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D4BA25" w14:textId="77777777" w:rsidR="00E739B1" w:rsidRDefault="00E739B1" w:rsidP="00E739B1">
      <w:pPr>
        <w:spacing w:before="240" w:after="240"/>
        <w:jc w:val="both"/>
        <w:rPr>
          <w:b/>
          <w:lang w:val="en-US"/>
        </w:rPr>
      </w:pPr>
      <w:r w:rsidRPr="00C15958">
        <w:rPr>
          <w:b/>
          <w:lang w:val="en-US"/>
        </w:rPr>
        <w:t xml:space="preserve">Supplementary file </w:t>
      </w:r>
      <w:r>
        <w:rPr>
          <w:b/>
          <w:lang w:val="en-US"/>
        </w:rPr>
        <w:t>1</w:t>
      </w:r>
    </w:p>
    <w:p w14:paraId="0FF5D8DD" w14:textId="77777777" w:rsidR="00E739B1" w:rsidRPr="00DE468F" w:rsidRDefault="00E739B1" w:rsidP="00E739B1">
      <w:pPr>
        <w:spacing w:before="240" w:after="240"/>
        <w:jc w:val="both"/>
        <w:rPr>
          <w:rFonts w:ascii="Times New Roman" w:eastAsia="Times New Roman" w:hAnsi="Times New Roman" w:cs="Times New Roman"/>
          <w:b/>
          <w:i/>
          <w:lang w:val="en-US"/>
        </w:rPr>
      </w:pPr>
      <w:r w:rsidRPr="00DE468F">
        <w:rPr>
          <w:rFonts w:ascii="Times New Roman" w:eastAsia="Times New Roman" w:hAnsi="Times New Roman" w:cs="Times New Roman"/>
          <w:lang w:val="en-US"/>
        </w:rPr>
        <w:t xml:space="preserve">STROBE Statement—Checklist of items that should be included in reports of </w:t>
      </w:r>
      <w:r w:rsidRPr="00DE468F">
        <w:rPr>
          <w:rFonts w:ascii="Times New Roman" w:eastAsia="Times New Roman" w:hAnsi="Times New Roman" w:cs="Times New Roman"/>
          <w:b/>
          <w:i/>
          <w:lang w:val="en-US"/>
        </w:rPr>
        <w:t>cross-sectional studies</w:t>
      </w:r>
    </w:p>
    <w:tbl>
      <w:tblPr>
        <w:tblW w:w="8895" w:type="dxa"/>
        <w:tblBorders>
          <w:top w:val="nil"/>
          <w:left w:val="nil"/>
          <w:bottom w:val="nil"/>
          <w:right w:val="nil"/>
          <w:insideH w:val="nil"/>
          <w:insideV w:val="nil"/>
        </w:tblBorders>
        <w:tblLayout w:type="fixed"/>
        <w:tblLook w:val="0600" w:firstRow="0" w:lastRow="0" w:firstColumn="0" w:lastColumn="0" w:noHBand="1" w:noVBand="1"/>
      </w:tblPr>
      <w:tblGrid>
        <w:gridCol w:w="2085"/>
        <w:gridCol w:w="675"/>
        <w:gridCol w:w="6135"/>
      </w:tblGrid>
      <w:tr w:rsidR="00E739B1" w14:paraId="688B98D1" w14:textId="77777777" w:rsidTr="006525DF">
        <w:trPr>
          <w:trHeight w:val="465"/>
        </w:trPr>
        <w:tc>
          <w:tcPr>
            <w:tcW w:w="2085" w:type="dxa"/>
            <w:tcBorders>
              <w:top w:val="nil"/>
              <w:left w:val="nil"/>
              <w:bottom w:val="single" w:sz="8" w:space="0" w:color="000000"/>
              <w:right w:val="nil"/>
            </w:tcBorders>
            <w:tcMar>
              <w:top w:w="0" w:type="dxa"/>
              <w:left w:w="100" w:type="dxa"/>
              <w:bottom w:w="0" w:type="dxa"/>
              <w:right w:w="100" w:type="dxa"/>
            </w:tcMar>
          </w:tcPr>
          <w:p w14:paraId="658D4B55"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 </w:t>
            </w:r>
          </w:p>
        </w:tc>
        <w:tc>
          <w:tcPr>
            <w:tcW w:w="675" w:type="dxa"/>
            <w:tcBorders>
              <w:top w:val="nil"/>
              <w:left w:val="nil"/>
              <w:bottom w:val="single" w:sz="8" w:space="0" w:color="000000"/>
              <w:right w:val="nil"/>
            </w:tcBorders>
            <w:tcMar>
              <w:top w:w="0" w:type="dxa"/>
              <w:left w:w="100" w:type="dxa"/>
              <w:bottom w:w="0" w:type="dxa"/>
              <w:right w:w="100" w:type="dxa"/>
            </w:tcMar>
          </w:tcPr>
          <w:p w14:paraId="788FECCB" w14:textId="77777777" w:rsidR="00E739B1" w:rsidRDefault="00E739B1" w:rsidP="006525DF">
            <w:pPr>
              <w:spacing w:before="240" w:after="24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Item No</w:t>
            </w:r>
          </w:p>
        </w:tc>
        <w:tc>
          <w:tcPr>
            <w:tcW w:w="6135" w:type="dxa"/>
            <w:tcBorders>
              <w:top w:val="nil"/>
              <w:left w:val="nil"/>
              <w:bottom w:val="single" w:sz="8" w:space="0" w:color="000000"/>
              <w:right w:val="nil"/>
            </w:tcBorders>
            <w:tcMar>
              <w:top w:w="0" w:type="dxa"/>
              <w:left w:w="100" w:type="dxa"/>
              <w:bottom w:w="0" w:type="dxa"/>
              <w:right w:w="100" w:type="dxa"/>
            </w:tcMar>
            <w:vAlign w:val="bottom"/>
          </w:tcPr>
          <w:p w14:paraId="447C1DAF" w14:textId="77777777" w:rsidR="00E739B1" w:rsidRDefault="00E739B1" w:rsidP="006525DF">
            <w:pPr>
              <w:spacing w:before="240" w:after="240"/>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Recommendation</w:t>
            </w:r>
            <w:proofErr w:type="spellEnd"/>
          </w:p>
        </w:tc>
      </w:tr>
      <w:tr w:rsidR="00E739B1" w:rsidRPr="00815BD4" w14:paraId="1A554587" w14:textId="77777777" w:rsidTr="006525DF">
        <w:trPr>
          <w:trHeight w:val="480"/>
        </w:trPr>
        <w:tc>
          <w:tcPr>
            <w:tcW w:w="2085" w:type="dxa"/>
            <w:vMerge w:val="restart"/>
            <w:tcBorders>
              <w:top w:val="nil"/>
              <w:left w:val="nil"/>
              <w:bottom w:val="single" w:sz="8" w:space="0" w:color="000000"/>
              <w:right w:val="nil"/>
            </w:tcBorders>
            <w:tcMar>
              <w:top w:w="0" w:type="dxa"/>
              <w:left w:w="100" w:type="dxa"/>
              <w:bottom w:w="0" w:type="dxa"/>
              <w:right w:w="100" w:type="dxa"/>
            </w:tcMar>
          </w:tcPr>
          <w:p w14:paraId="4E726663"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Title</w:t>
            </w:r>
            <w:proofErr w:type="spellEnd"/>
            <w:r>
              <w:rPr>
                <w:rFonts w:ascii="Times New Roman" w:eastAsia="Times New Roman" w:hAnsi="Times New Roman" w:cs="Times New Roman"/>
                <w:b/>
                <w:sz w:val="20"/>
                <w:szCs w:val="20"/>
              </w:rPr>
              <w:t xml:space="preserve"> </w:t>
            </w:r>
            <w:proofErr w:type="spellStart"/>
            <w:r>
              <w:rPr>
                <w:rFonts w:ascii="Times New Roman" w:eastAsia="Times New Roman" w:hAnsi="Times New Roman" w:cs="Times New Roman"/>
                <w:b/>
                <w:sz w:val="20"/>
                <w:szCs w:val="20"/>
              </w:rPr>
              <w:t>and</w:t>
            </w:r>
            <w:proofErr w:type="spellEnd"/>
            <w:r>
              <w:rPr>
                <w:rFonts w:ascii="Times New Roman" w:eastAsia="Times New Roman" w:hAnsi="Times New Roman" w:cs="Times New Roman"/>
                <w:b/>
                <w:sz w:val="20"/>
                <w:szCs w:val="20"/>
              </w:rPr>
              <w:t xml:space="preserve"> abstract</w:t>
            </w:r>
          </w:p>
        </w:tc>
        <w:tc>
          <w:tcPr>
            <w:tcW w:w="675" w:type="dxa"/>
            <w:vMerge w:val="restart"/>
            <w:tcBorders>
              <w:top w:val="nil"/>
              <w:left w:val="nil"/>
              <w:bottom w:val="single" w:sz="8" w:space="0" w:color="000000"/>
              <w:right w:val="nil"/>
            </w:tcBorders>
            <w:tcMar>
              <w:top w:w="0" w:type="dxa"/>
              <w:left w:w="100" w:type="dxa"/>
              <w:bottom w:w="0" w:type="dxa"/>
              <w:right w:w="100" w:type="dxa"/>
            </w:tcMar>
          </w:tcPr>
          <w:p w14:paraId="15CEC35A"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135" w:type="dxa"/>
            <w:tcBorders>
              <w:top w:val="nil"/>
              <w:left w:val="nil"/>
              <w:bottom w:val="single" w:sz="8" w:space="0" w:color="000000"/>
              <w:right w:val="nil"/>
            </w:tcBorders>
            <w:tcMar>
              <w:top w:w="0" w:type="dxa"/>
              <w:left w:w="100" w:type="dxa"/>
              <w:bottom w:w="0" w:type="dxa"/>
              <w:right w:w="100" w:type="dxa"/>
            </w:tcMar>
          </w:tcPr>
          <w:p w14:paraId="38290FF0"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a</w:t>
            </w:r>
            <w:r w:rsidRPr="00DE468F">
              <w:rPr>
                <w:rFonts w:ascii="Times New Roman" w:eastAsia="Times New Roman" w:hAnsi="Times New Roman" w:cs="Times New Roman"/>
                <w:sz w:val="20"/>
                <w:szCs w:val="20"/>
                <w:lang w:val="en-US"/>
              </w:rPr>
              <w:t xml:space="preserve">) Indicate the study’s design with a commonly used term in the title or the abstract (pages </w:t>
            </w:r>
            <w:r>
              <w:rPr>
                <w:rFonts w:ascii="Times New Roman" w:eastAsia="Times New Roman" w:hAnsi="Times New Roman" w:cs="Times New Roman"/>
                <w:sz w:val="20"/>
                <w:szCs w:val="20"/>
                <w:lang w:val="en-US"/>
              </w:rPr>
              <w:t>1</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2</w:t>
            </w:r>
            <w:r w:rsidRPr="00DE468F">
              <w:rPr>
                <w:rFonts w:ascii="Times New Roman" w:eastAsia="Times New Roman" w:hAnsi="Times New Roman" w:cs="Times New Roman"/>
                <w:sz w:val="20"/>
                <w:szCs w:val="20"/>
                <w:lang w:val="en-US"/>
              </w:rPr>
              <w:t>)</w:t>
            </w:r>
          </w:p>
        </w:tc>
      </w:tr>
      <w:tr w:rsidR="00E739B1" w:rsidRPr="00815BD4" w14:paraId="1F407CCB" w14:textId="77777777" w:rsidTr="006525DF">
        <w:trPr>
          <w:trHeight w:val="480"/>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54590FA1"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77B9672E"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1EB84BCB"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b</w:t>
            </w:r>
            <w:r w:rsidRPr="00DE468F">
              <w:rPr>
                <w:rFonts w:ascii="Times New Roman" w:eastAsia="Times New Roman" w:hAnsi="Times New Roman" w:cs="Times New Roman"/>
                <w:sz w:val="20"/>
                <w:szCs w:val="20"/>
                <w:lang w:val="en-US"/>
              </w:rPr>
              <w:t xml:space="preserve">) Provide in the abstract an informative and balanced summary of what was done and what was found (page </w:t>
            </w:r>
            <w:r>
              <w:rPr>
                <w:rFonts w:ascii="Times New Roman" w:eastAsia="Times New Roman" w:hAnsi="Times New Roman" w:cs="Times New Roman"/>
                <w:sz w:val="20"/>
                <w:szCs w:val="20"/>
                <w:lang w:val="en-US"/>
              </w:rPr>
              <w:t>2</w:t>
            </w:r>
            <w:r w:rsidRPr="00DE468F">
              <w:rPr>
                <w:rFonts w:ascii="Times New Roman" w:eastAsia="Times New Roman" w:hAnsi="Times New Roman" w:cs="Times New Roman"/>
                <w:sz w:val="20"/>
                <w:szCs w:val="20"/>
                <w:lang w:val="en-US"/>
              </w:rPr>
              <w:t>)</w:t>
            </w:r>
          </w:p>
        </w:tc>
      </w:tr>
      <w:tr w:rsidR="00E739B1" w14:paraId="0EAE6006" w14:textId="77777777" w:rsidTr="006525DF">
        <w:trPr>
          <w:trHeight w:val="255"/>
        </w:trPr>
        <w:tc>
          <w:tcPr>
            <w:tcW w:w="8895" w:type="dxa"/>
            <w:gridSpan w:val="3"/>
            <w:tcBorders>
              <w:top w:val="nil"/>
              <w:left w:val="nil"/>
              <w:bottom w:val="single" w:sz="8" w:space="0" w:color="000000"/>
              <w:right w:val="nil"/>
            </w:tcBorders>
            <w:shd w:val="clear" w:color="auto" w:fill="auto"/>
            <w:tcMar>
              <w:top w:w="0" w:type="dxa"/>
              <w:left w:w="100" w:type="dxa"/>
              <w:bottom w:w="0" w:type="dxa"/>
              <w:right w:w="100" w:type="dxa"/>
            </w:tcMar>
          </w:tcPr>
          <w:p w14:paraId="08004D9E"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Introduction</w:t>
            </w:r>
            <w:proofErr w:type="spellEnd"/>
          </w:p>
        </w:tc>
      </w:tr>
      <w:tr w:rsidR="00E739B1" w:rsidRPr="00815BD4" w14:paraId="0E59CAD5"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52A66D71" w14:textId="77777777" w:rsidR="00E739B1" w:rsidRDefault="00E739B1" w:rsidP="006525DF">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Background/</w:t>
            </w:r>
            <w:proofErr w:type="spellStart"/>
            <w:r>
              <w:rPr>
                <w:rFonts w:ascii="Times New Roman" w:eastAsia="Times New Roman" w:hAnsi="Times New Roman" w:cs="Times New Roman"/>
                <w:sz w:val="20"/>
                <w:szCs w:val="20"/>
              </w:rPr>
              <w:t>rationale</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55C168C8"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7DDAD99"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Explain the scientific background and rationale for the investigation being reported (pages 3-</w:t>
            </w:r>
            <w:r>
              <w:rPr>
                <w:rFonts w:ascii="Times New Roman" w:eastAsia="Times New Roman" w:hAnsi="Times New Roman" w:cs="Times New Roman"/>
                <w:sz w:val="20"/>
                <w:szCs w:val="20"/>
                <w:lang w:val="en-US"/>
              </w:rPr>
              <w:t>4</w:t>
            </w:r>
            <w:r w:rsidRPr="00DE468F">
              <w:rPr>
                <w:rFonts w:ascii="Times New Roman" w:eastAsia="Times New Roman" w:hAnsi="Times New Roman" w:cs="Times New Roman"/>
                <w:sz w:val="20"/>
                <w:szCs w:val="20"/>
                <w:lang w:val="en-US"/>
              </w:rPr>
              <w:t>)</w:t>
            </w:r>
          </w:p>
        </w:tc>
      </w:tr>
      <w:tr w:rsidR="00E739B1" w:rsidRPr="00815BD4" w14:paraId="757435EC"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25C717C9"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Objectives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61E83BA8"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25457A5E"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State specific objectives, including any prespecified hypotheses (page </w:t>
            </w:r>
            <w:r>
              <w:rPr>
                <w:rFonts w:ascii="Times New Roman" w:eastAsia="Times New Roman" w:hAnsi="Times New Roman" w:cs="Times New Roman"/>
                <w:sz w:val="20"/>
                <w:szCs w:val="20"/>
                <w:lang w:val="en-US"/>
              </w:rPr>
              <w:t>4</w:t>
            </w:r>
            <w:r w:rsidRPr="00DE468F">
              <w:rPr>
                <w:rFonts w:ascii="Times New Roman" w:eastAsia="Times New Roman" w:hAnsi="Times New Roman" w:cs="Times New Roman"/>
                <w:sz w:val="20"/>
                <w:szCs w:val="20"/>
                <w:lang w:val="en-US"/>
              </w:rPr>
              <w:t xml:space="preserve">) </w:t>
            </w:r>
          </w:p>
        </w:tc>
      </w:tr>
      <w:tr w:rsidR="00E739B1" w14:paraId="354E8D33" w14:textId="77777777" w:rsidTr="006525DF">
        <w:trPr>
          <w:trHeight w:val="255"/>
        </w:trPr>
        <w:tc>
          <w:tcPr>
            <w:tcW w:w="8895" w:type="dxa"/>
            <w:gridSpan w:val="3"/>
            <w:tcBorders>
              <w:top w:val="nil"/>
              <w:left w:val="nil"/>
              <w:bottom w:val="single" w:sz="8" w:space="0" w:color="000000"/>
              <w:right w:val="nil"/>
            </w:tcBorders>
            <w:shd w:val="clear" w:color="auto" w:fill="auto"/>
            <w:tcMar>
              <w:top w:w="0" w:type="dxa"/>
              <w:left w:w="100" w:type="dxa"/>
              <w:bottom w:w="0" w:type="dxa"/>
              <w:right w:w="100" w:type="dxa"/>
            </w:tcMar>
          </w:tcPr>
          <w:p w14:paraId="06458D68"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Methods</w:t>
            </w:r>
            <w:proofErr w:type="spellEnd"/>
          </w:p>
        </w:tc>
      </w:tr>
      <w:tr w:rsidR="00E739B1" w:rsidRPr="00815BD4" w14:paraId="1CD00875"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218B9CC5"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Study</w:t>
            </w:r>
            <w:proofErr w:type="spellEnd"/>
            <w:r>
              <w:rPr>
                <w:rFonts w:ascii="Times New Roman" w:eastAsia="Times New Roman" w:hAnsi="Times New Roman" w:cs="Times New Roman"/>
                <w:sz w:val="20"/>
                <w:szCs w:val="20"/>
              </w:rPr>
              <w:t xml:space="preserve"> design</w:t>
            </w:r>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0409F0BC"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0C65147F"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Present key elements of study design early in the paper (page </w:t>
            </w:r>
            <w:r>
              <w:rPr>
                <w:rFonts w:ascii="Times New Roman" w:eastAsia="Times New Roman" w:hAnsi="Times New Roman" w:cs="Times New Roman"/>
                <w:sz w:val="20"/>
                <w:szCs w:val="20"/>
                <w:lang w:val="en-US"/>
              </w:rPr>
              <w:t>4</w:t>
            </w:r>
            <w:r w:rsidRPr="00DE468F">
              <w:rPr>
                <w:rFonts w:ascii="Times New Roman" w:eastAsia="Times New Roman" w:hAnsi="Times New Roman" w:cs="Times New Roman"/>
                <w:sz w:val="20"/>
                <w:szCs w:val="20"/>
                <w:lang w:val="en-US"/>
              </w:rPr>
              <w:t>)</w:t>
            </w:r>
          </w:p>
        </w:tc>
      </w:tr>
      <w:tr w:rsidR="00E739B1" w:rsidRPr="00815BD4" w14:paraId="5E424E49"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73E12C72" w14:textId="77777777" w:rsidR="00E739B1" w:rsidRDefault="00E739B1" w:rsidP="006525DF">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Setting</w:t>
            </w:r>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072F73E"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583D9AA"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Describe the setting, locations, and relevant dates, including periods of recruitment, exposure, follow-up, and data collection (page 4)</w:t>
            </w:r>
          </w:p>
        </w:tc>
      </w:tr>
      <w:tr w:rsidR="00E739B1" w:rsidRPr="00815BD4" w14:paraId="76ECCD9E"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30C2265B"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Participants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34630C0"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56C8F85C"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a</w:t>
            </w:r>
            <w:r w:rsidRPr="00DE468F">
              <w:rPr>
                <w:rFonts w:ascii="Times New Roman" w:eastAsia="Times New Roman" w:hAnsi="Times New Roman" w:cs="Times New Roman"/>
                <w:sz w:val="20"/>
                <w:szCs w:val="20"/>
                <w:lang w:val="en-US"/>
              </w:rPr>
              <w:t xml:space="preserve">) Give the eligibility criteria, and the sources and methods of selection of participants (page </w:t>
            </w:r>
            <w:r>
              <w:rPr>
                <w:rFonts w:ascii="Times New Roman" w:eastAsia="Times New Roman" w:hAnsi="Times New Roman" w:cs="Times New Roman"/>
                <w:sz w:val="20"/>
                <w:szCs w:val="20"/>
                <w:lang w:val="en-US"/>
              </w:rPr>
              <w:t>5</w:t>
            </w:r>
            <w:r w:rsidRPr="00DE468F">
              <w:rPr>
                <w:rFonts w:ascii="Times New Roman" w:eastAsia="Times New Roman" w:hAnsi="Times New Roman" w:cs="Times New Roman"/>
                <w:sz w:val="20"/>
                <w:szCs w:val="20"/>
                <w:lang w:val="en-US"/>
              </w:rPr>
              <w:t>)</w:t>
            </w:r>
          </w:p>
        </w:tc>
      </w:tr>
      <w:tr w:rsidR="00E739B1" w14:paraId="0F088C91"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75990B53"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Variables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0B5462C5"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3F5DDD88" w14:textId="77777777" w:rsidR="00E739B1" w:rsidRDefault="00E739B1" w:rsidP="006525DF">
            <w:pPr>
              <w:spacing w:before="240" w:after="240"/>
              <w:jc w:val="both"/>
              <w:rPr>
                <w:rFonts w:ascii="Times New Roman" w:eastAsia="Times New Roman" w:hAnsi="Times New Roman" w:cs="Times New Roman"/>
                <w:sz w:val="20"/>
                <w:szCs w:val="20"/>
              </w:rPr>
            </w:pPr>
            <w:r w:rsidRPr="00DE468F">
              <w:rPr>
                <w:rFonts w:ascii="Times New Roman" w:eastAsia="Times New Roman" w:hAnsi="Times New Roman" w:cs="Times New Roman"/>
                <w:sz w:val="20"/>
                <w:szCs w:val="20"/>
                <w:lang w:val="en-US"/>
              </w:rPr>
              <w:t xml:space="preserve">Clearly define all outcomes, exposures, predictors, potential confounders, and effect modifiers. </w:t>
            </w:r>
            <w:proofErr w:type="spellStart"/>
            <w:r>
              <w:rPr>
                <w:rFonts w:ascii="Times New Roman" w:eastAsia="Times New Roman" w:hAnsi="Times New Roman" w:cs="Times New Roman"/>
                <w:sz w:val="20"/>
                <w:szCs w:val="20"/>
              </w:rPr>
              <w:t>Give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diagnostic</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criteria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if</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applicable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pages</w:t>
            </w:r>
            <w:proofErr w:type="spellEnd"/>
            <w:r>
              <w:rPr>
                <w:rFonts w:ascii="Times New Roman" w:eastAsia="Times New Roman" w:hAnsi="Times New Roman" w:cs="Times New Roman"/>
                <w:sz w:val="20"/>
                <w:szCs w:val="20"/>
              </w:rPr>
              <w:t xml:space="preserve"> 5-7)</w:t>
            </w:r>
          </w:p>
        </w:tc>
      </w:tr>
      <w:tr w:rsidR="00E739B1" w:rsidRPr="00815BD4" w14:paraId="429B0117" w14:textId="77777777" w:rsidTr="006525DF">
        <w:trPr>
          <w:trHeight w:val="70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56054834" w14:textId="77777777" w:rsidR="00E739B1" w:rsidRDefault="00E739B1" w:rsidP="006525DF">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Data </w:t>
            </w:r>
            <w:proofErr w:type="spellStart"/>
            <w:r>
              <w:rPr>
                <w:rFonts w:ascii="Times New Roman" w:eastAsia="Times New Roman" w:hAnsi="Times New Roman" w:cs="Times New Roman"/>
                <w:sz w:val="20"/>
                <w:szCs w:val="20"/>
              </w:rPr>
              <w:t>sources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measurement</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3AFCF34"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2AACCF57"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i/>
                <w:sz w:val="20"/>
                <w:szCs w:val="20"/>
                <w:lang w:val="en-US"/>
              </w:rPr>
              <w:t xml:space="preserve"> </w:t>
            </w:r>
            <w:r w:rsidRPr="00DE468F">
              <w:rPr>
                <w:rFonts w:ascii="Times New Roman" w:eastAsia="Times New Roman" w:hAnsi="Times New Roman" w:cs="Times New Roman"/>
                <w:sz w:val="20"/>
                <w:szCs w:val="20"/>
                <w:lang w:val="en-US"/>
              </w:rPr>
              <w:t xml:space="preserve">For each variable of interest, give sources of data and details of methods of assessment (measurement). Describe comparability of assessment methods if there is more than one group (pages </w:t>
            </w:r>
            <w:r>
              <w:rPr>
                <w:rFonts w:ascii="Times New Roman" w:eastAsia="Times New Roman" w:hAnsi="Times New Roman" w:cs="Times New Roman"/>
                <w:sz w:val="20"/>
                <w:szCs w:val="20"/>
                <w:lang w:val="en-US"/>
              </w:rPr>
              <w:t>5-7</w:t>
            </w:r>
            <w:r w:rsidRPr="00DE468F">
              <w:rPr>
                <w:rFonts w:ascii="Times New Roman" w:eastAsia="Times New Roman" w:hAnsi="Times New Roman" w:cs="Times New Roman"/>
                <w:sz w:val="20"/>
                <w:szCs w:val="20"/>
                <w:lang w:val="en-US"/>
              </w:rPr>
              <w:t>)</w:t>
            </w:r>
          </w:p>
        </w:tc>
      </w:tr>
      <w:tr w:rsidR="00E739B1" w:rsidRPr="00815BD4" w14:paraId="3D29BB9B"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4F85A9F1" w14:textId="77777777" w:rsidR="00E739B1" w:rsidRDefault="00E739B1" w:rsidP="006525DF">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Bias</w:t>
            </w:r>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55D5738B"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8BE7209"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Describe any efforts to address potential sources of bias (page </w:t>
            </w:r>
            <w:r>
              <w:rPr>
                <w:rFonts w:ascii="Times New Roman" w:eastAsia="Times New Roman" w:hAnsi="Times New Roman" w:cs="Times New Roman"/>
                <w:sz w:val="20"/>
                <w:szCs w:val="20"/>
                <w:lang w:val="en-US"/>
              </w:rPr>
              <w:t>7</w:t>
            </w:r>
            <w:r w:rsidRPr="00DE468F">
              <w:rPr>
                <w:rFonts w:ascii="Times New Roman" w:eastAsia="Times New Roman" w:hAnsi="Times New Roman" w:cs="Times New Roman"/>
                <w:sz w:val="20"/>
                <w:szCs w:val="20"/>
                <w:lang w:val="en-US"/>
              </w:rPr>
              <w:t>)</w:t>
            </w:r>
          </w:p>
        </w:tc>
      </w:tr>
      <w:tr w:rsidR="00E739B1" w:rsidRPr="00815BD4" w14:paraId="2F52DE25"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050EF85D"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lastRenderedPageBreak/>
              <w:t>Study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size</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A5AAD1A"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3AF8374"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Explain how the study size was arrived at (page </w:t>
            </w:r>
            <w:r>
              <w:rPr>
                <w:rFonts w:ascii="Times New Roman" w:eastAsia="Times New Roman" w:hAnsi="Times New Roman" w:cs="Times New Roman"/>
                <w:sz w:val="20"/>
                <w:szCs w:val="20"/>
                <w:lang w:val="en-US"/>
              </w:rPr>
              <w:t>5</w:t>
            </w:r>
            <w:r w:rsidRPr="00DE468F">
              <w:rPr>
                <w:rFonts w:ascii="Times New Roman" w:eastAsia="Times New Roman" w:hAnsi="Times New Roman" w:cs="Times New Roman"/>
                <w:sz w:val="20"/>
                <w:szCs w:val="20"/>
                <w:lang w:val="en-US"/>
              </w:rPr>
              <w:t>)</w:t>
            </w:r>
          </w:p>
        </w:tc>
      </w:tr>
      <w:tr w:rsidR="00E739B1" w:rsidRPr="00815BD4" w14:paraId="5652E498"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19210597"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Quantitative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variables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2E024A9"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0BEB20B8"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Explain how quantitative variables were handled in the analyses. If applicable, describe which groupings were chosen and why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rsidRPr="00815BD4" w14:paraId="7F79FC27" w14:textId="77777777" w:rsidTr="006525DF">
        <w:trPr>
          <w:trHeight w:val="480"/>
        </w:trPr>
        <w:tc>
          <w:tcPr>
            <w:tcW w:w="208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45188C6F"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Statistical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methods</w:t>
            </w:r>
            <w:proofErr w:type="spellEnd"/>
          </w:p>
        </w:tc>
        <w:tc>
          <w:tcPr>
            <w:tcW w:w="67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59D069C5"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2B76968A"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a</w:t>
            </w:r>
            <w:r w:rsidRPr="00DE468F">
              <w:rPr>
                <w:rFonts w:ascii="Times New Roman" w:eastAsia="Times New Roman" w:hAnsi="Times New Roman" w:cs="Times New Roman"/>
                <w:sz w:val="20"/>
                <w:szCs w:val="20"/>
                <w:lang w:val="en-US"/>
              </w:rPr>
              <w:t>) Describe all statistical methods, including those used to control for confounding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rsidRPr="00815BD4" w14:paraId="68F29288" w14:textId="77777777" w:rsidTr="006525DF">
        <w:trPr>
          <w:trHeight w:val="255"/>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05CB6413"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66CAE2C6"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106AB6C6"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b</w:t>
            </w:r>
            <w:r w:rsidRPr="00DE468F">
              <w:rPr>
                <w:rFonts w:ascii="Times New Roman" w:eastAsia="Times New Roman" w:hAnsi="Times New Roman" w:cs="Times New Roman"/>
                <w:sz w:val="20"/>
                <w:szCs w:val="20"/>
                <w:lang w:val="en-US"/>
              </w:rPr>
              <w:t>) Describe any methods used to examine subgroups and interactions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rsidRPr="00815BD4" w14:paraId="4CEEC6A9" w14:textId="77777777" w:rsidTr="006525DF">
        <w:trPr>
          <w:trHeight w:val="255"/>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3CEC6BFC"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54F770B2"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33AB47D0"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c</w:t>
            </w:r>
            <w:r w:rsidRPr="00DE468F">
              <w:rPr>
                <w:rFonts w:ascii="Times New Roman" w:eastAsia="Times New Roman" w:hAnsi="Times New Roman" w:cs="Times New Roman"/>
                <w:sz w:val="20"/>
                <w:szCs w:val="20"/>
                <w:lang w:val="en-US"/>
              </w:rPr>
              <w:t>) Explain how missing data were addressed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rsidRPr="00815BD4" w14:paraId="0FDB65B1" w14:textId="77777777" w:rsidTr="006525DF">
        <w:trPr>
          <w:trHeight w:val="480"/>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7F4821E6"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0D4972F6"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55CC0B53"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d</w:t>
            </w:r>
            <w:r w:rsidRPr="00DE468F">
              <w:rPr>
                <w:rFonts w:ascii="Times New Roman" w:eastAsia="Times New Roman" w:hAnsi="Times New Roman" w:cs="Times New Roman"/>
                <w:sz w:val="20"/>
                <w:szCs w:val="20"/>
                <w:lang w:val="en-US"/>
              </w:rPr>
              <w:t>) If applicable, describe analytical methods taking account of sampling strategy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rsidRPr="00815BD4" w14:paraId="261B4E64" w14:textId="77777777" w:rsidTr="006525DF">
        <w:trPr>
          <w:trHeight w:val="255"/>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6ED8F869"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14BECE6E"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7021638"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u w:val="single"/>
                <w:lang w:val="en-US"/>
              </w:rPr>
              <w:t>e</w:t>
            </w:r>
            <w:r w:rsidRPr="00DE468F">
              <w:rPr>
                <w:rFonts w:ascii="Times New Roman" w:eastAsia="Times New Roman" w:hAnsi="Times New Roman" w:cs="Times New Roman"/>
                <w:sz w:val="20"/>
                <w:szCs w:val="20"/>
                <w:lang w:val="en-US"/>
              </w:rPr>
              <w:t>) Describe any sensitivity analyses (page</w:t>
            </w:r>
            <w:r>
              <w:rPr>
                <w:rFonts w:ascii="Times New Roman" w:eastAsia="Times New Roman" w:hAnsi="Times New Roman" w:cs="Times New Roman"/>
                <w:sz w:val="20"/>
                <w:szCs w:val="20"/>
                <w:lang w:val="en-US"/>
              </w:rPr>
              <w:t>s</w:t>
            </w:r>
            <w:r w:rsidRPr="00DE468F">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7-8</w:t>
            </w:r>
            <w:r w:rsidRPr="00DE468F">
              <w:rPr>
                <w:rFonts w:ascii="Times New Roman" w:eastAsia="Times New Roman" w:hAnsi="Times New Roman" w:cs="Times New Roman"/>
                <w:sz w:val="20"/>
                <w:szCs w:val="20"/>
                <w:lang w:val="en-US"/>
              </w:rPr>
              <w:t>)</w:t>
            </w:r>
          </w:p>
        </w:tc>
      </w:tr>
      <w:tr w:rsidR="00E739B1" w14:paraId="5B92C3F3" w14:textId="77777777" w:rsidTr="006525DF">
        <w:trPr>
          <w:trHeight w:val="255"/>
        </w:trPr>
        <w:tc>
          <w:tcPr>
            <w:tcW w:w="8895" w:type="dxa"/>
            <w:gridSpan w:val="3"/>
            <w:tcBorders>
              <w:top w:val="nil"/>
              <w:left w:val="nil"/>
              <w:bottom w:val="single" w:sz="8" w:space="0" w:color="000000"/>
              <w:right w:val="nil"/>
            </w:tcBorders>
            <w:shd w:val="clear" w:color="auto" w:fill="auto"/>
            <w:tcMar>
              <w:top w:w="0" w:type="dxa"/>
              <w:left w:w="100" w:type="dxa"/>
              <w:bottom w:w="0" w:type="dxa"/>
              <w:right w:w="100" w:type="dxa"/>
            </w:tcMar>
          </w:tcPr>
          <w:p w14:paraId="009B2979"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Results</w:t>
            </w:r>
            <w:proofErr w:type="spellEnd"/>
          </w:p>
        </w:tc>
      </w:tr>
      <w:tr w:rsidR="00E739B1" w:rsidRPr="00815BD4" w14:paraId="0B614D75" w14:textId="77777777" w:rsidTr="006525DF">
        <w:trPr>
          <w:trHeight w:val="705"/>
        </w:trPr>
        <w:tc>
          <w:tcPr>
            <w:tcW w:w="208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28741593"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Participants</w:t>
            </w:r>
            <w:proofErr w:type="spellEnd"/>
          </w:p>
        </w:tc>
        <w:tc>
          <w:tcPr>
            <w:tcW w:w="67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086C749C"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43C22DBC"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(a) Report numbers of individuals at each stage of study—</w:t>
            </w:r>
            <w:proofErr w:type="spellStart"/>
            <w:r w:rsidRPr="00DE468F">
              <w:rPr>
                <w:rFonts w:ascii="Times New Roman" w:eastAsia="Times New Roman" w:hAnsi="Times New Roman" w:cs="Times New Roman"/>
                <w:sz w:val="20"/>
                <w:szCs w:val="20"/>
                <w:lang w:val="en-US"/>
              </w:rPr>
              <w:t>eg</w:t>
            </w:r>
            <w:proofErr w:type="spellEnd"/>
            <w:r w:rsidRPr="00DE468F">
              <w:rPr>
                <w:rFonts w:ascii="Times New Roman" w:eastAsia="Times New Roman" w:hAnsi="Times New Roman" w:cs="Times New Roman"/>
                <w:sz w:val="20"/>
                <w:szCs w:val="20"/>
                <w:lang w:val="en-US"/>
              </w:rPr>
              <w:t xml:space="preserve"> numbers potentially eligible, examined for eligibility, confirmed eligible, included in the study, completing follow-up, and </w:t>
            </w:r>
            <w:proofErr w:type="spellStart"/>
            <w:r w:rsidRPr="00DE468F">
              <w:rPr>
                <w:rFonts w:ascii="Times New Roman" w:eastAsia="Times New Roman" w:hAnsi="Times New Roman" w:cs="Times New Roman"/>
                <w:sz w:val="20"/>
                <w:szCs w:val="20"/>
                <w:lang w:val="en-US"/>
              </w:rPr>
              <w:t>analysed</w:t>
            </w:r>
            <w:proofErr w:type="spellEnd"/>
            <w:r w:rsidRPr="00DE468F">
              <w:rPr>
                <w:rFonts w:ascii="Times New Roman" w:eastAsia="Times New Roman" w:hAnsi="Times New Roman" w:cs="Times New Roman"/>
                <w:sz w:val="20"/>
                <w:szCs w:val="20"/>
                <w:lang w:val="en-US"/>
              </w:rPr>
              <w:t xml:space="preserve"> (pages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1</w:t>
            </w:r>
            <w:r w:rsidRPr="00DE468F">
              <w:rPr>
                <w:rFonts w:ascii="Times New Roman" w:eastAsia="Times New Roman" w:hAnsi="Times New Roman" w:cs="Times New Roman"/>
                <w:sz w:val="20"/>
                <w:szCs w:val="20"/>
                <w:lang w:val="en-US"/>
              </w:rPr>
              <w:t>9)</w:t>
            </w:r>
          </w:p>
        </w:tc>
      </w:tr>
      <w:tr w:rsidR="00E739B1" w:rsidRPr="00815BD4" w14:paraId="39B38431" w14:textId="77777777" w:rsidTr="006525DF">
        <w:trPr>
          <w:trHeight w:val="255"/>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2EE531E9"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29B87829"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24E67F6F"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(b) Give reasons for non-participation at each stage (pages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1</w:t>
            </w:r>
            <w:r w:rsidRPr="00DE468F">
              <w:rPr>
                <w:rFonts w:ascii="Times New Roman" w:eastAsia="Times New Roman" w:hAnsi="Times New Roman" w:cs="Times New Roman"/>
                <w:sz w:val="20"/>
                <w:szCs w:val="20"/>
                <w:lang w:val="en-US"/>
              </w:rPr>
              <w:t>9)</w:t>
            </w:r>
          </w:p>
        </w:tc>
      </w:tr>
      <w:tr w:rsidR="00E739B1" w:rsidRPr="00815BD4" w14:paraId="19144927" w14:textId="77777777" w:rsidTr="006525DF">
        <w:trPr>
          <w:trHeight w:val="255"/>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36E30E7D"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3FAF9E36"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4F555E6D"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(c) Consider use of a flow diagram (page </w:t>
            </w:r>
            <w:r>
              <w:rPr>
                <w:rFonts w:ascii="Times New Roman" w:eastAsia="Times New Roman" w:hAnsi="Times New Roman" w:cs="Times New Roman"/>
                <w:sz w:val="20"/>
                <w:szCs w:val="20"/>
                <w:lang w:val="en-US"/>
              </w:rPr>
              <w:t>1</w:t>
            </w:r>
            <w:r w:rsidRPr="00DE468F">
              <w:rPr>
                <w:rFonts w:ascii="Times New Roman" w:eastAsia="Times New Roman" w:hAnsi="Times New Roman" w:cs="Times New Roman"/>
                <w:sz w:val="20"/>
                <w:szCs w:val="20"/>
                <w:lang w:val="en-US"/>
              </w:rPr>
              <w:t>9)</w:t>
            </w:r>
          </w:p>
        </w:tc>
      </w:tr>
      <w:tr w:rsidR="00E739B1" w:rsidRPr="00815BD4" w14:paraId="6F44269E" w14:textId="77777777" w:rsidTr="006525DF">
        <w:trPr>
          <w:trHeight w:val="480"/>
        </w:trPr>
        <w:tc>
          <w:tcPr>
            <w:tcW w:w="208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3A471092"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Descriptive</w:t>
            </w:r>
            <w:proofErr w:type="spellEnd"/>
            <w:r>
              <w:rPr>
                <w:rFonts w:ascii="Times New Roman" w:eastAsia="Times New Roman" w:hAnsi="Times New Roman" w:cs="Times New Roman"/>
                <w:sz w:val="20"/>
                <w:szCs w:val="20"/>
              </w:rPr>
              <w:t xml:space="preserve"> data</w:t>
            </w:r>
          </w:p>
        </w:tc>
        <w:tc>
          <w:tcPr>
            <w:tcW w:w="67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53537BBE"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44BF0589"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(a) Give characteristics of study participants (</w:t>
            </w:r>
            <w:proofErr w:type="spellStart"/>
            <w:r w:rsidRPr="00DE468F">
              <w:rPr>
                <w:rFonts w:ascii="Times New Roman" w:eastAsia="Times New Roman" w:hAnsi="Times New Roman" w:cs="Times New Roman"/>
                <w:sz w:val="20"/>
                <w:szCs w:val="20"/>
                <w:lang w:val="en-US"/>
              </w:rPr>
              <w:t>eg</w:t>
            </w:r>
            <w:proofErr w:type="spellEnd"/>
            <w:r w:rsidRPr="00DE468F">
              <w:rPr>
                <w:rFonts w:ascii="Times New Roman" w:eastAsia="Times New Roman" w:hAnsi="Times New Roman" w:cs="Times New Roman"/>
                <w:sz w:val="20"/>
                <w:szCs w:val="20"/>
                <w:lang w:val="en-US"/>
              </w:rPr>
              <w:t xml:space="preserve"> demographic, clinical, social) and information on exposures and potential confounders (page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p>
        </w:tc>
      </w:tr>
      <w:tr w:rsidR="00E739B1" w:rsidRPr="00815BD4" w14:paraId="60E49CF3" w14:textId="77777777" w:rsidTr="006525DF">
        <w:trPr>
          <w:trHeight w:val="480"/>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248A710A"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6E1F4700"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40F3B7F2"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(b) Indicate number of participants with missing data for each variable of interest (page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p>
        </w:tc>
      </w:tr>
      <w:tr w:rsidR="00E739B1" w:rsidRPr="00815BD4" w14:paraId="3839C7EE" w14:textId="77777777" w:rsidTr="006525DF">
        <w:trPr>
          <w:trHeight w:val="30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3D65EE8B"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Outcome</w:t>
            </w:r>
            <w:proofErr w:type="spellEnd"/>
            <w:r>
              <w:rPr>
                <w:rFonts w:ascii="Times New Roman" w:eastAsia="Times New Roman" w:hAnsi="Times New Roman" w:cs="Times New Roman"/>
                <w:sz w:val="20"/>
                <w:szCs w:val="20"/>
              </w:rPr>
              <w:t xml:space="preserve"> data</w:t>
            </w:r>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0A7D234A"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DBF8AB9"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Report numbers of outcome events or summary measures (pages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9</w:t>
            </w:r>
            <w:r w:rsidRPr="00DE468F">
              <w:rPr>
                <w:rFonts w:ascii="Times New Roman" w:eastAsia="Times New Roman" w:hAnsi="Times New Roman" w:cs="Times New Roman"/>
                <w:sz w:val="20"/>
                <w:szCs w:val="20"/>
                <w:lang w:val="en-US"/>
              </w:rPr>
              <w:t xml:space="preserve">) </w:t>
            </w:r>
          </w:p>
        </w:tc>
      </w:tr>
      <w:tr w:rsidR="00E739B1" w:rsidRPr="00815BD4" w14:paraId="106942C3" w14:textId="77777777" w:rsidTr="006525DF">
        <w:trPr>
          <w:trHeight w:val="705"/>
        </w:trPr>
        <w:tc>
          <w:tcPr>
            <w:tcW w:w="208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1BB7BE85"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lastRenderedPageBreak/>
              <w:t>Main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results</w:t>
            </w:r>
            <w:proofErr w:type="spellEnd"/>
          </w:p>
        </w:tc>
        <w:tc>
          <w:tcPr>
            <w:tcW w:w="675" w:type="dxa"/>
            <w:vMerge w:val="restart"/>
            <w:tcBorders>
              <w:top w:val="nil"/>
              <w:left w:val="nil"/>
              <w:bottom w:val="single" w:sz="8" w:space="0" w:color="000000"/>
              <w:right w:val="nil"/>
            </w:tcBorders>
            <w:shd w:val="clear" w:color="auto" w:fill="auto"/>
            <w:tcMar>
              <w:top w:w="0" w:type="dxa"/>
              <w:left w:w="100" w:type="dxa"/>
              <w:bottom w:w="0" w:type="dxa"/>
              <w:right w:w="100" w:type="dxa"/>
            </w:tcMar>
          </w:tcPr>
          <w:p w14:paraId="7314AB9C"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B0881D2"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a</w:t>
            </w:r>
            <w:r w:rsidRPr="00DE468F">
              <w:rPr>
                <w:rFonts w:ascii="Times New Roman" w:eastAsia="Times New Roman" w:hAnsi="Times New Roman" w:cs="Times New Roman"/>
                <w:sz w:val="20"/>
                <w:szCs w:val="20"/>
                <w:lang w:val="en-US"/>
              </w:rPr>
              <w:t>) Give unadjusted estimates and, if applicable, confounder-adjusted estimates and their precision (</w:t>
            </w:r>
            <w:proofErr w:type="spellStart"/>
            <w:r w:rsidRPr="00DE468F">
              <w:rPr>
                <w:rFonts w:ascii="Times New Roman" w:eastAsia="Times New Roman" w:hAnsi="Times New Roman" w:cs="Times New Roman"/>
                <w:sz w:val="20"/>
                <w:szCs w:val="20"/>
                <w:lang w:val="en-US"/>
              </w:rPr>
              <w:t>eg</w:t>
            </w:r>
            <w:proofErr w:type="spellEnd"/>
            <w:r w:rsidRPr="00DE468F">
              <w:rPr>
                <w:rFonts w:ascii="Times New Roman" w:eastAsia="Times New Roman" w:hAnsi="Times New Roman" w:cs="Times New Roman"/>
                <w:sz w:val="20"/>
                <w:szCs w:val="20"/>
                <w:lang w:val="en-US"/>
              </w:rPr>
              <w:t xml:space="preserve">, 95% confidence interval). Make clear which confounders were adjusted for and why they were included (page </w:t>
            </w:r>
            <w:r>
              <w:rPr>
                <w:rFonts w:ascii="Times New Roman" w:eastAsia="Times New Roman" w:hAnsi="Times New Roman" w:cs="Times New Roman"/>
                <w:sz w:val="20"/>
                <w:szCs w:val="20"/>
                <w:lang w:val="en-US"/>
              </w:rPr>
              <w:t>9</w:t>
            </w:r>
            <w:r w:rsidRPr="00DE468F">
              <w:rPr>
                <w:rFonts w:ascii="Times New Roman" w:eastAsia="Times New Roman" w:hAnsi="Times New Roman" w:cs="Times New Roman"/>
                <w:sz w:val="20"/>
                <w:szCs w:val="20"/>
                <w:lang w:val="en-US"/>
              </w:rPr>
              <w:t>)</w:t>
            </w:r>
          </w:p>
        </w:tc>
      </w:tr>
      <w:tr w:rsidR="00E739B1" w:rsidRPr="00815BD4" w14:paraId="30B2CA85" w14:textId="77777777" w:rsidTr="006525DF">
        <w:trPr>
          <w:trHeight w:val="480"/>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3132F4DA"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0AE82A03"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07A06E44"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b</w:t>
            </w:r>
            <w:r w:rsidRPr="00DE468F">
              <w:rPr>
                <w:rFonts w:ascii="Times New Roman" w:eastAsia="Times New Roman" w:hAnsi="Times New Roman" w:cs="Times New Roman"/>
                <w:sz w:val="20"/>
                <w:szCs w:val="20"/>
                <w:lang w:val="en-US"/>
              </w:rPr>
              <w:t>) Report category boundaries when continuous variables were categorized</w:t>
            </w:r>
          </w:p>
        </w:tc>
      </w:tr>
      <w:tr w:rsidR="00E739B1" w:rsidRPr="00815BD4" w14:paraId="1B911C23" w14:textId="77777777" w:rsidTr="006525DF">
        <w:trPr>
          <w:trHeight w:val="480"/>
        </w:trPr>
        <w:tc>
          <w:tcPr>
            <w:tcW w:w="208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56102369"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75" w:type="dxa"/>
            <w:vMerge/>
            <w:tcBorders>
              <w:top w:val="nil"/>
              <w:left w:val="nil"/>
              <w:bottom w:val="single" w:sz="8" w:space="0" w:color="000000"/>
              <w:right w:val="nil"/>
            </w:tcBorders>
            <w:shd w:val="clear" w:color="auto" w:fill="auto"/>
            <w:tcMar>
              <w:top w:w="100" w:type="dxa"/>
              <w:left w:w="100" w:type="dxa"/>
              <w:bottom w:w="100" w:type="dxa"/>
              <w:right w:w="100" w:type="dxa"/>
            </w:tcMar>
          </w:tcPr>
          <w:p w14:paraId="442B5DD8" w14:textId="77777777" w:rsidR="00E739B1" w:rsidRPr="00DE468F" w:rsidRDefault="00E739B1" w:rsidP="006525DF">
            <w:pPr>
              <w:spacing w:before="240" w:after="240"/>
              <w:jc w:val="both"/>
              <w:rPr>
                <w:rFonts w:ascii="Times New Roman" w:eastAsia="Times New Roman" w:hAnsi="Times New Roman" w:cs="Times New Roman"/>
                <w:lang w:val="en-US"/>
              </w:rPr>
            </w:pP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4EBBF41F"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w:t>
            </w:r>
            <w:r w:rsidRPr="00DE468F">
              <w:rPr>
                <w:rFonts w:ascii="Times New Roman" w:eastAsia="Times New Roman" w:hAnsi="Times New Roman" w:cs="Times New Roman"/>
                <w:i/>
                <w:sz w:val="20"/>
                <w:szCs w:val="20"/>
                <w:lang w:val="en-US"/>
              </w:rPr>
              <w:t>c</w:t>
            </w:r>
            <w:r w:rsidRPr="00DE468F">
              <w:rPr>
                <w:rFonts w:ascii="Times New Roman" w:eastAsia="Times New Roman" w:hAnsi="Times New Roman" w:cs="Times New Roman"/>
                <w:sz w:val="20"/>
                <w:szCs w:val="20"/>
                <w:lang w:val="en-US"/>
              </w:rPr>
              <w:t>) If relevant, consider translating estimates of relative risk into absolute risk for a meaningful time period</w:t>
            </w:r>
          </w:p>
        </w:tc>
      </w:tr>
      <w:tr w:rsidR="00E739B1" w:rsidRPr="00815BD4" w14:paraId="7EC32F9B" w14:textId="77777777" w:rsidTr="006525DF">
        <w:trPr>
          <w:trHeight w:val="480"/>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28F11A25"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Other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analyses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4484D675"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37241840"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Report other analyses done—</w:t>
            </w:r>
            <w:proofErr w:type="spellStart"/>
            <w:r w:rsidRPr="00DE468F">
              <w:rPr>
                <w:rFonts w:ascii="Times New Roman" w:eastAsia="Times New Roman" w:hAnsi="Times New Roman" w:cs="Times New Roman"/>
                <w:sz w:val="20"/>
                <w:szCs w:val="20"/>
                <w:lang w:val="en-US"/>
              </w:rPr>
              <w:t>eg</w:t>
            </w:r>
            <w:proofErr w:type="spellEnd"/>
            <w:r w:rsidRPr="00DE468F">
              <w:rPr>
                <w:rFonts w:ascii="Times New Roman" w:eastAsia="Times New Roman" w:hAnsi="Times New Roman" w:cs="Times New Roman"/>
                <w:sz w:val="20"/>
                <w:szCs w:val="20"/>
                <w:lang w:val="en-US"/>
              </w:rPr>
              <w:t xml:space="preserve"> analyses of subgroups and interactions, and sensitivity analyses (pages </w:t>
            </w:r>
            <w:r>
              <w:rPr>
                <w:rFonts w:ascii="Times New Roman" w:eastAsia="Times New Roman" w:hAnsi="Times New Roman" w:cs="Times New Roman"/>
                <w:sz w:val="20"/>
                <w:szCs w:val="20"/>
                <w:lang w:val="en-US"/>
              </w:rPr>
              <w:t>8</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9</w:t>
            </w:r>
            <w:r w:rsidRPr="00DE468F">
              <w:rPr>
                <w:rFonts w:ascii="Times New Roman" w:eastAsia="Times New Roman" w:hAnsi="Times New Roman" w:cs="Times New Roman"/>
                <w:sz w:val="20"/>
                <w:szCs w:val="20"/>
                <w:lang w:val="en-US"/>
              </w:rPr>
              <w:t>)</w:t>
            </w:r>
          </w:p>
        </w:tc>
      </w:tr>
      <w:tr w:rsidR="00E739B1" w14:paraId="077CC780" w14:textId="77777777" w:rsidTr="006525DF">
        <w:trPr>
          <w:trHeight w:val="255"/>
        </w:trPr>
        <w:tc>
          <w:tcPr>
            <w:tcW w:w="8895" w:type="dxa"/>
            <w:gridSpan w:val="3"/>
            <w:tcBorders>
              <w:top w:val="nil"/>
              <w:left w:val="nil"/>
              <w:bottom w:val="single" w:sz="8" w:space="0" w:color="000000"/>
              <w:right w:val="nil"/>
            </w:tcBorders>
            <w:shd w:val="clear" w:color="auto" w:fill="auto"/>
            <w:tcMar>
              <w:top w:w="0" w:type="dxa"/>
              <w:left w:w="100" w:type="dxa"/>
              <w:bottom w:w="0" w:type="dxa"/>
              <w:right w:w="100" w:type="dxa"/>
            </w:tcMar>
          </w:tcPr>
          <w:p w14:paraId="21063DC7"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Discussion</w:t>
            </w:r>
            <w:proofErr w:type="spellEnd"/>
          </w:p>
        </w:tc>
      </w:tr>
      <w:tr w:rsidR="00E739B1" w:rsidRPr="00815BD4" w14:paraId="25E5E04D"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58FE228F" w14:textId="77777777" w:rsidR="00E739B1" w:rsidRDefault="00E739B1" w:rsidP="006525DF">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Key </w:t>
            </w:r>
            <w:proofErr w:type="spellStart"/>
            <w:r>
              <w:rPr>
                <w:rFonts w:ascii="Times New Roman" w:eastAsia="Times New Roman" w:hAnsi="Times New Roman" w:cs="Times New Roman"/>
                <w:sz w:val="20"/>
                <w:szCs w:val="20"/>
              </w:rPr>
              <w:t>results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880B678"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6CE4F05C"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proofErr w:type="spellStart"/>
            <w:r w:rsidRPr="00DE468F">
              <w:rPr>
                <w:rFonts w:ascii="Times New Roman" w:eastAsia="Times New Roman" w:hAnsi="Times New Roman" w:cs="Times New Roman"/>
                <w:sz w:val="20"/>
                <w:szCs w:val="20"/>
                <w:lang w:val="en-US"/>
              </w:rPr>
              <w:t>Summarise</w:t>
            </w:r>
            <w:proofErr w:type="spellEnd"/>
            <w:r w:rsidRPr="00DE468F">
              <w:rPr>
                <w:rFonts w:ascii="Times New Roman" w:eastAsia="Times New Roman" w:hAnsi="Times New Roman" w:cs="Times New Roman"/>
                <w:sz w:val="20"/>
                <w:szCs w:val="20"/>
                <w:lang w:val="en-US"/>
              </w:rPr>
              <w:t xml:space="preserve"> key results with reference to study objectives (pages </w:t>
            </w:r>
            <w:r>
              <w:rPr>
                <w:rFonts w:ascii="Times New Roman" w:eastAsia="Times New Roman" w:hAnsi="Times New Roman" w:cs="Times New Roman"/>
                <w:sz w:val="20"/>
                <w:szCs w:val="20"/>
                <w:lang w:val="en-US"/>
              </w:rPr>
              <w:t>9</w:t>
            </w:r>
            <w:r w:rsidRPr="00DE468F">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12</w:t>
            </w:r>
            <w:r w:rsidRPr="00DE468F">
              <w:rPr>
                <w:rFonts w:ascii="Times New Roman" w:eastAsia="Times New Roman" w:hAnsi="Times New Roman" w:cs="Times New Roman"/>
                <w:sz w:val="20"/>
                <w:szCs w:val="20"/>
                <w:lang w:val="en-US"/>
              </w:rPr>
              <w:t>)</w:t>
            </w:r>
          </w:p>
        </w:tc>
      </w:tr>
      <w:tr w:rsidR="00E739B1" w:rsidRPr="00815BD4" w14:paraId="5F746FCE" w14:textId="77777777" w:rsidTr="006525DF">
        <w:trPr>
          <w:trHeight w:val="70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7EDAAC95"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Limitations</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61BBC54"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1114A115"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Discuss limitations of the study, taking into account sources of potential bias or imprecision. Discuss both direction and magnitude of any potential bias (page </w:t>
            </w:r>
            <w:r>
              <w:rPr>
                <w:rFonts w:ascii="Times New Roman" w:eastAsia="Times New Roman" w:hAnsi="Times New Roman" w:cs="Times New Roman"/>
                <w:sz w:val="20"/>
                <w:szCs w:val="20"/>
                <w:lang w:val="en-US"/>
              </w:rPr>
              <w:t>12</w:t>
            </w:r>
            <w:r w:rsidRPr="00DE468F">
              <w:rPr>
                <w:rFonts w:ascii="Times New Roman" w:eastAsia="Times New Roman" w:hAnsi="Times New Roman" w:cs="Times New Roman"/>
                <w:sz w:val="20"/>
                <w:szCs w:val="20"/>
                <w:lang w:val="en-US"/>
              </w:rPr>
              <w:t>)</w:t>
            </w:r>
          </w:p>
        </w:tc>
      </w:tr>
      <w:tr w:rsidR="00E739B1" w:rsidRPr="00815BD4" w14:paraId="1754074F" w14:textId="77777777" w:rsidTr="006525DF">
        <w:trPr>
          <w:trHeight w:val="70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10F20F20"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Interpretation</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313AF792"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3E3877AD"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Give a cautious overall interpretation of results considering objectives, limitations, multiplicity of analyses, results from similar studies, and other relevant evidence (page </w:t>
            </w:r>
            <w:r>
              <w:rPr>
                <w:rFonts w:ascii="Times New Roman" w:eastAsia="Times New Roman" w:hAnsi="Times New Roman" w:cs="Times New Roman"/>
                <w:sz w:val="20"/>
                <w:szCs w:val="20"/>
                <w:lang w:val="en-US"/>
              </w:rPr>
              <w:t>12</w:t>
            </w:r>
            <w:r w:rsidRPr="00DE468F">
              <w:rPr>
                <w:rFonts w:ascii="Times New Roman" w:eastAsia="Times New Roman" w:hAnsi="Times New Roman" w:cs="Times New Roman"/>
                <w:sz w:val="20"/>
                <w:szCs w:val="20"/>
                <w:lang w:val="en-US"/>
              </w:rPr>
              <w:t>)</w:t>
            </w:r>
          </w:p>
        </w:tc>
      </w:tr>
      <w:tr w:rsidR="00E739B1" w:rsidRPr="00815BD4" w14:paraId="77B6980F" w14:textId="77777777" w:rsidTr="006525DF">
        <w:trPr>
          <w:trHeight w:val="25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0DA924EA"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Generalisability</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2CF9D5DD"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078E4340"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Discuss the </w:t>
            </w:r>
            <w:proofErr w:type="spellStart"/>
            <w:r w:rsidRPr="00DE468F">
              <w:rPr>
                <w:rFonts w:ascii="Times New Roman" w:eastAsia="Times New Roman" w:hAnsi="Times New Roman" w:cs="Times New Roman"/>
                <w:sz w:val="20"/>
                <w:szCs w:val="20"/>
                <w:lang w:val="en-US"/>
              </w:rPr>
              <w:t>generalisability</w:t>
            </w:r>
            <w:proofErr w:type="spellEnd"/>
            <w:r w:rsidRPr="00DE468F">
              <w:rPr>
                <w:rFonts w:ascii="Times New Roman" w:eastAsia="Times New Roman" w:hAnsi="Times New Roman" w:cs="Times New Roman"/>
                <w:sz w:val="20"/>
                <w:szCs w:val="20"/>
                <w:lang w:val="en-US"/>
              </w:rPr>
              <w:t xml:space="preserve"> (external validity) of the study results (page </w:t>
            </w:r>
            <w:r>
              <w:rPr>
                <w:rFonts w:ascii="Times New Roman" w:eastAsia="Times New Roman" w:hAnsi="Times New Roman" w:cs="Times New Roman"/>
                <w:sz w:val="20"/>
                <w:szCs w:val="20"/>
                <w:lang w:val="en-US"/>
              </w:rPr>
              <w:t>12</w:t>
            </w:r>
            <w:r w:rsidRPr="00DE468F">
              <w:rPr>
                <w:rFonts w:ascii="Times New Roman" w:eastAsia="Times New Roman" w:hAnsi="Times New Roman" w:cs="Times New Roman"/>
                <w:sz w:val="20"/>
                <w:szCs w:val="20"/>
                <w:lang w:val="en-US"/>
              </w:rPr>
              <w:t>)</w:t>
            </w:r>
          </w:p>
        </w:tc>
      </w:tr>
      <w:tr w:rsidR="00E739B1" w14:paraId="63EA7E17" w14:textId="77777777" w:rsidTr="006525DF">
        <w:trPr>
          <w:trHeight w:val="255"/>
        </w:trPr>
        <w:tc>
          <w:tcPr>
            <w:tcW w:w="8895" w:type="dxa"/>
            <w:gridSpan w:val="3"/>
            <w:tcBorders>
              <w:top w:val="nil"/>
              <w:left w:val="nil"/>
              <w:bottom w:val="single" w:sz="8" w:space="0" w:color="000000"/>
              <w:right w:val="nil"/>
            </w:tcBorders>
            <w:shd w:val="clear" w:color="auto" w:fill="auto"/>
            <w:tcMar>
              <w:top w:w="0" w:type="dxa"/>
              <w:left w:w="100" w:type="dxa"/>
              <w:bottom w:w="0" w:type="dxa"/>
              <w:right w:w="100" w:type="dxa"/>
            </w:tcMar>
          </w:tcPr>
          <w:p w14:paraId="32F45EED" w14:textId="77777777" w:rsidR="00E739B1" w:rsidRDefault="00E739B1" w:rsidP="006525DF">
            <w:pPr>
              <w:spacing w:before="240" w:after="240"/>
              <w:jc w:val="both"/>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Other</w:t>
            </w:r>
            <w:proofErr w:type="spellEnd"/>
            <w:r>
              <w:rPr>
                <w:rFonts w:ascii="Times New Roman" w:eastAsia="Times New Roman" w:hAnsi="Times New Roman" w:cs="Times New Roman"/>
                <w:b/>
                <w:sz w:val="20"/>
                <w:szCs w:val="20"/>
              </w:rPr>
              <w:t xml:space="preserve"> </w:t>
            </w:r>
            <w:proofErr w:type="spellStart"/>
            <w:r>
              <w:rPr>
                <w:rFonts w:ascii="Times New Roman" w:eastAsia="Times New Roman" w:hAnsi="Times New Roman" w:cs="Times New Roman"/>
                <w:b/>
                <w:sz w:val="20"/>
                <w:szCs w:val="20"/>
              </w:rPr>
              <w:t>information</w:t>
            </w:r>
            <w:proofErr w:type="spellEnd"/>
          </w:p>
        </w:tc>
      </w:tr>
      <w:tr w:rsidR="00E739B1" w:rsidRPr="00815BD4" w14:paraId="7EDDF700" w14:textId="77777777" w:rsidTr="006525DF">
        <w:trPr>
          <w:trHeight w:val="705"/>
        </w:trPr>
        <w:tc>
          <w:tcPr>
            <w:tcW w:w="2085" w:type="dxa"/>
            <w:tcBorders>
              <w:top w:val="nil"/>
              <w:left w:val="nil"/>
              <w:bottom w:val="single" w:sz="8" w:space="0" w:color="000000"/>
              <w:right w:val="nil"/>
            </w:tcBorders>
            <w:shd w:val="clear" w:color="auto" w:fill="auto"/>
            <w:tcMar>
              <w:top w:w="0" w:type="dxa"/>
              <w:left w:w="100" w:type="dxa"/>
              <w:bottom w:w="0" w:type="dxa"/>
              <w:right w:w="100" w:type="dxa"/>
            </w:tcMar>
          </w:tcPr>
          <w:p w14:paraId="35F429F3" w14:textId="77777777" w:rsidR="00E739B1" w:rsidRDefault="00E739B1" w:rsidP="006525DF">
            <w:pPr>
              <w:spacing w:before="240" w:after="24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Funding</w:t>
            </w:r>
            <w:proofErr w:type="spellEnd"/>
          </w:p>
        </w:tc>
        <w:tc>
          <w:tcPr>
            <w:tcW w:w="675" w:type="dxa"/>
            <w:tcBorders>
              <w:top w:val="nil"/>
              <w:left w:val="nil"/>
              <w:bottom w:val="single" w:sz="8" w:space="0" w:color="000000"/>
              <w:right w:val="nil"/>
            </w:tcBorders>
            <w:shd w:val="clear" w:color="auto" w:fill="auto"/>
            <w:tcMar>
              <w:top w:w="0" w:type="dxa"/>
              <w:left w:w="100" w:type="dxa"/>
              <w:bottom w:w="0" w:type="dxa"/>
              <w:right w:w="100" w:type="dxa"/>
            </w:tcMar>
          </w:tcPr>
          <w:p w14:paraId="72FA10D6" w14:textId="77777777" w:rsidR="00E739B1" w:rsidRDefault="00E739B1" w:rsidP="006525DF">
            <w:pPr>
              <w:spacing w:before="240" w:after="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135" w:type="dxa"/>
            <w:tcBorders>
              <w:top w:val="nil"/>
              <w:left w:val="nil"/>
              <w:bottom w:val="single" w:sz="8" w:space="0" w:color="000000"/>
              <w:right w:val="nil"/>
            </w:tcBorders>
            <w:shd w:val="clear" w:color="auto" w:fill="auto"/>
            <w:tcMar>
              <w:top w:w="0" w:type="dxa"/>
              <w:left w:w="100" w:type="dxa"/>
              <w:bottom w:w="0" w:type="dxa"/>
              <w:right w:w="100" w:type="dxa"/>
            </w:tcMar>
          </w:tcPr>
          <w:p w14:paraId="7E64DF78" w14:textId="77777777" w:rsidR="00E739B1" w:rsidRPr="00DE468F" w:rsidRDefault="00E739B1" w:rsidP="006525DF">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Give the source of funding and the role of the funders for the present study and, if applicable, for the original study on which the present article is based</w:t>
            </w:r>
          </w:p>
        </w:tc>
      </w:tr>
    </w:tbl>
    <w:p w14:paraId="2459B74F" w14:textId="77777777" w:rsidR="00E739B1" w:rsidRPr="00DE468F" w:rsidRDefault="00E739B1" w:rsidP="00E739B1">
      <w:pPr>
        <w:spacing w:before="240" w:after="240"/>
        <w:jc w:val="both"/>
        <w:rPr>
          <w:rFonts w:ascii="Times New Roman" w:eastAsia="Times New Roman" w:hAnsi="Times New Roman" w:cs="Times New Roman"/>
          <w:sz w:val="20"/>
          <w:szCs w:val="20"/>
          <w:lang w:val="en-US"/>
        </w:rPr>
      </w:pPr>
      <w:r w:rsidRPr="00DE468F">
        <w:rPr>
          <w:rFonts w:ascii="Times New Roman" w:eastAsia="Times New Roman" w:hAnsi="Times New Roman" w:cs="Times New Roman"/>
          <w:sz w:val="20"/>
          <w:szCs w:val="20"/>
          <w:lang w:val="en-US"/>
        </w:rPr>
        <w:t xml:space="preserve"> *Give information separately for exposed and unexposed groups.</w:t>
      </w:r>
    </w:p>
    <w:p w14:paraId="20DA125D" w14:textId="77777777" w:rsidR="00752D2D" w:rsidRDefault="00E739B1" w:rsidP="00E739B1">
      <w:pPr>
        <w:spacing w:before="240" w:after="240"/>
        <w:jc w:val="both"/>
      </w:pPr>
      <w:r w:rsidRPr="00DE468F">
        <w:rPr>
          <w:rFonts w:ascii="Times New Roman" w:eastAsia="Times New Roman" w:hAnsi="Times New Roman" w:cs="Times New Roman"/>
          <w:sz w:val="20"/>
          <w:szCs w:val="20"/>
          <w:lang w:val="en-US"/>
        </w:rPr>
        <w:t xml:space="preserve"> </w:t>
      </w:r>
      <w:r w:rsidRPr="00DE468F">
        <w:rPr>
          <w:rFonts w:ascii="Times New Roman" w:eastAsia="Times New Roman" w:hAnsi="Times New Roman" w:cs="Times New Roman"/>
          <w:b/>
          <w:sz w:val="20"/>
          <w:szCs w:val="20"/>
          <w:lang w:val="en-US"/>
        </w:rPr>
        <w:t>Note:</w:t>
      </w:r>
      <w:r w:rsidRPr="00DE468F">
        <w:rPr>
          <w:rFonts w:ascii="Times New Roman" w:eastAsia="Times New Roman" w:hAnsi="Times New Roman" w:cs="Times New Roman"/>
          <w:sz w:val="20"/>
          <w:szCs w:val="20"/>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DE468F">
        <w:rPr>
          <w:rFonts w:ascii="Times New Roman" w:eastAsia="Times New Roman" w:hAnsi="Times New Roman" w:cs="Times New Roman"/>
          <w:sz w:val="20"/>
          <w:szCs w:val="20"/>
          <w:lang w:val="en-US"/>
        </w:rPr>
        <w:t>PLoS</w:t>
      </w:r>
      <w:proofErr w:type="spellEnd"/>
      <w:r w:rsidRPr="00DE468F">
        <w:rPr>
          <w:rFonts w:ascii="Times New Roman" w:eastAsia="Times New Roman" w:hAnsi="Times New Roman" w:cs="Times New Roman"/>
          <w:sz w:val="20"/>
          <w:szCs w:val="20"/>
          <w:lang w:val="en-US"/>
        </w:rPr>
        <w:t xml:space="preserve"> Medicine at http://www.plosmedicine.org/, Annals of Internal Medicine at http://www.annals.org/, and Epidemiology at http://www.epidem.com/). Information on the STROBE Initiative is available at </w:t>
      </w:r>
      <w:r w:rsidRPr="00FE4036">
        <w:rPr>
          <w:rFonts w:ascii="Times New Roman" w:eastAsia="Times New Roman" w:hAnsi="Times New Roman" w:cs="Times New Roman"/>
          <w:sz w:val="20"/>
          <w:szCs w:val="20"/>
          <w:lang w:val="en-US"/>
        </w:rPr>
        <w:t>www.strobe-statement.org</w:t>
      </w:r>
      <w:r w:rsidRPr="00DE468F">
        <w:rPr>
          <w:rFonts w:ascii="Times New Roman" w:eastAsia="Times New Roman" w:hAnsi="Times New Roman" w:cs="Times New Roman"/>
          <w:sz w:val="20"/>
          <w:szCs w:val="20"/>
          <w:lang w:val="en-US"/>
        </w:rPr>
        <w:t>.</w:t>
      </w:r>
      <w:bookmarkStart w:id="0" w:name="_GoBack"/>
      <w:bookmarkEnd w:id="0"/>
    </w:p>
    <w:sectPr w:rsidR="00752D2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9B1"/>
    <w:rsid w:val="00730873"/>
    <w:rsid w:val="00752D2D"/>
    <w:rsid w:val="00E739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62537"/>
  <w15:chartTrackingRefBased/>
  <w15:docId w15:val="{BFCE345E-D734-4403-9E2D-8BB85324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EA738AE67170B429C10BA7DB75FC9B6" ma:contentTypeVersion="11" ma:contentTypeDescription="Crie um novo documento." ma:contentTypeScope="" ma:versionID="4aa97ad4db4b41f730e0cab91412ee32">
  <xsd:schema xmlns:xsd="http://www.w3.org/2001/XMLSchema" xmlns:xs="http://www.w3.org/2001/XMLSchema" xmlns:p="http://schemas.microsoft.com/office/2006/metadata/properties" xmlns:ns3="20c891a9-38b5-4818-b393-d6bd31a9ec91" targetNamespace="http://schemas.microsoft.com/office/2006/metadata/properties" ma:root="true" ma:fieldsID="82a4d43cacc4a7568eba03e2a7a45e4b" ns3:_="">
    <xsd:import namespace="20c891a9-38b5-4818-b393-d6bd31a9ec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c891a9-38b5-4818-b393-d6bd31a9e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06C7E0B-EA97-4785-9558-861B18CBEA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c891a9-38b5-4818-b393-d6bd31a9e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904BB9-202D-4170-822F-075B8F38C473}">
  <ds:schemaRefs>
    <ds:schemaRef ds:uri="http://schemas.microsoft.com/sharepoint/v3/contenttype/forms"/>
  </ds:schemaRefs>
</ds:datastoreItem>
</file>

<file path=customXml/itemProps3.xml><?xml version="1.0" encoding="utf-8"?>
<ds:datastoreItem xmlns:ds="http://schemas.openxmlformats.org/officeDocument/2006/customXml" ds:itemID="{6D510DC0-2046-4E73-88AF-B4260908E98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724</Words>
  <Characters>3913</Characters>
  <Application>Microsoft Office Word</Application>
  <DocSecurity>0</DocSecurity>
  <Lines>32</Lines>
  <Paragraphs>9</Paragraphs>
  <ScaleCrop>false</ScaleCrop>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Marcilene Marcilene</dc:creator>
  <cp:keywords/>
  <dc:description/>
  <cp:lastModifiedBy>Marcilene Marcilene</cp:lastModifiedBy>
  <cp:revision>1</cp:revision>
  <dcterms:created xsi:type="dcterms:W3CDTF">2024-03-01T21:21:00Z</dcterms:created>
  <dcterms:modified xsi:type="dcterms:W3CDTF">2024-03-01T21:22:00Z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0x0101003EA738AE67170B429C10BA7DB75FC9B6</vt:lpwstr>
  </property>
</Properties>
</file>