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3F0" w:rsidRDefault="005E73F0" w:rsidP="006548A3">
      <w:pPr>
        <w:tabs>
          <w:tab w:val="left" w:pos="1049"/>
        </w:tabs>
        <w:rPr>
          <w:rFonts w:ascii="Times New Roman" w:hAnsi="Times New Roman" w:cs="Times New Roman"/>
          <w:b/>
          <w:sz w:val="16"/>
          <w:szCs w:val="16"/>
        </w:rPr>
      </w:pPr>
    </w:p>
    <w:p w:rsidR="0020636B" w:rsidRPr="006548A3" w:rsidRDefault="000C4C1B" w:rsidP="006548A3">
      <w:pPr>
        <w:tabs>
          <w:tab w:val="left" w:pos="3626"/>
        </w:tabs>
        <w:rPr>
          <w:rFonts w:ascii="Times New Roman" w:hAnsi="Times New Roman" w:cs="Times New Roman"/>
          <w:b/>
          <w:sz w:val="24"/>
          <w:szCs w:val="24"/>
        </w:rPr>
      </w:pPr>
      <w:r w:rsidRPr="006548A3">
        <w:rPr>
          <w:rFonts w:ascii="Times New Roman" w:hAnsi="Times New Roman" w:cs="Times New Roman"/>
          <w:b/>
          <w:sz w:val="24"/>
          <w:szCs w:val="24"/>
        </w:rPr>
        <w:t>Table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 xml:space="preserve"> S1</w:t>
      </w:r>
      <w:r w:rsidR="0092750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6548A3">
        <w:rPr>
          <w:rFonts w:ascii="Times New Roman" w:hAnsi="Times New Roman" w:cs="Times New Roman"/>
          <w:b/>
          <w:sz w:val="24"/>
          <w:szCs w:val="24"/>
        </w:rPr>
        <w:t>iomass accumulation of early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="00AE1AC5" w:rsidRPr="006548A3">
        <w:rPr>
          <w:rFonts w:ascii="Times New Roman" w:hAnsi="Times New Roman" w:cs="Times New Roman" w:hint="eastAsia"/>
          <w:b/>
          <w:sz w:val="24"/>
          <w:szCs w:val="24"/>
        </w:rPr>
        <w:t xml:space="preserve">season </w:t>
      </w:r>
      <w:r w:rsidRPr="006548A3">
        <w:rPr>
          <w:rFonts w:ascii="Times New Roman" w:hAnsi="Times New Roman" w:cs="Times New Roman"/>
          <w:b/>
          <w:sz w:val="24"/>
          <w:szCs w:val="24"/>
        </w:rPr>
        <w:t>rice and late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="00AE1AC5" w:rsidRPr="006548A3">
        <w:rPr>
          <w:rFonts w:ascii="Times New Roman" w:hAnsi="Times New Roman" w:cs="Times New Roman" w:hint="eastAsia"/>
          <w:b/>
          <w:sz w:val="24"/>
          <w:szCs w:val="24"/>
        </w:rPr>
        <w:t xml:space="preserve">season </w:t>
      </w:r>
      <w:r w:rsidRPr="006548A3">
        <w:rPr>
          <w:rFonts w:ascii="Times New Roman" w:hAnsi="Times New Roman" w:cs="Times New Roman"/>
          <w:b/>
          <w:sz w:val="24"/>
          <w:szCs w:val="24"/>
        </w:rPr>
        <w:t xml:space="preserve">rice in different </w:t>
      </w:r>
      <w:r w:rsidR="0099056F" w:rsidRPr="006548A3">
        <w:rPr>
          <w:rFonts w:ascii="Times New Roman" w:hAnsi="Times New Roman" w:cs="Times New Roman" w:hint="eastAsia"/>
          <w:b/>
          <w:sz w:val="24"/>
          <w:szCs w:val="24"/>
        </w:rPr>
        <w:t>stage</w:t>
      </w:r>
      <w:r w:rsidR="000C312F" w:rsidRPr="006548A3">
        <w:rPr>
          <w:rFonts w:ascii="Times New Roman" w:hAnsi="Times New Roman" w:cs="Times New Roman"/>
          <w:b/>
          <w:sz w:val="24"/>
          <w:szCs w:val="24"/>
        </w:rPr>
        <w:t>s</w:t>
      </w:r>
    </w:p>
    <w:tbl>
      <w:tblPr>
        <w:tblW w:w="6338" w:type="dxa"/>
        <w:tblInd w:w="638" w:type="dxa"/>
        <w:tblLayout w:type="fixed"/>
        <w:tblLook w:val="04A0"/>
      </w:tblPr>
      <w:tblGrid>
        <w:gridCol w:w="1584"/>
        <w:gridCol w:w="1528"/>
        <w:gridCol w:w="1698"/>
        <w:gridCol w:w="1528"/>
      </w:tblGrid>
      <w:tr w:rsidR="0020636B" w:rsidTr="004A5903">
        <w:trPr>
          <w:trHeight w:val="61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0636B" w:rsidRDefault="000C4C1B" w:rsidP="00786CD7">
            <w:pPr>
              <w:widowControl/>
              <w:spacing w:line="16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Year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-seas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on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-variety-fertilization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042F94">
            <w:pPr>
              <w:widowControl/>
              <w:spacing w:line="16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Booting stage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2017/6/8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4F34D1" w:rsidP="00954D97">
            <w:pPr>
              <w:widowControl/>
              <w:spacing w:line="160" w:lineRule="exact"/>
              <w:ind w:firstLineChars="100" w:firstLine="100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Yellow 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ature stage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2017/7/1</w:t>
            </w:r>
            <w:r w:rsidR="00954D9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4F34D1" w:rsidP="00786CD7">
            <w:pPr>
              <w:widowControl/>
              <w:spacing w:line="16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Full-ripe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stage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2017/7/15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20636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6814" w:rsidRDefault="000C4C1B">
            <w:pPr>
              <w:widowControl/>
              <w:spacing w:line="1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  <w:p w:rsidR="00F31E2C" w:rsidRPr="00F31E2C" w:rsidRDefault="00F31E2C">
            <w:pPr>
              <w:widowControl/>
              <w:spacing w:line="1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6814" w:rsidRDefault="000C4C1B">
            <w:pPr>
              <w:widowControl/>
              <w:spacing w:line="1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  <w:p w:rsidR="00F31E2C" w:rsidRPr="00F31E2C" w:rsidRDefault="00F31E2C">
            <w:pPr>
              <w:widowControl/>
              <w:spacing w:line="1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6814" w:rsidRPr="00F31E2C" w:rsidRDefault="000C4C1B">
            <w:pPr>
              <w:widowControl/>
              <w:spacing w:line="1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  <w:p w:rsidR="00F31E2C" w:rsidRPr="00F31E2C" w:rsidRDefault="00F31E2C">
            <w:pPr>
              <w:widowControl/>
              <w:spacing w:line="1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-ESR-ZZ39-CUF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1F1A6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13.37±</w:t>
            </w:r>
            <w:r w:rsidR="001F1A6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1.72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73FD7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34.5±</w:t>
            </w:r>
            <w:r w:rsidR="00773FD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2.40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52.9±</w:t>
            </w:r>
            <w:r w:rsidR="000717B0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4.79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-ESR-ZZ39-COF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1F1A6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16.25±</w:t>
            </w:r>
            <w:r w:rsidR="001F1A6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cd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32.99±</w:t>
            </w:r>
            <w:r w:rsidR="00773FD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2.31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48.01±</w:t>
            </w:r>
            <w:r w:rsidR="001B2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0.73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-ESR-XZX45-CUF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A4444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21.3±</w:t>
            </w:r>
            <w:r w:rsidR="00A4444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39.22±</w:t>
            </w:r>
            <w:r w:rsidR="00773FD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3.55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51.96±</w:t>
            </w:r>
            <w:r w:rsidR="000717B0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2.03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-ESR-XZX45-COF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17.58±</w:t>
            </w:r>
            <w:r w:rsidR="00A4444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bcd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34.92±</w:t>
            </w:r>
            <w:r w:rsidR="00773FD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3.33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47.69±</w:t>
            </w:r>
            <w:r w:rsidR="000717B0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4.96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-ESR-ZLY819-CUF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19.46±</w:t>
            </w:r>
            <w:r w:rsidR="00A4444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30.48±</w:t>
            </w:r>
            <w:r w:rsidR="00773FD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47.8±</w:t>
            </w:r>
            <w:r w:rsidR="000717B0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-ESR-ZLY819-COF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22.75±</w:t>
            </w:r>
            <w:r w:rsidR="00A4444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2.37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30.16±</w:t>
            </w:r>
            <w:r w:rsidR="00773FD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53.97±</w:t>
            </w:r>
            <w:r w:rsidR="000717B0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5.04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-ESR-LLY268-CUF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19.24±</w:t>
            </w:r>
            <w:r w:rsidR="00A4444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1.71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35.12±</w:t>
            </w:r>
            <w:r w:rsidR="00773FD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4.72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45.41±</w:t>
            </w:r>
            <w:r w:rsidR="000717B0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-ESR-LLY268-COF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21.11±</w:t>
            </w:r>
            <w:r w:rsidR="00A4444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1.92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abc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36.02±</w:t>
            </w:r>
            <w:r w:rsidR="00773FD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50.18±</w:t>
            </w:r>
            <w:r w:rsidR="000717B0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FD1736" w:rsidTr="00F31E2C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36" w:rsidRPr="00FD1736" w:rsidRDefault="00FD1736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36" w:rsidRPr="00FD1736" w:rsidRDefault="00FD1736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18.88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36" w:rsidRPr="00FD1736" w:rsidRDefault="00FD1736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34.18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1736" w:rsidRPr="00FD1736" w:rsidRDefault="00FD1736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49.74</w:t>
            </w:r>
          </w:p>
        </w:tc>
      </w:tr>
      <w:tr w:rsidR="0020636B" w:rsidTr="00F31E2C">
        <w:trPr>
          <w:trHeight w:val="61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20636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ooting stage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2018/6/7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4F34D1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Yellow 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ature stage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2018/6/27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4F34D1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Full-ripe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stage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2018/7/12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</w:tr>
      <w:tr w:rsidR="0020636B" w:rsidTr="00F31E2C">
        <w:trPr>
          <w:trHeight w:val="64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20636B" w:rsidRDefault="0020636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66814" w:rsidRPr="00F31E2C" w:rsidRDefault="000C4C1B">
            <w:pPr>
              <w:widowControl/>
              <w:spacing w:line="1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66814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66814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</w:tr>
      <w:tr w:rsidR="00F31E2C" w:rsidTr="00F31E2C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F31E2C" w:rsidRDefault="00F31E2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E2C" w:rsidRDefault="00F31E2C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E2C" w:rsidRDefault="00F31E2C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E2C" w:rsidRDefault="00F31E2C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</w:tr>
      <w:tr w:rsidR="0020636B" w:rsidTr="00F31E2C">
        <w:trPr>
          <w:trHeight w:val="64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8-ESR-ZZ39-CUF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20.32±</w:t>
            </w:r>
            <w:r w:rsidR="0054731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30.84±</w:t>
            </w:r>
            <w:r w:rsidR="00DF312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2.83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41.27±</w:t>
            </w:r>
            <w:r w:rsidR="0071464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3.27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8-ESR-ZZ39-COF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22.64±</w:t>
            </w:r>
            <w:r w:rsidR="0054731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34.76±</w:t>
            </w:r>
            <w:r w:rsidR="00DF312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45.41±</w:t>
            </w:r>
            <w:r w:rsidR="0071464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8-ESR-XZX45-CUF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25.15±</w:t>
            </w:r>
            <w:r w:rsidR="0054731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2.01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30.44±</w:t>
            </w:r>
            <w:r w:rsidR="00DF312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38.88±</w:t>
            </w:r>
            <w:r w:rsidR="0071464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3.61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8-ESR-XZX45-COF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21.64±</w:t>
            </w:r>
            <w:r w:rsidR="0054731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1.87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35.87±</w:t>
            </w:r>
            <w:r w:rsidR="00DF312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41.92±</w:t>
            </w:r>
            <w:r w:rsidR="0071464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3.14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8-ESR-ZLY819-CUF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21.16±</w:t>
            </w:r>
            <w:r w:rsidR="0054731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29.26±</w:t>
            </w:r>
            <w:r w:rsidR="00DF312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40.45±</w:t>
            </w:r>
            <w:r w:rsidR="0071464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2.27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8-ESR-ZLY819-COF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22.73±</w:t>
            </w:r>
            <w:r w:rsidR="0054731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0.73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37.04±</w:t>
            </w:r>
            <w:r w:rsidR="00DF312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1.76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37.47±</w:t>
            </w:r>
            <w:r w:rsidR="0071464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3.83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0945F7">
        <w:trPr>
          <w:trHeight w:val="64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8-ESR-LLY268-CUF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21.86±</w:t>
            </w:r>
            <w:r w:rsidR="0054731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1.89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29.51±</w:t>
            </w:r>
            <w:r w:rsidR="00DF312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2.59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45.25±</w:t>
            </w:r>
            <w:r w:rsidR="0071464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2.15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0945F7">
        <w:trPr>
          <w:trHeight w:val="64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8-ESR-LLY268-COF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19.55±</w:t>
            </w:r>
            <w:r w:rsidR="0054731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33.03±</w:t>
            </w:r>
            <w:r w:rsidR="00DF312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2.29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40.85±</w:t>
            </w:r>
            <w:r w:rsidR="0071464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0945F7" w:rsidTr="000945F7">
        <w:trPr>
          <w:trHeight w:val="64"/>
        </w:trPr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945F7" w:rsidRPr="000945F7" w:rsidRDefault="000945F7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45F7" w:rsidRPr="000945F7" w:rsidRDefault="000945F7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21.88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45F7" w:rsidRPr="000945F7" w:rsidRDefault="000945F7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32.59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945F7" w:rsidRPr="000945F7" w:rsidRDefault="000945F7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41.44</w:t>
            </w:r>
          </w:p>
        </w:tc>
      </w:tr>
      <w:tr w:rsidR="0020636B" w:rsidTr="00F31E2C">
        <w:trPr>
          <w:trHeight w:val="61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20636B" w:rsidRDefault="0020636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ooting stage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2017/8/30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4F34D1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Yellow 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ature stage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2017/10/10</w:t>
            </w:r>
            <w:r w:rsidR="000C4C1B"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ull-ripe stage</w:t>
            </w:r>
            <w:r w:rsidR="00067B3C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(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2017/10/30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</w:tr>
      <w:tr w:rsidR="0020636B" w:rsidTr="00F31E2C">
        <w:trPr>
          <w:trHeight w:val="64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20636B" w:rsidRDefault="0020636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66814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66814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66814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</w:tr>
      <w:tr w:rsidR="00F31E2C" w:rsidTr="00F31E2C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F31E2C" w:rsidRDefault="00F31E2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E2C" w:rsidRDefault="00F31E2C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E2C" w:rsidRDefault="00F31E2C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E2C" w:rsidRDefault="00F31E2C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</w:tr>
      <w:tr w:rsidR="0020636B" w:rsidTr="00F31E2C">
        <w:trPr>
          <w:trHeight w:val="64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-LSR-HHZ-CUF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24.2±</w:t>
            </w:r>
            <w:r w:rsidR="003B467D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1.24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48.6±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2.51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51.03±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-LSR-HHZ-COF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23.99±</w:t>
            </w:r>
            <w:r w:rsidR="003B467D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57.48±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7.45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56.6±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8.31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-LSR-X2-CUF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23.49±</w:t>
            </w:r>
            <w:r w:rsidR="003B467D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56.87±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4.75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48.98±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2.05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-LSR-X2-COF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22.33±</w:t>
            </w:r>
            <w:r w:rsidR="003B467D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52.53±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3.27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51.42±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2.54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-LSR-TY390-CUF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27.33±</w:t>
            </w:r>
            <w:r w:rsidR="003B467D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53.75±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50.68±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-LSR-TY390-COF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23.29±</w:t>
            </w:r>
            <w:r w:rsidR="003B467D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0.97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55.1±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47.17±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2.51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590225">
        <w:trPr>
          <w:trHeight w:val="64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-LSR-CLY7-CUF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27.76±</w:t>
            </w:r>
            <w:r w:rsidR="003B467D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55.09±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3.74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50.41±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3.58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590225">
        <w:trPr>
          <w:trHeight w:val="64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-LSR-CLY7-COF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24.79±</w:t>
            </w:r>
            <w:r w:rsidR="003B467D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1.94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4a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53.77±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7.01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46.21±</w:t>
            </w:r>
            <w:r w:rsidR="009C42F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590225" w:rsidTr="00F31E2C">
        <w:trPr>
          <w:trHeight w:val="64"/>
        </w:trPr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90225" w:rsidRPr="00590225" w:rsidRDefault="00590225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15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90225" w:rsidRPr="00711891" w:rsidRDefault="00711891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24.65</w:t>
            </w:r>
          </w:p>
        </w:tc>
        <w:tc>
          <w:tcPr>
            <w:tcW w:w="16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90225" w:rsidRPr="00711891" w:rsidRDefault="00711891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54.15</w:t>
            </w:r>
          </w:p>
        </w:tc>
        <w:tc>
          <w:tcPr>
            <w:tcW w:w="15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90225" w:rsidRPr="00711891" w:rsidRDefault="00711891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50.31</w:t>
            </w:r>
          </w:p>
        </w:tc>
      </w:tr>
      <w:tr w:rsidR="0020636B" w:rsidTr="00F31E2C">
        <w:trPr>
          <w:trHeight w:val="61"/>
        </w:trPr>
        <w:tc>
          <w:tcPr>
            <w:tcW w:w="15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20636B" w:rsidRDefault="0020636B">
            <w:pPr>
              <w:widowControl/>
              <w:spacing w:line="120" w:lineRule="exact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20636B" w:rsidRDefault="000C4C1B">
            <w:pPr>
              <w:widowControl/>
              <w:spacing w:line="100" w:lineRule="exact"/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ooting stage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2018/8/31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166814" w:rsidRDefault="000C4C1B">
            <w:pPr>
              <w:widowControl/>
              <w:spacing w:line="100" w:lineRule="exact"/>
              <w:ind w:firstLineChars="150" w:firstLine="150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20636B" w:rsidRDefault="000C4C1B">
            <w:pPr>
              <w:widowControl/>
              <w:spacing w:line="100" w:lineRule="exact"/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Full </w:t>
            </w:r>
            <w:r w:rsidR="00E71A4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eading stage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2018/9/18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166814" w:rsidRDefault="000C4C1B">
            <w:pPr>
              <w:widowControl/>
              <w:spacing w:line="100" w:lineRule="exact"/>
              <w:ind w:firstLineChars="250" w:firstLine="250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20636B" w:rsidRDefault="000C4C1B">
            <w:pPr>
              <w:widowControl/>
              <w:spacing w:line="100" w:lineRule="exact"/>
              <w:ind w:firstLineChars="100" w:firstLine="100"/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ull-ripe stage</w:t>
            </w:r>
            <w:r w:rsidR="00067B3C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(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2018/10/31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166814" w:rsidRDefault="000C4C1B">
            <w:pPr>
              <w:widowControl/>
              <w:spacing w:line="100" w:lineRule="exact"/>
              <w:ind w:firstLineChars="200" w:firstLine="200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 hill(g)</w:t>
            </w:r>
          </w:p>
        </w:tc>
      </w:tr>
      <w:tr w:rsidR="00F31E2C" w:rsidTr="00F31E2C">
        <w:trPr>
          <w:trHeight w:val="61"/>
        </w:trPr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F31E2C" w:rsidRDefault="00F31E2C">
            <w:pPr>
              <w:widowControl/>
              <w:spacing w:line="120" w:lineRule="exact"/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5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117FD" w:rsidRDefault="00F31E2C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16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117FD" w:rsidRDefault="00F31E2C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15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117FD" w:rsidRDefault="00F31E2C">
            <w:pPr>
              <w:widowControl/>
              <w:spacing w:line="100" w:lineRule="exact"/>
              <w:ind w:firstLineChars="100" w:firstLine="10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</w:tr>
      <w:tr w:rsidR="0020636B" w:rsidTr="00F31E2C">
        <w:trPr>
          <w:trHeight w:val="64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8-LSR-HHZ-CUF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49.97±</w:t>
            </w:r>
            <w:r w:rsidR="00EF74C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4.25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83.32±</w:t>
            </w:r>
            <w:r w:rsidR="00B346C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4.23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45.62±</w:t>
            </w:r>
            <w:r w:rsidR="00A3656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3.31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8-LSR-HHZ-COF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48.1±</w:t>
            </w:r>
            <w:r w:rsidR="00EF74C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4.96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75.36±</w:t>
            </w:r>
            <w:r w:rsidR="00B346C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6.08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40.51±</w:t>
            </w:r>
            <w:r w:rsidR="00A3656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8-LSR-X2-CUF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56.99±</w:t>
            </w:r>
            <w:r w:rsidR="00EF74C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2.44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85.51±</w:t>
            </w:r>
            <w:r w:rsidR="00B346C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1.39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55±</w:t>
            </w:r>
            <w:r w:rsidR="00A3656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2.08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8-LSR-X2-COF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56.6±</w:t>
            </w:r>
            <w:r w:rsidR="00EF74C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4.88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83.53±</w:t>
            </w:r>
            <w:r w:rsidR="00B346C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3.72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54.5±</w:t>
            </w:r>
            <w:r w:rsidR="00A3656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2.25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8-LSR-TY390-CUF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55.07±</w:t>
            </w:r>
            <w:r w:rsidR="00EF74C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3.03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74.68±</w:t>
            </w:r>
            <w:r w:rsidR="00B346C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4.63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37.11±</w:t>
            </w:r>
            <w:r w:rsidR="00A3656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3.30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</w:tr>
      <w:tr w:rsidR="0020636B" w:rsidTr="004A5903">
        <w:trPr>
          <w:trHeight w:val="64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8-LSR-TY390-COF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53.03±</w:t>
            </w:r>
            <w:r w:rsidR="00EF74C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3.41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78.16±</w:t>
            </w:r>
            <w:r w:rsidR="00B346C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5.93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38.17±</w:t>
            </w:r>
            <w:r w:rsidR="00A3656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bookmarkStart w:id="0" w:name="_GoBack"/>
        <w:bookmarkEnd w:id="0"/>
      </w:tr>
      <w:tr w:rsidR="00BA0112" w:rsidTr="00590225">
        <w:trPr>
          <w:trHeight w:val="64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A0112" w:rsidRDefault="00BA011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8-LSR-CLY7-CUF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BA011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44.2±</w:t>
            </w:r>
            <w:r w:rsidR="00EF74C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3.14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BA011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76.85±</w:t>
            </w:r>
            <w:r w:rsidR="00B346C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5.81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BA011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41.27±</w:t>
            </w:r>
            <w:r w:rsidR="00A3656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2.15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</w:tr>
      <w:tr w:rsidR="00BA0112" w:rsidTr="00590225">
        <w:trPr>
          <w:trHeight w:val="64"/>
        </w:trPr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A0112" w:rsidRDefault="00BA011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8-LSR-CLY7-COF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BA011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56.6±</w:t>
            </w:r>
            <w:r w:rsidR="00EF74C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4.88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16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BA011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69.74±</w:t>
            </w:r>
            <w:r w:rsidR="00B346CF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3.78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C0CD3" w:rsidRDefault="00BA011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39.86±</w:t>
            </w:r>
            <w:r w:rsidR="00A3656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1.71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</w:tr>
      <w:tr w:rsidR="00590225" w:rsidTr="00590225">
        <w:trPr>
          <w:trHeight w:val="64"/>
        </w:trPr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90225" w:rsidRPr="00590225" w:rsidRDefault="00590225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15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90225" w:rsidRPr="00711891" w:rsidRDefault="00711891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52.57</w:t>
            </w:r>
          </w:p>
        </w:tc>
        <w:tc>
          <w:tcPr>
            <w:tcW w:w="16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90225" w:rsidRPr="00711891" w:rsidRDefault="00711891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78.40</w:t>
            </w:r>
          </w:p>
        </w:tc>
        <w:tc>
          <w:tcPr>
            <w:tcW w:w="15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90225" w:rsidRPr="00711891" w:rsidRDefault="00711891">
            <w:pPr>
              <w:widowControl/>
              <w:spacing w:line="1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44.0</w:t>
            </w:r>
          </w:p>
        </w:tc>
      </w:tr>
    </w:tbl>
    <w:p w:rsidR="007F7A27" w:rsidRDefault="000C4C1B" w:rsidP="00786CD7">
      <w:pPr>
        <w:spacing w:line="160" w:lineRule="exact"/>
        <w:ind w:leftChars="16" w:left="34"/>
        <w:jc w:val="left"/>
        <w:rPr>
          <w:rFonts w:ascii="Times New Roman" w:eastAsia="Simsun" w:hAnsi="Times New Roman" w:cs="Times New Roman"/>
          <w:b/>
          <w:sz w:val="12"/>
          <w:szCs w:val="12"/>
        </w:rPr>
      </w:pPr>
      <w:r>
        <w:rPr>
          <w:rFonts w:ascii="Times New Roman" w:hAnsi="Times New Roman" w:cs="Times New Roman" w:hint="eastAsia"/>
          <w:b/>
          <w:sz w:val="12"/>
          <w:szCs w:val="12"/>
        </w:rPr>
        <w:t xml:space="preserve">ESR: </w:t>
      </w:r>
      <w:r w:rsidR="00043630">
        <w:rPr>
          <w:rFonts w:ascii="Times New Roman" w:hAnsi="Times New Roman" w:cs="Times New Roman"/>
          <w:b/>
          <w:sz w:val="12"/>
          <w:szCs w:val="12"/>
        </w:rPr>
        <w:t>e</w:t>
      </w:r>
      <w:r>
        <w:rPr>
          <w:rFonts w:ascii="Times New Roman" w:hAnsi="Times New Roman" w:cs="Times New Roman" w:hint="eastAsia"/>
          <w:b/>
          <w:sz w:val="12"/>
          <w:szCs w:val="12"/>
        </w:rPr>
        <w:t xml:space="preserve">arly-season rice, LSR: </w:t>
      </w:r>
      <w:r w:rsidR="00043630">
        <w:rPr>
          <w:rFonts w:ascii="Times New Roman" w:hAnsi="Times New Roman" w:cs="Times New Roman"/>
          <w:b/>
          <w:sz w:val="12"/>
          <w:szCs w:val="12"/>
        </w:rPr>
        <w:t>l</w:t>
      </w:r>
      <w:r>
        <w:rPr>
          <w:rFonts w:ascii="Times New Roman" w:hAnsi="Times New Roman" w:cs="Times New Roman" w:hint="eastAsia"/>
          <w:b/>
          <w:sz w:val="12"/>
          <w:szCs w:val="12"/>
        </w:rPr>
        <w:t xml:space="preserve">ate-season rice, CUF: </w:t>
      </w:r>
      <w:r w:rsidR="00043630">
        <w:rPr>
          <w:rFonts w:ascii="Times New Roman" w:hAnsi="Times New Roman" w:cs="Times New Roman"/>
          <w:b/>
          <w:sz w:val="12"/>
          <w:szCs w:val="12"/>
        </w:rPr>
        <w:t>c</w:t>
      </w:r>
      <w:r>
        <w:rPr>
          <w:rFonts w:ascii="Times New Roman" w:hAnsi="Times New Roman" w:cs="Times New Roman" w:hint="eastAsia"/>
          <w:b/>
          <w:sz w:val="12"/>
          <w:szCs w:val="12"/>
        </w:rPr>
        <w:t xml:space="preserve">ustomary </w:t>
      </w:r>
      <w:r>
        <w:rPr>
          <w:rFonts w:ascii="Times New Roman" w:hAnsi="Times New Roman" w:cs="Times New Roman"/>
          <w:b/>
          <w:sz w:val="12"/>
          <w:szCs w:val="12"/>
        </w:rPr>
        <w:t>fertilization</w:t>
      </w:r>
      <w:r>
        <w:rPr>
          <w:rFonts w:ascii="Times New Roman" w:hAnsi="Times New Roman" w:cs="Times New Roman" w:hint="eastAsia"/>
          <w:b/>
          <w:sz w:val="12"/>
          <w:szCs w:val="12"/>
        </w:rPr>
        <w:t xml:space="preserve">, COF: </w:t>
      </w:r>
      <w:r w:rsidR="00043630">
        <w:rPr>
          <w:rFonts w:ascii="Times New Roman" w:hAnsi="Times New Roman" w:cs="Times New Roman"/>
          <w:b/>
          <w:sz w:val="12"/>
          <w:szCs w:val="12"/>
        </w:rPr>
        <w:t>c</w:t>
      </w:r>
      <w:r>
        <w:rPr>
          <w:rFonts w:ascii="Times New Roman" w:hAnsi="Times New Roman" w:cs="Times New Roman" w:hint="eastAsia"/>
          <w:b/>
          <w:sz w:val="12"/>
          <w:szCs w:val="12"/>
        </w:rPr>
        <w:t>ombined fertilization.</w:t>
      </w:r>
      <w:r>
        <w:rPr>
          <w:rFonts w:ascii="Times New Roman" w:hAnsi="Times New Roman" w:cs="Times New Roman"/>
          <w:b/>
          <w:sz w:val="12"/>
          <w:szCs w:val="12"/>
        </w:rPr>
        <w:t xml:space="preserve"> Within a column</w:t>
      </w:r>
      <w:r w:rsidR="000C312F">
        <w:rPr>
          <w:rFonts w:ascii="Times New Roman" w:hAnsi="Times New Roman" w:cs="Times New Roman"/>
          <w:b/>
          <w:sz w:val="12"/>
          <w:szCs w:val="12"/>
        </w:rPr>
        <w:t>,</w:t>
      </w:r>
      <w:r>
        <w:rPr>
          <w:rFonts w:ascii="Times New Roman" w:hAnsi="Times New Roman" w:cs="Times New Roman"/>
          <w:b/>
          <w:sz w:val="12"/>
          <w:szCs w:val="12"/>
        </w:rPr>
        <w:t xml:space="preserve"> the same lowercase letters </w:t>
      </w:r>
      <w:r>
        <w:rPr>
          <w:rFonts w:ascii="Times New Roman" w:hAnsi="Times New Roman" w:cs="Times New Roman" w:hint="eastAsia"/>
          <w:b/>
          <w:sz w:val="12"/>
          <w:szCs w:val="12"/>
        </w:rPr>
        <w:t>for</w:t>
      </w:r>
      <w:r w:rsidR="00356B61">
        <w:rPr>
          <w:rFonts w:ascii="Times New Roman" w:hAnsi="Times New Roman" w:cs="Times New Roman" w:hint="eastAsia"/>
          <w:b/>
          <w:sz w:val="12"/>
          <w:szCs w:val="12"/>
        </w:rPr>
        <w:t xml:space="preserve"> biomass</w:t>
      </w:r>
      <w:r w:rsidR="006A18B3">
        <w:rPr>
          <w:rFonts w:ascii="Times New Roman" w:hAnsi="Times New Roman" w:cs="Times New Roman" w:hint="eastAsia"/>
          <w:b/>
          <w:sz w:val="12"/>
          <w:szCs w:val="12"/>
        </w:rPr>
        <w:t xml:space="preserve"> per hilll</w:t>
      </w:r>
      <w:r w:rsidR="00356B61">
        <w:rPr>
          <w:rFonts w:ascii="Times New Roman" w:hAnsi="Times New Roman" w:cs="Times New Roman" w:hint="eastAsia"/>
          <w:b/>
          <w:sz w:val="12"/>
          <w:szCs w:val="12"/>
        </w:rPr>
        <w:t xml:space="preserve"> among</w:t>
      </w:r>
      <w:r>
        <w:rPr>
          <w:rFonts w:ascii="Times New Roman" w:hAnsi="Times New Roman" w:cs="Times New Roman" w:hint="eastAsia"/>
          <w:b/>
          <w:sz w:val="12"/>
          <w:szCs w:val="12"/>
        </w:rPr>
        <w:t xml:space="preserve"> each variety</w:t>
      </w:r>
      <w:r w:rsidR="00963469">
        <w:rPr>
          <w:rFonts w:ascii="Times New Roman" w:hAnsi="Times New Roman" w:cs="Times New Roman" w:hint="eastAsia"/>
          <w:b/>
          <w:sz w:val="12"/>
          <w:szCs w:val="12"/>
        </w:rPr>
        <w:t xml:space="preserve"> under different fertilization </w:t>
      </w:r>
      <w:r w:rsidR="00927506">
        <w:rPr>
          <w:rFonts w:ascii="Times New Roman" w:hAnsi="Times New Roman" w:cs="Times New Roman" w:hint="eastAsia"/>
          <w:b/>
          <w:sz w:val="12"/>
          <w:szCs w:val="12"/>
        </w:rPr>
        <w:t>treatments</w:t>
      </w:r>
      <w:r w:rsidR="00FF486C">
        <w:rPr>
          <w:rFonts w:ascii="Times New Roman" w:hAnsi="Times New Roman" w:cs="Times New Roman" w:hint="eastAsia"/>
          <w:b/>
          <w:sz w:val="12"/>
          <w:szCs w:val="12"/>
        </w:rPr>
        <w:t xml:space="preserve"> </w:t>
      </w:r>
      <w:r w:rsidR="00927506">
        <w:rPr>
          <w:rFonts w:ascii="Times New Roman" w:hAnsi="Times New Roman" w:cs="Times New Roman" w:hint="eastAsia"/>
          <w:b/>
          <w:sz w:val="12"/>
          <w:szCs w:val="12"/>
        </w:rPr>
        <w:t>during different seasons</w:t>
      </w:r>
      <w:r w:rsidR="00963469">
        <w:rPr>
          <w:rFonts w:ascii="Times New Roman" w:hAnsi="Times New Roman" w:cs="Times New Roman" w:hint="eastAsia"/>
          <w:b/>
          <w:sz w:val="12"/>
          <w:szCs w:val="12"/>
        </w:rPr>
        <w:t>,</w:t>
      </w:r>
      <w:r w:rsidR="00927506">
        <w:rPr>
          <w:rFonts w:ascii="Times New Roman" w:hAnsi="Times New Roman" w:cs="Times New Roman" w:hint="eastAsia"/>
          <w:b/>
          <w:sz w:val="12"/>
          <w:szCs w:val="12"/>
        </w:rPr>
        <w:t xml:space="preserve"> </w:t>
      </w:r>
      <w:r>
        <w:rPr>
          <w:rFonts w:ascii="Times New Roman" w:hAnsi="Times New Roman" w:cs="Times New Roman"/>
          <w:b/>
          <w:sz w:val="12"/>
          <w:szCs w:val="12"/>
        </w:rPr>
        <w:t xml:space="preserve">indicate non-significant </w:t>
      </w:r>
      <w:r>
        <w:rPr>
          <w:rFonts w:ascii="Times New Roman" w:hAnsi="Times New Roman" w:cs="Times New Roman" w:hint="eastAsia"/>
          <w:b/>
          <w:sz w:val="12"/>
          <w:szCs w:val="12"/>
        </w:rPr>
        <w:t>d</w:t>
      </w:r>
      <w:r>
        <w:rPr>
          <w:rFonts w:ascii="Times New Roman" w:hAnsi="Times New Roman" w:cs="Times New Roman"/>
          <w:b/>
          <w:sz w:val="12"/>
          <w:szCs w:val="12"/>
        </w:rPr>
        <w:t xml:space="preserve">ifferencesaccording to </w:t>
      </w:r>
      <w:r w:rsidR="000C312F">
        <w:rPr>
          <w:rFonts w:ascii="Times New Roman" w:hAnsi="Times New Roman" w:cs="Times New Roman"/>
          <w:b/>
          <w:sz w:val="12"/>
          <w:szCs w:val="12"/>
        </w:rPr>
        <w:t xml:space="preserve">the </w:t>
      </w:r>
      <w:r>
        <w:rPr>
          <w:rFonts w:ascii="Times New Roman" w:hAnsi="Times New Roman" w:cs="Times New Roman"/>
          <w:b/>
          <w:sz w:val="12"/>
          <w:szCs w:val="12"/>
        </w:rPr>
        <w:t xml:space="preserve">least significant difference test </w:t>
      </w:r>
      <w:r>
        <w:rPr>
          <w:rFonts w:ascii="Times New Roman" w:hAnsi="Times New Roman" w:cs="Times New Roman" w:hint="eastAsia"/>
          <w:b/>
          <w:sz w:val="12"/>
          <w:szCs w:val="12"/>
        </w:rPr>
        <w:t>(</w:t>
      </w:r>
      <w:r>
        <w:rPr>
          <w:rFonts w:ascii="Times New Roman" w:hAnsi="Times New Roman" w:cs="Times New Roman"/>
          <w:b/>
          <w:sz w:val="12"/>
          <w:szCs w:val="12"/>
        </w:rPr>
        <w:t>LSD, P</w:t>
      </w:r>
      <w:r w:rsidR="00B01039" w:rsidRPr="00B01039">
        <w:rPr>
          <w:rFonts w:asciiTheme="minorEastAsia" w:hAnsiTheme="minorEastAsia" w:cs="Times New Roman" w:hint="eastAsia"/>
          <w:b/>
          <w:sz w:val="12"/>
          <w:szCs w:val="12"/>
        </w:rPr>
        <w:t>≥</w:t>
      </w:r>
      <w:r>
        <w:rPr>
          <w:rFonts w:ascii="Times New Roman" w:hAnsi="Times New Roman" w:cs="Times New Roman"/>
          <w:b/>
          <w:sz w:val="12"/>
          <w:szCs w:val="12"/>
        </w:rPr>
        <w:t>0.05</w:t>
      </w:r>
      <w:r>
        <w:rPr>
          <w:rFonts w:ascii="Times New Roman" w:hAnsi="Times New Roman" w:cs="Times New Roman" w:hint="eastAsia"/>
          <w:b/>
          <w:sz w:val="12"/>
          <w:szCs w:val="12"/>
        </w:rPr>
        <w:t xml:space="preserve">) </w:t>
      </w:r>
      <w:r>
        <w:rPr>
          <w:rFonts w:ascii="Times New Roman" w:eastAsia="Simsun" w:hAnsi="Times New Roman" w:cs="Times New Roman"/>
          <w:b/>
          <w:sz w:val="12"/>
          <w:szCs w:val="12"/>
        </w:rPr>
        <w:t>.</w:t>
      </w:r>
    </w:p>
    <w:p w:rsidR="007F7A27" w:rsidRDefault="007F7A27" w:rsidP="00786CD7">
      <w:pPr>
        <w:spacing w:line="160" w:lineRule="exact"/>
        <w:ind w:leftChars="-184" w:left="-386" w:firstLineChars="200" w:firstLine="241"/>
        <w:jc w:val="left"/>
        <w:rPr>
          <w:rFonts w:ascii="Times New Roman" w:eastAsia="Simsun" w:hAnsi="Times New Roman" w:cs="Times New Roman"/>
          <w:b/>
          <w:sz w:val="12"/>
          <w:szCs w:val="12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786CD7">
      <w:pPr>
        <w:spacing w:line="160" w:lineRule="exact"/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6548A3">
      <w:pPr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6548A3">
      <w:pPr>
        <w:ind w:leftChars="-184" w:left="-386" w:firstLineChars="200" w:firstLine="321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Pr="006548A3" w:rsidRDefault="009E74B5" w:rsidP="006548A3">
      <w:pPr>
        <w:ind w:leftChars="-184" w:left="-386" w:firstLineChars="200" w:firstLine="482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50E8E" w:rsidRPr="006548A3" w:rsidRDefault="000C4C1B" w:rsidP="00BE5745">
      <w:pPr>
        <w:ind w:leftChars="16" w:left="34"/>
        <w:jc w:val="left"/>
        <w:rPr>
          <w:rFonts w:ascii="Times New Roman" w:hAnsi="Times New Roman" w:cs="Times New Roman"/>
          <w:b/>
          <w:sz w:val="24"/>
          <w:szCs w:val="24"/>
        </w:rPr>
      </w:pPr>
      <w:r w:rsidRPr="006548A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5E73F0" w:rsidRPr="006548A3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 xml:space="preserve"> Standard heterosis (HCK) forbiomass</w:t>
      </w:r>
      <w:r w:rsidRPr="006548A3">
        <w:rPr>
          <w:rFonts w:ascii="Times New Roman" w:hAnsi="Times New Roman" w:cs="Times New Roman"/>
          <w:b/>
          <w:sz w:val="24"/>
          <w:szCs w:val="24"/>
        </w:rPr>
        <w:t xml:space="preserve"> accumulation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 xml:space="preserve"> of </w:t>
      </w:r>
      <w:r w:rsidRPr="006548A3">
        <w:rPr>
          <w:rFonts w:ascii="Times New Roman" w:hAnsi="Times New Roman" w:cs="Times New Roman"/>
          <w:b/>
          <w:sz w:val="24"/>
          <w:szCs w:val="24"/>
        </w:rPr>
        <w:t>early- and late-season hybrid rice in different</w:t>
      </w:r>
      <w:r w:rsidR="0099056F" w:rsidRPr="006548A3">
        <w:rPr>
          <w:rFonts w:ascii="Times New Roman" w:hAnsi="Times New Roman" w:cs="Times New Roman"/>
          <w:b/>
          <w:sz w:val="24"/>
          <w:szCs w:val="24"/>
        </w:rPr>
        <w:t>stage</w:t>
      </w:r>
      <w:r w:rsidR="000C312F" w:rsidRPr="006548A3">
        <w:rPr>
          <w:rFonts w:ascii="Times New Roman" w:hAnsi="Times New Roman" w:cs="Times New Roman"/>
          <w:b/>
          <w:sz w:val="24"/>
          <w:szCs w:val="24"/>
        </w:rPr>
        <w:t>s</w:t>
      </w:r>
    </w:p>
    <w:tbl>
      <w:tblPr>
        <w:tblpPr w:leftFromText="180" w:rightFromText="180" w:vertAnchor="text" w:horzAnchor="page" w:tblpX="2289" w:tblpY="46"/>
        <w:tblW w:w="6402" w:type="dxa"/>
        <w:tblLayout w:type="fixed"/>
        <w:tblLook w:val="04A0"/>
      </w:tblPr>
      <w:tblGrid>
        <w:gridCol w:w="1928"/>
        <w:gridCol w:w="1361"/>
        <w:gridCol w:w="1644"/>
        <w:gridCol w:w="1118"/>
        <w:gridCol w:w="351"/>
      </w:tblGrid>
      <w:tr w:rsidR="0020636B" w:rsidTr="004F34D1">
        <w:trPr>
          <w:trHeight w:val="60"/>
        </w:trPr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Hybrid rice-inbred-year-fertilization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ooting stage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2017/6/8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HCK (biomass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 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4B2643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Yellow m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ature stage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（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2017/7/11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HCK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 %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4F34D1" w:rsidP="004F34D1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Full-ripe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stage</w:t>
            </w:r>
            <w:r w:rsidR="000C4C1B">
              <w:rPr>
                <w:rFonts w:ascii="宋体" w:eastAsia="宋体" w:hAnsi="宋体" w:cs="宋体" w:hint="eastAsia"/>
                <w:color w:val="000000"/>
                <w:kern w:val="0"/>
                <w:sz w:val="10"/>
                <w:szCs w:val="10"/>
              </w:rPr>
              <w:t>（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2017/7/15</w:t>
            </w:r>
            <w:r w:rsidR="000C4C1B">
              <w:rPr>
                <w:rFonts w:ascii="宋体" w:eastAsia="宋体" w:hAnsi="宋体" w:cs="宋体" w:hint="eastAsia"/>
                <w:color w:val="000000"/>
                <w:kern w:val="0"/>
                <w:sz w:val="10"/>
                <w:szCs w:val="10"/>
              </w:rPr>
              <w:t>）</w:t>
            </w:r>
            <w:r w:rsidR="000C4C1B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HCK(biomass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 w:rsidR="000C4C1B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 %</w:t>
            </w:r>
            <w:r w:rsidR="000C4C1B">
              <w:rPr>
                <w:rFonts w:ascii="宋体" w:eastAsia="宋体" w:hAnsi="宋体" w:cs="宋体" w:hint="eastAsia"/>
                <w:color w:val="000000"/>
                <w:kern w:val="0"/>
                <w:sz w:val="10"/>
                <w:szCs w:val="10"/>
              </w:rPr>
              <w:t>）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ZLY819-ZZ39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-2017-CUF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45.55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-11.65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-9.64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-ZZ39-2017-COF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-8.58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12.41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XZX45-2017-CUF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-8.64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-22.28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-8.01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-XZX45-2017-COF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29.41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-13.63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13.17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ZZ39-2017-CUF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43.9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1.8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-14.16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ZZ39-2017-COF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29.91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9.18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4.52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XZX45-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CUF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-9.67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-10.45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-12.61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XZX45-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20.08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3.15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5.22</w:t>
            </w:r>
          </w:p>
        </w:tc>
      </w:tr>
      <w:tr w:rsidR="0020636B" w:rsidTr="004F34D1">
        <w:trPr>
          <w:trHeight w:val="16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7.92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-6.56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-1.14</w:t>
            </w:r>
          </w:p>
        </w:tc>
      </w:tr>
      <w:tr w:rsidR="0020636B" w:rsidTr="004F34D1">
        <w:trPr>
          <w:trHeight w:val="90"/>
        </w:trPr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20636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ooting stage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2018/6/7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HCK (biomass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hill%)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D0348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Y</w:t>
            </w:r>
            <w:r w:rsidR="004B264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ellow m</w:t>
            </w:r>
            <w:r w:rsidR="003A1DB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a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ture stage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（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2018/6/27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HCK (biomass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 %)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4F34D1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Full-ripe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stage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2018/7/12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20636B" w:rsidRDefault="000C4C1B" w:rsidP="009E74B5">
            <w:pPr>
              <w:widowControl/>
              <w:spacing w:line="100" w:lineRule="exact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HCK (biomass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 %)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ZLY819-ZZ39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-2018-CUF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4.13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-5.12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-1.99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-ZZ39-2018-COF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6.56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-17.49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XZX45-2018-CUF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-15.86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-3.88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4.04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-XZX45-2018-COF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5.04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3.26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-10.62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ZZ39-2018-CUF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7.58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-4.31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9.64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ZZ39-2018-COF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-13.65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-4.98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-10.04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XZX45-2018-CUF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-13.08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-3.06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16.38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XZX45-2018-COF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-9.66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-7.92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-2.55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-4.39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-2.43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-1.58</w:t>
            </w:r>
          </w:p>
        </w:tc>
      </w:tr>
      <w:tr w:rsidR="0020636B" w:rsidTr="004F34D1">
        <w:trPr>
          <w:trHeight w:val="82"/>
        </w:trPr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Default="0020636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Pr="004F34D1" w:rsidRDefault="000C4C1B">
            <w:pPr>
              <w:widowControl/>
              <w:spacing w:line="100" w:lineRule="exact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 w:rsidRPr="004F34D1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B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ooting stage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（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2017/8/30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 xml:space="preserve"> HCK(</w:t>
            </w:r>
            <w:r w:rsidRPr="004F34D1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biomass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 xml:space="preserve"> perhill%)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F34D1" w:rsidRDefault="004F34D1" w:rsidP="004F34D1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Yellow ma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ture stage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10/10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20636B" w:rsidRPr="004F34D1" w:rsidRDefault="000C4C1B" w:rsidP="004F34D1">
            <w:pPr>
              <w:widowControl/>
              <w:spacing w:line="100" w:lineRule="exact"/>
              <w:ind w:left="50" w:hangingChars="50" w:hanging="50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HCK</w:t>
            </w:r>
            <w:r w:rsidR="00D33B5E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(</w:t>
            </w:r>
            <w:r w:rsidRPr="004F34D1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biomass per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 xml:space="preserve"> hill %)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0636B" w:rsidRPr="004F34D1" w:rsidRDefault="004F34D1" w:rsidP="004F34D1">
            <w:pPr>
              <w:widowControl/>
              <w:spacing w:line="100" w:lineRule="exact"/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Full-ripe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 xml:space="preserve"> stage</w:t>
            </w:r>
            <w:r w:rsidRPr="004F34D1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（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2017/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10</w:t>
            </w:r>
            <w:r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/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30</w:t>
            </w:r>
            <w:r w:rsidRPr="004F34D1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）</w:t>
            </w:r>
            <w:r w:rsidR="000C4C1B" w:rsidRPr="004F34D1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）</w:t>
            </w:r>
            <w:r w:rsidR="000C4C1B"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 xml:space="preserve"> HCK(</w:t>
            </w:r>
            <w:r w:rsidR="000C4C1B" w:rsidRPr="004F34D1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biomass </w:t>
            </w:r>
            <w:r w:rsidR="000C4C1B" w:rsidRPr="004F34D1">
              <w:rPr>
                <w:rFonts w:ascii="Times New Roman" w:hAnsi="Times New Roman" w:cs="Times New Roman"/>
                <w:color w:val="000000"/>
                <w:kern w:val="0"/>
                <w:sz w:val="10"/>
                <w:szCs w:val="10"/>
              </w:rPr>
              <w:t>per hill %)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HHZ-2017-CUF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12.93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5.33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-0.69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TY390-HHZ-2017-COF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-2.92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-2.81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-16.66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X2-2017-CUF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16.35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9.74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3.47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TY390-X2-2017-COF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4.3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6.98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-8.27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CLY7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HHZ-2017-CUF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14.71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7.96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-1.21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HHZ-2017-COF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3.33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-5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-18.36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X2-201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18.18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12.47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2.92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X2-201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11.02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4.57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-10.13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9.74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4.91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-6.12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20636B" w:rsidRDefault="0020636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66814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ooting stage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2018/8/31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HCK(biomass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hill%)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0C312F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Full Heading stage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2018/9/18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HCK (biomass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hill%)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0C312F" w:rsidRDefault="00D0348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F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ull-ripe stage</w:t>
            </w:r>
            <w:r w:rsidR="00DC118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(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2018/10/31</w:t>
            </w:r>
            <w:r w:rsidR="000C4C1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）</w:t>
            </w:r>
          </w:p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HCK (biomass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per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hill%)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HHZ-201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10.21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-10.37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-18.65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TY390-HHZ-201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10.25</w:t>
            </w:r>
          </w:p>
        </w:tc>
        <w:tc>
          <w:tcPr>
            <w:tcW w:w="16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3.72</w:t>
            </w:r>
          </w:p>
        </w:tc>
        <w:tc>
          <w:tcPr>
            <w:tcW w:w="146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-5.78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X2-201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-3.37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-12.67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-32.53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TY390-X2-201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-6.31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-6.43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-29.96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CLY7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HHZ-201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-CUF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-11.55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-7.77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-9.54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HHZ-201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17.67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-7.46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-1.6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963469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X2-20</w:t>
            </w:r>
            <w:r w:rsidR="0096346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8-CUF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-22.44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-10.13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-24.96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20636B" w:rsidTr="004F34D1">
        <w:trPr>
          <w:trHeight w:val="60"/>
        </w:trPr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X2-2018-COF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-16.51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146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-26.86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20636B" w:rsidTr="004F34D1">
        <w:trPr>
          <w:gridAfter w:val="1"/>
          <w:wAfter w:w="351" w:type="dxa"/>
          <w:trHeight w:val="60"/>
        </w:trPr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Mean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2.41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0636B" w:rsidRDefault="000C4C1B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-7.3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0636B" w:rsidRDefault="000C4C1B" w:rsidP="00786CD7">
            <w:pPr>
              <w:widowControl/>
              <w:spacing w:line="10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-5.64</w:t>
            </w:r>
          </w:p>
        </w:tc>
      </w:tr>
    </w:tbl>
    <w:p w:rsidR="0020636B" w:rsidRDefault="0020636B">
      <w:pPr>
        <w:spacing w:line="240" w:lineRule="exact"/>
        <w:ind w:leftChars="-405" w:left="-850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20636B" w:rsidRDefault="0020636B">
      <w:pPr>
        <w:spacing w:line="240" w:lineRule="exact"/>
        <w:ind w:leftChars="-405" w:left="-850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20636B" w:rsidRDefault="0020636B">
      <w:pPr>
        <w:spacing w:line="240" w:lineRule="exact"/>
        <w:ind w:leftChars="-405" w:left="-850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65633D" w:rsidRDefault="0065633D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02642A" w:rsidRDefault="000C4C1B" w:rsidP="0002642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  <w:r>
        <w:rPr>
          <w:rFonts w:ascii="Times New Roman" w:hAnsi="Times New Roman" w:cs="Times New Roman"/>
          <w:b/>
          <w:sz w:val="12"/>
          <w:szCs w:val="12"/>
        </w:rPr>
        <w:t xml:space="preserve">ESR: </w:t>
      </w:r>
      <w:r w:rsidR="00043630">
        <w:rPr>
          <w:rFonts w:ascii="Times New Roman" w:hAnsi="Times New Roman" w:cs="Times New Roman"/>
          <w:b/>
          <w:sz w:val="12"/>
          <w:szCs w:val="12"/>
        </w:rPr>
        <w:t>e</w:t>
      </w:r>
      <w:r>
        <w:rPr>
          <w:rFonts w:ascii="Times New Roman" w:hAnsi="Times New Roman" w:cs="Times New Roman"/>
          <w:b/>
          <w:sz w:val="12"/>
          <w:szCs w:val="12"/>
        </w:rPr>
        <w:t xml:space="preserve">arly-season rice, LSR: </w:t>
      </w:r>
      <w:r w:rsidR="00043630">
        <w:rPr>
          <w:rFonts w:ascii="Times New Roman" w:hAnsi="Times New Roman" w:cs="Times New Roman"/>
          <w:b/>
          <w:sz w:val="12"/>
          <w:szCs w:val="12"/>
        </w:rPr>
        <w:t>l</w:t>
      </w:r>
      <w:r>
        <w:rPr>
          <w:rFonts w:ascii="Times New Roman" w:hAnsi="Times New Roman" w:cs="Times New Roman"/>
          <w:b/>
          <w:sz w:val="12"/>
          <w:szCs w:val="12"/>
        </w:rPr>
        <w:t xml:space="preserve">ate-season rice, CUF: </w:t>
      </w:r>
      <w:r w:rsidR="00043630">
        <w:rPr>
          <w:rFonts w:ascii="Times New Roman" w:hAnsi="Times New Roman" w:cs="Times New Roman"/>
          <w:b/>
          <w:sz w:val="12"/>
          <w:szCs w:val="12"/>
        </w:rPr>
        <w:t>c</w:t>
      </w:r>
      <w:r>
        <w:rPr>
          <w:rFonts w:ascii="Times New Roman" w:hAnsi="Times New Roman" w:cs="Times New Roman"/>
          <w:b/>
          <w:sz w:val="12"/>
          <w:szCs w:val="12"/>
        </w:rPr>
        <w:t xml:space="preserve">ustomary fertilization, COF: </w:t>
      </w:r>
      <w:r w:rsidR="00043630">
        <w:rPr>
          <w:rFonts w:ascii="Times New Roman" w:hAnsi="Times New Roman" w:cs="Times New Roman"/>
          <w:b/>
          <w:sz w:val="12"/>
          <w:szCs w:val="12"/>
        </w:rPr>
        <w:t>c</w:t>
      </w:r>
      <w:r>
        <w:rPr>
          <w:rFonts w:ascii="Times New Roman" w:hAnsi="Times New Roman" w:cs="Times New Roman"/>
          <w:b/>
          <w:sz w:val="12"/>
          <w:szCs w:val="12"/>
        </w:rPr>
        <w:t xml:space="preserve">ombined fertilization </w:t>
      </w:r>
      <w:r w:rsidR="00D22DEA">
        <w:rPr>
          <w:rFonts w:ascii="Times New Roman" w:hAnsi="Times New Roman" w:cs="Times New Roman" w:hint="eastAsia"/>
          <w:b/>
          <w:sz w:val="12"/>
          <w:szCs w:val="12"/>
        </w:rPr>
        <w:t>.</w:t>
      </w:r>
    </w:p>
    <w:p w:rsidR="0020636B" w:rsidRPr="00022776" w:rsidRDefault="000C4C1B" w:rsidP="00247737">
      <w:pPr>
        <w:spacing w:line="160" w:lineRule="exact"/>
        <w:ind w:leftChars="-5" w:left="-10"/>
        <w:jc w:val="left"/>
        <w:rPr>
          <w:rFonts w:ascii="Times New Roman" w:hAnsi="Times New Roman" w:cs="Times New Roman"/>
          <w:b/>
          <w:sz w:val="12"/>
          <w:szCs w:val="12"/>
        </w:rPr>
      </w:pPr>
      <w:r>
        <w:rPr>
          <w:rFonts w:ascii="Times New Roman" w:hAnsi="Times New Roman" w:cs="Times New Roman"/>
          <w:b/>
          <w:sz w:val="12"/>
          <w:szCs w:val="12"/>
        </w:rPr>
        <w:t>Within a column</w:t>
      </w:r>
      <w:r w:rsidR="00022776">
        <w:rPr>
          <w:rFonts w:ascii="Times New Roman" w:hAnsi="Times New Roman" w:cs="Times New Roman" w:hint="eastAsia"/>
          <w:b/>
          <w:sz w:val="12"/>
          <w:szCs w:val="12"/>
        </w:rPr>
        <w:t xml:space="preserve"> in each season and year</w:t>
      </w:r>
      <w:r w:rsidR="00FF486C">
        <w:rPr>
          <w:rFonts w:ascii="Times New Roman" w:hAnsi="Times New Roman" w:cs="Times New Roman" w:hint="eastAsia"/>
          <w:b/>
          <w:sz w:val="12"/>
          <w:szCs w:val="12"/>
        </w:rPr>
        <w:t xml:space="preserve">, </w:t>
      </w:r>
      <w:r w:rsidR="00FF486C" w:rsidRPr="00022776">
        <w:rPr>
          <w:rFonts w:ascii="Times New Roman" w:hAnsi="Times New Roman" w:cs="Times New Roman" w:hint="eastAsia"/>
          <w:b/>
          <w:sz w:val="12"/>
          <w:szCs w:val="12"/>
        </w:rPr>
        <w:t>“</w:t>
      </w:r>
      <w:r w:rsidR="00FF486C" w:rsidRPr="00022776">
        <w:rPr>
          <w:rFonts w:ascii="Times New Roman" w:hAnsi="Times New Roman" w:cs="Times New Roman"/>
          <w:b/>
          <w:sz w:val="12"/>
          <w:szCs w:val="12"/>
        </w:rPr>
        <w:t>*”</w:t>
      </w:r>
      <w:r w:rsidR="00022776" w:rsidRPr="00022776">
        <w:rPr>
          <w:rFonts w:ascii="Times New Roman" w:hAnsi="Times New Roman" w:cs="Times New Roman"/>
          <w:b/>
          <w:sz w:val="12"/>
          <w:szCs w:val="12"/>
        </w:rPr>
        <w:t xml:space="preserve"> represent</w:t>
      </w:r>
      <w:r w:rsidR="00D22DEA">
        <w:rPr>
          <w:rFonts w:ascii="Times New Roman" w:hAnsi="Times New Roman" w:cs="Times New Roman" w:hint="eastAsia"/>
          <w:b/>
          <w:sz w:val="12"/>
          <w:szCs w:val="12"/>
        </w:rPr>
        <w:t>s</w:t>
      </w:r>
      <w:r w:rsidR="00022776" w:rsidRPr="00022776">
        <w:rPr>
          <w:rFonts w:ascii="Times New Roman" w:hAnsi="Times New Roman" w:cs="Times New Roman"/>
          <w:b/>
          <w:sz w:val="12"/>
          <w:szCs w:val="12"/>
        </w:rPr>
        <w:t xml:space="preserve"> a significant difference</w:t>
      </w:r>
      <w:r w:rsidR="00D0348B">
        <w:rPr>
          <w:rFonts w:ascii="Times New Roman" w:hAnsi="Times New Roman" w:cs="Times New Roman" w:hint="eastAsia"/>
          <w:b/>
          <w:sz w:val="12"/>
          <w:szCs w:val="12"/>
        </w:rPr>
        <w:t xml:space="preserve"> betw</w:t>
      </w:r>
      <w:r w:rsidR="00022776" w:rsidRPr="00022776">
        <w:rPr>
          <w:rFonts w:ascii="Times New Roman" w:hAnsi="Times New Roman" w:cs="Times New Roman"/>
          <w:b/>
          <w:sz w:val="12"/>
          <w:szCs w:val="12"/>
        </w:rPr>
        <w:t xml:space="preserve">een the hybrid variety and </w:t>
      </w:r>
      <w:r w:rsidR="00D22DEA">
        <w:rPr>
          <w:rFonts w:ascii="Times New Roman" w:hAnsi="Times New Roman" w:cs="Times New Roman" w:hint="eastAsia"/>
          <w:b/>
          <w:sz w:val="12"/>
          <w:szCs w:val="12"/>
        </w:rPr>
        <w:t>inbrids variety,</w:t>
      </w:r>
      <w:r w:rsidR="00247737" w:rsidRPr="00247737">
        <w:rPr>
          <w:rFonts w:ascii="Times New Roman" w:hAnsi="Times New Roman" w:cs="Times New Roman" w:hint="eastAsia"/>
          <w:b/>
          <w:sz w:val="12"/>
          <w:szCs w:val="12"/>
        </w:rPr>
        <w:t xml:space="preserve"> according to the least significant difference test (LSD, P</w:t>
      </w:r>
      <w:r w:rsidR="00247737" w:rsidRPr="00247737">
        <w:rPr>
          <w:rFonts w:ascii="Times New Roman" w:hAnsi="Times New Roman" w:cs="Times New Roman" w:hint="eastAsia"/>
          <w:b/>
          <w:sz w:val="12"/>
          <w:szCs w:val="12"/>
        </w:rPr>
        <w:t>≥</w:t>
      </w:r>
      <w:r w:rsidR="00247737" w:rsidRPr="00247737">
        <w:rPr>
          <w:rFonts w:ascii="Times New Roman" w:hAnsi="Times New Roman" w:cs="Times New Roman" w:hint="eastAsia"/>
          <w:b/>
          <w:sz w:val="12"/>
          <w:szCs w:val="12"/>
        </w:rPr>
        <w:t>0.05) .</w:t>
      </w:r>
    </w:p>
    <w:p w:rsidR="008A49C3" w:rsidRPr="00022776" w:rsidRDefault="008A49C3" w:rsidP="00022776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8A49C3" w:rsidRDefault="008A49C3">
      <w:pPr>
        <w:spacing w:line="120" w:lineRule="exact"/>
        <w:rPr>
          <w:rFonts w:asciiTheme="minorEastAsia" w:hAnsiTheme="minorEastAsia"/>
          <w:sz w:val="12"/>
          <w:szCs w:val="12"/>
        </w:rPr>
      </w:pPr>
    </w:p>
    <w:p w:rsidR="00786CD7" w:rsidRDefault="00786CD7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6548A3">
      <w:pPr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20636B" w:rsidRPr="006548A3" w:rsidRDefault="000C4C1B" w:rsidP="00BE5745">
      <w:pPr>
        <w:ind w:leftChars="-337" w:left="714" w:hangingChars="590" w:hanging="1422"/>
        <w:rPr>
          <w:rFonts w:ascii="Times New Roman" w:hAnsi="Times New Roman" w:cs="Times New Roman"/>
          <w:b/>
          <w:sz w:val="24"/>
          <w:szCs w:val="24"/>
        </w:rPr>
      </w:pPr>
      <w:r w:rsidRPr="006548A3">
        <w:rPr>
          <w:rFonts w:ascii="Times New Roman" w:hAnsi="Times New Roman" w:cs="Times New Roman"/>
          <w:b/>
          <w:sz w:val="24"/>
          <w:szCs w:val="24"/>
        </w:rPr>
        <w:t>Table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5E73F0" w:rsidRPr="006548A3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6548A3">
        <w:rPr>
          <w:rFonts w:ascii="Times New Roman" w:hAnsi="Times New Roman" w:cs="Times New Roman"/>
          <w:b/>
          <w:sz w:val="24"/>
          <w:szCs w:val="24"/>
        </w:rPr>
        <w:t xml:space="preserve"> Performance of early-season and late-season rice under different fertilization conditions</w:t>
      </w:r>
    </w:p>
    <w:tbl>
      <w:tblPr>
        <w:tblW w:w="8673" w:type="dxa"/>
        <w:tblLayout w:type="fixed"/>
        <w:tblLook w:val="04A0"/>
      </w:tblPr>
      <w:tblGrid>
        <w:gridCol w:w="1984"/>
        <w:gridCol w:w="850"/>
        <w:gridCol w:w="907"/>
        <w:gridCol w:w="907"/>
        <w:gridCol w:w="850"/>
        <w:gridCol w:w="794"/>
        <w:gridCol w:w="737"/>
        <w:gridCol w:w="794"/>
        <w:gridCol w:w="850"/>
      </w:tblGrid>
      <w:tr w:rsidR="00E82D22" w:rsidTr="00697ECE">
        <w:trPr>
          <w:trHeight w:val="72"/>
        </w:trPr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Variet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y-Year-Season-Fertilization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166814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PH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 (cm)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EPN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GNP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S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SR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%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166814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KGW (g)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H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I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166814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Yield(t/ha</w:t>
            </w:r>
            <w:r>
              <w:rPr>
                <w:rFonts w:ascii="Times New Roman" w:eastAsia="Simsun" w:hAnsi="Simsun" w:cs="Times New Roman"/>
                <w:color w:val="000000"/>
                <w:kern w:val="0"/>
                <w:sz w:val="10"/>
                <w:szCs w:val="10"/>
              </w:rP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</w:tcPr>
          <w:p w:rsidR="00E82D22" w:rsidRPr="00582005" w:rsidRDefault="00FF6CA4" w:rsidP="00582005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F6CA4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PFP</w:t>
            </w:r>
            <w:r w:rsidR="004C28DB" w:rsidRPr="004C28D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  <w:vertAlign w:val="subscript"/>
              </w:rPr>
              <w:t>N</w:t>
            </w:r>
            <w:r w:rsidR="00582005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(</w:t>
            </w:r>
            <w:r w:rsidR="00582005" w:rsidRPr="00582005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kg</w:t>
            </w:r>
            <w:r w:rsidR="00582005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/kg)</w:t>
            </w:r>
          </w:p>
        </w:tc>
      </w:tr>
      <w:tr w:rsidR="00172556" w:rsidTr="00697ECE">
        <w:trPr>
          <w:trHeight w:val="72"/>
        </w:trPr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72556" w:rsidRDefault="0017255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72556" w:rsidRDefault="0017255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72556" w:rsidRDefault="0017255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72556" w:rsidRDefault="0017255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72556" w:rsidRDefault="0017255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72556" w:rsidRDefault="0017255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7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72556" w:rsidRDefault="0017255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72556" w:rsidRDefault="0017255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:rsidR="00172556" w:rsidRPr="00FF6CA4" w:rsidRDefault="00172556" w:rsidP="00582005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(Mean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SE)</w:t>
            </w:r>
          </w:p>
        </w:tc>
      </w:tr>
      <w:tr w:rsidR="00C56B2E" w:rsidRPr="00C56B2E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ZZ39-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83.47±</w:t>
            </w:r>
            <w:r w:rsidR="00FC28C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10.42±2.81d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90.43±</w:t>
            </w:r>
            <w:r w:rsidR="00EA008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8.77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80.68±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23.64±2.19a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0.4±0.0</w:t>
            </w:r>
            <w:r w:rsidR="00C978B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6.3±0.0</w:t>
            </w:r>
            <w:r w:rsidR="00E15237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36.15±0.</w:t>
            </w:r>
            <w:r w:rsidR="00F30A8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19</w:t>
            </w: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</w:tr>
      <w:tr w:rsidR="00C56B2E" w:rsidRPr="00C56B2E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ZZ39-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83.29±</w:t>
            </w:r>
            <w:r w:rsidR="00FC28C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12.05±3.43c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94.01±</w:t>
            </w:r>
            <w:r w:rsidR="00EA008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8.01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86.88±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2.85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23.13±2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.85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0.4±0.0</w:t>
            </w:r>
            <w:r w:rsidR="00C978B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5.61±0.</w:t>
            </w:r>
            <w:r w:rsidR="00E15237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40.53±1.</w:t>
            </w:r>
            <w:r w:rsidR="00F30A8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07</w:t>
            </w: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</w:tr>
      <w:tr w:rsidR="00C56B2E" w:rsidRPr="00C56B2E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XZX45-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2017-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82.62±</w:t>
            </w:r>
            <w:r w:rsidR="00FC28C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4.16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14.78±3.8a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66.38±</w:t>
            </w:r>
            <w:r w:rsidR="00EA008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4.32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73.74±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23.31±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0.36±0.0</w:t>
            </w:r>
            <w:r w:rsidR="00C978B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6.72±0.</w:t>
            </w:r>
            <w:r w:rsidR="00E15237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29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38.56±</w:t>
            </w:r>
            <w:r w:rsidR="00F30A8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1.67</w:t>
            </w: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bcd</w:t>
            </w:r>
          </w:p>
        </w:tc>
      </w:tr>
      <w:tr w:rsidR="00C56B2E" w:rsidRPr="00C56B2E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XZX45-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85.11±</w:t>
            </w:r>
            <w:r w:rsidR="00FC28C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14.18±3.29ab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67.3±</w:t>
            </w:r>
            <w:r w:rsidR="00EA008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4.69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74.43±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2.51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23.66±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2.51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0.34±0.0</w:t>
            </w:r>
            <w:r w:rsidR="00C978B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5.85±0.</w:t>
            </w:r>
            <w:r w:rsidR="00E15237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09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42.26±</w:t>
            </w:r>
            <w:r w:rsidR="00B6174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0.65</w:t>
            </w: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</w:tr>
      <w:tr w:rsidR="00C56B2E" w:rsidRPr="00C56B2E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ZLY819-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83.5±</w:t>
            </w:r>
            <w:r w:rsidR="00FC28C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13.02±3.73b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62.78±</w:t>
            </w:r>
            <w:r w:rsidR="00EA008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5.05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71.75±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3.58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23.42±1.48a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0.37±0.0</w:t>
            </w:r>
            <w:r w:rsidR="00C978B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6.64±0.</w:t>
            </w:r>
            <w:r w:rsidR="00E15237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38.1±</w:t>
            </w:r>
            <w:r w:rsidR="00B6174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0.83</w:t>
            </w: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cd</w:t>
            </w:r>
          </w:p>
        </w:tc>
      </w:tr>
      <w:tr w:rsidR="00C56B2E" w:rsidRPr="00C56B2E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85.95±</w:t>
            </w:r>
            <w:r w:rsidR="00FC28C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14.43±3.29a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71.66±</w:t>
            </w:r>
            <w:r w:rsidR="00EA008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6.48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78.77±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5.53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24.78±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3.58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0.39±0.0</w:t>
            </w:r>
            <w:r w:rsidR="00C978B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6.55±0.</w:t>
            </w:r>
            <w:r w:rsidR="00E15237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07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37.37±0.</w:t>
            </w:r>
            <w:r w:rsidR="00B6174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51</w:t>
            </w: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C56B2E" w:rsidRPr="00C56B2E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LLY268-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82.66±</w:t>
            </w:r>
            <w:r w:rsidR="00FC28C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1.16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14.67±3.58a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59.88±</w:t>
            </w:r>
            <w:r w:rsidR="00EA008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3.73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67.82±13.54c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23.05±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5.53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0.32±0.</w:t>
            </w:r>
            <w:r w:rsidR="00C978B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6.7±0.</w:t>
            </w:r>
            <w:r w:rsidR="00E15237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46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38.47±</w:t>
            </w:r>
            <w:r w:rsidR="00B6174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2.62</w:t>
            </w: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cd</w:t>
            </w:r>
          </w:p>
        </w:tc>
      </w:tr>
      <w:tr w:rsidR="00C56B2E" w:rsidRPr="00C56B2E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85.2±</w:t>
            </w:r>
            <w:r w:rsidR="00FC28C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1.27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15.3±3.07a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76.94±</w:t>
            </w:r>
            <w:r w:rsidR="00EA008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6.65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B2E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70.2±12.11bc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22.95±</w:t>
            </w:r>
            <w:r w:rsidR="00BA041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4.94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0.37±0.0</w:t>
            </w:r>
            <w:r w:rsidR="00C978B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6.75±0.0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</w:t>
            </w: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48.79±0</w:t>
            </w:r>
            <w:r w:rsidR="00B6174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.34</w:t>
            </w:r>
            <w:r w:rsidRPr="00C56B2E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E82D22" w:rsidRPr="005177BD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83.98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13.61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73.67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75.53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23.49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2D22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0.37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82D22" w:rsidRPr="00D93275" w:rsidRDefault="00E82D2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E82D22" w:rsidRPr="00644FF1" w:rsidRDefault="00C56B2E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41.28</w:t>
            </w:r>
          </w:p>
        </w:tc>
      </w:tr>
      <w:tr w:rsidR="002F722B" w:rsidRPr="0092713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ZZ39-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80.64±</w:t>
            </w:r>
            <w:r w:rsidR="0004630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10.65±</w:t>
            </w:r>
            <w:r w:rsidR="00DB452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93.5±9.2ab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91.83±4.32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26.03±1.41ab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0.57±0.0</w:t>
            </w:r>
            <w:r w:rsidR="00D968E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5.88±0.</w:t>
            </w:r>
            <w:r w:rsidR="00082853">
              <w:rPr>
                <w:rFonts w:ascii="Times New Roman" w:hAnsi="Times New Roman" w:cs="Times New Roman" w:hint="eastAsia"/>
                <w:sz w:val="10"/>
                <w:szCs w:val="10"/>
              </w:rPr>
              <w:t>06</w:t>
            </w: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24.24±0.</w:t>
            </w:r>
            <w:r w:rsidR="00B61747">
              <w:rPr>
                <w:rFonts w:ascii="Times New Roman" w:hAnsi="Times New Roman" w:cs="Times New Roman" w:hint="eastAsia"/>
                <w:sz w:val="10"/>
                <w:szCs w:val="10"/>
              </w:rPr>
              <w:t>25</w:t>
            </w: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d</w:t>
            </w:r>
          </w:p>
        </w:tc>
      </w:tr>
      <w:tr w:rsidR="002F722B" w:rsidRPr="0092713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ZZ39-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80.93±</w:t>
            </w:r>
            <w:r w:rsidR="0004630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11.6±</w:t>
            </w:r>
            <w:r w:rsidR="00DB452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102.64±12.02a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90.95±0.97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25.93±0.58ab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0.57±0.0</w:t>
            </w:r>
            <w:r w:rsidR="00D968E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6.74±0.</w:t>
            </w:r>
            <w:r w:rsidR="00082853">
              <w:rPr>
                <w:rFonts w:ascii="Times New Roman" w:hAnsi="Times New Roman" w:cs="Times New Roman" w:hint="eastAsia"/>
                <w:sz w:val="10"/>
                <w:szCs w:val="10"/>
              </w:rPr>
              <w:t>30</w:t>
            </w: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36.36±</w:t>
            </w:r>
            <w:r w:rsidR="00B61747">
              <w:rPr>
                <w:rFonts w:ascii="Times New Roman" w:hAnsi="Times New Roman" w:cs="Times New Roman" w:hint="eastAsia"/>
                <w:sz w:val="10"/>
                <w:szCs w:val="10"/>
              </w:rPr>
              <w:t>1.61</w:t>
            </w: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b</w:t>
            </w:r>
          </w:p>
        </w:tc>
      </w:tr>
      <w:tr w:rsidR="002F722B" w:rsidRPr="0092713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XZX45-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73.95±</w:t>
            </w:r>
            <w:r w:rsidR="0004630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0.91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9.47±</w:t>
            </w:r>
            <w:r w:rsidR="00DB452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0.78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67.86±11.57e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92.44±1.07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23.84±0.29c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0.56±0.0</w:t>
            </w:r>
            <w:r w:rsidR="00D968E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5.86±0.</w:t>
            </w:r>
            <w:r w:rsidR="00082853">
              <w:rPr>
                <w:rFonts w:ascii="Times New Roman" w:hAnsi="Times New Roman" w:cs="Times New Roman" w:hint="eastAsia"/>
                <w:sz w:val="10"/>
                <w:szCs w:val="10"/>
              </w:rPr>
              <w:t>08</w:t>
            </w: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24.19 ±0.</w:t>
            </w:r>
            <w:r w:rsidR="00B61747">
              <w:rPr>
                <w:rFonts w:ascii="Times New Roman" w:hAnsi="Times New Roman" w:cs="Times New Roman" w:hint="eastAsia"/>
                <w:sz w:val="10"/>
                <w:szCs w:val="10"/>
              </w:rPr>
              <w:t>30</w:t>
            </w: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d</w:t>
            </w:r>
          </w:p>
        </w:tc>
      </w:tr>
      <w:tr w:rsidR="002F722B" w:rsidRPr="0092713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A51D8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阿</w:t>
            </w:r>
            <w:r w:rsidR="002F722B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XZX45-</w:t>
            </w:r>
            <w:r w:rsidR="002F722B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 w:rsidR="002F722B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77.05±</w:t>
            </w:r>
            <w:r w:rsidR="0004630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1.32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10.27±</w:t>
            </w:r>
            <w:r w:rsidR="00DB452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0.78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76.03±12.69cde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90.28±4.74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25.01±0.47bc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0.54±0.0</w:t>
            </w:r>
            <w:r w:rsidR="00D968E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6.82±0.</w:t>
            </w:r>
            <w:r w:rsidR="00082853">
              <w:rPr>
                <w:rFonts w:ascii="Times New Roman" w:hAnsi="Times New Roman" w:cs="Times New Roman" w:hint="eastAsia"/>
                <w:sz w:val="10"/>
                <w:szCs w:val="10"/>
              </w:rPr>
              <w:t>32</w:t>
            </w: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36.78±</w:t>
            </w:r>
            <w:r w:rsidR="00B61747">
              <w:rPr>
                <w:rFonts w:ascii="Times New Roman" w:hAnsi="Times New Roman" w:cs="Times New Roman" w:hint="eastAsia"/>
                <w:sz w:val="10"/>
                <w:szCs w:val="10"/>
              </w:rPr>
              <w:t>1.73</w:t>
            </w: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b</w:t>
            </w:r>
          </w:p>
        </w:tc>
      </w:tr>
      <w:tr w:rsidR="002F722B" w:rsidRPr="0092713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80.8±</w:t>
            </w:r>
            <w:r w:rsidR="0004630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1.76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11.35±</w:t>
            </w:r>
            <w:r w:rsidR="00DB452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82.25±11.22bcd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91.27±3.75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27.03±3.13a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0.63±0.0</w:t>
            </w:r>
            <w:r w:rsidR="00D968E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6.88±0.</w:t>
            </w:r>
            <w:r w:rsidR="00082853">
              <w:rPr>
                <w:rFonts w:ascii="Times New Roman" w:hAnsi="Times New Roman" w:cs="Times New Roman" w:hint="eastAsia"/>
                <w:sz w:val="10"/>
                <w:szCs w:val="10"/>
              </w:rPr>
              <w:t>35</w:t>
            </w: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28.39±</w:t>
            </w:r>
            <w:r w:rsidR="00B61747">
              <w:rPr>
                <w:rFonts w:ascii="Times New Roman" w:hAnsi="Times New Roman" w:cs="Times New Roman" w:hint="eastAsia"/>
                <w:sz w:val="10"/>
                <w:szCs w:val="10"/>
              </w:rPr>
              <w:t>1.46</w:t>
            </w: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c</w:t>
            </w:r>
          </w:p>
        </w:tc>
      </w:tr>
      <w:tr w:rsidR="002F722B" w:rsidRPr="0092713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ZLY819-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80.89±</w:t>
            </w:r>
            <w:r w:rsidR="0004630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11.65±</w:t>
            </w:r>
            <w:r w:rsidR="00DB452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76.14±5.29cde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92.3±5.87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26.12±0.77ab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0.61±0.0</w:t>
            </w:r>
            <w:r w:rsidR="00D968E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7.69±0.</w:t>
            </w:r>
            <w:r w:rsidR="00082853">
              <w:rPr>
                <w:rFonts w:ascii="Times New Roman" w:hAnsi="Times New Roman" w:cs="Times New Roman" w:hint="eastAsia"/>
                <w:sz w:val="10"/>
                <w:szCs w:val="10"/>
              </w:rPr>
              <w:t>18</w:t>
            </w: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41.5±</w:t>
            </w:r>
            <w:r w:rsidR="00B61747">
              <w:rPr>
                <w:rFonts w:ascii="Times New Roman" w:hAnsi="Times New Roman" w:cs="Times New Roman" w:hint="eastAsia"/>
                <w:sz w:val="10"/>
                <w:szCs w:val="10"/>
              </w:rPr>
              <w:t>0.99</w:t>
            </w: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a</w:t>
            </w:r>
          </w:p>
        </w:tc>
      </w:tr>
      <w:tr w:rsidR="002F722B" w:rsidRPr="0092713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LLY268-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78.32±</w:t>
            </w:r>
            <w:r w:rsidR="0004630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10.52±</w:t>
            </w:r>
            <w:r w:rsidR="00DB452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87.06±5.6bc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91.03±1.92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26.04±1.08ab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0.56±0.0</w:t>
            </w:r>
            <w:r w:rsidR="00D968E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6.65±0.</w:t>
            </w:r>
            <w:r w:rsidR="00082853">
              <w:rPr>
                <w:rFonts w:ascii="Times New Roman" w:hAnsi="Times New Roman" w:cs="Times New Roman" w:hint="eastAsia"/>
                <w:sz w:val="10"/>
                <w:szCs w:val="10"/>
              </w:rPr>
              <w:t>43</w:t>
            </w: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27.42±</w:t>
            </w:r>
            <w:r w:rsidR="00B61747">
              <w:rPr>
                <w:rFonts w:ascii="Times New Roman" w:hAnsi="Times New Roman" w:cs="Times New Roman" w:hint="eastAsia"/>
                <w:sz w:val="10"/>
                <w:szCs w:val="10"/>
              </w:rPr>
              <w:t>1.75</w:t>
            </w: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cd</w:t>
            </w:r>
          </w:p>
        </w:tc>
      </w:tr>
      <w:tr w:rsidR="002F722B" w:rsidRPr="0092713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LLY268-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D22DEA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ESR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80.17±</w:t>
            </w:r>
            <w:r w:rsidR="0004630A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11.32±</w:t>
            </w:r>
            <w:r w:rsidR="00DB452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74.15±10.14de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90.55±1.14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F722B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25.64±0.8ab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0.55±0.0</w:t>
            </w:r>
            <w:r w:rsidR="00D968E9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7.18±0.</w:t>
            </w:r>
            <w:r w:rsidR="00082853">
              <w:rPr>
                <w:rFonts w:ascii="Times New Roman" w:hAnsi="Times New Roman" w:cs="Times New Roman" w:hint="eastAsia"/>
                <w:sz w:val="10"/>
                <w:szCs w:val="10"/>
              </w:rPr>
              <w:t>1</w:t>
            </w:r>
            <w:r w:rsidRPr="002F722B">
              <w:rPr>
                <w:rFonts w:ascii="Times New Roman" w:hAnsi="Times New Roman" w:cs="Times New Roman"/>
                <w:sz w:val="10"/>
                <w:szCs w:val="10"/>
              </w:rPr>
              <w:t>4ab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2F722B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38.71±</w:t>
            </w:r>
            <w:r w:rsidR="00B61747">
              <w:rPr>
                <w:rFonts w:ascii="Times New Roman" w:hAnsi="Times New Roman" w:cs="Times New Roman" w:hint="eastAsia"/>
                <w:sz w:val="10"/>
                <w:szCs w:val="10"/>
              </w:rPr>
              <w:t>0.74</w:t>
            </w:r>
            <w:r w:rsidRPr="00F60014">
              <w:rPr>
                <w:rFonts w:ascii="Times New Roman" w:hAnsi="Times New Roman" w:cs="Times New Roman"/>
                <w:sz w:val="10"/>
                <w:szCs w:val="10"/>
              </w:rPr>
              <w:t>ab</w:t>
            </w:r>
          </w:p>
        </w:tc>
      </w:tr>
      <w:tr w:rsidR="00640E1C" w:rsidTr="00463BC8">
        <w:trPr>
          <w:trHeight w:val="65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79.09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10.79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82.45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91.33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25.72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Pr="007711DC" w:rsidRDefault="00640E1C" w:rsidP="000F1FC6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</w:t>
            </w:r>
            <w:r w:rsidR="000F1FC6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501A17" w:rsidRDefault="00CE523D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32.2</w:t>
            </w:r>
          </w:p>
        </w:tc>
      </w:tr>
      <w:tr w:rsidR="004B1673" w:rsidRPr="004B167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HHZ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93.47±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1.01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13.7±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5.31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80.61±17.41bc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76.71±4ab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27.09±0.96d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0.48±0.0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8.22±0.</w:t>
            </w:r>
            <w:r w:rsidR="00082853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20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50.05±</w:t>
            </w:r>
            <w:r w:rsidR="00C23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1.23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</w:tr>
      <w:tr w:rsidR="004B1673" w:rsidRPr="004B167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HHZ-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94.6±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1.07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12.82±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1.18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87.04±31.97bc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82.25±5.01a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27.81±0.95d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0.49±0.0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8.21±0.</w:t>
            </w:r>
            <w:r w:rsidR="00082853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10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59.38±</w:t>
            </w:r>
            <w:r w:rsidR="00C23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0.72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</w:tr>
      <w:tr w:rsidR="004B1673" w:rsidRPr="004B167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X2-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114.3±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1.27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10.85±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0.92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68.56±11.93c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71.9±2.07b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33.08±0.97b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0.44±0.0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8.53±0.</w:t>
            </w:r>
            <w:r w:rsidR="00082853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07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51.92±0.</w:t>
            </w:r>
            <w:r w:rsidR="00C23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4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</w:tr>
      <w:tr w:rsidR="004B1673" w:rsidRPr="004B167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X2-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109.67±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7.62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11.98±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1.07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abcd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78.22±7.86bc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78.38±9.17a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34.86±0.48a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0.47±0.0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8.05±0.</w:t>
            </w:r>
            <w:r w:rsidR="00082853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16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58.2±1.</w:t>
            </w:r>
            <w:r w:rsidR="00C23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12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</w:tr>
      <w:tr w:rsidR="004B167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100.8±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13.12±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1.29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83.39±12.38bc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67.65±4.14c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29.66±0.92c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0.49±0.0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8.85±0.</w:t>
            </w:r>
            <w:r w:rsidR="00082853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53.9±</w:t>
            </w:r>
            <w:r w:rsidR="00C23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0.84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</w:tr>
      <w:tr w:rsidR="004B167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-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99.37±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1.12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13.37±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1.19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75.6±6.03bc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69.92±5.96c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29.46±1.54c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9.01±0.</w:t>
            </w:r>
            <w:r w:rsidR="00082853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65.13±</w:t>
            </w:r>
            <w:r w:rsidR="00C23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1.97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</w:tr>
      <w:tr w:rsidR="004B167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CLY7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98.57±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1.13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11.55±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0.94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89.74±15.19b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71.79±3.42b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27.88±1.21d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0.47±0.0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8.47±0.</w:t>
            </w:r>
            <w:r w:rsidR="00082853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21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51.54±</w:t>
            </w:r>
            <w:r w:rsidR="00C23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1.26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</w:tr>
      <w:tr w:rsidR="004B1673" w:rsidRPr="004B1673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CLY7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-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2017-LF-COF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99.8±</w:t>
            </w:r>
            <w:r w:rsidR="0078688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11.42±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1.21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108.43±8.59a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78.21±2.05a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B167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28.11±0.73d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0.51±0.0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8.2±0.</w:t>
            </w:r>
            <w:r w:rsidR="00082853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4B16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59.24±</w:t>
            </w:r>
            <w:r w:rsidR="00C23692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1.99</w:t>
            </w:r>
            <w:r w:rsidRPr="004B1673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</w:tr>
      <w:tr w:rsidR="00640E1C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101.32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12.35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83.95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74.6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29.74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0E1C" w:rsidRPr="0039479B" w:rsidRDefault="00640E1C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40E1C" w:rsidRPr="00644FF1" w:rsidRDefault="00031255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56.17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HHZ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96.3±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1.16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15.62±</w:t>
            </w:r>
            <w:r w:rsidR="009975D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1.82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127.27±25.04a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91.47±2.35a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27±2.48c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0.56±0.0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9.07±0.0</w:t>
            </w:r>
            <w:r w:rsidR="00CF13AE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37.42±0.</w:t>
            </w:r>
            <w:r w:rsidR="00C23692">
              <w:rPr>
                <w:rFonts w:ascii="Times New Roman" w:hAnsi="Times New Roman" w:cs="Times New Roman" w:hint="eastAsia"/>
                <w:sz w:val="10"/>
                <w:szCs w:val="10"/>
              </w:rPr>
              <w:t>16</w:t>
            </w: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bc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HHZ-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96.9±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17.88±</w:t>
            </w:r>
            <w:r w:rsidR="009975D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103.99±13.28b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88.74±3.53ab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26.57±1.26cd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0.53±0.0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9.06±0.</w:t>
            </w:r>
            <w:r w:rsidR="00CF13AE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5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5a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51.76±</w:t>
            </w:r>
            <w:r w:rsidR="00C23692">
              <w:rPr>
                <w:rFonts w:ascii="Times New Roman" w:hAnsi="Times New Roman" w:cs="Times New Roman" w:hint="eastAsia"/>
                <w:sz w:val="10"/>
                <w:szCs w:val="10"/>
              </w:rPr>
              <w:t>3.12</w:t>
            </w: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a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X2-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118.85±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1.72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14.63±</w:t>
            </w:r>
            <w:r w:rsidR="009975D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1.24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98.37±17.57b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85.44±2.42bcd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31.74±0.82a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0.45±0.0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7.98±0.</w:t>
            </w:r>
            <w:r w:rsidR="00CF13AE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32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bc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32.94±</w:t>
            </w:r>
            <w:r w:rsidR="00C23692">
              <w:rPr>
                <w:rFonts w:ascii="Times New Roman" w:hAnsi="Times New Roman" w:cs="Times New Roman" w:hint="eastAsia"/>
                <w:sz w:val="10"/>
                <w:szCs w:val="10"/>
              </w:rPr>
              <w:t>1.3</w:t>
            </w: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c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X2-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121.39±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14.97±</w:t>
            </w:r>
            <w:r w:rsidR="009975D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116.14±16ab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78.81±8.49e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28.56±0.59b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0.43±0.0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7.05±0.</w:t>
            </w:r>
            <w:r w:rsidR="00CF13AE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33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40.28±</w:t>
            </w:r>
            <w:r w:rsidR="00C23692">
              <w:rPr>
                <w:rFonts w:ascii="Times New Roman" w:hAnsi="Times New Roman" w:cs="Times New Roman" w:hint="eastAsia"/>
                <w:sz w:val="10"/>
                <w:szCs w:val="10"/>
              </w:rPr>
              <w:t>1.89</w:t>
            </w: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b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97.69±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16.13±</w:t>
            </w:r>
            <w:r w:rsidR="009975D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1.42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114.79±17.01ab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89.91±2.4ab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26.32±0.5cd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0.57±0.0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9.9±0.</w:t>
            </w:r>
            <w:r w:rsidR="00CF13AE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43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40.84±</w:t>
            </w:r>
            <w:r w:rsidR="00C23692">
              <w:rPr>
                <w:rFonts w:ascii="Times New Roman" w:hAnsi="Times New Roman" w:cs="Times New Roman" w:hint="eastAsia"/>
                <w:sz w:val="10"/>
                <w:szCs w:val="10"/>
              </w:rPr>
              <w:t>1.77</w:t>
            </w: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b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TY390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-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103.33±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0.99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17.7±</w:t>
            </w:r>
            <w:r w:rsidR="009975D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1.78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100.93±15.39b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87.67±4.4abc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27.04±1.02c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0.53±0.0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9.44±0.</w:t>
            </w:r>
            <w:r w:rsidR="00CF13AE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4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53.89±</w:t>
            </w:r>
            <w:r w:rsidR="00C23692">
              <w:rPr>
                <w:rFonts w:ascii="Times New Roman" w:hAnsi="Times New Roman" w:cs="Times New Roman" w:hint="eastAsia"/>
                <w:sz w:val="10"/>
                <w:szCs w:val="10"/>
              </w:rPr>
              <w:t>2.34</w:t>
            </w: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a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CLY7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-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101.1±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14.88±</w:t>
            </w:r>
            <w:r w:rsidR="009975D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112.27±21.86ab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82.82±6.09cde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29.12±0.68b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8.65±0.</w:t>
            </w:r>
            <w:r w:rsidR="00CF13AE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23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35.7±</w:t>
            </w:r>
            <w:r w:rsidR="00C23692">
              <w:rPr>
                <w:rFonts w:ascii="Times New Roman" w:hAnsi="Times New Roman" w:cs="Times New Roman" w:hint="eastAsia"/>
                <w:sz w:val="10"/>
                <w:szCs w:val="10"/>
              </w:rPr>
              <w:t>0.94</w:t>
            </w: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bc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CLY7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 xml:space="preserve">-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2018-</w:t>
            </w:r>
            <w:r w:rsidR="00A40450"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LSR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101.56±</w:t>
            </w:r>
            <w:r w:rsidR="003D48D8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1.52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14.8±</w:t>
            </w:r>
            <w:r w:rsidR="009975D4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1.39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132.31±13.28a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80.34±3.84de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25.31±0.69d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0.49±0.0</w:t>
            </w:r>
            <w:r w:rsidR="00E15237">
              <w:rPr>
                <w:rFonts w:ascii="Times New Roman" w:hAnsi="Times New Roman" w:cs="Times New Roman" w:hint="eastAsia"/>
                <w:color w:val="000000"/>
                <w:kern w:val="0"/>
                <w:sz w:val="10"/>
                <w:szCs w:val="10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c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8.87±0.0</w:t>
            </w:r>
            <w:r w:rsidR="00CF13AE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3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C0CD3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50.64±0.</w:t>
            </w:r>
            <w:r w:rsidR="00C23692">
              <w:rPr>
                <w:rFonts w:ascii="Times New Roman" w:hAnsi="Times New Roman" w:cs="Times New Roman" w:hint="eastAsia"/>
                <w:sz w:val="10"/>
                <w:szCs w:val="10"/>
              </w:rPr>
              <w:t>19</w:t>
            </w:r>
            <w:r w:rsidRPr="00D34D74">
              <w:rPr>
                <w:rFonts w:ascii="Times New Roman" w:hAnsi="Times New Roman" w:cs="Times New Roman"/>
                <w:sz w:val="10"/>
                <w:szCs w:val="10"/>
              </w:rPr>
              <w:t>a</w:t>
            </w:r>
          </w:p>
        </w:tc>
      </w:tr>
      <w:tr w:rsidR="00D34D74" w:rsidTr="00463BC8">
        <w:trPr>
          <w:trHeight w:val="72"/>
        </w:trPr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0"/>
                <w:szCs w:val="10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104.64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15.78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113.26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85.65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27.71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34D74" w:rsidRDefault="00D34D7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0.51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34D74" w:rsidRPr="00B12354" w:rsidRDefault="00D34D74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 w:rsidRPr="00644FF1"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  <w:t>8.75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34D74" w:rsidRPr="00D34D74" w:rsidRDefault="00D34D74" w:rsidP="00D34D74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0"/>
                <w:szCs w:val="10"/>
              </w:rPr>
            </w:pPr>
            <w:r>
              <w:rPr>
                <w:rFonts w:ascii="Times New Roman" w:hAnsi="Times New Roman" w:cs="Times New Roman" w:hint="eastAsia"/>
                <w:sz w:val="10"/>
                <w:szCs w:val="10"/>
              </w:rPr>
              <w:t>42.93</w:t>
            </w:r>
          </w:p>
        </w:tc>
      </w:tr>
    </w:tbl>
    <w:p w:rsidR="00963469" w:rsidRDefault="000C4C1B" w:rsidP="00963469">
      <w:pPr>
        <w:spacing w:line="160" w:lineRule="exact"/>
        <w:ind w:leftChars="16" w:left="34"/>
        <w:jc w:val="left"/>
        <w:rPr>
          <w:rFonts w:ascii="Times New Roman" w:eastAsia="Simsun" w:hAnsi="Times New Roman" w:cs="Times New Roman"/>
          <w:b/>
          <w:sz w:val="12"/>
          <w:szCs w:val="12"/>
        </w:rPr>
      </w:pPr>
      <w:r>
        <w:rPr>
          <w:rFonts w:ascii="Times New Roman" w:hAnsi="Times New Roman" w:cs="Times New Roman"/>
          <w:b/>
          <w:sz w:val="12"/>
          <w:szCs w:val="12"/>
        </w:rPr>
        <w:t>PH:</w:t>
      </w:r>
      <w:r w:rsidR="00043630">
        <w:rPr>
          <w:rFonts w:ascii="Times New Roman" w:hAnsi="Times New Roman" w:cs="Times New Roman"/>
          <w:b/>
          <w:sz w:val="12"/>
          <w:szCs w:val="12"/>
        </w:rPr>
        <w:t>p</w:t>
      </w:r>
      <w:r>
        <w:rPr>
          <w:rFonts w:ascii="Times New Roman" w:hAnsi="Times New Roman" w:cs="Times New Roman"/>
          <w:b/>
          <w:sz w:val="12"/>
          <w:szCs w:val="12"/>
        </w:rPr>
        <w:t xml:space="preserve">lant height, EPN: </w:t>
      </w:r>
      <w:r w:rsidR="00043630">
        <w:rPr>
          <w:rFonts w:ascii="Times New Roman" w:hAnsi="Times New Roman" w:cs="Times New Roman"/>
          <w:b/>
          <w:sz w:val="12"/>
          <w:szCs w:val="12"/>
        </w:rPr>
        <w:t>e</w:t>
      </w:r>
      <w:r>
        <w:rPr>
          <w:rFonts w:ascii="Times New Roman" w:hAnsi="Times New Roman" w:cs="Times New Roman"/>
          <w:b/>
          <w:sz w:val="12"/>
          <w:szCs w:val="12"/>
        </w:rPr>
        <w:t xml:space="preserve">ffective panicle number per hill, GNP: </w:t>
      </w:r>
      <w:r w:rsidR="00043630">
        <w:rPr>
          <w:rFonts w:ascii="Times New Roman" w:hAnsi="Times New Roman" w:cs="Times New Roman"/>
          <w:b/>
          <w:sz w:val="12"/>
          <w:szCs w:val="12"/>
        </w:rPr>
        <w:t>g</w:t>
      </w:r>
      <w:r>
        <w:rPr>
          <w:rFonts w:ascii="Times New Roman" w:hAnsi="Times New Roman" w:cs="Times New Roman"/>
          <w:b/>
          <w:sz w:val="12"/>
          <w:szCs w:val="12"/>
        </w:rPr>
        <w:t xml:space="preserve">rain number per panicle, SSR: </w:t>
      </w:r>
      <w:r w:rsidR="00043630">
        <w:rPr>
          <w:rFonts w:ascii="Times New Roman" w:hAnsi="Times New Roman" w:cs="Times New Roman"/>
          <w:b/>
          <w:sz w:val="12"/>
          <w:szCs w:val="12"/>
        </w:rPr>
        <w:t>s</w:t>
      </w:r>
      <w:r>
        <w:rPr>
          <w:rFonts w:ascii="Times New Roman" w:hAnsi="Times New Roman" w:cs="Times New Roman"/>
          <w:b/>
          <w:sz w:val="12"/>
          <w:szCs w:val="12"/>
        </w:rPr>
        <w:t xml:space="preserve">eed set rate, KGW: 1000-grain weight, HI: </w:t>
      </w:r>
      <w:r w:rsidR="00043630">
        <w:rPr>
          <w:rFonts w:ascii="Times New Roman" w:hAnsi="Times New Roman" w:cs="Times New Roman"/>
          <w:b/>
          <w:sz w:val="12"/>
          <w:szCs w:val="12"/>
        </w:rPr>
        <w:t>h</w:t>
      </w:r>
      <w:r>
        <w:rPr>
          <w:rFonts w:ascii="Times New Roman" w:hAnsi="Times New Roman" w:cs="Times New Roman"/>
          <w:b/>
          <w:sz w:val="12"/>
          <w:szCs w:val="12"/>
        </w:rPr>
        <w:t xml:space="preserve">arvest index, </w:t>
      </w:r>
      <w:r w:rsidR="00F34534">
        <w:rPr>
          <w:rFonts w:ascii="Times New Roman" w:hAnsi="Times New Roman" w:cs="Times New Roman" w:hint="eastAsia"/>
          <w:b/>
          <w:sz w:val="12"/>
          <w:szCs w:val="12"/>
        </w:rPr>
        <w:t>PFP</w:t>
      </w:r>
      <w:r w:rsidR="00F34534" w:rsidRPr="00F34534">
        <w:rPr>
          <w:rFonts w:ascii="Times New Roman" w:hAnsi="Times New Roman" w:cs="Times New Roman" w:hint="eastAsia"/>
          <w:b/>
          <w:sz w:val="12"/>
          <w:szCs w:val="12"/>
          <w:vertAlign w:val="subscript"/>
        </w:rPr>
        <w:t>N</w:t>
      </w:r>
      <w:r w:rsidR="00F34534">
        <w:rPr>
          <w:rFonts w:ascii="Times New Roman" w:hAnsi="Times New Roman" w:cs="Times New Roman" w:hint="eastAsia"/>
          <w:b/>
          <w:sz w:val="12"/>
          <w:szCs w:val="12"/>
        </w:rPr>
        <w:t>:</w:t>
      </w:r>
      <w:r w:rsidR="00043630">
        <w:rPr>
          <w:rFonts w:ascii="Times New Roman" w:hAnsi="Times New Roman" w:cs="Times New Roman"/>
          <w:b/>
          <w:sz w:val="12"/>
          <w:szCs w:val="12"/>
        </w:rPr>
        <w:t>g</w:t>
      </w:r>
      <w:r w:rsidR="00F34534" w:rsidRPr="00F34534">
        <w:rPr>
          <w:rFonts w:ascii="Times New Roman" w:hAnsi="Times New Roman" w:cs="Times New Roman"/>
          <w:b/>
          <w:sz w:val="12"/>
          <w:szCs w:val="12"/>
        </w:rPr>
        <w:t>rain yield with N application</w:t>
      </w:r>
      <w:r w:rsidR="00043630">
        <w:rPr>
          <w:rFonts w:ascii="Times New Roman" w:hAnsi="Times New Roman" w:cs="Times New Roman"/>
          <w:b/>
          <w:sz w:val="12"/>
          <w:szCs w:val="12"/>
        </w:rPr>
        <w:t>,</w:t>
      </w:r>
      <w:r>
        <w:rPr>
          <w:rFonts w:ascii="Times New Roman" w:hAnsi="Times New Roman" w:cs="Times New Roman"/>
          <w:b/>
          <w:sz w:val="12"/>
          <w:szCs w:val="12"/>
        </w:rPr>
        <w:t>ESR:</w:t>
      </w:r>
      <w:r w:rsidR="00043630">
        <w:rPr>
          <w:rFonts w:ascii="Times New Roman" w:hAnsi="Times New Roman" w:cs="Times New Roman"/>
          <w:b/>
          <w:sz w:val="12"/>
          <w:szCs w:val="12"/>
        </w:rPr>
        <w:t>e</w:t>
      </w:r>
      <w:r>
        <w:rPr>
          <w:rFonts w:ascii="Times New Roman" w:hAnsi="Times New Roman" w:cs="Times New Roman"/>
          <w:b/>
          <w:sz w:val="12"/>
          <w:szCs w:val="12"/>
        </w:rPr>
        <w:t xml:space="preserve">arly-season rice, LSR: late-season rice, CUF: </w:t>
      </w:r>
      <w:r w:rsidR="00043630">
        <w:rPr>
          <w:rFonts w:ascii="Times New Roman" w:hAnsi="Times New Roman" w:cs="Times New Roman"/>
          <w:b/>
          <w:sz w:val="12"/>
          <w:szCs w:val="12"/>
        </w:rPr>
        <w:t>c</w:t>
      </w:r>
      <w:r>
        <w:rPr>
          <w:rFonts w:ascii="Times New Roman" w:hAnsi="Times New Roman" w:cs="Times New Roman"/>
          <w:b/>
          <w:sz w:val="12"/>
          <w:szCs w:val="12"/>
        </w:rPr>
        <w:t xml:space="preserve">ustomary fertilization, COF: </w:t>
      </w:r>
      <w:r w:rsidR="00043630">
        <w:rPr>
          <w:rFonts w:ascii="Times New Roman" w:hAnsi="Times New Roman" w:cs="Times New Roman"/>
          <w:b/>
          <w:sz w:val="12"/>
          <w:szCs w:val="12"/>
        </w:rPr>
        <w:t>c</w:t>
      </w:r>
      <w:r>
        <w:rPr>
          <w:rFonts w:ascii="Times New Roman" w:hAnsi="Times New Roman" w:cs="Times New Roman"/>
          <w:b/>
          <w:sz w:val="12"/>
          <w:szCs w:val="12"/>
        </w:rPr>
        <w:t xml:space="preserve">ombined fertilization. </w:t>
      </w:r>
      <w:r w:rsidR="00963469">
        <w:rPr>
          <w:rFonts w:ascii="Times New Roman" w:hAnsi="Times New Roman" w:cs="Times New Roman"/>
          <w:b/>
          <w:sz w:val="12"/>
          <w:szCs w:val="12"/>
        </w:rPr>
        <w:t xml:space="preserve">Within a column, the same lowercase letters </w:t>
      </w:r>
      <w:r w:rsidR="00963469">
        <w:rPr>
          <w:rFonts w:ascii="Times New Roman" w:hAnsi="Times New Roman" w:cs="Times New Roman" w:hint="eastAsia"/>
          <w:b/>
          <w:sz w:val="12"/>
          <w:szCs w:val="12"/>
        </w:rPr>
        <w:t xml:space="preserve">for </w:t>
      </w:r>
      <w:r w:rsidR="00356B61">
        <w:rPr>
          <w:rFonts w:ascii="Times New Roman" w:hAnsi="Times New Roman" w:cs="Times New Roman" w:hint="eastAsia"/>
          <w:b/>
          <w:sz w:val="12"/>
          <w:szCs w:val="12"/>
        </w:rPr>
        <w:t xml:space="preserve">traits among </w:t>
      </w:r>
      <w:r w:rsidR="00963469">
        <w:rPr>
          <w:rFonts w:ascii="Times New Roman" w:hAnsi="Times New Roman" w:cs="Times New Roman" w:hint="eastAsia"/>
          <w:b/>
          <w:sz w:val="12"/>
          <w:szCs w:val="12"/>
        </w:rPr>
        <w:t xml:space="preserve">each variety under different fertilization </w:t>
      </w:r>
      <w:r w:rsidR="00922E30">
        <w:rPr>
          <w:rFonts w:ascii="Times New Roman" w:hAnsi="Times New Roman" w:cs="Times New Roman" w:hint="eastAsia"/>
          <w:b/>
          <w:sz w:val="12"/>
          <w:szCs w:val="12"/>
        </w:rPr>
        <w:t>treatments during different seasons</w:t>
      </w:r>
      <w:r w:rsidR="00963469">
        <w:rPr>
          <w:rFonts w:ascii="Times New Roman" w:hAnsi="Times New Roman" w:cs="Times New Roman" w:hint="eastAsia"/>
          <w:b/>
          <w:sz w:val="12"/>
          <w:szCs w:val="12"/>
        </w:rPr>
        <w:t xml:space="preserve">, </w:t>
      </w:r>
      <w:r w:rsidR="00963469">
        <w:rPr>
          <w:rFonts w:ascii="Times New Roman" w:hAnsi="Times New Roman" w:cs="Times New Roman"/>
          <w:b/>
          <w:sz w:val="12"/>
          <w:szCs w:val="12"/>
        </w:rPr>
        <w:t xml:space="preserve">indicate non-significant </w:t>
      </w:r>
      <w:r w:rsidR="00963469">
        <w:rPr>
          <w:rFonts w:ascii="Times New Roman" w:hAnsi="Times New Roman" w:cs="Times New Roman" w:hint="eastAsia"/>
          <w:b/>
          <w:sz w:val="12"/>
          <w:szCs w:val="12"/>
        </w:rPr>
        <w:t>d</w:t>
      </w:r>
      <w:r w:rsidR="00963469">
        <w:rPr>
          <w:rFonts w:ascii="Times New Roman" w:hAnsi="Times New Roman" w:cs="Times New Roman"/>
          <w:b/>
          <w:sz w:val="12"/>
          <w:szCs w:val="12"/>
        </w:rPr>
        <w:t xml:space="preserve">ifferencesaccording to the least significant difference test </w:t>
      </w:r>
      <w:r w:rsidR="00963469">
        <w:rPr>
          <w:rFonts w:ascii="Times New Roman" w:hAnsi="Times New Roman" w:cs="Times New Roman" w:hint="eastAsia"/>
          <w:b/>
          <w:sz w:val="12"/>
          <w:szCs w:val="12"/>
        </w:rPr>
        <w:t>(</w:t>
      </w:r>
      <w:r w:rsidR="00963469">
        <w:rPr>
          <w:rFonts w:ascii="Times New Roman" w:hAnsi="Times New Roman" w:cs="Times New Roman"/>
          <w:b/>
          <w:sz w:val="12"/>
          <w:szCs w:val="12"/>
        </w:rPr>
        <w:t>LSD, P</w:t>
      </w:r>
      <w:r w:rsidR="00963469" w:rsidRPr="00B01039">
        <w:rPr>
          <w:rFonts w:asciiTheme="minorEastAsia" w:hAnsiTheme="minorEastAsia" w:cs="Times New Roman" w:hint="eastAsia"/>
          <w:b/>
          <w:sz w:val="12"/>
          <w:szCs w:val="12"/>
        </w:rPr>
        <w:t>≥</w:t>
      </w:r>
      <w:r w:rsidR="00963469">
        <w:rPr>
          <w:rFonts w:ascii="Times New Roman" w:hAnsi="Times New Roman" w:cs="Times New Roman"/>
          <w:b/>
          <w:sz w:val="12"/>
          <w:szCs w:val="12"/>
        </w:rPr>
        <w:t>0.05</w:t>
      </w:r>
      <w:r w:rsidR="00963469">
        <w:rPr>
          <w:rFonts w:ascii="Times New Roman" w:hAnsi="Times New Roman" w:cs="Times New Roman" w:hint="eastAsia"/>
          <w:b/>
          <w:sz w:val="12"/>
          <w:szCs w:val="12"/>
        </w:rPr>
        <w:t xml:space="preserve">) </w:t>
      </w:r>
      <w:r w:rsidR="00963469">
        <w:rPr>
          <w:rFonts w:ascii="Times New Roman" w:eastAsia="Simsun" w:hAnsi="Times New Roman" w:cs="Times New Roman"/>
          <w:b/>
          <w:sz w:val="12"/>
          <w:szCs w:val="12"/>
        </w:rPr>
        <w:t>.</w:t>
      </w:r>
    </w:p>
    <w:p w:rsidR="009E74B5" w:rsidRDefault="009E74B5" w:rsidP="00963469">
      <w:pPr>
        <w:spacing w:line="160" w:lineRule="exact"/>
        <w:ind w:leftChars="16" w:left="34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6251B">
      <w:pPr>
        <w:spacing w:line="16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E74B5">
      <w:pPr>
        <w:spacing w:line="8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9E74B5" w:rsidRDefault="009E74B5" w:rsidP="009E74B5">
      <w:pPr>
        <w:spacing w:line="80" w:lineRule="atLeast"/>
        <w:ind w:leftChars="-337" w:left="240" w:hangingChars="590" w:hanging="948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20636B" w:rsidRPr="006548A3" w:rsidRDefault="000C4C1B" w:rsidP="006548A3">
      <w:pPr>
        <w:ind w:leftChars="-337" w:left="714" w:hangingChars="590" w:hanging="1422"/>
        <w:jc w:val="left"/>
        <w:rPr>
          <w:rFonts w:ascii="Times New Roman" w:hAnsi="Times New Roman" w:cs="Times New Roman"/>
          <w:b/>
          <w:sz w:val="24"/>
          <w:szCs w:val="24"/>
        </w:rPr>
      </w:pPr>
      <w:r w:rsidRPr="006548A3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6548A3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CF370C" w:rsidRPr="006548A3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548A3">
        <w:rPr>
          <w:rFonts w:ascii="Times New Roman" w:hAnsi="Times New Roman" w:cs="Times New Roman"/>
          <w:b/>
          <w:sz w:val="24"/>
          <w:szCs w:val="24"/>
        </w:rPr>
        <w:t xml:space="preserve"> Performance of</w:t>
      </w:r>
      <w:r w:rsidR="00043630" w:rsidRPr="006548A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43630" w:rsidRPr="006548A3">
        <w:rPr>
          <w:rFonts w:ascii="Times New Roman" w:hAnsi="Times New Roman" w:cs="Times New Roman" w:hint="eastAsia"/>
          <w:b/>
          <w:sz w:val="24"/>
          <w:szCs w:val="24"/>
        </w:rPr>
        <w:t>tandard heterosis</w:t>
      </w:r>
      <w:r w:rsidR="00043630" w:rsidRPr="006548A3">
        <w:rPr>
          <w:rFonts w:ascii="Times New Roman" w:hAnsi="Times New Roman" w:cs="Times New Roman"/>
          <w:b/>
          <w:sz w:val="24"/>
          <w:szCs w:val="24"/>
        </w:rPr>
        <w:t>(</w:t>
      </w:r>
      <w:r w:rsidRPr="006548A3">
        <w:rPr>
          <w:rFonts w:ascii="Times New Roman" w:hAnsi="Times New Roman" w:cs="Times New Roman"/>
          <w:b/>
          <w:sz w:val="24"/>
          <w:szCs w:val="24"/>
        </w:rPr>
        <w:t>HCK</w:t>
      </w:r>
      <w:r w:rsidR="00043630" w:rsidRPr="006548A3">
        <w:rPr>
          <w:rFonts w:ascii="Times New Roman" w:hAnsi="Times New Roman" w:cs="Times New Roman"/>
          <w:b/>
          <w:sz w:val="24"/>
          <w:szCs w:val="24"/>
        </w:rPr>
        <w:t>)</w:t>
      </w:r>
      <w:r w:rsidRPr="006548A3">
        <w:rPr>
          <w:rFonts w:ascii="Times New Roman" w:hAnsi="Times New Roman" w:cs="Times New Roman" w:hint="eastAsia"/>
          <w:b/>
          <w:sz w:val="24"/>
          <w:szCs w:val="24"/>
        </w:rPr>
        <w:t xml:space="preserve">for main yield traits of </w:t>
      </w:r>
      <w:r w:rsidRPr="006548A3">
        <w:rPr>
          <w:rFonts w:ascii="Times New Roman" w:hAnsi="Times New Roman" w:cs="Times New Roman"/>
          <w:b/>
          <w:sz w:val="24"/>
          <w:szCs w:val="24"/>
        </w:rPr>
        <w:t>early-season and late-season rice under different fertilization conditions</w:t>
      </w:r>
    </w:p>
    <w:tbl>
      <w:tblPr>
        <w:tblW w:w="8503" w:type="dxa"/>
        <w:tblLayout w:type="fixed"/>
        <w:tblLook w:val="04A0"/>
      </w:tblPr>
      <w:tblGrid>
        <w:gridCol w:w="1531"/>
        <w:gridCol w:w="850"/>
        <w:gridCol w:w="907"/>
        <w:gridCol w:w="907"/>
        <w:gridCol w:w="850"/>
        <w:gridCol w:w="907"/>
        <w:gridCol w:w="794"/>
        <w:gridCol w:w="907"/>
        <w:gridCol w:w="850"/>
      </w:tblGrid>
      <w:tr w:rsidR="006E7C91" w:rsidRPr="00FA585F" w:rsidTr="00DC1183">
        <w:trPr>
          <w:trHeight w:val="130"/>
        </w:trPr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E7C91" w:rsidRPr="00FA585F" w:rsidRDefault="006E7C9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Year-Hybrid-inbred-fertilization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E7C91" w:rsidRPr="00FA585F" w:rsidRDefault="006E7C9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HCK (PH%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）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15A9B" w:rsidRDefault="006E7C9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HCK(EPN%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）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E7C91" w:rsidRPr="00FA585F" w:rsidRDefault="006E7C9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HCK(GNP%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E7C91" w:rsidRPr="00FA585F" w:rsidRDefault="006E7C9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HCK(SSR%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）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E7C91" w:rsidRPr="00FA585F" w:rsidRDefault="006E7C9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HCK(KGW%)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E7C91" w:rsidRPr="00FA585F" w:rsidRDefault="006E7C9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HCK(HI%)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E7C91" w:rsidRPr="00FA585F" w:rsidRDefault="006E7C9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HCK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（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Yield%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E7C91" w:rsidRPr="006E6D52" w:rsidRDefault="006E7C91" w:rsidP="006E6D52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bscript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HCK(</w:t>
            </w:r>
            <w:r w:rsidRPr="00236174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PFP</w:t>
            </w:r>
            <w:r w:rsidR="00C74513" w:rsidRPr="00C74513">
              <w:rPr>
                <w:rFonts w:ascii="Times New Roma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bscript"/>
              </w:rPr>
              <w:t xml:space="preserve">N 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)</w:t>
            </w:r>
          </w:p>
        </w:tc>
      </w:tr>
      <w:tr w:rsidR="00F35661" w:rsidRPr="00F35661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2017-ZLY819-ZZ39-CUF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24.95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-30.58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-11.07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-0.93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-7.5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5.4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FA585F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3566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5.39 </w:t>
            </w:r>
          </w:p>
        </w:tc>
      </w:tr>
      <w:tr w:rsidR="00F35661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2017-ZLY819-ZZ39-COF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3.19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19.75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-23.77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-9.33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7.13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16.76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-7.80</w:t>
            </w:r>
            <w:r w:rsidR="00CF42DB"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F35661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2017-ZLY819-XZX45-CUF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-11.91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-5.42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0.47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2.78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-1.19 </w:t>
            </w:r>
          </w:p>
        </w:tc>
      </w:tr>
      <w:tr w:rsidR="00F35661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2017-ZLY819-XZX45-COF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1.76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9.78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4.73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14.71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11.97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-11.57</w:t>
            </w:r>
            <w:r w:rsidR="00CF42DB"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F35661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2017-LLY268-ZZ39-CUF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40.76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-33.78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-15.94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6.42 </w:t>
            </w:r>
          </w:p>
        </w:tc>
      </w:tr>
      <w:tr w:rsidR="00F35661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2017-LLY268-ZZ39-COF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2.29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26.97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-18.16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-19.2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-0.78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-7.5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20.32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20.38</w:t>
            </w:r>
            <w:r w:rsidR="00CF42DB"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F35661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2017-LLY268-XZX45-CUF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-0.74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-9.79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-8.03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-11.11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-1.19 </w:t>
            </w:r>
          </w:p>
        </w:tc>
      </w:tr>
      <w:tr w:rsidR="00F35661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2017-LLY268-XZX45-COF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14.32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15.38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15.45</w:t>
            </w:r>
            <w:r w:rsidR="00CF42DB"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F35661" w:rsidRPr="00D63E48" w:rsidTr="00DC1183">
        <w:trPr>
          <w:trHeight w:val="61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13.68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-12.59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-7.33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5661" w:rsidRPr="00D63E48" w:rsidRDefault="00F3566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3.24 </w:t>
            </w:r>
          </w:p>
        </w:tc>
      </w:tr>
      <w:tr w:rsidR="00D63E48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2018-ZLY819-ZZ39-CUF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-13.68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-0.61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3.84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10.53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17.01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17.12</w:t>
            </w: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D63E48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2018-ZLY819-ZZ39-COF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0.43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-34.8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0.73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14.09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14.14</w:t>
            </w: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D63E48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2018-ZLY819-XZZ45-CUF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9.26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19.85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17.5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-1.27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13.38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12.5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17.41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17.36</w:t>
            </w: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D63E48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2018-ZLY819-XZX45-COF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4.98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13.44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2.24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4.44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12.96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12.76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12.63</w:t>
            </w: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D63E48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2018-LLY268-ZZ39-COF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-2.88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-7.4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-0.87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-1.75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13.1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13.12</w:t>
            </w:r>
          </w:p>
        </w:tc>
      </w:tr>
      <w:tr w:rsidR="00D63E48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2018-LLY268-ZZ39-CUF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-38.42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-3.51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 w:rsidP="00934A00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6.53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 w:rsidP="00934A00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6.46</w:t>
            </w:r>
          </w:p>
        </w:tc>
      </w:tr>
      <w:tr w:rsidR="00D63E48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2018-LLY268-XZX45-CUF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5.91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11.09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22.05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9.23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13.48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13.15</w:t>
            </w:r>
          </w:p>
        </w:tc>
      </w:tr>
      <w:tr w:rsidR="00D63E48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2018-LLY268-XZX45-COF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4.05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10.22</w:t>
            </w: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2.52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 w:rsidP="00934A00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5.28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3E48" w:rsidRPr="00D63E48" w:rsidRDefault="00D63E48" w:rsidP="00934A00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5.25</w:t>
            </w:r>
          </w:p>
        </w:tc>
      </w:tr>
      <w:tr w:rsidR="000366C7" w:rsidRPr="00D63E48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6C7" w:rsidRPr="00D63E48" w:rsidRDefault="000366C7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66C7" w:rsidRPr="00D63E48" w:rsidRDefault="000366C7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2.57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66C7" w:rsidRPr="00D63E48" w:rsidRDefault="000366C7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7.25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66C7" w:rsidRPr="00D63E48" w:rsidRDefault="000366C7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-7.14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66C7" w:rsidRPr="00D63E48" w:rsidRDefault="000366C7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66C7" w:rsidRPr="00D63E48" w:rsidRDefault="000366C7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4.13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66C7" w:rsidRPr="00D63E48" w:rsidRDefault="000366C7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66C7" w:rsidRPr="00D63E48" w:rsidRDefault="000366C7" w:rsidP="005167F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</w:t>
            </w: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2.46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66C7" w:rsidRPr="00D63E48" w:rsidRDefault="000366C7" w:rsidP="005167F1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D63E48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12.40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2017-TY390-HHZ-CUF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7.84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-4.23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-11.81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9.49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2.08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7.66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2D4784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7.69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2017-TY390-HHZ-COF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5.04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4.29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-13.14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-14.99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5.93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2.04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9.74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2D4784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9.68*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2017-TY390-X2-CUF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-11.81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20.92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21.63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-5.91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-10.34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11.36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2D4784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3.81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2017-TY390-X2-COF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-9.39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11.6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-3.35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-10.79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-15.49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11.93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2D4784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11.91*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2017-CLY7-HHZ-CUF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5.46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-15.69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-6.41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2.92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2D4784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2.98 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2017-CLY7-HHZ-COF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15.93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-10.92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24.57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-4.91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2D4784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-0.24 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2017-CLY7-X2-CUF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ind w:rightChars="-91" w:right="-191" w:firstLineChars="200" w:firstLine="20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-13.76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30.89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-0.15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-15.72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2D4784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-0.73 </w:t>
            </w:r>
          </w:p>
        </w:tc>
      </w:tr>
      <w:tr w:rsidR="002D4784" w:rsidRPr="00737870" w:rsidTr="00DC1183">
        <w:trPr>
          <w:trHeight w:val="47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2017-CLY7-X2-COF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ind w:rightChars="-91" w:right="-191" w:firstLineChars="200" w:firstLine="20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-17.79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-4.67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38.62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-0.22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-19.36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8.51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2D4784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 xml:space="preserve">1.79 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 w:rsidP="00CB1010">
            <w:pPr>
              <w:widowControl/>
              <w:spacing w:line="120" w:lineRule="exact"/>
              <w:ind w:rightChars="-91" w:right="-191" w:firstLineChars="200" w:firstLine="20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-0.09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0.97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14.25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-6.9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-5.19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737870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4.61</w:t>
            </w:r>
          </w:p>
        </w:tc>
      </w:tr>
      <w:tr w:rsidR="002D4784" w:rsidRPr="00737870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2018-TY390-HHZ-CUF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ind w:rightChars="-91" w:right="-191" w:firstLineChars="200" w:firstLine="20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3.27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-9.81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D4784" w:rsidRPr="00737870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9.14</w:t>
            </w:r>
          </w:p>
        </w:tc>
      </w:tr>
      <w:tr w:rsidR="002D4784" w:rsidRPr="00FA585F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2018-TY390-HHZ-COF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6.64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1.77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4.12</w:t>
            </w:r>
          </w:p>
        </w:tc>
      </w:tr>
      <w:tr w:rsidR="002D4784" w:rsidRPr="00FA585F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2018-TY390-X2-CUF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-17.8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10.25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16.69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15.77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-17.08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26.67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24.06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23.98</w:t>
            </w: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2D4784" w:rsidRPr="00FA585F" w:rsidTr="00DC1183">
        <w:trPr>
          <w:trHeight w:val="58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2018-TY390-X2-COF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-14.88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18.24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-13.1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11.24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-5.32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23.26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33.9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33.79</w:t>
            </w: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2D4784" w:rsidRPr="00FA585F" w:rsidTr="00DC1183">
        <w:trPr>
          <w:trHeight w:val="58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2018-CLY7-HHZ-CUF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4.98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-4.74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-11.79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-9.46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7.85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-10.71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-4.63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-4.6</w:t>
            </w:r>
          </w:p>
        </w:tc>
      </w:tr>
      <w:tr w:rsidR="002D4784" w:rsidRPr="00FA585F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2018-CLY7-HHZ-COF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4.81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-17.23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27.23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-9.47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-4.74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-7.55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-2.16</w:t>
            </w:r>
          </w:p>
        </w:tc>
      </w:tr>
      <w:tr w:rsidR="002D4784" w:rsidRPr="00FA585F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2018-CLY7-X2-CUF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-14.93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14.13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-3.07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-8.25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11.11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8.38</w:t>
            </w:r>
          </w:p>
        </w:tc>
      </w:tr>
      <w:tr w:rsidR="002D4784" w:rsidRPr="00FA585F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2018-CLY7-X2-COF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-16.34</w:t>
            </w: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-1.14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13.92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-11.38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13.95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25.82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25.72</w:t>
            </w:r>
            <w:r w:rsidRPr="001E7E1A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  <w:vertAlign w:val="superscript"/>
              </w:rPr>
              <w:t>*</w:t>
            </w:r>
          </w:p>
        </w:tc>
      </w:tr>
      <w:tr w:rsidR="002D4784" w:rsidRPr="00FA585F" w:rsidTr="00DC1183">
        <w:trPr>
          <w:trHeight w:val="130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-5.76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1.17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4.29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0.51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-4.96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7.31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D4784" w:rsidRPr="00FA585F" w:rsidRDefault="002D4784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 w:rsidRPr="00FA585F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12.35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D4784" w:rsidRPr="00FA585F" w:rsidRDefault="002D4784" w:rsidP="00596173">
            <w:pPr>
              <w:widowControl/>
              <w:spacing w:line="12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0"/>
                <w:szCs w:val="10"/>
              </w:rPr>
              <w:t>12.30</w:t>
            </w:r>
          </w:p>
        </w:tc>
      </w:tr>
    </w:tbl>
    <w:p w:rsidR="00247737" w:rsidRDefault="000C4C1B" w:rsidP="00247737">
      <w:pPr>
        <w:spacing w:line="160" w:lineRule="exact"/>
        <w:ind w:leftChars="16" w:left="34"/>
        <w:jc w:val="left"/>
        <w:rPr>
          <w:rFonts w:ascii="Times New Roman" w:eastAsia="Simsun" w:hAnsi="Times New Roman" w:cs="Times New Roman"/>
          <w:b/>
          <w:sz w:val="12"/>
          <w:szCs w:val="12"/>
        </w:rPr>
      </w:pPr>
      <w:r w:rsidRPr="00FA585F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ESR:</w:t>
      </w:r>
      <w:r w:rsidR="00043630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e</w:t>
      </w:r>
      <w:r w:rsidRPr="00FA585F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arly-season rice, LSR: late-season rice, CUF: </w:t>
      </w:r>
      <w:r w:rsidR="00043630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c</w:t>
      </w:r>
      <w:r w:rsidRPr="00FA585F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ustomary fertilization, COF: </w:t>
      </w:r>
      <w:r w:rsidR="00043630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c</w:t>
      </w:r>
      <w:r w:rsidRPr="00FA585F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ombined fertilization</w:t>
      </w:r>
      <w:r w:rsidR="007F7A27" w:rsidRPr="007F7A2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PH: </w:t>
      </w:r>
      <w:r w:rsidR="00043630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p</w:t>
      </w:r>
      <w:r w:rsidR="007F7A27" w:rsidRPr="007F7A2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lant height, EPN: </w:t>
      </w:r>
      <w:r w:rsidR="00043630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e</w:t>
      </w:r>
      <w:r w:rsidR="007F7A27" w:rsidRPr="007F7A2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ffective panicle number per hill, GNP: grain number per panicle, SSR: seed set rate, KGW:</w:t>
      </w:r>
      <w:r w:rsidR="00667E58">
        <w:rPr>
          <w:rFonts w:ascii="Times New Roman" w:hAnsi="Times New Roman" w:cs="Times New Roman" w:hint="eastAsia"/>
          <w:b/>
          <w:color w:val="000000" w:themeColor="text1"/>
          <w:sz w:val="12"/>
          <w:szCs w:val="12"/>
        </w:rPr>
        <w:t xml:space="preserve"> </w:t>
      </w:r>
      <w:r w:rsidR="007F7A27" w:rsidRPr="007F7A2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1000-grain weight, HI: </w:t>
      </w:r>
      <w:r w:rsidR="00043630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h</w:t>
      </w:r>
      <w:r w:rsidR="007F7A27" w:rsidRPr="007F7A2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arvest index</w:t>
      </w:r>
      <w:r w:rsidR="00043630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,</w:t>
      </w:r>
      <w:r w:rsidR="007D7D9E">
        <w:rPr>
          <w:rFonts w:ascii="Times New Roman" w:hAnsi="Times New Roman" w:cs="Times New Roman" w:hint="eastAsia"/>
          <w:b/>
          <w:color w:val="000000" w:themeColor="text1"/>
          <w:sz w:val="12"/>
          <w:szCs w:val="12"/>
        </w:rPr>
        <w:t xml:space="preserve"> </w:t>
      </w:r>
      <w:r w:rsidR="007F7A27" w:rsidRPr="007F7A2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PFP</w:t>
      </w:r>
      <w:r w:rsidR="00321F39" w:rsidRPr="00321F39">
        <w:rPr>
          <w:rFonts w:ascii="Times New Roman" w:hAnsi="Times New Roman" w:cs="Times New Roman" w:hint="eastAsia"/>
          <w:b/>
          <w:color w:val="000000" w:themeColor="text1"/>
          <w:sz w:val="12"/>
          <w:szCs w:val="12"/>
          <w:vertAlign w:val="subscript"/>
        </w:rPr>
        <w:t>N</w:t>
      </w:r>
      <w:r w:rsidR="007F7A27" w:rsidRPr="007F7A2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:</w:t>
      </w:r>
      <w:r w:rsidR="00043630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g</w:t>
      </w:r>
      <w:r w:rsidR="007F7A27" w:rsidRPr="007F7A2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rain yield with N application. </w:t>
      </w:r>
      <w:r w:rsidR="00D22DEA">
        <w:rPr>
          <w:rFonts w:ascii="Times New Roman" w:hAnsi="Times New Roman" w:cs="Times New Roman"/>
          <w:b/>
          <w:sz w:val="12"/>
          <w:szCs w:val="12"/>
        </w:rPr>
        <w:t>Within a column</w:t>
      </w:r>
      <w:r w:rsidR="00D22DEA">
        <w:rPr>
          <w:rFonts w:ascii="Times New Roman" w:hAnsi="Times New Roman" w:cs="Times New Roman" w:hint="eastAsia"/>
          <w:b/>
          <w:sz w:val="12"/>
          <w:szCs w:val="12"/>
        </w:rPr>
        <w:t xml:space="preserve"> in each season and year, </w:t>
      </w:r>
      <w:r w:rsidR="00D22DEA" w:rsidRPr="00022776">
        <w:rPr>
          <w:rFonts w:ascii="Times New Roman" w:hAnsi="Times New Roman" w:cs="Times New Roman" w:hint="eastAsia"/>
          <w:b/>
          <w:sz w:val="12"/>
          <w:szCs w:val="12"/>
        </w:rPr>
        <w:t>“</w:t>
      </w:r>
      <w:r w:rsidR="00D22DEA" w:rsidRPr="00022776">
        <w:rPr>
          <w:rFonts w:ascii="Times New Roman" w:hAnsi="Times New Roman" w:cs="Times New Roman"/>
          <w:b/>
          <w:sz w:val="12"/>
          <w:szCs w:val="12"/>
        </w:rPr>
        <w:t>*” represent</w:t>
      </w:r>
      <w:r w:rsidR="00D22DEA">
        <w:rPr>
          <w:rFonts w:ascii="Times New Roman" w:hAnsi="Times New Roman" w:cs="Times New Roman" w:hint="eastAsia"/>
          <w:b/>
          <w:sz w:val="12"/>
          <w:szCs w:val="12"/>
        </w:rPr>
        <w:t>s</w:t>
      </w:r>
      <w:r w:rsidR="00D22DEA" w:rsidRPr="00022776">
        <w:rPr>
          <w:rFonts w:ascii="Times New Roman" w:hAnsi="Times New Roman" w:cs="Times New Roman"/>
          <w:b/>
          <w:sz w:val="12"/>
          <w:szCs w:val="12"/>
        </w:rPr>
        <w:t xml:space="preserve"> a significant difference</w:t>
      </w:r>
      <w:r w:rsidR="00AA2C74">
        <w:rPr>
          <w:rFonts w:ascii="Times New Roman" w:hAnsi="Times New Roman" w:cs="Times New Roman" w:hint="eastAsia"/>
          <w:b/>
          <w:sz w:val="12"/>
          <w:szCs w:val="12"/>
        </w:rPr>
        <w:t xml:space="preserve"> betw</w:t>
      </w:r>
      <w:r w:rsidR="00D22DEA" w:rsidRPr="00022776">
        <w:rPr>
          <w:rFonts w:ascii="Times New Roman" w:hAnsi="Times New Roman" w:cs="Times New Roman"/>
          <w:b/>
          <w:sz w:val="12"/>
          <w:szCs w:val="12"/>
        </w:rPr>
        <w:t xml:space="preserve">een the hybrid variety and </w:t>
      </w:r>
      <w:r w:rsidR="00D22DEA">
        <w:rPr>
          <w:rFonts w:ascii="Times New Roman" w:hAnsi="Times New Roman" w:cs="Times New Roman" w:hint="eastAsia"/>
          <w:b/>
          <w:sz w:val="12"/>
          <w:szCs w:val="12"/>
        </w:rPr>
        <w:t>inbrids variety</w:t>
      </w:r>
      <w:r w:rsidR="00D22DEA" w:rsidRPr="00022776">
        <w:rPr>
          <w:rFonts w:ascii="Times New Roman" w:hAnsi="Times New Roman" w:cs="Times New Roman"/>
          <w:b/>
          <w:sz w:val="12"/>
          <w:szCs w:val="12"/>
        </w:rPr>
        <w:t>,</w:t>
      </w:r>
      <w:r w:rsidR="00247737">
        <w:rPr>
          <w:rFonts w:ascii="Times New Roman" w:hAnsi="Times New Roman" w:cs="Times New Roman"/>
          <w:b/>
          <w:sz w:val="12"/>
          <w:szCs w:val="12"/>
        </w:rPr>
        <w:t xml:space="preserve">according to the least significant difference test </w:t>
      </w:r>
      <w:r w:rsidR="00247737">
        <w:rPr>
          <w:rFonts w:ascii="Times New Roman" w:hAnsi="Times New Roman" w:cs="Times New Roman" w:hint="eastAsia"/>
          <w:b/>
          <w:sz w:val="12"/>
          <w:szCs w:val="12"/>
        </w:rPr>
        <w:t>(</w:t>
      </w:r>
      <w:r w:rsidR="00247737">
        <w:rPr>
          <w:rFonts w:ascii="Times New Roman" w:hAnsi="Times New Roman" w:cs="Times New Roman"/>
          <w:b/>
          <w:sz w:val="12"/>
          <w:szCs w:val="12"/>
        </w:rPr>
        <w:t>LSD, P</w:t>
      </w:r>
      <w:r w:rsidR="00247737" w:rsidRPr="00B01039">
        <w:rPr>
          <w:rFonts w:asciiTheme="minorEastAsia" w:hAnsiTheme="minorEastAsia" w:cs="Times New Roman" w:hint="eastAsia"/>
          <w:b/>
          <w:sz w:val="12"/>
          <w:szCs w:val="12"/>
        </w:rPr>
        <w:t>≥</w:t>
      </w:r>
      <w:r w:rsidR="00247737">
        <w:rPr>
          <w:rFonts w:ascii="Times New Roman" w:hAnsi="Times New Roman" w:cs="Times New Roman"/>
          <w:b/>
          <w:sz w:val="12"/>
          <w:szCs w:val="12"/>
        </w:rPr>
        <w:t>0.05</w:t>
      </w:r>
      <w:r w:rsidR="00247737">
        <w:rPr>
          <w:rFonts w:ascii="Times New Roman" w:hAnsi="Times New Roman" w:cs="Times New Roman" w:hint="eastAsia"/>
          <w:b/>
          <w:sz w:val="12"/>
          <w:szCs w:val="12"/>
        </w:rPr>
        <w:t xml:space="preserve">) </w:t>
      </w:r>
      <w:r w:rsidR="00247737">
        <w:rPr>
          <w:rFonts w:ascii="Times New Roman" w:eastAsia="Simsun" w:hAnsi="Times New Roman" w:cs="Times New Roman"/>
          <w:b/>
          <w:sz w:val="12"/>
          <w:szCs w:val="12"/>
        </w:rPr>
        <w:t>.</w:t>
      </w:r>
    </w:p>
    <w:p w:rsidR="00D22DEA" w:rsidRPr="00022776" w:rsidRDefault="00D22DEA" w:rsidP="00D22DEA">
      <w:pPr>
        <w:spacing w:line="160" w:lineRule="exact"/>
        <w:ind w:leftChars="-105" w:left="-220" w:firstLineChars="100" w:firstLine="120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D22DEA" w:rsidRPr="00022776" w:rsidRDefault="00D22DEA" w:rsidP="00D22DEA">
      <w:pPr>
        <w:spacing w:line="160" w:lineRule="exact"/>
        <w:ind w:leftChars="-405" w:left="-850" w:firstLineChars="700" w:firstLine="843"/>
        <w:jc w:val="left"/>
        <w:rPr>
          <w:rFonts w:ascii="Times New Roman" w:hAnsi="Times New Roman" w:cs="Times New Roman"/>
          <w:b/>
          <w:sz w:val="12"/>
          <w:szCs w:val="12"/>
        </w:rPr>
      </w:pPr>
    </w:p>
    <w:p w:rsidR="00F34534" w:rsidRDefault="00F34534" w:rsidP="00D22DEA">
      <w:pPr>
        <w:tabs>
          <w:tab w:val="left" w:pos="1049"/>
        </w:tabs>
        <w:spacing w:line="160" w:lineRule="exact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F34534" w:rsidRDefault="00F34534" w:rsidP="007F7A27">
      <w:pPr>
        <w:spacing w:line="200" w:lineRule="exact"/>
        <w:ind w:leftChars="-405" w:left="289" w:hangingChars="709" w:hanging="1139"/>
        <w:rPr>
          <w:rFonts w:ascii="Times New Roman" w:hAnsi="Times New Roman" w:cs="Times New Roman"/>
          <w:b/>
          <w:sz w:val="16"/>
          <w:szCs w:val="16"/>
        </w:rPr>
      </w:pPr>
    </w:p>
    <w:p w:rsidR="00F34534" w:rsidRDefault="00F34534" w:rsidP="0065633D">
      <w:pPr>
        <w:spacing w:line="240" w:lineRule="exact"/>
        <w:ind w:leftChars="-405" w:left="289" w:hangingChars="709" w:hanging="1139"/>
        <w:rPr>
          <w:rFonts w:ascii="Times New Roman" w:hAnsi="Times New Roman" w:cs="Times New Roman"/>
          <w:b/>
          <w:sz w:val="16"/>
          <w:szCs w:val="16"/>
        </w:rPr>
      </w:pPr>
    </w:p>
    <w:p w:rsidR="00F34534" w:rsidRDefault="00F34534" w:rsidP="0065633D">
      <w:pPr>
        <w:spacing w:line="240" w:lineRule="exact"/>
        <w:ind w:leftChars="-405" w:left="289" w:hangingChars="709" w:hanging="1139"/>
        <w:rPr>
          <w:rFonts w:ascii="Times New Roman" w:hAnsi="Times New Roman" w:cs="Times New Roman"/>
          <w:b/>
          <w:sz w:val="16"/>
          <w:szCs w:val="16"/>
        </w:rPr>
      </w:pPr>
    </w:p>
    <w:p w:rsidR="0020636B" w:rsidRDefault="0020636B">
      <w:pPr>
        <w:spacing w:line="360" w:lineRule="auto"/>
        <w:rPr>
          <w:rFonts w:ascii="Times New Roman" w:hAnsi="Times New Roman" w:cs="Times New Roman"/>
          <w:b/>
          <w:sz w:val="16"/>
          <w:szCs w:val="16"/>
        </w:rPr>
      </w:pPr>
    </w:p>
    <w:p w:rsidR="0020636B" w:rsidRDefault="0020636B">
      <w:pPr>
        <w:spacing w:line="360" w:lineRule="auto"/>
        <w:rPr>
          <w:rFonts w:ascii="Times New Roman" w:hAnsi="Times New Roman" w:cs="Times New Roman"/>
          <w:b/>
          <w:sz w:val="16"/>
          <w:szCs w:val="16"/>
        </w:rPr>
      </w:pPr>
    </w:p>
    <w:p w:rsidR="0020636B" w:rsidRDefault="0020636B">
      <w:pPr>
        <w:spacing w:line="360" w:lineRule="auto"/>
        <w:rPr>
          <w:rFonts w:ascii="Times New Roman" w:hAnsi="Times New Roman" w:cs="Times New Roman"/>
          <w:b/>
          <w:sz w:val="16"/>
          <w:szCs w:val="16"/>
        </w:rPr>
      </w:pPr>
    </w:p>
    <w:p w:rsidR="0020636B" w:rsidRDefault="0020636B">
      <w:pPr>
        <w:spacing w:line="360" w:lineRule="auto"/>
        <w:rPr>
          <w:rFonts w:ascii="Times New Roman" w:hAnsi="Times New Roman" w:cs="Times New Roman"/>
          <w:b/>
          <w:sz w:val="16"/>
          <w:szCs w:val="16"/>
        </w:rPr>
      </w:pPr>
    </w:p>
    <w:p w:rsidR="0020636B" w:rsidRDefault="0020636B">
      <w:pPr>
        <w:spacing w:line="360" w:lineRule="auto"/>
        <w:rPr>
          <w:rFonts w:ascii="Times New Roman" w:hAnsi="Times New Roman"/>
          <w:b/>
          <w:bCs/>
          <w:color w:val="262626" w:themeColor="text1" w:themeTint="D9"/>
        </w:rPr>
      </w:pPr>
    </w:p>
    <w:p w:rsidR="0020636B" w:rsidRDefault="0020636B">
      <w:pPr>
        <w:spacing w:line="360" w:lineRule="auto"/>
        <w:rPr>
          <w:rFonts w:ascii="Times New Roman" w:hAnsi="Times New Roman"/>
          <w:b/>
          <w:bCs/>
          <w:color w:val="262626" w:themeColor="text1" w:themeTint="D9"/>
        </w:rPr>
      </w:pPr>
    </w:p>
    <w:p w:rsidR="0020636B" w:rsidRDefault="0020636B">
      <w:pPr>
        <w:spacing w:line="360" w:lineRule="auto"/>
        <w:rPr>
          <w:rFonts w:ascii="Times New Roman" w:hAnsi="Times New Roman"/>
          <w:b/>
          <w:bCs/>
          <w:color w:val="262626" w:themeColor="text1" w:themeTint="D9"/>
        </w:rPr>
      </w:pPr>
    </w:p>
    <w:p w:rsidR="0020636B" w:rsidRPr="00023AF2" w:rsidRDefault="0020636B" w:rsidP="00023AF2">
      <w:pPr>
        <w:spacing w:line="360" w:lineRule="auto"/>
        <w:rPr>
          <w:sz w:val="10"/>
        </w:rPr>
      </w:pPr>
    </w:p>
    <w:p w:rsidR="0020636B" w:rsidRDefault="0020636B" w:rsidP="00023AF2">
      <w:pPr>
        <w:spacing w:line="240" w:lineRule="exact"/>
        <w:ind w:leftChars="-405" w:left="-850"/>
        <w:jc w:val="left"/>
        <w:rPr>
          <w:rFonts w:ascii="Times New Roman" w:hAnsi="Times New Roman" w:cs="Times New Roman"/>
          <w:b/>
          <w:sz w:val="16"/>
          <w:szCs w:val="16"/>
        </w:rPr>
      </w:pPr>
    </w:p>
    <w:p w:rsidR="0020636B" w:rsidRPr="00023AF2" w:rsidRDefault="0020636B" w:rsidP="00023AF2">
      <w:pPr>
        <w:spacing w:line="240" w:lineRule="exact"/>
        <w:ind w:leftChars="-405" w:left="-850"/>
        <w:jc w:val="left"/>
        <w:rPr>
          <w:rFonts w:ascii="Times New Roman" w:hAnsi="Times New Roman"/>
          <w:b/>
          <w:sz w:val="16"/>
        </w:rPr>
      </w:pPr>
    </w:p>
    <w:p w:rsidR="0020636B" w:rsidRPr="00023AF2" w:rsidRDefault="0020636B" w:rsidP="00023AF2">
      <w:pPr>
        <w:spacing w:line="240" w:lineRule="exact"/>
        <w:ind w:leftChars="-405" w:left="-850"/>
        <w:jc w:val="left"/>
        <w:rPr>
          <w:rFonts w:ascii="Times New Roman" w:hAnsi="Times New Roman"/>
          <w:b/>
          <w:sz w:val="16"/>
        </w:rPr>
      </w:pPr>
    </w:p>
    <w:p w:rsidR="0020636B" w:rsidRDefault="0020636B" w:rsidP="00023AF2">
      <w:pPr>
        <w:spacing w:line="120" w:lineRule="exact"/>
        <w:jc w:val="left"/>
        <w:rPr>
          <w:rFonts w:ascii="Times New Roman" w:hAnsi="Times New Roman" w:cs="Times New Roman"/>
          <w:b/>
          <w:sz w:val="12"/>
          <w:szCs w:val="12"/>
        </w:rPr>
      </w:pPr>
    </w:p>
    <w:sectPr w:rsidR="0020636B" w:rsidSect="008D4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3B5BCBE5" w15:done="0"/>
  <w15:commentEx w15:paraId="4BA9D606" w15:done="0"/>
  <w15:commentEx w15:paraId="4D84891C" w15:done="0"/>
  <w15:commentEx w15:paraId="708CC45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8C8FDE" w16cex:dateUtc="2020-06-11T03:11:00Z"/>
  <w16cex:commentExtensible w16cex:durableId="228C8F43" w16cex:dateUtc="2020-06-11T03:08:00Z"/>
  <w16cex:commentExtensible w16cex:durableId="228C8E6A" w16cex:dateUtc="2020-06-11T03:05:00Z"/>
  <w16cex:commentExtensible w16cex:durableId="228C8EBB" w16cex:dateUtc="2020-06-11T03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B5BCBE5" w16cid:durableId="228C8FDE"/>
  <w16cid:commentId w16cid:paraId="4BA9D606" w16cid:durableId="228C8F43"/>
  <w16cid:commentId w16cid:paraId="4D84891C" w16cid:durableId="228C8E6A"/>
  <w16cid:commentId w16cid:paraId="708CC458" w16cid:durableId="228C8EBB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5237" w:rsidRDefault="00E15237">
      <w:r>
        <w:separator/>
      </w:r>
    </w:p>
  </w:endnote>
  <w:endnote w:type="continuationSeparator" w:id="0">
    <w:p w:rsidR="00E15237" w:rsidRDefault="00E15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5237" w:rsidRDefault="00E15237">
      <w:r>
        <w:separator/>
      </w:r>
    </w:p>
  </w:footnote>
  <w:footnote w:type="continuationSeparator" w:id="0">
    <w:p w:rsidR="00E15237" w:rsidRDefault="00E15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srA0MTA3sjAzMTA1N7FU0lEKTi0uzszPAykwrAUAH5afBSwAAAA="/>
  </w:docVars>
  <w:rsids>
    <w:rsidRoot w:val="00530014"/>
    <w:rsid w:val="00003A05"/>
    <w:rsid w:val="00004154"/>
    <w:rsid w:val="000117FD"/>
    <w:rsid w:val="00022776"/>
    <w:rsid w:val="00023AF2"/>
    <w:rsid w:val="00024035"/>
    <w:rsid w:val="0002642A"/>
    <w:rsid w:val="00026BA1"/>
    <w:rsid w:val="000277F0"/>
    <w:rsid w:val="00031255"/>
    <w:rsid w:val="00031DAF"/>
    <w:rsid w:val="0003589D"/>
    <w:rsid w:val="000366C7"/>
    <w:rsid w:val="000422A8"/>
    <w:rsid w:val="00042F94"/>
    <w:rsid w:val="00043630"/>
    <w:rsid w:val="0004630A"/>
    <w:rsid w:val="00056581"/>
    <w:rsid w:val="00067B3C"/>
    <w:rsid w:val="000717B0"/>
    <w:rsid w:val="000807EF"/>
    <w:rsid w:val="00082853"/>
    <w:rsid w:val="0009061B"/>
    <w:rsid w:val="00090F59"/>
    <w:rsid w:val="00091CB2"/>
    <w:rsid w:val="00094034"/>
    <w:rsid w:val="000945F7"/>
    <w:rsid w:val="00095562"/>
    <w:rsid w:val="00097B00"/>
    <w:rsid w:val="000A42F6"/>
    <w:rsid w:val="000A5EA5"/>
    <w:rsid w:val="000B3E61"/>
    <w:rsid w:val="000C2A46"/>
    <w:rsid w:val="000C312F"/>
    <w:rsid w:val="000C4C1B"/>
    <w:rsid w:val="000D304C"/>
    <w:rsid w:val="000D6146"/>
    <w:rsid w:val="000D7B0A"/>
    <w:rsid w:val="000E398A"/>
    <w:rsid w:val="000F125F"/>
    <w:rsid w:val="000F1841"/>
    <w:rsid w:val="000F1FC6"/>
    <w:rsid w:val="000F78B8"/>
    <w:rsid w:val="0010102B"/>
    <w:rsid w:val="0010173D"/>
    <w:rsid w:val="0010426A"/>
    <w:rsid w:val="00114FDA"/>
    <w:rsid w:val="00121B54"/>
    <w:rsid w:val="00136D64"/>
    <w:rsid w:val="00153704"/>
    <w:rsid w:val="001650DC"/>
    <w:rsid w:val="00166814"/>
    <w:rsid w:val="00167523"/>
    <w:rsid w:val="00172556"/>
    <w:rsid w:val="0017565E"/>
    <w:rsid w:val="00175DD9"/>
    <w:rsid w:val="00183A84"/>
    <w:rsid w:val="0018400C"/>
    <w:rsid w:val="00190C6B"/>
    <w:rsid w:val="001A19A8"/>
    <w:rsid w:val="001B2692"/>
    <w:rsid w:val="001B3CD0"/>
    <w:rsid w:val="001B730E"/>
    <w:rsid w:val="001C0205"/>
    <w:rsid w:val="001C0CAB"/>
    <w:rsid w:val="001C1607"/>
    <w:rsid w:val="001C198F"/>
    <w:rsid w:val="001D13C7"/>
    <w:rsid w:val="001D2E85"/>
    <w:rsid w:val="001E66FE"/>
    <w:rsid w:val="001E739C"/>
    <w:rsid w:val="001E7E1A"/>
    <w:rsid w:val="001F1A6E"/>
    <w:rsid w:val="0020636B"/>
    <w:rsid w:val="00212EFA"/>
    <w:rsid w:val="002136B6"/>
    <w:rsid w:val="00216BAA"/>
    <w:rsid w:val="00221EDF"/>
    <w:rsid w:val="00223F17"/>
    <w:rsid w:val="00225EF7"/>
    <w:rsid w:val="002340E3"/>
    <w:rsid w:val="00234F3F"/>
    <w:rsid w:val="00236174"/>
    <w:rsid w:val="0024003A"/>
    <w:rsid w:val="00240CB0"/>
    <w:rsid w:val="002413AC"/>
    <w:rsid w:val="00247737"/>
    <w:rsid w:val="00247DB2"/>
    <w:rsid w:val="00251C60"/>
    <w:rsid w:val="00252A45"/>
    <w:rsid w:val="00257CFB"/>
    <w:rsid w:val="00262F7C"/>
    <w:rsid w:val="00270B62"/>
    <w:rsid w:val="00272317"/>
    <w:rsid w:val="0027574B"/>
    <w:rsid w:val="00283C36"/>
    <w:rsid w:val="002927CE"/>
    <w:rsid w:val="00297F1C"/>
    <w:rsid w:val="002A1897"/>
    <w:rsid w:val="002A3013"/>
    <w:rsid w:val="002B3D6B"/>
    <w:rsid w:val="002B5249"/>
    <w:rsid w:val="002C2BAD"/>
    <w:rsid w:val="002D4784"/>
    <w:rsid w:val="002E514D"/>
    <w:rsid w:val="002E6876"/>
    <w:rsid w:val="002F5F83"/>
    <w:rsid w:val="002F722B"/>
    <w:rsid w:val="002F7EAD"/>
    <w:rsid w:val="00310D02"/>
    <w:rsid w:val="00321F39"/>
    <w:rsid w:val="00326E40"/>
    <w:rsid w:val="00351B00"/>
    <w:rsid w:val="00356B61"/>
    <w:rsid w:val="003615D0"/>
    <w:rsid w:val="00375784"/>
    <w:rsid w:val="00382C24"/>
    <w:rsid w:val="0039479B"/>
    <w:rsid w:val="00395D15"/>
    <w:rsid w:val="003A1DB8"/>
    <w:rsid w:val="003A249E"/>
    <w:rsid w:val="003B19AB"/>
    <w:rsid w:val="003B1BF6"/>
    <w:rsid w:val="003B467D"/>
    <w:rsid w:val="003C7CB3"/>
    <w:rsid w:val="003D3042"/>
    <w:rsid w:val="003D48D8"/>
    <w:rsid w:val="003E0983"/>
    <w:rsid w:val="003E2E5E"/>
    <w:rsid w:val="003E53AC"/>
    <w:rsid w:val="00405419"/>
    <w:rsid w:val="00405649"/>
    <w:rsid w:val="00407A30"/>
    <w:rsid w:val="0041642C"/>
    <w:rsid w:val="00425FB8"/>
    <w:rsid w:val="00430148"/>
    <w:rsid w:val="00442FB3"/>
    <w:rsid w:val="004444CA"/>
    <w:rsid w:val="00450EF1"/>
    <w:rsid w:val="004623A1"/>
    <w:rsid w:val="00462736"/>
    <w:rsid w:val="00463BC8"/>
    <w:rsid w:val="00484475"/>
    <w:rsid w:val="00490CA1"/>
    <w:rsid w:val="004A5425"/>
    <w:rsid w:val="004A5903"/>
    <w:rsid w:val="004B0536"/>
    <w:rsid w:val="004B1673"/>
    <w:rsid w:val="004B2643"/>
    <w:rsid w:val="004B370C"/>
    <w:rsid w:val="004C0CD3"/>
    <w:rsid w:val="004C28DB"/>
    <w:rsid w:val="004C329A"/>
    <w:rsid w:val="004C6689"/>
    <w:rsid w:val="004D024D"/>
    <w:rsid w:val="004F05C1"/>
    <w:rsid w:val="004F34D1"/>
    <w:rsid w:val="004F6DD5"/>
    <w:rsid w:val="004F744A"/>
    <w:rsid w:val="0050123B"/>
    <w:rsid w:val="00501A17"/>
    <w:rsid w:val="0050486A"/>
    <w:rsid w:val="00512FBB"/>
    <w:rsid w:val="00513F63"/>
    <w:rsid w:val="00514CC3"/>
    <w:rsid w:val="005167F1"/>
    <w:rsid w:val="005177BD"/>
    <w:rsid w:val="00526426"/>
    <w:rsid w:val="00530014"/>
    <w:rsid w:val="00533FC3"/>
    <w:rsid w:val="00534023"/>
    <w:rsid w:val="00534A32"/>
    <w:rsid w:val="0054078F"/>
    <w:rsid w:val="00541F53"/>
    <w:rsid w:val="0054731E"/>
    <w:rsid w:val="00550B61"/>
    <w:rsid w:val="00561B0A"/>
    <w:rsid w:val="00566F47"/>
    <w:rsid w:val="00573597"/>
    <w:rsid w:val="005747A1"/>
    <w:rsid w:val="00576E23"/>
    <w:rsid w:val="00582005"/>
    <w:rsid w:val="00590225"/>
    <w:rsid w:val="00596173"/>
    <w:rsid w:val="005A4670"/>
    <w:rsid w:val="005A4999"/>
    <w:rsid w:val="005B061F"/>
    <w:rsid w:val="005B4EC5"/>
    <w:rsid w:val="005B6491"/>
    <w:rsid w:val="005C3913"/>
    <w:rsid w:val="005C53E8"/>
    <w:rsid w:val="005D514C"/>
    <w:rsid w:val="005E73F0"/>
    <w:rsid w:val="005E7757"/>
    <w:rsid w:val="005F228C"/>
    <w:rsid w:val="005F7409"/>
    <w:rsid w:val="00612CDF"/>
    <w:rsid w:val="00612DEC"/>
    <w:rsid w:val="00616C05"/>
    <w:rsid w:val="00620396"/>
    <w:rsid w:val="00620F4F"/>
    <w:rsid w:val="006259E7"/>
    <w:rsid w:val="00627A18"/>
    <w:rsid w:val="00632D2A"/>
    <w:rsid w:val="00640D4B"/>
    <w:rsid w:val="00640E1C"/>
    <w:rsid w:val="00644FF1"/>
    <w:rsid w:val="006460B2"/>
    <w:rsid w:val="00652D08"/>
    <w:rsid w:val="00653C9E"/>
    <w:rsid w:val="006548A3"/>
    <w:rsid w:val="0065633D"/>
    <w:rsid w:val="00660A5E"/>
    <w:rsid w:val="00664F28"/>
    <w:rsid w:val="00667E58"/>
    <w:rsid w:val="0067508E"/>
    <w:rsid w:val="00676850"/>
    <w:rsid w:val="00680B40"/>
    <w:rsid w:val="006948F1"/>
    <w:rsid w:val="006949F5"/>
    <w:rsid w:val="00697ECE"/>
    <w:rsid w:val="006A18B3"/>
    <w:rsid w:val="006A2695"/>
    <w:rsid w:val="006A762A"/>
    <w:rsid w:val="006A7661"/>
    <w:rsid w:val="006A7D3A"/>
    <w:rsid w:val="006B3BF3"/>
    <w:rsid w:val="006C36CB"/>
    <w:rsid w:val="006E6D52"/>
    <w:rsid w:val="006E7C91"/>
    <w:rsid w:val="006F4B86"/>
    <w:rsid w:val="00702AD4"/>
    <w:rsid w:val="007114C4"/>
    <w:rsid w:val="00711891"/>
    <w:rsid w:val="0071464F"/>
    <w:rsid w:val="00722DC4"/>
    <w:rsid w:val="007252D8"/>
    <w:rsid w:val="00737870"/>
    <w:rsid w:val="00747FE9"/>
    <w:rsid w:val="00756825"/>
    <w:rsid w:val="007711B1"/>
    <w:rsid w:val="007711DC"/>
    <w:rsid w:val="00773FD7"/>
    <w:rsid w:val="00783A57"/>
    <w:rsid w:val="00786888"/>
    <w:rsid w:val="00786CD7"/>
    <w:rsid w:val="007904DA"/>
    <w:rsid w:val="00794D0C"/>
    <w:rsid w:val="007D7D9E"/>
    <w:rsid w:val="007F5F92"/>
    <w:rsid w:val="007F6FBB"/>
    <w:rsid w:val="007F7A27"/>
    <w:rsid w:val="00810B09"/>
    <w:rsid w:val="008120A6"/>
    <w:rsid w:val="00815A9B"/>
    <w:rsid w:val="00824C66"/>
    <w:rsid w:val="0084226B"/>
    <w:rsid w:val="00846845"/>
    <w:rsid w:val="008553D0"/>
    <w:rsid w:val="00880122"/>
    <w:rsid w:val="00883419"/>
    <w:rsid w:val="00884E8A"/>
    <w:rsid w:val="00890461"/>
    <w:rsid w:val="00895189"/>
    <w:rsid w:val="008A49C3"/>
    <w:rsid w:val="008B7486"/>
    <w:rsid w:val="008C4DA6"/>
    <w:rsid w:val="008D428D"/>
    <w:rsid w:val="008E34BB"/>
    <w:rsid w:val="008E3C5A"/>
    <w:rsid w:val="008F0E19"/>
    <w:rsid w:val="008F1A63"/>
    <w:rsid w:val="00900C48"/>
    <w:rsid w:val="0090356F"/>
    <w:rsid w:val="00911373"/>
    <w:rsid w:val="00917CB1"/>
    <w:rsid w:val="0092064D"/>
    <w:rsid w:val="00922E30"/>
    <w:rsid w:val="00924B29"/>
    <w:rsid w:val="00927133"/>
    <w:rsid w:val="00927506"/>
    <w:rsid w:val="0093045B"/>
    <w:rsid w:val="00930F11"/>
    <w:rsid w:val="00934A00"/>
    <w:rsid w:val="00950E8E"/>
    <w:rsid w:val="00952956"/>
    <w:rsid w:val="00954D97"/>
    <w:rsid w:val="009565FD"/>
    <w:rsid w:val="00960698"/>
    <w:rsid w:val="0096251B"/>
    <w:rsid w:val="00963469"/>
    <w:rsid w:val="00972ABF"/>
    <w:rsid w:val="00973610"/>
    <w:rsid w:val="00973670"/>
    <w:rsid w:val="0097674B"/>
    <w:rsid w:val="00980F34"/>
    <w:rsid w:val="0098326B"/>
    <w:rsid w:val="0099056F"/>
    <w:rsid w:val="00991DD2"/>
    <w:rsid w:val="00995734"/>
    <w:rsid w:val="00995CD1"/>
    <w:rsid w:val="009975D4"/>
    <w:rsid w:val="009A569F"/>
    <w:rsid w:val="009B22B8"/>
    <w:rsid w:val="009B36F5"/>
    <w:rsid w:val="009B7195"/>
    <w:rsid w:val="009C26CD"/>
    <w:rsid w:val="009C42FE"/>
    <w:rsid w:val="009C560A"/>
    <w:rsid w:val="009C5AB3"/>
    <w:rsid w:val="009C6E14"/>
    <w:rsid w:val="009C7281"/>
    <w:rsid w:val="009D2482"/>
    <w:rsid w:val="009E1974"/>
    <w:rsid w:val="009E3E9F"/>
    <w:rsid w:val="009E6BAD"/>
    <w:rsid w:val="009E74B5"/>
    <w:rsid w:val="009F42AB"/>
    <w:rsid w:val="009F6DFF"/>
    <w:rsid w:val="00A01D14"/>
    <w:rsid w:val="00A03208"/>
    <w:rsid w:val="00A07210"/>
    <w:rsid w:val="00A12A2D"/>
    <w:rsid w:val="00A13100"/>
    <w:rsid w:val="00A23362"/>
    <w:rsid w:val="00A31675"/>
    <w:rsid w:val="00A36563"/>
    <w:rsid w:val="00A40450"/>
    <w:rsid w:val="00A41EAE"/>
    <w:rsid w:val="00A44443"/>
    <w:rsid w:val="00A46D0E"/>
    <w:rsid w:val="00A50128"/>
    <w:rsid w:val="00A5164C"/>
    <w:rsid w:val="00A51D82"/>
    <w:rsid w:val="00A54745"/>
    <w:rsid w:val="00A6645D"/>
    <w:rsid w:val="00A72AEF"/>
    <w:rsid w:val="00A75715"/>
    <w:rsid w:val="00A75EE0"/>
    <w:rsid w:val="00A86C8B"/>
    <w:rsid w:val="00A91BC3"/>
    <w:rsid w:val="00A91C8A"/>
    <w:rsid w:val="00A939FC"/>
    <w:rsid w:val="00A9787A"/>
    <w:rsid w:val="00AA2C74"/>
    <w:rsid w:val="00AB43D8"/>
    <w:rsid w:val="00AB5568"/>
    <w:rsid w:val="00AC11A3"/>
    <w:rsid w:val="00AC6EC1"/>
    <w:rsid w:val="00AD14BB"/>
    <w:rsid w:val="00AE0E59"/>
    <w:rsid w:val="00AE1AC5"/>
    <w:rsid w:val="00AF1A83"/>
    <w:rsid w:val="00AF7D5D"/>
    <w:rsid w:val="00AF7F3E"/>
    <w:rsid w:val="00B01039"/>
    <w:rsid w:val="00B06890"/>
    <w:rsid w:val="00B12354"/>
    <w:rsid w:val="00B12E94"/>
    <w:rsid w:val="00B133E1"/>
    <w:rsid w:val="00B20414"/>
    <w:rsid w:val="00B33EB0"/>
    <w:rsid w:val="00B346CF"/>
    <w:rsid w:val="00B531FA"/>
    <w:rsid w:val="00B61747"/>
    <w:rsid w:val="00B64FE0"/>
    <w:rsid w:val="00B65596"/>
    <w:rsid w:val="00B81143"/>
    <w:rsid w:val="00B908B9"/>
    <w:rsid w:val="00B954D7"/>
    <w:rsid w:val="00BA0112"/>
    <w:rsid w:val="00BA0412"/>
    <w:rsid w:val="00BA29F7"/>
    <w:rsid w:val="00BA7F8B"/>
    <w:rsid w:val="00BD0807"/>
    <w:rsid w:val="00BD66E2"/>
    <w:rsid w:val="00BE017A"/>
    <w:rsid w:val="00BE5745"/>
    <w:rsid w:val="00BF104C"/>
    <w:rsid w:val="00BF4066"/>
    <w:rsid w:val="00C06BE9"/>
    <w:rsid w:val="00C06C70"/>
    <w:rsid w:val="00C07A0A"/>
    <w:rsid w:val="00C07D46"/>
    <w:rsid w:val="00C10F1F"/>
    <w:rsid w:val="00C12F99"/>
    <w:rsid w:val="00C175D1"/>
    <w:rsid w:val="00C20756"/>
    <w:rsid w:val="00C23692"/>
    <w:rsid w:val="00C242A3"/>
    <w:rsid w:val="00C26F08"/>
    <w:rsid w:val="00C279D3"/>
    <w:rsid w:val="00C33C41"/>
    <w:rsid w:val="00C50F99"/>
    <w:rsid w:val="00C5552A"/>
    <w:rsid w:val="00C56B2E"/>
    <w:rsid w:val="00C62F9A"/>
    <w:rsid w:val="00C65E84"/>
    <w:rsid w:val="00C74513"/>
    <w:rsid w:val="00C750BD"/>
    <w:rsid w:val="00C7511D"/>
    <w:rsid w:val="00C80C06"/>
    <w:rsid w:val="00C83FEF"/>
    <w:rsid w:val="00C9027B"/>
    <w:rsid w:val="00C945A4"/>
    <w:rsid w:val="00C978B4"/>
    <w:rsid w:val="00CB0D07"/>
    <w:rsid w:val="00CB1010"/>
    <w:rsid w:val="00CB2806"/>
    <w:rsid w:val="00CC2241"/>
    <w:rsid w:val="00CC3D6A"/>
    <w:rsid w:val="00CD29EF"/>
    <w:rsid w:val="00CD598B"/>
    <w:rsid w:val="00CD750A"/>
    <w:rsid w:val="00CE523D"/>
    <w:rsid w:val="00CE54F5"/>
    <w:rsid w:val="00CE642D"/>
    <w:rsid w:val="00CF13AE"/>
    <w:rsid w:val="00CF284C"/>
    <w:rsid w:val="00CF370C"/>
    <w:rsid w:val="00CF42DB"/>
    <w:rsid w:val="00CF7917"/>
    <w:rsid w:val="00D0148A"/>
    <w:rsid w:val="00D0348B"/>
    <w:rsid w:val="00D07986"/>
    <w:rsid w:val="00D17363"/>
    <w:rsid w:val="00D22DEA"/>
    <w:rsid w:val="00D33B5E"/>
    <w:rsid w:val="00D34D74"/>
    <w:rsid w:val="00D44E7C"/>
    <w:rsid w:val="00D500AF"/>
    <w:rsid w:val="00D55C50"/>
    <w:rsid w:val="00D560B6"/>
    <w:rsid w:val="00D60E00"/>
    <w:rsid w:val="00D63E48"/>
    <w:rsid w:val="00D747B2"/>
    <w:rsid w:val="00D76E36"/>
    <w:rsid w:val="00D90668"/>
    <w:rsid w:val="00D93275"/>
    <w:rsid w:val="00D94921"/>
    <w:rsid w:val="00D968E9"/>
    <w:rsid w:val="00DA13CD"/>
    <w:rsid w:val="00DB4523"/>
    <w:rsid w:val="00DC1183"/>
    <w:rsid w:val="00DD32D8"/>
    <w:rsid w:val="00DD3F5F"/>
    <w:rsid w:val="00DE37D7"/>
    <w:rsid w:val="00DE56F2"/>
    <w:rsid w:val="00DE5F99"/>
    <w:rsid w:val="00DF0869"/>
    <w:rsid w:val="00DF312F"/>
    <w:rsid w:val="00E01F2F"/>
    <w:rsid w:val="00E126D2"/>
    <w:rsid w:val="00E15237"/>
    <w:rsid w:val="00E277D1"/>
    <w:rsid w:val="00E36BF1"/>
    <w:rsid w:val="00E3796B"/>
    <w:rsid w:val="00E4342E"/>
    <w:rsid w:val="00E45F9D"/>
    <w:rsid w:val="00E46237"/>
    <w:rsid w:val="00E51EA7"/>
    <w:rsid w:val="00E57FDE"/>
    <w:rsid w:val="00E60B61"/>
    <w:rsid w:val="00E71A47"/>
    <w:rsid w:val="00E74904"/>
    <w:rsid w:val="00E76E87"/>
    <w:rsid w:val="00E82D22"/>
    <w:rsid w:val="00E84B8B"/>
    <w:rsid w:val="00E95EC6"/>
    <w:rsid w:val="00EA0087"/>
    <w:rsid w:val="00EA4A80"/>
    <w:rsid w:val="00EA4DBD"/>
    <w:rsid w:val="00ED282C"/>
    <w:rsid w:val="00EF5B82"/>
    <w:rsid w:val="00EF74C2"/>
    <w:rsid w:val="00F018EB"/>
    <w:rsid w:val="00F04584"/>
    <w:rsid w:val="00F05E29"/>
    <w:rsid w:val="00F21915"/>
    <w:rsid w:val="00F2655D"/>
    <w:rsid w:val="00F274BB"/>
    <w:rsid w:val="00F30A8A"/>
    <w:rsid w:val="00F31E2C"/>
    <w:rsid w:val="00F323C4"/>
    <w:rsid w:val="00F32455"/>
    <w:rsid w:val="00F3382C"/>
    <w:rsid w:val="00F34534"/>
    <w:rsid w:val="00F35661"/>
    <w:rsid w:val="00F50EFD"/>
    <w:rsid w:val="00F57EE8"/>
    <w:rsid w:val="00F60014"/>
    <w:rsid w:val="00F72C64"/>
    <w:rsid w:val="00F75C0C"/>
    <w:rsid w:val="00F77E10"/>
    <w:rsid w:val="00F83C6A"/>
    <w:rsid w:val="00F90B97"/>
    <w:rsid w:val="00FA2973"/>
    <w:rsid w:val="00FA53E2"/>
    <w:rsid w:val="00FA585F"/>
    <w:rsid w:val="00FB0B7A"/>
    <w:rsid w:val="00FB1D78"/>
    <w:rsid w:val="00FC1A53"/>
    <w:rsid w:val="00FC28C3"/>
    <w:rsid w:val="00FC5407"/>
    <w:rsid w:val="00FD1736"/>
    <w:rsid w:val="00FD20A8"/>
    <w:rsid w:val="00FD36DF"/>
    <w:rsid w:val="00FF1637"/>
    <w:rsid w:val="00FF486C"/>
    <w:rsid w:val="00FF6CA4"/>
    <w:rsid w:val="0ADC71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28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8D428D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8D428D"/>
    <w:rPr>
      <w:sz w:val="20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8D428D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8D4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8D4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D428D"/>
    <w:rPr>
      <w:sz w:val="16"/>
      <w:szCs w:val="16"/>
    </w:rPr>
  </w:style>
  <w:style w:type="character" w:customStyle="1" w:styleId="Char0">
    <w:name w:val="批注文字 Char"/>
    <w:basedOn w:val="a0"/>
    <w:link w:val="a4"/>
    <w:uiPriority w:val="99"/>
    <w:semiHidden/>
    <w:rsid w:val="008D428D"/>
    <w:rPr>
      <w:sz w:val="20"/>
      <w:szCs w:val="20"/>
    </w:rPr>
  </w:style>
  <w:style w:type="character" w:customStyle="1" w:styleId="Char1">
    <w:name w:val="批注框文本 Char"/>
    <w:basedOn w:val="a0"/>
    <w:link w:val="a5"/>
    <w:uiPriority w:val="99"/>
    <w:semiHidden/>
    <w:rsid w:val="008D428D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8D428D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8D428D"/>
    <w:rPr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rsid w:val="008D428D"/>
    <w:rPr>
      <w:b/>
      <w:bCs/>
      <w:sz w:val="20"/>
      <w:szCs w:val="20"/>
    </w:rPr>
  </w:style>
  <w:style w:type="paragraph" w:styleId="a9">
    <w:name w:val="Revision"/>
    <w:hidden/>
    <w:uiPriority w:val="99"/>
    <w:unhideWhenUsed/>
    <w:rsid w:val="00F3382C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2025</Words>
  <Characters>11545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</Company>
  <LinksUpToDate>false</LinksUpToDate>
  <CharactersWithSpaces>13543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2020-07-02T09:37:00Z</dcterms:created>
  <dcterms:modified xsi:type="dcterms:W3CDTF">2020-07-02T09:37:00Z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