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92CD3" w14:textId="4940ED58" w:rsidR="00A76F53" w:rsidRPr="009B6A04" w:rsidRDefault="009B6A04" w:rsidP="009B6A04">
      <w:pPr>
        <w:spacing w:line="36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9B6A04">
        <w:rPr>
          <w:rFonts w:ascii="Times New Roman" w:hAnsi="Times New Roman" w:cs="Times New Roman"/>
          <w:sz w:val="28"/>
          <w:szCs w:val="32"/>
        </w:rPr>
        <w:t>Supplementary Materials for</w:t>
      </w:r>
    </w:p>
    <w:p w14:paraId="703412D7" w14:textId="77777777" w:rsidR="00DC2495" w:rsidRPr="00A176D9" w:rsidRDefault="00DC2495" w:rsidP="00DC2495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bookmarkStart w:id="0" w:name="_Hlk159146636"/>
      <w:r w:rsidRPr="00B117CC">
        <w:rPr>
          <w:rFonts w:ascii="Times New Roman" w:hAnsi="Times New Roman" w:cs="Times New Roman"/>
          <w:b/>
          <w:bCs/>
          <w:sz w:val="28"/>
          <w:szCs w:val="32"/>
        </w:rPr>
        <w:t>Capsule coffee-inspired customizable production of nucleic acid medicine using a rapid on-site microfluidic assembly (ROMA) technology</w:t>
      </w:r>
    </w:p>
    <w:bookmarkEnd w:id="0"/>
    <w:p w14:paraId="18C3BB91" w14:textId="1A092331" w:rsidR="00DC2495" w:rsidRPr="00DC2495" w:rsidRDefault="00DC2495" w:rsidP="00DC2495">
      <w:pPr>
        <w:jc w:val="center"/>
        <w:rPr>
          <w:rFonts w:ascii="Times New Roman" w:hAnsi="Times New Roman" w:cs="Times New Roman"/>
          <w:sz w:val="24"/>
          <w:szCs w:val="28"/>
          <w:vertAlign w:val="superscript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Zhouyi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Zheng</w:t>
      </w:r>
      <w:r w:rsidRPr="006B056E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8"/>
        </w:rPr>
        <w:t>Q</w:t>
      </w:r>
      <w:r>
        <w:rPr>
          <w:rFonts w:ascii="Times New Roman" w:hAnsi="Times New Roman" w:cs="Times New Roman" w:hint="eastAsia"/>
          <w:sz w:val="24"/>
          <w:szCs w:val="28"/>
        </w:rPr>
        <w:t>iu</w:t>
      </w:r>
      <w:r>
        <w:rPr>
          <w:rFonts w:ascii="Times New Roman" w:hAnsi="Times New Roman" w:cs="Times New Roman"/>
          <w:sz w:val="24"/>
          <w:szCs w:val="28"/>
        </w:rPr>
        <w:t>he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Wang</w:t>
      </w:r>
      <w:r w:rsidRPr="006B056E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DE5F63">
        <w:rPr>
          <w:rFonts w:ascii="Times New Roman" w:hAnsi="Times New Roman" w:cs="Times New Roman" w:hint="eastAsia"/>
          <w:sz w:val="24"/>
          <w:szCs w:val="28"/>
        </w:rPr>
        <w:t>Z</w:t>
      </w:r>
      <w:r w:rsidRPr="00DE5F63">
        <w:rPr>
          <w:rFonts w:ascii="Times New Roman" w:hAnsi="Times New Roman" w:cs="Times New Roman"/>
          <w:sz w:val="24"/>
          <w:szCs w:val="28"/>
        </w:rPr>
        <w:t>hiqi</w:t>
      </w:r>
      <w:proofErr w:type="spellEnd"/>
      <w:r w:rsidRPr="00DE5F63">
        <w:rPr>
          <w:rFonts w:ascii="Times New Roman" w:hAnsi="Times New Roman" w:cs="Times New Roman"/>
          <w:sz w:val="24"/>
          <w:szCs w:val="28"/>
        </w:rPr>
        <w:t xml:space="preserve"> Dai</w:t>
      </w:r>
      <w:r w:rsidRPr="006B056E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DE5F63">
        <w:rPr>
          <w:rFonts w:ascii="Times New Roman" w:hAnsi="Times New Roman" w:cs="Times New Roman"/>
          <w:sz w:val="24"/>
          <w:szCs w:val="28"/>
        </w:rPr>
        <w:t>,</w:t>
      </w:r>
      <w:r>
        <w:rPr>
          <w:rFonts w:ascii="Times New Roman" w:hAnsi="Times New Roman" w:cs="Times New Roman"/>
          <w:sz w:val="24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R</w:t>
      </w:r>
      <w:r>
        <w:rPr>
          <w:rFonts w:ascii="Times New Roman" w:hAnsi="Times New Roman" w:cs="Times New Roman" w:hint="eastAsia"/>
          <w:sz w:val="24"/>
          <w:szCs w:val="28"/>
        </w:rPr>
        <w:t>u</w:t>
      </w:r>
      <w:r>
        <w:rPr>
          <w:rFonts w:ascii="Times New Roman" w:hAnsi="Times New Roman" w:cs="Times New Roman"/>
          <w:sz w:val="24"/>
          <w:szCs w:val="28"/>
        </w:rPr>
        <w:t>-Yue Yuan</w:t>
      </w:r>
      <w:r w:rsidRPr="006B056E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8"/>
        </w:rPr>
        <w:t>Zhibin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Yu</w:t>
      </w:r>
      <w:r w:rsidRPr="006B056E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8"/>
        </w:rPr>
        <w:t>, Yue Gong</w:t>
      </w:r>
      <w:r w:rsidRPr="006B056E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8"/>
        </w:rPr>
        <w:t>Fujun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Hou</w:t>
      </w:r>
      <w:r w:rsidRPr="006B056E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8"/>
        </w:rPr>
        <w:t>, Jun Ding</w:t>
      </w:r>
      <w:r w:rsidRPr="006B056E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8"/>
        </w:rPr>
        <w:t>, Wen Zhang</w:t>
      </w:r>
      <w:r w:rsidRPr="006B056E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,</w:t>
      </w:r>
      <w:r>
        <w:rPr>
          <w:rFonts w:ascii="Times New Roman" w:hAnsi="Times New Roman" w:cs="Times New Roman" w:hint="eastAsia"/>
          <w:sz w:val="24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8"/>
        </w:rPr>
        <w:t>, Yue Jiang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 w:rsidRPr="00DC2495">
        <w:rPr>
          <w:rFonts w:ascii="Times New Roman" w:hAnsi="Times New Roman" w:cs="Times New Roman"/>
          <w:sz w:val="24"/>
          <w:szCs w:val="28"/>
        </w:rPr>
        <w:t>William Jia</w:t>
      </w:r>
      <w:r w:rsidRPr="00DC2495">
        <w:rPr>
          <w:rFonts w:ascii="Times New Roman" w:hAnsi="Times New Roman" w:cs="Times New Roman"/>
          <w:sz w:val="24"/>
          <w:szCs w:val="28"/>
          <w:vertAlign w:val="superscript"/>
        </w:rPr>
        <w:t>1,</w:t>
      </w:r>
      <w:r w:rsidR="00E73361">
        <w:rPr>
          <w:rFonts w:ascii="Times New Roman" w:hAnsi="Times New Roman" w:cs="Times New Roman"/>
          <w:sz w:val="24"/>
          <w:szCs w:val="28"/>
          <w:vertAlign w:val="superscript"/>
        </w:rPr>
        <w:t>5</w:t>
      </w:r>
      <w:r w:rsidRPr="00DC2495">
        <w:rPr>
          <w:rFonts w:ascii="Times New Roman" w:hAnsi="Times New Roman" w:cs="Times New Roman"/>
          <w:sz w:val="24"/>
          <w:szCs w:val="28"/>
          <w:vertAlign w:val="superscript"/>
        </w:rPr>
        <w:t>*</w:t>
      </w:r>
      <w:r w:rsidRPr="00DC2495">
        <w:rPr>
          <w:rFonts w:ascii="Times New Roman" w:hAnsi="Times New Roman" w:cs="Times New Roman"/>
          <w:sz w:val="24"/>
          <w:szCs w:val="28"/>
        </w:rPr>
        <w:t>, and Jiang Xu</w:t>
      </w:r>
      <w:r w:rsidRPr="00DC2495">
        <w:rPr>
          <w:rFonts w:ascii="Times New Roman" w:hAnsi="Times New Roman" w:cs="Times New Roman"/>
          <w:sz w:val="24"/>
          <w:szCs w:val="28"/>
          <w:vertAlign w:val="superscript"/>
        </w:rPr>
        <w:t>1,</w:t>
      </w:r>
      <w:r w:rsidR="00E73361">
        <w:rPr>
          <w:rFonts w:ascii="Times New Roman" w:hAnsi="Times New Roman" w:cs="Times New Roman"/>
          <w:sz w:val="24"/>
          <w:szCs w:val="28"/>
          <w:vertAlign w:val="superscript"/>
        </w:rPr>
        <w:t>5</w:t>
      </w:r>
      <w:r w:rsidRPr="00DC2495">
        <w:rPr>
          <w:rFonts w:ascii="Times New Roman" w:hAnsi="Times New Roman" w:cs="Times New Roman"/>
          <w:sz w:val="24"/>
          <w:szCs w:val="28"/>
          <w:vertAlign w:val="superscript"/>
        </w:rPr>
        <w:t>*</w:t>
      </w:r>
    </w:p>
    <w:p w14:paraId="27FF6E16" w14:textId="77777777" w:rsidR="00DC2495" w:rsidRPr="00DC2495" w:rsidRDefault="00DC2495" w:rsidP="00DC2495">
      <w:pPr>
        <w:rPr>
          <w:rFonts w:ascii="Times New Roman" w:hAnsi="Times New Roman" w:cs="Times New Roman"/>
          <w:szCs w:val="21"/>
        </w:rPr>
      </w:pPr>
      <w:r w:rsidRPr="00DC2495">
        <w:rPr>
          <w:rFonts w:ascii="Times New Roman" w:hAnsi="Times New Roman" w:cs="Times New Roman"/>
          <w:szCs w:val="21"/>
          <w:vertAlign w:val="superscript"/>
        </w:rPr>
        <w:t>1</w:t>
      </w:r>
      <w:r w:rsidRPr="00DC2495">
        <w:rPr>
          <w:rFonts w:ascii="Times New Roman" w:hAnsi="Times New Roman" w:cs="Times New Roman"/>
          <w:szCs w:val="21"/>
        </w:rPr>
        <w:t xml:space="preserve">Shanghai </w:t>
      </w:r>
      <w:proofErr w:type="spellStart"/>
      <w:r w:rsidRPr="00DC2495">
        <w:rPr>
          <w:rFonts w:ascii="Times New Roman" w:hAnsi="Times New Roman" w:cs="Times New Roman"/>
          <w:szCs w:val="21"/>
        </w:rPr>
        <w:t>Virogin</w:t>
      </w:r>
      <w:proofErr w:type="spellEnd"/>
      <w:r w:rsidRPr="00DC2495">
        <w:rPr>
          <w:rFonts w:ascii="Times New Roman" w:hAnsi="Times New Roman" w:cs="Times New Roman"/>
          <w:szCs w:val="21"/>
        </w:rPr>
        <w:t xml:space="preserve"> Biotech Co. Ltd., Shanghai, 201802, China.</w:t>
      </w:r>
      <w:r w:rsidRPr="00DC2495">
        <w:t xml:space="preserve"> </w:t>
      </w:r>
    </w:p>
    <w:p w14:paraId="0D2F159E" w14:textId="77777777" w:rsidR="00DC2495" w:rsidRPr="00DC2495" w:rsidRDefault="00DC2495" w:rsidP="00DC2495">
      <w:pPr>
        <w:rPr>
          <w:rFonts w:ascii="Times New Roman" w:hAnsi="Times New Roman" w:cs="Times New Roman"/>
          <w:szCs w:val="21"/>
        </w:rPr>
      </w:pPr>
      <w:r w:rsidRPr="00DC2495">
        <w:rPr>
          <w:rFonts w:ascii="Times New Roman" w:hAnsi="Times New Roman" w:cs="Times New Roman"/>
          <w:szCs w:val="21"/>
          <w:vertAlign w:val="superscript"/>
        </w:rPr>
        <w:t>2</w:t>
      </w:r>
      <w:r w:rsidRPr="00DC2495">
        <w:rPr>
          <w:rFonts w:ascii="Times New Roman" w:hAnsi="Times New Roman" w:cs="Times New Roman"/>
          <w:szCs w:val="21"/>
        </w:rPr>
        <w:t>Center for Cell and Gene Therapy</w:t>
      </w:r>
      <w:r w:rsidRPr="00DC2495">
        <w:rPr>
          <w:rFonts w:ascii="Times New Roman" w:hAnsi="Times New Roman" w:cs="Times New Roman" w:hint="eastAsia"/>
          <w:szCs w:val="21"/>
        </w:rPr>
        <w:t>,</w:t>
      </w:r>
      <w:r w:rsidRPr="00DC2495">
        <w:rPr>
          <w:rFonts w:ascii="Times New Roman" w:hAnsi="Times New Roman" w:cs="Times New Roman"/>
          <w:szCs w:val="21"/>
        </w:rPr>
        <w:t xml:space="preserve"> Fudan University Pudong Medical Center, Intelligent Medicine Institute, State Key Laboratory of Genetic Engineering, School of Life Sciences, Fudan University, Shanghai, 200032, China.</w:t>
      </w:r>
    </w:p>
    <w:p w14:paraId="625CF6C8" w14:textId="77777777" w:rsidR="00DC2495" w:rsidRPr="00DC2495" w:rsidRDefault="00DC2495" w:rsidP="00DC2495">
      <w:pPr>
        <w:rPr>
          <w:rFonts w:ascii="Times New Roman" w:hAnsi="Times New Roman" w:cs="Times New Roman"/>
          <w:szCs w:val="21"/>
        </w:rPr>
      </w:pPr>
      <w:r w:rsidRPr="00DC2495">
        <w:rPr>
          <w:rFonts w:ascii="Times New Roman" w:hAnsi="Times New Roman" w:cs="Times New Roman"/>
          <w:szCs w:val="21"/>
          <w:vertAlign w:val="superscript"/>
        </w:rPr>
        <w:t>3</w:t>
      </w:r>
      <w:r w:rsidRPr="00DC2495">
        <w:rPr>
          <w:rFonts w:ascii="Times New Roman" w:hAnsi="Times New Roman" w:cs="Times New Roman"/>
          <w:szCs w:val="21"/>
        </w:rPr>
        <w:t>The Department of Systems Biology for Medicine, School of Basic Medical Sciences, Fudan University, Shanghai, 200032, China.</w:t>
      </w:r>
    </w:p>
    <w:p w14:paraId="23745330" w14:textId="77777777" w:rsidR="00DC2495" w:rsidRPr="00DC2495" w:rsidRDefault="00DC2495" w:rsidP="00DC2495">
      <w:pPr>
        <w:rPr>
          <w:rFonts w:ascii="Times New Roman" w:hAnsi="Times New Roman" w:cs="Times New Roman"/>
          <w:szCs w:val="21"/>
        </w:rPr>
      </w:pPr>
      <w:r w:rsidRPr="00DC2495">
        <w:rPr>
          <w:rFonts w:ascii="Times New Roman" w:hAnsi="Times New Roman" w:cs="Times New Roman"/>
          <w:szCs w:val="21"/>
          <w:vertAlign w:val="superscript"/>
        </w:rPr>
        <w:t>4</w:t>
      </w:r>
      <w:r w:rsidRPr="00DC2495">
        <w:rPr>
          <w:rFonts w:ascii="Times New Roman" w:hAnsi="Times New Roman" w:cs="Times New Roman"/>
          <w:szCs w:val="21"/>
        </w:rPr>
        <w:t>China-Australia Institute for Advanced Materials and Manufacturing, Jiaxing University, Jiaxing 314001, China.</w:t>
      </w:r>
    </w:p>
    <w:p w14:paraId="310773F6" w14:textId="3913234F" w:rsidR="00DC2495" w:rsidRDefault="00E73361" w:rsidP="00DC2495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  <w:vertAlign w:val="superscript"/>
        </w:rPr>
        <w:t>5</w:t>
      </w:r>
      <w:r w:rsidR="00DC2495" w:rsidRPr="00DC2495">
        <w:rPr>
          <w:rFonts w:ascii="Times New Roman" w:hAnsi="Times New Roman" w:cs="Times New Roman"/>
          <w:szCs w:val="21"/>
        </w:rPr>
        <w:t>Virogin Biotech Canada Ltd., Richmond, Canada.</w:t>
      </w:r>
    </w:p>
    <w:p w14:paraId="443C258B" w14:textId="4F2B354A" w:rsidR="009B6A04" w:rsidRPr="00D36152" w:rsidRDefault="00D36152" w:rsidP="00D36152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Correspondence to: </w:t>
      </w:r>
      <w:hyperlink r:id="rId7" w:history="1">
        <w:r w:rsidRPr="006B056E">
          <w:rPr>
            <w:rFonts w:ascii="Times New Roman" w:hAnsi="Times New Roman" w:cs="Times New Roman"/>
            <w:szCs w:val="21"/>
          </w:rPr>
          <w:t>wjia@virogin.com</w:t>
        </w:r>
      </w:hyperlink>
      <w:r>
        <w:rPr>
          <w:rFonts w:ascii="Times New Roman" w:hAnsi="Times New Roman" w:cs="Times New Roman"/>
          <w:szCs w:val="21"/>
        </w:rPr>
        <w:t>; jiang.xu@virogin.com</w:t>
      </w:r>
    </w:p>
    <w:p w14:paraId="5537D428" w14:textId="77777777" w:rsidR="009B6A04" w:rsidRPr="009B6A04" w:rsidRDefault="009B6A04" w:rsidP="009B6A04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9B6A04">
        <w:rPr>
          <w:rFonts w:ascii="Times New Roman" w:hAnsi="Times New Roman" w:cs="Times New Roman"/>
          <w:b/>
          <w:bCs/>
          <w:sz w:val="24"/>
          <w:szCs w:val="28"/>
        </w:rPr>
        <w:t xml:space="preserve">This PDF file includes: </w:t>
      </w:r>
    </w:p>
    <w:p w14:paraId="59D2E7D5" w14:textId="119E8BCE" w:rsidR="009B6A04" w:rsidRPr="009B6A04" w:rsidRDefault="009B6A04" w:rsidP="009B6A04">
      <w:pPr>
        <w:spacing w:line="360" w:lineRule="auto"/>
        <w:ind w:firstLineChars="1000" w:firstLine="2400"/>
        <w:rPr>
          <w:rFonts w:ascii="Times New Roman" w:hAnsi="Times New Roman" w:cs="Times New Roman"/>
          <w:sz w:val="24"/>
          <w:szCs w:val="28"/>
        </w:rPr>
      </w:pPr>
      <w:r w:rsidRPr="009B6A04">
        <w:rPr>
          <w:rFonts w:ascii="Times New Roman" w:hAnsi="Times New Roman" w:cs="Times New Roman"/>
          <w:sz w:val="24"/>
          <w:szCs w:val="28"/>
        </w:rPr>
        <w:t xml:space="preserve">Methods </w:t>
      </w:r>
    </w:p>
    <w:p w14:paraId="0B14C666" w14:textId="350BDD3B" w:rsidR="009B6A04" w:rsidRPr="009B6A04" w:rsidRDefault="009B6A04" w:rsidP="009B6A04">
      <w:pPr>
        <w:spacing w:line="360" w:lineRule="auto"/>
        <w:ind w:firstLineChars="1000" w:firstLine="2400"/>
        <w:rPr>
          <w:rFonts w:ascii="Times New Roman" w:hAnsi="Times New Roman" w:cs="Times New Roman"/>
          <w:sz w:val="24"/>
          <w:szCs w:val="28"/>
        </w:rPr>
      </w:pPr>
      <w:r w:rsidRPr="009B6A04">
        <w:rPr>
          <w:rFonts w:ascii="Times New Roman" w:hAnsi="Times New Roman" w:cs="Times New Roman"/>
          <w:sz w:val="24"/>
          <w:szCs w:val="28"/>
        </w:rPr>
        <w:t>Figures S1 to S3</w:t>
      </w:r>
      <w:r w:rsidR="00224452">
        <w:rPr>
          <w:rFonts w:ascii="Times New Roman" w:hAnsi="Times New Roman" w:cs="Times New Roman"/>
          <w:sz w:val="24"/>
          <w:szCs w:val="28"/>
        </w:rPr>
        <w:t>4</w:t>
      </w:r>
    </w:p>
    <w:p w14:paraId="370BFFBC" w14:textId="60D07DC0" w:rsidR="009B6A04" w:rsidRPr="009B6A04" w:rsidRDefault="009B6A04" w:rsidP="009B6A04">
      <w:pPr>
        <w:spacing w:line="360" w:lineRule="auto"/>
        <w:ind w:firstLineChars="1000" w:firstLine="2400"/>
        <w:rPr>
          <w:rFonts w:ascii="Times New Roman" w:hAnsi="Times New Roman" w:cs="Times New Roman"/>
          <w:sz w:val="24"/>
          <w:szCs w:val="28"/>
        </w:rPr>
      </w:pPr>
      <w:r w:rsidRPr="009B6A04">
        <w:rPr>
          <w:rFonts w:ascii="Times New Roman" w:hAnsi="Times New Roman" w:cs="Times New Roman"/>
          <w:sz w:val="24"/>
          <w:szCs w:val="28"/>
        </w:rPr>
        <w:t>Tables S1 to S5</w:t>
      </w:r>
    </w:p>
    <w:p w14:paraId="625EB07A" w14:textId="6FBE0D6A" w:rsidR="009B6A04" w:rsidRDefault="009B6A04" w:rsidP="009B6A04">
      <w:pPr>
        <w:spacing w:line="360" w:lineRule="auto"/>
        <w:ind w:firstLineChars="1000" w:firstLine="2400"/>
        <w:rPr>
          <w:rFonts w:ascii="Times New Roman" w:hAnsi="Times New Roman" w:cs="Times New Roman"/>
          <w:sz w:val="24"/>
          <w:szCs w:val="28"/>
        </w:rPr>
      </w:pPr>
      <w:r w:rsidRPr="009B6A04">
        <w:rPr>
          <w:rFonts w:ascii="Times New Roman" w:hAnsi="Times New Roman" w:cs="Times New Roman"/>
          <w:sz w:val="24"/>
          <w:szCs w:val="28"/>
        </w:rPr>
        <w:t>Captions for Videos S1 to S3</w:t>
      </w:r>
    </w:p>
    <w:p w14:paraId="69158EAC" w14:textId="7F8F5ED2" w:rsidR="00D61E4A" w:rsidRPr="009B6A04" w:rsidRDefault="00D61E4A" w:rsidP="009B6A04">
      <w:pPr>
        <w:spacing w:line="360" w:lineRule="auto"/>
        <w:ind w:firstLineChars="1000" w:firstLine="240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R</w:t>
      </w:r>
      <w:r>
        <w:rPr>
          <w:rFonts w:ascii="Times New Roman" w:hAnsi="Times New Roman" w:cs="Times New Roman"/>
          <w:sz w:val="24"/>
          <w:szCs w:val="28"/>
        </w:rPr>
        <w:t>eferences</w:t>
      </w:r>
    </w:p>
    <w:p w14:paraId="0C17B9A5" w14:textId="77777777" w:rsidR="009B6A04" w:rsidRPr="009B6A04" w:rsidRDefault="009B6A04" w:rsidP="009B6A04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05399529" w14:textId="77777777" w:rsidR="009B6A04" w:rsidRPr="009B6A04" w:rsidRDefault="009B6A04" w:rsidP="009B6A04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9B6A04">
        <w:rPr>
          <w:rFonts w:ascii="Times New Roman" w:hAnsi="Times New Roman" w:cs="Times New Roman"/>
          <w:b/>
          <w:bCs/>
          <w:sz w:val="24"/>
          <w:szCs w:val="28"/>
        </w:rPr>
        <w:t>Other Supplementary Materials for this manuscript include the following:</w:t>
      </w:r>
    </w:p>
    <w:p w14:paraId="0D1BEB70" w14:textId="6FDB7D9F" w:rsidR="009B6A04" w:rsidRPr="009B6A04" w:rsidRDefault="009B6A04" w:rsidP="009B6A04">
      <w:pPr>
        <w:spacing w:line="360" w:lineRule="auto"/>
        <w:ind w:firstLineChars="1000" w:firstLine="2400"/>
        <w:rPr>
          <w:rFonts w:ascii="Times New Roman" w:hAnsi="Times New Roman" w:cs="Times New Roman"/>
          <w:sz w:val="24"/>
          <w:szCs w:val="28"/>
        </w:rPr>
      </w:pPr>
      <w:r w:rsidRPr="009B6A04">
        <w:rPr>
          <w:rFonts w:ascii="Times New Roman" w:hAnsi="Times New Roman" w:cs="Times New Roman"/>
          <w:sz w:val="24"/>
          <w:szCs w:val="28"/>
        </w:rPr>
        <w:t>Videos S1 to S3</w:t>
      </w:r>
    </w:p>
    <w:p w14:paraId="0C834F85" w14:textId="77777777" w:rsidR="009B6A04" w:rsidRDefault="009B6A04" w:rsidP="00B50B09">
      <w:pPr>
        <w:spacing w:line="360" w:lineRule="auto"/>
        <w:rPr>
          <w:rFonts w:ascii="Times New Roman" w:hAnsi="Times New Roman" w:cs="Times New Roman"/>
          <w:b/>
          <w:bCs/>
          <w:sz w:val="28"/>
          <w:szCs w:val="32"/>
        </w:rPr>
      </w:pPr>
    </w:p>
    <w:p w14:paraId="05B64622" w14:textId="77777777" w:rsidR="009B6A04" w:rsidRDefault="009B6A04">
      <w:pPr>
        <w:widowControl/>
        <w:jc w:val="left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br w:type="page"/>
      </w:r>
    </w:p>
    <w:p w14:paraId="4269B041" w14:textId="3A16B849" w:rsidR="003E0A2E" w:rsidRDefault="003E0A2E" w:rsidP="00B50B09">
      <w:pPr>
        <w:spacing w:line="360" w:lineRule="auto"/>
        <w:rPr>
          <w:rFonts w:ascii="Times New Roman" w:hAnsi="Times New Roman" w:cs="Times New Roman"/>
          <w:b/>
          <w:bCs/>
          <w:sz w:val="28"/>
          <w:szCs w:val="32"/>
        </w:rPr>
      </w:pPr>
      <w:r w:rsidRPr="000B71D8">
        <w:rPr>
          <w:rFonts w:ascii="Times New Roman" w:hAnsi="Times New Roman" w:cs="Times New Roman"/>
          <w:b/>
          <w:bCs/>
          <w:sz w:val="28"/>
          <w:szCs w:val="32"/>
        </w:rPr>
        <w:lastRenderedPageBreak/>
        <w:t>Methods</w:t>
      </w:r>
    </w:p>
    <w:p w14:paraId="0DF0AB1D" w14:textId="73C9E76D" w:rsidR="00541E1F" w:rsidRPr="00742042" w:rsidRDefault="00541E1F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2042">
        <w:rPr>
          <w:rFonts w:ascii="Times New Roman" w:hAnsi="Times New Roman" w:cs="Times New Roman"/>
          <w:b/>
          <w:bCs/>
          <w:sz w:val="24"/>
          <w:szCs w:val="24"/>
        </w:rPr>
        <w:t>Numerical simulations</w:t>
      </w:r>
    </w:p>
    <w:p w14:paraId="2D2204ED" w14:textId="0C8666ED" w:rsidR="00541E1F" w:rsidRPr="00742042" w:rsidRDefault="00541E1F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2042">
        <w:rPr>
          <w:rFonts w:ascii="Times New Roman" w:hAnsi="Times New Roman" w:cs="Times New Roman"/>
          <w:sz w:val="24"/>
          <w:szCs w:val="24"/>
        </w:rPr>
        <w:t>The numerical simulations were performed using the FEA software package COMSOL Multiphysics (v5.6, COMSOL Inc.). We first performed a preliminary test of grid independence and applied a refined grid near the obstacles, ultimately choosing a grid consisting of 26</w:t>
      </w:r>
      <w:r w:rsidR="00C43D42">
        <w:rPr>
          <w:rFonts w:ascii="Times New Roman" w:hAnsi="Times New Roman" w:cs="Times New Roman"/>
          <w:sz w:val="24"/>
          <w:szCs w:val="24"/>
        </w:rPr>
        <w:t>,</w:t>
      </w:r>
      <w:r w:rsidRPr="00742042">
        <w:rPr>
          <w:rFonts w:ascii="Times New Roman" w:hAnsi="Times New Roman" w:cs="Times New Roman"/>
          <w:sz w:val="24"/>
          <w:szCs w:val="24"/>
        </w:rPr>
        <w:t xml:space="preserve"> 000 cells.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042">
        <w:rPr>
          <w:rFonts w:ascii="Times New Roman" w:hAnsi="Times New Roman" w:cs="Times New Roman"/>
          <w:sz w:val="24"/>
          <w:szCs w:val="24"/>
        </w:rPr>
        <w:t xml:space="preserve">Two-dimensional steady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42042">
        <w:rPr>
          <w:rFonts w:ascii="Times New Roman" w:hAnsi="Times New Roman" w:cs="Times New Roman"/>
          <w:sz w:val="24"/>
          <w:szCs w:val="24"/>
        </w:rPr>
        <w:t>tate analysis was performed using laminar flow module and dilute material transfer module.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042">
        <w:rPr>
          <w:rFonts w:ascii="Times New Roman" w:hAnsi="Times New Roman" w:cs="Times New Roman"/>
          <w:sz w:val="24"/>
          <w:szCs w:val="24"/>
        </w:rPr>
        <w:t xml:space="preserve">The boundary conditions were set as a constant axial velocity at the inlet, a zero pressure at the outlet, diffusion coefficient </w:t>
      </w:r>
      <w:r w:rsidRPr="00742042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742042">
        <w:rPr>
          <w:rFonts w:ascii="Times New Roman" w:hAnsi="Times New Roman" w:cs="Times New Roman"/>
          <w:sz w:val="24"/>
          <w:szCs w:val="24"/>
        </w:rPr>
        <w:t xml:space="preserve"> = 1</w:t>
      </w:r>
      <w:r w:rsidRPr="00FB467C">
        <w:rPr>
          <w:rFonts w:ascii="Times New Roman" w:hAnsi="Times New Roman" w:cs="Times New Roman"/>
          <w:sz w:val="20"/>
          <w:szCs w:val="20"/>
        </w:rPr>
        <w:t>×</w:t>
      </w:r>
      <w:r w:rsidRPr="00742042">
        <w:rPr>
          <w:rFonts w:ascii="Times New Roman" w:hAnsi="Times New Roman" w:cs="Times New Roman"/>
          <w:sz w:val="24"/>
          <w:szCs w:val="24"/>
        </w:rPr>
        <w:t>10</w:t>
      </w:r>
      <w:r w:rsidRPr="00742042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742042">
        <w:rPr>
          <w:rFonts w:ascii="Times New Roman" w:hAnsi="Times New Roman" w:cs="Times New Roman"/>
          <w:sz w:val="24"/>
          <w:szCs w:val="24"/>
        </w:rPr>
        <w:t>m</w:t>
      </w:r>
      <w:r w:rsidRPr="0074204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42042">
        <w:rPr>
          <w:rFonts w:ascii="Times New Roman" w:hAnsi="Times New Roman" w:cs="Times New Roman"/>
          <w:sz w:val="24"/>
          <w:szCs w:val="24"/>
        </w:rPr>
        <w:t xml:space="preserve">/s and a no-slip condition on all the walls. </w:t>
      </w:r>
    </w:p>
    <w:p w14:paraId="0D23D037" w14:textId="77777777" w:rsidR="00541E1F" w:rsidRDefault="00541E1F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2042">
        <w:rPr>
          <w:rFonts w:ascii="Times New Roman" w:hAnsi="Times New Roman" w:cs="Times New Roman"/>
          <w:sz w:val="24"/>
          <w:szCs w:val="24"/>
        </w:rPr>
        <w:t xml:space="preserve">We calculated the mixing efficiency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F28BB">
        <w:rPr>
          <w:rFonts w:ascii="Times New Roman" w:hAnsi="Times New Roman" w:cs="Times New Roman"/>
          <w:i/>
          <w:iCs/>
          <w:sz w:val="24"/>
          <w:szCs w:val="24"/>
        </w:rPr>
        <w:t>M.E.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742042">
        <w:rPr>
          <w:rFonts w:ascii="Times New Roman" w:hAnsi="Times New Roman" w:cs="Times New Roman"/>
          <w:sz w:val="24"/>
          <w:szCs w:val="24"/>
        </w:rPr>
        <w:t>at the outlet of the model by comparison of the integral of the point concentration in the mixing and non-mixing section, which could be expressed by</w:t>
      </w:r>
      <w:r>
        <w:rPr>
          <w:rFonts w:ascii="Times New Roman" w:hAnsi="Times New Roman" w:cs="Times New Roman"/>
          <w:sz w:val="24"/>
          <w:szCs w:val="24"/>
        </w:rPr>
        <w:t xml:space="preserve"> the Equation (1):</w:t>
      </w:r>
      <w:r w:rsidRPr="007420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F798D6" w14:textId="77777777" w:rsidR="00541E1F" w:rsidRPr="00B3527B" w:rsidRDefault="00541E1F" w:rsidP="00B50B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M.E.=1-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</m:sup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∞</m:t>
                        </m:r>
                      </m:sub>
                    </m:sSub>
                  </m:e>
                </m:d>
                <m:box>
                  <m:boxPr>
                    <m:diff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ox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dy</m:t>
                    </m:r>
                  </m:e>
                </m:box>
              </m:e>
            </m:nary>
          </m:num>
          <m:den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</m:sup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∞</m:t>
                        </m:r>
                      </m:sub>
                    </m:sSub>
                  </m:e>
                </m:d>
                <m:box>
                  <m:boxPr>
                    <m:diff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ox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dy</m:t>
                    </m:r>
                  </m:e>
                </m:box>
              </m:e>
            </m:nary>
          </m:den>
        </m:f>
      </m:oMath>
      <w:r w:rsidRPr="00B3527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3527B">
        <w:rPr>
          <w:rFonts w:ascii="Times New Roman" w:hAnsi="Times New Roman" w:cs="Times New Roman"/>
          <w:sz w:val="24"/>
          <w:szCs w:val="24"/>
        </w:rPr>
        <w:t>Eq. (1)</w:t>
      </w:r>
    </w:p>
    <w:p w14:paraId="02AF0ED5" w14:textId="77777777" w:rsidR="00541E1F" w:rsidRPr="00AF28BB" w:rsidRDefault="00541E1F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2042">
        <w:rPr>
          <w:rFonts w:ascii="Times New Roman" w:hAnsi="Times New Roman" w:cs="Times New Roman"/>
          <w:sz w:val="24"/>
          <w:szCs w:val="24"/>
        </w:rPr>
        <w:t xml:space="preserve">where, </w:t>
      </w:r>
      <w:r w:rsidRPr="00AF28BB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742042">
        <w:rPr>
          <w:rFonts w:ascii="Times New Roman" w:hAnsi="Times New Roman" w:cs="Times New Roman"/>
          <w:sz w:val="24"/>
          <w:szCs w:val="24"/>
        </w:rPr>
        <w:t xml:space="preserve"> is the width of the section, </w:t>
      </w:r>
      <w:r w:rsidRPr="00AF28B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AF28B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</w:t>
      </w:r>
      <w:r w:rsidRPr="00742042">
        <w:rPr>
          <w:rFonts w:ascii="Times New Roman" w:hAnsi="Times New Roman" w:cs="Times New Roman"/>
          <w:sz w:val="24"/>
          <w:szCs w:val="24"/>
        </w:rPr>
        <w:t xml:space="preserve"> is the point concentration, </w:t>
      </w:r>
      <w:r w:rsidRPr="00AF28B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AF28B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Pr="00742042">
        <w:rPr>
          <w:rFonts w:ascii="Times New Roman" w:hAnsi="Times New Roman" w:cs="Times New Roman"/>
          <w:sz w:val="24"/>
          <w:szCs w:val="24"/>
        </w:rPr>
        <w:t xml:space="preserve">is the point concentration in the non-mixing section and </w:t>
      </w:r>
      <w:r w:rsidRPr="00AF28B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AF28B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∞</w:t>
      </w:r>
      <w:r w:rsidRPr="00742042">
        <w:rPr>
          <w:rFonts w:ascii="Times New Roman" w:hAnsi="Times New Roman" w:cs="Times New Roman"/>
          <w:sz w:val="24"/>
          <w:szCs w:val="24"/>
        </w:rPr>
        <w:t xml:space="preserve"> is the complete mixed concentration.</w:t>
      </w:r>
    </w:p>
    <w:p w14:paraId="3F479388" w14:textId="28FD870F" w:rsidR="00965988" w:rsidRDefault="00C43D4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321AA">
        <w:rPr>
          <w:rFonts w:ascii="Times New Roman" w:hAnsi="Times New Roman" w:cs="Times New Roman" w:hint="eastAsia"/>
          <w:sz w:val="24"/>
          <w:szCs w:val="24"/>
        </w:rPr>
        <w:t>W</w:t>
      </w:r>
      <w:r w:rsidRPr="007321A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calculated the Reynolds number (</w:t>
      </w:r>
      <w:r w:rsidRPr="007321AA">
        <w:rPr>
          <w:rFonts w:ascii="Times New Roman" w:hAnsi="Times New Roman" w:cs="Times New Roman"/>
          <w:i/>
          <w:iCs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>) using the Equation (2):</w:t>
      </w:r>
    </w:p>
    <w:p w14:paraId="4E219443" w14:textId="181CAF32" w:rsidR="00C43D42" w:rsidRDefault="00C43D42" w:rsidP="007321A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Re=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ρvd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den>
        </m:f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Eq. (2)</w:t>
      </w:r>
    </w:p>
    <w:p w14:paraId="1F79DEDE" w14:textId="7214FAAE" w:rsidR="00C43D42" w:rsidRPr="007321AA" w:rsidRDefault="00C43D4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where, </w:t>
      </w:r>
      <m:oMath>
        <m:r>
          <w:rPr>
            <w:rFonts w:ascii="Cambria Math" w:hAnsi="Cambria Math" w:cs="Times New Roman"/>
            <w:sz w:val="24"/>
            <w:szCs w:val="24"/>
          </w:rPr>
          <m:t>ρ</m:t>
        </m:r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the density of fluid, </w:t>
      </w:r>
      <m:oMath>
        <m:r>
          <w:rPr>
            <w:rFonts w:ascii="Cambria Math" w:hAnsi="Cambria Math" w:cs="Times New Roman"/>
            <w:sz w:val="24"/>
            <w:szCs w:val="24"/>
          </w:rPr>
          <m:t>v</m:t>
        </m:r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the velocity of fluid, </w:t>
      </w:r>
      <m:oMath>
        <m:r>
          <w:rPr>
            <w:rFonts w:ascii="Cambria Math" w:hAnsi="Cambria Math" w:cs="Times New Roman"/>
            <w:sz w:val="24"/>
            <w:szCs w:val="24"/>
          </w:rPr>
          <m:t>d</m:t>
        </m:r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 the h</w:t>
      </w:r>
      <w:r w:rsidRPr="00C43D42">
        <w:rPr>
          <w:rFonts w:ascii="Times New Roman" w:hAnsi="Times New Roman" w:cs="Times New Roman"/>
          <w:sz w:val="24"/>
          <w:szCs w:val="24"/>
        </w:rPr>
        <w:t xml:space="preserve">ydraulic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43D42">
        <w:rPr>
          <w:rFonts w:ascii="Times New Roman" w:hAnsi="Times New Roman" w:cs="Times New Roman"/>
          <w:sz w:val="24"/>
          <w:szCs w:val="24"/>
        </w:rPr>
        <w:t xml:space="preserve">quivalent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C43D42">
        <w:rPr>
          <w:rFonts w:ascii="Times New Roman" w:hAnsi="Times New Roman" w:cs="Times New Roman"/>
          <w:sz w:val="24"/>
          <w:szCs w:val="24"/>
        </w:rPr>
        <w:t>iameter</w:t>
      </w:r>
      <w:r>
        <w:rPr>
          <w:rFonts w:ascii="Times New Roman" w:hAnsi="Times New Roman" w:cs="Times New Roman"/>
          <w:sz w:val="24"/>
          <w:szCs w:val="24"/>
        </w:rPr>
        <w:t xml:space="preserve"> of microfluidic channel, and 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 viscosity of fluid. In our experiments, fluid density and viscosity can be considered as same as water.</w:t>
      </w:r>
    </w:p>
    <w:p w14:paraId="5D682202" w14:textId="7D1F9297" w:rsidR="00965988" w:rsidRPr="005075EF" w:rsidRDefault="00965988" w:rsidP="00B50B09">
      <w:p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075EF">
        <w:rPr>
          <w:rFonts w:ascii="Times New Roman" w:hAnsi="Times New Roman" w:cs="Times New Roman"/>
          <w:b/>
          <w:bCs/>
          <w:noProof/>
          <w:sz w:val="24"/>
          <w:szCs w:val="24"/>
        </w:rPr>
        <w:t>Design and optimization of the microfluidic chip in ROMA prototype</w:t>
      </w:r>
    </w:p>
    <w:p w14:paraId="7EED9069" w14:textId="743132B0" w:rsidR="00965988" w:rsidRDefault="00965988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One crucial prerequiste</w:t>
      </w:r>
      <w:r w:rsidRPr="00833CF3">
        <w:rPr>
          <w:rFonts w:ascii="Times New Roman" w:hAnsi="Times New Roman" w:cs="Times New Roman"/>
          <w:noProof/>
          <w:sz w:val="24"/>
          <w:szCs w:val="24"/>
        </w:rPr>
        <w:t xml:space="preserve"> for achieving encapsulation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of mRNA into empty LNPs </w:t>
      </w:r>
      <w:r w:rsidRPr="00833CF3">
        <w:rPr>
          <w:rFonts w:ascii="Times New Roman" w:hAnsi="Times New Roman" w:cs="Times New Roman"/>
          <w:noProof/>
          <w:sz w:val="24"/>
          <w:szCs w:val="24"/>
        </w:rPr>
        <w:t xml:space="preserve">is the rapid and </w:t>
      </w:r>
      <w:r>
        <w:rPr>
          <w:rFonts w:ascii="Times New Roman" w:hAnsi="Times New Roman" w:cs="Times New Roman"/>
          <w:noProof/>
          <w:sz w:val="24"/>
          <w:szCs w:val="24"/>
        </w:rPr>
        <w:t>homogenerous</w:t>
      </w:r>
      <w:r w:rsidRPr="00833CF3">
        <w:rPr>
          <w:rFonts w:ascii="Times New Roman" w:hAnsi="Times New Roman" w:cs="Times New Roman"/>
          <w:noProof/>
          <w:sz w:val="24"/>
          <w:szCs w:val="24"/>
        </w:rPr>
        <w:t xml:space="preserve"> mixing of </w:t>
      </w:r>
      <w:r>
        <w:rPr>
          <w:rFonts w:ascii="Times New Roman" w:hAnsi="Times New Roman" w:cs="Times New Roman"/>
          <w:noProof/>
          <w:sz w:val="24"/>
          <w:szCs w:val="24"/>
        </w:rPr>
        <w:t>mRNA and empty LNP</w:t>
      </w:r>
      <w:r w:rsidRPr="00833CF3">
        <w:rPr>
          <w:rFonts w:ascii="Times New Roman" w:hAnsi="Times New Roman" w:cs="Times New Roman"/>
          <w:noProof/>
          <w:sz w:val="24"/>
          <w:szCs w:val="24"/>
        </w:rPr>
        <w:t xml:space="preserve"> solutions</w:t>
      </w:r>
      <w:r>
        <w:rPr>
          <w:rFonts w:ascii="Times New Roman" w:hAnsi="Times New Roman" w:cs="Times New Roman"/>
          <w:noProof/>
          <w:sz w:val="24"/>
          <w:szCs w:val="24"/>
        </w:rPr>
        <w:t>. Therefore, the</w:t>
      </w:r>
      <w:r w:rsidRPr="00833CF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first</w:t>
      </w:r>
      <w:r w:rsidRPr="00833CF3">
        <w:rPr>
          <w:rFonts w:ascii="Times New Roman" w:hAnsi="Times New Roman" w:cs="Times New Roman"/>
          <w:noProof/>
          <w:sz w:val="24"/>
          <w:szCs w:val="24"/>
        </w:rPr>
        <w:t xml:space="preserve"> principle guiding our chip design is how to achieve efficient mixing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inside the microfluidic channel. We have tested smooth straight channel and channels with different obstacles. It turned out that </w:t>
      </w:r>
      <w:r w:rsidRPr="00833CF3">
        <w:rPr>
          <w:rFonts w:ascii="Times New Roman" w:hAnsi="Times New Roman" w:cs="Times New Roman"/>
          <w:noProof/>
          <w:sz w:val="24"/>
          <w:szCs w:val="24"/>
        </w:rPr>
        <w:t xml:space="preserve">equilateral triangular obstacle </w:t>
      </w:r>
      <w:r>
        <w:rPr>
          <w:rFonts w:ascii="Times New Roman" w:hAnsi="Times New Roman" w:cs="Times New Roman"/>
          <w:noProof/>
          <w:sz w:val="24"/>
          <w:szCs w:val="24"/>
        </w:rPr>
        <w:t>outperforms other obstacles in terms of mixing efficiency (</w:t>
      </w:r>
      <w:r w:rsidR="004F697D" w:rsidRPr="004F697D">
        <w:rPr>
          <w:rFonts w:ascii="Times New Roman" w:hAnsi="Times New Roman" w:cs="Times New Roman"/>
          <w:b/>
          <w:bCs/>
          <w:noProof/>
          <w:sz w:val="24"/>
          <w:szCs w:val="24"/>
        </w:rPr>
        <w:t>Supplementary</w:t>
      </w:r>
      <w:r w:rsidR="004F697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33CF3">
        <w:rPr>
          <w:rFonts w:ascii="Times New Roman" w:hAnsi="Times New Roman" w:cs="Times New Roman"/>
          <w:b/>
          <w:bCs/>
          <w:noProof/>
          <w:sz w:val="24"/>
          <w:szCs w:val="24"/>
        </w:rPr>
        <w:t>Fig. S</w:t>
      </w:r>
      <w:r w:rsidR="00224452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>
        <w:rPr>
          <w:rFonts w:ascii="Times New Roman" w:hAnsi="Times New Roman" w:cs="Times New Roman"/>
          <w:noProof/>
          <w:sz w:val="24"/>
          <w:szCs w:val="24"/>
        </w:rPr>
        <w:t xml:space="preserve">). We thus chose the </w:t>
      </w:r>
      <w:r w:rsidRPr="00833CF3">
        <w:rPr>
          <w:rFonts w:ascii="Times New Roman" w:hAnsi="Times New Roman" w:cs="Times New Roman"/>
          <w:noProof/>
          <w:sz w:val="24"/>
          <w:szCs w:val="24"/>
        </w:rPr>
        <w:t>equilateral triangular obstacle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for next round of iteration. </w:t>
      </w:r>
    </w:p>
    <w:p w14:paraId="7ACA0108" w14:textId="28DA3378" w:rsidR="00965988" w:rsidRDefault="00965988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833CF3">
        <w:rPr>
          <w:rFonts w:ascii="Times New Roman" w:hAnsi="Times New Roman" w:cs="Times New Roman"/>
          <w:noProof/>
          <w:sz w:val="24"/>
          <w:szCs w:val="24"/>
        </w:rPr>
        <w:t>We further investigate</w:t>
      </w:r>
      <w:r>
        <w:rPr>
          <w:rFonts w:ascii="Times New Roman" w:hAnsi="Times New Roman" w:cs="Times New Roman"/>
          <w:noProof/>
          <w:sz w:val="24"/>
          <w:szCs w:val="24"/>
        </w:rPr>
        <w:t>d</w:t>
      </w:r>
      <w:r w:rsidRPr="00833CF3">
        <w:rPr>
          <w:rFonts w:ascii="Times New Roman" w:hAnsi="Times New Roman" w:cs="Times New Roman"/>
          <w:noProof/>
          <w:sz w:val="24"/>
          <w:szCs w:val="24"/>
        </w:rPr>
        <w:t xml:space="preserve"> the influence of obstacle side length on mixing efficiency. We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have </w:t>
      </w:r>
      <w:r w:rsidRPr="00833CF3">
        <w:rPr>
          <w:rFonts w:ascii="Times New Roman" w:hAnsi="Times New Roman" w:cs="Times New Roman"/>
          <w:noProof/>
          <w:sz w:val="24"/>
          <w:szCs w:val="24"/>
        </w:rPr>
        <w:t>observed that as the side length increas</w:t>
      </w:r>
      <w:r>
        <w:rPr>
          <w:rFonts w:ascii="Times New Roman" w:hAnsi="Times New Roman" w:cs="Times New Roman"/>
          <w:noProof/>
          <w:sz w:val="24"/>
          <w:szCs w:val="24"/>
        </w:rPr>
        <w:t>ing</w:t>
      </w:r>
      <w:r w:rsidRPr="00833CF3">
        <w:rPr>
          <w:rFonts w:ascii="Times New Roman" w:hAnsi="Times New Roman" w:cs="Times New Roman"/>
          <w:noProof/>
          <w:sz w:val="24"/>
          <w:szCs w:val="24"/>
        </w:rPr>
        <w:t xml:space="preserve"> from 10 μm to 50 μm, the mixing efficiency also increase</w:t>
      </w:r>
      <w:r>
        <w:rPr>
          <w:rFonts w:ascii="Times New Roman" w:hAnsi="Times New Roman" w:cs="Times New Roman"/>
          <w:noProof/>
          <w:sz w:val="24"/>
          <w:szCs w:val="24"/>
        </w:rPr>
        <w:t>s (</w:t>
      </w:r>
      <w:r w:rsidR="004F697D" w:rsidRPr="004F697D">
        <w:rPr>
          <w:rFonts w:ascii="Times New Roman" w:hAnsi="Times New Roman" w:cs="Times New Roman"/>
          <w:b/>
          <w:bCs/>
          <w:noProof/>
          <w:sz w:val="24"/>
          <w:szCs w:val="24"/>
        </w:rPr>
        <w:t>Supplementary</w:t>
      </w:r>
      <w:r w:rsidR="004F697D" w:rsidRPr="009509B9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9509B9">
        <w:rPr>
          <w:rFonts w:ascii="Times New Roman" w:hAnsi="Times New Roman" w:cs="Times New Roman"/>
          <w:b/>
          <w:bCs/>
          <w:noProof/>
          <w:sz w:val="24"/>
          <w:szCs w:val="24"/>
        </w:rPr>
        <w:t>Fig. S</w:t>
      </w:r>
      <w:r w:rsidR="00224452">
        <w:rPr>
          <w:rFonts w:ascii="Times New Roman" w:hAnsi="Times New Roman" w:cs="Times New Roman"/>
          <w:b/>
          <w:bCs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  <w:r w:rsidRPr="00833CF3">
        <w:rPr>
          <w:rFonts w:ascii="Times New Roman" w:hAnsi="Times New Roman" w:cs="Times New Roman"/>
          <w:noProof/>
          <w:sz w:val="24"/>
          <w:szCs w:val="24"/>
        </w:rPr>
        <w:t>. However, considering that excessively large obstacles may reduce the effective cross-sectional area</w:t>
      </w:r>
      <w:r>
        <w:rPr>
          <w:rFonts w:ascii="Times New Roman" w:hAnsi="Times New Roman" w:cs="Times New Roman"/>
          <w:noProof/>
          <w:sz w:val="24"/>
          <w:szCs w:val="24"/>
        </w:rPr>
        <w:t>, namely flux,</w:t>
      </w:r>
      <w:r w:rsidRPr="00833CF3">
        <w:rPr>
          <w:rFonts w:ascii="Times New Roman" w:hAnsi="Times New Roman" w:cs="Times New Roman"/>
          <w:noProof/>
          <w:sz w:val="24"/>
          <w:szCs w:val="24"/>
        </w:rPr>
        <w:t xml:space="preserve"> of the channel, we </w:t>
      </w:r>
      <w:r>
        <w:rPr>
          <w:rFonts w:ascii="Times New Roman" w:hAnsi="Times New Roman" w:cs="Times New Roman"/>
          <w:noProof/>
          <w:sz w:val="24"/>
          <w:szCs w:val="24"/>
        </w:rPr>
        <w:t>decided to</w:t>
      </w:r>
      <w:r w:rsidRPr="00833CF3">
        <w:rPr>
          <w:rFonts w:ascii="Times New Roman" w:hAnsi="Times New Roman" w:cs="Times New Roman"/>
          <w:noProof/>
          <w:sz w:val="24"/>
          <w:szCs w:val="24"/>
        </w:rPr>
        <w:t xml:space="preserve"> cho</w:t>
      </w:r>
      <w:r>
        <w:rPr>
          <w:rFonts w:ascii="Times New Roman" w:hAnsi="Times New Roman" w:cs="Times New Roman"/>
          <w:noProof/>
          <w:sz w:val="24"/>
          <w:szCs w:val="24"/>
        </w:rPr>
        <w:t>o</w:t>
      </w:r>
      <w:r w:rsidRPr="00833CF3">
        <w:rPr>
          <w:rFonts w:ascii="Times New Roman" w:hAnsi="Times New Roman" w:cs="Times New Roman"/>
          <w:noProof/>
          <w:sz w:val="24"/>
          <w:szCs w:val="24"/>
        </w:rPr>
        <w:t>se a side length of 50 μm for the obstacles.</w:t>
      </w:r>
    </w:p>
    <w:p w14:paraId="32967789" w14:textId="3CDFEE6D" w:rsidR="00965988" w:rsidRDefault="00965988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9509B9">
        <w:rPr>
          <w:rFonts w:ascii="Times New Roman" w:hAnsi="Times New Roman" w:cs="Times New Roman"/>
          <w:noProof/>
          <w:sz w:val="24"/>
          <w:szCs w:val="24"/>
        </w:rPr>
        <w:t xml:space="preserve">Considering the need for periodically changing the fluid direction, we </w:t>
      </w:r>
      <w:r>
        <w:rPr>
          <w:rFonts w:ascii="Times New Roman" w:hAnsi="Times New Roman" w:cs="Times New Roman"/>
          <w:noProof/>
          <w:sz w:val="24"/>
          <w:szCs w:val="24"/>
        </w:rPr>
        <w:t>planed</w:t>
      </w:r>
      <w:r w:rsidRPr="009509B9">
        <w:rPr>
          <w:rFonts w:ascii="Times New Roman" w:hAnsi="Times New Roman" w:cs="Times New Roman"/>
          <w:noProof/>
          <w:sz w:val="24"/>
          <w:szCs w:val="24"/>
        </w:rPr>
        <w:t xml:space="preserve"> to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asymmertrically </w:t>
      </w:r>
      <w:r w:rsidRPr="009509B9">
        <w:rPr>
          <w:rFonts w:ascii="Times New Roman" w:hAnsi="Times New Roman" w:cs="Times New Roman"/>
          <w:noProof/>
          <w:sz w:val="24"/>
          <w:szCs w:val="24"/>
        </w:rPr>
        <w:t>arrange obstacles at regular intervals on both sides of the channel. Numerical simulation results indicate</w:t>
      </w:r>
      <w:r>
        <w:rPr>
          <w:rFonts w:ascii="Times New Roman" w:hAnsi="Times New Roman" w:cs="Times New Roman"/>
          <w:noProof/>
          <w:sz w:val="24"/>
          <w:szCs w:val="24"/>
        </w:rPr>
        <w:t>d</w:t>
      </w:r>
      <w:r w:rsidRPr="009509B9">
        <w:rPr>
          <w:rFonts w:ascii="Times New Roman" w:hAnsi="Times New Roman" w:cs="Times New Roman"/>
          <w:noProof/>
          <w:sz w:val="24"/>
          <w:szCs w:val="24"/>
        </w:rPr>
        <w:t xml:space="preserve"> that different obstacle spacings ha</w:t>
      </w:r>
      <w:r>
        <w:rPr>
          <w:rFonts w:ascii="Times New Roman" w:hAnsi="Times New Roman" w:cs="Times New Roman"/>
          <w:noProof/>
          <w:sz w:val="24"/>
          <w:szCs w:val="24"/>
        </w:rPr>
        <w:t>d</w:t>
      </w:r>
      <w:r w:rsidRPr="009509B9">
        <w:rPr>
          <w:rFonts w:ascii="Times New Roman" w:hAnsi="Times New Roman" w:cs="Times New Roman"/>
          <w:noProof/>
          <w:sz w:val="24"/>
          <w:szCs w:val="24"/>
        </w:rPr>
        <w:t xml:space="preserve"> varying impacts on mixing efficiency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4F697D" w:rsidRPr="004F697D">
        <w:rPr>
          <w:rFonts w:ascii="Times New Roman" w:hAnsi="Times New Roman" w:cs="Times New Roman"/>
          <w:b/>
          <w:bCs/>
          <w:noProof/>
          <w:sz w:val="24"/>
          <w:szCs w:val="24"/>
        </w:rPr>
        <w:t>Supplementary</w:t>
      </w:r>
      <w:r w:rsidR="004F697D" w:rsidRPr="006321B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6321BA">
        <w:rPr>
          <w:rFonts w:ascii="Times New Roman" w:hAnsi="Times New Roman" w:cs="Times New Roman"/>
          <w:b/>
          <w:bCs/>
          <w:noProof/>
          <w:sz w:val="24"/>
          <w:szCs w:val="24"/>
        </w:rPr>
        <w:t>Fig. S</w:t>
      </w:r>
      <w:r w:rsidR="00224452">
        <w:rPr>
          <w:rFonts w:ascii="Times New Roman" w:hAnsi="Times New Roman" w:cs="Times New Roman"/>
          <w:b/>
          <w:bCs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  <w:r w:rsidRPr="009509B9">
        <w:rPr>
          <w:rFonts w:ascii="Times New Roman" w:hAnsi="Times New Roman" w:cs="Times New Roman"/>
          <w:noProof/>
          <w:sz w:val="24"/>
          <w:szCs w:val="24"/>
        </w:rPr>
        <w:t xml:space="preserve">. In theory, very small </w:t>
      </w:r>
      <w:r w:rsidRPr="009509B9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obstacle spacings can achieve rapid and thorough mixing. However, this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would </w:t>
      </w:r>
      <w:r w:rsidRPr="009509B9">
        <w:rPr>
          <w:rFonts w:ascii="Times New Roman" w:hAnsi="Times New Roman" w:cs="Times New Roman"/>
          <w:noProof/>
          <w:sz w:val="24"/>
          <w:szCs w:val="24"/>
        </w:rPr>
        <w:t>pose significant challenges in practical chip manufacturing and may reduce the chip's throughput.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509B9">
        <w:rPr>
          <w:rFonts w:ascii="Times New Roman" w:hAnsi="Times New Roman" w:cs="Times New Roman"/>
          <w:noProof/>
          <w:sz w:val="24"/>
          <w:szCs w:val="24"/>
        </w:rPr>
        <w:t xml:space="preserve">We also </w:t>
      </w:r>
      <w:r>
        <w:rPr>
          <w:rFonts w:ascii="Times New Roman" w:hAnsi="Times New Roman" w:cs="Times New Roman"/>
          <w:noProof/>
          <w:sz w:val="24"/>
          <w:szCs w:val="24"/>
        </w:rPr>
        <w:t>noted</w:t>
      </w:r>
      <w:r w:rsidRPr="009509B9">
        <w:rPr>
          <w:rFonts w:ascii="Times New Roman" w:hAnsi="Times New Roman" w:cs="Times New Roman"/>
          <w:noProof/>
          <w:sz w:val="24"/>
          <w:szCs w:val="24"/>
        </w:rPr>
        <w:t xml:space="preserve"> that although mixing efficiency remain</w:t>
      </w:r>
      <w:r>
        <w:rPr>
          <w:rFonts w:ascii="Times New Roman" w:hAnsi="Times New Roman" w:cs="Times New Roman"/>
          <w:noProof/>
          <w:sz w:val="24"/>
          <w:szCs w:val="24"/>
        </w:rPr>
        <w:t>ed</w:t>
      </w:r>
      <w:r w:rsidRPr="009509B9">
        <w:rPr>
          <w:rFonts w:ascii="Times New Roman" w:hAnsi="Times New Roman" w:cs="Times New Roman"/>
          <w:noProof/>
          <w:sz w:val="24"/>
          <w:szCs w:val="24"/>
        </w:rPr>
        <w:t xml:space="preserve"> nearly constant once the chip spacing exceed</w:t>
      </w:r>
      <w:r>
        <w:rPr>
          <w:rFonts w:ascii="Times New Roman" w:hAnsi="Times New Roman" w:cs="Times New Roman"/>
          <w:noProof/>
          <w:sz w:val="24"/>
          <w:szCs w:val="24"/>
        </w:rPr>
        <w:t>ing</w:t>
      </w:r>
      <w:r w:rsidRPr="009509B9">
        <w:rPr>
          <w:rFonts w:ascii="Times New Roman" w:hAnsi="Times New Roman" w:cs="Times New Roman"/>
          <w:noProof/>
          <w:sz w:val="24"/>
          <w:szCs w:val="24"/>
        </w:rPr>
        <w:t xml:space="preserve"> 300 μm, excessively large chip spacings would lower fluid frequency. Therefore, we ultimately opt</w:t>
      </w:r>
      <w:r>
        <w:rPr>
          <w:rFonts w:ascii="Times New Roman" w:hAnsi="Times New Roman" w:cs="Times New Roman"/>
          <w:noProof/>
          <w:sz w:val="24"/>
          <w:szCs w:val="24"/>
        </w:rPr>
        <w:t>ed</w:t>
      </w:r>
      <w:r w:rsidRPr="009509B9">
        <w:rPr>
          <w:rFonts w:ascii="Times New Roman" w:hAnsi="Times New Roman" w:cs="Times New Roman"/>
          <w:noProof/>
          <w:sz w:val="24"/>
          <w:szCs w:val="24"/>
        </w:rPr>
        <w:t xml:space="preserve"> for a 300 μm obstacle spacing</w:t>
      </w:r>
      <w:r>
        <w:rPr>
          <w:rFonts w:ascii="Times New Roman" w:hAnsi="Times New Roman" w:cs="Times New Roman"/>
          <w:noProof/>
          <w:sz w:val="24"/>
          <w:szCs w:val="24"/>
        </w:rPr>
        <w:t>, as a trade-off</w:t>
      </w:r>
      <w:r w:rsidRPr="009509B9">
        <w:rPr>
          <w:rFonts w:ascii="Times New Roman" w:hAnsi="Times New Roman" w:cs="Times New Roman"/>
          <w:noProof/>
          <w:sz w:val="24"/>
          <w:szCs w:val="24"/>
        </w:rPr>
        <w:t xml:space="preserve"> to balance mixing efficiency, fluid frequency, and chip throughput.</w:t>
      </w:r>
    </w:p>
    <w:p w14:paraId="51747E56" w14:textId="4BAE3E36" w:rsidR="00965988" w:rsidRDefault="00965988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</w:t>
      </w:r>
      <w:r>
        <w:rPr>
          <w:rFonts w:ascii="Times New Roman" w:hAnsi="Times New Roman" w:cs="Times New Roman" w:hint="eastAsia"/>
          <w:noProof/>
          <w:sz w:val="24"/>
          <w:szCs w:val="24"/>
        </w:rPr>
        <w:t>ext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we studied that how the number of obstacles impacts the mixing efficiency. With </w:t>
      </w:r>
      <w:r w:rsidRPr="00725374">
        <w:rPr>
          <w:rFonts w:ascii="Times New Roman" w:hAnsi="Times New Roman" w:cs="Times New Roman"/>
          <w:i/>
          <w:iCs/>
          <w:noProof/>
          <w:sz w:val="24"/>
          <w:szCs w:val="24"/>
        </w:rPr>
        <w:t>Re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= 100 (flow rate = 0.3 mL/min in each inlet), we found that mixing efficiency of two fluids is close to 100 % at nearly after 12 obstacles (</w:t>
      </w:r>
      <w:r w:rsidR="004F697D" w:rsidRPr="004F697D">
        <w:rPr>
          <w:rFonts w:ascii="Times New Roman" w:hAnsi="Times New Roman" w:cs="Times New Roman"/>
          <w:b/>
          <w:bCs/>
          <w:noProof/>
          <w:sz w:val="24"/>
          <w:szCs w:val="24"/>
        </w:rPr>
        <w:t>Supplementary</w:t>
      </w:r>
      <w:r w:rsidR="004F697D" w:rsidRPr="00545DB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45DB4">
        <w:rPr>
          <w:rFonts w:ascii="Times New Roman" w:hAnsi="Times New Roman" w:cs="Times New Roman"/>
          <w:b/>
          <w:bCs/>
          <w:noProof/>
          <w:sz w:val="24"/>
          <w:szCs w:val="24"/>
        </w:rPr>
        <w:t>Fig. S</w:t>
      </w:r>
      <w:r w:rsidR="00224452">
        <w:rPr>
          <w:rFonts w:ascii="Times New Roman" w:hAnsi="Times New Roman" w:cs="Times New Roman"/>
          <w:b/>
          <w:bCs/>
          <w:noProof/>
          <w:sz w:val="24"/>
          <w:szCs w:val="24"/>
        </w:rPr>
        <w:t>7</w:t>
      </w:r>
      <w:r>
        <w:rPr>
          <w:rFonts w:ascii="Times New Roman" w:hAnsi="Times New Roman" w:cs="Times New Roman"/>
          <w:noProof/>
          <w:sz w:val="24"/>
          <w:szCs w:val="24"/>
        </w:rPr>
        <w:t xml:space="preserve">), which was equivalent to a distance of 4000 </w:t>
      </w:r>
      <w:r w:rsidRPr="009509B9">
        <w:rPr>
          <w:rFonts w:ascii="Times New Roman" w:hAnsi="Times New Roman" w:cs="Times New Roman"/>
          <w:noProof/>
          <w:sz w:val="24"/>
          <w:szCs w:val="24"/>
        </w:rPr>
        <w:t>μm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Even at much lower </w:t>
      </w:r>
      <w:r w:rsidRPr="00725374">
        <w:rPr>
          <w:rFonts w:ascii="Times New Roman" w:hAnsi="Times New Roman" w:cs="Times New Roman"/>
          <w:i/>
          <w:iCs/>
          <w:noProof/>
          <w:sz w:val="24"/>
          <w:szCs w:val="24"/>
        </w:rPr>
        <w:t>Re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= 0.3</w:t>
      </w:r>
      <w:r w:rsidRPr="00545DB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(flow rate = 0.001 mL/min in each inlet), mixing efficiency could reach to ~97% at only after 24 obstacles (</w:t>
      </w:r>
      <w:r w:rsidR="004F697D" w:rsidRPr="004F697D">
        <w:rPr>
          <w:rFonts w:ascii="Times New Roman" w:hAnsi="Times New Roman" w:cs="Times New Roman"/>
          <w:b/>
          <w:bCs/>
          <w:noProof/>
          <w:sz w:val="24"/>
          <w:szCs w:val="24"/>
        </w:rPr>
        <w:t>Supplementary</w:t>
      </w:r>
      <w:r w:rsidR="004F697D" w:rsidRPr="00545DB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45DB4">
        <w:rPr>
          <w:rFonts w:ascii="Times New Roman" w:hAnsi="Times New Roman" w:cs="Times New Roman"/>
          <w:b/>
          <w:bCs/>
          <w:noProof/>
          <w:sz w:val="24"/>
          <w:szCs w:val="24"/>
        </w:rPr>
        <w:t>Fig. S</w:t>
      </w:r>
      <w:r w:rsidR="00224452">
        <w:rPr>
          <w:rFonts w:ascii="Times New Roman" w:hAnsi="Times New Roman" w:cs="Times New Roman"/>
          <w:b/>
          <w:bCs/>
          <w:noProof/>
          <w:sz w:val="24"/>
          <w:szCs w:val="24"/>
        </w:rPr>
        <w:t>8</w:t>
      </w:r>
      <w:r>
        <w:rPr>
          <w:rFonts w:ascii="Times New Roman" w:hAnsi="Times New Roman" w:cs="Times New Roman"/>
          <w:noProof/>
          <w:sz w:val="24"/>
          <w:szCs w:val="24"/>
        </w:rPr>
        <w:t xml:space="preserve">), which was equivalent to a distance of 7500 </w:t>
      </w:r>
      <w:r w:rsidRPr="009509B9">
        <w:rPr>
          <w:rFonts w:ascii="Times New Roman" w:hAnsi="Times New Roman" w:cs="Times New Roman"/>
          <w:noProof/>
          <w:sz w:val="24"/>
          <w:szCs w:val="24"/>
        </w:rPr>
        <w:t>μm</w:t>
      </w:r>
      <w:r>
        <w:rPr>
          <w:rFonts w:ascii="Times New Roman" w:hAnsi="Times New Roman" w:cs="Times New Roman"/>
          <w:noProof/>
          <w:sz w:val="24"/>
          <w:szCs w:val="24"/>
        </w:rPr>
        <w:t>. In practice, we found chips with 1000 to 5000 pairs of obstacles had equivalently negligible affects on mRNA integrity (</w:t>
      </w:r>
      <w:r w:rsidR="004F697D" w:rsidRPr="004F697D">
        <w:rPr>
          <w:rFonts w:ascii="Times New Roman" w:hAnsi="Times New Roman" w:cs="Times New Roman"/>
          <w:b/>
          <w:bCs/>
          <w:noProof/>
          <w:sz w:val="24"/>
          <w:szCs w:val="24"/>
        </w:rPr>
        <w:t>Supplementary</w:t>
      </w:r>
      <w:r w:rsidR="004F697D" w:rsidRPr="009C382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9C3823">
        <w:rPr>
          <w:rFonts w:ascii="Times New Roman" w:hAnsi="Times New Roman" w:cs="Times New Roman"/>
          <w:b/>
          <w:bCs/>
          <w:noProof/>
          <w:sz w:val="24"/>
          <w:szCs w:val="24"/>
        </w:rPr>
        <w:t>Fig. S</w:t>
      </w:r>
      <w:r w:rsidR="00224452">
        <w:rPr>
          <w:rFonts w:ascii="Times New Roman" w:hAnsi="Times New Roman" w:cs="Times New Roman"/>
          <w:b/>
          <w:bCs/>
          <w:noProof/>
          <w:sz w:val="24"/>
          <w:szCs w:val="24"/>
        </w:rPr>
        <w:t>9</w:t>
      </w:r>
      <w:r>
        <w:rPr>
          <w:rFonts w:ascii="Times New Roman" w:hAnsi="Times New Roman" w:cs="Times New Roman"/>
          <w:noProof/>
          <w:sz w:val="24"/>
          <w:szCs w:val="24"/>
        </w:rPr>
        <w:t>). We finally chose the chip with 2000 pairs of obstacles meet an optimal mixing efficiency and convenience of fabrication and usage.</w:t>
      </w:r>
    </w:p>
    <w:p w14:paraId="2DE69866" w14:textId="77777777" w:rsidR="00B50B09" w:rsidRDefault="00B50B09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F60A12" w14:textId="41E94AC7" w:rsidR="00B50B09" w:rsidRPr="00312F09" w:rsidRDefault="00B50B09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12F09">
        <w:rPr>
          <w:rFonts w:ascii="Times New Roman" w:hAnsi="Times New Roman" w:cs="Times New Roman"/>
          <w:b/>
          <w:bCs/>
          <w:sz w:val="24"/>
          <w:szCs w:val="24"/>
        </w:rPr>
        <w:t>Microfluidic chip fabrication</w:t>
      </w:r>
    </w:p>
    <w:p w14:paraId="15ED459C" w14:textId="77777777" w:rsidR="00B50B09" w:rsidRPr="00312F09" w:rsidRDefault="00B50B09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2F09">
        <w:rPr>
          <w:rFonts w:ascii="Times New Roman" w:hAnsi="Times New Roman" w:cs="Times New Roman"/>
          <w:sz w:val="24"/>
          <w:szCs w:val="24"/>
        </w:rPr>
        <w:t>Microfluidic chips were fabricated using polydimethylsiloxane (PDMS) replica mol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12F09">
        <w:rPr>
          <w:rFonts w:ascii="Times New Roman" w:hAnsi="Times New Roman" w:cs="Times New Roman"/>
          <w:sz w:val="24"/>
          <w:szCs w:val="24"/>
        </w:rPr>
        <w:t xml:space="preserve">ing processes. Briefly, </w:t>
      </w:r>
      <w:r>
        <w:rPr>
          <w:rFonts w:ascii="Times New Roman" w:hAnsi="Times New Roman" w:cs="Times New Roman"/>
          <w:sz w:val="24"/>
          <w:szCs w:val="24"/>
        </w:rPr>
        <w:t>the microfluidic chip was first designed using</w:t>
      </w:r>
      <w:r w:rsidRPr="00965988">
        <w:rPr>
          <w:rFonts w:ascii="Times New Roman" w:hAnsi="Times New Roman" w:cs="Times New Roman"/>
          <w:sz w:val="24"/>
          <w:szCs w:val="24"/>
        </w:rPr>
        <w:t xml:space="preserve"> AutoCAD</w:t>
      </w:r>
      <w:r>
        <w:rPr>
          <w:rFonts w:ascii="Times New Roman" w:hAnsi="Times New Roman" w:cs="Times New Roman"/>
          <w:sz w:val="24"/>
          <w:szCs w:val="24"/>
        </w:rPr>
        <w:t xml:space="preserve"> software (</w:t>
      </w:r>
      <w:r w:rsidRPr="004F697D">
        <w:rPr>
          <w:rFonts w:ascii="Times New Roman" w:hAnsi="Times New Roman" w:cs="Times New Roman"/>
          <w:b/>
          <w:bCs/>
          <w:noProof/>
          <w:sz w:val="24"/>
          <w:szCs w:val="24"/>
        </w:rPr>
        <w:t>Supplementary</w:t>
      </w:r>
      <w:r w:rsidRPr="009C382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Fig. S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Next, </w:t>
      </w:r>
      <w:r w:rsidRPr="00312F09">
        <w:rPr>
          <w:rFonts w:ascii="Times New Roman" w:hAnsi="Times New Roman" w:cs="Times New Roman"/>
          <w:sz w:val="24"/>
          <w:szCs w:val="24"/>
        </w:rPr>
        <w:t>standard lithographic techniques were used to produce a mold from a silicon master spin-coated with SU-8 photoresist. PDMS oligomer and cross-linking curing agent (</w:t>
      </w:r>
      <w:proofErr w:type="spellStart"/>
      <w:r w:rsidRPr="00312F09">
        <w:rPr>
          <w:rFonts w:ascii="Times New Roman" w:hAnsi="Times New Roman" w:cs="Times New Roman"/>
          <w:sz w:val="24"/>
          <w:szCs w:val="24"/>
        </w:rPr>
        <w:t>Sylgard</w:t>
      </w:r>
      <w:proofErr w:type="spellEnd"/>
      <w:r w:rsidRPr="00312F09">
        <w:rPr>
          <w:rFonts w:ascii="Times New Roman" w:hAnsi="Times New Roman" w:cs="Times New Roman"/>
          <w:sz w:val="24"/>
          <w:szCs w:val="24"/>
        </w:rPr>
        <w:t xml:space="preserve"> 184, Dow Corning Corporation, USA) </w:t>
      </w:r>
      <w:r>
        <w:rPr>
          <w:rFonts w:ascii="Times New Roman" w:hAnsi="Times New Roman" w:cs="Times New Roman"/>
          <w:sz w:val="24"/>
          <w:szCs w:val="24"/>
        </w:rPr>
        <w:t xml:space="preserve">were poured onto the silicon mold </w:t>
      </w:r>
      <w:r w:rsidRPr="00312F09">
        <w:rPr>
          <w:rFonts w:ascii="Times New Roman" w:hAnsi="Times New Roman" w:cs="Times New Roman"/>
          <w:sz w:val="24"/>
          <w:szCs w:val="24"/>
        </w:rPr>
        <w:t>at a weight ratio of 10:1 into a mold after being degassed under vacuum. The mixture was cured at 85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2F09">
        <w:rPr>
          <w:rFonts w:ascii="Times New Roman" w:hAnsi="Times New Roman" w:cs="Times New Roman"/>
          <w:sz w:val="24"/>
          <w:szCs w:val="24"/>
        </w:rPr>
        <w:t xml:space="preserve">℃ for 2h and then peeled off from the mold to yield the microchannel design. Inlet and outlet holes were punched using a pin vise. PDMS and glass were activated by air plasma (Plasma cleaner, PC-6S, China) and bonded together to enclose the channels. In order to </w:t>
      </w:r>
      <w:r>
        <w:rPr>
          <w:rFonts w:ascii="Times New Roman" w:hAnsi="Times New Roman" w:cs="Times New Roman"/>
          <w:sz w:val="24"/>
          <w:szCs w:val="24"/>
        </w:rPr>
        <w:t>ensure</w:t>
      </w:r>
      <w:r w:rsidRPr="00312F09">
        <w:rPr>
          <w:rFonts w:ascii="Times New Roman" w:hAnsi="Times New Roman" w:cs="Times New Roman"/>
          <w:sz w:val="24"/>
          <w:szCs w:val="24"/>
        </w:rPr>
        <w:t xml:space="preserve"> the chip can withstand the high pressure </w:t>
      </w:r>
      <w:r>
        <w:rPr>
          <w:rFonts w:ascii="Times New Roman" w:hAnsi="Times New Roman" w:cs="Times New Roman"/>
          <w:sz w:val="24"/>
          <w:szCs w:val="24"/>
        </w:rPr>
        <w:t>in experiments</w:t>
      </w:r>
      <w:r w:rsidRPr="00312F09">
        <w:rPr>
          <w:rFonts w:ascii="Times New Roman" w:hAnsi="Times New Roman" w:cs="Times New Roman"/>
          <w:sz w:val="24"/>
          <w:szCs w:val="24"/>
        </w:rPr>
        <w:t xml:space="preserve">, the cleaned chip </w:t>
      </w:r>
      <w:r>
        <w:rPr>
          <w:rFonts w:ascii="Times New Roman" w:hAnsi="Times New Roman" w:cs="Times New Roman"/>
          <w:sz w:val="24"/>
          <w:szCs w:val="24"/>
        </w:rPr>
        <w:t>was</w:t>
      </w:r>
      <w:r w:rsidRPr="00312F09">
        <w:rPr>
          <w:rFonts w:ascii="Times New Roman" w:hAnsi="Times New Roman" w:cs="Times New Roman"/>
          <w:sz w:val="24"/>
          <w:szCs w:val="24"/>
        </w:rPr>
        <w:t xml:space="preserve"> placed on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312F09">
        <w:rPr>
          <w:rFonts w:ascii="Times New Roman" w:hAnsi="Times New Roman" w:cs="Times New Roman"/>
          <w:sz w:val="24"/>
          <w:szCs w:val="24"/>
        </w:rPr>
        <w:t>heating table at 120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2F09">
        <w:rPr>
          <w:rFonts w:ascii="Times New Roman" w:hAnsi="Times New Roman" w:cs="Times New Roman"/>
          <w:sz w:val="24"/>
          <w:szCs w:val="24"/>
        </w:rPr>
        <w:t>℃ for 30 min to improve bonding quality.</w:t>
      </w:r>
    </w:p>
    <w:p w14:paraId="75310F99" w14:textId="77777777" w:rsidR="00B50B09" w:rsidRDefault="00B50B09" w:rsidP="00B50B09">
      <w:p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4670A5A" w14:textId="2AC225CE" w:rsidR="00B50B09" w:rsidRPr="005075EF" w:rsidRDefault="00B50B09" w:rsidP="00B50B09">
      <w:p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075E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Manufacturing of ROMA prototype </w:t>
      </w:r>
    </w:p>
    <w:p w14:paraId="1004FF48" w14:textId="77777777" w:rsidR="00B50B09" w:rsidRPr="00F337EC" w:rsidRDefault="00B50B09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37E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scaffold of ROMA prototype was made of steel. The plastic connections and accessories</w:t>
      </w:r>
      <w:r w:rsidRPr="00F337EC">
        <w:rPr>
          <w:rFonts w:ascii="Times New Roman" w:hAnsi="Times New Roman" w:cs="Times New Roman"/>
          <w:sz w:val="24"/>
          <w:szCs w:val="24"/>
        </w:rPr>
        <w:t xml:space="preserve"> of ROMA prototype was designed and fabricated by 3D printing. The resin model was sliced using Preform (</w:t>
      </w:r>
      <w:proofErr w:type="spellStart"/>
      <w:r w:rsidRPr="00F337EC">
        <w:rPr>
          <w:rFonts w:ascii="Times New Roman" w:hAnsi="Times New Roman" w:cs="Times New Roman"/>
          <w:sz w:val="24"/>
          <w:szCs w:val="24"/>
        </w:rPr>
        <w:t>Formlabs</w:t>
      </w:r>
      <w:proofErr w:type="spellEnd"/>
      <w:r w:rsidRPr="00F337EC">
        <w:rPr>
          <w:rFonts w:ascii="Times New Roman" w:hAnsi="Times New Roman" w:cs="Times New Roman"/>
          <w:sz w:val="24"/>
          <w:szCs w:val="24"/>
        </w:rPr>
        <w:t xml:space="preserve"> Inc., USA) with a 25 </w:t>
      </w:r>
      <w:proofErr w:type="spellStart"/>
      <w:r w:rsidRPr="00F337EC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337EC">
        <w:rPr>
          <w:rFonts w:ascii="Times New Roman" w:hAnsi="Times New Roman" w:cs="Times New Roman"/>
          <w:sz w:val="24"/>
          <w:szCs w:val="24"/>
        </w:rPr>
        <w:t xml:space="preserve"> layer thickness and printed with a </w:t>
      </w:r>
      <w:proofErr w:type="spellStart"/>
      <w:r w:rsidRPr="00F337EC">
        <w:rPr>
          <w:rFonts w:ascii="Times New Roman" w:hAnsi="Times New Roman" w:cs="Times New Roman"/>
          <w:sz w:val="24"/>
          <w:szCs w:val="24"/>
        </w:rPr>
        <w:t>Formlabs</w:t>
      </w:r>
      <w:proofErr w:type="spellEnd"/>
      <w:r w:rsidRPr="00F337EC">
        <w:rPr>
          <w:rFonts w:ascii="Times New Roman" w:hAnsi="Times New Roman" w:cs="Times New Roman"/>
          <w:sz w:val="24"/>
          <w:szCs w:val="24"/>
        </w:rPr>
        <w:t xml:space="preserve"> 3 SLA 3D printer (</w:t>
      </w:r>
      <w:proofErr w:type="spellStart"/>
      <w:r w:rsidRPr="00F337EC">
        <w:rPr>
          <w:rFonts w:ascii="Times New Roman" w:hAnsi="Times New Roman" w:cs="Times New Roman"/>
          <w:sz w:val="24"/>
          <w:szCs w:val="24"/>
        </w:rPr>
        <w:t>Formlabs</w:t>
      </w:r>
      <w:proofErr w:type="spellEnd"/>
      <w:r w:rsidRPr="00F337EC">
        <w:rPr>
          <w:rFonts w:ascii="Times New Roman" w:hAnsi="Times New Roman" w:cs="Times New Roman"/>
          <w:sz w:val="24"/>
          <w:szCs w:val="24"/>
        </w:rPr>
        <w:t xml:space="preserve"> Inc., USA) by using photopolymer resin. After printing, the structure was rinsed in isopropanol for 5 min, and cured in oven for 60 min at 40 ℃. The</w:t>
      </w:r>
      <w:r>
        <w:rPr>
          <w:rFonts w:ascii="Times New Roman" w:hAnsi="Times New Roman" w:cs="Times New Roman"/>
          <w:sz w:val="24"/>
          <w:szCs w:val="24"/>
        </w:rPr>
        <w:t>se 3D printed components</w:t>
      </w:r>
      <w:r w:rsidRPr="00F337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were used</w:t>
      </w:r>
      <w:r w:rsidRPr="00F337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</w:t>
      </w:r>
      <w:r w:rsidRPr="00F337EC">
        <w:rPr>
          <w:rFonts w:ascii="Times New Roman" w:hAnsi="Times New Roman" w:cs="Times New Roman"/>
          <w:sz w:val="24"/>
          <w:szCs w:val="24"/>
        </w:rPr>
        <w:t xml:space="preserve"> assembl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F337EC">
        <w:rPr>
          <w:rFonts w:ascii="Times New Roman" w:hAnsi="Times New Roman" w:cs="Times New Roman"/>
          <w:sz w:val="24"/>
          <w:szCs w:val="24"/>
        </w:rPr>
        <w:t xml:space="preserve"> chip and mechanical devices.</w:t>
      </w:r>
    </w:p>
    <w:p w14:paraId="1E5BA655" w14:textId="77777777" w:rsidR="00656C3A" w:rsidRPr="00B50B09" w:rsidRDefault="00656C3A" w:rsidP="00B50B09">
      <w:p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E26D21E" w14:textId="4FD5EA97" w:rsidR="00656C3A" w:rsidRPr="00C5603F" w:rsidRDefault="00656C3A" w:rsidP="00B50B09">
      <w:pPr>
        <w:spacing w:line="360" w:lineRule="auto"/>
        <w:rPr>
          <w:rFonts w:ascii="Times New Roman" w:hAnsi="Times New Roman" w:cs="Times New Roman"/>
          <w:noProof/>
          <w:sz w:val="36"/>
          <w:szCs w:val="36"/>
        </w:rPr>
      </w:pPr>
      <w:r w:rsidRPr="00C5603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Calculation of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fluid frequency (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f</m:t>
        </m:r>
      </m:oMath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) and </w:t>
      </w:r>
      <w:r w:rsidRPr="00C5603F">
        <w:rPr>
          <w:rFonts w:ascii="Times New Roman" w:hAnsi="Times New Roman" w:cs="Times New Roman"/>
          <w:b/>
          <w:bCs/>
          <w:noProof/>
          <w:sz w:val="24"/>
          <w:szCs w:val="24"/>
        </w:rPr>
        <w:t>shearing force (</w:t>
      </w:r>
      <m:oMath>
        <m:acc>
          <m:accPr>
            <m:chr m:val="̇"/>
            <m:ctrlPr>
              <w:rPr>
                <w:rFonts w:ascii="Cambria Math" w:hAnsi="Cambria Math" w:cs="Times New Roman"/>
                <w:b/>
                <w:bCs/>
                <w:i/>
                <w:noProof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γ</m:t>
            </m:r>
          </m:e>
        </m:acc>
      </m:oMath>
      <w:r w:rsidRPr="00C5603F">
        <w:rPr>
          <w:rFonts w:ascii="Times New Roman" w:hAnsi="Times New Roman" w:cs="Times New Roman"/>
          <w:b/>
          <w:bCs/>
          <w:noProof/>
          <w:sz w:val="24"/>
          <w:szCs w:val="24"/>
        </w:rPr>
        <w:t>)</w:t>
      </w:r>
      <w:r w:rsidR="00B50B09" w:rsidRPr="00C5603F"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14:paraId="4FF86A7F" w14:textId="340D592D" w:rsidR="00B3527B" w:rsidRDefault="00DF21BF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T</w:t>
      </w:r>
      <w:r>
        <w:rPr>
          <w:rFonts w:ascii="Times New Roman" w:hAnsi="Times New Roman" w:cs="Times New Roman"/>
          <w:sz w:val="24"/>
          <w:szCs w:val="24"/>
        </w:rPr>
        <w:t xml:space="preserve">he fluid frequency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f</m:t>
        </m:r>
      </m:oMath>
      <w:r w:rsidRPr="00DF21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was calculated</w:t>
      </w:r>
      <w:r w:rsidR="00B3527B">
        <w:rPr>
          <w:rFonts w:ascii="Times New Roman" w:hAnsi="Times New Roman" w:cs="Times New Roman"/>
          <w:sz w:val="24"/>
          <w:szCs w:val="24"/>
        </w:rPr>
        <w:t xml:space="preserve"> using the equation (</w:t>
      </w:r>
      <w:r w:rsidR="00C43D42">
        <w:rPr>
          <w:rFonts w:ascii="Times New Roman" w:hAnsi="Times New Roman" w:cs="Times New Roman"/>
          <w:sz w:val="24"/>
          <w:szCs w:val="24"/>
        </w:rPr>
        <w:t>3</w:t>
      </w:r>
      <w:r w:rsidR="00B3527B">
        <w:rPr>
          <w:rFonts w:ascii="Times New Roman" w:hAnsi="Times New Roman" w:cs="Times New Roman"/>
          <w:sz w:val="24"/>
          <w:szCs w:val="24"/>
        </w:rPr>
        <w:t>):</w:t>
      </w:r>
    </w:p>
    <w:p w14:paraId="413ED5DE" w14:textId="7F22D641" w:rsidR="00B3527B" w:rsidRPr="00B3527B" w:rsidRDefault="00B3527B" w:rsidP="00B50B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A*S</m:t>
            </m:r>
          </m:den>
        </m:f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Eq. (</w:t>
      </w:r>
      <w:r w:rsidR="00C43D4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04615B5" w14:textId="2C66AC47" w:rsidR="00DF21BF" w:rsidRPr="00B3527B" w:rsidRDefault="00B3527B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</w:t>
      </w:r>
      <m:oMath>
        <m:r>
          <w:rPr>
            <w:rFonts w:ascii="Cambria Math" w:hAnsi="Cambria Math" w:cs="Times New Roman"/>
            <w:sz w:val="24"/>
            <w:szCs w:val="24"/>
          </w:rPr>
          <m:t>t</m:t>
        </m:r>
      </m:oMath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S</m:t>
        </m:r>
      </m:oMath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B3527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Q</m:t>
        </m:r>
      </m:oMath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stand for time, distance between two fluid direction switching point (namely distance between v</w:t>
      </w:r>
      <w:r w:rsidRPr="00B3527B">
        <w:rPr>
          <w:rFonts w:ascii="Times New Roman" w:hAnsi="Times New Roman" w:cs="Times New Roman"/>
          <w:sz w:val="24"/>
          <w:szCs w:val="24"/>
        </w:rPr>
        <w:t>ertices of two adjacent triangular obstacles</w:t>
      </w:r>
      <w:r>
        <w:rPr>
          <w:rFonts w:ascii="Times New Roman" w:hAnsi="Times New Roman" w:cs="Times New Roman"/>
          <w:sz w:val="24"/>
          <w:szCs w:val="24"/>
        </w:rPr>
        <w:t xml:space="preserve">), volume flow rate, area of cross-section of microfluidic channel, respectively. </w:t>
      </w:r>
    </w:p>
    <w:p w14:paraId="144964E7" w14:textId="768283AE" w:rsidR="00B3527B" w:rsidRDefault="00B3527B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B3527B">
        <w:rPr>
          <w:rFonts w:ascii="Times New Roman" w:hAnsi="Times New Roman" w:cs="Times New Roman"/>
          <w:sz w:val="24"/>
          <w:szCs w:val="24"/>
        </w:rPr>
        <w:t xml:space="preserve">e </w:t>
      </w:r>
      <w:r w:rsidRPr="00B3527B">
        <w:rPr>
          <w:rFonts w:ascii="Times New Roman" w:hAnsi="Times New Roman" w:cs="Times New Roman"/>
          <w:noProof/>
          <w:sz w:val="24"/>
          <w:szCs w:val="24"/>
        </w:rPr>
        <w:t xml:space="preserve">shearing force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γ</m:t>
            </m:r>
          </m:e>
        </m:acc>
      </m:oMath>
      <w:r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was calculated using the equation (</w:t>
      </w:r>
      <w:r w:rsidR="00B21A8E">
        <w:rPr>
          <w:rFonts w:ascii="Times New Roman" w:hAnsi="Times New Roman" w:cs="Times New Roman"/>
          <w:noProof/>
          <w:sz w:val="24"/>
          <w:szCs w:val="24"/>
        </w:rPr>
        <w:t>4</w:t>
      </w:r>
      <w:r>
        <w:rPr>
          <w:rFonts w:ascii="Times New Roman" w:hAnsi="Times New Roman" w:cs="Times New Roman"/>
          <w:noProof/>
          <w:sz w:val="24"/>
          <w:szCs w:val="24"/>
        </w:rPr>
        <w:t>):</w:t>
      </w:r>
    </w:p>
    <w:p w14:paraId="45A4A2AF" w14:textId="0802A506" w:rsidR="00B3527B" w:rsidRDefault="00FF1498" w:rsidP="00B50B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̇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γ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=2Q/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h</m:t>
        </m:r>
      </m:oMath>
      <w:r w:rsidR="00B3527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3527B">
        <w:rPr>
          <w:rFonts w:ascii="Times New Roman" w:hAnsi="Times New Roman" w:cs="Times New Roman"/>
          <w:sz w:val="24"/>
          <w:szCs w:val="24"/>
        </w:rPr>
        <w:t>Eq. (</w:t>
      </w:r>
      <w:r w:rsidR="00B21A8E">
        <w:rPr>
          <w:rFonts w:ascii="Times New Roman" w:hAnsi="Times New Roman" w:cs="Times New Roman"/>
          <w:sz w:val="24"/>
          <w:szCs w:val="24"/>
        </w:rPr>
        <w:t>4</w:t>
      </w:r>
      <w:r w:rsidR="00B3527B">
        <w:rPr>
          <w:rFonts w:ascii="Times New Roman" w:hAnsi="Times New Roman" w:cs="Times New Roman"/>
          <w:sz w:val="24"/>
          <w:szCs w:val="24"/>
        </w:rPr>
        <w:t>)</w:t>
      </w:r>
    </w:p>
    <w:p w14:paraId="69642523" w14:textId="26D3B224" w:rsidR="00656C3A" w:rsidRPr="00DF21BF" w:rsidRDefault="00B3527B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w</m:t>
        </m:r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are the width and height of microfluidic channel, respectively.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w</m:t>
        </m:r>
      </m:oMath>
      <w:r w:rsidRPr="00DF21BF">
        <w:rPr>
          <w:rFonts w:ascii="Times New Roman" w:hAnsi="Times New Roman" w:cs="Times New Roman"/>
          <w:sz w:val="24"/>
          <w:szCs w:val="24"/>
        </w:rPr>
        <w:t xml:space="preserve"> </w:t>
      </w:r>
      <w:r w:rsidR="00DF21BF" w:rsidRPr="00DF21BF">
        <w:rPr>
          <w:rFonts w:ascii="Times New Roman" w:hAnsi="Times New Roman" w:cs="Times New Roman"/>
          <w:sz w:val="24"/>
          <w:szCs w:val="24"/>
        </w:rPr>
        <w:t>=</w:t>
      </w:r>
      <w:r w:rsidRPr="00DF21BF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</m:oMath>
      <w:r w:rsidRPr="00DF21BF">
        <w:rPr>
          <w:rFonts w:ascii="Times New Roman" w:hAnsi="Times New Roman" w:cs="Times New Roman"/>
          <w:sz w:val="24"/>
          <w:szCs w:val="24"/>
        </w:rPr>
        <w:t xml:space="preserve"> </w:t>
      </w:r>
      <w:r w:rsidR="00DF21BF" w:rsidRPr="00DF21BF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21BF" w:rsidRPr="00DF21BF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56B">
        <w:rPr>
          <w:rFonts w:ascii="Times New Roman" w:hAnsi="Times New Roman" w:cs="Times New Roman"/>
          <w:sz w:val="24"/>
          <w:szCs w:val="24"/>
        </w:rPr>
        <w:t>μ</w:t>
      </w:r>
      <w:r w:rsidR="00DF21BF" w:rsidRPr="00DF21BF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F34885">
        <w:rPr>
          <w:rFonts w:ascii="Times New Roman" w:hAnsi="Times New Roman" w:cs="Times New Roman"/>
          <w:sz w:val="24"/>
          <w:szCs w:val="24"/>
        </w:rPr>
        <w:t>.</w:t>
      </w:r>
    </w:p>
    <w:p w14:paraId="2A8B8D27" w14:textId="77777777" w:rsidR="00DF21BF" w:rsidRPr="00B3527B" w:rsidRDefault="00DF21BF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5D789" w14:textId="085FCBEF" w:rsidR="00093C7D" w:rsidRDefault="00656C3A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Preparation of linear mRNA </w:t>
      </w:r>
      <w:r w:rsidRPr="00962293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962293" w:rsidRPr="00962293">
        <w:rPr>
          <w:rFonts w:ascii="Times New Roman" w:hAnsi="Times New Roman" w:cs="Times New Roman"/>
          <w:b/>
          <w:bCs/>
          <w:sz w:val="24"/>
          <w:szCs w:val="24"/>
        </w:rPr>
        <w:t>renilla</w:t>
      </w:r>
      <w:proofErr w:type="spellEnd"/>
      <w:r w:rsidR="00962293" w:rsidRPr="00962293">
        <w:rPr>
          <w:rFonts w:ascii="Times New Roman" w:hAnsi="Times New Roman" w:cs="Times New Roman"/>
          <w:b/>
          <w:bCs/>
          <w:sz w:val="24"/>
          <w:szCs w:val="24"/>
        </w:rPr>
        <w:t xml:space="preserve"> luciferase expressing mRNA~1000 </w:t>
      </w:r>
      <w:proofErr w:type="spellStart"/>
      <w:r w:rsidR="00962293" w:rsidRPr="00962293">
        <w:rPr>
          <w:rFonts w:ascii="Times New Roman" w:hAnsi="Times New Roman" w:cs="Times New Roman"/>
          <w:b/>
          <w:bCs/>
          <w:sz w:val="24"/>
          <w:szCs w:val="24"/>
        </w:rPr>
        <w:t>nt</w:t>
      </w:r>
      <w:proofErr w:type="spellEnd"/>
      <w:r w:rsidR="00962293" w:rsidRPr="00962293">
        <w:rPr>
          <w:rFonts w:ascii="Times New Roman" w:hAnsi="Times New Roman" w:cs="Times New Roman"/>
          <w:b/>
          <w:bCs/>
          <w:sz w:val="24"/>
          <w:szCs w:val="24"/>
        </w:rPr>
        <w:t xml:space="preserve">, SARS-CoV-2 Omicron BA.1 spike expressing mRNA~4000 </w:t>
      </w:r>
      <w:proofErr w:type="spellStart"/>
      <w:r w:rsidR="00962293" w:rsidRPr="00962293">
        <w:rPr>
          <w:rFonts w:ascii="Times New Roman" w:hAnsi="Times New Roman" w:cs="Times New Roman"/>
          <w:b/>
          <w:bCs/>
          <w:sz w:val="24"/>
          <w:szCs w:val="24"/>
        </w:rPr>
        <w:t>nt</w:t>
      </w:r>
      <w:proofErr w:type="spellEnd"/>
      <w:r w:rsidR="00962293" w:rsidRPr="0096229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bookmarkStart w:id="1" w:name="_Hlk156383361"/>
      <w:r w:rsidR="00962293" w:rsidRPr="00962293">
        <w:rPr>
          <w:rFonts w:ascii="Times New Roman" w:hAnsi="Times New Roman" w:cs="Times New Roman"/>
          <w:b/>
          <w:bCs/>
          <w:sz w:val="24"/>
          <w:szCs w:val="24"/>
        </w:rPr>
        <w:t>firefly luciferase expressing self-amplifying mRNA</w:t>
      </w:r>
      <w:bookmarkEnd w:id="1"/>
      <w:r w:rsidR="00962293" w:rsidRPr="00962293">
        <w:rPr>
          <w:rFonts w:ascii="Times New Roman" w:hAnsi="Times New Roman" w:cs="Times New Roman"/>
          <w:b/>
          <w:bCs/>
          <w:sz w:val="24"/>
          <w:szCs w:val="24"/>
        </w:rPr>
        <w:t xml:space="preserve">~10000 </w:t>
      </w:r>
      <w:proofErr w:type="spellStart"/>
      <w:r w:rsidR="00962293" w:rsidRPr="00962293">
        <w:rPr>
          <w:rFonts w:ascii="Times New Roman" w:hAnsi="Times New Roman" w:cs="Times New Roman"/>
          <w:b/>
          <w:bCs/>
          <w:sz w:val="24"/>
          <w:szCs w:val="24"/>
        </w:rPr>
        <w:t>nt</w:t>
      </w:r>
      <w:proofErr w:type="spellEnd"/>
      <w:r w:rsidRPr="00962293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E1F3211" w14:textId="7973EC7C" w:rsidR="00060A07" w:rsidRPr="00060A07" w:rsidRDefault="00060A07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" w:name="_Hlk159922242"/>
      <w:r w:rsidRPr="00060A07">
        <w:rPr>
          <w:rFonts w:ascii="Times New Roman" w:hAnsi="Times New Roman" w:cs="Times New Roman"/>
          <w:sz w:val="24"/>
          <w:szCs w:val="24"/>
        </w:rPr>
        <w:t>T</w:t>
      </w:r>
      <w:r w:rsidRPr="00060A07">
        <w:rPr>
          <w:rFonts w:ascii="Times New Roman" w:hAnsi="Times New Roman" w:cs="Times New Roman" w:hint="eastAsia"/>
          <w:sz w:val="24"/>
          <w:szCs w:val="24"/>
        </w:rPr>
        <w:t>he</w:t>
      </w:r>
      <w:r w:rsidRPr="00060A07">
        <w:rPr>
          <w:rFonts w:ascii="Times New Roman" w:hAnsi="Times New Roman" w:cs="Times New Roman"/>
          <w:sz w:val="24"/>
          <w:szCs w:val="24"/>
        </w:rPr>
        <w:t xml:space="preserve"> synthesis of linear mRNA was performed by </w:t>
      </w:r>
      <w:proofErr w:type="spellStart"/>
      <w:r w:rsidRPr="00060A07">
        <w:rPr>
          <w:rFonts w:ascii="Times New Roman" w:hAnsi="Times New Roman" w:cs="Times New Roman"/>
          <w:sz w:val="24"/>
          <w:szCs w:val="24"/>
        </w:rPr>
        <w:t>Fraserna</w:t>
      </w:r>
      <w:proofErr w:type="spellEnd"/>
      <w:r w:rsidRPr="00060A07">
        <w:rPr>
          <w:rFonts w:ascii="Times New Roman" w:hAnsi="Times New Roman" w:cs="Times New Roman"/>
          <w:sz w:val="24"/>
          <w:szCs w:val="24"/>
        </w:rPr>
        <w:t xml:space="preserve"> Life Sciences Limited (China).</w:t>
      </w:r>
    </w:p>
    <w:bookmarkEnd w:id="2"/>
    <w:p w14:paraId="49289D24" w14:textId="77777777" w:rsidR="00656C3A" w:rsidRDefault="00656C3A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F69C6">
        <w:rPr>
          <w:rFonts w:ascii="Times New Roman" w:hAnsi="Times New Roman" w:cs="Times New Roman"/>
          <w:i/>
          <w:iCs/>
          <w:sz w:val="24"/>
          <w:szCs w:val="24"/>
        </w:rPr>
        <w:t>Linearization of template plasmid DNA</w:t>
      </w:r>
    </w:p>
    <w:p w14:paraId="48EC15FA" w14:textId="57C3AA0E" w:rsidR="00656C3A" w:rsidRPr="00093C7D" w:rsidRDefault="00656C3A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F69C6">
        <w:rPr>
          <w:rFonts w:ascii="Times New Roman" w:hAnsi="Times New Roman" w:cs="Times New Roman"/>
          <w:sz w:val="24"/>
          <w:szCs w:val="24"/>
        </w:rPr>
        <w:t xml:space="preserve">Linearization of plasmids was carried out according to the configuration in the </w:t>
      </w:r>
      <w:r w:rsidR="00DA5ED5" w:rsidRPr="00DA5ED5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DA5ED5">
        <w:rPr>
          <w:rFonts w:ascii="Times New Roman" w:hAnsi="Times New Roman" w:cs="Times New Roman"/>
          <w:sz w:val="24"/>
          <w:szCs w:val="24"/>
        </w:rPr>
        <w:t xml:space="preserve"> </w:t>
      </w:r>
      <w:r w:rsidRPr="004F69C6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DA5ED5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4F69C6">
        <w:rPr>
          <w:rFonts w:ascii="Times New Roman" w:hAnsi="Times New Roman" w:cs="Times New Roman"/>
          <w:sz w:val="24"/>
          <w:szCs w:val="24"/>
        </w:rPr>
        <w:t xml:space="preserve">, with a total enzyme digestion system volume of 1500 </w:t>
      </w:r>
      <w:proofErr w:type="spellStart"/>
      <w:r w:rsidRPr="00A836E8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4F69C6">
        <w:rPr>
          <w:rFonts w:ascii="Times New Roman" w:hAnsi="Times New Roman" w:cs="Times New Roman"/>
          <w:sz w:val="24"/>
          <w:szCs w:val="24"/>
        </w:rPr>
        <w:t>.</w:t>
      </w:r>
      <w:r w:rsidRPr="001A6289">
        <w:t xml:space="preserve"> </w:t>
      </w:r>
      <w:r w:rsidRPr="001A628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ll materials were </w:t>
      </w:r>
      <w:r w:rsidRPr="001A6289">
        <w:rPr>
          <w:rFonts w:ascii="Times New Roman" w:hAnsi="Times New Roman" w:cs="Times New Roman"/>
          <w:sz w:val="24"/>
          <w:szCs w:val="24"/>
        </w:rPr>
        <w:t>gently mix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1A62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1A6289">
        <w:rPr>
          <w:rFonts w:ascii="Times New Roman" w:hAnsi="Times New Roman" w:cs="Times New Roman"/>
          <w:sz w:val="24"/>
          <w:szCs w:val="24"/>
        </w:rPr>
        <w:t xml:space="preserve"> centrifuge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1A6289">
        <w:rPr>
          <w:rFonts w:ascii="Times New Roman" w:hAnsi="Times New Roman" w:cs="Times New Roman"/>
          <w:sz w:val="24"/>
          <w:szCs w:val="24"/>
        </w:rPr>
        <w:t>, and then incubate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1A6289">
        <w:rPr>
          <w:rFonts w:ascii="Times New Roman" w:hAnsi="Times New Roman" w:cs="Times New Roman"/>
          <w:sz w:val="24"/>
          <w:szCs w:val="24"/>
        </w:rPr>
        <w:t xml:space="preserve"> at 50°C for 1 hour enzyme digestion.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1A6289">
        <w:rPr>
          <w:rFonts w:ascii="Times New Roman" w:hAnsi="Times New Roman" w:cs="Times New Roman"/>
          <w:sz w:val="24"/>
          <w:szCs w:val="24"/>
        </w:rPr>
        <w:t xml:space="preserve">he DNA template can be completely digested </w:t>
      </w:r>
      <w:r>
        <w:rPr>
          <w:rFonts w:ascii="Times New Roman" w:hAnsi="Times New Roman" w:cs="Times New Roman"/>
          <w:sz w:val="24"/>
          <w:szCs w:val="24"/>
        </w:rPr>
        <w:t>and be</w:t>
      </w:r>
      <w:r w:rsidRPr="001A6289">
        <w:rPr>
          <w:rFonts w:ascii="Times New Roman" w:hAnsi="Times New Roman" w:cs="Times New Roman"/>
          <w:sz w:val="24"/>
          <w:szCs w:val="24"/>
        </w:rPr>
        <w:t xml:space="preserve"> proceed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1A6289">
        <w:rPr>
          <w:rFonts w:ascii="Times New Roman" w:hAnsi="Times New Roman" w:cs="Times New Roman"/>
          <w:sz w:val="24"/>
          <w:szCs w:val="24"/>
        </w:rPr>
        <w:t xml:space="preserve"> directly to the next step.</w:t>
      </w:r>
    </w:p>
    <w:p w14:paraId="2413EA9E" w14:textId="77777777" w:rsidR="00656C3A" w:rsidRDefault="00656C3A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In-vitro transcription to synthesize mRNA</w:t>
      </w:r>
    </w:p>
    <w:p w14:paraId="2B1C7E39" w14:textId="6705C5A2" w:rsidR="00656C3A" w:rsidRDefault="00656C3A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Prior to experiments, all</w:t>
      </w:r>
      <w:r w:rsidRPr="00316897">
        <w:rPr>
          <w:rFonts w:ascii="Times New Roman" w:hAnsi="Times New Roman" w:cs="Times New Roman"/>
          <w:sz w:val="24"/>
          <w:szCs w:val="24"/>
        </w:rPr>
        <w:t xml:space="preserve"> experimental materials</w:t>
      </w:r>
      <w:r>
        <w:rPr>
          <w:rFonts w:ascii="Times New Roman" w:hAnsi="Times New Roman" w:cs="Times New Roman"/>
          <w:sz w:val="24"/>
          <w:szCs w:val="24"/>
        </w:rPr>
        <w:t xml:space="preserve"> were taken</w:t>
      </w:r>
      <w:r w:rsidRPr="00316897">
        <w:rPr>
          <w:rFonts w:ascii="Times New Roman" w:hAnsi="Times New Roman" w:cs="Times New Roman"/>
          <w:sz w:val="24"/>
          <w:szCs w:val="24"/>
        </w:rPr>
        <w:t xml:space="preserve"> from the refrigerator and thaw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316897">
        <w:rPr>
          <w:rFonts w:ascii="Times New Roman" w:hAnsi="Times New Roman" w:cs="Times New Roman"/>
          <w:sz w:val="24"/>
          <w:szCs w:val="24"/>
        </w:rPr>
        <w:t xml:space="preserve"> at room temperature. </w:t>
      </w:r>
      <w:r>
        <w:rPr>
          <w:rFonts w:ascii="Times New Roman" w:hAnsi="Times New Roman" w:cs="Times New Roman"/>
          <w:sz w:val="24"/>
          <w:szCs w:val="24"/>
        </w:rPr>
        <w:t>All reagents were added to the reaction system a</w:t>
      </w:r>
      <w:r w:rsidRPr="00316897">
        <w:rPr>
          <w:rFonts w:ascii="Times New Roman" w:hAnsi="Times New Roman" w:cs="Times New Roman"/>
          <w:sz w:val="24"/>
          <w:szCs w:val="24"/>
        </w:rPr>
        <w:t xml:space="preserve">ccording to the order in the </w:t>
      </w:r>
      <w:r w:rsidR="00DA5ED5" w:rsidRPr="00DA5ED5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DA5ED5">
        <w:rPr>
          <w:rFonts w:ascii="Times New Roman" w:hAnsi="Times New Roman" w:cs="Times New Roman"/>
          <w:sz w:val="24"/>
          <w:szCs w:val="24"/>
        </w:rPr>
        <w:t xml:space="preserve"> </w:t>
      </w:r>
      <w:r w:rsidR="00DA5ED5" w:rsidRPr="004F69C6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DA5ED5"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Pr="0031689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nearly up to</w:t>
      </w:r>
      <w:r w:rsidRPr="00316897">
        <w:rPr>
          <w:rFonts w:ascii="Times New Roman" w:hAnsi="Times New Roman" w:cs="Times New Roman"/>
          <w:sz w:val="24"/>
          <w:szCs w:val="24"/>
        </w:rPr>
        <w:t xml:space="preserve"> a 6 ml reaction </w:t>
      </w:r>
      <w:r>
        <w:rPr>
          <w:rFonts w:ascii="Times New Roman" w:hAnsi="Times New Roman" w:cs="Times New Roman"/>
          <w:sz w:val="24"/>
          <w:szCs w:val="24"/>
        </w:rPr>
        <w:t>volume. The</w:t>
      </w:r>
      <w:r w:rsidRPr="00316897">
        <w:rPr>
          <w:rFonts w:ascii="Times New Roman" w:hAnsi="Times New Roman" w:cs="Times New Roman"/>
          <w:sz w:val="24"/>
          <w:szCs w:val="24"/>
        </w:rPr>
        <w:t xml:space="preserve"> linearized plasmid DNA </w:t>
      </w:r>
      <w:r>
        <w:rPr>
          <w:rFonts w:ascii="Times New Roman" w:hAnsi="Times New Roman" w:cs="Times New Roman"/>
          <w:sz w:val="24"/>
          <w:szCs w:val="24"/>
        </w:rPr>
        <w:t xml:space="preserve">was added at </w:t>
      </w:r>
      <w:r w:rsidRPr="00316897">
        <w:rPr>
          <w:rFonts w:ascii="Times New Roman" w:hAnsi="Times New Roman" w:cs="Times New Roman"/>
          <w:sz w:val="24"/>
          <w:szCs w:val="24"/>
        </w:rPr>
        <w:t>last.</w:t>
      </w:r>
      <w:r>
        <w:rPr>
          <w:rFonts w:ascii="Times New Roman" w:hAnsi="Times New Roman" w:cs="Times New Roman"/>
          <w:sz w:val="24"/>
          <w:szCs w:val="24"/>
        </w:rPr>
        <w:t xml:space="preserve"> The reagents mixture was</w:t>
      </w:r>
      <w:r w:rsidRPr="0032456B">
        <w:rPr>
          <w:rFonts w:ascii="Times New Roman" w:hAnsi="Times New Roman" w:cs="Times New Roman"/>
          <w:sz w:val="24"/>
          <w:szCs w:val="24"/>
        </w:rPr>
        <w:t xml:space="preserve"> gently mix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3245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32456B">
        <w:rPr>
          <w:rFonts w:ascii="Times New Roman" w:hAnsi="Times New Roman" w:cs="Times New Roman"/>
          <w:sz w:val="24"/>
          <w:szCs w:val="24"/>
        </w:rPr>
        <w:t xml:space="preserve"> incubate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2456B">
        <w:rPr>
          <w:rFonts w:ascii="Times New Roman" w:hAnsi="Times New Roman" w:cs="Times New Roman"/>
          <w:sz w:val="24"/>
          <w:szCs w:val="24"/>
        </w:rPr>
        <w:t xml:space="preserve"> at 37°C for 2 hours.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2456B">
        <w:rPr>
          <w:rFonts w:ascii="Times New Roman" w:hAnsi="Times New Roman" w:cs="Times New Roman"/>
          <w:sz w:val="24"/>
          <w:szCs w:val="24"/>
        </w:rPr>
        <w:t xml:space="preserve">After completion of the incubation, DNase I </w:t>
      </w:r>
      <w:r>
        <w:rPr>
          <w:rFonts w:ascii="Times New Roman" w:hAnsi="Times New Roman" w:cs="Times New Roman"/>
          <w:sz w:val="24"/>
          <w:szCs w:val="24"/>
        </w:rPr>
        <w:t xml:space="preserve">solution was added drop-wisely </w:t>
      </w:r>
      <w:r w:rsidRPr="0032456B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reach to </w:t>
      </w:r>
      <w:r w:rsidRPr="0032456B">
        <w:rPr>
          <w:rFonts w:ascii="Times New Roman" w:hAnsi="Times New Roman" w:cs="Times New Roman"/>
          <w:sz w:val="24"/>
          <w:szCs w:val="24"/>
        </w:rPr>
        <w:t>a final concentration of 0.1 U/</w:t>
      </w:r>
      <w:proofErr w:type="spellStart"/>
      <w:r w:rsidRPr="0032456B">
        <w:rPr>
          <w:rFonts w:ascii="Times New Roman" w:hAnsi="Times New Roman" w:cs="Times New Roman"/>
          <w:sz w:val="24"/>
          <w:szCs w:val="24"/>
        </w:rPr>
        <w:t>μ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32456B">
        <w:rPr>
          <w:rFonts w:ascii="Times New Roman" w:hAnsi="Times New Roman" w:cs="Times New Roman"/>
          <w:sz w:val="24"/>
          <w:szCs w:val="24"/>
        </w:rPr>
        <w:t>, and incubate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2456B">
        <w:rPr>
          <w:rFonts w:ascii="Times New Roman" w:hAnsi="Times New Roman" w:cs="Times New Roman"/>
          <w:sz w:val="24"/>
          <w:szCs w:val="24"/>
        </w:rPr>
        <w:t xml:space="preserve"> at 37°C for 15-30 minutes to remove </w:t>
      </w:r>
      <w:r>
        <w:rPr>
          <w:rFonts w:ascii="Times New Roman" w:hAnsi="Times New Roman" w:cs="Times New Roman"/>
          <w:sz w:val="24"/>
          <w:szCs w:val="24"/>
        </w:rPr>
        <w:t xml:space="preserve">residuals of </w:t>
      </w:r>
      <w:r w:rsidRPr="0032456B">
        <w:rPr>
          <w:rFonts w:ascii="Times New Roman" w:hAnsi="Times New Roman" w:cs="Times New Roman"/>
          <w:sz w:val="24"/>
          <w:szCs w:val="24"/>
        </w:rPr>
        <w:t>the linearized DNA template.</w:t>
      </w:r>
    </w:p>
    <w:p w14:paraId="140C8F36" w14:textId="77777777" w:rsidR="00656C3A" w:rsidRPr="0032456B" w:rsidRDefault="00656C3A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2456B">
        <w:rPr>
          <w:rFonts w:ascii="Times New Roman" w:hAnsi="Times New Roman" w:cs="Times New Roman"/>
          <w:i/>
          <w:iCs/>
          <w:sz w:val="24"/>
          <w:szCs w:val="24"/>
        </w:rPr>
        <w:t>Purification and recovery of mRNA products</w:t>
      </w:r>
    </w:p>
    <w:p w14:paraId="40DEBD1E" w14:textId="28C3CBFD" w:rsidR="00656C3A" w:rsidRDefault="00656C3A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 first, </w:t>
      </w:r>
      <w:r w:rsidRPr="00AA7ECD">
        <w:rPr>
          <w:rFonts w:ascii="Times New Roman" w:hAnsi="Times New Roman" w:cs="Times New Roman"/>
          <w:sz w:val="24"/>
          <w:szCs w:val="24"/>
        </w:rPr>
        <w:t xml:space="preserve">7.5 M LiCl solution </w:t>
      </w:r>
      <w:r>
        <w:rPr>
          <w:rFonts w:ascii="Times New Roman" w:hAnsi="Times New Roman" w:cs="Times New Roman"/>
          <w:sz w:val="24"/>
          <w:szCs w:val="24"/>
        </w:rPr>
        <w:t xml:space="preserve">was added </w:t>
      </w:r>
      <w:r w:rsidRPr="00AA7ECD">
        <w:rPr>
          <w:rFonts w:ascii="Times New Roman" w:hAnsi="Times New Roman" w:cs="Times New Roman"/>
          <w:sz w:val="24"/>
          <w:szCs w:val="24"/>
        </w:rPr>
        <w:t xml:space="preserve">to the IVT </w:t>
      </w:r>
      <w:r>
        <w:rPr>
          <w:rFonts w:ascii="Times New Roman" w:hAnsi="Times New Roman" w:cs="Times New Roman"/>
          <w:sz w:val="24"/>
          <w:szCs w:val="24"/>
        </w:rPr>
        <w:t xml:space="preserve">system </w:t>
      </w:r>
      <w:r w:rsidRPr="00AA7ECD">
        <w:rPr>
          <w:rFonts w:ascii="Times New Roman" w:hAnsi="Times New Roman" w:cs="Times New Roman"/>
          <w:sz w:val="24"/>
          <w:szCs w:val="24"/>
        </w:rPr>
        <w:t xml:space="preserve">at a volume equal to half of the </w:t>
      </w:r>
      <w:r>
        <w:rPr>
          <w:rFonts w:ascii="Times New Roman" w:hAnsi="Times New Roman" w:cs="Times New Roman"/>
          <w:sz w:val="24"/>
          <w:szCs w:val="24"/>
        </w:rPr>
        <w:t>IVT product</w:t>
      </w:r>
      <w:r w:rsidRPr="00AA7ECD">
        <w:rPr>
          <w:rFonts w:ascii="Times New Roman" w:hAnsi="Times New Roman" w:cs="Times New Roman"/>
          <w:sz w:val="24"/>
          <w:szCs w:val="24"/>
        </w:rPr>
        <w:t xml:space="preserve"> volume, resulting in a final LiCl concentration of 2.5 M. </w:t>
      </w:r>
      <w:r>
        <w:rPr>
          <w:rFonts w:ascii="Times New Roman" w:hAnsi="Times New Roman" w:cs="Times New Roman"/>
          <w:sz w:val="24"/>
          <w:szCs w:val="24"/>
        </w:rPr>
        <w:t>The mixture was p</w:t>
      </w:r>
      <w:r w:rsidRPr="00AA7ECD">
        <w:rPr>
          <w:rFonts w:ascii="Times New Roman" w:hAnsi="Times New Roman" w:cs="Times New Roman"/>
          <w:sz w:val="24"/>
          <w:szCs w:val="24"/>
        </w:rPr>
        <w:t>recipitate at -20°C for 30 minutes.</w:t>
      </w:r>
      <w:r>
        <w:rPr>
          <w:rFonts w:ascii="Times New Roman" w:hAnsi="Times New Roman" w:cs="Times New Roman"/>
          <w:sz w:val="24"/>
          <w:szCs w:val="24"/>
        </w:rPr>
        <w:t xml:space="preserve"> Second,</w:t>
      </w:r>
      <w:r w:rsidRPr="00AA7E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supernatant was removed by centrifugation at </w:t>
      </w:r>
      <w:r w:rsidRPr="00AA7ECD">
        <w:rPr>
          <w:rFonts w:ascii="Times New Roman" w:hAnsi="Times New Roman" w:cs="Times New Roman"/>
          <w:sz w:val="24"/>
          <w:szCs w:val="24"/>
        </w:rPr>
        <w:t xml:space="preserve">≥ 13000g for 15 minutes at 4°C. </w:t>
      </w:r>
      <w:r>
        <w:rPr>
          <w:rFonts w:ascii="Times New Roman" w:hAnsi="Times New Roman" w:cs="Times New Roman"/>
          <w:sz w:val="24"/>
          <w:szCs w:val="24"/>
        </w:rPr>
        <w:t>The bottom precipitates were rinsed for 2 times</w:t>
      </w:r>
      <w:r w:rsidRPr="00AA7E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using</w:t>
      </w:r>
      <w:r w:rsidRPr="00AA7ECD">
        <w:rPr>
          <w:rFonts w:ascii="Times New Roman" w:hAnsi="Times New Roman" w:cs="Times New Roman"/>
          <w:sz w:val="24"/>
          <w:szCs w:val="24"/>
        </w:rPr>
        <w:t xml:space="preserve"> 70% ethanol (pre-cooled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Pr="00AA7ECD">
        <w:rPr>
          <w:rFonts w:ascii="Times New Roman" w:hAnsi="Times New Roman" w:cs="Times New Roman"/>
          <w:sz w:val="24"/>
          <w:szCs w:val="24"/>
        </w:rPr>
        <w:t>4°C</w:t>
      </w:r>
      <w:r>
        <w:rPr>
          <w:rFonts w:ascii="Times New Roman" w:hAnsi="Times New Roman" w:cs="Times New Roman"/>
          <w:sz w:val="24"/>
          <w:szCs w:val="24"/>
        </w:rPr>
        <w:t xml:space="preserve">, mixed with </w:t>
      </w:r>
      <w:r w:rsidRPr="00AA7ECD">
        <w:rPr>
          <w:rFonts w:ascii="Times New Roman" w:hAnsi="Times New Roman" w:cs="Times New Roman"/>
          <w:sz w:val="24"/>
          <w:szCs w:val="24"/>
        </w:rPr>
        <w:t>DEPC-treated water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A7EC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Next, </w:t>
      </w:r>
      <w:r w:rsidRPr="00AA7ECD">
        <w:rPr>
          <w:rFonts w:ascii="Times New Roman" w:hAnsi="Times New Roman" w:cs="Times New Roman"/>
          <w:sz w:val="24"/>
          <w:szCs w:val="24"/>
        </w:rPr>
        <w:t xml:space="preserve">DEPC-treated water </w:t>
      </w:r>
      <w:r>
        <w:rPr>
          <w:rFonts w:ascii="Times New Roman" w:hAnsi="Times New Roman" w:cs="Times New Roman"/>
          <w:sz w:val="24"/>
          <w:szCs w:val="24"/>
        </w:rPr>
        <w:t xml:space="preserve">was added </w:t>
      </w:r>
      <w:r w:rsidRPr="00AA7ECD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fully </w:t>
      </w:r>
      <w:r w:rsidRPr="00AA7ECD">
        <w:rPr>
          <w:rFonts w:ascii="Times New Roman" w:hAnsi="Times New Roman" w:cs="Times New Roman"/>
          <w:sz w:val="24"/>
          <w:szCs w:val="24"/>
        </w:rPr>
        <w:t xml:space="preserve">dissolve the </w:t>
      </w:r>
      <w:r>
        <w:rPr>
          <w:rFonts w:ascii="Times New Roman" w:hAnsi="Times New Roman" w:cs="Times New Roman"/>
          <w:sz w:val="24"/>
          <w:szCs w:val="24"/>
        </w:rPr>
        <w:t>precipitated RNA</w:t>
      </w:r>
      <w:r w:rsidRPr="00AA7EC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Finally</w:t>
      </w:r>
      <w:r w:rsidRPr="00AA7EC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the RNA solution was </w:t>
      </w:r>
      <w:r w:rsidRPr="00AA7ECD">
        <w:rPr>
          <w:rFonts w:ascii="Times New Roman" w:hAnsi="Times New Roman" w:cs="Times New Roman"/>
          <w:sz w:val="24"/>
          <w:szCs w:val="24"/>
        </w:rPr>
        <w:t>aliquot</w:t>
      </w:r>
      <w:r>
        <w:rPr>
          <w:rFonts w:ascii="Times New Roman" w:hAnsi="Times New Roman" w:cs="Times New Roman"/>
          <w:sz w:val="24"/>
          <w:szCs w:val="24"/>
        </w:rPr>
        <w:t>ed in EP tubes</w:t>
      </w:r>
      <w:r w:rsidRPr="00AA7ECD">
        <w:rPr>
          <w:rFonts w:ascii="Times New Roman" w:hAnsi="Times New Roman" w:cs="Times New Roman"/>
          <w:sz w:val="24"/>
          <w:szCs w:val="24"/>
        </w:rPr>
        <w:t xml:space="preserve"> for storage at -80°C.</w:t>
      </w:r>
    </w:p>
    <w:p w14:paraId="7A756333" w14:textId="77777777" w:rsidR="002C0832" w:rsidRDefault="002C083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757252" w14:textId="11678170" w:rsidR="002C0832" w:rsidRDefault="002C0832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Preparation of circular RNA </w:t>
      </w:r>
      <w:r w:rsidRPr="00962293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962293" w:rsidRPr="00962293">
        <w:rPr>
          <w:rFonts w:ascii="Times New Roman" w:hAnsi="Times New Roman" w:cs="Times New Roman"/>
          <w:b/>
          <w:bCs/>
          <w:sz w:val="24"/>
          <w:szCs w:val="24"/>
        </w:rPr>
        <w:t xml:space="preserve">SARS-CoV-2 Omicron BA.1 receptor binding domain (RBD) expressing mRNA~1600 </w:t>
      </w:r>
      <w:proofErr w:type="spellStart"/>
      <w:r w:rsidR="00962293" w:rsidRPr="00962293">
        <w:rPr>
          <w:rFonts w:ascii="Times New Roman" w:hAnsi="Times New Roman" w:cs="Times New Roman"/>
          <w:b/>
          <w:bCs/>
          <w:sz w:val="24"/>
          <w:szCs w:val="24"/>
        </w:rPr>
        <w:t>nt</w:t>
      </w:r>
      <w:proofErr w:type="spellEnd"/>
      <w:r w:rsidRPr="00962293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ADD6C92" w14:textId="48EA0052" w:rsidR="00060A07" w:rsidRPr="00060A07" w:rsidRDefault="00060A07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60A07">
        <w:rPr>
          <w:rFonts w:ascii="Times New Roman" w:hAnsi="Times New Roman" w:cs="Times New Roman"/>
          <w:sz w:val="24"/>
          <w:szCs w:val="24"/>
        </w:rPr>
        <w:t xml:space="preserve">The synthesis of </w:t>
      </w:r>
      <w:r>
        <w:rPr>
          <w:rFonts w:ascii="Times New Roman" w:hAnsi="Times New Roman" w:cs="Times New Roman"/>
          <w:sz w:val="24"/>
          <w:szCs w:val="24"/>
        </w:rPr>
        <w:t>circular</w:t>
      </w:r>
      <w:r w:rsidRPr="00060A07">
        <w:rPr>
          <w:rFonts w:ascii="Times New Roman" w:hAnsi="Times New Roman" w:cs="Times New Roman"/>
          <w:sz w:val="24"/>
          <w:szCs w:val="24"/>
        </w:rPr>
        <w:t xml:space="preserve"> mRNA was performed by </w:t>
      </w:r>
      <w:proofErr w:type="spellStart"/>
      <w:r w:rsidRPr="00060A07">
        <w:rPr>
          <w:rFonts w:ascii="Times New Roman" w:hAnsi="Times New Roman" w:cs="Times New Roman"/>
          <w:sz w:val="24"/>
          <w:szCs w:val="24"/>
        </w:rPr>
        <w:t>Fraserna</w:t>
      </w:r>
      <w:proofErr w:type="spellEnd"/>
      <w:r w:rsidRPr="00060A07">
        <w:rPr>
          <w:rFonts w:ascii="Times New Roman" w:hAnsi="Times New Roman" w:cs="Times New Roman"/>
          <w:sz w:val="24"/>
          <w:szCs w:val="24"/>
        </w:rPr>
        <w:t xml:space="preserve"> Life Sciences Limited (China).</w:t>
      </w:r>
    </w:p>
    <w:p w14:paraId="60AF65B1" w14:textId="77777777" w:rsidR="002C0832" w:rsidRDefault="002C0832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F69C6">
        <w:rPr>
          <w:rFonts w:ascii="Times New Roman" w:hAnsi="Times New Roman" w:cs="Times New Roman"/>
          <w:i/>
          <w:iCs/>
          <w:sz w:val="24"/>
          <w:szCs w:val="24"/>
        </w:rPr>
        <w:t>Linearization of template plasmid DNA</w:t>
      </w:r>
    </w:p>
    <w:p w14:paraId="43DD1017" w14:textId="541B17B7" w:rsidR="002C0832" w:rsidRDefault="002C083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69C6">
        <w:rPr>
          <w:rFonts w:ascii="Times New Roman" w:hAnsi="Times New Roman" w:cs="Times New Roman"/>
          <w:sz w:val="24"/>
          <w:szCs w:val="24"/>
        </w:rPr>
        <w:t xml:space="preserve">Linearization of plasmids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proofErr w:type="spellStart"/>
      <w:r>
        <w:rPr>
          <w:rFonts w:ascii="Times New Roman" w:hAnsi="Times New Roman" w:cs="Times New Roman"/>
          <w:sz w:val="24"/>
          <w:szCs w:val="24"/>
        </w:rPr>
        <w:t>cRNA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9C6">
        <w:rPr>
          <w:rFonts w:ascii="Times New Roman" w:hAnsi="Times New Roman" w:cs="Times New Roman"/>
          <w:sz w:val="24"/>
          <w:szCs w:val="24"/>
        </w:rPr>
        <w:t>was carried out</w:t>
      </w:r>
      <w:r w:rsidR="00093C7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 a similar protocol as mRNA</w:t>
      </w:r>
      <w:r w:rsidRPr="004F69C6">
        <w:rPr>
          <w:rFonts w:ascii="Times New Roman" w:hAnsi="Times New Roman" w:cs="Times New Roman"/>
          <w:sz w:val="24"/>
          <w:szCs w:val="24"/>
        </w:rPr>
        <w:t>.</w:t>
      </w:r>
      <w:r w:rsidRPr="001A6289">
        <w:t xml:space="preserve"> </w:t>
      </w:r>
    </w:p>
    <w:p w14:paraId="12BF2590" w14:textId="77777777" w:rsidR="002C0832" w:rsidRDefault="002C0832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In-vitro transcription to synthesize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cRNA</w:t>
      </w:r>
      <w:proofErr w:type="spellEnd"/>
    </w:p>
    <w:p w14:paraId="4A10CBAB" w14:textId="1A6E9A81" w:rsidR="002C0832" w:rsidRDefault="002C083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Prior to experiments, all</w:t>
      </w:r>
      <w:r w:rsidRPr="00316897">
        <w:rPr>
          <w:rFonts w:ascii="Times New Roman" w:hAnsi="Times New Roman" w:cs="Times New Roman"/>
          <w:sz w:val="24"/>
          <w:szCs w:val="24"/>
        </w:rPr>
        <w:t xml:space="preserve"> experimental materials</w:t>
      </w:r>
      <w:r>
        <w:rPr>
          <w:rFonts w:ascii="Times New Roman" w:hAnsi="Times New Roman" w:cs="Times New Roman"/>
          <w:sz w:val="24"/>
          <w:szCs w:val="24"/>
        </w:rPr>
        <w:t xml:space="preserve"> were taken</w:t>
      </w:r>
      <w:r w:rsidRPr="00316897">
        <w:rPr>
          <w:rFonts w:ascii="Times New Roman" w:hAnsi="Times New Roman" w:cs="Times New Roman"/>
          <w:sz w:val="24"/>
          <w:szCs w:val="24"/>
        </w:rPr>
        <w:t xml:space="preserve"> from the refrigerator and thaw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316897">
        <w:rPr>
          <w:rFonts w:ascii="Times New Roman" w:hAnsi="Times New Roman" w:cs="Times New Roman"/>
          <w:sz w:val="24"/>
          <w:szCs w:val="24"/>
        </w:rPr>
        <w:t xml:space="preserve"> at room temperature. </w:t>
      </w:r>
      <w:r>
        <w:rPr>
          <w:rFonts w:ascii="Times New Roman" w:hAnsi="Times New Roman" w:cs="Times New Roman"/>
          <w:sz w:val="24"/>
          <w:szCs w:val="24"/>
        </w:rPr>
        <w:t>All reagents were added to the reaction system a</w:t>
      </w:r>
      <w:r w:rsidRPr="00316897">
        <w:rPr>
          <w:rFonts w:ascii="Times New Roman" w:hAnsi="Times New Roman" w:cs="Times New Roman"/>
          <w:sz w:val="24"/>
          <w:szCs w:val="24"/>
        </w:rPr>
        <w:t xml:space="preserve">ccording to the order in the </w:t>
      </w:r>
      <w:r w:rsidRPr="00DA5ED5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9C6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S3</w:t>
      </w:r>
      <w:r w:rsidRPr="0031689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nearly up to</w:t>
      </w:r>
      <w:r w:rsidRPr="00316897">
        <w:rPr>
          <w:rFonts w:ascii="Times New Roman" w:hAnsi="Times New Roman" w:cs="Times New Roman"/>
          <w:sz w:val="24"/>
          <w:szCs w:val="24"/>
        </w:rPr>
        <w:t xml:space="preserve"> a 6 ml reaction </w:t>
      </w:r>
      <w:r>
        <w:rPr>
          <w:rFonts w:ascii="Times New Roman" w:hAnsi="Times New Roman" w:cs="Times New Roman"/>
          <w:sz w:val="24"/>
          <w:szCs w:val="24"/>
        </w:rPr>
        <w:t>volume. The</w:t>
      </w:r>
      <w:r w:rsidRPr="00316897">
        <w:rPr>
          <w:rFonts w:ascii="Times New Roman" w:hAnsi="Times New Roman" w:cs="Times New Roman"/>
          <w:sz w:val="24"/>
          <w:szCs w:val="24"/>
        </w:rPr>
        <w:t xml:space="preserve"> linearized plasmid DNA </w:t>
      </w:r>
      <w:r>
        <w:rPr>
          <w:rFonts w:ascii="Times New Roman" w:hAnsi="Times New Roman" w:cs="Times New Roman"/>
          <w:sz w:val="24"/>
          <w:szCs w:val="24"/>
        </w:rPr>
        <w:t xml:space="preserve">was added at </w:t>
      </w:r>
      <w:r w:rsidRPr="00316897">
        <w:rPr>
          <w:rFonts w:ascii="Times New Roman" w:hAnsi="Times New Roman" w:cs="Times New Roman"/>
          <w:sz w:val="24"/>
          <w:szCs w:val="24"/>
        </w:rPr>
        <w:t>last.</w:t>
      </w:r>
      <w:r>
        <w:rPr>
          <w:rFonts w:ascii="Times New Roman" w:hAnsi="Times New Roman" w:cs="Times New Roman"/>
          <w:sz w:val="24"/>
          <w:szCs w:val="24"/>
        </w:rPr>
        <w:t xml:space="preserve"> The reagents mixture was</w:t>
      </w:r>
      <w:r w:rsidRPr="0032456B">
        <w:rPr>
          <w:rFonts w:ascii="Times New Roman" w:hAnsi="Times New Roman" w:cs="Times New Roman"/>
          <w:sz w:val="24"/>
          <w:szCs w:val="24"/>
        </w:rPr>
        <w:t xml:space="preserve"> gently mix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3245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32456B">
        <w:rPr>
          <w:rFonts w:ascii="Times New Roman" w:hAnsi="Times New Roman" w:cs="Times New Roman"/>
          <w:sz w:val="24"/>
          <w:szCs w:val="24"/>
        </w:rPr>
        <w:t xml:space="preserve"> incubate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2456B">
        <w:rPr>
          <w:rFonts w:ascii="Times New Roman" w:hAnsi="Times New Roman" w:cs="Times New Roman"/>
          <w:sz w:val="24"/>
          <w:szCs w:val="24"/>
        </w:rPr>
        <w:t xml:space="preserve"> at 37°C for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2456B">
        <w:rPr>
          <w:rFonts w:ascii="Times New Roman" w:hAnsi="Times New Roman" w:cs="Times New Roman"/>
          <w:sz w:val="24"/>
          <w:szCs w:val="24"/>
        </w:rPr>
        <w:t xml:space="preserve"> hours.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2456B">
        <w:rPr>
          <w:rFonts w:ascii="Times New Roman" w:hAnsi="Times New Roman" w:cs="Times New Roman"/>
          <w:sz w:val="24"/>
          <w:szCs w:val="24"/>
        </w:rPr>
        <w:t xml:space="preserve">After completion of the incubation, DNase I </w:t>
      </w:r>
      <w:r>
        <w:rPr>
          <w:rFonts w:ascii="Times New Roman" w:hAnsi="Times New Roman" w:cs="Times New Roman"/>
          <w:sz w:val="24"/>
          <w:szCs w:val="24"/>
        </w:rPr>
        <w:t xml:space="preserve">solution was added drop-wisely </w:t>
      </w:r>
      <w:r w:rsidRPr="0032456B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reach to </w:t>
      </w:r>
      <w:r w:rsidRPr="0032456B">
        <w:rPr>
          <w:rFonts w:ascii="Times New Roman" w:hAnsi="Times New Roman" w:cs="Times New Roman"/>
          <w:sz w:val="24"/>
          <w:szCs w:val="24"/>
        </w:rPr>
        <w:t>a final concentration of 0.1 U/</w:t>
      </w:r>
      <w:proofErr w:type="spellStart"/>
      <w:r w:rsidRPr="0032456B">
        <w:rPr>
          <w:rFonts w:ascii="Times New Roman" w:hAnsi="Times New Roman" w:cs="Times New Roman"/>
          <w:sz w:val="24"/>
          <w:szCs w:val="24"/>
        </w:rPr>
        <w:t>μ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32456B">
        <w:rPr>
          <w:rFonts w:ascii="Times New Roman" w:hAnsi="Times New Roman" w:cs="Times New Roman"/>
          <w:sz w:val="24"/>
          <w:szCs w:val="24"/>
        </w:rPr>
        <w:t>, and incubate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2456B">
        <w:rPr>
          <w:rFonts w:ascii="Times New Roman" w:hAnsi="Times New Roman" w:cs="Times New Roman"/>
          <w:sz w:val="24"/>
          <w:szCs w:val="24"/>
        </w:rPr>
        <w:t xml:space="preserve"> at 37°C for </w:t>
      </w:r>
      <w:r>
        <w:rPr>
          <w:rFonts w:ascii="Times New Roman" w:hAnsi="Times New Roman" w:cs="Times New Roman"/>
          <w:sz w:val="24"/>
          <w:szCs w:val="24"/>
        </w:rPr>
        <w:t xml:space="preserve">50 </w:t>
      </w:r>
      <w:r w:rsidRPr="0032456B">
        <w:rPr>
          <w:rFonts w:ascii="Times New Roman" w:hAnsi="Times New Roman" w:cs="Times New Roman"/>
          <w:sz w:val="24"/>
          <w:szCs w:val="24"/>
        </w:rPr>
        <w:t xml:space="preserve">minutes to remove </w:t>
      </w:r>
      <w:r>
        <w:rPr>
          <w:rFonts w:ascii="Times New Roman" w:hAnsi="Times New Roman" w:cs="Times New Roman"/>
          <w:sz w:val="24"/>
          <w:szCs w:val="24"/>
        </w:rPr>
        <w:t xml:space="preserve">residuals of </w:t>
      </w:r>
      <w:r w:rsidRPr="0032456B">
        <w:rPr>
          <w:rFonts w:ascii="Times New Roman" w:hAnsi="Times New Roman" w:cs="Times New Roman"/>
          <w:sz w:val="24"/>
          <w:szCs w:val="24"/>
        </w:rPr>
        <w:t>the linearized DNA template.</w:t>
      </w:r>
    </w:p>
    <w:p w14:paraId="09CBD746" w14:textId="77777777" w:rsidR="002C0832" w:rsidRPr="0032456B" w:rsidRDefault="002C0832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2456B">
        <w:rPr>
          <w:rFonts w:ascii="Times New Roman" w:hAnsi="Times New Roman" w:cs="Times New Roman"/>
          <w:i/>
          <w:iCs/>
          <w:sz w:val="24"/>
          <w:szCs w:val="24"/>
        </w:rPr>
        <w:t xml:space="preserve">Purification and recovery of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2456B">
        <w:rPr>
          <w:rFonts w:ascii="Times New Roman" w:hAnsi="Times New Roman" w:cs="Times New Roman"/>
          <w:i/>
          <w:iCs/>
          <w:sz w:val="24"/>
          <w:szCs w:val="24"/>
        </w:rPr>
        <w:t>RNA</w:t>
      </w:r>
      <w:proofErr w:type="spellEnd"/>
      <w:r w:rsidRPr="0032456B">
        <w:rPr>
          <w:rFonts w:ascii="Times New Roman" w:hAnsi="Times New Roman" w:cs="Times New Roman"/>
          <w:i/>
          <w:iCs/>
          <w:sz w:val="24"/>
          <w:szCs w:val="24"/>
        </w:rPr>
        <w:t xml:space="preserve"> products</w:t>
      </w:r>
    </w:p>
    <w:p w14:paraId="6C0E50A0" w14:textId="77777777" w:rsidR="002C0832" w:rsidRPr="00682266" w:rsidRDefault="002C083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 first, </w:t>
      </w:r>
      <w:r w:rsidRPr="00AA7EC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.0</w:t>
      </w:r>
      <w:r w:rsidRPr="00AA7ECD">
        <w:rPr>
          <w:rFonts w:ascii="Times New Roman" w:hAnsi="Times New Roman" w:cs="Times New Roman"/>
          <w:sz w:val="24"/>
          <w:szCs w:val="24"/>
        </w:rPr>
        <w:t xml:space="preserve"> M LiCl solution </w:t>
      </w:r>
      <w:r>
        <w:rPr>
          <w:rFonts w:ascii="Times New Roman" w:hAnsi="Times New Roman" w:cs="Times New Roman"/>
          <w:sz w:val="24"/>
          <w:szCs w:val="24"/>
        </w:rPr>
        <w:t xml:space="preserve">was added </w:t>
      </w:r>
      <w:r w:rsidRPr="00AA7ECD">
        <w:rPr>
          <w:rFonts w:ascii="Times New Roman" w:hAnsi="Times New Roman" w:cs="Times New Roman"/>
          <w:sz w:val="24"/>
          <w:szCs w:val="24"/>
        </w:rPr>
        <w:t xml:space="preserve">to the IVT </w:t>
      </w:r>
      <w:r>
        <w:rPr>
          <w:rFonts w:ascii="Times New Roman" w:hAnsi="Times New Roman" w:cs="Times New Roman"/>
          <w:sz w:val="24"/>
          <w:szCs w:val="24"/>
        </w:rPr>
        <w:t xml:space="preserve">system </w:t>
      </w:r>
      <w:r w:rsidRPr="00AA7ECD">
        <w:rPr>
          <w:rFonts w:ascii="Times New Roman" w:hAnsi="Times New Roman" w:cs="Times New Roman"/>
          <w:sz w:val="24"/>
          <w:szCs w:val="24"/>
        </w:rPr>
        <w:t xml:space="preserve">at a volume equal to the </w:t>
      </w:r>
      <w:r>
        <w:rPr>
          <w:rFonts w:ascii="Times New Roman" w:hAnsi="Times New Roman" w:cs="Times New Roman"/>
          <w:sz w:val="24"/>
          <w:szCs w:val="24"/>
        </w:rPr>
        <w:t>IVT product</w:t>
      </w:r>
      <w:r w:rsidRPr="00AA7ECD">
        <w:rPr>
          <w:rFonts w:ascii="Times New Roman" w:hAnsi="Times New Roman" w:cs="Times New Roman"/>
          <w:sz w:val="24"/>
          <w:szCs w:val="24"/>
        </w:rPr>
        <w:t xml:space="preserve"> volume, resulting in a final LiCl concentration of 2.5 M. </w:t>
      </w:r>
      <w:r>
        <w:rPr>
          <w:rFonts w:ascii="Times New Roman" w:hAnsi="Times New Roman" w:cs="Times New Roman"/>
          <w:sz w:val="24"/>
          <w:szCs w:val="24"/>
        </w:rPr>
        <w:t>The mixture was p</w:t>
      </w:r>
      <w:r w:rsidRPr="00AA7ECD">
        <w:rPr>
          <w:rFonts w:ascii="Times New Roman" w:hAnsi="Times New Roman" w:cs="Times New Roman"/>
          <w:sz w:val="24"/>
          <w:szCs w:val="24"/>
        </w:rPr>
        <w:t>recipitate at -20°C for 30 minutes.</w:t>
      </w:r>
      <w:r>
        <w:rPr>
          <w:rFonts w:ascii="Times New Roman" w:hAnsi="Times New Roman" w:cs="Times New Roman"/>
          <w:sz w:val="24"/>
          <w:szCs w:val="24"/>
        </w:rPr>
        <w:t xml:space="preserve"> Second,</w:t>
      </w:r>
      <w:r w:rsidRPr="00AA7E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supernatant was removed by centrifugation at 10</w:t>
      </w:r>
      <w:r w:rsidRPr="00AA7ECD">
        <w:rPr>
          <w:rFonts w:ascii="Times New Roman" w:hAnsi="Times New Roman" w:cs="Times New Roman"/>
          <w:sz w:val="24"/>
          <w:szCs w:val="24"/>
        </w:rPr>
        <w:t xml:space="preserve">000g for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A7ECD">
        <w:rPr>
          <w:rFonts w:ascii="Times New Roman" w:hAnsi="Times New Roman" w:cs="Times New Roman"/>
          <w:sz w:val="24"/>
          <w:szCs w:val="24"/>
        </w:rPr>
        <w:t xml:space="preserve"> minutes at 4°C. </w:t>
      </w:r>
      <w:r>
        <w:rPr>
          <w:rFonts w:ascii="Times New Roman" w:hAnsi="Times New Roman" w:cs="Times New Roman"/>
          <w:sz w:val="24"/>
          <w:szCs w:val="24"/>
        </w:rPr>
        <w:t>The bottom precipitates were rinsed for 2 times</w:t>
      </w:r>
      <w:r w:rsidRPr="00AA7E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using</w:t>
      </w:r>
      <w:r w:rsidRPr="00AA7ECD">
        <w:rPr>
          <w:rFonts w:ascii="Times New Roman" w:hAnsi="Times New Roman" w:cs="Times New Roman"/>
          <w:sz w:val="24"/>
          <w:szCs w:val="24"/>
        </w:rPr>
        <w:t xml:space="preserve"> 70% ethanol (pre-cooled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Pr="00AA7ECD">
        <w:rPr>
          <w:rFonts w:ascii="Times New Roman" w:hAnsi="Times New Roman" w:cs="Times New Roman"/>
          <w:sz w:val="24"/>
          <w:szCs w:val="24"/>
        </w:rPr>
        <w:t>4°C</w:t>
      </w:r>
      <w:r>
        <w:rPr>
          <w:rFonts w:ascii="Times New Roman" w:hAnsi="Times New Roman" w:cs="Times New Roman"/>
          <w:sz w:val="24"/>
          <w:szCs w:val="24"/>
        </w:rPr>
        <w:t xml:space="preserve">, mixed with </w:t>
      </w:r>
      <w:r w:rsidRPr="00AA7ECD">
        <w:rPr>
          <w:rFonts w:ascii="Times New Roman" w:hAnsi="Times New Roman" w:cs="Times New Roman"/>
          <w:sz w:val="24"/>
          <w:szCs w:val="24"/>
        </w:rPr>
        <w:t>DEPC-treated water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A7EC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Next, </w:t>
      </w:r>
      <w:r w:rsidRPr="00AA7ECD">
        <w:rPr>
          <w:rFonts w:ascii="Times New Roman" w:hAnsi="Times New Roman" w:cs="Times New Roman"/>
          <w:sz w:val="24"/>
          <w:szCs w:val="24"/>
        </w:rPr>
        <w:t xml:space="preserve">DEPC-treated water </w:t>
      </w:r>
      <w:r>
        <w:rPr>
          <w:rFonts w:ascii="Times New Roman" w:hAnsi="Times New Roman" w:cs="Times New Roman"/>
          <w:sz w:val="24"/>
          <w:szCs w:val="24"/>
        </w:rPr>
        <w:t xml:space="preserve">was added </w:t>
      </w:r>
      <w:r w:rsidRPr="00AA7ECD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fully </w:t>
      </w:r>
      <w:r w:rsidRPr="00AA7ECD">
        <w:rPr>
          <w:rFonts w:ascii="Times New Roman" w:hAnsi="Times New Roman" w:cs="Times New Roman"/>
          <w:sz w:val="24"/>
          <w:szCs w:val="24"/>
        </w:rPr>
        <w:t xml:space="preserve">dissolve the </w:t>
      </w:r>
      <w:r>
        <w:rPr>
          <w:rFonts w:ascii="Times New Roman" w:hAnsi="Times New Roman" w:cs="Times New Roman"/>
          <w:sz w:val="24"/>
          <w:szCs w:val="24"/>
        </w:rPr>
        <w:t>precipitated RNA</w:t>
      </w:r>
      <w:r w:rsidRPr="00AA7EC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Finally</w:t>
      </w:r>
      <w:r w:rsidRPr="00AA7EC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the RNA solution was </w:t>
      </w:r>
      <w:r w:rsidRPr="00AA7ECD">
        <w:rPr>
          <w:rFonts w:ascii="Times New Roman" w:hAnsi="Times New Roman" w:cs="Times New Roman"/>
          <w:sz w:val="24"/>
          <w:szCs w:val="24"/>
        </w:rPr>
        <w:t>aliquot</w:t>
      </w:r>
      <w:r>
        <w:rPr>
          <w:rFonts w:ascii="Times New Roman" w:hAnsi="Times New Roman" w:cs="Times New Roman"/>
          <w:sz w:val="24"/>
          <w:szCs w:val="24"/>
        </w:rPr>
        <w:t>ed in EP tubes</w:t>
      </w:r>
      <w:r w:rsidRPr="00AA7ECD">
        <w:rPr>
          <w:rFonts w:ascii="Times New Roman" w:hAnsi="Times New Roman" w:cs="Times New Roman"/>
          <w:sz w:val="24"/>
          <w:szCs w:val="24"/>
        </w:rPr>
        <w:t xml:space="preserve"> for storage at -80°C.</w:t>
      </w:r>
    </w:p>
    <w:p w14:paraId="6E115F02" w14:textId="77777777" w:rsidR="00B50B09" w:rsidRDefault="00B50B09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C493DA" w14:textId="052DEFF1" w:rsidR="002C0832" w:rsidRPr="00962293" w:rsidRDefault="002C0832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Preparation of DNA</w:t>
      </w:r>
      <w:r w:rsidRPr="00962293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bookmarkStart w:id="3" w:name="_Hlk156383379"/>
      <w:r w:rsidR="00962293" w:rsidRPr="00962293">
        <w:rPr>
          <w:rFonts w:ascii="Times New Roman" w:hAnsi="Times New Roman" w:cs="Times New Roman"/>
          <w:b/>
          <w:bCs/>
          <w:sz w:val="24"/>
          <w:szCs w:val="24"/>
        </w:rPr>
        <w:t>nano luciferase expressing plasmid</w:t>
      </w:r>
      <w:bookmarkEnd w:id="3"/>
      <w:r w:rsidR="00962293" w:rsidRPr="00962293">
        <w:rPr>
          <w:rFonts w:ascii="Times New Roman" w:hAnsi="Times New Roman" w:cs="Times New Roman"/>
          <w:b/>
          <w:bCs/>
          <w:sz w:val="24"/>
          <w:szCs w:val="24"/>
        </w:rPr>
        <w:t xml:space="preserve">~13000 </w:t>
      </w:r>
      <w:proofErr w:type="spellStart"/>
      <w:r w:rsidR="00962293" w:rsidRPr="00962293">
        <w:rPr>
          <w:rFonts w:ascii="Times New Roman" w:hAnsi="Times New Roman" w:cs="Times New Roman"/>
          <w:b/>
          <w:bCs/>
          <w:sz w:val="24"/>
          <w:szCs w:val="24"/>
        </w:rPr>
        <w:t>nt</w:t>
      </w:r>
      <w:proofErr w:type="spellEnd"/>
      <w:r w:rsidRPr="00962293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968E91C" w14:textId="77777777" w:rsidR="002C0832" w:rsidRPr="00B065B2" w:rsidRDefault="002C083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65B2">
        <w:rPr>
          <w:rFonts w:ascii="Times New Roman" w:hAnsi="Times New Roman" w:cs="Times New Roman"/>
          <w:sz w:val="24"/>
          <w:szCs w:val="24"/>
        </w:rPr>
        <w:t xml:space="preserve">The nano luciferase and EGFP fusion protein sequence was synthesized by </w:t>
      </w:r>
      <w:proofErr w:type="spellStart"/>
      <w:r w:rsidRPr="00B065B2">
        <w:rPr>
          <w:rFonts w:ascii="Times New Roman" w:hAnsi="Times New Roman" w:cs="Times New Roman"/>
          <w:sz w:val="24"/>
          <w:szCs w:val="24"/>
        </w:rPr>
        <w:t>Azenta</w:t>
      </w:r>
      <w:proofErr w:type="spellEnd"/>
      <w:r w:rsidRPr="00B065B2">
        <w:rPr>
          <w:rFonts w:ascii="Times New Roman" w:hAnsi="Times New Roman" w:cs="Times New Roman"/>
          <w:sz w:val="24"/>
          <w:szCs w:val="24"/>
        </w:rPr>
        <w:t xml:space="preserve"> Life Science, and cloned into pcDNA3.1 vector, then the plasmid for LNP encapsulation was prepared using </w:t>
      </w:r>
      <w:proofErr w:type="spellStart"/>
      <w:r w:rsidRPr="00B065B2">
        <w:rPr>
          <w:rFonts w:ascii="Times New Roman" w:hAnsi="Times New Roman" w:cs="Times New Roman"/>
          <w:sz w:val="24"/>
          <w:szCs w:val="24"/>
        </w:rPr>
        <w:t>EndoFree</w:t>
      </w:r>
      <w:proofErr w:type="spellEnd"/>
      <w:r w:rsidRPr="00B065B2">
        <w:rPr>
          <w:rFonts w:ascii="Times New Roman" w:hAnsi="Times New Roman" w:cs="Times New Roman"/>
          <w:sz w:val="24"/>
          <w:szCs w:val="24"/>
        </w:rPr>
        <w:t xml:space="preserve"> Plasmid Maxi Kit (Qiagen).</w:t>
      </w:r>
    </w:p>
    <w:p w14:paraId="72E017E5" w14:textId="77777777" w:rsidR="002C0832" w:rsidRDefault="002C0832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C178D5" w14:textId="51102173" w:rsidR="002C0832" w:rsidRDefault="002C0832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Encapsulation</w:t>
      </w:r>
      <w:r w:rsidRPr="00D44A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12FC3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>
        <w:rPr>
          <w:rFonts w:ascii="Times New Roman" w:hAnsi="Times New Roman" w:cs="Times New Roman"/>
          <w:b/>
          <w:bCs/>
          <w:sz w:val="24"/>
          <w:szCs w:val="24"/>
        </w:rPr>
        <w:t>mRNA under different mixing flow conditions</w:t>
      </w:r>
    </w:p>
    <w:p w14:paraId="744545FD" w14:textId="77777777" w:rsidR="002C0832" w:rsidRPr="00D44AA0" w:rsidRDefault="002C083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4AA0">
        <w:rPr>
          <w:rFonts w:ascii="Times New Roman" w:hAnsi="Times New Roman" w:cs="Times New Roman"/>
          <w:i/>
          <w:iCs/>
          <w:sz w:val="24"/>
          <w:szCs w:val="24"/>
        </w:rPr>
        <w:t>For the static flow experiment</w:t>
      </w:r>
      <w:r w:rsidRPr="00D44AA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First, </w:t>
      </w:r>
      <w:r w:rsidRPr="00D44AA0">
        <w:rPr>
          <w:rFonts w:ascii="Times New Roman" w:hAnsi="Times New Roman" w:cs="Times New Roman"/>
          <w:sz w:val="24"/>
          <w:szCs w:val="24"/>
        </w:rPr>
        <w:t>200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79C">
        <w:rPr>
          <w:rFonts w:ascii="Times New Roman" w:hAnsi="Times New Roman" w:cs="Times New Roman"/>
          <w:sz w:val="24"/>
          <w:szCs w:val="24"/>
        </w:rPr>
        <w:t>μ</w:t>
      </w:r>
      <w:r w:rsidRPr="00D44AA0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D44AA0">
        <w:rPr>
          <w:rFonts w:ascii="Times New Roman" w:hAnsi="Times New Roman" w:cs="Times New Roman"/>
          <w:sz w:val="24"/>
          <w:szCs w:val="24"/>
        </w:rPr>
        <w:t xml:space="preserve"> of empty LNP solution was placed in an EP tube</w:t>
      </w:r>
      <w:r>
        <w:rPr>
          <w:rFonts w:ascii="Times New Roman" w:hAnsi="Times New Roman" w:cs="Times New Roman"/>
          <w:sz w:val="24"/>
          <w:szCs w:val="24"/>
        </w:rPr>
        <w:t>. Next,</w:t>
      </w:r>
      <w:r w:rsidRPr="00D44AA0">
        <w:rPr>
          <w:rFonts w:ascii="Times New Roman" w:hAnsi="Times New Roman" w:cs="Times New Roman"/>
          <w:sz w:val="24"/>
          <w:szCs w:val="24"/>
        </w:rPr>
        <w:t xml:space="preserve"> 200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79C">
        <w:rPr>
          <w:rFonts w:ascii="Times New Roman" w:hAnsi="Times New Roman" w:cs="Times New Roman"/>
          <w:sz w:val="24"/>
          <w:szCs w:val="24"/>
        </w:rPr>
        <w:t>μ</w:t>
      </w:r>
      <w:r w:rsidRPr="00D44AA0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D44AA0">
        <w:rPr>
          <w:rFonts w:ascii="Times New Roman" w:hAnsi="Times New Roman" w:cs="Times New Roman"/>
          <w:sz w:val="24"/>
          <w:szCs w:val="24"/>
        </w:rPr>
        <w:t xml:space="preserve"> of mRNA solution was added </w:t>
      </w:r>
      <w:r>
        <w:rPr>
          <w:rFonts w:ascii="Times New Roman" w:hAnsi="Times New Roman" w:cs="Times New Roman"/>
          <w:sz w:val="24"/>
          <w:szCs w:val="24"/>
        </w:rPr>
        <w:t>without any intentional</w:t>
      </w:r>
      <w:r w:rsidRPr="00D44A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shaking</w:t>
      </w:r>
      <w:r w:rsidRPr="00D44AA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mixture</w:t>
      </w:r>
      <w:r w:rsidRPr="00D44AA0">
        <w:rPr>
          <w:rFonts w:ascii="Times New Roman" w:hAnsi="Times New Roman" w:cs="Times New Roman"/>
          <w:sz w:val="24"/>
          <w:szCs w:val="24"/>
        </w:rPr>
        <w:t xml:space="preserve"> was </w:t>
      </w:r>
      <w:r>
        <w:rPr>
          <w:rFonts w:ascii="Times New Roman" w:hAnsi="Times New Roman" w:cs="Times New Roman"/>
          <w:sz w:val="24"/>
          <w:szCs w:val="24"/>
        </w:rPr>
        <w:t xml:space="preserve">gently </w:t>
      </w:r>
      <w:r w:rsidRPr="00D44AA0">
        <w:rPr>
          <w:rFonts w:ascii="Times New Roman" w:hAnsi="Times New Roman" w:cs="Times New Roman"/>
          <w:sz w:val="24"/>
          <w:szCs w:val="24"/>
        </w:rPr>
        <w:t xml:space="preserve">placed in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44AA0">
        <w:rPr>
          <w:rFonts w:ascii="Times New Roman" w:hAnsi="Times New Roman" w:cs="Times New Roman"/>
          <w:sz w:val="24"/>
          <w:szCs w:val="24"/>
        </w:rPr>
        <w:t xml:space="preserve"> hot water at 75°C</w:t>
      </w:r>
      <w:r>
        <w:rPr>
          <w:rFonts w:ascii="Times New Roman" w:hAnsi="Times New Roman" w:cs="Times New Roman"/>
          <w:sz w:val="24"/>
          <w:szCs w:val="24"/>
        </w:rPr>
        <w:t xml:space="preserve">. After </w:t>
      </w:r>
      <w:r w:rsidRPr="00D44AA0">
        <w:rPr>
          <w:rFonts w:ascii="Times New Roman" w:hAnsi="Times New Roman" w:cs="Times New Roman"/>
          <w:sz w:val="24"/>
          <w:szCs w:val="24"/>
        </w:rPr>
        <w:t>2 min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44AA0">
        <w:rPr>
          <w:rFonts w:ascii="Times New Roman" w:hAnsi="Times New Roman" w:cs="Times New Roman"/>
          <w:sz w:val="24"/>
          <w:szCs w:val="24"/>
        </w:rPr>
        <w:t>200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79C">
        <w:rPr>
          <w:rFonts w:ascii="Times New Roman" w:hAnsi="Times New Roman" w:cs="Times New Roman"/>
          <w:sz w:val="24"/>
          <w:szCs w:val="24"/>
        </w:rPr>
        <w:t>μ</w:t>
      </w:r>
      <w:r w:rsidRPr="00D44AA0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D44AA0">
        <w:rPr>
          <w:rFonts w:ascii="Times New Roman" w:hAnsi="Times New Roman" w:cs="Times New Roman"/>
          <w:sz w:val="24"/>
          <w:szCs w:val="24"/>
        </w:rPr>
        <w:t xml:space="preserve"> of 10</w:t>
      </w:r>
      <w:r w:rsidRPr="00912FC3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4AA0">
        <w:rPr>
          <w:rFonts w:ascii="Times New Roman" w:hAnsi="Times New Roman" w:cs="Times New Roman"/>
          <w:sz w:val="24"/>
          <w:szCs w:val="24"/>
        </w:rPr>
        <w:t xml:space="preserve">DPBS solution was added to </w:t>
      </w:r>
      <w:r>
        <w:rPr>
          <w:rFonts w:ascii="Times New Roman" w:hAnsi="Times New Roman" w:cs="Times New Roman"/>
          <w:sz w:val="24"/>
          <w:szCs w:val="24"/>
        </w:rPr>
        <w:t>stop</w:t>
      </w:r>
      <w:r w:rsidRPr="00D44AA0">
        <w:rPr>
          <w:rFonts w:ascii="Times New Roman" w:hAnsi="Times New Roman" w:cs="Times New Roman"/>
          <w:sz w:val="24"/>
          <w:szCs w:val="24"/>
        </w:rPr>
        <w:t xml:space="preserve"> the reaction and neutralize the product </w:t>
      </w:r>
      <w:proofErr w:type="spellStart"/>
      <w:r w:rsidRPr="00D44AA0">
        <w:rPr>
          <w:rFonts w:ascii="Times New Roman" w:hAnsi="Times New Roman" w:cs="Times New Roman"/>
          <w:sz w:val="24"/>
          <w:szCs w:val="24"/>
        </w:rPr>
        <w:t>pH.</w:t>
      </w:r>
      <w:proofErr w:type="spellEnd"/>
    </w:p>
    <w:p w14:paraId="209AE71C" w14:textId="5E9EBA7A" w:rsidR="002C0832" w:rsidRDefault="002C083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4AA0">
        <w:rPr>
          <w:rFonts w:ascii="Times New Roman" w:hAnsi="Times New Roman" w:cs="Times New Roman"/>
          <w:i/>
          <w:iCs/>
          <w:sz w:val="24"/>
          <w:szCs w:val="24"/>
        </w:rPr>
        <w:t>For the unidirectional flow experiment</w:t>
      </w:r>
      <w:r w:rsidRPr="00D44AA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D44AA0">
        <w:rPr>
          <w:rFonts w:ascii="Times New Roman" w:hAnsi="Times New Roman" w:cs="Times New Roman"/>
          <w:sz w:val="24"/>
          <w:szCs w:val="24"/>
        </w:rPr>
        <w:t xml:space="preserve">he mRNA solution and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44AA0">
        <w:rPr>
          <w:rFonts w:ascii="Times New Roman" w:hAnsi="Times New Roman" w:cs="Times New Roman"/>
          <w:sz w:val="24"/>
          <w:szCs w:val="24"/>
        </w:rPr>
        <w:t xml:space="preserve">mpty LNP solution </w:t>
      </w:r>
      <w:r>
        <w:rPr>
          <w:rFonts w:ascii="Times New Roman" w:hAnsi="Times New Roman" w:cs="Times New Roman"/>
          <w:sz w:val="24"/>
          <w:szCs w:val="24"/>
        </w:rPr>
        <w:t>were injected</w:t>
      </w:r>
      <w:r w:rsidRPr="00D44AA0">
        <w:rPr>
          <w:rFonts w:ascii="Times New Roman" w:hAnsi="Times New Roman" w:cs="Times New Roman"/>
          <w:sz w:val="24"/>
          <w:szCs w:val="24"/>
        </w:rPr>
        <w:t xml:space="preserve"> through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D44AA0">
        <w:rPr>
          <w:rFonts w:ascii="Times New Roman" w:hAnsi="Times New Roman" w:cs="Times New Roman"/>
          <w:sz w:val="24"/>
          <w:szCs w:val="24"/>
        </w:rPr>
        <w:t xml:space="preserve">straight </w:t>
      </w:r>
      <w:r>
        <w:rPr>
          <w:rFonts w:ascii="Times New Roman" w:hAnsi="Times New Roman" w:cs="Times New Roman"/>
          <w:sz w:val="24"/>
          <w:szCs w:val="24"/>
        </w:rPr>
        <w:t>microfluidic mixing channel (</w:t>
      </w:r>
      <w:r w:rsidR="004F697D" w:rsidRPr="004F697D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4F697D">
        <w:rPr>
          <w:rFonts w:ascii="Times New Roman" w:hAnsi="Times New Roman" w:cs="Times New Roman"/>
          <w:sz w:val="24"/>
          <w:szCs w:val="24"/>
        </w:rPr>
        <w:t xml:space="preserve"> </w:t>
      </w:r>
      <w:r w:rsidRPr="00F157E7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321AA" w:rsidRPr="00F157E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321A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24452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44AA0">
        <w:rPr>
          <w:rFonts w:ascii="Times New Roman" w:hAnsi="Times New Roman" w:cs="Times New Roman"/>
          <w:sz w:val="24"/>
          <w:szCs w:val="24"/>
        </w:rPr>
        <w:t xml:space="preserve"> using a high precision syringe pump (</w:t>
      </w:r>
      <w:proofErr w:type="spellStart"/>
      <w:r w:rsidR="00B50B09">
        <w:rPr>
          <w:rFonts w:ascii="Times New Roman" w:hAnsi="Times New Roman" w:cs="Times New Roman"/>
          <w:sz w:val="24"/>
          <w:szCs w:val="24"/>
        </w:rPr>
        <w:t>ISPLab</w:t>
      </w:r>
      <w:proofErr w:type="spellEnd"/>
      <w:r w:rsidR="00B50B09">
        <w:rPr>
          <w:rFonts w:ascii="Times New Roman" w:hAnsi="Times New Roman" w:cs="Times New Roman"/>
          <w:sz w:val="24"/>
          <w:szCs w:val="24"/>
        </w:rPr>
        <w:t xml:space="preserve"> 02, DK INFUSETEK Inc., China</w:t>
      </w:r>
      <w:r w:rsidRPr="00D44AA0">
        <w:rPr>
          <w:rFonts w:ascii="Times New Roman" w:hAnsi="Times New Roman" w:cs="Times New Roman"/>
          <w:sz w:val="24"/>
          <w:szCs w:val="24"/>
        </w:rPr>
        <w:t xml:space="preserve">) and the </w:t>
      </w:r>
      <w:r>
        <w:rPr>
          <w:rFonts w:ascii="Times New Roman" w:hAnsi="Times New Roman" w:cs="Times New Roman"/>
          <w:sz w:val="24"/>
          <w:szCs w:val="24"/>
        </w:rPr>
        <w:t>microfluidic chip</w:t>
      </w:r>
      <w:r w:rsidRPr="00D44AA0">
        <w:rPr>
          <w:rFonts w:ascii="Times New Roman" w:hAnsi="Times New Roman" w:cs="Times New Roman"/>
          <w:sz w:val="24"/>
          <w:szCs w:val="24"/>
        </w:rPr>
        <w:t xml:space="preserve"> was placed in hot water at 75°C. The product was </w:t>
      </w:r>
      <w:r w:rsidRPr="00D44AA0">
        <w:rPr>
          <w:rFonts w:ascii="Times New Roman" w:hAnsi="Times New Roman" w:cs="Times New Roman"/>
          <w:sz w:val="24"/>
          <w:szCs w:val="24"/>
        </w:rPr>
        <w:lastRenderedPageBreak/>
        <w:t>collected from the outlet, and half the volume of the product was added to a 10</w:t>
      </w:r>
      <w:r w:rsidRPr="00912FC3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4AA0">
        <w:rPr>
          <w:rFonts w:ascii="Times New Roman" w:hAnsi="Times New Roman" w:cs="Times New Roman"/>
          <w:sz w:val="24"/>
          <w:szCs w:val="24"/>
        </w:rPr>
        <w:t xml:space="preserve">DPBS solution to </w:t>
      </w:r>
      <w:r>
        <w:rPr>
          <w:rFonts w:ascii="Times New Roman" w:hAnsi="Times New Roman" w:cs="Times New Roman"/>
          <w:sz w:val="24"/>
          <w:szCs w:val="24"/>
        </w:rPr>
        <w:t>step</w:t>
      </w:r>
      <w:r w:rsidRPr="00D44AA0">
        <w:rPr>
          <w:rFonts w:ascii="Times New Roman" w:hAnsi="Times New Roman" w:cs="Times New Roman"/>
          <w:sz w:val="24"/>
          <w:szCs w:val="24"/>
        </w:rPr>
        <w:t xml:space="preserve"> the reaction and neutralize the pH of the product.</w:t>
      </w:r>
    </w:p>
    <w:p w14:paraId="71B2252D" w14:textId="10429923" w:rsidR="002C0832" w:rsidRPr="00D44AA0" w:rsidRDefault="002C083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4AA0">
        <w:rPr>
          <w:rFonts w:ascii="Times New Roman" w:hAnsi="Times New Roman" w:cs="Times New Roman"/>
          <w:i/>
          <w:iCs/>
          <w:sz w:val="24"/>
          <w:szCs w:val="24"/>
        </w:rPr>
        <w:t>For the stochastically oscillatory flow experiment</w:t>
      </w:r>
      <w:r w:rsidRPr="00D44AA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First, </w:t>
      </w:r>
      <w:r w:rsidRPr="00D44AA0">
        <w:rPr>
          <w:rFonts w:ascii="Times New Roman" w:hAnsi="Times New Roman" w:cs="Times New Roman"/>
          <w:sz w:val="24"/>
          <w:szCs w:val="24"/>
        </w:rPr>
        <w:t>200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79C">
        <w:rPr>
          <w:rFonts w:ascii="Times New Roman" w:hAnsi="Times New Roman" w:cs="Times New Roman"/>
          <w:sz w:val="24"/>
          <w:szCs w:val="24"/>
        </w:rPr>
        <w:t>μ</w:t>
      </w:r>
      <w:r w:rsidRPr="00D44AA0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D44AA0">
        <w:rPr>
          <w:rFonts w:ascii="Times New Roman" w:hAnsi="Times New Roman" w:cs="Times New Roman"/>
          <w:sz w:val="24"/>
          <w:szCs w:val="24"/>
        </w:rPr>
        <w:t xml:space="preserve"> of empty LNP solution was placed in an EP tube</w:t>
      </w:r>
      <w:r>
        <w:rPr>
          <w:rFonts w:ascii="Times New Roman" w:hAnsi="Times New Roman" w:cs="Times New Roman"/>
          <w:sz w:val="24"/>
          <w:szCs w:val="24"/>
        </w:rPr>
        <w:t>. Next,</w:t>
      </w:r>
      <w:r w:rsidRPr="00D44AA0">
        <w:rPr>
          <w:rFonts w:ascii="Times New Roman" w:hAnsi="Times New Roman" w:cs="Times New Roman"/>
          <w:sz w:val="24"/>
          <w:szCs w:val="24"/>
        </w:rPr>
        <w:t xml:space="preserve"> 200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79C">
        <w:rPr>
          <w:rFonts w:ascii="Times New Roman" w:hAnsi="Times New Roman" w:cs="Times New Roman"/>
          <w:sz w:val="24"/>
          <w:szCs w:val="24"/>
        </w:rPr>
        <w:t>μ</w:t>
      </w:r>
      <w:r w:rsidRPr="00D44AA0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D44AA0">
        <w:rPr>
          <w:rFonts w:ascii="Times New Roman" w:hAnsi="Times New Roman" w:cs="Times New Roman"/>
          <w:sz w:val="24"/>
          <w:szCs w:val="24"/>
        </w:rPr>
        <w:t xml:space="preserve"> of mRNA solution was added </w:t>
      </w:r>
      <w:r>
        <w:rPr>
          <w:rFonts w:ascii="Times New Roman" w:hAnsi="Times New Roman" w:cs="Times New Roman"/>
          <w:sz w:val="24"/>
          <w:szCs w:val="24"/>
        </w:rPr>
        <w:t>without any intentional</w:t>
      </w:r>
      <w:r w:rsidRPr="00D44A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shaking</w:t>
      </w:r>
      <w:r w:rsidRPr="00D44AA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EP tube containing the mixture</w:t>
      </w:r>
      <w:r w:rsidRPr="00D44AA0">
        <w:rPr>
          <w:rFonts w:ascii="Times New Roman" w:hAnsi="Times New Roman" w:cs="Times New Roman"/>
          <w:sz w:val="24"/>
          <w:szCs w:val="24"/>
        </w:rPr>
        <w:t xml:space="preserve"> was</w:t>
      </w:r>
      <w:r>
        <w:rPr>
          <w:rFonts w:ascii="Times New Roman" w:hAnsi="Times New Roman" w:cs="Times New Roman"/>
          <w:sz w:val="24"/>
          <w:szCs w:val="24"/>
        </w:rPr>
        <w:t xml:space="preserve"> then sealed and</w:t>
      </w:r>
      <w:r w:rsidRPr="00D44A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immersed</w:t>
      </w:r>
      <w:r w:rsidRPr="00D44AA0">
        <w:rPr>
          <w:rFonts w:ascii="Times New Roman" w:hAnsi="Times New Roman" w:cs="Times New Roman"/>
          <w:sz w:val="24"/>
          <w:szCs w:val="24"/>
        </w:rPr>
        <w:t xml:space="preserve"> in a 50 mL centrifuge tube </w:t>
      </w:r>
      <w:r>
        <w:rPr>
          <w:rFonts w:ascii="Times New Roman" w:hAnsi="Times New Roman" w:cs="Times New Roman"/>
          <w:sz w:val="24"/>
          <w:szCs w:val="24"/>
        </w:rPr>
        <w:t>filled with</w:t>
      </w:r>
      <w:r w:rsidRPr="00D44AA0">
        <w:rPr>
          <w:rFonts w:ascii="Times New Roman" w:hAnsi="Times New Roman" w:cs="Times New Roman"/>
          <w:sz w:val="24"/>
          <w:szCs w:val="24"/>
        </w:rPr>
        <w:t xml:space="preserve"> 75°C hot water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4A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whole setup was put on</w:t>
      </w:r>
      <w:r w:rsidRPr="00D44AA0">
        <w:rPr>
          <w:rFonts w:ascii="Times New Roman" w:hAnsi="Times New Roman" w:cs="Times New Roman"/>
          <w:sz w:val="24"/>
          <w:szCs w:val="24"/>
        </w:rPr>
        <w:t xml:space="preserve"> a vortex mixer and shaken for 2 min at </w:t>
      </w:r>
      <w:r>
        <w:rPr>
          <w:rFonts w:ascii="Times New Roman" w:hAnsi="Times New Roman" w:cs="Times New Roman"/>
          <w:sz w:val="24"/>
          <w:szCs w:val="24"/>
        </w:rPr>
        <w:t>a p</w:t>
      </w:r>
      <w:r w:rsidRPr="00D44AA0">
        <w:rPr>
          <w:rFonts w:ascii="Times New Roman" w:hAnsi="Times New Roman" w:cs="Times New Roman"/>
          <w:sz w:val="24"/>
          <w:szCs w:val="24"/>
        </w:rPr>
        <w:t xml:space="preserve">ower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D44AA0">
        <w:rPr>
          <w:rFonts w:ascii="Times New Roman" w:hAnsi="Times New Roman" w:cs="Times New Roman"/>
          <w:sz w:val="24"/>
          <w:szCs w:val="24"/>
        </w:rPr>
        <w:t xml:space="preserve">3000 rpm.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D44AA0">
        <w:rPr>
          <w:rFonts w:ascii="Times New Roman" w:hAnsi="Times New Roman" w:cs="Times New Roman"/>
          <w:sz w:val="24"/>
          <w:szCs w:val="24"/>
        </w:rPr>
        <w:t>inally, 200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79C">
        <w:rPr>
          <w:rFonts w:ascii="Times New Roman" w:hAnsi="Times New Roman" w:cs="Times New Roman"/>
          <w:sz w:val="24"/>
          <w:szCs w:val="24"/>
        </w:rPr>
        <w:t>μ</w:t>
      </w:r>
      <w:r w:rsidRPr="00D44AA0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D44AA0">
        <w:rPr>
          <w:rFonts w:ascii="Times New Roman" w:hAnsi="Times New Roman" w:cs="Times New Roman"/>
          <w:sz w:val="24"/>
          <w:szCs w:val="24"/>
        </w:rPr>
        <w:t xml:space="preserve"> of 10</w:t>
      </w:r>
      <w:r w:rsidRPr="00912FC3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4AA0">
        <w:rPr>
          <w:rFonts w:ascii="Times New Roman" w:hAnsi="Times New Roman" w:cs="Times New Roman"/>
          <w:sz w:val="24"/>
          <w:szCs w:val="24"/>
        </w:rPr>
        <w:t xml:space="preserve">DPBS solution was added to </w:t>
      </w:r>
      <w:r>
        <w:rPr>
          <w:rFonts w:ascii="Times New Roman" w:hAnsi="Times New Roman" w:cs="Times New Roman"/>
          <w:sz w:val="24"/>
          <w:szCs w:val="24"/>
        </w:rPr>
        <w:t>stop</w:t>
      </w:r>
      <w:r w:rsidRPr="00D44AA0">
        <w:rPr>
          <w:rFonts w:ascii="Times New Roman" w:hAnsi="Times New Roman" w:cs="Times New Roman"/>
          <w:sz w:val="24"/>
          <w:szCs w:val="24"/>
        </w:rPr>
        <w:t xml:space="preserve"> the reaction and neutralize the product </w:t>
      </w:r>
      <w:proofErr w:type="spellStart"/>
      <w:r w:rsidRPr="00D44AA0">
        <w:rPr>
          <w:rFonts w:ascii="Times New Roman" w:hAnsi="Times New Roman" w:cs="Times New Roman"/>
          <w:sz w:val="24"/>
          <w:szCs w:val="24"/>
        </w:rPr>
        <w:t>pH.</w:t>
      </w:r>
      <w:proofErr w:type="spellEnd"/>
    </w:p>
    <w:p w14:paraId="5A491C98" w14:textId="1D2C4B8F" w:rsidR="002C0832" w:rsidRDefault="002C083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57E7">
        <w:rPr>
          <w:rFonts w:ascii="Times New Roman" w:hAnsi="Times New Roman" w:cs="Times New Roman"/>
          <w:i/>
          <w:iCs/>
          <w:sz w:val="24"/>
          <w:szCs w:val="24"/>
        </w:rPr>
        <w:t>For the periodically oscillatory flow experiment</w:t>
      </w:r>
      <w:r w:rsidR="00380462">
        <w:rPr>
          <w:rFonts w:ascii="Times New Roman" w:hAnsi="Times New Roman" w:cs="Times New Roman"/>
          <w:i/>
          <w:iCs/>
          <w:sz w:val="24"/>
          <w:szCs w:val="24"/>
        </w:rPr>
        <w:t xml:space="preserve"> (ROMA encapsulation)</w:t>
      </w:r>
      <w:r w:rsidRPr="00D44AA0">
        <w:rPr>
          <w:rFonts w:ascii="Times New Roman" w:hAnsi="Times New Roman" w:cs="Times New Roman"/>
          <w:sz w:val="24"/>
          <w:szCs w:val="24"/>
        </w:rPr>
        <w:t>: The mRNA solution and LNP solution were injected simultaneously into the</w:t>
      </w:r>
      <w:r>
        <w:rPr>
          <w:rFonts w:ascii="Times New Roman" w:hAnsi="Times New Roman" w:cs="Times New Roman"/>
          <w:sz w:val="24"/>
          <w:szCs w:val="24"/>
        </w:rPr>
        <w:t xml:space="preserve"> ROMA</w:t>
      </w:r>
      <w:r w:rsidRPr="00D44AA0">
        <w:rPr>
          <w:rFonts w:ascii="Times New Roman" w:hAnsi="Times New Roman" w:cs="Times New Roman"/>
          <w:sz w:val="24"/>
          <w:szCs w:val="24"/>
        </w:rPr>
        <w:t xml:space="preserve"> microfluidic chip at a flow rate of 0.05 mL/min, respectively, </w:t>
      </w:r>
      <w:r>
        <w:rPr>
          <w:rFonts w:ascii="Times New Roman" w:hAnsi="Times New Roman" w:cs="Times New Roman"/>
          <w:sz w:val="24"/>
          <w:szCs w:val="24"/>
        </w:rPr>
        <w:t xml:space="preserve">either </w:t>
      </w:r>
      <w:r w:rsidRPr="00D44AA0">
        <w:rPr>
          <w:rFonts w:ascii="Times New Roman" w:hAnsi="Times New Roman" w:cs="Times New Roman"/>
          <w:sz w:val="24"/>
          <w:szCs w:val="24"/>
        </w:rPr>
        <w:t xml:space="preserve">using a </w:t>
      </w:r>
      <w:r>
        <w:rPr>
          <w:rFonts w:ascii="Times New Roman" w:hAnsi="Times New Roman" w:cs="Times New Roman"/>
          <w:sz w:val="24"/>
          <w:szCs w:val="24"/>
        </w:rPr>
        <w:t xml:space="preserve">ROMA prototype or a </w:t>
      </w:r>
      <w:r w:rsidRPr="00D44AA0">
        <w:rPr>
          <w:rFonts w:ascii="Times New Roman" w:hAnsi="Times New Roman" w:cs="Times New Roman"/>
          <w:sz w:val="24"/>
          <w:szCs w:val="24"/>
        </w:rPr>
        <w:t>high-precision syringe pump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A04861">
        <w:rPr>
          <w:rFonts w:ascii="Times New Roman" w:hAnsi="Times New Roman" w:cs="Times New Roman"/>
          <w:sz w:val="24"/>
          <w:szCs w:val="24"/>
        </w:rPr>
        <w:t>ISPLab02, INFUSETEK Inc., China</w:t>
      </w:r>
      <w:r>
        <w:rPr>
          <w:rFonts w:ascii="Times New Roman" w:hAnsi="Times New Roman" w:cs="Times New Roman"/>
          <w:sz w:val="24"/>
          <w:szCs w:val="24"/>
        </w:rPr>
        <w:t>). T</w:t>
      </w:r>
      <w:r w:rsidRPr="00D44AA0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>microfluidic chip</w:t>
      </w:r>
      <w:r w:rsidRPr="00D44AA0">
        <w:rPr>
          <w:rFonts w:ascii="Times New Roman" w:hAnsi="Times New Roman" w:cs="Times New Roman"/>
          <w:sz w:val="24"/>
          <w:szCs w:val="24"/>
        </w:rPr>
        <w:t xml:space="preserve"> was </w:t>
      </w:r>
      <w:r>
        <w:rPr>
          <w:rFonts w:ascii="Times New Roman" w:hAnsi="Times New Roman" w:cs="Times New Roman"/>
          <w:sz w:val="24"/>
          <w:szCs w:val="24"/>
        </w:rPr>
        <w:t>heated</w:t>
      </w:r>
      <w:r w:rsidRPr="00D44AA0">
        <w:rPr>
          <w:rFonts w:ascii="Times New Roman" w:hAnsi="Times New Roman" w:cs="Times New Roman"/>
          <w:sz w:val="24"/>
          <w:szCs w:val="24"/>
        </w:rPr>
        <w:t xml:space="preserve"> at 75°C.The product was collected from the outlet, and half the volume of the product was added to a 10</w:t>
      </w:r>
      <w:r w:rsidRPr="00912FC3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4AA0">
        <w:rPr>
          <w:rFonts w:ascii="Times New Roman" w:hAnsi="Times New Roman" w:cs="Times New Roman"/>
          <w:sz w:val="24"/>
          <w:szCs w:val="24"/>
        </w:rPr>
        <w:t xml:space="preserve">DPBS solution to </w:t>
      </w:r>
      <w:r>
        <w:rPr>
          <w:rFonts w:ascii="Times New Roman" w:hAnsi="Times New Roman" w:cs="Times New Roman"/>
          <w:sz w:val="24"/>
          <w:szCs w:val="24"/>
        </w:rPr>
        <w:t>step</w:t>
      </w:r>
      <w:r w:rsidRPr="00D44AA0">
        <w:rPr>
          <w:rFonts w:ascii="Times New Roman" w:hAnsi="Times New Roman" w:cs="Times New Roman"/>
          <w:sz w:val="24"/>
          <w:szCs w:val="24"/>
        </w:rPr>
        <w:t xml:space="preserve"> the reaction and neutralize the pH of the product.</w:t>
      </w:r>
      <w:r w:rsidR="00380462">
        <w:rPr>
          <w:rFonts w:ascii="Times New Roman" w:hAnsi="Times New Roman" w:cs="Times New Roman"/>
          <w:sz w:val="24"/>
          <w:szCs w:val="24"/>
        </w:rPr>
        <w:t xml:space="preserve"> </w:t>
      </w:r>
      <w:r w:rsidR="00380462" w:rsidRPr="00380462">
        <w:rPr>
          <w:rFonts w:ascii="Times New Roman" w:hAnsi="Times New Roman" w:cs="Times New Roman"/>
          <w:sz w:val="24"/>
          <w:szCs w:val="24"/>
        </w:rPr>
        <w:t xml:space="preserve">All ROMA encapsulation experiments </w:t>
      </w:r>
      <w:r w:rsidR="00380462">
        <w:rPr>
          <w:rFonts w:ascii="Times New Roman" w:hAnsi="Times New Roman" w:cs="Times New Roman"/>
          <w:sz w:val="24"/>
          <w:szCs w:val="24"/>
        </w:rPr>
        <w:t>were</w:t>
      </w:r>
      <w:r w:rsidR="00380462" w:rsidRPr="00380462">
        <w:rPr>
          <w:rFonts w:ascii="Times New Roman" w:hAnsi="Times New Roman" w:cs="Times New Roman"/>
          <w:sz w:val="24"/>
          <w:szCs w:val="24"/>
        </w:rPr>
        <w:t xml:space="preserve"> carried out with ideal parameters (f~1200 Hz, pH = 4.5, T = 75℃, SARS-CoV-2 Omicron BA.1 spike mRNA/Empty LNPs = 10% (mass ratio), and molar ratio of ionizable lipid = 48%) unless otherwise specified.</w:t>
      </w:r>
    </w:p>
    <w:p w14:paraId="41DAC6C4" w14:textId="77777777" w:rsidR="002C0832" w:rsidRPr="00D44AA0" w:rsidRDefault="002C083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216CD">
        <w:rPr>
          <w:rFonts w:ascii="Times New Roman" w:hAnsi="Times New Roman" w:cs="Times New Roman"/>
          <w:i/>
          <w:iCs/>
          <w:sz w:val="24"/>
          <w:szCs w:val="24"/>
        </w:rPr>
        <w:t>Configuration of mRNA solution</w:t>
      </w:r>
      <w:r w:rsidRPr="00D44AA0">
        <w:rPr>
          <w:rFonts w:ascii="Times New Roman" w:hAnsi="Times New Roman" w:cs="Times New Roman"/>
          <w:sz w:val="24"/>
          <w:szCs w:val="24"/>
        </w:rPr>
        <w:t>: The</w:t>
      </w:r>
      <w:r w:rsidRPr="00651B56">
        <w:rPr>
          <w:rFonts w:ascii="Times New Roman" w:hAnsi="Times New Roman" w:cs="Times New Roman"/>
          <w:sz w:val="24"/>
          <w:szCs w:val="24"/>
        </w:rPr>
        <w:t xml:space="preserve"> SARS-CoV-2 Omicron BA.1 spike</w:t>
      </w:r>
      <w:r w:rsidRPr="00D44A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mRNA </w:t>
      </w:r>
      <w:r w:rsidRPr="00D44AA0">
        <w:rPr>
          <w:rFonts w:ascii="Times New Roman" w:hAnsi="Times New Roman" w:cs="Times New Roman"/>
          <w:sz w:val="24"/>
          <w:szCs w:val="24"/>
        </w:rPr>
        <w:t>stock solution was diluted to a target concentration of 1 mg/mL using pH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4AA0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4AA0">
        <w:rPr>
          <w:rFonts w:ascii="Times New Roman" w:hAnsi="Times New Roman" w:cs="Times New Roman"/>
          <w:sz w:val="24"/>
          <w:szCs w:val="24"/>
        </w:rPr>
        <w:t xml:space="preserve">4.5, 50 mM Citrate Buffer (CB). The size of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44AA0">
        <w:rPr>
          <w:rFonts w:ascii="Times New Roman" w:hAnsi="Times New Roman" w:cs="Times New Roman"/>
          <w:sz w:val="24"/>
          <w:szCs w:val="24"/>
        </w:rPr>
        <w:t>mpty LNP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44AA0">
        <w:rPr>
          <w:rFonts w:ascii="Times New Roman" w:hAnsi="Times New Roman" w:cs="Times New Roman"/>
          <w:sz w:val="24"/>
          <w:szCs w:val="24"/>
        </w:rPr>
        <w:t xml:space="preserve"> was approximately 70 nm and the concentration of the solution was 10.17 mg/</w:t>
      </w:r>
      <w:proofErr w:type="spellStart"/>
      <w:r w:rsidRPr="00D44AA0">
        <w:rPr>
          <w:rFonts w:ascii="Times New Roman" w:hAnsi="Times New Roman" w:cs="Times New Roman"/>
          <w:sz w:val="24"/>
          <w:szCs w:val="24"/>
        </w:rPr>
        <w:t>mL.</w:t>
      </w:r>
      <w:proofErr w:type="spellEnd"/>
      <w:r w:rsidRPr="00D44A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D6858D" w14:textId="77777777" w:rsidR="002D4083" w:rsidRDefault="002D4083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A76942" w14:textId="60382454" w:rsidR="002D4083" w:rsidRPr="00912FC3" w:rsidRDefault="002D4083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2FC3">
        <w:rPr>
          <w:rFonts w:ascii="Times New Roman" w:hAnsi="Times New Roman" w:cs="Times New Roman"/>
          <w:b/>
          <w:bCs/>
          <w:sz w:val="24"/>
          <w:szCs w:val="24"/>
        </w:rPr>
        <w:t>Preparation of RNA-LNPs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DNA-LNPs by conventional method</w:t>
      </w:r>
      <w:r w:rsidRPr="00912F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F7DD508" w14:textId="60A221F4" w:rsidR="002D4083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12FC3">
        <w:rPr>
          <w:rFonts w:ascii="Times New Roman" w:hAnsi="Times New Roman" w:cs="Times New Roman"/>
          <w:sz w:val="24"/>
          <w:szCs w:val="24"/>
        </w:rPr>
        <w:t>Unless otherwise specified, c</w:t>
      </w:r>
      <w:r w:rsidRPr="00912FC3">
        <w:rPr>
          <w:rFonts w:ascii="Times New Roman" w:hAnsi="Times New Roman" w:cs="Times New Roman" w:hint="eastAsia"/>
          <w:sz w:val="24"/>
          <w:szCs w:val="24"/>
        </w:rPr>
        <w:t>o</w:t>
      </w:r>
      <w:r w:rsidRPr="00912FC3">
        <w:rPr>
          <w:rFonts w:ascii="Times New Roman" w:hAnsi="Times New Roman" w:cs="Times New Roman"/>
          <w:sz w:val="24"/>
          <w:szCs w:val="24"/>
        </w:rPr>
        <w:t xml:space="preserve">nventional </w:t>
      </w:r>
      <w:r>
        <w:rPr>
          <w:rFonts w:ascii="Times New Roman" w:hAnsi="Times New Roman" w:cs="Times New Roman"/>
          <w:sz w:val="24"/>
          <w:szCs w:val="24"/>
        </w:rPr>
        <w:t>RNA and DNA</w:t>
      </w:r>
      <w:r w:rsidRPr="00912FC3">
        <w:rPr>
          <w:rFonts w:ascii="Times New Roman" w:hAnsi="Times New Roman" w:cs="Times New Roman"/>
          <w:sz w:val="24"/>
          <w:szCs w:val="24"/>
        </w:rPr>
        <w:t>-LNPs were prepared per a following classical protocol by microfluidics. In brief,</w:t>
      </w:r>
      <w:r>
        <w:rPr>
          <w:rFonts w:ascii="Times New Roman" w:hAnsi="Times New Roman" w:cs="Times New Roman"/>
          <w:sz w:val="24"/>
          <w:szCs w:val="24"/>
        </w:rPr>
        <w:t xml:space="preserve"> RNA or DNA </w:t>
      </w:r>
      <w:r w:rsidRPr="00912FC3">
        <w:rPr>
          <w:rFonts w:ascii="Times New Roman" w:hAnsi="Times New Roman" w:cs="Times New Roman"/>
          <w:sz w:val="24"/>
          <w:szCs w:val="24"/>
        </w:rPr>
        <w:t xml:space="preserve">was dissolved in citrate buffer </w:t>
      </w:r>
      <w:r w:rsidRPr="00912FC3">
        <w:rPr>
          <w:rFonts w:ascii="Times New Roman" w:hAnsi="Times New Roman" w:cs="Times New Roman" w:hint="eastAsia"/>
          <w:sz w:val="24"/>
          <w:szCs w:val="24"/>
        </w:rPr>
        <w:t>(</w:t>
      </w:r>
      <w:r w:rsidRPr="008C079C">
        <w:rPr>
          <w:rFonts w:ascii="Times New Roman" w:hAnsi="Times New Roman" w:cs="Times New Roman"/>
          <w:sz w:val="24"/>
          <w:szCs w:val="24"/>
        </w:rPr>
        <w:t>pH 4.0</w:t>
      </w:r>
      <w:r w:rsidRPr="00912FC3">
        <w:rPr>
          <w:rFonts w:ascii="Times New Roman" w:hAnsi="Times New Roman" w:cs="Times New Roman"/>
          <w:sz w:val="24"/>
          <w:szCs w:val="24"/>
        </w:rPr>
        <w:t xml:space="preserve">, 50 mM) at a concentration of 0.2 </w:t>
      </w:r>
      <w:r w:rsidRPr="00912FC3">
        <w:rPr>
          <w:rFonts w:ascii="Times New Roman" w:hAnsi="Times New Roman" w:cs="Times New Roman" w:hint="eastAsia"/>
          <w:sz w:val="24"/>
          <w:szCs w:val="24"/>
        </w:rPr>
        <w:t>mg</w:t>
      </w:r>
      <w:r w:rsidRPr="00912FC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12FC3">
        <w:rPr>
          <w:rFonts w:ascii="Times New Roman" w:hAnsi="Times New Roman" w:cs="Times New Roman"/>
          <w:sz w:val="24"/>
          <w:szCs w:val="24"/>
        </w:rPr>
        <w:t>mL.</w:t>
      </w:r>
      <w:proofErr w:type="spellEnd"/>
      <w:r w:rsidRPr="00912FC3">
        <w:rPr>
          <w:rFonts w:ascii="Times New Roman" w:hAnsi="Times New Roman" w:cs="Times New Roman"/>
          <w:sz w:val="24"/>
          <w:szCs w:val="24"/>
        </w:rPr>
        <w:t xml:space="preserve"> Four-component lipids were dissolved in ethanol at concentration of 15.26 mg/mL, with molar ratios of </w:t>
      </w:r>
      <w:r w:rsidRPr="00912FC3">
        <w:rPr>
          <w:rFonts w:ascii="Times New Roman" w:hAnsi="Times New Roman" w:cs="Times New Roman" w:hint="eastAsia"/>
          <w:sz w:val="24"/>
          <w:szCs w:val="24"/>
        </w:rPr>
        <w:t>4</w:t>
      </w:r>
      <w:r w:rsidRPr="00912FC3">
        <w:rPr>
          <w:rFonts w:ascii="Times New Roman" w:hAnsi="Times New Roman" w:cs="Times New Roman"/>
          <w:sz w:val="24"/>
          <w:szCs w:val="24"/>
        </w:rPr>
        <w:t>7.5</w:t>
      </w:r>
      <w:r w:rsidRPr="00912FC3">
        <w:rPr>
          <w:rFonts w:ascii="Times New Roman" w:hAnsi="Times New Roman" w:cs="Times New Roman" w:hint="eastAsia"/>
          <w:sz w:val="24"/>
          <w:szCs w:val="24"/>
        </w:rPr>
        <w:t>:1</w:t>
      </w:r>
      <w:r w:rsidRPr="00912FC3">
        <w:rPr>
          <w:rFonts w:ascii="Times New Roman" w:hAnsi="Times New Roman" w:cs="Times New Roman"/>
          <w:sz w:val="24"/>
          <w:szCs w:val="24"/>
        </w:rPr>
        <w:t>.8</w:t>
      </w:r>
      <w:r w:rsidRPr="00912FC3">
        <w:rPr>
          <w:rFonts w:ascii="Times New Roman" w:hAnsi="Times New Roman" w:cs="Times New Roman" w:hint="eastAsia"/>
          <w:sz w:val="24"/>
          <w:szCs w:val="24"/>
        </w:rPr>
        <w:t>:</w:t>
      </w:r>
      <w:r w:rsidRPr="00912FC3">
        <w:rPr>
          <w:rFonts w:ascii="Times New Roman" w:hAnsi="Times New Roman" w:cs="Times New Roman"/>
          <w:sz w:val="24"/>
          <w:szCs w:val="24"/>
        </w:rPr>
        <w:t>10.0</w:t>
      </w:r>
      <w:r w:rsidRPr="00912FC3">
        <w:rPr>
          <w:rFonts w:ascii="Times New Roman" w:hAnsi="Times New Roman" w:cs="Times New Roman" w:hint="eastAsia"/>
          <w:sz w:val="24"/>
          <w:szCs w:val="24"/>
        </w:rPr>
        <w:t>:4</w:t>
      </w:r>
      <w:r w:rsidRPr="00912FC3">
        <w:rPr>
          <w:rFonts w:ascii="Times New Roman" w:hAnsi="Times New Roman" w:cs="Times New Roman"/>
          <w:sz w:val="24"/>
          <w:szCs w:val="24"/>
        </w:rPr>
        <w:t xml:space="preserve">0.7 </w:t>
      </w:r>
      <w:r w:rsidRPr="00912FC3">
        <w:rPr>
          <w:rFonts w:ascii="Times New Roman" w:hAnsi="Times New Roman" w:cs="Times New Roman" w:hint="eastAsia"/>
          <w:sz w:val="24"/>
          <w:szCs w:val="24"/>
        </w:rPr>
        <w:t>(</w:t>
      </w:r>
      <w:r w:rsidRPr="00912FC3">
        <w:rPr>
          <w:rFonts w:ascii="Times New Roman" w:hAnsi="Times New Roman" w:cs="Times New Roman"/>
          <w:sz w:val="24"/>
          <w:szCs w:val="24"/>
        </w:rPr>
        <w:t>ALC-0315(DHA)</w:t>
      </w:r>
      <w:r w:rsidRPr="00912FC3">
        <w:rPr>
          <w:rFonts w:ascii="Times New Roman" w:hAnsi="Times New Roman" w:cs="Times New Roman" w:hint="eastAsia"/>
          <w:sz w:val="24"/>
          <w:szCs w:val="24"/>
        </w:rPr>
        <w:t>:</w:t>
      </w:r>
      <w:r w:rsidRPr="00912FC3">
        <w:rPr>
          <w:rFonts w:ascii="Times New Roman" w:hAnsi="Times New Roman" w:cs="Times New Roman"/>
          <w:sz w:val="24"/>
          <w:szCs w:val="24"/>
        </w:rPr>
        <w:t xml:space="preserve"> ALC-0159</w:t>
      </w:r>
      <w:r w:rsidR="0022508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25082">
        <w:rPr>
          <w:rFonts w:ascii="Times New Roman" w:hAnsi="Times New Roman" w:cs="Times New Roman"/>
          <w:sz w:val="24"/>
          <w:szCs w:val="24"/>
        </w:rPr>
        <w:t>mPEG</w:t>
      </w:r>
      <w:proofErr w:type="spellEnd"/>
      <w:r w:rsidR="00225082">
        <w:rPr>
          <w:rFonts w:ascii="Times New Roman" w:hAnsi="Times New Roman" w:cs="Times New Roman"/>
          <w:sz w:val="24"/>
          <w:szCs w:val="24"/>
        </w:rPr>
        <w:t>)</w:t>
      </w:r>
      <w:r w:rsidRPr="00912FC3">
        <w:rPr>
          <w:rFonts w:ascii="Times New Roman" w:hAnsi="Times New Roman" w:cs="Times New Roman" w:hint="eastAsia"/>
          <w:sz w:val="24"/>
          <w:szCs w:val="24"/>
        </w:rPr>
        <w:t>:</w:t>
      </w:r>
      <w:r w:rsidRPr="00912FC3">
        <w:rPr>
          <w:rFonts w:ascii="Times New Roman" w:hAnsi="Times New Roman" w:cs="Times New Roman"/>
          <w:sz w:val="24"/>
          <w:szCs w:val="24"/>
        </w:rPr>
        <w:t xml:space="preserve"> DSPC</w:t>
      </w:r>
      <w:r w:rsidRPr="00912FC3">
        <w:rPr>
          <w:rFonts w:ascii="Times New Roman" w:hAnsi="Times New Roman" w:cs="Times New Roman" w:hint="eastAsia"/>
          <w:sz w:val="24"/>
          <w:szCs w:val="24"/>
        </w:rPr>
        <w:t>:</w:t>
      </w:r>
      <w:r w:rsidRPr="00912FC3">
        <w:rPr>
          <w:rFonts w:ascii="Times New Roman" w:hAnsi="Times New Roman" w:cs="Times New Roman"/>
          <w:sz w:val="24"/>
          <w:szCs w:val="24"/>
        </w:rPr>
        <w:t xml:space="preserve"> </w:t>
      </w:r>
      <w:r w:rsidRPr="00912FC3">
        <w:rPr>
          <w:rFonts w:ascii="Times New Roman" w:hAnsi="Times New Roman" w:cs="Times New Roman" w:hint="eastAsia"/>
          <w:sz w:val="24"/>
          <w:szCs w:val="24"/>
        </w:rPr>
        <w:t>Chole</w:t>
      </w:r>
      <w:r w:rsidRPr="00912FC3">
        <w:rPr>
          <w:rFonts w:ascii="Times New Roman" w:hAnsi="Times New Roman" w:cs="Times New Roman"/>
          <w:sz w:val="24"/>
          <w:szCs w:val="24"/>
        </w:rPr>
        <w:t>sterol)</w:t>
      </w:r>
      <w:r w:rsidRPr="00912FC3">
        <w:rPr>
          <w:rFonts w:ascii="Times New Roman" w:hAnsi="Times New Roman" w:cs="Times New Roman" w:hint="eastAsia"/>
          <w:sz w:val="24"/>
          <w:szCs w:val="24"/>
        </w:rPr>
        <w:t>.</w:t>
      </w:r>
      <w:r w:rsidRPr="00912FC3">
        <w:rPr>
          <w:rFonts w:ascii="Times New Roman" w:hAnsi="Times New Roman" w:cs="Times New Roman"/>
          <w:sz w:val="24"/>
          <w:szCs w:val="24"/>
        </w:rPr>
        <w:t xml:space="preserve"> The lipid and </w:t>
      </w:r>
      <w:r>
        <w:rPr>
          <w:rFonts w:ascii="Times New Roman" w:hAnsi="Times New Roman" w:cs="Times New Roman"/>
          <w:sz w:val="24"/>
          <w:szCs w:val="24"/>
        </w:rPr>
        <w:t>RNA or DNA</w:t>
      </w:r>
      <w:r w:rsidRPr="00912FC3">
        <w:rPr>
          <w:rFonts w:ascii="Times New Roman" w:hAnsi="Times New Roman" w:cs="Times New Roman"/>
          <w:sz w:val="24"/>
          <w:szCs w:val="24"/>
        </w:rPr>
        <w:t xml:space="preserve"> solutions were rapidly mixed at a volume ratio of 1:3 (lipid: NA) with a total flow rate of 12 mL/min using a commercial microfluidic mixer (Precision </w:t>
      </w:r>
      <w:proofErr w:type="spellStart"/>
      <w:r w:rsidRPr="00912FC3">
        <w:rPr>
          <w:rFonts w:ascii="Times New Roman" w:hAnsi="Times New Roman" w:cs="Times New Roman"/>
          <w:sz w:val="24"/>
          <w:szCs w:val="24"/>
        </w:rPr>
        <w:t>NanoSystems</w:t>
      </w:r>
      <w:proofErr w:type="spellEnd"/>
      <w:r w:rsidRPr="00912FC3">
        <w:rPr>
          <w:rFonts w:ascii="Times New Roman" w:hAnsi="Times New Roman" w:cs="Times New Roman"/>
          <w:sz w:val="24"/>
          <w:szCs w:val="24"/>
        </w:rPr>
        <w:t xml:space="preserve"> Inc, </w:t>
      </w:r>
      <w:proofErr w:type="spellStart"/>
      <w:r w:rsidRPr="00912FC3">
        <w:rPr>
          <w:rFonts w:ascii="Times New Roman" w:hAnsi="Times New Roman" w:cs="Times New Roman"/>
          <w:sz w:val="24"/>
          <w:szCs w:val="24"/>
        </w:rPr>
        <w:t>Cytiva</w:t>
      </w:r>
      <w:proofErr w:type="spellEnd"/>
      <w:r w:rsidRPr="00912FC3">
        <w:rPr>
          <w:rFonts w:ascii="Times New Roman" w:hAnsi="Times New Roman" w:cs="Times New Roman"/>
          <w:sz w:val="24"/>
          <w:szCs w:val="24"/>
        </w:rPr>
        <w:t xml:space="preserve">, USA). The raw </w:t>
      </w:r>
      <w:r>
        <w:rPr>
          <w:rFonts w:ascii="Times New Roman" w:hAnsi="Times New Roman" w:cs="Times New Roman"/>
          <w:sz w:val="24"/>
          <w:szCs w:val="24"/>
        </w:rPr>
        <w:t>RNA or DNA</w:t>
      </w:r>
      <w:r w:rsidRPr="00912FC3">
        <w:rPr>
          <w:rFonts w:ascii="Times New Roman" w:hAnsi="Times New Roman" w:cs="Times New Roman"/>
          <w:sz w:val="24"/>
          <w:szCs w:val="24"/>
        </w:rPr>
        <w:t xml:space="preserve">-LNPs solution was ultrafiltered in ultra-centrifugal filters (MWCO = 100 </w:t>
      </w:r>
      <w:proofErr w:type="spellStart"/>
      <w:r w:rsidRPr="00912FC3">
        <w:rPr>
          <w:rFonts w:ascii="Times New Roman" w:hAnsi="Times New Roman" w:cs="Times New Roman"/>
          <w:sz w:val="24"/>
          <w:szCs w:val="24"/>
        </w:rPr>
        <w:t>kD</w:t>
      </w:r>
      <w:r w:rsidRPr="00912FC3">
        <w:rPr>
          <w:rFonts w:ascii="Times New Roman" w:hAnsi="Times New Roman" w:cs="Times New Roman" w:hint="eastAsia"/>
          <w:sz w:val="24"/>
          <w:szCs w:val="24"/>
        </w:rPr>
        <w:t>a</w:t>
      </w:r>
      <w:proofErr w:type="spellEnd"/>
      <w:r w:rsidRPr="00912FC3">
        <w:rPr>
          <w:rFonts w:ascii="Times New Roman" w:hAnsi="Times New Roman" w:cs="Times New Roman"/>
          <w:sz w:val="24"/>
          <w:szCs w:val="24"/>
        </w:rPr>
        <w:t>, Pierce Protein Concentrator, Thermo Fisher S</w:t>
      </w:r>
      <w:r w:rsidRPr="00912FC3">
        <w:rPr>
          <w:rFonts w:ascii="Times New Roman" w:hAnsi="Times New Roman" w:cs="Times New Roman" w:hint="eastAsia"/>
          <w:sz w:val="24"/>
          <w:szCs w:val="24"/>
        </w:rPr>
        <w:t>cientific</w:t>
      </w:r>
      <w:r w:rsidRPr="00912FC3">
        <w:rPr>
          <w:rFonts w:ascii="Times New Roman" w:hAnsi="Times New Roman" w:cs="Times New Roman"/>
          <w:sz w:val="24"/>
          <w:szCs w:val="24"/>
        </w:rPr>
        <w:t>, USA) against 1×DPBS (</w:t>
      </w:r>
      <w:r w:rsidRPr="00912FC3">
        <w:rPr>
          <w:rFonts w:ascii="Times New Roman" w:hAnsi="Times New Roman" w:cs="Times New Roman" w:hint="eastAsia"/>
          <w:sz w:val="24"/>
          <w:szCs w:val="24"/>
        </w:rPr>
        <w:t>p</w:t>
      </w:r>
      <w:r w:rsidRPr="00912FC3">
        <w:rPr>
          <w:rFonts w:ascii="Times New Roman" w:hAnsi="Times New Roman" w:cs="Times New Roman"/>
          <w:sz w:val="24"/>
          <w:szCs w:val="24"/>
        </w:rPr>
        <w:t xml:space="preserve">H 7.4) buffer with a diafiltration ratio over 50:1. After buffer exchange, 1.2 M sucrose in RNase-free water was added to the </w:t>
      </w:r>
      <w:r>
        <w:rPr>
          <w:rFonts w:ascii="Times New Roman" w:hAnsi="Times New Roman" w:cs="Times New Roman"/>
          <w:sz w:val="24"/>
          <w:szCs w:val="24"/>
        </w:rPr>
        <w:t>RNA or DNA</w:t>
      </w:r>
      <w:r w:rsidRPr="00912FC3">
        <w:rPr>
          <w:rFonts w:ascii="Times New Roman" w:hAnsi="Times New Roman" w:cs="Times New Roman"/>
          <w:sz w:val="24"/>
          <w:szCs w:val="24"/>
        </w:rPr>
        <w:t>-LNPs solution as cryo-protectant at a volume ratio of 1: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12FC3">
        <w:rPr>
          <w:rFonts w:ascii="Times New Roman" w:hAnsi="Times New Roman" w:cs="Times New Roman"/>
          <w:sz w:val="24"/>
          <w:szCs w:val="24"/>
        </w:rPr>
        <w:t xml:space="preserve">. The final solution was sterilized using a 0.22 </w:t>
      </w:r>
      <w:proofErr w:type="spellStart"/>
      <w:r w:rsidRPr="00912FC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912FC3">
        <w:rPr>
          <w:rFonts w:ascii="Times New Roman" w:hAnsi="Times New Roman" w:cs="Times New Roman"/>
          <w:sz w:val="24"/>
          <w:szCs w:val="24"/>
        </w:rPr>
        <w:t xml:space="preserve"> filter and stored at -80</w:t>
      </w:r>
      <w:r w:rsidR="006779D5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57544302"/>
      <w:r w:rsidRPr="00912FC3">
        <w:rPr>
          <w:rFonts w:ascii="Times New Roman" w:hAnsi="Times New Roman" w:cs="Times New Roman"/>
          <w:sz w:val="24"/>
          <w:szCs w:val="24"/>
        </w:rPr>
        <w:t>℃</w:t>
      </w:r>
      <w:bookmarkEnd w:id="4"/>
      <w:r w:rsidRPr="00912FC3">
        <w:rPr>
          <w:rFonts w:ascii="Times New Roman" w:hAnsi="Times New Roman" w:cs="Times New Roman"/>
          <w:sz w:val="24"/>
          <w:szCs w:val="24"/>
        </w:rPr>
        <w:t>.</w:t>
      </w:r>
    </w:p>
    <w:p w14:paraId="4407B7E2" w14:textId="77777777" w:rsidR="00E874E4" w:rsidRDefault="00E874E4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F3C5E1" w14:textId="0B07C470" w:rsidR="00E874E4" w:rsidRPr="00E874E4" w:rsidRDefault="00E874E4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74E4">
        <w:rPr>
          <w:rFonts w:ascii="Times New Roman" w:hAnsi="Times New Roman" w:cs="Times New Roman" w:hint="eastAsia"/>
          <w:b/>
          <w:bCs/>
          <w:sz w:val="24"/>
          <w:szCs w:val="24"/>
        </w:rPr>
        <w:t>L</w:t>
      </w:r>
      <w:r w:rsidRPr="00E874E4">
        <w:rPr>
          <w:rFonts w:ascii="Times New Roman" w:hAnsi="Times New Roman" w:cs="Times New Roman"/>
          <w:b/>
          <w:bCs/>
          <w:sz w:val="24"/>
          <w:szCs w:val="24"/>
        </w:rPr>
        <w:t>yophilization of mRNA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Pr="00E874E4">
        <w:rPr>
          <w:rFonts w:ascii="Times New Roman" w:hAnsi="Times New Roman" w:cs="Times New Roman"/>
          <w:b/>
          <w:bCs/>
          <w:sz w:val="24"/>
          <w:szCs w:val="24"/>
        </w:rPr>
        <w:t>empty LNPs</w:t>
      </w:r>
    </w:p>
    <w:p w14:paraId="5DFB415F" w14:textId="502DC907" w:rsidR="00E874E4" w:rsidRPr="00E874E4" w:rsidRDefault="00E874E4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lyophilized mRNA was obtained from directly freeze-drying</w:t>
      </w:r>
      <w:r w:rsidR="008854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its stock solution</w:t>
      </w:r>
      <w:r w:rsidR="0088544E">
        <w:rPr>
          <w:rFonts w:ascii="Times New Roman" w:hAnsi="Times New Roman" w:cs="Times New Roman"/>
          <w:sz w:val="24"/>
          <w:szCs w:val="24"/>
        </w:rPr>
        <w:t xml:space="preserve"> (-45</w:t>
      </w:r>
      <w:r w:rsidR="0088544E" w:rsidRPr="00912FC3">
        <w:rPr>
          <w:rFonts w:ascii="Times New Roman" w:hAnsi="Times New Roman" w:cs="Times New Roman"/>
          <w:sz w:val="24"/>
          <w:szCs w:val="24"/>
        </w:rPr>
        <w:t>℃</w:t>
      </w:r>
      <w:r w:rsidR="0088544E">
        <w:rPr>
          <w:rFonts w:ascii="Times New Roman" w:hAnsi="Times New Roman" w:cs="Times New Roman"/>
          <w:sz w:val="24"/>
          <w:szCs w:val="24"/>
        </w:rPr>
        <w:t>, 0.133 mbar)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11B34">
        <w:rPr>
          <w:rFonts w:ascii="Times New Roman" w:hAnsi="Times New Roman" w:cs="Times New Roman"/>
          <w:sz w:val="24"/>
          <w:szCs w:val="24"/>
        </w:rPr>
        <w:t xml:space="preserve">Prior </w:t>
      </w:r>
      <w:r w:rsidR="00711B34">
        <w:rPr>
          <w:rFonts w:ascii="Times New Roman" w:hAnsi="Times New Roman" w:cs="Times New Roman"/>
          <w:sz w:val="24"/>
          <w:szCs w:val="24"/>
        </w:rPr>
        <w:lastRenderedPageBreak/>
        <w:t xml:space="preserve">to </w:t>
      </w:r>
      <w:r>
        <w:rPr>
          <w:rFonts w:ascii="Times New Roman" w:hAnsi="Times New Roman" w:cs="Times New Roman"/>
          <w:sz w:val="24"/>
          <w:szCs w:val="24"/>
        </w:rPr>
        <w:t>lyophiliz</w:t>
      </w:r>
      <w:r w:rsidR="00711B34">
        <w:rPr>
          <w:rFonts w:ascii="Times New Roman" w:hAnsi="Times New Roman" w:cs="Times New Roman"/>
          <w:sz w:val="24"/>
          <w:szCs w:val="24"/>
        </w:rPr>
        <w:t>ation of</w:t>
      </w:r>
      <w:r>
        <w:rPr>
          <w:rFonts w:ascii="Times New Roman" w:hAnsi="Times New Roman" w:cs="Times New Roman"/>
          <w:sz w:val="24"/>
          <w:szCs w:val="24"/>
        </w:rPr>
        <w:t xml:space="preserve"> empty LNPs</w:t>
      </w:r>
      <w:r w:rsidR="00711B3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1.2 M sucrose solution</w:t>
      </w:r>
      <w:r w:rsidR="00711B34">
        <w:rPr>
          <w:rFonts w:ascii="Times New Roman" w:hAnsi="Times New Roman" w:cs="Times New Roman"/>
          <w:sz w:val="24"/>
          <w:szCs w:val="24"/>
        </w:rPr>
        <w:t xml:space="preserve"> was added</w:t>
      </w:r>
      <w:r>
        <w:rPr>
          <w:rFonts w:ascii="Times New Roman" w:hAnsi="Times New Roman" w:cs="Times New Roman"/>
          <w:sz w:val="24"/>
          <w:szCs w:val="24"/>
        </w:rPr>
        <w:t xml:space="preserve"> to its stock solution </w:t>
      </w:r>
      <w:r w:rsidR="00711B34">
        <w:rPr>
          <w:rFonts w:ascii="Times New Roman" w:hAnsi="Times New Roman" w:cs="Times New Roman"/>
          <w:sz w:val="24"/>
          <w:szCs w:val="24"/>
        </w:rPr>
        <w:t>at a volume ratio of 1:3 as cryoprotectant. Next, the empty LNPs solution was freeze-dried</w:t>
      </w:r>
      <w:r w:rsidR="0088544E">
        <w:rPr>
          <w:rFonts w:ascii="Times New Roman" w:hAnsi="Times New Roman" w:cs="Times New Roman"/>
          <w:sz w:val="24"/>
          <w:szCs w:val="24"/>
        </w:rPr>
        <w:t xml:space="preserve"> (-45</w:t>
      </w:r>
      <w:r w:rsidR="0088544E" w:rsidRPr="00912FC3">
        <w:rPr>
          <w:rFonts w:ascii="Times New Roman" w:hAnsi="Times New Roman" w:cs="Times New Roman"/>
          <w:sz w:val="24"/>
          <w:szCs w:val="24"/>
        </w:rPr>
        <w:t>℃</w:t>
      </w:r>
      <w:r w:rsidR="0088544E">
        <w:rPr>
          <w:rFonts w:ascii="Times New Roman" w:hAnsi="Times New Roman" w:cs="Times New Roman"/>
          <w:sz w:val="24"/>
          <w:szCs w:val="24"/>
        </w:rPr>
        <w:t>, 0.133 mbar)</w:t>
      </w:r>
      <w:r w:rsidR="00711B34">
        <w:rPr>
          <w:rFonts w:ascii="Times New Roman" w:hAnsi="Times New Roman" w:cs="Times New Roman"/>
          <w:sz w:val="24"/>
          <w:szCs w:val="24"/>
        </w:rPr>
        <w:t>.</w:t>
      </w:r>
    </w:p>
    <w:p w14:paraId="4D454593" w14:textId="77777777" w:rsidR="002D4083" w:rsidRPr="00E874E4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9625566" w14:textId="14CE66AA" w:rsidR="002D4083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5609E4">
        <w:rPr>
          <w:rFonts w:ascii="Times New Roman" w:hAnsi="Times New Roman" w:cs="Times New Roman"/>
          <w:b/>
          <w:bCs/>
          <w:sz w:val="24"/>
          <w:szCs w:val="24"/>
        </w:rPr>
        <w:t xml:space="preserve">Characterization of encapsulation efficiency (E.E.) of 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5609E4">
        <w:rPr>
          <w:rFonts w:ascii="Times New Roman" w:hAnsi="Times New Roman" w:cs="Times New Roman"/>
          <w:b/>
          <w:bCs/>
          <w:sz w:val="24"/>
          <w:szCs w:val="24"/>
        </w:rPr>
        <w:t>NA-LNPs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C72D418" w14:textId="77777777" w:rsidR="002D4083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C079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E.E.</w:t>
      </w:r>
      <w:r w:rsidRPr="008C079C">
        <w:rPr>
          <w:rFonts w:ascii="Times New Roman" w:hAnsi="Times New Roman" w:cs="Times New Roman"/>
          <w:sz w:val="24"/>
          <w:szCs w:val="24"/>
        </w:rPr>
        <w:t xml:space="preserve"> of the RNA was evaluated </w:t>
      </w:r>
      <w:r>
        <w:rPr>
          <w:rFonts w:ascii="Times New Roman" w:hAnsi="Times New Roman" w:cs="Times New Roman"/>
          <w:sz w:val="24"/>
          <w:szCs w:val="24"/>
        </w:rPr>
        <w:t xml:space="preserve">using a </w:t>
      </w:r>
      <w:proofErr w:type="spellStart"/>
      <w:r w:rsidRPr="008C079C">
        <w:rPr>
          <w:rFonts w:ascii="Times New Roman" w:hAnsi="Times New Roman" w:cs="Times New Roman"/>
          <w:sz w:val="24"/>
          <w:szCs w:val="24"/>
        </w:rPr>
        <w:t>Ribogreen</w:t>
      </w:r>
      <w:proofErr w:type="spellEnd"/>
      <w:r w:rsidRPr="008C07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test kit (</w:t>
      </w:r>
      <w:r w:rsidRPr="008C079C">
        <w:rPr>
          <w:rFonts w:ascii="Times New Roman" w:hAnsi="Times New Roman" w:cs="Times New Roman"/>
          <w:sz w:val="24"/>
          <w:szCs w:val="24"/>
        </w:rPr>
        <w:t>Quant-</w:t>
      </w:r>
      <w:proofErr w:type="spellStart"/>
      <w:r w:rsidRPr="008C079C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8C079C">
        <w:rPr>
          <w:rFonts w:ascii="Times New Roman" w:hAnsi="Times New Roman" w:cs="Times New Roman"/>
          <w:sz w:val="24"/>
          <w:szCs w:val="24"/>
        </w:rPr>
        <w:t xml:space="preserve">™ </w:t>
      </w:r>
      <w:proofErr w:type="spellStart"/>
      <w:r w:rsidRPr="008C079C">
        <w:rPr>
          <w:rFonts w:ascii="Times New Roman" w:hAnsi="Times New Roman" w:cs="Times New Roman"/>
          <w:sz w:val="24"/>
          <w:szCs w:val="24"/>
        </w:rPr>
        <w:t>RiboGreen</w:t>
      </w:r>
      <w:proofErr w:type="spellEnd"/>
      <w:r w:rsidRPr="008C079C">
        <w:rPr>
          <w:rFonts w:ascii="Times New Roman" w:hAnsi="Times New Roman" w:cs="Times New Roman"/>
          <w:sz w:val="24"/>
          <w:szCs w:val="24"/>
        </w:rPr>
        <w:t>™ RNA Reagent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C079C">
        <w:t xml:space="preserve"> </w:t>
      </w:r>
      <w:r w:rsidRPr="008C079C">
        <w:rPr>
          <w:rFonts w:ascii="Times New Roman" w:hAnsi="Times New Roman" w:cs="Times New Roman"/>
          <w:sz w:val="24"/>
          <w:szCs w:val="24"/>
        </w:rPr>
        <w:t>R11490</w:t>
      </w:r>
      <w:r>
        <w:rPr>
          <w:rFonts w:ascii="Times New Roman" w:hAnsi="Times New Roman" w:cs="Times New Roman"/>
          <w:sz w:val="24"/>
          <w:szCs w:val="24"/>
        </w:rPr>
        <w:t>, Thermo Fisher Scientific, USA)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3F4C5F" w14:textId="04137169" w:rsidR="002D4083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B467C">
        <w:rPr>
          <w:rFonts w:ascii="Times New Roman" w:hAnsi="Times New Roman" w:cs="Times New Roman"/>
          <w:i/>
          <w:iCs/>
          <w:sz w:val="24"/>
          <w:szCs w:val="24"/>
        </w:rPr>
        <w:t xml:space="preserve">Step 1. Establishing the standard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calibration curve of </w:t>
      </w:r>
      <w:r w:rsidRPr="00FB467C">
        <w:rPr>
          <w:rFonts w:ascii="Times New Roman" w:hAnsi="Times New Roman" w:cs="Times New Roman"/>
          <w:i/>
          <w:iCs/>
          <w:sz w:val="24"/>
          <w:szCs w:val="24"/>
        </w:rPr>
        <w:t>UV absorption</w:t>
      </w:r>
      <w:r w:rsidRPr="008C079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Commercial</w:t>
      </w:r>
      <w:r w:rsidRPr="008C079C">
        <w:rPr>
          <w:rFonts w:ascii="Times New Roman" w:hAnsi="Times New Roman" w:cs="Times New Roman"/>
          <w:sz w:val="24"/>
          <w:szCs w:val="24"/>
        </w:rPr>
        <w:t xml:space="preserve"> Ribosomal RNA </w:t>
      </w:r>
      <w:r>
        <w:rPr>
          <w:rFonts w:ascii="Times New Roman" w:hAnsi="Times New Roman" w:cs="Times New Roman"/>
          <w:sz w:val="24"/>
          <w:szCs w:val="24"/>
        </w:rPr>
        <w:t>sample</w:t>
      </w:r>
      <w:r w:rsidRPr="008C079C">
        <w:rPr>
          <w:rFonts w:ascii="Times New Roman" w:hAnsi="Times New Roman" w:cs="Times New Roman"/>
          <w:sz w:val="24"/>
          <w:szCs w:val="24"/>
        </w:rPr>
        <w:t xml:space="preserve"> (100 ng/</w:t>
      </w:r>
      <w:proofErr w:type="spellStart"/>
      <w:r w:rsidRPr="008C079C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8C079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was diluted </w:t>
      </w:r>
      <w:r w:rsidRPr="008C079C">
        <w:rPr>
          <w:rFonts w:ascii="Times New Roman" w:hAnsi="Times New Roman" w:cs="Times New Roman"/>
          <w:sz w:val="24"/>
          <w:szCs w:val="24"/>
        </w:rPr>
        <w:t xml:space="preserve">into a series of </w:t>
      </w:r>
      <w:r>
        <w:rPr>
          <w:rFonts w:ascii="Times New Roman" w:hAnsi="Times New Roman" w:cs="Times New Roman"/>
          <w:sz w:val="24"/>
          <w:szCs w:val="24"/>
        </w:rPr>
        <w:t>concentrations</w:t>
      </w:r>
      <w:r w:rsidRPr="008C079C">
        <w:rPr>
          <w:rFonts w:ascii="Times New Roman" w:hAnsi="Times New Roman" w:cs="Times New Roman"/>
          <w:sz w:val="24"/>
          <w:szCs w:val="24"/>
        </w:rPr>
        <w:t xml:space="preserve"> using 1× TE buffer as detailed in the</w:t>
      </w:r>
      <w:r w:rsidRPr="002D4083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Pr="002D4083">
        <w:rPr>
          <w:rFonts w:ascii="Times New Roman" w:hAnsi="Times New Roman" w:cs="Times New Roman" w:hint="eastAsia"/>
          <w:b/>
          <w:bCs/>
          <w:sz w:val="24"/>
          <w:szCs w:val="24"/>
        </w:rPr>
        <w:t>upp</w:t>
      </w:r>
      <w:r w:rsidRPr="002D4083">
        <w:rPr>
          <w:rFonts w:ascii="Times New Roman" w:hAnsi="Times New Roman" w:cs="Times New Roman"/>
          <w:b/>
          <w:bCs/>
          <w:sz w:val="24"/>
          <w:szCs w:val="24"/>
        </w:rPr>
        <w:t>lementary Table S4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C079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C079C">
        <w:rPr>
          <w:rFonts w:ascii="Times New Roman" w:hAnsi="Times New Roman" w:cs="Times New Roman"/>
          <w:sz w:val="24"/>
          <w:szCs w:val="24"/>
        </w:rPr>
        <w:t>calibration curve</w:t>
      </w:r>
      <w:r w:rsidRPr="00096D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UV absorption (</w:t>
      </w:r>
      <w:hyperlink r:id="rId8" w:history="1">
        <w:r w:rsidRPr="00313B2B">
          <w:rPr>
            <w:rFonts w:ascii="Times New Roman" w:hAnsi="Times New Roman" w:cs="Times New Roman"/>
            <w:sz w:val="24"/>
            <w:szCs w:val="24"/>
          </w:rPr>
          <w:t>Ex: 485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nm, </w:t>
      </w:r>
      <w:proofErr w:type="spellStart"/>
      <w:r>
        <w:rPr>
          <w:rFonts w:ascii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hAnsi="Times New Roman" w:cs="Times New Roman"/>
          <w:sz w:val="24"/>
          <w:szCs w:val="24"/>
        </w:rPr>
        <w:t>: 535 nm)</w:t>
      </w:r>
      <w:r w:rsidRPr="008C079C">
        <w:rPr>
          <w:rFonts w:ascii="Times New Roman" w:hAnsi="Times New Roman" w:cs="Times New Roman"/>
          <w:sz w:val="24"/>
          <w:szCs w:val="24"/>
        </w:rPr>
        <w:t xml:space="preserve"> was </w:t>
      </w:r>
      <w:r>
        <w:rPr>
          <w:rFonts w:ascii="Times New Roman" w:hAnsi="Times New Roman" w:cs="Times New Roman"/>
          <w:sz w:val="24"/>
          <w:szCs w:val="24"/>
        </w:rPr>
        <w:t>obtained</w:t>
      </w:r>
      <w:r w:rsidRPr="008C07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using a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SpectraMax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iD3 plate reader (Molecular DEVICES, Shanghai, China)</w:t>
      </w:r>
      <w:r w:rsidRPr="008C079C">
        <w:rPr>
          <w:rFonts w:ascii="Times New Roman" w:hAnsi="Times New Roman" w:cs="Times New Roman"/>
          <w:sz w:val="24"/>
          <w:szCs w:val="24"/>
        </w:rPr>
        <w:t>.</w:t>
      </w:r>
    </w:p>
    <w:p w14:paraId="54BA6505" w14:textId="77A259B6" w:rsidR="002D4083" w:rsidRPr="00096D8C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F36B7">
        <w:rPr>
          <w:rFonts w:ascii="Times New Roman" w:hAnsi="Times New Roman" w:cs="Times New Roman"/>
          <w:i/>
          <w:iCs/>
          <w:sz w:val="24"/>
          <w:szCs w:val="24"/>
        </w:rPr>
        <w:t>Step 2. Determination of amount of unencapsulated RNA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096D8C">
        <w:rPr>
          <w:rFonts w:ascii="Times New Roman" w:hAnsi="Times New Roman" w:cs="Times New Roman"/>
          <w:sz w:val="24"/>
          <w:szCs w:val="24"/>
        </w:rPr>
        <w:t xml:space="preserve">Test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96D8C">
        <w:rPr>
          <w:rFonts w:ascii="Times New Roman" w:hAnsi="Times New Roman" w:cs="Times New Roman"/>
          <w:sz w:val="24"/>
          <w:szCs w:val="24"/>
        </w:rPr>
        <w:t>ample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96D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096D8C">
        <w:rPr>
          <w:rFonts w:ascii="Times New Roman" w:hAnsi="Times New Roman" w:cs="Times New Roman"/>
          <w:sz w:val="24"/>
          <w:szCs w:val="24"/>
        </w:rPr>
        <w:t xml:space="preserve"> diluted in 1× TE buffer</w:t>
      </w:r>
      <w:r>
        <w:rPr>
          <w:rFonts w:ascii="Times New Roman" w:hAnsi="Times New Roman" w:cs="Times New Roman"/>
          <w:sz w:val="24"/>
          <w:szCs w:val="24"/>
        </w:rPr>
        <w:t xml:space="preserve"> to an estimated concentration within the range shown in the </w:t>
      </w:r>
      <w:r w:rsidR="00F75696" w:rsidRPr="002D408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75696" w:rsidRPr="002D4083">
        <w:rPr>
          <w:rFonts w:ascii="Times New Roman" w:hAnsi="Times New Roman" w:cs="Times New Roman" w:hint="eastAsia"/>
          <w:b/>
          <w:bCs/>
          <w:sz w:val="24"/>
          <w:szCs w:val="24"/>
        </w:rPr>
        <w:t>upp</w:t>
      </w:r>
      <w:r w:rsidR="00F75696" w:rsidRPr="002D4083">
        <w:rPr>
          <w:rFonts w:ascii="Times New Roman" w:hAnsi="Times New Roman" w:cs="Times New Roman"/>
          <w:b/>
          <w:bCs/>
          <w:sz w:val="24"/>
          <w:szCs w:val="24"/>
        </w:rPr>
        <w:t>lementary Table S4</w:t>
      </w:r>
      <w:r>
        <w:rPr>
          <w:rFonts w:ascii="Times New Roman" w:hAnsi="Times New Roman" w:cs="Times New Roman"/>
          <w:sz w:val="24"/>
          <w:szCs w:val="24"/>
        </w:rPr>
        <w:t xml:space="preserve">. The accurate concentration of unencapsulated RNA (defined as A) was confirmed by comparing the UV absorbance values of test sample to the standard calibration curve. </w:t>
      </w:r>
    </w:p>
    <w:p w14:paraId="0DC2500E" w14:textId="36BFD02F" w:rsidR="002D4083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 w:hint="eastAsia"/>
          <w:i/>
          <w:iCs/>
          <w:sz w:val="24"/>
          <w:szCs w:val="24"/>
        </w:rPr>
        <w:t>S</w:t>
      </w:r>
      <w:r>
        <w:rPr>
          <w:rFonts w:ascii="Times New Roman" w:hAnsi="Times New Roman" w:cs="Times New Roman"/>
          <w:i/>
          <w:iCs/>
          <w:sz w:val="24"/>
          <w:szCs w:val="24"/>
        </w:rPr>
        <w:t>tep 3. Determination of amount of total RNA (encapsulated + unencapsulated):</w:t>
      </w:r>
      <w:r w:rsidRPr="00313B2B">
        <w:rPr>
          <w:rFonts w:ascii="Times New Roman" w:hAnsi="Times New Roman" w:cs="Times New Roman"/>
          <w:sz w:val="24"/>
          <w:szCs w:val="24"/>
        </w:rPr>
        <w:t xml:space="preserve"> </w:t>
      </w:r>
      <w:r w:rsidRPr="00096D8C">
        <w:rPr>
          <w:rFonts w:ascii="Times New Roman" w:hAnsi="Times New Roman" w:cs="Times New Roman"/>
          <w:sz w:val="24"/>
          <w:szCs w:val="24"/>
        </w:rPr>
        <w:t xml:space="preserve">Test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96D8C">
        <w:rPr>
          <w:rFonts w:ascii="Times New Roman" w:hAnsi="Times New Roman" w:cs="Times New Roman"/>
          <w:sz w:val="24"/>
          <w:szCs w:val="24"/>
        </w:rPr>
        <w:t>ample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96D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096D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dissolved</w:t>
      </w:r>
      <w:r w:rsidRPr="00096D8C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2% Triton</w:t>
      </w:r>
      <w:r w:rsidRPr="00096D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X-100 </w:t>
      </w:r>
      <w:r w:rsidRPr="00096D8C">
        <w:rPr>
          <w:rFonts w:ascii="Times New Roman" w:hAnsi="Times New Roman" w:cs="Times New Roman"/>
          <w:sz w:val="24"/>
          <w:szCs w:val="24"/>
        </w:rPr>
        <w:t>buffer</w:t>
      </w:r>
      <w:r>
        <w:rPr>
          <w:rFonts w:ascii="Times New Roman" w:hAnsi="Times New Roman" w:cs="Times New Roman"/>
          <w:sz w:val="24"/>
          <w:szCs w:val="24"/>
        </w:rPr>
        <w:t xml:space="preserve"> to an estimated concentration within the range shown in the </w:t>
      </w:r>
      <w:r w:rsidR="00F75696" w:rsidRPr="002D408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75696" w:rsidRPr="002D4083">
        <w:rPr>
          <w:rFonts w:ascii="Times New Roman" w:hAnsi="Times New Roman" w:cs="Times New Roman" w:hint="eastAsia"/>
          <w:b/>
          <w:bCs/>
          <w:sz w:val="24"/>
          <w:szCs w:val="24"/>
        </w:rPr>
        <w:t>upp</w:t>
      </w:r>
      <w:r w:rsidR="00F75696" w:rsidRPr="002D4083">
        <w:rPr>
          <w:rFonts w:ascii="Times New Roman" w:hAnsi="Times New Roman" w:cs="Times New Roman"/>
          <w:b/>
          <w:bCs/>
          <w:sz w:val="24"/>
          <w:szCs w:val="24"/>
        </w:rPr>
        <w:t>lementary Table S4</w:t>
      </w:r>
      <w:r w:rsidR="00F7569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accurate concentration of total RNA (defined as B) was confirmed by comparing the UV absorbance values of test sample to the standard calibration curve. </w:t>
      </w:r>
    </w:p>
    <w:p w14:paraId="7285D764" w14:textId="6ABB7FAC" w:rsidR="002D4083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i/>
          <w:iCs/>
          <w:sz w:val="24"/>
          <w:szCs w:val="24"/>
        </w:rPr>
        <w:t>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tep 4. Calculation of E.E.: </w:t>
      </w:r>
      <w:r w:rsidRPr="00313B2B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E.E.% was calculated following the Equation (</w:t>
      </w:r>
      <w:r w:rsidR="00B50B0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 below.</w:t>
      </w:r>
    </w:p>
    <w:p w14:paraId="13A4FAE9" w14:textId="314DBCA2" w:rsidR="002D4083" w:rsidRPr="002D4083" w:rsidRDefault="002D4083" w:rsidP="00B50B09">
      <w:pPr>
        <w:snapToGrid w:val="0"/>
        <w:spacing w:line="360" w:lineRule="auto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E.E.</m:t>
        </m:r>
        <m:d>
          <m:d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%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B-A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×100%</m:t>
        </m:r>
      </m:oMath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Eq. (</w:t>
      </w:r>
      <w:r w:rsidR="00B50B09">
        <w:rPr>
          <w:rFonts w:ascii="Times New Roman" w:hAnsi="Times New Roman" w:cs="Times New Roman"/>
          <w:iCs/>
          <w:sz w:val="24"/>
          <w:szCs w:val="24"/>
        </w:rPr>
        <w:t>4</w:t>
      </w:r>
      <w:r>
        <w:rPr>
          <w:rFonts w:ascii="Times New Roman" w:hAnsi="Times New Roman" w:cs="Times New Roman"/>
          <w:iCs/>
          <w:sz w:val="24"/>
          <w:szCs w:val="24"/>
        </w:rPr>
        <w:t>)</w:t>
      </w:r>
    </w:p>
    <w:p w14:paraId="010814FD" w14:textId="77777777" w:rsidR="002C0832" w:rsidRDefault="002C0832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D31585" w14:textId="77777777" w:rsidR="002D4083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5609E4">
        <w:rPr>
          <w:rFonts w:ascii="Times New Roman" w:hAnsi="Times New Roman" w:cs="Times New Roman"/>
          <w:b/>
          <w:bCs/>
          <w:sz w:val="24"/>
          <w:szCs w:val="24"/>
        </w:rPr>
        <w:t>Characterization 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09E4">
        <w:rPr>
          <w:rFonts w:ascii="Times New Roman" w:hAnsi="Times New Roman" w:cs="Times New Roman"/>
          <w:b/>
          <w:bCs/>
          <w:sz w:val="24"/>
          <w:szCs w:val="24"/>
        </w:rPr>
        <w:t xml:space="preserve">E.E. of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609E4">
        <w:rPr>
          <w:rFonts w:ascii="Times New Roman" w:hAnsi="Times New Roman" w:cs="Times New Roman"/>
          <w:b/>
          <w:bCs/>
          <w:sz w:val="24"/>
          <w:szCs w:val="24"/>
        </w:rPr>
        <w:t>NA-LNPs</w:t>
      </w:r>
    </w:p>
    <w:p w14:paraId="31ED7B5D" w14:textId="5F5258E7" w:rsidR="002D4083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E.E. of DNA was measured using a same protocol as RNA, except a different test kit (</w:t>
      </w:r>
      <w:r w:rsidRPr="006C4CEF">
        <w:rPr>
          <w:rFonts w:ascii="Times New Roman" w:hAnsi="Times New Roman" w:cs="Times New Roman"/>
          <w:sz w:val="24"/>
          <w:szCs w:val="24"/>
        </w:rPr>
        <w:t>dsDNA HS Assay Kit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C4CEF">
        <w:rPr>
          <w:rFonts w:ascii="Times New Roman" w:hAnsi="Times New Roman" w:cs="Times New Roman"/>
          <w:sz w:val="24"/>
          <w:szCs w:val="24"/>
        </w:rPr>
        <w:t xml:space="preserve">12640ES60, </w:t>
      </w:r>
      <w:proofErr w:type="spellStart"/>
      <w:r w:rsidRPr="006C4CEF">
        <w:rPr>
          <w:rFonts w:ascii="Times New Roman" w:hAnsi="Times New Roman" w:cs="Times New Roman"/>
          <w:sz w:val="24"/>
          <w:szCs w:val="24"/>
        </w:rPr>
        <w:t>Yeasen</w:t>
      </w:r>
      <w:proofErr w:type="spellEnd"/>
      <w:r w:rsidRPr="006C4CE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4CEF">
        <w:rPr>
          <w:rFonts w:ascii="Times New Roman" w:hAnsi="Times New Roman" w:cs="Times New Roman"/>
          <w:sz w:val="24"/>
          <w:szCs w:val="24"/>
        </w:rPr>
        <w:t>Shanghai, China)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529790C" w14:textId="77777777" w:rsidR="002D4083" w:rsidRPr="006C4CEF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EA275EC" w14:textId="77777777" w:rsidR="002D4083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haracterization of mRNA integrity</w:t>
      </w:r>
    </w:p>
    <w:p w14:paraId="3992E874" w14:textId="77777777" w:rsidR="002D4083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80435E">
        <w:rPr>
          <w:rFonts w:ascii="Times New Roman" w:hAnsi="Times New Roman" w:cs="Times New Roman" w:hint="eastAsia"/>
          <w:i/>
          <w:iCs/>
          <w:sz w:val="24"/>
          <w:szCs w:val="24"/>
        </w:rPr>
        <w:t>E</w:t>
      </w:r>
      <w:r w:rsidRPr="0080435E">
        <w:rPr>
          <w:rFonts w:ascii="Times New Roman" w:hAnsi="Times New Roman" w:cs="Times New Roman"/>
          <w:i/>
          <w:iCs/>
          <w:sz w:val="24"/>
          <w:szCs w:val="24"/>
        </w:rPr>
        <w:t>xtraction of mRNA from mRNA-LNPs</w:t>
      </w:r>
    </w:p>
    <w:p w14:paraId="53EC7E95" w14:textId="77777777" w:rsidR="002D4083" w:rsidRPr="0072198B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72198B">
        <w:rPr>
          <w:rFonts w:ascii="Times New Roman" w:hAnsi="Times New Roman" w:cs="Times New Roman"/>
          <w:sz w:val="24"/>
          <w:szCs w:val="24"/>
        </w:rPr>
        <w:t xml:space="preserve">re-cooled isopropanol </w:t>
      </w:r>
      <w:r>
        <w:rPr>
          <w:rFonts w:ascii="Times New Roman" w:hAnsi="Times New Roman" w:cs="Times New Roman"/>
          <w:sz w:val="24"/>
          <w:szCs w:val="24"/>
        </w:rPr>
        <w:t xml:space="preserve">was first added to mRNA-LNPs solution at a volume ratio of </w:t>
      </w:r>
      <w:r w:rsidRPr="0072198B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:1</w:t>
      </w:r>
      <w:r w:rsidRPr="007219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mixture was placed</w:t>
      </w:r>
      <w:r w:rsidRPr="0072198B">
        <w:rPr>
          <w:rFonts w:ascii="Times New Roman" w:hAnsi="Times New Roman" w:cs="Times New Roman"/>
          <w:sz w:val="24"/>
          <w:szCs w:val="24"/>
        </w:rPr>
        <w:t xml:space="preserve"> at room temperature for 10 minutes</w:t>
      </w:r>
      <w:r>
        <w:rPr>
          <w:rFonts w:ascii="Times New Roman" w:hAnsi="Times New Roman" w:cs="Times New Roman"/>
          <w:sz w:val="24"/>
          <w:szCs w:val="24"/>
        </w:rPr>
        <w:t xml:space="preserve"> and then c</w:t>
      </w:r>
      <w:r w:rsidRPr="0072198B">
        <w:rPr>
          <w:rFonts w:ascii="Times New Roman" w:hAnsi="Times New Roman" w:cs="Times New Roman"/>
          <w:sz w:val="24"/>
          <w:szCs w:val="24"/>
        </w:rPr>
        <w:t>entrifuge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2198B">
        <w:rPr>
          <w:rFonts w:ascii="Times New Roman" w:hAnsi="Times New Roman" w:cs="Times New Roman"/>
          <w:sz w:val="24"/>
          <w:szCs w:val="24"/>
        </w:rPr>
        <w:t xml:space="preserve"> at 12,000 rpm for 10 minutes at 4°C</w:t>
      </w:r>
      <w:r>
        <w:rPr>
          <w:rFonts w:ascii="Times New Roman" w:hAnsi="Times New Roman" w:cs="Times New Roman"/>
          <w:sz w:val="24"/>
          <w:szCs w:val="24"/>
        </w:rPr>
        <w:t>. The supernatant was</w:t>
      </w:r>
      <w:r w:rsidRPr="0072198B">
        <w:rPr>
          <w:rFonts w:ascii="Times New Roman" w:hAnsi="Times New Roman" w:cs="Times New Roman"/>
          <w:sz w:val="24"/>
          <w:szCs w:val="24"/>
        </w:rPr>
        <w:t xml:space="preserve"> discard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7219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the rest was c</w:t>
      </w:r>
      <w:r w:rsidRPr="0072198B">
        <w:rPr>
          <w:rFonts w:ascii="Times New Roman" w:hAnsi="Times New Roman" w:cs="Times New Roman"/>
          <w:sz w:val="24"/>
          <w:szCs w:val="24"/>
        </w:rPr>
        <w:t>entrifuge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2198B">
        <w:rPr>
          <w:rFonts w:ascii="Times New Roman" w:hAnsi="Times New Roman" w:cs="Times New Roman"/>
          <w:sz w:val="24"/>
          <w:szCs w:val="24"/>
        </w:rPr>
        <w:t xml:space="preserve"> again at 12,000 rpm for 1 minute at 4°C</w:t>
      </w:r>
      <w:r>
        <w:rPr>
          <w:rFonts w:ascii="Times New Roman" w:hAnsi="Times New Roman" w:cs="Times New Roman"/>
          <w:sz w:val="24"/>
          <w:szCs w:val="24"/>
        </w:rPr>
        <w:t>. The remaining i</w:t>
      </w:r>
      <w:r w:rsidRPr="0072198B">
        <w:rPr>
          <w:rFonts w:ascii="Times New Roman" w:hAnsi="Times New Roman" w:cs="Times New Roman"/>
          <w:sz w:val="24"/>
          <w:szCs w:val="24"/>
        </w:rPr>
        <w:t>sopropanol</w:t>
      </w:r>
      <w:r>
        <w:rPr>
          <w:rFonts w:ascii="Times New Roman" w:hAnsi="Times New Roman" w:cs="Times New Roman"/>
          <w:sz w:val="24"/>
          <w:szCs w:val="24"/>
        </w:rPr>
        <w:t xml:space="preserve"> was carefully removed without </w:t>
      </w:r>
      <w:r w:rsidRPr="0072198B">
        <w:rPr>
          <w:rFonts w:ascii="Times New Roman" w:hAnsi="Times New Roman" w:cs="Times New Roman"/>
          <w:sz w:val="24"/>
          <w:szCs w:val="24"/>
        </w:rPr>
        <w:t>touch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72198B">
        <w:rPr>
          <w:rFonts w:ascii="Times New Roman" w:hAnsi="Times New Roman" w:cs="Times New Roman"/>
          <w:sz w:val="24"/>
          <w:szCs w:val="24"/>
        </w:rPr>
        <w:t xml:space="preserve"> the precipitate that has settled at the bottom of the centrifuge tube.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2198B">
        <w:rPr>
          <w:rFonts w:ascii="Times New Roman" w:hAnsi="Times New Roman" w:cs="Times New Roman"/>
          <w:sz w:val="24"/>
          <w:szCs w:val="24"/>
        </w:rPr>
        <w:t xml:space="preserve">75% ethanol </w:t>
      </w:r>
      <w:r>
        <w:rPr>
          <w:rFonts w:ascii="Times New Roman" w:hAnsi="Times New Roman" w:cs="Times New Roman"/>
          <w:sz w:val="24"/>
          <w:szCs w:val="24"/>
        </w:rPr>
        <w:t>was then added to the rest of the sample at a volume ratio of 10:1. T</w:t>
      </w:r>
      <w:r w:rsidRPr="0072198B">
        <w:rPr>
          <w:rFonts w:ascii="Times New Roman" w:hAnsi="Times New Roman" w:cs="Times New Roman"/>
          <w:sz w:val="24"/>
          <w:szCs w:val="24"/>
        </w:rPr>
        <w:t xml:space="preserve">he precipitate </w:t>
      </w:r>
      <w:r>
        <w:rPr>
          <w:rFonts w:ascii="Times New Roman" w:hAnsi="Times New Roman" w:cs="Times New Roman"/>
          <w:sz w:val="24"/>
          <w:szCs w:val="24"/>
        </w:rPr>
        <w:t xml:space="preserve">was resuspended gently </w:t>
      </w:r>
      <w:r w:rsidRPr="0072198B">
        <w:rPr>
          <w:rFonts w:ascii="Times New Roman" w:hAnsi="Times New Roman" w:cs="Times New Roman"/>
          <w:sz w:val="24"/>
          <w:szCs w:val="24"/>
        </w:rPr>
        <w:t>by repeatedly pipetting for 1 minute</w:t>
      </w:r>
      <w:r>
        <w:rPr>
          <w:rFonts w:ascii="Times New Roman" w:hAnsi="Times New Roman" w:cs="Times New Roman"/>
          <w:sz w:val="24"/>
          <w:szCs w:val="24"/>
        </w:rPr>
        <w:t xml:space="preserve"> and then c</w:t>
      </w:r>
      <w:r w:rsidRPr="0072198B">
        <w:rPr>
          <w:rFonts w:ascii="Times New Roman" w:hAnsi="Times New Roman" w:cs="Times New Roman"/>
          <w:sz w:val="24"/>
          <w:szCs w:val="24"/>
        </w:rPr>
        <w:t>entrifuge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2198B">
        <w:rPr>
          <w:rFonts w:ascii="Times New Roman" w:hAnsi="Times New Roman" w:cs="Times New Roman"/>
          <w:sz w:val="24"/>
          <w:szCs w:val="24"/>
        </w:rPr>
        <w:t xml:space="preserve"> at 12,000 rpm for 3 minutes at 4°C</w:t>
      </w:r>
      <w:r>
        <w:rPr>
          <w:rFonts w:ascii="Times New Roman" w:hAnsi="Times New Roman" w:cs="Times New Roman"/>
          <w:sz w:val="24"/>
          <w:szCs w:val="24"/>
        </w:rPr>
        <w:t>. The</w:t>
      </w:r>
      <w:r w:rsidRPr="0072198B">
        <w:rPr>
          <w:rFonts w:ascii="Times New Roman" w:hAnsi="Times New Roman" w:cs="Times New Roman"/>
          <w:sz w:val="24"/>
          <w:szCs w:val="24"/>
        </w:rPr>
        <w:t xml:space="preserve"> supernatant</w:t>
      </w:r>
      <w:r>
        <w:rPr>
          <w:rFonts w:ascii="Times New Roman" w:hAnsi="Times New Roman" w:cs="Times New Roman"/>
          <w:sz w:val="24"/>
          <w:szCs w:val="24"/>
        </w:rPr>
        <w:t xml:space="preserve"> was discarded and the final product was precipitated mRNA</w:t>
      </w:r>
      <w:r w:rsidRPr="0072198B">
        <w:rPr>
          <w:rFonts w:ascii="Times New Roman" w:hAnsi="Times New Roman" w:cs="Times New Roman"/>
          <w:sz w:val="24"/>
          <w:szCs w:val="24"/>
        </w:rPr>
        <w:t>.</w:t>
      </w:r>
    </w:p>
    <w:p w14:paraId="32C10F2B" w14:textId="77777777" w:rsidR="002D4083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Measurement</w:t>
      </w:r>
      <w:r w:rsidRPr="0080435E">
        <w:rPr>
          <w:rFonts w:ascii="Times New Roman" w:hAnsi="Times New Roman" w:cs="Times New Roman"/>
          <w:i/>
          <w:iCs/>
          <w:sz w:val="24"/>
          <w:szCs w:val="24"/>
        </w:rPr>
        <w:t xml:space="preserve"> of mRNA </w:t>
      </w:r>
      <w:r>
        <w:rPr>
          <w:rFonts w:ascii="Times New Roman" w:hAnsi="Times New Roman" w:cs="Times New Roman"/>
          <w:i/>
          <w:iCs/>
          <w:sz w:val="24"/>
          <w:szCs w:val="24"/>
        </w:rPr>
        <w:t>integrity</w:t>
      </w:r>
    </w:p>
    <w:p w14:paraId="336FB3D2" w14:textId="4787538D" w:rsidR="002D4083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precipitated mRNA was dissolved in RNase-free water to a concentration of </w:t>
      </w:r>
      <w:r w:rsidRPr="00C147F9">
        <w:rPr>
          <w:rFonts w:ascii="Times New Roman" w:hAnsi="Times New Roman" w:cs="Times New Roman"/>
          <w:sz w:val="24"/>
          <w:szCs w:val="24"/>
        </w:rPr>
        <w:t>10-50ng/µL</w:t>
      </w:r>
      <w:r>
        <w:rPr>
          <w:rFonts w:ascii="Times New Roman" w:hAnsi="Times New Roman" w:cs="Times New Roman"/>
          <w:sz w:val="24"/>
          <w:szCs w:val="24"/>
        </w:rPr>
        <w:t xml:space="preserve"> and transferred </w:t>
      </w:r>
      <w:r>
        <w:rPr>
          <w:rFonts w:ascii="Times New Roman" w:hAnsi="Times New Roman" w:cs="Times New Roman"/>
          <w:sz w:val="24"/>
          <w:szCs w:val="24"/>
        </w:rPr>
        <w:lastRenderedPageBreak/>
        <w:t>to a 96-well plate. Each sample was added as three replicates of 15-20</w:t>
      </w:r>
      <w:r w:rsidRPr="00C147F9">
        <w:rPr>
          <w:rFonts w:ascii="Times New Roman" w:hAnsi="Times New Roman" w:cs="Times New Roman"/>
          <w:sz w:val="24"/>
          <w:szCs w:val="24"/>
        </w:rPr>
        <w:t xml:space="preserve"> µL</w:t>
      </w:r>
      <w:r>
        <w:rPr>
          <w:rFonts w:ascii="Times New Roman" w:hAnsi="Times New Roman" w:cs="Times New Roman"/>
          <w:sz w:val="24"/>
          <w:szCs w:val="24"/>
        </w:rPr>
        <w:t>. All s</w:t>
      </w:r>
      <w:r w:rsidRPr="00B67B8B">
        <w:rPr>
          <w:rFonts w:ascii="Times New Roman" w:hAnsi="Times New Roman" w:cs="Times New Roman"/>
          <w:sz w:val="24"/>
          <w:szCs w:val="24"/>
        </w:rPr>
        <w:t>ample</w:t>
      </w:r>
      <w:r>
        <w:rPr>
          <w:rFonts w:ascii="Times New Roman" w:hAnsi="Times New Roman" w:cs="Times New Roman"/>
          <w:sz w:val="24"/>
          <w:szCs w:val="24"/>
        </w:rPr>
        <w:t>s were</w:t>
      </w:r>
      <w:r w:rsidRPr="00B67B8B">
        <w:rPr>
          <w:rFonts w:ascii="Times New Roman" w:hAnsi="Times New Roman" w:cs="Times New Roman"/>
          <w:sz w:val="24"/>
          <w:szCs w:val="24"/>
        </w:rPr>
        <w:t xml:space="preserve"> denatur</w:t>
      </w:r>
      <w:r>
        <w:rPr>
          <w:rFonts w:ascii="Times New Roman" w:hAnsi="Times New Roman" w:cs="Times New Roman"/>
          <w:sz w:val="24"/>
          <w:szCs w:val="24"/>
        </w:rPr>
        <w:t xml:space="preserve">ed at </w:t>
      </w:r>
      <w:r w:rsidRPr="00B67B8B">
        <w:rPr>
          <w:rFonts w:ascii="Times New Roman" w:hAnsi="Times New Roman" w:cs="Times New Roman"/>
          <w:sz w:val="24"/>
          <w:szCs w:val="24"/>
        </w:rPr>
        <w:t xml:space="preserve">  70°C for 2 minutes,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B67B8B">
        <w:rPr>
          <w:rFonts w:ascii="Times New Roman" w:hAnsi="Times New Roman" w:cs="Times New Roman"/>
          <w:sz w:val="24"/>
          <w:szCs w:val="24"/>
        </w:rPr>
        <w:t xml:space="preserve"> then immediately place</w:t>
      </w:r>
      <w:r>
        <w:rPr>
          <w:rFonts w:ascii="Times New Roman" w:hAnsi="Times New Roman" w:cs="Times New Roman"/>
          <w:sz w:val="24"/>
          <w:szCs w:val="24"/>
        </w:rPr>
        <w:t xml:space="preserve">d </w:t>
      </w:r>
      <w:r w:rsidRPr="00B67B8B">
        <w:rPr>
          <w:rFonts w:ascii="Times New Roman" w:hAnsi="Times New Roman" w:cs="Times New Roman"/>
          <w:sz w:val="24"/>
          <w:szCs w:val="24"/>
        </w:rPr>
        <w:t xml:space="preserve">on ice for 5 minutes.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B67B8B">
        <w:rPr>
          <w:rFonts w:ascii="Times New Roman" w:hAnsi="Times New Roman" w:cs="Times New Roman"/>
          <w:sz w:val="24"/>
          <w:szCs w:val="24"/>
        </w:rPr>
        <w:t xml:space="preserve">Qsep400 </w:t>
      </w:r>
      <w:r>
        <w:rPr>
          <w:rFonts w:ascii="Times New Roman" w:hAnsi="Times New Roman" w:cs="Times New Roman"/>
          <w:sz w:val="24"/>
          <w:szCs w:val="24"/>
        </w:rPr>
        <w:t>High-throughput analyzer was used to measure the mRNA samples following a programmed process</w:t>
      </w:r>
      <w:r w:rsidR="000D4ED9">
        <w:rPr>
          <w:rFonts w:ascii="Times New Roman" w:hAnsi="Times New Roman" w:cs="Times New Roman"/>
          <w:sz w:val="24"/>
          <w:szCs w:val="24"/>
        </w:rPr>
        <w:t>.</w:t>
      </w:r>
    </w:p>
    <w:p w14:paraId="3B9E2C73" w14:textId="77777777" w:rsidR="002D4083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2C7F7E1" w14:textId="394232A8" w:rsidR="002D4083" w:rsidRDefault="002D4083" w:rsidP="00B50B09">
      <w:pPr>
        <w:snapToGrid w:val="0"/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haracterization of DNA integrity</w:t>
      </w:r>
    </w:p>
    <w:p w14:paraId="1C7D204C" w14:textId="77777777" w:rsidR="002D4083" w:rsidRPr="00B065B2" w:rsidRDefault="002D4083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65B2">
        <w:rPr>
          <w:rFonts w:ascii="Times New Roman" w:hAnsi="Times New Roman" w:cs="Times New Roman"/>
          <w:sz w:val="24"/>
          <w:szCs w:val="24"/>
        </w:rPr>
        <w:t>The integrity of DNA was measured per a similar protocol as mRNA. The DNA was extracted by mixing the linear DNA-LNP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065B2">
        <w:rPr>
          <w:rFonts w:ascii="Times New Roman" w:hAnsi="Times New Roman" w:cs="Times New Roman"/>
          <w:sz w:val="24"/>
          <w:szCs w:val="24"/>
        </w:rPr>
        <w:t xml:space="preserve"> with an equal volume of isopropanol, then centrifugation at ≥ 13000g for 15 minutes at 4°C, the pellet was rinsed using 70% ethanol and dissolved in DEPC-treated water. The integrity of DNA was analyzed using the Qsep400 high-throughput nucleic acid protein analysis system (</w:t>
      </w:r>
      <w:proofErr w:type="spellStart"/>
      <w:r w:rsidRPr="00B065B2">
        <w:rPr>
          <w:rFonts w:ascii="Times New Roman" w:hAnsi="Times New Roman" w:cs="Times New Roman"/>
          <w:sz w:val="24"/>
          <w:szCs w:val="24"/>
        </w:rPr>
        <w:t>Bioptic</w:t>
      </w:r>
      <w:proofErr w:type="spellEnd"/>
      <w:r w:rsidRPr="00B065B2">
        <w:rPr>
          <w:rFonts w:ascii="Times New Roman" w:hAnsi="Times New Roman" w:cs="Times New Roman"/>
          <w:sz w:val="24"/>
          <w:szCs w:val="24"/>
        </w:rPr>
        <w:t>) according to the manufacturer’s instructions.</w:t>
      </w:r>
    </w:p>
    <w:p w14:paraId="5644276A" w14:textId="77777777" w:rsidR="002D4083" w:rsidRDefault="002D4083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4CC7DF" w14:textId="3E1C1450" w:rsidR="002D4083" w:rsidRDefault="002D4083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Measurement of LNP size and surface potential</w:t>
      </w:r>
    </w:p>
    <w:p w14:paraId="279C7BB2" w14:textId="77777777" w:rsidR="002D4083" w:rsidRDefault="002D4083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hydrodynamic diameter, </w:t>
      </w:r>
      <w:r w:rsidRPr="0007652A">
        <w:rPr>
          <w:rFonts w:ascii="Times New Roman" w:hAnsi="Times New Roman" w:cs="Times New Roman"/>
          <w:sz w:val="24"/>
          <w:szCs w:val="24"/>
        </w:rPr>
        <w:t>polydispersity index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7652A">
        <w:rPr>
          <w:rFonts w:ascii="Times New Roman" w:hAnsi="Times New Roman" w:cs="Times New Roman"/>
          <w:sz w:val="24"/>
          <w:szCs w:val="24"/>
        </w:rPr>
        <w:t>(P</w:t>
      </w:r>
      <w:r>
        <w:rPr>
          <w:rFonts w:ascii="Times New Roman" w:hAnsi="Times New Roman" w:cs="Times New Roman"/>
          <w:sz w:val="24"/>
          <w:szCs w:val="24"/>
        </w:rPr>
        <w:t>DI</w:t>
      </w:r>
      <w:r w:rsidRPr="0007652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and Zeta-potential of LNPs </w:t>
      </w:r>
      <w:r w:rsidRPr="0007652A">
        <w:rPr>
          <w:rFonts w:ascii="Times New Roman" w:hAnsi="Times New Roman" w:cs="Times New Roman"/>
          <w:sz w:val="24"/>
          <w:szCs w:val="24"/>
        </w:rPr>
        <w:t xml:space="preserve">were measured by </w:t>
      </w:r>
      <w:proofErr w:type="spellStart"/>
      <w:r w:rsidRPr="0007652A">
        <w:rPr>
          <w:rFonts w:ascii="Times New Roman" w:hAnsi="Times New Roman" w:cs="Times New Roman"/>
          <w:sz w:val="24"/>
          <w:szCs w:val="24"/>
        </w:rPr>
        <w:t>Zetasizer</w:t>
      </w:r>
      <w:proofErr w:type="spellEnd"/>
      <w:r w:rsidRPr="0007652A">
        <w:rPr>
          <w:rFonts w:ascii="Times New Roman" w:hAnsi="Times New Roman" w:cs="Times New Roman"/>
          <w:sz w:val="24"/>
          <w:szCs w:val="24"/>
        </w:rPr>
        <w:t xml:space="preserve"> Ultra (Malvern </w:t>
      </w:r>
      <w:proofErr w:type="spellStart"/>
      <w:r w:rsidRPr="0007652A">
        <w:rPr>
          <w:rFonts w:ascii="Times New Roman" w:hAnsi="Times New Roman" w:cs="Times New Roman"/>
          <w:sz w:val="24"/>
          <w:szCs w:val="24"/>
        </w:rPr>
        <w:t>Panalytical</w:t>
      </w:r>
      <w:proofErr w:type="spellEnd"/>
      <w:r w:rsidRPr="0007652A">
        <w:rPr>
          <w:rFonts w:ascii="Times New Roman" w:hAnsi="Times New Roman" w:cs="Times New Roman"/>
          <w:sz w:val="24"/>
          <w:szCs w:val="24"/>
        </w:rPr>
        <w:t>, Malvern, Worcestershire, UK)</w:t>
      </w:r>
      <w:r>
        <w:rPr>
          <w:rFonts w:ascii="Times New Roman" w:hAnsi="Times New Roman" w:cs="Times New Roman"/>
          <w:sz w:val="24"/>
          <w:szCs w:val="24"/>
        </w:rPr>
        <w:t xml:space="preserve">. The LNPs samples were diluted in DI water at a volume ratio of 50 </w:t>
      </w:r>
      <w:proofErr w:type="spellStart"/>
      <w:r w:rsidRPr="0007652A"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:950 </w:t>
      </w:r>
      <w:proofErr w:type="spellStart"/>
      <w:r w:rsidRPr="0007652A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07652A">
        <w:rPr>
          <w:rFonts w:ascii="Times New Roman" w:hAnsi="Times New Roman" w:cs="Times New Roman"/>
          <w:sz w:val="24"/>
          <w:szCs w:val="24"/>
        </w:rPr>
        <w:t xml:space="preserve"> to an adequate concentration.</w:t>
      </w:r>
      <w:r>
        <w:rPr>
          <w:rFonts w:ascii="Times New Roman" w:hAnsi="Times New Roman" w:cs="Times New Roman"/>
          <w:sz w:val="24"/>
          <w:szCs w:val="24"/>
        </w:rPr>
        <w:t xml:space="preserve"> The results were auto-averaged from three replicates by </w:t>
      </w:r>
      <w:r w:rsidRPr="0007652A">
        <w:rPr>
          <w:rFonts w:ascii="Times New Roman" w:hAnsi="Times New Roman" w:cs="Times New Roman"/>
          <w:sz w:val="24"/>
          <w:szCs w:val="24"/>
        </w:rPr>
        <w:t xml:space="preserve">ZS </w:t>
      </w:r>
      <w:proofErr w:type="spellStart"/>
      <w:r w:rsidRPr="0007652A">
        <w:rPr>
          <w:rFonts w:ascii="Times New Roman" w:hAnsi="Times New Roman" w:cs="Times New Roman"/>
          <w:sz w:val="24"/>
          <w:szCs w:val="24"/>
        </w:rPr>
        <w:t>Xplorer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software.</w:t>
      </w:r>
    </w:p>
    <w:p w14:paraId="3F562AE3" w14:textId="77777777" w:rsidR="002D4083" w:rsidRPr="0007652A" w:rsidRDefault="002D4083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B812F7" w14:textId="77777777" w:rsidR="002D4083" w:rsidRDefault="002D4083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0EDC">
        <w:rPr>
          <w:rFonts w:ascii="Times New Roman" w:hAnsi="Times New Roman" w:cs="Times New Roman"/>
          <w:b/>
          <w:bCs/>
          <w:sz w:val="24"/>
          <w:szCs w:val="24"/>
        </w:rPr>
        <w:t xml:space="preserve">Cryo-TEM 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E90EDC">
        <w:rPr>
          <w:rFonts w:ascii="Times New Roman" w:hAnsi="Times New Roman" w:cs="Times New Roman"/>
          <w:b/>
          <w:bCs/>
          <w:sz w:val="24"/>
          <w:szCs w:val="24"/>
        </w:rPr>
        <w:t>maging</w:t>
      </w:r>
    </w:p>
    <w:p w14:paraId="1BBC7908" w14:textId="77777777" w:rsidR="002D4083" w:rsidRPr="00ED4FDA" w:rsidRDefault="002D4083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LNPs were shipped to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huimu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Biosciences (Hang Zhou, China) on dry ice (-70 </w:t>
      </w:r>
      <w:r w:rsidRPr="00EA137B">
        <w:rPr>
          <w:rFonts w:ascii="Times New Roman" w:hAnsi="Times New Roman" w:cs="Times New Roman"/>
          <w:sz w:val="24"/>
          <w:szCs w:val="24"/>
        </w:rPr>
        <w:t>°C</w:t>
      </w:r>
      <w:r>
        <w:rPr>
          <w:rFonts w:ascii="Times New Roman" w:hAnsi="Times New Roman" w:cs="Times New Roman"/>
          <w:sz w:val="24"/>
          <w:szCs w:val="24"/>
        </w:rPr>
        <w:t xml:space="preserve">) prior to characterizations. </w:t>
      </w:r>
      <w:r w:rsidRPr="00ED4FDA">
        <w:rPr>
          <w:rFonts w:ascii="Times New Roman" w:hAnsi="Times New Roman" w:cs="Times New Roman"/>
          <w:sz w:val="24"/>
          <w:szCs w:val="24"/>
        </w:rPr>
        <w:t xml:space="preserve">The sample preparation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ED4FDA">
        <w:rPr>
          <w:rFonts w:ascii="Times New Roman" w:hAnsi="Times New Roman" w:cs="Times New Roman"/>
          <w:sz w:val="24"/>
          <w:szCs w:val="24"/>
        </w:rPr>
        <w:t xml:space="preserve">conducted using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D4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Pr="00ED4FDA">
        <w:rPr>
          <w:rFonts w:ascii="Times New Roman" w:hAnsi="Times New Roman" w:cs="Times New Roman"/>
          <w:sz w:val="24"/>
          <w:szCs w:val="24"/>
        </w:rPr>
        <w:t>itrobot</w:t>
      </w:r>
      <w:proofErr w:type="spellEnd"/>
      <w:r w:rsidRPr="00ED4FDA">
        <w:rPr>
          <w:rFonts w:ascii="Times New Roman" w:hAnsi="Times New Roman" w:cs="Times New Roman"/>
          <w:sz w:val="24"/>
          <w:szCs w:val="24"/>
        </w:rPr>
        <w:t xml:space="preserve"> cryo-plunger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D4FDA">
        <w:rPr>
          <w:rFonts w:ascii="Times New Roman" w:hAnsi="Times New Roman" w:cs="Times New Roman"/>
          <w:sz w:val="24"/>
          <w:szCs w:val="24"/>
        </w:rPr>
        <w:t>Thermo Fisher</w:t>
      </w:r>
      <w:r>
        <w:rPr>
          <w:rFonts w:ascii="Times New Roman" w:hAnsi="Times New Roman" w:cs="Times New Roman"/>
          <w:sz w:val="24"/>
          <w:szCs w:val="24"/>
        </w:rPr>
        <w:t xml:space="preserve"> Scientific, USA). </w:t>
      </w:r>
      <w:r w:rsidRPr="00ED4FDA">
        <w:rPr>
          <w:rFonts w:ascii="Times New Roman" w:hAnsi="Times New Roman" w:cs="Times New Roman"/>
          <w:sz w:val="24"/>
          <w:szCs w:val="24"/>
        </w:rPr>
        <w:t xml:space="preserve">Firstly, </w:t>
      </w:r>
      <w:r>
        <w:rPr>
          <w:rFonts w:ascii="Times New Roman" w:hAnsi="Times New Roman" w:cs="Times New Roman"/>
          <w:sz w:val="24"/>
          <w:szCs w:val="24"/>
        </w:rPr>
        <w:t xml:space="preserve">thawed LNPs (4 </w:t>
      </w:r>
      <w:proofErr w:type="spellStart"/>
      <w:r w:rsidRPr="00A836E8"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>) was dropped</w:t>
      </w:r>
      <w:r w:rsidRPr="00ED4FDA">
        <w:rPr>
          <w:rFonts w:ascii="Times New Roman" w:hAnsi="Times New Roman" w:cs="Times New Roman"/>
          <w:sz w:val="24"/>
          <w:szCs w:val="24"/>
        </w:rPr>
        <w:t xml:space="preserve"> onto a support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ED4FDA">
        <w:rPr>
          <w:rFonts w:ascii="Times New Roman" w:hAnsi="Times New Roman" w:cs="Times New Roman"/>
          <w:sz w:val="24"/>
          <w:szCs w:val="24"/>
        </w:rPr>
        <w:t xml:space="preserve"> grid (New Star </w:t>
      </w:r>
      <w:proofErr w:type="spellStart"/>
      <w:r w:rsidRPr="00ED4FDA">
        <w:rPr>
          <w:rFonts w:ascii="Times New Roman" w:hAnsi="Times New Roman" w:cs="Times New Roman"/>
          <w:sz w:val="24"/>
          <w:szCs w:val="24"/>
        </w:rPr>
        <w:t>BioScience</w:t>
      </w:r>
      <w:proofErr w:type="spellEnd"/>
      <w:r w:rsidRPr="00ED4FDA">
        <w:rPr>
          <w:rFonts w:ascii="Times New Roman" w:hAnsi="Times New Roman" w:cs="Times New Roman"/>
          <w:sz w:val="24"/>
          <w:szCs w:val="24"/>
        </w:rPr>
        <w:t>, Catalog Number: T11032) to form a thin layer of liquid (the thickness of the liquid layer depends on the particle size of the sample). Subsequently,</w:t>
      </w:r>
      <w:r>
        <w:rPr>
          <w:rFonts w:ascii="Times New Roman" w:hAnsi="Times New Roman" w:cs="Times New Roman"/>
          <w:sz w:val="24"/>
          <w:szCs w:val="24"/>
        </w:rPr>
        <w:t xml:space="preserve"> the grid was flash-frozen</w:t>
      </w:r>
      <w:r w:rsidRPr="00ED4FDA">
        <w:rPr>
          <w:rFonts w:ascii="Times New Roman" w:hAnsi="Times New Roman" w:cs="Times New Roman"/>
          <w:sz w:val="24"/>
          <w:szCs w:val="24"/>
        </w:rPr>
        <w:t xml:space="preserve"> in liquid ethane</w:t>
      </w:r>
      <w:r>
        <w:rPr>
          <w:rFonts w:ascii="Times New Roman" w:hAnsi="Times New Roman" w:cs="Times New Roman"/>
          <w:sz w:val="24"/>
          <w:szCs w:val="24"/>
        </w:rPr>
        <w:t xml:space="preserve"> to form </w:t>
      </w:r>
      <w:r w:rsidRPr="00ED4FDA">
        <w:rPr>
          <w:rFonts w:ascii="Times New Roman" w:hAnsi="Times New Roman" w:cs="Times New Roman"/>
          <w:sz w:val="24"/>
          <w:szCs w:val="24"/>
        </w:rPr>
        <w:t xml:space="preserve">an amorphous </w:t>
      </w:r>
      <w:r>
        <w:rPr>
          <w:rFonts w:ascii="Times New Roman" w:hAnsi="Times New Roman" w:cs="Times New Roman"/>
          <w:sz w:val="24"/>
          <w:szCs w:val="24"/>
        </w:rPr>
        <w:t>glass-like</w:t>
      </w:r>
      <w:r w:rsidRPr="00ED4FDA">
        <w:rPr>
          <w:rFonts w:ascii="Times New Roman" w:hAnsi="Times New Roman" w:cs="Times New Roman"/>
          <w:sz w:val="24"/>
          <w:szCs w:val="24"/>
        </w:rPr>
        <w:t xml:space="preserve"> state, where ice crystals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ED4FDA">
        <w:rPr>
          <w:rFonts w:ascii="Times New Roman" w:hAnsi="Times New Roman" w:cs="Times New Roman"/>
          <w:sz w:val="24"/>
          <w:szCs w:val="24"/>
        </w:rPr>
        <w:t xml:space="preserve"> absent. This state preserve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D4FDA">
        <w:rPr>
          <w:rFonts w:ascii="Times New Roman" w:hAnsi="Times New Roman" w:cs="Times New Roman"/>
          <w:sz w:val="24"/>
          <w:szCs w:val="24"/>
        </w:rPr>
        <w:t xml:space="preserve"> the native structure of sample and </w:t>
      </w:r>
      <w:r>
        <w:rPr>
          <w:rFonts w:ascii="Times New Roman" w:hAnsi="Times New Roman" w:cs="Times New Roman"/>
          <w:sz w:val="24"/>
          <w:szCs w:val="24"/>
        </w:rPr>
        <w:t xml:space="preserve">maximumly </w:t>
      </w:r>
      <w:r w:rsidRPr="00ED4FDA">
        <w:rPr>
          <w:rFonts w:ascii="Times New Roman" w:hAnsi="Times New Roman" w:cs="Times New Roman"/>
          <w:sz w:val="24"/>
          <w:szCs w:val="24"/>
        </w:rPr>
        <w:t>eliminate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D4FDA">
        <w:rPr>
          <w:rFonts w:ascii="Times New Roman" w:hAnsi="Times New Roman" w:cs="Times New Roman"/>
          <w:sz w:val="24"/>
          <w:szCs w:val="24"/>
        </w:rPr>
        <w:t xml:space="preserve"> electron diffraction interference during data collection.</w:t>
      </w:r>
    </w:p>
    <w:p w14:paraId="287BDF94" w14:textId="697D0A79" w:rsidR="002D4083" w:rsidRPr="00ED4FDA" w:rsidRDefault="002D4083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1D3498">
        <w:t xml:space="preserve"> </w:t>
      </w:r>
      <w:proofErr w:type="spellStart"/>
      <w:r w:rsidRPr="001D3498">
        <w:rPr>
          <w:rFonts w:ascii="Times New Roman" w:hAnsi="Times New Roman" w:cs="Times New Roman"/>
          <w:sz w:val="24"/>
          <w:szCs w:val="24"/>
        </w:rPr>
        <w:t>Krios</w:t>
      </w:r>
      <w:r w:rsidRPr="001D3498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proofErr w:type="spellEnd"/>
      <w:r w:rsidRPr="001D3498">
        <w:rPr>
          <w:rFonts w:ascii="Times New Roman" w:hAnsi="Times New Roman" w:cs="Times New Roman"/>
          <w:sz w:val="24"/>
          <w:szCs w:val="24"/>
        </w:rPr>
        <w:t xml:space="preserve"> G4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1D3498">
        <w:rPr>
          <w:rFonts w:ascii="Times New Roman" w:hAnsi="Times New Roman" w:cs="Times New Roman"/>
          <w:sz w:val="24"/>
          <w:szCs w:val="24"/>
        </w:rPr>
        <w:t>Einstein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D4FDA">
        <w:rPr>
          <w:rFonts w:ascii="Times New Roman" w:hAnsi="Times New Roman" w:cs="Times New Roman"/>
          <w:sz w:val="24"/>
          <w:szCs w:val="24"/>
        </w:rPr>
        <w:t>electron microscope with a</w:t>
      </w:r>
      <w:r>
        <w:rPr>
          <w:rFonts w:ascii="Times New Roman" w:hAnsi="Times New Roman" w:cs="Times New Roman"/>
          <w:sz w:val="24"/>
          <w:szCs w:val="24"/>
        </w:rPr>
        <w:t xml:space="preserve"> maximum </w:t>
      </w:r>
      <w:r w:rsidRPr="00ED4FDA">
        <w:rPr>
          <w:rFonts w:ascii="Times New Roman" w:hAnsi="Times New Roman" w:cs="Times New Roman"/>
          <w:sz w:val="24"/>
          <w:szCs w:val="24"/>
        </w:rPr>
        <w:t>accelerating voltage of 300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FDA">
        <w:rPr>
          <w:rFonts w:ascii="Times New Roman" w:hAnsi="Times New Roman" w:cs="Times New Roman"/>
          <w:sz w:val="24"/>
          <w:szCs w:val="24"/>
        </w:rPr>
        <w:t xml:space="preserve">kV </w:t>
      </w:r>
      <w:r>
        <w:rPr>
          <w:rFonts w:ascii="Times New Roman" w:hAnsi="Times New Roman" w:cs="Times New Roman"/>
          <w:sz w:val="24"/>
          <w:szCs w:val="24"/>
        </w:rPr>
        <w:t xml:space="preserve">was used </w:t>
      </w:r>
      <w:r w:rsidRPr="00ED4FDA">
        <w:rPr>
          <w:rFonts w:ascii="Times New Roman" w:hAnsi="Times New Roman" w:cs="Times New Roman"/>
          <w:sz w:val="24"/>
          <w:szCs w:val="24"/>
        </w:rPr>
        <w:t xml:space="preserve">to examine prepared cryo-samples. The magnification </w:t>
      </w:r>
      <w:r>
        <w:rPr>
          <w:rFonts w:ascii="Times New Roman" w:hAnsi="Times New Roman" w:cs="Times New Roman"/>
          <w:sz w:val="24"/>
          <w:szCs w:val="24"/>
        </w:rPr>
        <w:t>was set</w:t>
      </w:r>
      <w:r w:rsidRPr="00ED4FDA">
        <w:rPr>
          <w:rFonts w:ascii="Times New Roman" w:hAnsi="Times New Roman" w:cs="Times New Roman"/>
          <w:sz w:val="24"/>
          <w:szCs w:val="24"/>
        </w:rPr>
        <w:t xml:space="preserve"> as follows: 53,000</w:t>
      </w:r>
      <w:r w:rsidRPr="001D3498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 (53 kV)</w:t>
      </w:r>
      <w:r w:rsidRPr="00ED4FDA">
        <w:rPr>
          <w:rFonts w:ascii="Times New Roman" w:hAnsi="Times New Roman" w:cs="Times New Roman"/>
          <w:sz w:val="24"/>
          <w:szCs w:val="24"/>
        </w:rPr>
        <w:t xml:space="preserve"> with a pixel size of 0.48</w:t>
      </w:r>
      <w:r w:rsidR="00225082">
        <w:rPr>
          <w:rFonts w:ascii="Times New Roman" w:hAnsi="Times New Roman" w:cs="Times New Roman"/>
          <w:sz w:val="24"/>
          <w:szCs w:val="24"/>
        </w:rPr>
        <w:t xml:space="preserve"> </w:t>
      </w:r>
      <w:r w:rsidRPr="00ED4FDA">
        <w:rPr>
          <w:rFonts w:ascii="Times New Roman" w:hAnsi="Times New Roman" w:cs="Times New Roman"/>
          <w:sz w:val="24"/>
          <w:szCs w:val="24"/>
        </w:rPr>
        <w:t>nm, 81,000</w:t>
      </w:r>
      <w:r w:rsidRPr="001D3498">
        <w:rPr>
          <w:rFonts w:ascii="Times New Roman" w:hAnsi="Times New Roman" w:cs="Times New Roman"/>
          <w:sz w:val="24"/>
          <w:szCs w:val="24"/>
        </w:rPr>
        <w:t>×</w:t>
      </w:r>
      <w:r w:rsidRPr="00ED4F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(81 kV) </w:t>
      </w:r>
      <w:r w:rsidRPr="00ED4FDA">
        <w:rPr>
          <w:rFonts w:ascii="Times New Roman" w:hAnsi="Times New Roman" w:cs="Times New Roman"/>
          <w:sz w:val="24"/>
          <w:szCs w:val="24"/>
        </w:rPr>
        <w:t>with a pixel size of 0.31</w:t>
      </w:r>
      <w:r w:rsidR="00225082">
        <w:rPr>
          <w:rFonts w:ascii="Times New Roman" w:hAnsi="Times New Roman" w:cs="Times New Roman"/>
          <w:sz w:val="24"/>
          <w:szCs w:val="24"/>
        </w:rPr>
        <w:t xml:space="preserve"> </w:t>
      </w:r>
      <w:r w:rsidRPr="00ED4FDA">
        <w:rPr>
          <w:rFonts w:ascii="Times New Roman" w:hAnsi="Times New Roman" w:cs="Times New Roman"/>
          <w:sz w:val="24"/>
          <w:szCs w:val="24"/>
        </w:rPr>
        <w:t>nm, and 105,000</w:t>
      </w:r>
      <w:r w:rsidRPr="001D3498">
        <w:rPr>
          <w:rFonts w:ascii="Times New Roman" w:hAnsi="Times New Roman" w:cs="Times New Roman"/>
          <w:sz w:val="24"/>
          <w:szCs w:val="24"/>
        </w:rPr>
        <w:t>×</w:t>
      </w:r>
      <w:r w:rsidRPr="00ED4F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(105 kV) </w:t>
      </w:r>
      <w:r w:rsidRPr="00ED4FDA">
        <w:rPr>
          <w:rFonts w:ascii="Times New Roman" w:hAnsi="Times New Roman" w:cs="Times New Roman"/>
          <w:sz w:val="24"/>
          <w:szCs w:val="24"/>
        </w:rPr>
        <w:t>with a pixel size of 0.24</w:t>
      </w:r>
      <w:r w:rsidR="00225082">
        <w:rPr>
          <w:rFonts w:ascii="Times New Roman" w:hAnsi="Times New Roman" w:cs="Times New Roman"/>
          <w:sz w:val="24"/>
          <w:szCs w:val="24"/>
        </w:rPr>
        <w:t xml:space="preserve"> </w:t>
      </w:r>
      <w:r w:rsidRPr="00ED4FDA">
        <w:rPr>
          <w:rFonts w:ascii="Times New Roman" w:hAnsi="Times New Roman" w:cs="Times New Roman"/>
          <w:sz w:val="24"/>
          <w:szCs w:val="24"/>
        </w:rPr>
        <w:t>nm.</w:t>
      </w:r>
    </w:p>
    <w:p w14:paraId="2878DB3D" w14:textId="77777777" w:rsidR="00E874E4" w:rsidRDefault="00E874E4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AF6F9B" w14:textId="5E3EC0D7" w:rsidR="00E874E4" w:rsidRDefault="00E874E4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DSC (</w:t>
      </w:r>
      <w:r w:rsidRPr="000E24CF">
        <w:rPr>
          <w:rFonts w:ascii="Times New Roman" w:hAnsi="Times New Roman" w:cs="Times New Roman"/>
          <w:b/>
          <w:bCs/>
          <w:sz w:val="24"/>
          <w:szCs w:val="24"/>
        </w:rPr>
        <w:t>differential scanning calorimetry</w:t>
      </w:r>
      <w:r>
        <w:rPr>
          <w:rFonts w:ascii="Times New Roman" w:hAnsi="Times New Roman" w:cs="Times New Roman"/>
          <w:b/>
          <w:bCs/>
          <w:sz w:val="24"/>
          <w:szCs w:val="24"/>
        </w:rPr>
        <w:t>) measurement</w:t>
      </w:r>
    </w:p>
    <w:p w14:paraId="6B595C81" w14:textId="56A50071" w:rsidR="00E874E4" w:rsidRPr="00CA6ADD" w:rsidRDefault="00E874E4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6ADD">
        <w:rPr>
          <w:rFonts w:ascii="Times New Roman" w:hAnsi="Times New Roman" w:cs="Times New Roman"/>
          <w:sz w:val="24"/>
          <w:szCs w:val="24"/>
        </w:rPr>
        <w:t>DSC measurements were performed using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0E24CF">
        <w:rPr>
          <w:rFonts w:ascii="Times New Roman" w:hAnsi="Times New Roman" w:cs="Times New Roman"/>
          <w:sz w:val="24"/>
          <w:szCs w:val="24"/>
        </w:rPr>
        <w:t>High-Pressure Differential Scanning Calorimeter</w:t>
      </w:r>
      <w:r w:rsidRPr="00CA6ADD">
        <w:rPr>
          <w:rFonts w:ascii="Times New Roman" w:hAnsi="Times New Roman" w:cs="Times New Roman"/>
          <w:sz w:val="24"/>
          <w:szCs w:val="24"/>
        </w:rPr>
        <w:t xml:space="preserve"> (</w:t>
      </w:r>
      <w:r w:rsidRPr="000E24CF">
        <w:rPr>
          <w:rFonts w:ascii="Times New Roman" w:hAnsi="Times New Roman" w:cs="Times New Roman"/>
          <w:sz w:val="24"/>
          <w:szCs w:val="24"/>
        </w:rPr>
        <w:t>HP DSC 2+</w:t>
      </w:r>
      <w:r w:rsidRPr="00CA6AD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METTLER TOLEDO, Switzerland</w:t>
      </w:r>
      <w:r w:rsidRPr="00CA6ADD">
        <w:rPr>
          <w:rFonts w:ascii="Times New Roman" w:hAnsi="Times New Roman" w:cs="Times New Roman"/>
          <w:sz w:val="24"/>
          <w:szCs w:val="24"/>
        </w:rPr>
        <w:t xml:space="preserve">) at a scan rate of 1 °C/min from 10 to 95 °C. </w:t>
      </w:r>
      <w:r>
        <w:rPr>
          <w:rFonts w:ascii="Times New Roman" w:hAnsi="Times New Roman" w:cs="Times New Roman"/>
          <w:sz w:val="24"/>
          <w:szCs w:val="24"/>
        </w:rPr>
        <w:t>The empty LNPs</w:t>
      </w:r>
      <w:r w:rsidRPr="00CA6ADD">
        <w:rPr>
          <w:rFonts w:ascii="Times New Roman" w:hAnsi="Times New Roman" w:cs="Times New Roman"/>
          <w:sz w:val="24"/>
          <w:szCs w:val="24"/>
        </w:rPr>
        <w:t xml:space="preserve"> were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A6ADD">
        <w:rPr>
          <w:rFonts w:ascii="Times New Roman" w:hAnsi="Times New Roman" w:cs="Times New Roman"/>
          <w:sz w:val="24"/>
          <w:szCs w:val="24"/>
        </w:rPr>
        <w:t xml:space="preserve">prepared </w:t>
      </w:r>
      <w:r>
        <w:rPr>
          <w:rFonts w:ascii="Times New Roman" w:hAnsi="Times New Roman" w:cs="Times New Roman"/>
          <w:sz w:val="24"/>
          <w:szCs w:val="24"/>
        </w:rPr>
        <w:t xml:space="preserve">by microfluidics with a molar ratio of </w:t>
      </w:r>
      <w:r w:rsidRPr="000E24CF">
        <w:rPr>
          <w:rFonts w:ascii="Times New Roman" w:hAnsi="Times New Roman" w:cs="Times New Roman"/>
          <w:sz w:val="24"/>
          <w:szCs w:val="24"/>
        </w:rPr>
        <w:t>47.5:1.8:10.0:40.7 (ALC-0315(DHA): ALC-0159</w:t>
      </w:r>
      <w:r w:rsidR="00B21A8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21A8E">
        <w:rPr>
          <w:rFonts w:ascii="Times New Roman" w:hAnsi="Times New Roman" w:cs="Times New Roman"/>
          <w:sz w:val="24"/>
          <w:szCs w:val="24"/>
        </w:rPr>
        <w:t>mPEG</w:t>
      </w:r>
      <w:proofErr w:type="spellEnd"/>
      <w:r w:rsidR="00B21A8E">
        <w:rPr>
          <w:rFonts w:ascii="Times New Roman" w:hAnsi="Times New Roman" w:cs="Times New Roman"/>
          <w:sz w:val="24"/>
          <w:szCs w:val="24"/>
        </w:rPr>
        <w:t>)</w:t>
      </w:r>
      <w:r w:rsidRPr="000E24CF">
        <w:rPr>
          <w:rFonts w:ascii="Times New Roman" w:hAnsi="Times New Roman" w:cs="Times New Roman"/>
          <w:sz w:val="24"/>
          <w:szCs w:val="24"/>
        </w:rPr>
        <w:t xml:space="preserve">: </w:t>
      </w:r>
      <w:r w:rsidRPr="000E24CF">
        <w:rPr>
          <w:rFonts w:ascii="Times New Roman" w:hAnsi="Times New Roman" w:cs="Times New Roman"/>
          <w:sz w:val="24"/>
          <w:szCs w:val="24"/>
        </w:rPr>
        <w:lastRenderedPageBreak/>
        <w:t>DSPC: Cholesterol)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6ADD">
        <w:rPr>
          <w:rFonts w:ascii="Times New Roman" w:hAnsi="Times New Roman" w:cs="Times New Roman"/>
          <w:sz w:val="24"/>
          <w:szCs w:val="24"/>
        </w:rPr>
        <w:t xml:space="preserve">at a concentration of </w:t>
      </w:r>
      <w:r>
        <w:rPr>
          <w:rFonts w:ascii="Times New Roman" w:hAnsi="Times New Roman" w:cs="Times New Roman"/>
          <w:sz w:val="24"/>
          <w:szCs w:val="24"/>
        </w:rPr>
        <w:t xml:space="preserve">10.17 mg/mL </w:t>
      </w:r>
      <w:r w:rsidRPr="00CA6ADD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D3498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 DPBS</w:t>
      </w:r>
      <w:r w:rsidRPr="00CA6ADD">
        <w:rPr>
          <w:rFonts w:ascii="Times New Roman" w:hAnsi="Times New Roman" w:cs="Times New Roman"/>
          <w:sz w:val="24"/>
          <w:szCs w:val="24"/>
        </w:rPr>
        <w:t xml:space="preserve"> buffer.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results were shown in </w:t>
      </w:r>
      <w:r w:rsidR="00A80951">
        <w:rPr>
          <w:rFonts w:ascii="Times New Roman" w:hAnsi="Times New Roman" w:cs="Times New Roman"/>
          <w:sz w:val="24"/>
          <w:szCs w:val="24"/>
        </w:rPr>
        <w:t xml:space="preserve">the </w:t>
      </w:r>
      <w:r w:rsidR="00A80951" w:rsidRPr="00A80951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A80951">
        <w:rPr>
          <w:rFonts w:ascii="Times New Roman" w:hAnsi="Times New Roman" w:cs="Times New Roman"/>
          <w:sz w:val="24"/>
          <w:szCs w:val="24"/>
        </w:rPr>
        <w:t xml:space="preserve"> </w:t>
      </w:r>
      <w:r w:rsidRPr="000E24CF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A8095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24452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85E355B" w14:textId="77777777" w:rsidR="00E874E4" w:rsidRDefault="00E874E4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8A34EB" w14:textId="77777777" w:rsidR="00711B34" w:rsidRDefault="00711B34" w:rsidP="00B50B09">
      <w:p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article number density measurement</w:t>
      </w:r>
    </w:p>
    <w:p w14:paraId="4CEDA0A9" w14:textId="4D91D3B5" w:rsidR="00711B34" w:rsidRDefault="00711B34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711B34">
        <w:rPr>
          <w:rFonts w:ascii="Times New Roman" w:hAnsi="Times New Roman" w:cs="Times New Roman" w:hint="eastAsia"/>
          <w:noProof/>
          <w:sz w:val="24"/>
          <w:szCs w:val="24"/>
        </w:rPr>
        <w:t>T</w:t>
      </w:r>
      <w:r w:rsidRPr="00711B34">
        <w:rPr>
          <w:rFonts w:ascii="Times New Roman" w:hAnsi="Times New Roman" w:cs="Times New Roman"/>
          <w:noProof/>
          <w:sz w:val="24"/>
          <w:szCs w:val="24"/>
        </w:rPr>
        <w:t>he n</w:t>
      </w:r>
      <w:r w:rsidRPr="003F0E54">
        <w:rPr>
          <w:rFonts w:ascii="Times New Roman" w:hAnsi="Times New Roman" w:cs="Times New Roman"/>
          <w:noProof/>
          <w:sz w:val="24"/>
          <w:szCs w:val="24"/>
        </w:rPr>
        <w:t xml:space="preserve">umber </w:t>
      </w:r>
      <w:r w:rsidR="00A60828">
        <w:rPr>
          <w:rFonts w:ascii="Times New Roman" w:hAnsi="Times New Roman" w:cs="Times New Roman"/>
          <w:noProof/>
          <w:sz w:val="24"/>
          <w:szCs w:val="24"/>
        </w:rPr>
        <w:t>density (particle number/volume)</w:t>
      </w:r>
      <w:r w:rsidRPr="003F0E54">
        <w:rPr>
          <w:rFonts w:ascii="Times New Roman" w:hAnsi="Times New Roman" w:cs="Times New Roman"/>
          <w:noProof/>
          <w:sz w:val="24"/>
          <w:szCs w:val="24"/>
        </w:rPr>
        <w:t xml:space="preserve"> of empty LNPs and mRNA-LNPs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were measured using a RESUN-03 NanoCoulter (RESUNTECH Inc., Shen Zhen, China) based on the </w:t>
      </w:r>
      <w:r w:rsidRPr="00711B34">
        <w:rPr>
          <w:rFonts w:ascii="Times New Roman" w:hAnsi="Times New Roman" w:cs="Times New Roman"/>
          <w:noProof/>
          <w:sz w:val="24"/>
          <w:szCs w:val="24"/>
        </w:rPr>
        <w:t>C</w:t>
      </w:r>
      <w:r>
        <w:rPr>
          <w:rFonts w:ascii="Times New Roman" w:hAnsi="Times New Roman" w:cs="Times New Roman"/>
          <w:noProof/>
          <w:sz w:val="24"/>
          <w:szCs w:val="24"/>
        </w:rPr>
        <w:t>oulter</w:t>
      </w:r>
      <w:r w:rsidRPr="00711B3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Principle. All LNP solutions were diluted 2000 times for optimal particle counting. </w:t>
      </w:r>
      <w:r w:rsidR="00A60828">
        <w:rPr>
          <w:rFonts w:ascii="Times New Roman" w:hAnsi="Times New Roman" w:cs="Times New Roman"/>
          <w:noProof/>
          <w:sz w:val="24"/>
          <w:szCs w:val="24"/>
        </w:rPr>
        <w:t>It is worthy mentioning that volume of initial empty LNPs solution was 1/3 of volume of final mRNA-LNPs solution (</w:t>
      </w:r>
      <w:r w:rsidR="00A60828" w:rsidRPr="00A60828">
        <w:rPr>
          <w:rFonts w:ascii="Times New Roman" w:hAnsi="Times New Roman" w:cs="Times New Roman"/>
          <w:b/>
          <w:bCs/>
          <w:noProof/>
          <w:sz w:val="24"/>
          <w:szCs w:val="24"/>
        </w:rPr>
        <w:t>Supplementary Fig. S</w:t>
      </w:r>
      <w:r w:rsidR="00224452">
        <w:rPr>
          <w:rFonts w:ascii="Times New Roman" w:hAnsi="Times New Roman" w:cs="Times New Roman"/>
          <w:b/>
          <w:bCs/>
          <w:noProof/>
          <w:sz w:val="24"/>
          <w:szCs w:val="24"/>
        </w:rPr>
        <w:t>19</w:t>
      </w:r>
      <w:r w:rsidR="00A60828">
        <w:rPr>
          <w:rFonts w:ascii="Times New Roman" w:hAnsi="Times New Roman" w:cs="Times New Roman"/>
          <w:noProof/>
          <w:sz w:val="24"/>
          <w:szCs w:val="24"/>
        </w:rPr>
        <w:t xml:space="preserve">). Therefore, the number density of mRNA-LNPs shown in the </w:t>
      </w:r>
      <w:r w:rsidR="00A60828" w:rsidRPr="00A60828">
        <w:rPr>
          <w:rFonts w:ascii="Times New Roman" w:hAnsi="Times New Roman" w:cs="Times New Roman"/>
          <w:b/>
          <w:bCs/>
          <w:noProof/>
          <w:sz w:val="24"/>
          <w:szCs w:val="24"/>
        </w:rPr>
        <w:t>Fig. 3</w:t>
      </w:r>
      <w:r w:rsidR="005A3365">
        <w:rPr>
          <w:rFonts w:ascii="Times New Roman" w:hAnsi="Times New Roman" w:cs="Times New Roman"/>
          <w:b/>
          <w:bCs/>
          <w:noProof/>
          <w:sz w:val="24"/>
          <w:szCs w:val="24"/>
        </w:rPr>
        <w:t>g</w:t>
      </w:r>
      <w:r w:rsidR="00A60828">
        <w:rPr>
          <w:rFonts w:ascii="Times New Roman" w:hAnsi="Times New Roman" w:cs="Times New Roman"/>
          <w:noProof/>
          <w:sz w:val="24"/>
          <w:szCs w:val="24"/>
        </w:rPr>
        <w:t xml:space="preserve"> was normalized for a m</w:t>
      </w:r>
      <w:r w:rsidR="00A60828" w:rsidRPr="00A60828">
        <w:rPr>
          <w:rFonts w:ascii="Times New Roman" w:hAnsi="Times New Roman" w:cs="Times New Roman"/>
          <w:noProof/>
          <w:sz w:val="24"/>
          <w:szCs w:val="24"/>
        </w:rPr>
        <w:t>ore intuitive comparison</w:t>
      </w:r>
      <w:r w:rsidR="00A60828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6993BA5F" w14:textId="77777777" w:rsidR="00711B34" w:rsidRDefault="00711B34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3D0908" w14:textId="50A874C0" w:rsidR="002D4083" w:rsidRDefault="002D4083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AXS measurement</w:t>
      </w:r>
    </w:p>
    <w:p w14:paraId="5FB1053F" w14:textId="1C9DF8B5" w:rsidR="00D61E4A" w:rsidRPr="00D61E4A" w:rsidRDefault="00380462" w:rsidP="00D61E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65FC6">
        <w:rPr>
          <w:rFonts w:ascii="Times New Roman" w:hAnsi="Times New Roman" w:cs="Times New Roman"/>
          <w:sz w:val="24"/>
          <w:szCs w:val="24"/>
        </w:rPr>
        <w:t>For materials preparation, ROMA mRNA-LNPs were made with ideal parameters (f~1200 Hz, pH = 4.5, T = 75℃, SARS-CoV-2 Omicron BA.1 spike mRNA/Empty LNPs = 3.9% (mass ratio), and molar ratio of ionizable lipid = 48%)</w:t>
      </w:r>
      <w:r w:rsidR="00764EA5" w:rsidRPr="00665FC6">
        <w:rPr>
          <w:rFonts w:ascii="Times New Roman" w:hAnsi="Times New Roman" w:cs="Times New Roman"/>
          <w:sz w:val="24"/>
          <w:szCs w:val="24"/>
        </w:rPr>
        <w:t>.</w:t>
      </w:r>
      <w:r w:rsidRPr="00665FC6">
        <w:rPr>
          <w:rFonts w:ascii="Times New Roman" w:hAnsi="Times New Roman" w:cs="Times New Roman"/>
          <w:sz w:val="24"/>
          <w:szCs w:val="24"/>
        </w:rPr>
        <w:t xml:space="preserve"> The conventional mRNA-LNPs were prepared with a mRNA/Empty LNPs mass ratio = 3.9%. </w:t>
      </w:r>
      <w:r w:rsidR="00F24DA4" w:rsidRPr="00665FC6">
        <w:rPr>
          <w:rFonts w:ascii="Times New Roman" w:hAnsi="Times New Roman" w:cs="Times New Roman" w:hint="eastAsia"/>
          <w:sz w:val="24"/>
          <w:szCs w:val="24"/>
        </w:rPr>
        <w:t>The</w:t>
      </w:r>
      <w:r w:rsidR="00F24DA4" w:rsidRPr="00665FC6">
        <w:rPr>
          <w:rFonts w:ascii="Times New Roman" w:hAnsi="Times New Roman" w:cs="Times New Roman"/>
          <w:sz w:val="24"/>
          <w:szCs w:val="24"/>
        </w:rPr>
        <w:t xml:space="preserve"> SAXS experiments were carried out at the </w:t>
      </w:r>
      <w:r w:rsidR="00F24DA4" w:rsidRPr="00665FC6">
        <w:rPr>
          <w:rFonts w:ascii="Times New Roman" w:hAnsi="Times New Roman" w:cs="Times New Roman" w:hint="eastAsia"/>
          <w:sz w:val="24"/>
          <w:szCs w:val="24"/>
        </w:rPr>
        <w:t>BL</w:t>
      </w:r>
      <w:r w:rsidR="00F24DA4" w:rsidRPr="00665FC6">
        <w:rPr>
          <w:rFonts w:ascii="Times New Roman" w:hAnsi="Times New Roman" w:cs="Times New Roman"/>
          <w:sz w:val="24"/>
          <w:szCs w:val="24"/>
        </w:rPr>
        <w:t>9</w:t>
      </w:r>
      <w:r w:rsidR="00F24DA4" w:rsidRPr="00665FC6">
        <w:rPr>
          <w:rFonts w:ascii="Times New Roman" w:hAnsi="Times New Roman" w:cs="Times New Roman" w:hint="eastAsia"/>
          <w:sz w:val="24"/>
          <w:szCs w:val="24"/>
        </w:rPr>
        <w:t>U</w:t>
      </w:r>
      <w:r w:rsidR="00F24DA4" w:rsidRPr="00665FC6">
        <w:rPr>
          <w:rFonts w:ascii="Times New Roman" w:hAnsi="Times New Roman" w:cs="Times New Roman"/>
          <w:sz w:val="24"/>
          <w:szCs w:val="24"/>
        </w:rPr>
        <w:t xml:space="preserve">2 beamline of </w:t>
      </w:r>
      <w:r w:rsidR="00F24DA4" w:rsidRPr="00665FC6">
        <w:rPr>
          <w:rFonts w:ascii="Noto Serif" w:hAnsi="Noto Serif" w:cs="Noto Serif"/>
          <w:color w:val="1A1A1A"/>
        </w:rPr>
        <w:t>the National Center for Protein Science Shanghai (NCPSS) at Shanghai Synchrotron Radiation Facility (SSRF)</w:t>
      </w:r>
      <w:r w:rsidR="00F24DA4" w:rsidRPr="00665FC6">
        <w:rPr>
          <w:rFonts w:ascii="Times New Roman" w:hAnsi="Times New Roman" w:cs="Times New Roman"/>
          <w:sz w:val="24"/>
          <w:szCs w:val="24"/>
        </w:rPr>
        <w:t xml:space="preserve">, with </w:t>
      </w:r>
      <w:r w:rsidR="00F24DA4" w:rsidRPr="00665FC6">
        <w:rPr>
          <w:rFonts w:ascii="Noto Serif" w:hAnsi="Noto Serif" w:cs="Noto Serif"/>
          <w:color w:val="1A1A1A"/>
        </w:rPr>
        <w:t xml:space="preserve">the x-ray wavelength </w:t>
      </w:r>
      <w:r w:rsidR="00F24DA4" w:rsidRPr="00665FC6">
        <w:rPr>
          <w:rFonts w:ascii="RMTMI" w:hAnsi="RMTMI" w:cs="Calibri"/>
          <w:sz w:val="28"/>
          <w:szCs w:val="28"/>
        </w:rPr>
        <w:t>λ</w:t>
      </w:r>
      <w:r w:rsidR="00F24DA4" w:rsidRPr="00665FC6">
        <w:rPr>
          <w:rFonts w:ascii="Noto Serif" w:hAnsi="Noto Serif" w:cs="Noto Serif"/>
          <w:color w:val="1A1A1A"/>
        </w:rPr>
        <w:t>=</w:t>
      </w:r>
      <w:r w:rsidR="00F24DA4" w:rsidRPr="00665FC6">
        <w:rPr>
          <w:rFonts w:ascii="AppleSystemUIFontBold" w:hAnsi="AppleSystemUIFontBold" w:cs="AppleSystemUIFontBold"/>
          <w:b/>
          <w:bCs/>
          <w:kern w:val="0"/>
          <w:sz w:val="24"/>
          <w:szCs w:val="24"/>
        </w:rPr>
        <w:t xml:space="preserve"> </w:t>
      </w:r>
      <w:r w:rsidR="00F24DA4" w:rsidRPr="00665FC6">
        <w:rPr>
          <w:rFonts w:ascii="Noto Serif" w:hAnsi="Noto Serif" w:cs="Noto Serif"/>
          <w:color w:val="1A1A1A"/>
        </w:rPr>
        <w:t>1.033</w:t>
      </w:r>
      <w:r w:rsidR="00665FC6">
        <w:rPr>
          <w:rFonts w:ascii="Noto Serif" w:hAnsi="Noto Serif" w:cs="Noto Serif"/>
          <w:color w:val="1A1A1A"/>
        </w:rPr>
        <w:t xml:space="preserve"> </w:t>
      </w:r>
      <w:r w:rsidR="00F24DA4" w:rsidRPr="00665FC6">
        <w:rPr>
          <w:rFonts w:ascii="Times New Roman" w:hAnsi="Times New Roman" w:cs="Times New Roman"/>
          <w:sz w:val="24"/>
          <w:szCs w:val="24"/>
        </w:rPr>
        <w:t xml:space="preserve">Å). </w:t>
      </w:r>
      <w:r w:rsidR="00F24DA4" w:rsidRPr="00665FC6">
        <w:rPr>
          <w:rFonts w:ascii="Noto Serif" w:hAnsi="Noto Serif" w:cs="Noto Serif"/>
          <w:color w:val="1A1A1A"/>
        </w:rPr>
        <w:t>The sample-to-detector distance was set as 2.8 m to cover a </w:t>
      </w:r>
      <w:r w:rsidR="00F24DA4" w:rsidRPr="00665FC6">
        <w:rPr>
          <w:rFonts w:ascii="Noto Serif" w:hAnsi="Noto Serif" w:cs="Noto Serif"/>
          <w:i/>
          <w:iCs/>
          <w:color w:val="1A1A1A"/>
        </w:rPr>
        <w:t>Q</w:t>
      </w:r>
      <w:r w:rsidR="00F24DA4" w:rsidRPr="00665FC6">
        <w:rPr>
          <w:rFonts w:ascii="Noto Serif" w:hAnsi="Noto Serif" w:cs="Noto Serif"/>
          <w:color w:val="1A1A1A"/>
        </w:rPr>
        <w:t> range of 0.007–0.4</w:t>
      </w:r>
      <w:r w:rsidR="00F24DA4" w:rsidRPr="00665FC6">
        <w:rPr>
          <w:rFonts w:ascii="Noto Serif" w:hAnsi="Noto Serif" w:cs="Noto Serif"/>
          <w:color w:val="1A1A1A"/>
          <w:u w:val="single"/>
        </w:rPr>
        <w:t> </w:t>
      </w:r>
      <w:r w:rsidR="00F24DA4" w:rsidRPr="00665FC6">
        <w:rPr>
          <w:rFonts w:ascii="Noto Serif" w:hAnsi="Noto Serif" w:cs="Noto Serif"/>
          <w:color w:val="1A1A1A"/>
        </w:rPr>
        <w:t>Å</w:t>
      </w:r>
      <w:r w:rsidR="00F24DA4" w:rsidRPr="00665FC6">
        <w:rPr>
          <w:rFonts w:ascii="Noto Serif" w:hAnsi="Noto Serif" w:cs="Noto Serif"/>
          <w:color w:val="1A1A1A"/>
          <w:vertAlign w:val="superscript"/>
        </w:rPr>
        <w:t>−1</w:t>
      </w:r>
      <w:r w:rsidR="00F24DA4" w:rsidRPr="00665FC6">
        <w:rPr>
          <w:rFonts w:ascii="Noto Serif" w:hAnsi="Noto Serif" w:cs="Noto Serif"/>
          <w:color w:val="1A1A1A"/>
        </w:rPr>
        <w:t xml:space="preserve"> [</w:t>
      </w:r>
      <w:r w:rsidR="00F24DA4" w:rsidRPr="00665FC6">
        <w:rPr>
          <w:rFonts w:ascii="Noto Serif" w:hAnsi="Noto Serif" w:cs="Noto Serif"/>
          <w:i/>
          <w:iCs/>
          <w:color w:val="1A1A1A"/>
        </w:rPr>
        <w:t>Q</w:t>
      </w:r>
      <w:r w:rsidR="00F24DA4" w:rsidRPr="00665FC6">
        <w:rPr>
          <w:rFonts w:ascii="Noto Serif" w:hAnsi="Noto Serif" w:cs="Noto Serif"/>
          <w:color w:val="1A1A1A"/>
        </w:rPr>
        <w:t>=4</w:t>
      </w:r>
      <w:r w:rsidR="00F24DA4" w:rsidRPr="00665FC6">
        <w:rPr>
          <w:rFonts w:ascii="Noto Serif" w:hAnsi="Noto Serif" w:cs="Noto Serif"/>
          <w:i/>
          <w:iCs/>
          <w:color w:val="1A1A1A"/>
        </w:rPr>
        <w:t>π</w:t>
      </w:r>
      <w:r w:rsidR="00F24DA4" w:rsidRPr="00665FC6">
        <w:rPr>
          <w:rFonts w:ascii="Noto Serif" w:hAnsi="Noto Serif" w:cs="Noto Serif"/>
          <w:color w:val="1A1A1A"/>
        </w:rPr>
        <w:t>sin(</w:t>
      </w:r>
      <w:r w:rsidR="00F24DA4" w:rsidRPr="00665FC6">
        <w:rPr>
          <w:rFonts w:ascii="Noto Serif" w:hAnsi="Noto Serif" w:cs="Noto Serif"/>
          <w:i/>
          <w:iCs/>
          <w:color w:val="1A1A1A"/>
        </w:rPr>
        <w:t>θ</w:t>
      </w:r>
      <w:r w:rsidR="00F24DA4" w:rsidRPr="00665FC6">
        <w:rPr>
          <w:rFonts w:ascii="Noto Serif" w:hAnsi="Noto Serif" w:cs="Noto Serif"/>
          <w:color w:val="1A1A1A"/>
        </w:rPr>
        <w:t>)/λ, where 2</w:t>
      </w:r>
      <w:r w:rsidR="00F24DA4" w:rsidRPr="00665FC6">
        <w:rPr>
          <w:rFonts w:ascii="Noto Serif" w:hAnsi="Noto Serif" w:cs="Noto Serif"/>
          <w:i/>
          <w:iCs/>
          <w:color w:val="1A1A1A"/>
        </w:rPr>
        <w:t>θ</w:t>
      </w:r>
      <w:r w:rsidR="00F24DA4" w:rsidRPr="00665FC6">
        <w:rPr>
          <w:rFonts w:ascii="Noto Serif" w:hAnsi="Noto Serif" w:cs="Noto Serif"/>
          <w:color w:val="1A1A1A"/>
        </w:rPr>
        <w:t> is the scattering angle]</w:t>
      </w:r>
      <w:r w:rsidR="00F24DA4" w:rsidRPr="00665FC6">
        <w:rPr>
          <w:rFonts w:ascii="Times New Roman" w:hAnsi="Times New Roman" w:cs="Times New Roman"/>
          <w:sz w:val="24"/>
          <w:szCs w:val="24"/>
        </w:rPr>
        <w:t xml:space="preserve">. The samples of mRNA-LNPs (3 mg/mL) were </w:t>
      </w:r>
      <w:r w:rsidR="00F24DA4" w:rsidRPr="00665FC6">
        <w:rPr>
          <w:rFonts w:ascii="Times New Roman" w:hAnsi="Times New Roman" w:cs="Times New Roman" w:hint="eastAsia"/>
          <w:sz w:val="24"/>
          <w:szCs w:val="24"/>
        </w:rPr>
        <w:t>pre</w:t>
      </w:r>
      <w:r w:rsidR="00F24DA4" w:rsidRPr="00665FC6">
        <w:rPr>
          <w:rFonts w:ascii="Times New Roman" w:hAnsi="Times New Roman" w:cs="Times New Roman"/>
          <w:sz w:val="24"/>
          <w:szCs w:val="24"/>
        </w:rPr>
        <w:t>pared with PBS buffer at pH 7.</w:t>
      </w:r>
      <w:r w:rsidR="00665FC6" w:rsidRPr="00665FC6">
        <w:rPr>
          <w:rFonts w:ascii="Times New Roman" w:hAnsi="Times New Roman" w:cs="Times New Roman"/>
          <w:sz w:val="24"/>
          <w:szCs w:val="24"/>
        </w:rPr>
        <w:t>0</w:t>
      </w:r>
      <w:r w:rsidR="00F24DA4" w:rsidRPr="00665FC6">
        <w:rPr>
          <w:rFonts w:ascii="Times New Roman" w:hAnsi="Times New Roman" w:cs="Times New Roman"/>
          <w:sz w:val="24"/>
          <w:szCs w:val="24"/>
        </w:rPr>
        <w:t xml:space="preserve">.  For each sample, total 20 </w:t>
      </w:r>
      <w:r w:rsidR="00F24DA4" w:rsidRPr="00665FC6">
        <w:rPr>
          <w:rFonts w:ascii="Noto Serif" w:hAnsi="Noto Serif" w:cs="Noto Serif"/>
          <w:color w:val="1A1A1A"/>
        </w:rPr>
        <w:t>frames of SAXS data</w:t>
      </w:r>
      <w:r w:rsidR="00F24DA4" w:rsidRPr="00665FC6">
        <w:rPr>
          <w:rFonts w:ascii="Times New Roman" w:hAnsi="Times New Roman" w:cs="Times New Roman"/>
          <w:sz w:val="24"/>
          <w:szCs w:val="24"/>
        </w:rPr>
        <w:t xml:space="preserve"> for each sample were collected within 2 second exposure time at temperature 8 </w:t>
      </w:r>
      <w:r w:rsidR="00F24DA4" w:rsidRPr="00665FC6">
        <w:rPr>
          <w:rFonts w:ascii="Times New Roman" w:hAnsi="Times New Roman" w:cs="Times New Roman"/>
          <w:sz w:val="24"/>
          <w:szCs w:val="24"/>
        </w:rPr>
        <w:sym w:font="Symbol" w:char="F0B0"/>
      </w:r>
      <w:r w:rsidR="00F24DA4" w:rsidRPr="00665FC6">
        <w:rPr>
          <w:rFonts w:ascii="Times New Roman" w:hAnsi="Times New Roman" w:cs="Times New Roman"/>
          <w:sz w:val="24"/>
          <w:szCs w:val="24"/>
        </w:rPr>
        <w:t>C by</w:t>
      </w:r>
      <w:r w:rsidR="00F24DA4" w:rsidRPr="00665FC6">
        <w:rPr>
          <w:rFonts w:ascii="Noto Serif" w:hAnsi="Noto Serif" w:cs="Noto Serif"/>
          <w:color w:val="1A1A1A"/>
        </w:rPr>
        <w:t xml:space="preserve"> a Pilatus 2M detector.</w:t>
      </w:r>
      <w:r w:rsidR="00F24DA4" w:rsidRPr="00665FC6">
        <w:rPr>
          <w:rFonts w:ascii="Times New Roman" w:hAnsi="Times New Roman" w:cs="Times New Roman"/>
          <w:sz w:val="24"/>
          <w:szCs w:val="24"/>
        </w:rPr>
        <w:t xml:space="preserve"> The acquired 2D patterns</w:t>
      </w:r>
      <w:r w:rsidR="00F24DA4" w:rsidRPr="00665FC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24DA4" w:rsidRPr="00665FC6">
        <w:rPr>
          <w:rFonts w:ascii="Times New Roman" w:hAnsi="Times New Roman" w:cs="Times New Roman"/>
          <w:sz w:val="24"/>
          <w:szCs w:val="24"/>
        </w:rPr>
        <w:t>were normali</w:t>
      </w:r>
      <w:r w:rsidR="00F24DA4" w:rsidRPr="00665FC6">
        <w:rPr>
          <w:rFonts w:ascii="Times New Roman" w:hAnsi="Times New Roman" w:cs="Times New Roman" w:hint="eastAsia"/>
          <w:sz w:val="24"/>
          <w:szCs w:val="24"/>
        </w:rPr>
        <w:t>z</w:t>
      </w:r>
      <w:r w:rsidR="00F24DA4" w:rsidRPr="00665FC6">
        <w:rPr>
          <w:rFonts w:ascii="Times New Roman" w:hAnsi="Times New Roman" w:cs="Times New Roman"/>
          <w:sz w:val="24"/>
          <w:szCs w:val="24"/>
        </w:rPr>
        <w:t xml:space="preserve">ed to an absolute intensity scale, and azimuthally averaged to obtain 1D scattered intensity profiles.  </w:t>
      </w:r>
      <w:r w:rsidR="00D61E4A" w:rsidRPr="00D61E4A">
        <w:rPr>
          <w:rFonts w:ascii="Times New Roman" w:hAnsi="Times New Roman" w:cs="Times New Roman"/>
          <w:sz w:val="24"/>
          <w:szCs w:val="24"/>
        </w:rPr>
        <w:t xml:space="preserve">Each sample scattering data was averaged from the similar curves and subtracted background scattering with the software package </w:t>
      </w:r>
      <w:proofErr w:type="spellStart"/>
      <w:r w:rsidR="00D61E4A" w:rsidRPr="00D61E4A">
        <w:rPr>
          <w:rFonts w:ascii="Times New Roman" w:hAnsi="Times New Roman" w:cs="Times New Roman"/>
          <w:sz w:val="24"/>
          <w:szCs w:val="24"/>
        </w:rPr>
        <w:t>BioXTAS</w:t>
      </w:r>
      <w:proofErr w:type="spellEnd"/>
      <w:r w:rsidR="00D61E4A" w:rsidRPr="00D61E4A">
        <w:rPr>
          <w:rFonts w:ascii="Times New Roman" w:hAnsi="Times New Roman" w:cs="Times New Roman"/>
          <w:sz w:val="24"/>
          <w:szCs w:val="24"/>
        </w:rPr>
        <w:t xml:space="preserve"> RAW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  <w:vertAlign w:val="superscript"/>
          </w:rPr>
          <w:tag w:val="MENDELEY_CITATION_v3_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"/>
          <w:id w:val="-1641886241"/>
          <w:placeholder>
            <w:docPart w:val="DefaultPlaceholder_-1854013440"/>
          </w:placeholder>
        </w:sdtPr>
        <w:sdtEndPr/>
        <w:sdtContent>
          <w:r w:rsidR="00D61E4A" w:rsidRPr="00D61E4A">
            <w:rPr>
              <w:rFonts w:ascii="Times New Roman" w:hAnsi="Times New Roman" w:cs="Times New Roman"/>
              <w:color w:val="000000"/>
              <w:sz w:val="24"/>
              <w:szCs w:val="24"/>
              <w:vertAlign w:val="superscript"/>
            </w:rPr>
            <w:t>1</w:t>
          </w:r>
        </w:sdtContent>
      </w:sdt>
      <w:r w:rsidR="00D61E4A" w:rsidRPr="00D61E4A">
        <w:rPr>
          <w:rFonts w:ascii="Times New Roman" w:hAnsi="Times New Roman" w:cs="Times New Roman"/>
          <w:sz w:val="24"/>
          <w:szCs w:val="24"/>
        </w:rPr>
        <w:t>. The final scattering profile was generated with Data PRIMUS in ATSAS software package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  <w:vertAlign w:val="superscript"/>
          </w:rPr>
          <w:tag w:val="MENDELEY_CITATION_v3_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"/>
          <w:id w:val="-1409534998"/>
          <w:placeholder>
            <w:docPart w:val="DefaultPlaceholder_-1854013440"/>
          </w:placeholder>
        </w:sdtPr>
        <w:sdtEndPr/>
        <w:sdtContent>
          <w:r w:rsidR="00D61E4A" w:rsidRPr="00D61E4A">
            <w:rPr>
              <w:rFonts w:ascii="Times New Roman" w:hAnsi="Times New Roman" w:cs="Times New Roman"/>
              <w:color w:val="000000"/>
              <w:sz w:val="24"/>
              <w:szCs w:val="24"/>
              <w:vertAlign w:val="superscript"/>
            </w:rPr>
            <w:t>2</w:t>
          </w:r>
        </w:sdtContent>
      </w:sdt>
      <w:r w:rsidR="00D61E4A">
        <w:rPr>
          <w:rFonts w:ascii="Times New Roman" w:hAnsi="Times New Roman" w:cs="Times New Roman"/>
          <w:sz w:val="24"/>
          <w:szCs w:val="24"/>
        </w:rPr>
        <w:t>.</w:t>
      </w:r>
    </w:p>
    <w:p w14:paraId="4325F45F" w14:textId="3896FB3D" w:rsidR="002D4083" w:rsidRPr="00550E6C" w:rsidRDefault="002D4083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0E6C">
        <w:rPr>
          <w:rFonts w:ascii="Times New Roman" w:hAnsi="Times New Roman" w:cs="Times New Roman"/>
          <w:b/>
          <w:bCs/>
          <w:sz w:val="24"/>
          <w:szCs w:val="24"/>
        </w:rPr>
        <w:t>Characterizations of in-vitro mRNA-LNP expressions</w:t>
      </w:r>
    </w:p>
    <w:p w14:paraId="221CA97E" w14:textId="77777777" w:rsidR="002D4083" w:rsidRPr="00A836E8" w:rsidRDefault="002D4083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836E8">
        <w:rPr>
          <w:rFonts w:ascii="Times New Roman" w:hAnsi="Times New Roman" w:cs="Times New Roman"/>
          <w:i/>
          <w:iCs/>
          <w:sz w:val="24"/>
          <w:szCs w:val="24"/>
        </w:rPr>
        <w:t>DNA-LNP expressing assay</w:t>
      </w:r>
    </w:p>
    <w:p w14:paraId="409F1D77" w14:textId="77777777" w:rsidR="002D4083" w:rsidRPr="00A836E8" w:rsidRDefault="002D4083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DNA mass, </w:t>
      </w:r>
      <w:r w:rsidRPr="00A836E8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36E8">
        <w:rPr>
          <w:rFonts w:ascii="Times New Roman" w:hAnsi="Times New Roman" w:cs="Times New Roman"/>
          <w:sz w:val="24"/>
          <w:szCs w:val="24"/>
        </w:rPr>
        <w:t>ng nano luciferase expressing DNA-LNP was mixed with 50μL Opti-MEM and then added into the medium to transfect HeLa cells. After 24 hours, the supernatant was collected for luciferase activity assay using the Nano-Glo® Luciferase Assay System (Promega, N1120).</w:t>
      </w:r>
    </w:p>
    <w:p w14:paraId="333A3E24" w14:textId="77777777" w:rsidR="002D4083" w:rsidRDefault="002D4083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836E8">
        <w:rPr>
          <w:rFonts w:ascii="Times New Roman" w:hAnsi="Times New Roman" w:cs="Times New Roman"/>
          <w:i/>
          <w:iCs/>
          <w:sz w:val="24"/>
          <w:szCs w:val="24"/>
        </w:rPr>
        <w:t>Circular RNA-LNP expressing assay.</w:t>
      </w:r>
    </w:p>
    <w:p w14:paraId="5C6EB1BC" w14:textId="54738542" w:rsidR="002D4083" w:rsidRPr="00D503B3" w:rsidRDefault="002D4083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503B3">
        <w:rPr>
          <w:rFonts w:ascii="Times New Roman" w:hAnsi="Times New Roman" w:cs="Times New Roman"/>
          <w:sz w:val="24"/>
          <w:szCs w:val="24"/>
        </w:rPr>
        <w:t>Based on mRNA mass, 5</w:t>
      </w:r>
      <w:r w:rsidRPr="00A836E8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36E8">
        <w:rPr>
          <w:rFonts w:ascii="Times New Roman" w:hAnsi="Times New Roman" w:cs="Times New Roman"/>
          <w:sz w:val="24"/>
          <w:szCs w:val="24"/>
        </w:rPr>
        <w:t>ng spike-expressing circular RNA-LNP were mixed with 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E8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A836E8">
        <w:rPr>
          <w:rFonts w:ascii="Times New Roman" w:hAnsi="Times New Roman" w:cs="Times New Roman"/>
          <w:sz w:val="24"/>
          <w:szCs w:val="24"/>
        </w:rPr>
        <w:t xml:space="preserve"> Opti-MEM and then added into the medium to transfect HeLa cells. After 24</w:t>
      </w:r>
      <w:r w:rsidR="00816C62">
        <w:rPr>
          <w:rFonts w:ascii="Times New Roman" w:hAnsi="Times New Roman" w:cs="Times New Roman"/>
          <w:sz w:val="24"/>
          <w:szCs w:val="24"/>
        </w:rPr>
        <w:t xml:space="preserve"> hours</w:t>
      </w:r>
      <w:r w:rsidRPr="00A836E8">
        <w:rPr>
          <w:rFonts w:ascii="Times New Roman" w:hAnsi="Times New Roman" w:cs="Times New Roman"/>
          <w:sz w:val="24"/>
          <w:szCs w:val="24"/>
        </w:rPr>
        <w:t xml:space="preserve">, the transfected cells were </w:t>
      </w:r>
      <w:proofErr w:type="spellStart"/>
      <w:r w:rsidRPr="00A836E8">
        <w:rPr>
          <w:rFonts w:ascii="Times New Roman" w:hAnsi="Times New Roman" w:cs="Times New Roman"/>
          <w:sz w:val="24"/>
          <w:szCs w:val="24"/>
        </w:rPr>
        <w:t>trypsinized</w:t>
      </w:r>
      <w:proofErr w:type="spellEnd"/>
      <w:r w:rsidRPr="00A836E8">
        <w:rPr>
          <w:rFonts w:ascii="Times New Roman" w:hAnsi="Times New Roman" w:cs="Times New Roman"/>
          <w:sz w:val="24"/>
          <w:szCs w:val="24"/>
        </w:rPr>
        <w:t xml:space="preserve">, </w:t>
      </w:r>
      <w:r w:rsidRPr="00A836E8">
        <w:rPr>
          <w:rFonts w:ascii="Times New Roman" w:hAnsi="Times New Roman" w:cs="Times New Roman"/>
          <w:sz w:val="24"/>
          <w:szCs w:val="24"/>
        </w:rPr>
        <w:lastRenderedPageBreak/>
        <w:t xml:space="preserve">collected, and stained using anti-SARS-CoV-2 Spike RBD antibody (1:1000, </w:t>
      </w:r>
      <w:proofErr w:type="spellStart"/>
      <w:r w:rsidRPr="00A836E8">
        <w:rPr>
          <w:rFonts w:ascii="Times New Roman" w:hAnsi="Times New Roman" w:cs="Times New Roman"/>
          <w:sz w:val="24"/>
          <w:szCs w:val="24"/>
        </w:rPr>
        <w:t>Sinobiological</w:t>
      </w:r>
      <w:proofErr w:type="spellEnd"/>
      <w:r w:rsidRPr="00A836E8">
        <w:rPr>
          <w:rFonts w:ascii="Times New Roman" w:hAnsi="Times New Roman" w:cs="Times New Roman"/>
          <w:sz w:val="24"/>
          <w:szCs w:val="24"/>
        </w:rPr>
        <w:t>, 40592, T62) then stained with donkey anti-rabbit IgG H+L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36E8">
        <w:rPr>
          <w:rFonts w:ascii="Times New Roman" w:hAnsi="Times New Roman" w:cs="Times New Roman"/>
          <w:sz w:val="24"/>
          <w:szCs w:val="24"/>
        </w:rPr>
        <w:t>(1:2000, Abcam, ab150075)</w:t>
      </w:r>
      <w:r>
        <w:rPr>
          <w:rFonts w:ascii="Times New Roman" w:hAnsi="Times New Roman" w:cs="Times New Roman"/>
          <w:sz w:val="24"/>
          <w:szCs w:val="24"/>
        </w:rPr>
        <w:t>. F</w:t>
      </w:r>
      <w:r w:rsidRPr="00A836E8">
        <w:rPr>
          <w:rFonts w:ascii="Times New Roman" w:hAnsi="Times New Roman" w:cs="Times New Roman"/>
          <w:sz w:val="24"/>
          <w:szCs w:val="24"/>
        </w:rPr>
        <w:t>inally, the spike-expressing cells were detected using FACS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BA4">
        <w:rPr>
          <w:rFonts w:ascii="Times New Roman" w:hAnsi="Times New Roman" w:cs="Times New Roman"/>
          <w:sz w:val="24"/>
          <w:szCs w:val="24"/>
        </w:rPr>
        <w:t xml:space="preserve">(Agilent, </w:t>
      </w:r>
      <w:proofErr w:type="spellStart"/>
      <w:r w:rsidRPr="00740BA4">
        <w:rPr>
          <w:rFonts w:ascii="Times New Roman" w:hAnsi="Times New Roman" w:cs="Times New Roman"/>
          <w:sz w:val="24"/>
          <w:szCs w:val="24"/>
        </w:rPr>
        <w:t>Novocyte</w:t>
      </w:r>
      <w:proofErr w:type="spellEnd"/>
      <w:r w:rsidRPr="00740BA4">
        <w:rPr>
          <w:rFonts w:ascii="Times New Roman" w:hAnsi="Times New Roman" w:cs="Times New Roman"/>
          <w:sz w:val="24"/>
          <w:szCs w:val="24"/>
        </w:rPr>
        <w:t>)</w:t>
      </w:r>
      <w:r w:rsidRPr="00A836E8">
        <w:rPr>
          <w:rFonts w:ascii="Times New Roman" w:hAnsi="Times New Roman" w:cs="Times New Roman"/>
          <w:sz w:val="24"/>
          <w:szCs w:val="24"/>
        </w:rPr>
        <w:t>.</w:t>
      </w:r>
    </w:p>
    <w:p w14:paraId="1DA55E27" w14:textId="77777777" w:rsidR="002D4083" w:rsidRPr="00740BA4" w:rsidRDefault="002D4083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740BA4">
        <w:rPr>
          <w:rFonts w:ascii="Times New Roman" w:hAnsi="Times New Roman" w:cs="Times New Roman"/>
          <w:i/>
          <w:iCs/>
          <w:sz w:val="24"/>
          <w:szCs w:val="24"/>
        </w:rPr>
        <w:t>Renilla</w:t>
      </w:r>
      <w:proofErr w:type="spellEnd"/>
      <w:r w:rsidRPr="00740BA4">
        <w:rPr>
          <w:rFonts w:ascii="Times New Roman" w:hAnsi="Times New Roman" w:cs="Times New Roman"/>
          <w:i/>
          <w:iCs/>
          <w:sz w:val="24"/>
          <w:szCs w:val="24"/>
        </w:rPr>
        <w:t xml:space="preserve"> luciferase mRNA-LNP expressing assay</w:t>
      </w:r>
    </w:p>
    <w:p w14:paraId="6C19C460" w14:textId="77777777" w:rsidR="002D4083" w:rsidRDefault="002D4083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3E49">
        <w:rPr>
          <w:rFonts w:ascii="Times New Roman" w:hAnsi="Times New Roman" w:cs="Times New Roman"/>
          <w:sz w:val="24"/>
          <w:szCs w:val="24"/>
        </w:rPr>
        <w:t xml:space="preserve">293T cells were </w:t>
      </w:r>
      <w:r>
        <w:rPr>
          <w:rFonts w:ascii="Times New Roman" w:hAnsi="Times New Roman" w:cs="Times New Roman"/>
          <w:sz w:val="24"/>
          <w:szCs w:val="24"/>
        </w:rPr>
        <w:t>incubated</w:t>
      </w:r>
      <w:r w:rsidRPr="004D3E49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4D3E49">
        <w:rPr>
          <w:rFonts w:ascii="Times New Roman" w:hAnsi="Times New Roman" w:cs="Times New Roman"/>
          <w:sz w:val="24"/>
          <w:szCs w:val="24"/>
        </w:rPr>
        <w:t xml:space="preserve">96 well-plate </w:t>
      </w:r>
      <w:r>
        <w:rPr>
          <w:rFonts w:ascii="Times New Roman" w:hAnsi="Times New Roman" w:cs="Times New Roman"/>
          <w:sz w:val="24"/>
          <w:szCs w:val="24"/>
        </w:rPr>
        <w:t xml:space="preserve">with a concentration of </w:t>
      </w:r>
      <w:r w:rsidRPr="004D3E49">
        <w:rPr>
          <w:rFonts w:ascii="Times New Roman" w:hAnsi="Times New Roman" w:cs="Times New Roman"/>
          <w:sz w:val="24"/>
          <w:szCs w:val="24"/>
        </w:rPr>
        <w:t>4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Pr="004D3E49">
        <w:rPr>
          <w:rFonts w:ascii="Times New Roman" w:hAnsi="Times New Roman" w:cs="Times New Roman"/>
          <w:sz w:val="24"/>
          <w:szCs w:val="24"/>
        </w:rPr>
        <w:t>10</w:t>
      </w:r>
      <w:r w:rsidRPr="00740BA4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D3E49">
        <w:rPr>
          <w:rFonts w:ascii="Times New Roman" w:hAnsi="Times New Roman" w:cs="Times New Roman"/>
          <w:sz w:val="24"/>
          <w:szCs w:val="24"/>
        </w:rPr>
        <w:t xml:space="preserve"> cells/well</w:t>
      </w:r>
      <w:r>
        <w:rPr>
          <w:rFonts w:ascii="Times New Roman" w:hAnsi="Times New Roman" w:cs="Times New Roman"/>
          <w:sz w:val="24"/>
          <w:szCs w:val="24"/>
        </w:rPr>
        <w:t xml:space="preserve"> for 24 hours prior to transfection</w:t>
      </w:r>
      <w:r w:rsidRPr="004D3E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Renilla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luciferase mRNA-LNP</w:t>
      </w:r>
      <w:r w:rsidRPr="004D3E49">
        <w:rPr>
          <w:rFonts w:ascii="Times New Roman" w:hAnsi="Times New Roman" w:cs="Times New Roman"/>
          <w:sz w:val="24"/>
          <w:szCs w:val="24"/>
        </w:rPr>
        <w:t xml:space="preserve"> was </w:t>
      </w:r>
      <w:r>
        <w:rPr>
          <w:rFonts w:ascii="Times New Roman" w:hAnsi="Times New Roman" w:cs="Times New Roman"/>
          <w:sz w:val="24"/>
          <w:szCs w:val="24"/>
        </w:rPr>
        <w:t>added to transfect</w:t>
      </w:r>
      <w:r w:rsidRPr="004D3E49">
        <w:rPr>
          <w:rFonts w:ascii="Times New Roman" w:hAnsi="Times New Roman" w:cs="Times New Roman"/>
          <w:sz w:val="24"/>
          <w:szCs w:val="24"/>
        </w:rPr>
        <w:t xml:space="preserve"> 293T </w:t>
      </w:r>
      <w:r>
        <w:rPr>
          <w:rFonts w:ascii="Times New Roman" w:hAnsi="Times New Roman" w:cs="Times New Roman"/>
          <w:sz w:val="24"/>
          <w:szCs w:val="24"/>
        </w:rPr>
        <w:t xml:space="preserve">cells </w:t>
      </w:r>
      <w:r w:rsidRPr="004D3E49">
        <w:rPr>
          <w:rFonts w:ascii="Times New Roman" w:hAnsi="Times New Roman" w:cs="Times New Roman"/>
          <w:sz w:val="24"/>
          <w:szCs w:val="24"/>
        </w:rPr>
        <w:t xml:space="preserve">at </w:t>
      </w:r>
      <w:r w:rsidRPr="00D503B3">
        <w:rPr>
          <w:rFonts w:ascii="Times New Roman" w:hAnsi="Times New Roman" w:cs="Times New Roman"/>
          <w:sz w:val="24"/>
          <w:szCs w:val="24"/>
        </w:rPr>
        <w:t>concentrations of 100 ng/well or 200 ng/well based on mRNA mass</w:t>
      </w:r>
      <w:r w:rsidRPr="004D3E49">
        <w:rPr>
          <w:rFonts w:ascii="Times New Roman" w:hAnsi="Times New Roman" w:cs="Times New Roman"/>
          <w:sz w:val="24"/>
          <w:szCs w:val="24"/>
        </w:rPr>
        <w:t>. After 24 hours</w:t>
      </w:r>
      <w:r>
        <w:rPr>
          <w:rFonts w:ascii="Times New Roman" w:hAnsi="Times New Roman" w:cs="Times New Roman"/>
          <w:sz w:val="24"/>
          <w:szCs w:val="24"/>
        </w:rPr>
        <w:t xml:space="preserve"> of transfection</w:t>
      </w:r>
      <w:r w:rsidRPr="004D3E49">
        <w:rPr>
          <w:rFonts w:ascii="Times New Roman" w:hAnsi="Times New Roman" w:cs="Times New Roman"/>
          <w:sz w:val="24"/>
          <w:szCs w:val="24"/>
        </w:rPr>
        <w:t xml:space="preserve">, luciferase </w:t>
      </w:r>
      <w:r>
        <w:rPr>
          <w:rFonts w:ascii="Times New Roman" w:hAnsi="Times New Roman" w:cs="Times New Roman"/>
          <w:sz w:val="24"/>
          <w:szCs w:val="24"/>
        </w:rPr>
        <w:t>expression</w:t>
      </w:r>
      <w:r w:rsidRPr="004D3E49">
        <w:rPr>
          <w:rFonts w:ascii="Times New Roman" w:hAnsi="Times New Roman" w:cs="Times New Roman"/>
          <w:sz w:val="24"/>
          <w:szCs w:val="24"/>
        </w:rPr>
        <w:t xml:space="preserve"> was examined using </w:t>
      </w:r>
      <w:proofErr w:type="spellStart"/>
      <w:r w:rsidRPr="004D3E49">
        <w:rPr>
          <w:rFonts w:ascii="Times New Roman" w:hAnsi="Times New Roman" w:cs="Times New Roman"/>
          <w:sz w:val="24"/>
          <w:szCs w:val="24"/>
        </w:rPr>
        <w:t>SpectraMax</w:t>
      </w:r>
      <w:proofErr w:type="spellEnd"/>
      <w:r w:rsidRPr="004D3E49">
        <w:rPr>
          <w:rFonts w:ascii="Times New Roman" w:hAnsi="Times New Roman" w:cs="Times New Roman"/>
          <w:sz w:val="24"/>
          <w:szCs w:val="24"/>
        </w:rPr>
        <w:t xml:space="preserve"> iD3 following the</w:t>
      </w:r>
      <w:r>
        <w:rPr>
          <w:rFonts w:ascii="Times New Roman" w:hAnsi="Times New Roman" w:cs="Times New Roman"/>
          <w:sz w:val="24"/>
          <w:szCs w:val="24"/>
        </w:rPr>
        <w:t xml:space="preserve"> standard</w:t>
      </w:r>
      <w:r w:rsidRPr="004D3E49">
        <w:rPr>
          <w:rFonts w:ascii="Times New Roman" w:hAnsi="Times New Roman" w:cs="Times New Roman"/>
          <w:sz w:val="24"/>
          <w:szCs w:val="24"/>
        </w:rPr>
        <w:t xml:space="preserve"> protocol of Luciferase Reporter Gene Assay Kit (</w:t>
      </w:r>
      <w:proofErr w:type="spellStart"/>
      <w:r w:rsidRPr="004D3E49">
        <w:rPr>
          <w:rFonts w:ascii="Times New Roman" w:hAnsi="Times New Roman" w:cs="Times New Roman"/>
          <w:sz w:val="24"/>
          <w:szCs w:val="24"/>
        </w:rPr>
        <w:t>Yeasen</w:t>
      </w:r>
      <w:proofErr w:type="spellEnd"/>
      <w:r w:rsidRPr="004D3E49">
        <w:rPr>
          <w:rFonts w:ascii="Times New Roman" w:hAnsi="Times New Roman" w:cs="Times New Roman"/>
          <w:sz w:val="24"/>
          <w:szCs w:val="24"/>
        </w:rPr>
        <w:t xml:space="preserve">, 11405ES80). Meanwhile, bright field photos were taken to check the cytotoxicity of </w:t>
      </w:r>
      <w:r>
        <w:rPr>
          <w:rFonts w:ascii="Times New Roman" w:hAnsi="Times New Roman" w:cs="Times New Roman"/>
          <w:sz w:val="24"/>
          <w:szCs w:val="24"/>
        </w:rPr>
        <w:t>mRNA-LNPs</w:t>
      </w:r>
      <w:r w:rsidRPr="004D3E49">
        <w:rPr>
          <w:rFonts w:ascii="Times New Roman" w:hAnsi="Times New Roman" w:cs="Times New Roman"/>
          <w:sz w:val="24"/>
          <w:szCs w:val="24"/>
        </w:rPr>
        <w:t>.</w:t>
      </w:r>
    </w:p>
    <w:p w14:paraId="338F7848" w14:textId="77777777" w:rsidR="002D4083" w:rsidRDefault="002D4083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0BA4">
        <w:rPr>
          <w:rFonts w:ascii="Times New Roman" w:hAnsi="Times New Roman" w:cs="Times New Roman"/>
          <w:i/>
          <w:iCs/>
          <w:sz w:val="24"/>
          <w:szCs w:val="24"/>
        </w:rPr>
        <w:t>SARS-CoV-2 Omicron BA.1 spike mRNA-LNP expressing assay</w:t>
      </w:r>
      <w:r w:rsidRPr="00740B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064118" w14:textId="77777777" w:rsidR="002D4083" w:rsidRPr="00740BA4" w:rsidRDefault="002D4083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0BA4">
        <w:rPr>
          <w:rFonts w:ascii="Times New Roman" w:hAnsi="Times New Roman" w:cs="Times New Roman"/>
          <w:sz w:val="24"/>
          <w:szCs w:val="24"/>
        </w:rPr>
        <w:t xml:space="preserve">293T cells were </w:t>
      </w:r>
      <w:r>
        <w:rPr>
          <w:rFonts w:ascii="Times New Roman" w:hAnsi="Times New Roman" w:cs="Times New Roman"/>
          <w:sz w:val="24"/>
          <w:szCs w:val="24"/>
        </w:rPr>
        <w:t>first incubated in a</w:t>
      </w:r>
      <w:r w:rsidRPr="00740BA4">
        <w:rPr>
          <w:rFonts w:ascii="Times New Roman" w:hAnsi="Times New Roman" w:cs="Times New Roman"/>
          <w:sz w:val="24"/>
          <w:szCs w:val="24"/>
        </w:rPr>
        <w:t xml:space="preserve"> 24</w:t>
      </w:r>
      <w:r w:rsidRPr="00D503B3">
        <w:rPr>
          <w:rFonts w:ascii="Times New Roman" w:hAnsi="Times New Roman" w:cs="Times New Roman"/>
          <w:sz w:val="24"/>
          <w:szCs w:val="24"/>
        </w:rPr>
        <w:t xml:space="preserve"> well-plate for overnight, and the old medium was replaced with fresh one prior to transfection. Next, </w:t>
      </w:r>
      <w:r>
        <w:rPr>
          <w:rFonts w:ascii="Times New Roman" w:hAnsi="Times New Roman" w:cs="Times New Roman"/>
          <w:sz w:val="24"/>
          <w:szCs w:val="24"/>
        </w:rPr>
        <w:t xml:space="preserve">based on mRNA mass, </w:t>
      </w:r>
      <w:r w:rsidRPr="00D503B3">
        <w:rPr>
          <w:rFonts w:ascii="Times New Roman" w:hAnsi="Times New Roman" w:cs="Times New Roman"/>
          <w:sz w:val="24"/>
          <w:szCs w:val="24"/>
        </w:rPr>
        <w:t xml:space="preserve">0.5 </w:t>
      </w:r>
      <w:proofErr w:type="spellStart"/>
      <w:r w:rsidRPr="00D503B3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D503B3">
        <w:rPr>
          <w:rFonts w:ascii="Times New Roman" w:hAnsi="Times New Roman" w:cs="Times New Roman"/>
          <w:sz w:val="24"/>
          <w:szCs w:val="24"/>
        </w:rPr>
        <w:t xml:space="preserve"> or 2.5 </w:t>
      </w:r>
      <w:proofErr w:type="spellStart"/>
      <w:r w:rsidRPr="00D503B3">
        <w:rPr>
          <w:rFonts w:ascii="Times New Roman" w:hAnsi="Times New Roman" w:cs="Times New Roman"/>
          <w:sz w:val="24"/>
          <w:szCs w:val="24"/>
        </w:rPr>
        <w:t>μg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mRNA-LNPs</w:t>
      </w:r>
      <w:r w:rsidRPr="00D503B3">
        <w:rPr>
          <w:rFonts w:ascii="Times New Roman" w:hAnsi="Times New Roman" w:cs="Times New Roman"/>
          <w:sz w:val="24"/>
          <w:szCs w:val="24"/>
        </w:rPr>
        <w:t xml:space="preserve"> were added to </w:t>
      </w:r>
      <w:r>
        <w:rPr>
          <w:rFonts w:ascii="Times New Roman" w:hAnsi="Times New Roman" w:cs="Times New Roman"/>
          <w:sz w:val="24"/>
          <w:szCs w:val="24"/>
        </w:rPr>
        <w:t xml:space="preserve">transfect </w:t>
      </w:r>
      <w:r w:rsidRPr="00D503B3">
        <w:rPr>
          <w:rFonts w:ascii="Times New Roman" w:hAnsi="Times New Roman" w:cs="Times New Roman"/>
          <w:sz w:val="24"/>
          <w:szCs w:val="24"/>
        </w:rPr>
        <w:t>the cells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3B3">
        <w:rPr>
          <w:rFonts w:ascii="Times New Roman" w:hAnsi="Times New Roman" w:cs="Times New Roman"/>
          <w:sz w:val="24"/>
          <w:szCs w:val="24"/>
        </w:rPr>
        <w:t>and cultured for 24 hours. After t</w:t>
      </w:r>
      <w:r>
        <w:rPr>
          <w:rFonts w:ascii="Times New Roman" w:hAnsi="Times New Roman" w:cs="Times New Roman"/>
          <w:sz w:val="24"/>
          <w:szCs w:val="24"/>
        </w:rPr>
        <w:t>ransfection</w:t>
      </w:r>
      <w:r w:rsidRPr="00D503B3">
        <w:rPr>
          <w:rFonts w:ascii="Times New Roman" w:hAnsi="Times New Roman" w:cs="Times New Roman"/>
          <w:sz w:val="24"/>
          <w:szCs w:val="24"/>
        </w:rPr>
        <w:t xml:space="preserve">, </w:t>
      </w:r>
      <w:r w:rsidRPr="00740BA4">
        <w:rPr>
          <w:rFonts w:ascii="Times New Roman" w:hAnsi="Times New Roman" w:cs="Times New Roman"/>
          <w:sz w:val="24"/>
          <w:szCs w:val="24"/>
        </w:rPr>
        <w:t>cells were collected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40B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A4">
        <w:rPr>
          <w:rFonts w:ascii="Times New Roman" w:hAnsi="Times New Roman" w:cs="Times New Roman"/>
          <w:sz w:val="24"/>
          <w:szCs w:val="24"/>
        </w:rPr>
        <w:t>trypsiniz</w:t>
      </w:r>
      <w:r>
        <w:rPr>
          <w:rFonts w:ascii="Times New Roman" w:hAnsi="Times New Roman" w:cs="Times New Roman"/>
          <w:sz w:val="24"/>
          <w:szCs w:val="24"/>
        </w:rPr>
        <w:t>ed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740BA4">
        <w:rPr>
          <w:rFonts w:ascii="Times New Roman" w:hAnsi="Times New Roman" w:cs="Times New Roman"/>
          <w:sz w:val="24"/>
          <w:szCs w:val="24"/>
        </w:rPr>
        <w:t xml:space="preserve"> and stained with anti-SARS-CoV-2 Spike antibody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40BA4">
        <w:rPr>
          <w:rFonts w:ascii="Times New Roman" w:hAnsi="Times New Roman" w:cs="Times New Roman"/>
          <w:sz w:val="24"/>
          <w:szCs w:val="24"/>
        </w:rPr>
        <w:t>Mouse MAb40591-MM41-B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BA4">
        <w:rPr>
          <w:rFonts w:ascii="Times New Roman" w:hAnsi="Times New Roman" w:cs="Times New Roman"/>
          <w:sz w:val="24"/>
          <w:szCs w:val="24"/>
        </w:rPr>
        <w:t>Sino Biological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40BA4">
        <w:rPr>
          <w:rFonts w:ascii="Times New Roman" w:hAnsi="Times New Roman" w:cs="Times New Roman"/>
          <w:sz w:val="24"/>
          <w:szCs w:val="24"/>
        </w:rPr>
        <w:t xml:space="preserve"> and APC labeled anti-mouse IgG1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E60420">
        <w:rPr>
          <w:rFonts w:ascii="Times New Roman" w:hAnsi="Times New Roman" w:cs="Times New Roman"/>
          <w:sz w:val="24"/>
          <w:szCs w:val="24"/>
        </w:rPr>
        <w:t>406609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E60420">
        <w:rPr>
          <w:rFonts w:ascii="Times New Roman" w:hAnsi="Times New Roman" w:cs="Times New Roman"/>
          <w:sz w:val="24"/>
          <w:szCs w:val="24"/>
        </w:rPr>
        <w:t>iolegend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740BA4">
        <w:rPr>
          <w:rFonts w:ascii="Times New Roman" w:hAnsi="Times New Roman" w:cs="Times New Roman"/>
          <w:sz w:val="24"/>
          <w:szCs w:val="24"/>
        </w:rPr>
        <w:t>. Finally, the cells were resuspended in PBS and subjected to FACS analysis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BA4">
        <w:rPr>
          <w:rFonts w:ascii="Times New Roman" w:hAnsi="Times New Roman" w:cs="Times New Roman"/>
          <w:sz w:val="24"/>
          <w:szCs w:val="24"/>
        </w:rPr>
        <w:t xml:space="preserve">(Agilent, </w:t>
      </w:r>
      <w:proofErr w:type="spellStart"/>
      <w:r w:rsidRPr="00740BA4">
        <w:rPr>
          <w:rFonts w:ascii="Times New Roman" w:hAnsi="Times New Roman" w:cs="Times New Roman"/>
          <w:sz w:val="24"/>
          <w:szCs w:val="24"/>
        </w:rPr>
        <w:t>Novocyte</w:t>
      </w:r>
      <w:proofErr w:type="spellEnd"/>
      <w:r w:rsidRPr="00740BA4">
        <w:rPr>
          <w:rFonts w:ascii="Times New Roman" w:hAnsi="Times New Roman" w:cs="Times New Roman"/>
          <w:sz w:val="24"/>
          <w:szCs w:val="24"/>
        </w:rPr>
        <w:t>).</w:t>
      </w:r>
    </w:p>
    <w:p w14:paraId="64FBEE83" w14:textId="77777777" w:rsidR="002D4083" w:rsidRPr="00A836E8" w:rsidRDefault="002D4083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A836E8">
        <w:rPr>
          <w:rFonts w:ascii="Times New Roman" w:hAnsi="Times New Roman" w:cs="Times New Roman"/>
          <w:i/>
          <w:iCs/>
          <w:sz w:val="24"/>
          <w:szCs w:val="24"/>
        </w:rPr>
        <w:t>saRNA</w:t>
      </w:r>
      <w:proofErr w:type="spellEnd"/>
      <w:r w:rsidRPr="00A836E8">
        <w:rPr>
          <w:rFonts w:ascii="Times New Roman" w:hAnsi="Times New Roman" w:cs="Times New Roman"/>
          <w:i/>
          <w:iCs/>
          <w:sz w:val="24"/>
          <w:szCs w:val="24"/>
        </w:rPr>
        <w:t>-LNP expressing assay</w:t>
      </w:r>
    </w:p>
    <w:p w14:paraId="2FFA0BA8" w14:textId="77777777" w:rsidR="002D4083" w:rsidRPr="00A836E8" w:rsidRDefault="002D4083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503B3">
        <w:rPr>
          <w:rFonts w:ascii="Times New Roman" w:hAnsi="Times New Roman" w:cs="Times New Roman"/>
          <w:sz w:val="24"/>
          <w:szCs w:val="24"/>
        </w:rPr>
        <w:t xml:space="preserve">Based on mRNA mass, </w:t>
      </w:r>
      <w:r w:rsidRPr="00A836E8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36E8">
        <w:rPr>
          <w:rFonts w:ascii="Times New Roman" w:hAnsi="Times New Roman" w:cs="Times New Roman"/>
          <w:sz w:val="24"/>
          <w:szCs w:val="24"/>
        </w:rPr>
        <w:t xml:space="preserve">ng firefly luciferase expressing </w:t>
      </w:r>
      <w:proofErr w:type="spellStart"/>
      <w:r w:rsidRPr="00A836E8">
        <w:rPr>
          <w:rFonts w:ascii="Times New Roman" w:hAnsi="Times New Roman" w:cs="Times New Roman"/>
          <w:sz w:val="24"/>
          <w:szCs w:val="24"/>
        </w:rPr>
        <w:t>saRNA</w:t>
      </w:r>
      <w:proofErr w:type="spellEnd"/>
      <w:r w:rsidRPr="00A836E8">
        <w:rPr>
          <w:rFonts w:ascii="Times New Roman" w:hAnsi="Times New Roman" w:cs="Times New Roman"/>
          <w:sz w:val="24"/>
          <w:szCs w:val="24"/>
        </w:rPr>
        <w:t>-LNP was mixed with 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6E8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A836E8">
        <w:rPr>
          <w:rFonts w:ascii="Times New Roman" w:hAnsi="Times New Roman" w:cs="Times New Roman"/>
          <w:sz w:val="24"/>
          <w:szCs w:val="24"/>
        </w:rPr>
        <w:t xml:space="preserve"> Opti-MEM and then added into the medium to transfect Huh7.5.1 cells. After 24 hours, the cell was lysed and cellular luciferase activity were detected using the Bio-Firefly Glo Luciferase Reporter Gene Assay Kit (</w:t>
      </w:r>
      <w:proofErr w:type="spellStart"/>
      <w:r w:rsidRPr="00A836E8">
        <w:rPr>
          <w:rFonts w:ascii="Times New Roman" w:hAnsi="Times New Roman" w:cs="Times New Roman"/>
          <w:sz w:val="24"/>
          <w:szCs w:val="24"/>
        </w:rPr>
        <w:t>Yeasen</w:t>
      </w:r>
      <w:proofErr w:type="spellEnd"/>
      <w:r w:rsidRPr="00A836E8">
        <w:rPr>
          <w:rFonts w:ascii="Times New Roman" w:hAnsi="Times New Roman" w:cs="Times New Roman"/>
          <w:sz w:val="24"/>
          <w:szCs w:val="24"/>
        </w:rPr>
        <w:t>, 11409ES60).</w:t>
      </w:r>
    </w:p>
    <w:p w14:paraId="651B9A10" w14:textId="77777777" w:rsidR="00B33696" w:rsidRDefault="00B33696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96A9A8" w14:textId="16CD82B2" w:rsidR="00B33696" w:rsidRDefault="00B33696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C5054">
        <w:rPr>
          <w:rFonts w:ascii="Times New Roman" w:hAnsi="Times New Roman" w:cs="Times New Roman"/>
          <w:b/>
          <w:bCs/>
          <w:sz w:val="24"/>
          <w:szCs w:val="24"/>
        </w:rPr>
        <w:t xml:space="preserve">In </w:t>
      </w: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7C5054">
        <w:rPr>
          <w:rFonts w:ascii="Times New Roman" w:hAnsi="Times New Roman" w:cs="Times New Roman"/>
          <w:b/>
          <w:bCs/>
          <w:sz w:val="24"/>
          <w:szCs w:val="24"/>
        </w:rPr>
        <w:t xml:space="preserve">ivo 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7C5054">
        <w:rPr>
          <w:rFonts w:ascii="Times New Roman" w:hAnsi="Times New Roman" w:cs="Times New Roman"/>
          <w:b/>
          <w:bCs/>
          <w:sz w:val="24"/>
          <w:szCs w:val="24"/>
        </w:rPr>
        <w:t xml:space="preserve">maging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7C5054">
        <w:rPr>
          <w:rFonts w:ascii="Times New Roman" w:hAnsi="Times New Roman" w:cs="Times New Roman"/>
          <w:b/>
          <w:bCs/>
          <w:sz w:val="24"/>
          <w:szCs w:val="24"/>
        </w:rPr>
        <w:t xml:space="preserve">ystem (IVIS)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7C5054">
        <w:rPr>
          <w:rFonts w:ascii="Times New Roman" w:hAnsi="Times New Roman" w:cs="Times New Roman"/>
          <w:b/>
          <w:bCs/>
          <w:sz w:val="24"/>
          <w:szCs w:val="24"/>
        </w:rPr>
        <w:t xml:space="preserve">nimal 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7C5054">
        <w:rPr>
          <w:rFonts w:ascii="Times New Roman" w:hAnsi="Times New Roman" w:cs="Times New Roman"/>
          <w:b/>
          <w:bCs/>
          <w:sz w:val="24"/>
          <w:szCs w:val="24"/>
        </w:rPr>
        <w:t xml:space="preserve">maging 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7C5054">
        <w:rPr>
          <w:rFonts w:ascii="Times New Roman" w:hAnsi="Times New Roman" w:cs="Times New Roman"/>
          <w:b/>
          <w:bCs/>
          <w:sz w:val="24"/>
          <w:szCs w:val="24"/>
        </w:rPr>
        <w:t>est</w:t>
      </w:r>
    </w:p>
    <w:p w14:paraId="1CFD82CC" w14:textId="418F8F1C" w:rsidR="00B33696" w:rsidRPr="007C5054" w:rsidRDefault="00032EB4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2EB4">
        <w:rPr>
          <w:rFonts w:ascii="Times New Roman" w:hAnsi="Times New Roman" w:cs="Times New Roman"/>
          <w:sz w:val="24"/>
          <w:szCs w:val="24"/>
        </w:rPr>
        <w:t xml:space="preserve">All ROMA </w:t>
      </w:r>
      <w:r>
        <w:rPr>
          <w:rFonts w:ascii="Times New Roman" w:hAnsi="Times New Roman" w:cs="Times New Roman"/>
          <w:sz w:val="24"/>
          <w:szCs w:val="24"/>
        </w:rPr>
        <w:t>mRNA-LNPs</w:t>
      </w:r>
      <w:r w:rsidRPr="00032E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032E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prepared</w:t>
      </w:r>
      <w:r w:rsidRPr="00032EB4">
        <w:rPr>
          <w:rFonts w:ascii="Times New Roman" w:hAnsi="Times New Roman" w:cs="Times New Roman"/>
          <w:sz w:val="24"/>
          <w:szCs w:val="24"/>
        </w:rPr>
        <w:t xml:space="preserve"> with ideal parameters (f~1200 Hz, pH = 4.5, T = 75℃, firefly luciferase expressing self-amplifying mRNA/Empty LNPs = </w:t>
      </w:r>
      <w:r w:rsidR="00111CCF">
        <w:rPr>
          <w:rFonts w:ascii="Times New Roman" w:hAnsi="Times New Roman" w:cs="Times New Roman"/>
          <w:sz w:val="24"/>
          <w:szCs w:val="24"/>
        </w:rPr>
        <w:t>10</w:t>
      </w:r>
      <w:r w:rsidRPr="00032EB4">
        <w:rPr>
          <w:rFonts w:ascii="Times New Roman" w:hAnsi="Times New Roman" w:cs="Times New Roman"/>
          <w:sz w:val="24"/>
          <w:szCs w:val="24"/>
        </w:rPr>
        <w:t xml:space="preserve">% (mass ratio), and molar ratio of ionizable lipid = 48%) unless otherwise specified. </w:t>
      </w:r>
      <w:r>
        <w:rPr>
          <w:rFonts w:ascii="Times New Roman" w:hAnsi="Times New Roman" w:cs="Times New Roman"/>
          <w:sz w:val="24"/>
          <w:szCs w:val="24"/>
        </w:rPr>
        <w:t xml:space="preserve">The conventional mRNA-LNPs were prepared with </w:t>
      </w:r>
      <w:r w:rsidR="00111CC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mRNA/Empty LNPs mass ratio</w:t>
      </w:r>
      <w:r w:rsidR="00111CCF">
        <w:rPr>
          <w:rFonts w:ascii="Times New Roman" w:hAnsi="Times New Roman" w:cs="Times New Roman"/>
          <w:sz w:val="24"/>
          <w:szCs w:val="24"/>
        </w:rPr>
        <w:t xml:space="preserve"> = 3.9%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D2F88">
        <w:rPr>
          <w:rFonts w:ascii="Times New Roman" w:hAnsi="Times New Roman" w:cs="Times New Roman"/>
          <w:sz w:val="24"/>
          <w:szCs w:val="24"/>
        </w:rPr>
        <w:t>Twelve</w:t>
      </w:r>
      <w:r w:rsidR="00B33696" w:rsidRPr="007C5054">
        <w:rPr>
          <w:rFonts w:ascii="Times New Roman" w:hAnsi="Times New Roman" w:cs="Times New Roman"/>
          <w:sz w:val="24"/>
          <w:szCs w:val="24"/>
        </w:rPr>
        <w:t xml:space="preserve"> female BALB/c mice </w:t>
      </w:r>
      <w:r w:rsidR="00B33696">
        <w:rPr>
          <w:rFonts w:ascii="Times New Roman" w:hAnsi="Times New Roman" w:cs="Times New Roman"/>
          <w:sz w:val="24"/>
          <w:szCs w:val="24"/>
        </w:rPr>
        <w:t>(6 weeks age) were</w:t>
      </w:r>
      <w:r w:rsidR="00B33696" w:rsidRPr="007C5054">
        <w:rPr>
          <w:rFonts w:ascii="Times New Roman" w:hAnsi="Times New Roman" w:cs="Times New Roman"/>
          <w:sz w:val="24"/>
          <w:szCs w:val="24"/>
        </w:rPr>
        <w:t xml:space="preserve"> used for this experiment. The dosing scheme </w:t>
      </w:r>
      <w:r w:rsidR="00B33696">
        <w:rPr>
          <w:rFonts w:ascii="Times New Roman" w:hAnsi="Times New Roman" w:cs="Times New Roman"/>
          <w:sz w:val="24"/>
          <w:szCs w:val="24"/>
        </w:rPr>
        <w:t>was</w:t>
      </w:r>
      <w:r w:rsidR="00B33696" w:rsidRPr="007C5054">
        <w:rPr>
          <w:rFonts w:ascii="Times New Roman" w:hAnsi="Times New Roman" w:cs="Times New Roman"/>
          <w:sz w:val="24"/>
          <w:szCs w:val="24"/>
        </w:rPr>
        <w:t xml:space="preserve"> outlined in </w:t>
      </w:r>
      <w:r w:rsidR="00B33696" w:rsidRPr="00B33696">
        <w:rPr>
          <w:rFonts w:ascii="Times New Roman" w:hAnsi="Times New Roman" w:cs="Times New Roman"/>
          <w:b/>
          <w:bCs/>
          <w:sz w:val="24"/>
          <w:szCs w:val="24"/>
        </w:rPr>
        <w:t>Supplementary Table S5</w:t>
      </w:r>
      <w:r w:rsidR="00B33696" w:rsidRPr="007C5054">
        <w:rPr>
          <w:rFonts w:ascii="Times New Roman" w:hAnsi="Times New Roman" w:cs="Times New Roman"/>
          <w:sz w:val="24"/>
          <w:szCs w:val="24"/>
        </w:rPr>
        <w:t>.</w:t>
      </w:r>
      <w:r w:rsidR="003D2F8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33696">
        <w:rPr>
          <w:rFonts w:ascii="Times New Roman" w:hAnsi="Times New Roman" w:cs="Times New Roman"/>
          <w:sz w:val="24"/>
          <w:szCs w:val="24"/>
        </w:rPr>
        <w:t>T</w:t>
      </w:r>
      <w:r w:rsidR="00B33696" w:rsidRPr="004652AD">
        <w:rPr>
          <w:rFonts w:ascii="Times New Roman" w:hAnsi="Times New Roman" w:cs="Times New Roman"/>
          <w:sz w:val="24"/>
          <w:szCs w:val="24"/>
        </w:rPr>
        <w:t>he appearance and behavior of each mouse</w:t>
      </w:r>
      <w:r w:rsidR="00B33696">
        <w:rPr>
          <w:rFonts w:ascii="Times New Roman" w:hAnsi="Times New Roman" w:cs="Times New Roman"/>
          <w:sz w:val="24"/>
          <w:szCs w:val="24"/>
        </w:rPr>
        <w:t xml:space="preserve"> was</w:t>
      </w:r>
      <w:r w:rsidR="00B33696" w:rsidRPr="004652AD">
        <w:rPr>
          <w:rFonts w:ascii="Times New Roman" w:hAnsi="Times New Roman" w:cs="Times New Roman"/>
          <w:sz w:val="24"/>
          <w:szCs w:val="24"/>
        </w:rPr>
        <w:t xml:space="preserve"> continuously monitored from the beginning of the experiment until its conclusion.</w:t>
      </w:r>
      <w:r w:rsidR="00B3369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33696" w:rsidRPr="004652AD">
        <w:rPr>
          <w:rFonts w:ascii="Times New Roman" w:hAnsi="Times New Roman" w:cs="Times New Roman"/>
          <w:sz w:val="24"/>
          <w:szCs w:val="24"/>
        </w:rPr>
        <w:t xml:space="preserve">Any abnormal morphological features and behavioral activities </w:t>
      </w:r>
      <w:r w:rsidR="00B33696">
        <w:rPr>
          <w:rFonts w:ascii="Times New Roman" w:hAnsi="Times New Roman" w:cs="Times New Roman"/>
          <w:sz w:val="24"/>
          <w:szCs w:val="24"/>
        </w:rPr>
        <w:t>were</w:t>
      </w:r>
      <w:r w:rsidR="00B33696" w:rsidRPr="004652AD">
        <w:rPr>
          <w:rFonts w:ascii="Times New Roman" w:hAnsi="Times New Roman" w:cs="Times New Roman"/>
          <w:sz w:val="24"/>
          <w:szCs w:val="24"/>
        </w:rPr>
        <w:t xml:space="preserve"> recorded.</w:t>
      </w:r>
      <w:r w:rsidR="00B33696">
        <w:rPr>
          <w:rFonts w:ascii="Times New Roman" w:hAnsi="Times New Roman" w:cs="Times New Roman"/>
          <w:sz w:val="24"/>
          <w:szCs w:val="24"/>
        </w:rPr>
        <w:t xml:space="preserve"> </w:t>
      </w:r>
      <w:r w:rsidR="00B33696" w:rsidRPr="004652AD">
        <w:rPr>
          <w:rFonts w:ascii="Times New Roman" w:hAnsi="Times New Roman" w:cs="Times New Roman"/>
          <w:sz w:val="24"/>
          <w:szCs w:val="24"/>
        </w:rPr>
        <w:t xml:space="preserve">Prior to imaging, mice </w:t>
      </w:r>
      <w:r w:rsidR="00B33696">
        <w:rPr>
          <w:rFonts w:ascii="Times New Roman" w:hAnsi="Times New Roman" w:cs="Times New Roman"/>
          <w:sz w:val="24"/>
          <w:szCs w:val="24"/>
        </w:rPr>
        <w:t>were</w:t>
      </w:r>
      <w:r w:rsidR="00B33696" w:rsidRPr="004652AD">
        <w:rPr>
          <w:rFonts w:ascii="Times New Roman" w:hAnsi="Times New Roman" w:cs="Times New Roman"/>
          <w:sz w:val="24"/>
          <w:szCs w:val="24"/>
        </w:rPr>
        <w:t xml:space="preserve"> anesthetized using 3%-4% isoflurane.</w:t>
      </w:r>
      <w:r w:rsidR="00B33696">
        <w:rPr>
          <w:rFonts w:ascii="Times New Roman" w:hAnsi="Times New Roman" w:cs="Times New Roman"/>
          <w:sz w:val="24"/>
          <w:szCs w:val="24"/>
        </w:rPr>
        <w:t xml:space="preserve"> </w:t>
      </w:r>
      <w:r w:rsidR="00B33696" w:rsidRPr="004652AD">
        <w:rPr>
          <w:rFonts w:ascii="Times New Roman" w:hAnsi="Times New Roman" w:cs="Times New Roman"/>
          <w:sz w:val="24"/>
          <w:szCs w:val="24"/>
        </w:rPr>
        <w:t xml:space="preserve">Live imaging of mice in a supine (or prone) position at </w:t>
      </w:r>
      <w:r w:rsidR="003D2F88">
        <w:rPr>
          <w:rFonts w:ascii="Times New Roman" w:hAnsi="Times New Roman" w:cs="Times New Roman"/>
          <w:sz w:val="24"/>
          <w:szCs w:val="24"/>
        </w:rPr>
        <w:t>2</w:t>
      </w:r>
      <w:r w:rsidR="00B33696" w:rsidRPr="004652AD">
        <w:rPr>
          <w:rFonts w:ascii="Times New Roman" w:hAnsi="Times New Roman" w:cs="Times New Roman"/>
          <w:sz w:val="24"/>
          <w:szCs w:val="24"/>
        </w:rPr>
        <w:t xml:space="preserve"> hours, </w:t>
      </w:r>
      <w:r w:rsidR="003D2F88">
        <w:rPr>
          <w:rFonts w:ascii="Times New Roman" w:hAnsi="Times New Roman" w:cs="Times New Roman"/>
          <w:sz w:val="24"/>
          <w:szCs w:val="24"/>
        </w:rPr>
        <w:t>6</w:t>
      </w:r>
      <w:r w:rsidR="00B33696" w:rsidRPr="004652AD">
        <w:rPr>
          <w:rFonts w:ascii="Times New Roman" w:hAnsi="Times New Roman" w:cs="Times New Roman"/>
          <w:sz w:val="24"/>
          <w:szCs w:val="24"/>
        </w:rPr>
        <w:t xml:space="preserve"> hours, </w:t>
      </w:r>
      <w:r w:rsidR="003D2F88">
        <w:rPr>
          <w:rFonts w:ascii="Times New Roman" w:hAnsi="Times New Roman" w:cs="Times New Roman"/>
          <w:sz w:val="24"/>
          <w:szCs w:val="24"/>
        </w:rPr>
        <w:t xml:space="preserve">24 hours, </w:t>
      </w:r>
      <w:r w:rsidR="00B33696" w:rsidRPr="004652AD">
        <w:rPr>
          <w:rFonts w:ascii="Times New Roman" w:hAnsi="Times New Roman" w:cs="Times New Roman"/>
          <w:sz w:val="24"/>
          <w:szCs w:val="24"/>
        </w:rPr>
        <w:t xml:space="preserve">and </w:t>
      </w:r>
      <w:r w:rsidR="003D2F88">
        <w:rPr>
          <w:rFonts w:ascii="Times New Roman" w:hAnsi="Times New Roman" w:cs="Times New Roman"/>
          <w:sz w:val="24"/>
          <w:szCs w:val="24"/>
        </w:rPr>
        <w:t>48 hours</w:t>
      </w:r>
      <w:r w:rsidR="00B33696" w:rsidRPr="004652AD">
        <w:rPr>
          <w:rFonts w:ascii="Times New Roman" w:hAnsi="Times New Roman" w:cs="Times New Roman"/>
          <w:sz w:val="24"/>
          <w:szCs w:val="24"/>
        </w:rPr>
        <w:t xml:space="preserve"> post-dosing.</w:t>
      </w:r>
      <w:r w:rsidR="00B33696">
        <w:rPr>
          <w:rFonts w:ascii="Times New Roman" w:hAnsi="Times New Roman" w:cs="Times New Roman"/>
          <w:sz w:val="24"/>
          <w:szCs w:val="24"/>
        </w:rPr>
        <w:t xml:space="preserve"> </w:t>
      </w:r>
      <w:r w:rsidR="00B33696" w:rsidRPr="004652AD">
        <w:rPr>
          <w:rFonts w:ascii="Times New Roman" w:hAnsi="Times New Roman" w:cs="Times New Roman"/>
          <w:sz w:val="24"/>
          <w:szCs w:val="24"/>
        </w:rPr>
        <w:t xml:space="preserve">At the conclusion of the experiment, all animals </w:t>
      </w:r>
      <w:r w:rsidR="00B33696">
        <w:rPr>
          <w:rFonts w:ascii="Times New Roman" w:hAnsi="Times New Roman" w:cs="Times New Roman"/>
          <w:sz w:val="24"/>
          <w:szCs w:val="24"/>
        </w:rPr>
        <w:t>were</w:t>
      </w:r>
      <w:r w:rsidR="00B33696" w:rsidRPr="004652AD">
        <w:rPr>
          <w:rFonts w:ascii="Times New Roman" w:hAnsi="Times New Roman" w:cs="Times New Roman"/>
          <w:sz w:val="24"/>
          <w:szCs w:val="24"/>
        </w:rPr>
        <w:t xml:space="preserve"> euthanized using CO</w:t>
      </w:r>
      <w:r w:rsidR="00B33696" w:rsidRPr="00CD1B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33696" w:rsidRPr="004652AD">
        <w:rPr>
          <w:rFonts w:ascii="Times New Roman" w:hAnsi="Times New Roman" w:cs="Times New Roman"/>
          <w:sz w:val="24"/>
          <w:szCs w:val="24"/>
        </w:rPr>
        <w:t>.</w:t>
      </w:r>
    </w:p>
    <w:p w14:paraId="6557A9DC" w14:textId="77777777" w:rsidR="003D2F88" w:rsidRDefault="003D2F88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8F8ECC" w14:textId="0BB2CC63" w:rsidR="00B33696" w:rsidRPr="00A836E8" w:rsidRDefault="00B33696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</w:t>
      </w:r>
      <w:r w:rsidRPr="00A836E8">
        <w:rPr>
          <w:rFonts w:ascii="Times New Roman" w:hAnsi="Times New Roman" w:cs="Times New Roman"/>
          <w:b/>
          <w:bCs/>
          <w:sz w:val="24"/>
          <w:szCs w:val="24"/>
        </w:rPr>
        <w:t xml:space="preserve">haracterizations of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in-vivo </w:t>
      </w:r>
      <w:r w:rsidRPr="00A836E8">
        <w:rPr>
          <w:rFonts w:ascii="Times New Roman" w:hAnsi="Times New Roman" w:cs="Times New Roman"/>
          <w:b/>
          <w:bCs/>
          <w:sz w:val="24"/>
          <w:szCs w:val="24"/>
        </w:rPr>
        <w:t>mRNA-LNP expressions</w:t>
      </w:r>
    </w:p>
    <w:p w14:paraId="5265F4E9" w14:textId="77777777" w:rsidR="00B33696" w:rsidRPr="00E60420" w:rsidRDefault="00B33696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0420">
        <w:rPr>
          <w:rFonts w:ascii="Times New Roman" w:hAnsi="Times New Roman" w:cs="Times New Roman"/>
          <w:i/>
          <w:iCs/>
          <w:sz w:val="24"/>
          <w:szCs w:val="24"/>
        </w:rPr>
        <w:t>Anti-spike IgG detection</w:t>
      </w:r>
    </w:p>
    <w:p w14:paraId="2C716F74" w14:textId="16424EEC" w:rsidR="00B33696" w:rsidRDefault="00032EB4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2EB4">
        <w:rPr>
          <w:rFonts w:ascii="Times New Roman" w:hAnsi="Times New Roman" w:cs="Times New Roman"/>
          <w:sz w:val="24"/>
          <w:szCs w:val="24"/>
        </w:rPr>
        <w:t xml:space="preserve">All ROMA </w:t>
      </w:r>
      <w:r>
        <w:rPr>
          <w:rFonts w:ascii="Times New Roman" w:hAnsi="Times New Roman" w:cs="Times New Roman"/>
          <w:sz w:val="24"/>
          <w:szCs w:val="24"/>
        </w:rPr>
        <w:t>mRNA-LNPs</w:t>
      </w:r>
      <w:r w:rsidRPr="00032E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032E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prepared</w:t>
      </w:r>
      <w:r w:rsidRPr="00032EB4">
        <w:rPr>
          <w:rFonts w:ascii="Times New Roman" w:hAnsi="Times New Roman" w:cs="Times New Roman"/>
          <w:sz w:val="24"/>
          <w:szCs w:val="24"/>
        </w:rPr>
        <w:t xml:space="preserve"> with ideal parameters (f~1200 Hz, pH = 4.5, T = 75℃, SARS-CoV-2 Omicron BA.1 spike mRNA/Empty LNPs = 10% (mass ratio), and molar ratio of ionizable lipid = 48%) unless otherwise specified. </w:t>
      </w:r>
      <w:r>
        <w:rPr>
          <w:rFonts w:ascii="Times New Roman" w:hAnsi="Times New Roman" w:cs="Times New Roman"/>
          <w:sz w:val="24"/>
          <w:szCs w:val="24"/>
        </w:rPr>
        <w:t xml:space="preserve">The conventional mRNA-LNPs were prepared with </w:t>
      </w:r>
      <w:r w:rsidR="00111CCF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mRNA/Empty LNPs mass ratio</w:t>
      </w:r>
      <w:r w:rsidR="00111CCF">
        <w:rPr>
          <w:rFonts w:ascii="Times New Roman" w:hAnsi="Times New Roman" w:cs="Times New Roman"/>
          <w:sz w:val="24"/>
          <w:szCs w:val="24"/>
        </w:rPr>
        <w:t xml:space="preserve"> </w:t>
      </w:r>
      <w:r w:rsidR="00111CCF" w:rsidRPr="00032EB4">
        <w:rPr>
          <w:rFonts w:ascii="Times New Roman" w:hAnsi="Times New Roman" w:cs="Times New Roman"/>
          <w:sz w:val="24"/>
          <w:szCs w:val="24"/>
        </w:rPr>
        <w:t xml:space="preserve">= </w:t>
      </w:r>
      <w:r w:rsidR="00111CCF">
        <w:rPr>
          <w:rFonts w:ascii="Times New Roman" w:hAnsi="Times New Roman" w:cs="Times New Roman"/>
          <w:sz w:val="24"/>
          <w:szCs w:val="24"/>
        </w:rPr>
        <w:t>3.9</w:t>
      </w:r>
      <w:r w:rsidR="00111CCF" w:rsidRPr="00032EB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33696" w:rsidRPr="00D82CE3">
        <w:rPr>
          <w:rFonts w:ascii="Times New Roman" w:hAnsi="Times New Roman" w:cs="Times New Roman"/>
          <w:sz w:val="24"/>
          <w:szCs w:val="24"/>
        </w:rPr>
        <w:t xml:space="preserve">The detection of anti-spike IgG in mouse serum samples was conducted according to </w:t>
      </w:r>
      <w:r w:rsidR="00B33696">
        <w:rPr>
          <w:rFonts w:ascii="Times New Roman" w:hAnsi="Times New Roman" w:cs="Times New Roman"/>
          <w:sz w:val="24"/>
          <w:szCs w:val="24"/>
        </w:rPr>
        <w:t xml:space="preserve">a standard protocol provided by the </w:t>
      </w:r>
      <w:r w:rsidR="00B33696" w:rsidRPr="00E60420">
        <w:rPr>
          <w:rFonts w:ascii="Times New Roman" w:hAnsi="Times New Roman" w:cs="Times New Roman"/>
          <w:sz w:val="24"/>
          <w:szCs w:val="24"/>
        </w:rPr>
        <w:t>Antibody IgG Titer Serologic Assay Kit (</w:t>
      </w:r>
      <w:r w:rsidR="00B33696" w:rsidRPr="00D82CE3">
        <w:rPr>
          <w:rFonts w:ascii="Times New Roman" w:hAnsi="Times New Roman" w:cs="Times New Roman"/>
          <w:sz w:val="24"/>
          <w:szCs w:val="24"/>
        </w:rPr>
        <w:t>Mouse Anti-SARS-CoV-2 (B.1.1.529)</w:t>
      </w:r>
      <w:r w:rsidR="00B33696">
        <w:rPr>
          <w:rFonts w:ascii="Times New Roman" w:hAnsi="Times New Roman" w:cs="Times New Roman"/>
          <w:sz w:val="24"/>
          <w:szCs w:val="24"/>
        </w:rPr>
        <w:t>,</w:t>
      </w:r>
      <w:r w:rsidR="00B33696" w:rsidRPr="00D82CE3">
        <w:rPr>
          <w:rFonts w:ascii="Times New Roman" w:hAnsi="Times New Roman" w:cs="Times New Roman"/>
          <w:sz w:val="24"/>
          <w:szCs w:val="24"/>
        </w:rPr>
        <w:t xml:space="preserve"> </w:t>
      </w:r>
      <w:r w:rsidR="00B33696" w:rsidRPr="00E60420">
        <w:rPr>
          <w:rFonts w:ascii="Times New Roman" w:hAnsi="Times New Roman" w:cs="Times New Roman"/>
          <w:sz w:val="24"/>
          <w:szCs w:val="24"/>
        </w:rPr>
        <w:t>Spike Trimer)</w:t>
      </w:r>
      <w:r w:rsidR="00B33696" w:rsidRPr="00D82CE3">
        <w:rPr>
          <w:rFonts w:ascii="Times New Roman" w:hAnsi="Times New Roman" w:cs="Times New Roman"/>
          <w:sz w:val="24"/>
          <w:szCs w:val="24"/>
        </w:rPr>
        <w:t xml:space="preserve">. </w:t>
      </w:r>
      <w:r w:rsidR="00B33696">
        <w:rPr>
          <w:rFonts w:ascii="Times New Roman" w:hAnsi="Times New Roman" w:cs="Times New Roman"/>
          <w:sz w:val="24"/>
          <w:szCs w:val="24"/>
        </w:rPr>
        <w:t>In brief</w:t>
      </w:r>
      <w:r w:rsidR="00B33696" w:rsidRPr="00E60420">
        <w:rPr>
          <w:rFonts w:ascii="Times New Roman" w:hAnsi="Times New Roman" w:cs="Times New Roman"/>
          <w:sz w:val="24"/>
          <w:szCs w:val="24"/>
        </w:rPr>
        <w:t>, 100 µL of diluted serum samples were added to pre-coated plates and then incubated at 37</w:t>
      </w:r>
      <w:r w:rsidR="00B33696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155704693"/>
      <w:r w:rsidR="00B33696" w:rsidRPr="00E60420">
        <w:rPr>
          <w:rFonts w:ascii="Times New Roman" w:hAnsi="Times New Roman" w:cs="Times New Roman"/>
          <w:sz w:val="24"/>
          <w:szCs w:val="24"/>
        </w:rPr>
        <w:t>℃</w:t>
      </w:r>
      <w:bookmarkEnd w:id="5"/>
      <w:r w:rsidR="00B33696" w:rsidRPr="00E60420">
        <w:rPr>
          <w:rFonts w:ascii="Times New Roman" w:hAnsi="Times New Roman" w:cs="Times New Roman"/>
          <w:sz w:val="24"/>
          <w:szCs w:val="24"/>
        </w:rPr>
        <w:t xml:space="preserve"> for 1 hour. After washing the plates three times, 100 µL of HRP-conjugated antibody was added to each well, followed by another </w:t>
      </w:r>
      <w:r w:rsidR="00B33696">
        <w:rPr>
          <w:rFonts w:ascii="Times New Roman" w:hAnsi="Times New Roman" w:cs="Times New Roman"/>
          <w:sz w:val="24"/>
          <w:szCs w:val="24"/>
        </w:rPr>
        <w:t xml:space="preserve">1 </w:t>
      </w:r>
      <w:r w:rsidR="00B33696" w:rsidRPr="00E60420">
        <w:rPr>
          <w:rFonts w:ascii="Times New Roman" w:hAnsi="Times New Roman" w:cs="Times New Roman"/>
          <w:sz w:val="24"/>
          <w:szCs w:val="24"/>
        </w:rPr>
        <w:t>hour of incubation at 37℃. Substrate solution and stop solution were added in sequence. The</w:t>
      </w:r>
      <w:r w:rsidR="00B33696">
        <w:rPr>
          <w:rFonts w:ascii="Times New Roman" w:hAnsi="Times New Roman" w:cs="Times New Roman"/>
          <w:sz w:val="24"/>
          <w:szCs w:val="24"/>
        </w:rPr>
        <w:t xml:space="preserve"> light intensity values</w:t>
      </w:r>
      <w:r w:rsidR="00B33696" w:rsidRPr="00E60420">
        <w:rPr>
          <w:rFonts w:ascii="Times New Roman" w:hAnsi="Times New Roman" w:cs="Times New Roman"/>
          <w:sz w:val="24"/>
          <w:szCs w:val="24"/>
        </w:rPr>
        <w:t xml:space="preserve"> at 450nm and 630nm </w:t>
      </w:r>
      <w:r w:rsidR="00B33696">
        <w:rPr>
          <w:rFonts w:ascii="Times New Roman" w:hAnsi="Times New Roman" w:cs="Times New Roman"/>
          <w:sz w:val="24"/>
          <w:szCs w:val="24"/>
        </w:rPr>
        <w:t>were</w:t>
      </w:r>
      <w:r w:rsidR="00B33696" w:rsidRPr="00E60420">
        <w:rPr>
          <w:rFonts w:ascii="Times New Roman" w:hAnsi="Times New Roman" w:cs="Times New Roman"/>
          <w:sz w:val="24"/>
          <w:szCs w:val="24"/>
        </w:rPr>
        <w:t xml:space="preserve"> measured using a spectrophotometer</w:t>
      </w:r>
      <w:r w:rsidR="00B33696">
        <w:rPr>
          <w:rFonts w:ascii="Times New Roman" w:hAnsi="Times New Roman" w:cs="Times New Roman"/>
          <w:sz w:val="24"/>
          <w:szCs w:val="24"/>
        </w:rPr>
        <w:t xml:space="preserve"> </w:t>
      </w:r>
      <w:r w:rsidR="00B33696" w:rsidRPr="00E60420">
        <w:rPr>
          <w:rFonts w:ascii="Times New Roman" w:hAnsi="Times New Roman" w:cs="Times New Roman"/>
          <w:sz w:val="24"/>
          <w:szCs w:val="24"/>
        </w:rPr>
        <w:t xml:space="preserve">(Thermo, </w:t>
      </w:r>
      <w:proofErr w:type="spellStart"/>
      <w:r w:rsidR="00B33696" w:rsidRPr="00E60420">
        <w:rPr>
          <w:rFonts w:ascii="Times New Roman" w:hAnsi="Times New Roman" w:cs="Times New Roman"/>
          <w:sz w:val="24"/>
          <w:szCs w:val="24"/>
        </w:rPr>
        <w:t>Multiskan</w:t>
      </w:r>
      <w:proofErr w:type="spellEnd"/>
      <w:r w:rsidR="00B33696" w:rsidRPr="00E60420">
        <w:rPr>
          <w:rFonts w:ascii="Times New Roman" w:hAnsi="Times New Roman" w:cs="Times New Roman"/>
          <w:sz w:val="24"/>
          <w:szCs w:val="24"/>
        </w:rPr>
        <w:t xml:space="preserve"> GO), and the </w:t>
      </w:r>
      <w:r w:rsidR="00B33696">
        <w:rPr>
          <w:rFonts w:ascii="Times New Roman" w:hAnsi="Times New Roman" w:cs="Times New Roman"/>
          <w:sz w:val="24"/>
          <w:szCs w:val="24"/>
        </w:rPr>
        <w:t>a</w:t>
      </w:r>
      <w:r w:rsidR="00B33696" w:rsidRPr="00E60420">
        <w:rPr>
          <w:rFonts w:ascii="Times New Roman" w:hAnsi="Times New Roman" w:cs="Times New Roman"/>
          <w:sz w:val="24"/>
          <w:szCs w:val="24"/>
        </w:rPr>
        <w:t xml:space="preserve">bsorbance </w:t>
      </w:r>
      <w:r w:rsidR="00B33696">
        <w:rPr>
          <w:rFonts w:ascii="Times New Roman" w:hAnsi="Times New Roman" w:cs="Times New Roman"/>
          <w:sz w:val="24"/>
          <w:szCs w:val="24"/>
        </w:rPr>
        <w:t>value</w:t>
      </w:r>
      <w:r w:rsidR="00B33696" w:rsidRPr="00E60420">
        <w:rPr>
          <w:rFonts w:ascii="Times New Roman" w:hAnsi="Times New Roman" w:cs="Times New Roman"/>
          <w:sz w:val="24"/>
          <w:szCs w:val="24"/>
        </w:rPr>
        <w:t xml:space="preserve"> was calculated as the </w:t>
      </w:r>
      <w:r w:rsidR="00B33696">
        <w:rPr>
          <w:rFonts w:ascii="Times New Roman" w:hAnsi="Times New Roman" w:cs="Times New Roman"/>
          <w:sz w:val="24"/>
          <w:szCs w:val="24"/>
        </w:rPr>
        <w:t>light intensity</w:t>
      </w:r>
      <w:r w:rsidR="00B33696" w:rsidRPr="00E60420">
        <w:rPr>
          <w:rFonts w:ascii="Times New Roman" w:hAnsi="Times New Roman" w:cs="Times New Roman"/>
          <w:sz w:val="24"/>
          <w:szCs w:val="24"/>
        </w:rPr>
        <w:t xml:space="preserve"> at 450 nm minus the </w:t>
      </w:r>
      <w:r w:rsidR="00B33696">
        <w:rPr>
          <w:rFonts w:ascii="Times New Roman" w:hAnsi="Times New Roman" w:cs="Times New Roman"/>
          <w:sz w:val="24"/>
          <w:szCs w:val="24"/>
        </w:rPr>
        <w:t xml:space="preserve">light intensity </w:t>
      </w:r>
      <w:r w:rsidR="00B33696" w:rsidRPr="00E60420">
        <w:rPr>
          <w:rFonts w:ascii="Times New Roman" w:hAnsi="Times New Roman" w:cs="Times New Roman"/>
          <w:sz w:val="24"/>
          <w:szCs w:val="24"/>
        </w:rPr>
        <w:t>at 630 nm.</w:t>
      </w:r>
    </w:p>
    <w:p w14:paraId="530E2548" w14:textId="11AC1E15" w:rsidR="00965988" w:rsidRPr="00B33696" w:rsidRDefault="005D254A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5D254A">
        <w:rPr>
          <w:rFonts w:ascii="Times New Roman" w:hAnsi="Times New Roman" w:cs="Times New Roman"/>
          <w:noProof/>
          <w:sz w:val="24"/>
          <w:szCs w:val="24"/>
        </w:rPr>
        <w:t>All experimental animal procedures were approved by the Animal Care Committee of Shanghai Virogin Biotech Co., Ltd. (permission number</w:t>
      </w:r>
      <w:r>
        <w:rPr>
          <w:rFonts w:ascii="Times New Roman" w:hAnsi="Times New Roman" w:cs="Times New Roman"/>
          <w:noProof/>
          <w:sz w:val="24"/>
          <w:szCs w:val="24"/>
        </w:rPr>
        <w:t>s</w:t>
      </w:r>
      <w:r w:rsidRPr="005D254A">
        <w:rPr>
          <w:rFonts w:ascii="Times New Roman" w:hAnsi="Times New Roman" w:cs="Times New Roman"/>
          <w:noProof/>
          <w:sz w:val="24"/>
          <w:szCs w:val="24"/>
        </w:rPr>
        <w:t>: RD-VC-202</w:t>
      </w:r>
      <w:r>
        <w:rPr>
          <w:rFonts w:ascii="Times New Roman" w:hAnsi="Times New Roman" w:cs="Times New Roman"/>
          <w:noProof/>
          <w:sz w:val="24"/>
          <w:szCs w:val="24"/>
        </w:rPr>
        <w:t>3047</w:t>
      </w:r>
      <w:r w:rsidRPr="005D254A">
        <w:rPr>
          <w:rFonts w:ascii="Times New Roman" w:hAnsi="Times New Roman" w:cs="Times New Roman"/>
          <w:noProof/>
          <w:sz w:val="24"/>
          <w:szCs w:val="24"/>
        </w:rPr>
        <w:t>; RD-VC-202</w:t>
      </w:r>
      <w:r>
        <w:rPr>
          <w:rFonts w:ascii="Times New Roman" w:hAnsi="Times New Roman" w:cs="Times New Roman"/>
          <w:noProof/>
          <w:sz w:val="24"/>
          <w:szCs w:val="24"/>
        </w:rPr>
        <w:t>3053</w:t>
      </w:r>
      <w:r w:rsidRPr="005D254A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37B655D9" w14:textId="77777777" w:rsidR="008D2A66" w:rsidRDefault="008D2A66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135B8F" w14:textId="51620067" w:rsidR="008D2A66" w:rsidRPr="008D2A66" w:rsidRDefault="008D2A66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2A66">
        <w:rPr>
          <w:rFonts w:ascii="Times New Roman" w:hAnsi="Times New Roman" w:cs="Times New Roman"/>
          <w:b/>
          <w:bCs/>
          <w:sz w:val="24"/>
          <w:szCs w:val="24"/>
        </w:rPr>
        <w:t>Statistical analyses</w:t>
      </w:r>
    </w:p>
    <w:p w14:paraId="28B6F563" w14:textId="04D4D038" w:rsidR="00E54E50" w:rsidRDefault="008D2A66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2A66">
        <w:rPr>
          <w:rFonts w:ascii="Times New Roman" w:hAnsi="Times New Roman" w:cs="Times New Roman"/>
          <w:sz w:val="24"/>
          <w:szCs w:val="24"/>
        </w:rPr>
        <w:t>Statistical analyses were performed using GraphPad Prism software. P values are represented by: *P ≤ 0.05; **P ≤ 0.01; ***P ≤ 0.001; ****P ≤ 0.0001.</w:t>
      </w:r>
    </w:p>
    <w:p w14:paraId="7344A113" w14:textId="77777777" w:rsidR="00C24870" w:rsidRDefault="00C24870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ED65AF" w14:textId="77777777" w:rsidR="00C24870" w:rsidRPr="00C24870" w:rsidRDefault="00C24870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24870">
        <w:rPr>
          <w:rFonts w:ascii="Times New Roman" w:hAnsi="Times New Roman" w:cs="Times New Roman"/>
          <w:b/>
          <w:bCs/>
          <w:sz w:val="24"/>
          <w:szCs w:val="24"/>
        </w:rPr>
        <w:t>Data availability</w:t>
      </w:r>
    </w:p>
    <w:p w14:paraId="433A382C" w14:textId="2AE4409A" w:rsidR="00C24870" w:rsidRPr="00C24870" w:rsidRDefault="00C24870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4870">
        <w:rPr>
          <w:rFonts w:ascii="Times New Roman" w:hAnsi="Times New Roman" w:cs="Times New Roman"/>
          <w:sz w:val="24"/>
          <w:szCs w:val="24"/>
        </w:rPr>
        <w:t>The data sets used for the current study are available from the corresponding author upon reasonable request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B8A156" w14:textId="77777777" w:rsidR="00E54E50" w:rsidRDefault="00E54E50" w:rsidP="00B50B09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B6128F" w14:textId="6C6C41E6" w:rsidR="00541E1F" w:rsidRDefault="00E54E50" w:rsidP="00B50B0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4E5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Supplementary </w:t>
      </w:r>
      <w:r w:rsidRPr="00E54E50">
        <w:rPr>
          <w:rFonts w:ascii="Times New Roman" w:hAnsi="Times New Roman" w:cs="Times New Roman" w:hint="eastAsia"/>
          <w:b/>
          <w:bCs/>
          <w:sz w:val="28"/>
          <w:szCs w:val="28"/>
        </w:rPr>
        <w:t>F</w:t>
      </w:r>
      <w:r w:rsidRPr="00E54E50">
        <w:rPr>
          <w:rFonts w:ascii="Times New Roman" w:hAnsi="Times New Roman" w:cs="Times New Roman"/>
          <w:b/>
          <w:bCs/>
          <w:sz w:val="28"/>
          <w:szCs w:val="28"/>
        </w:rPr>
        <w:t>igures and Tables</w:t>
      </w:r>
    </w:p>
    <w:p w14:paraId="65EC86F5" w14:textId="77777777" w:rsidR="00B765A2" w:rsidRDefault="00B765A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F7B632" wp14:editId="2F158776">
            <wp:extent cx="6631025" cy="233085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" t="2894"/>
                    <a:stretch/>
                  </pic:blipFill>
                  <pic:spPr bwMode="auto">
                    <a:xfrm>
                      <a:off x="0" y="0"/>
                      <a:ext cx="6637887" cy="2333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11EBC" w14:textId="6FBB5209" w:rsidR="000C081D" w:rsidRDefault="00B765A2" w:rsidP="000F7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4E50">
        <w:rPr>
          <w:rFonts w:ascii="Times New Roman" w:hAnsi="Times New Roman" w:cs="Times New Roman" w:hint="eastAsia"/>
          <w:sz w:val="24"/>
          <w:szCs w:val="24"/>
        </w:rPr>
        <w:t>F</w:t>
      </w:r>
      <w:r w:rsidRPr="00E54E50">
        <w:rPr>
          <w:rFonts w:ascii="Times New Roman" w:hAnsi="Times New Roman" w:cs="Times New Roman"/>
          <w:sz w:val="24"/>
          <w:szCs w:val="24"/>
        </w:rPr>
        <w:t xml:space="preserve">igure S1. (a) AutoCAD design of a ROMA microfluidic chip with 2000 obstacle pairs. (b) The triangle obstacles were periodically arranged on both sides of a serpentine mixing channel, asymmetrically. </w:t>
      </w:r>
    </w:p>
    <w:p w14:paraId="2A2A4168" w14:textId="3823EB96" w:rsidR="001455E9" w:rsidRDefault="007071B4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92D0A3" wp14:editId="79373985">
            <wp:extent cx="6600825" cy="341042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52" cy="343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69CC6" w14:textId="424B971A" w:rsidR="001455E9" w:rsidRPr="001455E9" w:rsidRDefault="001455E9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22445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(a) E.E. and (b) Size and PDI of mRNA-LNPs generated under </w:t>
      </w:r>
      <w:r w:rsidRPr="001455E9">
        <w:rPr>
          <w:rFonts w:ascii="Times New Roman" w:hAnsi="Times New Roman" w:cs="Times New Roman"/>
          <w:sz w:val="24"/>
          <w:szCs w:val="24"/>
        </w:rPr>
        <w:t>static, unidirectional, and stochastically oscillatory</w:t>
      </w:r>
      <w:r>
        <w:rPr>
          <w:rFonts w:ascii="Times New Roman" w:hAnsi="Times New Roman" w:cs="Times New Roman"/>
          <w:sz w:val="24"/>
          <w:szCs w:val="24"/>
        </w:rPr>
        <w:t xml:space="preserve"> flow conditions.</w:t>
      </w:r>
    </w:p>
    <w:p w14:paraId="46B80327" w14:textId="3CD1E3FA" w:rsidR="00C5603F" w:rsidRDefault="003055B3" w:rsidP="00B50B09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5B23B24E" wp14:editId="27ABB171">
            <wp:extent cx="6645910" cy="287909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0D8E6" w14:textId="6EF77E1F" w:rsidR="00C5603F" w:rsidRPr="00E54E50" w:rsidRDefault="00C5603F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4E50">
        <w:rPr>
          <w:rFonts w:ascii="Times New Roman" w:hAnsi="Times New Roman" w:cs="Times New Roman" w:hint="eastAsia"/>
          <w:sz w:val="24"/>
          <w:szCs w:val="24"/>
        </w:rPr>
        <w:t>F</w:t>
      </w:r>
      <w:r w:rsidRPr="00E54E50">
        <w:rPr>
          <w:rFonts w:ascii="Times New Roman" w:hAnsi="Times New Roman" w:cs="Times New Roman"/>
          <w:sz w:val="24"/>
          <w:szCs w:val="24"/>
        </w:rPr>
        <w:t>igure S</w:t>
      </w:r>
      <w:r w:rsidR="00224452">
        <w:rPr>
          <w:rFonts w:ascii="Times New Roman" w:hAnsi="Times New Roman" w:cs="Times New Roman"/>
          <w:sz w:val="24"/>
          <w:szCs w:val="24"/>
        </w:rPr>
        <w:t>3</w:t>
      </w:r>
      <w:r w:rsidRPr="00E54E50">
        <w:rPr>
          <w:rFonts w:ascii="Times New Roman" w:hAnsi="Times New Roman" w:cs="Times New Roman"/>
          <w:sz w:val="24"/>
          <w:szCs w:val="24"/>
        </w:rPr>
        <w:t xml:space="preserve">. </w:t>
      </w:r>
      <w:r w:rsidR="003055B3">
        <w:rPr>
          <w:rFonts w:ascii="Times New Roman" w:hAnsi="Times New Roman" w:cs="Times New Roman"/>
          <w:sz w:val="24"/>
          <w:szCs w:val="24"/>
        </w:rPr>
        <w:t xml:space="preserve">(a) </w:t>
      </w:r>
      <w:r w:rsidR="007D3F10" w:rsidRPr="00E54E50">
        <w:rPr>
          <w:rFonts w:ascii="Times New Roman" w:hAnsi="Times New Roman" w:cs="Times New Roman"/>
          <w:sz w:val="24"/>
          <w:szCs w:val="24"/>
        </w:rPr>
        <w:t xml:space="preserve">Sizes and PDI of empty LNPs before and after running through a ROMA microfluidic chip </w:t>
      </w:r>
      <w:r w:rsidR="0088544E" w:rsidRPr="00E54E50">
        <w:rPr>
          <w:rFonts w:ascii="Times New Roman" w:hAnsi="Times New Roman" w:cs="Times New Roman"/>
          <w:sz w:val="24"/>
          <w:szCs w:val="24"/>
        </w:rPr>
        <w:t xml:space="preserve">at a flow rate of 0.05 mL/min </w:t>
      </w:r>
      <w:r w:rsidR="007D3F10" w:rsidRPr="00E54E50">
        <w:rPr>
          <w:rFonts w:ascii="Times New Roman" w:hAnsi="Times New Roman" w:cs="Times New Roman"/>
          <w:sz w:val="24"/>
          <w:szCs w:val="24"/>
        </w:rPr>
        <w:t>under different treatments.</w:t>
      </w:r>
      <w:r w:rsidR="003055B3">
        <w:rPr>
          <w:rFonts w:ascii="Times New Roman" w:hAnsi="Times New Roman" w:cs="Times New Roman"/>
          <w:sz w:val="24"/>
          <w:szCs w:val="24"/>
        </w:rPr>
        <w:t xml:space="preserve"> (b) Cryo-TEM images shows that empty LNPs after ROMA encapsulation maintain individual structures without fusion or aggregation.</w:t>
      </w:r>
    </w:p>
    <w:p w14:paraId="69FEA0B6" w14:textId="77777777" w:rsidR="00B765A2" w:rsidRDefault="00B765A2" w:rsidP="00B50B09">
      <w:pPr>
        <w:spacing w:line="360" w:lineRule="auto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32"/>
        </w:rPr>
        <w:drawing>
          <wp:inline distT="0" distB="0" distL="0" distR="0" wp14:anchorId="3398F1DF" wp14:editId="0D83D693">
            <wp:extent cx="6648450" cy="373242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t="2193"/>
                    <a:stretch/>
                  </pic:blipFill>
                  <pic:spPr bwMode="auto">
                    <a:xfrm>
                      <a:off x="0" y="0"/>
                      <a:ext cx="6652027" cy="373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850BD" w14:textId="67E4F6D8" w:rsidR="00B765A2" w:rsidRPr="00E54E50" w:rsidRDefault="00B765A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4E50">
        <w:rPr>
          <w:rFonts w:ascii="Times New Roman" w:hAnsi="Times New Roman" w:cs="Times New Roman" w:hint="eastAsia"/>
          <w:sz w:val="24"/>
          <w:szCs w:val="24"/>
        </w:rPr>
        <w:t>F</w:t>
      </w:r>
      <w:r w:rsidRPr="00E54E50">
        <w:rPr>
          <w:rFonts w:ascii="Times New Roman" w:hAnsi="Times New Roman" w:cs="Times New Roman"/>
          <w:sz w:val="24"/>
          <w:szCs w:val="24"/>
        </w:rPr>
        <w:t>igure S</w:t>
      </w:r>
      <w:r w:rsidR="00224452">
        <w:rPr>
          <w:rFonts w:ascii="Times New Roman" w:hAnsi="Times New Roman" w:cs="Times New Roman"/>
          <w:sz w:val="24"/>
          <w:szCs w:val="24"/>
        </w:rPr>
        <w:t>4</w:t>
      </w:r>
      <w:r w:rsidRPr="00E54E50">
        <w:rPr>
          <w:rFonts w:ascii="Times New Roman" w:hAnsi="Times New Roman" w:cs="Times New Roman"/>
          <w:sz w:val="24"/>
          <w:szCs w:val="24"/>
        </w:rPr>
        <w:t xml:space="preserve">. Influence of obstacles of different geometry on mixing efficiency. Results are obtained at a distance of 1000 </w:t>
      </w:r>
      <w:proofErr w:type="spellStart"/>
      <w:r w:rsidRPr="00E54E50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54E50">
        <w:rPr>
          <w:rFonts w:ascii="Times New Roman" w:hAnsi="Times New Roman" w:cs="Times New Roman"/>
          <w:sz w:val="24"/>
          <w:szCs w:val="24"/>
        </w:rPr>
        <w:t xml:space="preserve"> after fluids passing the obstacle, where is pointed out by arrows. (a) Mixing efficiency of smooth straight channel. (b) Mixing efficiency of equilateral triangular obstacle with a side length of 50 </w:t>
      </w:r>
      <w:proofErr w:type="spellStart"/>
      <w:r w:rsidRPr="00E54E50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54E50">
        <w:rPr>
          <w:rFonts w:ascii="Times New Roman" w:hAnsi="Times New Roman" w:cs="Times New Roman"/>
          <w:sz w:val="24"/>
          <w:szCs w:val="24"/>
        </w:rPr>
        <w:t xml:space="preserve">. (c) Mixing efficiency of square obstacle with a side length of 50 </w:t>
      </w:r>
      <w:proofErr w:type="spellStart"/>
      <w:r w:rsidRPr="00E54E50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54E50">
        <w:rPr>
          <w:rFonts w:ascii="Times New Roman" w:hAnsi="Times New Roman" w:cs="Times New Roman"/>
          <w:sz w:val="24"/>
          <w:szCs w:val="24"/>
        </w:rPr>
        <w:t xml:space="preserve">. (d) Mixing efficiency of circular obstacle with a side length of 50 </w:t>
      </w:r>
      <w:proofErr w:type="spellStart"/>
      <w:r w:rsidRPr="00E54E50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54E50">
        <w:rPr>
          <w:rFonts w:ascii="Times New Roman" w:hAnsi="Times New Roman" w:cs="Times New Roman"/>
          <w:sz w:val="24"/>
          <w:szCs w:val="24"/>
        </w:rPr>
        <w:t>. (e) Comparison of mixing efficiency of different obstacles. Reynolds number = 100.</w:t>
      </w:r>
    </w:p>
    <w:p w14:paraId="04EE4EB6" w14:textId="77777777" w:rsidR="00B765A2" w:rsidRDefault="00B765A2" w:rsidP="00B50B09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15CB81B9" wp14:editId="3B3C5226">
            <wp:extent cx="6572250" cy="356269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3" r="17351"/>
                    <a:stretch/>
                  </pic:blipFill>
                  <pic:spPr bwMode="auto">
                    <a:xfrm>
                      <a:off x="0" y="0"/>
                      <a:ext cx="6586845" cy="357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E4CBF" w14:textId="5792425C" w:rsidR="00B765A2" w:rsidRPr="00E54E50" w:rsidRDefault="00B765A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4E50">
        <w:rPr>
          <w:rFonts w:ascii="Times New Roman" w:hAnsi="Times New Roman" w:cs="Times New Roman" w:hint="eastAsia"/>
          <w:sz w:val="24"/>
          <w:szCs w:val="24"/>
        </w:rPr>
        <w:t>F</w:t>
      </w:r>
      <w:r w:rsidRPr="00E54E50">
        <w:rPr>
          <w:rFonts w:ascii="Times New Roman" w:hAnsi="Times New Roman" w:cs="Times New Roman"/>
          <w:sz w:val="24"/>
          <w:szCs w:val="24"/>
        </w:rPr>
        <w:t>igure S</w:t>
      </w:r>
      <w:r w:rsidR="00224452">
        <w:rPr>
          <w:rFonts w:ascii="Times New Roman" w:hAnsi="Times New Roman" w:cs="Times New Roman"/>
          <w:sz w:val="24"/>
          <w:szCs w:val="24"/>
        </w:rPr>
        <w:t>5</w:t>
      </w:r>
      <w:r w:rsidRPr="00E54E50">
        <w:rPr>
          <w:rFonts w:ascii="Times New Roman" w:hAnsi="Times New Roman" w:cs="Times New Roman"/>
          <w:sz w:val="24"/>
          <w:szCs w:val="24"/>
        </w:rPr>
        <w:t xml:space="preserve">. Influence of side length of equilateral triangular obstacle on mixing efficiency. Results are obtained at a distance of 1000 </w:t>
      </w:r>
      <w:proofErr w:type="spellStart"/>
      <w:r w:rsidRPr="00E54E50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54E50">
        <w:rPr>
          <w:rFonts w:ascii="Times New Roman" w:hAnsi="Times New Roman" w:cs="Times New Roman"/>
          <w:sz w:val="24"/>
          <w:szCs w:val="24"/>
        </w:rPr>
        <w:t xml:space="preserve"> after fluids passing the obstacle, where is pointed out by arrows. (a) Mixing efficiency of equilateral triangular obstacle with a 10 </w:t>
      </w:r>
      <w:proofErr w:type="spellStart"/>
      <w:r w:rsidRPr="00E54E50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54E50">
        <w:rPr>
          <w:rFonts w:ascii="Times New Roman" w:hAnsi="Times New Roman" w:cs="Times New Roman"/>
          <w:sz w:val="24"/>
          <w:szCs w:val="24"/>
        </w:rPr>
        <w:t xml:space="preserve"> side length. (b) Mixing efficiency of equilateral triangular obstacle with a 30 </w:t>
      </w:r>
      <w:proofErr w:type="spellStart"/>
      <w:r w:rsidRPr="00E54E50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54E50">
        <w:rPr>
          <w:rFonts w:ascii="Times New Roman" w:hAnsi="Times New Roman" w:cs="Times New Roman"/>
          <w:sz w:val="24"/>
          <w:szCs w:val="24"/>
        </w:rPr>
        <w:t xml:space="preserve"> side length. (c) Mixing efficiency of equilateral triangular obstacle with a 50 </w:t>
      </w:r>
      <w:proofErr w:type="spellStart"/>
      <w:r w:rsidRPr="00E54E50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54E50">
        <w:rPr>
          <w:rFonts w:ascii="Times New Roman" w:hAnsi="Times New Roman" w:cs="Times New Roman"/>
          <w:sz w:val="24"/>
          <w:szCs w:val="24"/>
        </w:rPr>
        <w:t xml:space="preserve"> side length. (d) Comparison of mixing efficiency of equilateral triangular obstacles with different side lengths. Reynolds number = 100.</w:t>
      </w:r>
    </w:p>
    <w:p w14:paraId="67E310CE" w14:textId="77777777" w:rsidR="00B765A2" w:rsidRDefault="00B765A2" w:rsidP="00B50B09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noProof/>
          <w:sz w:val="20"/>
          <w:szCs w:val="20"/>
        </w:rPr>
        <w:drawing>
          <wp:inline distT="0" distB="0" distL="0" distR="0" wp14:anchorId="142861A3" wp14:editId="6C3657EB">
            <wp:extent cx="6572250" cy="361124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" t="3233" r="630"/>
                    <a:stretch/>
                  </pic:blipFill>
                  <pic:spPr bwMode="auto">
                    <a:xfrm>
                      <a:off x="0" y="0"/>
                      <a:ext cx="6572250" cy="361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88B60" w14:textId="664E996D" w:rsidR="00B765A2" w:rsidRPr="00E54E50" w:rsidRDefault="00B765A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4E50">
        <w:rPr>
          <w:rFonts w:ascii="Times New Roman" w:hAnsi="Times New Roman" w:cs="Times New Roman" w:hint="eastAsia"/>
          <w:sz w:val="24"/>
          <w:szCs w:val="24"/>
        </w:rPr>
        <w:t>F</w:t>
      </w:r>
      <w:r w:rsidRPr="00E54E50">
        <w:rPr>
          <w:rFonts w:ascii="Times New Roman" w:hAnsi="Times New Roman" w:cs="Times New Roman"/>
          <w:sz w:val="24"/>
          <w:szCs w:val="24"/>
        </w:rPr>
        <w:t>igure S</w:t>
      </w:r>
      <w:r w:rsidR="00224452">
        <w:rPr>
          <w:rFonts w:ascii="Times New Roman" w:hAnsi="Times New Roman" w:cs="Times New Roman"/>
          <w:sz w:val="24"/>
          <w:szCs w:val="24"/>
        </w:rPr>
        <w:t>6</w:t>
      </w:r>
      <w:r w:rsidRPr="00E54E50">
        <w:rPr>
          <w:rFonts w:ascii="Times New Roman" w:hAnsi="Times New Roman" w:cs="Times New Roman"/>
          <w:sz w:val="24"/>
          <w:szCs w:val="24"/>
        </w:rPr>
        <w:t xml:space="preserve">. Influence of different interval distances between obstacles on mixing efficiency. Results are obtained at a distance of 1000 </w:t>
      </w:r>
      <w:proofErr w:type="spellStart"/>
      <w:r w:rsidRPr="00E54E50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54E50">
        <w:rPr>
          <w:rFonts w:ascii="Times New Roman" w:hAnsi="Times New Roman" w:cs="Times New Roman"/>
          <w:sz w:val="24"/>
          <w:szCs w:val="24"/>
        </w:rPr>
        <w:t xml:space="preserve"> after fluids passing the last obstacle, where is pointed out by arrows. (a) </w:t>
      </w:r>
      <w:r w:rsidRPr="00E54E50">
        <w:rPr>
          <w:rFonts w:ascii="Times New Roman" w:hAnsi="Times New Roman" w:cs="Times New Roman"/>
          <w:sz w:val="24"/>
          <w:szCs w:val="24"/>
        </w:rPr>
        <w:lastRenderedPageBreak/>
        <w:t xml:space="preserve">Mixing efficiency of interval distance = 100 </w:t>
      </w:r>
      <w:proofErr w:type="spellStart"/>
      <w:r w:rsidRPr="00E54E50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54E50">
        <w:rPr>
          <w:rFonts w:ascii="Times New Roman" w:hAnsi="Times New Roman" w:cs="Times New Roman"/>
          <w:sz w:val="24"/>
          <w:szCs w:val="24"/>
        </w:rPr>
        <w:t xml:space="preserve">. (b) Mixing efficiency of interval distance = 200 </w:t>
      </w:r>
      <w:proofErr w:type="spellStart"/>
      <w:r w:rsidRPr="00E54E50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54E50">
        <w:rPr>
          <w:rFonts w:ascii="Times New Roman" w:hAnsi="Times New Roman" w:cs="Times New Roman"/>
          <w:sz w:val="24"/>
          <w:szCs w:val="24"/>
        </w:rPr>
        <w:t xml:space="preserve">. (c) Mixing efficiency of interval distance = 250 </w:t>
      </w:r>
      <w:proofErr w:type="spellStart"/>
      <w:r w:rsidRPr="00E54E50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54E50">
        <w:rPr>
          <w:rFonts w:ascii="Times New Roman" w:hAnsi="Times New Roman" w:cs="Times New Roman"/>
          <w:sz w:val="24"/>
          <w:szCs w:val="24"/>
        </w:rPr>
        <w:t xml:space="preserve">. (d) Mixing efficiency of interval distance = 300 </w:t>
      </w:r>
      <w:proofErr w:type="spellStart"/>
      <w:r w:rsidRPr="00E54E50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54E50">
        <w:rPr>
          <w:rFonts w:ascii="Times New Roman" w:hAnsi="Times New Roman" w:cs="Times New Roman"/>
          <w:sz w:val="24"/>
          <w:szCs w:val="24"/>
        </w:rPr>
        <w:t>. (e) Fitting curve of mixing efficiency of different interval distances. Reynolds number = 100.</w:t>
      </w:r>
    </w:p>
    <w:p w14:paraId="1BD7A1DE" w14:textId="77777777" w:rsidR="00B765A2" w:rsidRDefault="00B765A2" w:rsidP="00B50B09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noProof/>
          <w:sz w:val="20"/>
          <w:szCs w:val="20"/>
        </w:rPr>
        <w:drawing>
          <wp:inline distT="0" distB="0" distL="0" distR="0" wp14:anchorId="7BD7CAED" wp14:editId="2090F058">
            <wp:extent cx="6578895" cy="2000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" t="3098" r="4357" b="3655"/>
                    <a:stretch/>
                  </pic:blipFill>
                  <pic:spPr bwMode="auto">
                    <a:xfrm>
                      <a:off x="0" y="0"/>
                      <a:ext cx="6592523" cy="2004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979C5" w14:textId="4FE33A3E" w:rsidR="00B765A2" w:rsidRPr="00E54E50" w:rsidRDefault="00B765A2" w:rsidP="002250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5082">
        <w:rPr>
          <w:rFonts w:ascii="Times New Roman" w:hAnsi="Times New Roman" w:cs="Times New Roman" w:hint="eastAsia"/>
          <w:sz w:val="24"/>
          <w:szCs w:val="24"/>
        </w:rPr>
        <w:t>F</w:t>
      </w:r>
      <w:r w:rsidRPr="00225082">
        <w:rPr>
          <w:rFonts w:ascii="Times New Roman" w:hAnsi="Times New Roman" w:cs="Times New Roman"/>
          <w:sz w:val="24"/>
          <w:szCs w:val="24"/>
        </w:rPr>
        <w:t>igure S</w:t>
      </w:r>
      <w:r w:rsidR="00224452">
        <w:rPr>
          <w:rFonts w:ascii="Times New Roman" w:hAnsi="Times New Roman" w:cs="Times New Roman"/>
          <w:sz w:val="24"/>
          <w:szCs w:val="24"/>
        </w:rPr>
        <w:t>7</w:t>
      </w:r>
      <w:r w:rsidRPr="00225082">
        <w:rPr>
          <w:rFonts w:ascii="Times New Roman" w:hAnsi="Times New Roman" w:cs="Times New Roman"/>
          <w:sz w:val="24"/>
          <w:szCs w:val="24"/>
        </w:rPr>
        <w:t xml:space="preserve">. Influence of number of obstacles on mixing efficiency. Results are obtained at a distance of 1000 </w:t>
      </w:r>
      <w:proofErr w:type="spellStart"/>
      <w:r w:rsidRPr="0022508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225082">
        <w:rPr>
          <w:rFonts w:ascii="Times New Roman" w:hAnsi="Times New Roman" w:cs="Times New Roman"/>
          <w:sz w:val="24"/>
          <w:szCs w:val="24"/>
        </w:rPr>
        <w:t xml:space="preserve"> after fluids passing the last obstacle. </w:t>
      </w:r>
      <w:r w:rsidRPr="00E54E50">
        <w:rPr>
          <w:rFonts w:ascii="Times New Roman" w:hAnsi="Times New Roman" w:cs="Times New Roman"/>
          <w:sz w:val="24"/>
          <w:szCs w:val="24"/>
        </w:rPr>
        <w:t>(a) Simulation of two fluids mixing in a long microfluidic channel of 1000 obstacles. (b) Relationship between mixing efficiency and number of obstacles. Reynolds number = 100.</w:t>
      </w:r>
    </w:p>
    <w:p w14:paraId="7B715646" w14:textId="77777777" w:rsidR="00B765A2" w:rsidRDefault="00B765A2" w:rsidP="00B50B09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noProof/>
          <w:sz w:val="20"/>
          <w:szCs w:val="20"/>
        </w:rPr>
        <w:drawing>
          <wp:inline distT="0" distB="0" distL="0" distR="0" wp14:anchorId="73611863" wp14:editId="7C4E8E39">
            <wp:extent cx="3487506" cy="3130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5" r="10759" b="4732"/>
                    <a:stretch/>
                  </pic:blipFill>
                  <pic:spPr bwMode="auto">
                    <a:xfrm>
                      <a:off x="0" y="0"/>
                      <a:ext cx="3507903" cy="314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57F99" w14:textId="7AFDB35F" w:rsidR="00694343" w:rsidRDefault="00B765A2" w:rsidP="00B50B09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B3DFF">
        <w:rPr>
          <w:rFonts w:ascii="Times New Roman" w:hAnsi="Times New Roman" w:cs="Times New Roman" w:hint="eastAsia"/>
          <w:sz w:val="24"/>
          <w:szCs w:val="24"/>
        </w:rPr>
        <w:t>F</w:t>
      </w:r>
      <w:r w:rsidRPr="006B3DFF">
        <w:rPr>
          <w:rFonts w:ascii="Times New Roman" w:hAnsi="Times New Roman" w:cs="Times New Roman"/>
          <w:sz w:val="24"/>
          <w:szCs w:val="24"/>
        </w:rPr>
        <w:t>igure S</w:t>
      </w:r>
      <w:r w:rsidR="00224452">
        <w:rPr>
          <w:rFonts w:ascii="Times New Roman" w:hAnsi="Times New Roman" w:cs="Times New Roman"/>
          <w:sz w:val="24"/>
          <w:szCs w:val="24"/>
        </w:rPr>
        <w:t>8</w:t>
      </w:r>
      <w:r w:rsidRPr="006B3DFF">
        <w:rPr>
          <w:rFonts w:ascii="Times New Roman" w:hAnsi="Times New Roman" w:cs="Times New Roman"/>
          <w:sz w:val="24"/>
          <w:szCs w:val="24"/>
        </w:rPr>
        <w:t>. Influence of Reynolds number on the relationship between mixing efficiency and number of obstacles. Results are</w:t>
      </w:r>
      <w:r w:rsidRPr="00E54E50">
        <w:rPr>
          <w:rFonts w:ascii="Times New Roman" w:hAnsi="Times New Roman" w:cs="Times New Roman"/>
          <w:sz w:val="24"/>
          <w:szCs w:val="24"/>
        </w:rPr>
        <w:t xml:space="preserve"> obtained at a distance of 1000 </w:t>
      </w:r>
      <w:proofErr w:type="spellStart"/>
      <w:r w:rsidRPr="00E54E50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54E50">
        <w:rPr>
          <w:rFonts w:ascii="Times New Roman" w:hAnsi="Times New Roman" w:cs="Times New Roman"/>
          <w:sz w:val="24"/>
          <w:szCs w:val="24"/>
        </w:rPr>
        <w:t xml:space="preserve"> after fluids passing the last obstacle. </w:t>
      </w:r>
      <w:r w:rsidR="00694343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1706168B" wp14:editId="07A27E10">
            <wp:extent cx="3531545" cy="3327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622" cy="33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E03B" w14:textId="679BB443" w:rsidR="00694343" w:rsidRPr="006B3DFF" w:rsidRDefault="00694343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3DFF">
        <w:rPr>
          <w:rFonts w:ascii="Times New Roman" w:hAnsi="Times New Roman" w:cs="Times New Roman" w:hint="eastAsia"/>
          <w:noProof/>
          <w:sz w:val="24"/>
          <w:szCs w:val="24"/>
        </w:rPr>
        <w:t>F</w:t>
      </w:r>
      <w:r w:rsidRPr="006B3DFF">
        <w:rPr>
          <w:rFonts w:ascii="Times New Roman" w:hAnsi="Times New Roman" w:cs="Times New Roman"/>
          <w:noProof/>
          <w:sz w:val="24"/>
          <w:szCs w:val="24"/>
        </w:rPr>
        <w:t>igure S</w:t>
      </w:r>
      <w:r w:rsidR="00224452">
        <w:rPr>
          <w:rFonts w:ascii="Times New Roman" w:hAnsi="Times New Roman" w:cs="Times New Roman"/>
          <w:noProof/>
          <w:sz w:val="24"/>
          <w:szCs w:val="24"/>
        </w:rPr>
        <w:t>9</w:t>
      </w:r>
      <w:r w:rsidRPr="006B3DFF">
        <w:rPr>
          <w:rFonts w:ascii="Times New Roman" w:hAnsi="Times New Roman" w:cs="Times New Roman"/>
          <w:noProof/>
          <w:sz w:val="24"/>
          <w:szCs w:val="24"/>
        </w:rPr>
        <w:t>. Relationship of relative mRNA intergrity (after/before running through the chip*100%) and numbers of obstacles.</w:t>
      </w:r>
    </w:p>
    <w:p w14:paraId="12F6DA8B" w14:textId="03FE9178" w:rsidR="001455E9" w:rsidRPr="00E54E50" w:rsidRDefault="00ED4A0F" w:rsidP="00B50B09">
      <w:pPr>
        <w:spacing w:line="360" w:lineRule="auto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9E8AC32" wp14:editId="00DB0640">
            <wp:extent cx="3362378" cy="2828925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359" cy="285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B376" w14:textId="76DB9F45" w:rsidR="00694343" w:rsidRPr="006B3DFF" w:rsidRDefault="001455E9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DFF">
        <w:rPr>
          <w:rFonts w:ascii="Times New Roman" w:hAnsi="Times New Roman" w:cs="Times New Roman" w:hint="eastAsia"/>
          <w:sz w:val="24"/>
          <w:szCs w:val="24"/>
        </w:rPr>
        <w:t>F</w:t>
      </w:r>
      <w:r w:rsidRPr="006B3DFF">
        <w:rPr>
          <w:rFonts w:ascii="Times New Roman" w:hAnsi="Times New Roman" w:cs="Times New Roman"/>
          <w:sz w:val="24"/>
          <w:szCs w:val="24"/>
        </w:rPr>
        <w:t>igure S1</w:t>
      </w:r>
      <w:r w:rsidR="00224452">
        <w:rPr>
          <w:rFonts w:ascii="Times New Roman" w:hAnsi="Times New Roman" w:cs="Times New Roman"/>
          <w:sz w:val="24"/>
          <w:szCs w:val="24"/>
        </w:rPr>
        <w:t>0</w:t>
      </w:r>
      <w:r w:rsidRPr="006B3DFF">
        <w:rPr>
          <w:rFonts w:ascii="Times New Roman" w:hAnsi="Times New Roman" w:cs="Times New Roman"/>
          <w:sz w:val="24"/>
          <w:szCs w:val="24"/>
        </w:rPr>
        <w:t xml:space="preserve">. Relationship of polydispersity (PDI) of mRNA-LNPs and </w:t>
      </w:r>
      <w:r w:rsidRPr="006B3DFF">
        <w:rPr>
          <w:rFonts w:ascii="Times New Roman" w:hAnsi="Times New Roman" w:cs="Times New Roman"/>
          <w:noProof/>
          <w:sz w:val="24"/>
          <w:szCs w:val="24"/>
        </w:rPr>
        <w:t>fluid frequency (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f</m:t>
        </m:r>
      </m:oMath>
      <w:r w:rsidRPr="006B3DFF">
        <w:rPr>
          <w:rFonts w:ascii="Times New Roman" w:hAnsi="Times New Roman" w:cs="Times New Roman"/>
          <w:noProof/>
          <w:sz w:val="24"/>
          <w:szCs w:val="24"/>
        </w:rPr>
        <w:t>).</w:t>
      </w:r>
    </w:p>
    <w:p w14:paraId="50B08BCD" w14:textId="06F2C538" w:rsidR="00AC514B" w:rsidRDefault="00AC514B" w:rsidP="00B50B09">
      <w:pPr>
        <w:spacing w:line="360" w:lineRule="auto"/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C5603F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0AC66206" wp14:editId="47CE0F8B">
            <wp:extent cx="3540688" cy="2781300"/>
            <wp:effectExtent l="0" t="0" r="3175" b="0"/>
            <wp:docPr id="14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9AC13C85-9467-4306-8C1F-1696AFDE61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9AC13C85-9467-4306-8C1F-1696AFDE61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1" r="54416"/>
                    <a:stretch/>
                  </pic:blipFill>
                  <pic:spPr bwMode="auto">
                    <a:xfrm>
                      <a:off x="0" y="0"/>
                      <a:ext cx="3559830" cy="2796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01F7A" w14:textId="7ED07785" w:rsidR="00AC514B" w:rsidRPr="006B3DFF" w:rsidRDefault="00AC514B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3DFF">
        <w:rPr>
          <w:rFonts w:ascii="Times New Roman" w:hAnsi="Times New Roman" w:cs="Times New Roman"/>
          <w:noProof/>
          <w:sz w:val="24"/>
          <w:szCs w:val="24"/>
        </w:rPr>
        <w:t>Figure S</w:t>
      </w:r>
      <w:r w:rsidR="008469B8" w:rsidRPr="006B3DFF">
        <w:rPr>
          <w:rFonts w:ascii="Times New Roman" w:hAnsi="Times New Roman" w:cs="Times New Roman"/>
          <w:noProof/>
          <w:sz w:val="24"/>
          <w:szCs w:val="24"/>
        </w:rPr>
        <w:t>1</w:t>
      </w:r>
      <w:r w:rsidR="00224452">
        <w:rPr>
          <w:rFonts w:ascii="Times New Roman" w:hAnsi="Times New Roman" w:cs="Times New Roman"/>
          <w:noProof/>
          <w:sz w:val="24"/>
          <w:szCs w:val="24"/>
        </w:rPr>
        <w:t>1</w:t>
      </w:r>
      <w:r w:rsidRPr="006B3DFF">
        <w:rPr>
          <w:rFonts w:ascii="Times New Roman" w:hAnsi="Times New Roman" w:cs="Times New Roman"/>
          <w:noProof/>
          <w:sz w:val="24"/>
          <w:szCs w:val="24"/>
        </w:rPr>
        <w:t xml:space="preserve">. Relationship of </w:t>
      </w:r>
      <w:r w:rsidR="008469B8" w:rsidRPr="006B3DFF">
        <w:rPr>
          <w:rFonts w:ascii="Times New Roman" w:hAnsi="Times New Roman" w:cs="Times New Roman"/>
          <w:noProof/>
          <w:sz w:val="24"/>
          <w:szCs w:val="24"/>
        </w:rPr>
        <w:t xml:space="preserve">total </w:t>
      </w:r>
      <w:r w:rsidRPr="006B3DFF">
        <w:rPr>
          <w:rFonts w:ascii="Times New Roman" w:hAnsi="Times New Roman" w:cs="Times New Roman"/>
          <w:noProof/>
          <w:sz w:val="24"/>
          <w:szCs w:val="24"/>
        </w:rPr>
        <w:t>flow rate</w:t>
      </w:r>
      <w:r w:rsidR="008469B8" w:rsidRPr="006B3DFF">
        <w:rPr>
          <w:rFonts w:ascii="Times New Roman" w:hAnsi="Times New Roman" w:cs="Times New Roman"/>
          <w:noProof/>
          <w:sz w:val="24"/>
          <w:szCs w:val="24"/>
        </w:rPr>
        <w:t xml:space="preserve"> (mRNA</w:t>
      </w:r>
      <w:r w:rsidR="00C1351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469B8" w:rsidRPr="006B3DFF">
        <w:rPr>
          <w:rFonts w:ascii="Times New Roman" w:hAnsi="Times New Roman" w:cs="Times New Roman"/>
          <w:noProof/>
          <w:sz w:val="24"/>
          <w:szCs w:val="24"/>
        </w:rPr>
        <w:t>solution + Empty LNP solution)</w:t>
      </w:r>
      <w:r w:rsidRPr="006B3DFF">
        <w:rPr>
          <w:rFonts w:ascii="Times New Roman" w:hAnsi="Times New Roman" w:cs="Times New Roman"/>
          <w:noProof/>
          <w:sz w:val="24"/>
          <w:szCs w:val="24"/>
        </w:rPr>
        <w:t>, fluid frequency (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f</m:t>
        </m:r>
      </m:oMath>
      <w:r w:rsidRPr="006B3DFF">
        <w:rPr>
          <w:rFonts w:ascii="Times New Roman" w:hAnsi="Times New Roman" w:cs="Times New Roman"/>
          <w:noProof/>
          <w:sz w:val="24"/>
          <w:szCs w:val="24"/>
        </w:rPr>
        <w:t>), and shearing force (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γ</m:t>
            </m:r>
          </m:e>
        </m:acc>
      </m:oMath>
      <w:r w:rsidRPr="006B3DFF">
        <w:rPr>
          <w:rFonts w:ascii="Times New Roman" w:hAnsi="Times New Roman" w:cs="Times New Roman"/>
          <w:noProof/>
          <w:sz w:val="24"/>
          <w:szCs w:val="24"/>
        </w:rPr>
        <w:t>).</w:t>
      </w:r>
    </w:p>
    <w:p w14:paraId="4607C838" w14:textId="59F4434A" w:rsidR="00B765A2" w:rsidRPr="00AC514B" w:rsidRDefault="00B765A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04BD9D" w14:textId="77777777" w:rsidR="00694343" w:rsidRDefault="00694343" w:rsidP="00B50B09">
      <w:p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8BC3807" wp14:editId="08479C53">
            <wp:extent cx="3582353" cy="2635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021" cy="264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4856" w14:textId="1C0D83D4" w:rsidR="009C3823" w:rsidRPr="00407D63" w:rsidRDefault="00694343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3DFF">
        <w:rPr>
          <w:rFonts w:ascii="Times New Roman" w:hAnsi="Times New Roman" w:cs="Times New Roman"/>
          <w:noProof/>
          <w:sz w:val="24"/>
          <w:szCs w:val="24"/>
        </w:rPr>
        <w:t>Figure S</w:t>
      </w:r>
      <w:r w:rsidR="006D5E56" w:rsidRPr="006B3DFF">
        <w:rPr>
          <w:rFonts w:ascii="Times New Roman" w:hAnsi="Times New Roman" w:cs="Times New Roman"/>
          <w:noProof/>
          <w:sz w:val="24"/>
          <w:szCs w:val="24"/>
        </w:rPr>
        <w:t>1</w:t>
      </w:r>
      <w:r w:rsidR="00224452">
        <w:rPr>
          <w:rFonts w:ascii="Times New Roman" w:hAnsi="Times New Roman" w:cs="Times New Roman"/>
          <w:noProof/>
          <w:sz w:val="24"/>
          <w:szCs w:val="24"/>
        </w:rPr>
        <w:t>2</w:t>
      </w:r>
      <w:r w:rsidRPr="006B3DFF">
        <w:rPr>
          <w:rFonts w:ascii="Times New Roman" w:hAnsi="Times New Roman" w:cs="Times New Roman"/>
          <w:noProof/>
          <w:sz w:val="24"/>
          <w:szCs w:val="24"/>
        </w:rPr>
        <w:t>. Relationship of relative mRNA intergrity (after/before encapsulation*100%) and fluid frequency (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f</m:t>
        </m:r>
      </m:oMath>
      <w:r w:rsidRPr="006B3DFF">
        <w:rPr>
          <w:rFonts w:ascii="Times New Roman" w:hAnsi="Times New Roman" w:cs="Times New Roman"/>
          <w:noProof/>
          <w:sz w:val="24"/>
          <w:szCs w:val="24"/>
        </w:rPr>
        <w:t>).</w:t>
      </w:r>
    </w:p>
    <w:p w14:paraId="35315D30" w14:textId="028BF8E6" w:rsidR="00C5603F" w:rsidRDefault="00407D63" w:rsidP="00B50B09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D833BF" wp14:editId="5745F5F6">
            <wp:extent cx="3510829" cy="29146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31" cy="292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9682" w14:textId="5189C506" w:rsidR="001455E9" w:rsidRDefault="00AC514B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DFF">
        <w:rPr>
          <w:rFonts w:ascii="Times New Roman" w:hAnsi="Times New Roman" w:cs="Times New Roman" w:hint="eastAsia"/>
          <w:sz w:val="24"/>
          <w:szCs w:val="24"/>
        </w:rPr>
        <w:t>F</w:t>
      </w:r>
      <w:r w:rsidRPr="006B3DFF">
        <w:rPr>
          <w:rFonts w:ascii="Times New Roman" w:hAnsi="Times New Roman" w:cs="Times New Roman"/>
          <w:sz w:val="24"/>
          <w:szCs w:val="24"/>
        </w:rPr>
        <w:t>igure S1</w:t>
      </w:r>
      <w:r w:rsidR="00224452">
        <w:rPr>
          <w:rFonts w:ascii="Times New Roman" w:hAnsi="Times New Roman" w:cs="Times New Roman"/>
          <w:sz w:val="24"/>
          <w:szCs w:val="24"/>
        </w:rPr>
        <w:t>3</w:t>
      </w:r>
      <w:r w:rsidRPr="006B3DFF">
        <w:rPr>
          <w:rFonts w:ascii="Times New Roman" w:hAnsi="Times New Roman" w:cs="Times New Roman"/>
          <w:sz w:val="24"/>
          <w:szCs w:val="24"/>
        </w:rPr>
        <w:t xml:space="preserve">. </w:t>
      </w:r>
      <w:r w:rsidR="00FE575D" w:rsidRPr="006B3DFF">
        <w:rPr>
          <w:rFonts w:ascii="Times New Roman" w:hAnsi="Times New Roman" w:cs="Times New Roman"/>
          <w:sz w:val="24"/>
          <w:szCs w:val="24"/>
        </w:rPr>
        <w:t xml:space="preserve">Relationship of polydispersity (PDI) of mRNA-LNPs and </w:t>
      </w:r>
      <w:r w:rsidR="00FE575D" w:rsidRPr="006B3DFF">
        <w:rPr>
          <w:rFonts w:ascii="Times New Roman" w:hAnsi="Times New Roman" w:cs="Times New Roman"/>
          <w:noProof/>
          <w:sz w:val="24"/>
          <w:szCs w:val="24"/>
        </w:rPr>
        <w:t>pH.</w:t>
      </w:r>
    </w:p>
    <w:p w14:paraId="13222430" w14:textId="1D209D64" w:rsidR="00694343" w:rsidRDefault="00694343" w:rsidP="00B50B0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CB50E64" wp14:editId="48F60A37">
            <wp:extent cx="6645910" cy="23291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0009" w14:textId="2F0C6B4B" w:rsidR="00694343" w:rsidRPr="006B3DFF" w:rsidRDefault="00694343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DFF">
        <w:rPr>
          <w:rFonts w:ascii="Times New Roman" w:hAnsi="Times New Roman" w:cs="Times New Roman" w:hint="eastAsia"/>
          <w:sz w:val="24"/>
          <w:szCs w:val="24"/>
        </w:rPr>
        <w:t>F</w:t>
      </w:r>
      <w:r w:rsidRPr="006B3DFF">
        <w:rPr>
          <w:rFonts w:ascii="Times New Roman" w:hAnsi="Times New Roman" w:cs="Times New Roman"/>
          <w:sz w:val="24"/>
          <w:szCs w:val="24"/>
        </w:rPr>
        <w:t>igure S1</w:t>
      </w:r>
      <w:r w:rsidR="00224452">
        <w:rPr>
          <w:rFonts w:ascii="Times New Roman" w:hAnsi="Times New Roman" w:cs="Times New Roman"/>
          <w:sz w:val="24"/>
          <w:szCs w:val="24"/>
        </w:rPr>
        <w:t>4</w:t>
      </w:r>
      <w:r w:rsidRPr="006B3DFF">
        <w:rPr>
          <w:rFonts w:ascii="Times New Roman" w:hAnsi="Times New Roman" w:cs="Times New Roman"/>
          <w:sz w:val="24"/>
          <w:szCs w:val="24"/>
        </w:rPr>
        <w:t>. DSC results reveal that temperature-induced phase transition of empty LNPs occurs between 39.47 °C to 52.92 °C.</w:t>
      </w:r>
    </w:p>
    <w:p w14:paraId="0EFD5A7C" w14:textId="5B447BCF" w:rsidR="00355B3C" w:rsidRDefault="008E3FCB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39C3BE" wp14:editId="1570F5F7">
            <wp:extent cx="3492285" cy="2971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21" cy="298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2FDC9" w14:textId="74CEB49F" w:rsidR="00355B3C" w:rsidRPr="00355B3C" w:rsidRDefault="00355B3C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DFF">
        <w:rPr>
          <w:rFonts w:ascii="Times New Roman" w:hAnsi="Times New Roman" w:cs="Times New Roman" w:hint="eastAsia"/>
          <w:sz w:val="24"/>
          <w:szCs w:val="24"/>
        </w:rPr>
        <w:t>F</w:t>
      </w:r>
      <w:r w:rsidRPr="006B3DFF">
        <w:rPr>
          <w:rFonts w:ascii="Times New Roman" w:hAnsi="Times New Roman" w:cs="Times New Roman"/>
          <w:sz w:val="24"/>
          <w:szCs w:val="24"/>
        </w:rPr>
        <w:t>igure S1</w:t>
      </w:r>
      <w:r w:rsidR="00224452">
        <w:rPr>
          <w:rFonts w:ascii="Times New Roman" w:hAnsi="Times New Roman" w:cs="Times New Roman"/>
          <w:sz w:val="24"/>
          <w:szCs w:val="24"/>
        </w:rPr>
        <w:t>5</w:t>
      </w:r>
      <w:r w:rsidRPr="006B3DFF">
        <w:rPr>
          <w:rFonts w:ascii="Times New Roman" w:hAnsi="Times New Roman" w:cs="Times New Roman"/>
          <w:sz w:val="24"/>
          <w:szCs w:val="24"/>
        </w:rPr>
        <w:t xml:space="preserve">. Relationship of polydispersity (PDI) of mRNA-LNPs and </w:t>
      </w:r>
      <w:r w:rsidRPr="006B3DFF">
        <w:rPr>
          <w:rFonts w:ascii="Times New Roman" w:hAnsi="Times New Roman" w:cs="Times New Roman"/>
          <w:noProof/>
          <w:sz w:val="24"/>
          <w:szCs w:val="24"/>
        </w:rPr>
        <w:t>temperature.</w:t>
      </w:r>
    </w:p>
    <w:p w14:paraId="6C0E9B5C" w14:textId="77777777" w:rsidR="00694343" w:rsidRDefault="00694343" w:rsidP="00B50B09">
      <w:p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3104563D" wp14:editId="413151CD">
            <wp:extent cx="3493799" cy="28829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826" cy="290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B0DFD" w14:textId="0A78C2E6" w:rsidR="00694343" w:rsidRPr="006B3DFF" w:rsidRDefault="00694343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3DFF">
        <w:rPr>
          <w:rFonts w:ascii="Times New Roman" w:hAnsi="Times New Roman" w:cs="Times New Roman" w:hint="eastAsia"/>
          <w:noProof/>
          <w:sz w:val="24"/>
          <w:szCs w:val="24"/>
        </w:rPr>
        <w:t>F</w:t>
      </w:r>
      <w:r w:rsidRPr="006B3DFF">
        <w:rPr>
          <w:rFonts w:ascii="Times New Roman" w:hAnsi="Times New Roman" w:cs="Times New Roman"/>
          <w:noProof/>
          <w:sz w:val="24"/>
          <w:szCs w:val="24"/>
        </w:rPr>
        <w:t>igure S1</w:t>
      </w:r>
      <w:r w:rsidR="00224452">
        <w:rPr>
          <w:rFonts w:ascii="Times New Roman" w:hAnsi="Times New Roman" w:cs="Times New Roman"/>
          <w:noProof/>
          <w:sz w:val="24"/>
          <w:szCs w:val="24"/>
        </w:rPr>
        <w:t>6</w:t>
      </w:r>
      <w:r w:rsidRPr="006B3DFF">
        <w:rPr>
          <w:rFonts w:ascii="Times New Roman" w:hAnsi="Times New Roman" w:cs="Times New Roman"/>
          <w:noProof/>
          <w:sz w:val="24"/>
          <w:szCs w:val="24"/>
        </w:rPr>
        <w:t>. Relationship of relative mRNA intergrity (after/before encapsulation*100%) and temperature.</w:t>
      </w:r>
    </w:p>
    <w:p w14:paraId="240806BB" w14:textId="4D6603D5" w:rsidR="00D219BE" w:rsidRPr="006B3DFF" w:rsidRDefault="009924F1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22F0BB" wp14:editId="598B1212">
            <wp:extent cx="3810000" cy="3685082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83" cy="369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85924" w14:textId="1B9F7E6E" w:rsidR="00694343" w:rsidRPr="006B3DFF" w:rsidRDefault="00355B3C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DFF">
        <w:rPr>
          <w:rFonts w:ascii="Times New Roman" w:hAnsi="Times New Roman" w:cs="Times New Roman" w:hint="eastAsia"/>
          <w:sz w:val="24"/>
          <w:szCs w:val="24"/>
        </w:rPr>
        <w:t>F</w:t>
      </w:r>
      <w:r w:rsidRPr="006B3DFF">
        <w:rPr>
          <w:rFonts w:ascii="Times New Roman" w:hAnsi="Times New Roman" w:cs="Times New Roman"/>
          <w:sz w:val="24"/>
          <w:szCs w:val="24"/>
        </w:rPr>
        <w:t>igure S1</w:t>
      </w:r>
      <w:r w:rsidR="00224452">
        <w:rPr>
          <w:rFonts w:ascii="Times New Roman" w:hAnsi="Times New Roman" w:cs="Times New Roman"/>
          <w:sz w:val="24"/>
          <w:szCs w:val="24"/>
        </w:rPr>
        <w:t>7</w:t>
      </w:r>
      <w:r w:rsidRPr="006B3DFF">
        <w:rPr>
          <w:rFonts w:ascii="Times New Roman" w:hAnsi="Times New Roman" w:cs="Times New Roman"/>
          <w:sz w:val="24"/>
          <w:szCs w:val="24"/>
        </w:rPr>
        <w:t xml:space="preserve">. Formulation of empty LNPs of different molar ratios of ionizable lipid. </w:t>
      </w:r>
    </w:p>
    <w:p w14:paraId="12F49B62" w14:textId="1D489258" w:rsidR="00D219BE" w:rsidRPr="006B3DFF" w:rsidRDefault="009924F1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1EC49A" wp14:editId="47AD2313">
            <wp:extent cx="3541049" cy="36290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40" cy="363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DDB16" w14:textId="404FC90D" w:rsidR="00D219BE" w:rsidRPr="006B3DFF" w:rsidRDefault="00D219BE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DFF">
        <w:rPr>
          <w:rFonts w:ascii="Times New Roman" w:hAnsi="Times New Roman" w:cs="Times New Roman" w:hint="eastAsia"/>
          <w:sz w:val="24"/>
          <w:szCs w:val="24"/>
        </w:rPr>
        <w:t>F</w:t>
      </w:r>
      <w:r w:rsidRPr="006B3DFF">
        <w:rPr>
          <w:rFonts w:ascii="Times New Roman" w:hAnsi="Times New Roman" w:cs="Times New Roman"/>
          <w:sz w:val="24"/>
          <w:szCs w:val="24"/>
        </w:rPr>
        <w:t>igure S1</w:t>
      </w:r>
      <w:r w:rsidR="00224452">
        <w:rPr>
          <w:rFonts w:ascii="Times New Roman" w:hAnsi="Times New Roman" w:cs="Times New Roman"/>
          <w:sz w:val="24"/>
          <w:szCs w:val="24"/>
        </w:rPr>
        <w:t>8</w:t>
      </w:r>
      <w:r w:rsidRPr="006B3DFF">
        <w:rPr>
          <w:rFonts w:ascii="Times New Roman" w:hAnsi="Times New Roman" w:cs="Times New Roman"/>
          <w:sz w:val="24"/>
          <w:szCs w:val="24"/>
        </w:rPr>
        <w:t>.</w:t>
      </w:r>
      <w:r w:rsidRPr="006B3DFF">
        <w:rPr>
          <w:rFonts w:ascii="Times New Roman" w:hAnsi="Times New Roman" w:cs="Times New Roman"/>
          <w:noProof/>
          <w:sz w:val="24"/>
          <w:szCs w:val="24"/>
        </w:rPr>
        <w:t xml:space="preserve"> Relationship of relative mRNA intergrity (after/before encapsulation*100%) and molar ratio of ionizable lipid.</w:t>
      </w:r>
    </w:p>
    <w:p w14:paraId="39AD440D" w14:textId="77777777" w:rsidR="00D219BE" w:rsidRDefault="00D219BE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DBF852" w14:textId="77777777" w:rsidR="00694343" w:rsidRDefault="00694343" w:rsidP="00B50B09">
      <w:p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0" distR="0" wp14:anchorId="1E1C482A" wp14:editId="7F2188F5">
            <wp:extent cx="3600450" cy="162968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15041" b="22230"/>
                    <a:stretch/>
                  </pic:blipFill>
                  <pic:spPr bwMode="auto">
                    <a:xfrm>
                      <a:off x="0" y="0"/>
                      <a:ext cx="3635365" cy="164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2127F" w14:textId="10D501AE" w:rsidR="00694343" w:rsidRPr="006B3DFF" w:rsidRDefault="00694343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3DFF">
        <w:rPr>
          <w:rFonts w:ascii="Times New Roman" w:hAnsi="Times New Roman" w:cs="Times New Roman" w:hint="eastAsia"/>
          <w:noProof/>
          <w:sz w:val="24"/>
          <w:szCs w:val="24"/>
        </w:rPr>
        <w:t>F</w:t>
      </w:r>
      <w:r w:rsidRPr="006B3DFF">
        <w:rPr>
          <w:rFonts w:ascii="Times New Roman" w:hAnsi="Times New Roman" w:cs="Times New Roman"/>
          <w:noProof/>
          <w:sz w:val="24"/>
          <w:szCs w:val="24"/>
        </w:rPr>
        <w:t>igure S</w:t>
      </w:r>
      <w:r w:rsidR="00224452">
        <w:rPr>
          <w:rFonts w:ascii="Times New Roman" w:hAnsi="Times New Roman" w:cs="Times New Roman"/>
          <w:noProof/>
          <w:sz w:val="24"/>
          <w:szCs w:val="24"/>
        </w:rPr>
        <w:t>19</w:t>
      </w:r>
      <w:r w:rsidRPr="006B3DFF">
        <w:rPr>
          <w:rFonts w:ascii="Times New Roman" w:hAnsi="Times New Roman" w:cs="Times New Roman"/>
          <w:noProof/>
          <w:sz w:val="24"/>
          <w:szCs w:val="24"/>
        </w:rPr>
        <w:t xml:space="preserve">. Illustration of volume changes of LNP solution during the encapsualtion. </w:t>
      </w:r>
    </w:p>
    <w:p w14:paraId="5C02583E" w14:textId="69FECA7C" w:rsidR="00232368" w:rsidRDefault="00132CE0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B33E21" wp14:editId="555D89EB">
            <wp:extent cx="3609975" cy="3484954"/>
            <wp:effectExtent l="0" t="0" r="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43" cy="349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5409C" w14:textId="6FE6FC44" w:rsidR="00F902CB" w:rsidRDefault="00232368" w:rsidP="00F902CB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t>F</w:t>
      </w:r>
      <w:r>
        <w:rPr>
          <w:rFonts w:ascii="Times New Roman" w:hAnsi="Times New Roman" w:cs="Times New Roman"/>
          <w:noProof/>
          <w:sz w:val="24"/>
          <w:szCs w:val="24"/>
        </w:rPr>
        <w:t>igure S2</w:t>
      </w:r>
      <w:r w:rsidR="00224452">
        <w:rPr>
          <w:rFonts w:ascii="Times New Roman" w:hAnsi="Times New Roman" w:cs="Times New Roman"/>
          <w:noProof/>
          <w:sz w:val="24"/>
          <w:szCs w:val="24"/>
        </w:rPr>
        <w:t>0</w:t>
      </w:r>
      <w:r>
        <w:rPr>
          <w:rFonts w:ascii="Times New Roman" w:hAnsi="Times New Roman" w:cs="Times New Roman"/>
          <w:noProof/>
          <w:sz w:val="24"/>
          <w:szCs w:val="24"/>
        </w:rPr>
        <w:t>. PDI of empty LNPs, ROMA and conventional mRNA-LNPs</w:t>
      </w:r>
      <w:r w:rsidR="00F75696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01C556C" w14:textId="77777777" w:rsidR="00F902CB" w:rsidRDefault="00F902CB" w:rsidP="00F902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BE98FE" wp14:editId="5C003598">
            <wp:extent cx="6645910" cy="461772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E547" w14:textId="77777777" w:rsidR="00F902CB" w:rsidRDefault="00F902CB" w:rsidP="00F902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0F14E296" wp14:editId="49D8A028">
            <wp:extent cx="6569710" cy="275209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/>
                    <a:stretch/>
                  </pic:blipFill>
                  <pic:spPr bwMode="auto">
                    <a:xfrm>
                      <a:off x="0" y="0"/>
                      <a:ext cx="6569710" cy="275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A2334" w14:textId="4835CF4B" w:rsidR="00F902CB" w:rsidRPr="00F902CB" w:rsidRDefault="00F902CB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DFF">
        <w:rPr>
          <w:rFonts w:ascii="Times New Roman" w:hAnsi="Times New Roman" w:cs="Times New Roman" w:hint="eastAsia"/>
          <w:sz w:val="24"/>
          <w:szCs w:val="24"/>
        </w:rPr>
        <w:t>F</w:t>
      </w:r>
      <w:r w:rsidRPr="006B3DFF">
        <w:rPr>
          <w:rFonts w:ascii="Times New Roman" w:hAnsi="Times New Roman" w:cs="Times New Roman"/>
          <w:sz w:val="24"/>
          <w:szCs w:val="24"/>
        </w:rPr>
        <w:t>igure S</w:t>
      </w:r>
      <w:r>
        <w:rPr>
          <w:rFonts w:ascii="Times New Roman" w:hAnsi="Times New Roman" w:cs="Times New Roman"/>
          <w:sz w:val="24"/>
          <w:szCs w:val="24"/>
        </w:rPr>
        <w:t>2</w:t>
      </w:r>
      <w:r w:rsidR="00224452">
        <w:rPr>
          <w:rFonts w:ascii="Times New Roman" w:hAnsi="Times New Roman" w:cs="Times New Roman"/>
          <w:sz w:val="24"/>
          <w:szCs w:val="24"/>
        </w:rPr>
        <w:t>1</w:t>
      </w:r>
      <w:r w:rsidRPr="006B3DF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Pr="006B3DFF">
        <w:rPr>
          <w:rFonts w:ascii="Times New Roman" w:hAnsi="Times New Roman" w:cs="Times New Roman"/>
          <w:sz w:val="24"/>
          <w:szCs w:val="24"/>
        </w:rPr>
        <w:t xml:space="preserve">Visual appearances of mRNA, empty LNPs, and mRNA-LNPs fabricated under different </w:t>
      </w:r>
      <w:proofErr w:type="spellStart"/>
      <w:r w:rsidRPr="006B3DFF">
        <w:rPr>
          <w:rFonts w:ascii="Times New Roman" w:hAnsi="Times New Roman" w:cs="Times New Roman"/>
          <w:sz w:val="24"/>
          <w:szCs w:val="24"/>
        </w:rPr>
        <w:t>pH</w:t>
      </w:r>
      <w:r w:rsidRPr="006B3DFF">
        <w:rPr>
          <w:rFonts w:ascii="Times New Roman" w:hAnsi="Times New Roman" w:cs="Times New Roman" w:hint="eastAsia"/>
          <w:sz w:val="24"/>
          <w:szCs w:val="24"/>
        </w:rPr>
        <w:t>.</w:t>
      </w:r>
      <w:proofErr w:type="spellEnd"/>
      <w:r w:rsidRPr="006B3DFF">
        <w:rPr>
          <w:rFonts w:ascii="Times New Roman" w:hAnsi="Times New Roman" w:cs="Times New Roman"/>
          <w:sz w:val="24"/>
          <w:szCs w:val="24"/>
        </w:rPr>
        <w:t xml:space="preserve"> Scalar bar is 1 cm. </w:t>
      </w:r>
      <w:r>
        <w:rPr>
          <w:rFonts w:ascii="Times New Roman" w:hAnsi="Times New Roman" w:cs="Times New Roman"/>
          <w:sz w:val="24"/>
          <w:szCs w:val="24"/>
        </w:rPr>
        <w:t>(b) Optic intensity of mRNA-LNPs varies under ideal and non-ideal encapsulation conditions. (c) Design of an optic density sensor as encapsulation quality control.</w:t>
      </w:r>
    </w:p>
    <w:p w14:paraId="4A610215" w14:textId="6081F16F" w:rsidR="00232368" w:rsidRDefault="003615A5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9F597B" wp14:editId="35A68A4D">
            <wp:extent cx="3600450" cy="3253962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50" cy="326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50B8B" w14:textId="61F6EF0D" w:rsidR="00100E6A" w:rsidRPr="006B3DFF" w:rsidRDefault="00100E6A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3DFF">
        <w:rPr>
          <w:rFonts w:ascii="Times New Roman" w:hAnsi="Times New Roman" w:cs="Times New Roman" w:hint="eastAsia"/>
          <w:noProof/>
          <w:sz w:val="24"/>
          <w:szCs w:val="24"/>
        </w:rPr>
        <w:t>F</w:t>
      </w:r>
      <w:r w:rsidRPr="006B3DFF">
        <w:rPr>
          <w:rFonts w:ascii="Times New Roman" w:hAnsi="Times New Roman" w:cs="Times New Roman"/>
          <w:noProof/>
          <w:sz w:val="24"/>
          <w:szCs w:val="24"/>
        </w:rPr>
        <w:t>igure S2</w:t>
      </w:r>
      <w:r w:rsidR="00224452">
        <w:rPr>
          <w:rFonts w:ascii="Times New Roman" w:hAnsi="Times New Roman" w:cs="Times New Roman"/>
          <w:noProof/>
          <w:sz w:val="24"/>
          <w:szCs w:val="24"/>
        </w:rPr>
        <w:t>2</w:t>
      </w:r>
      <w:r w:rsidRPr="006B3DFF">
        <w:rPr>
          <w:rFonts w:ascii="Times New Roman" w:hAnsi="Times New Roman" w:cs="Times New Roman"/>
          <w:noProof/>
          <w:sz w:val="24"/>
          <w:szCs w:val="24"/>
        </w:rPr>
        <w:t xml:space="preserve">. Size and PDI of empty LNPs, ROMA and conventional mRNA-LNPs prepared for SAXS measurement.  </w:t>
      </w:r>
    </w:p>
    <w:p w14:paraId="17899279" w14:textId="3E12E27C" w:rsidR="00100E6A" w:rsidRDefault="002A2972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055DE7" wp14:editId="30757197">
            <wp:extent cx="6610350" cy="2094264"/>
            <wp:effectExtent l="0" t="0" r="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3"/>
                    <a:stretch/>
                  </pic:blipFill>
                  <pic:spPr bwMode="auto">
                    <a:xfrm>
                      <a:off x="0" y="0"/>
                      <a:ext cx="6622588" cy="209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8E954" w14:textId="308E95E7" w:rsidR="00E54E50" w:rsidRDefault="00951997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3DFF">
        <w:rPr>
          <w:rFonts w:ascii="Times New Roman" w:hAnsi="Times New Roman" w:cs="Times New Roman" w:hint="eastAsia"/>
          <w:sz w:val="24"/>
          <w:szCs w:val="24"/>
        </w:rPr>
        <w:lastRenderedPageBreak/>
        <w:t>F</w:t>
      </w:r>
      <w:r w:rsidRPr="006B3DFF">
        <w:rPr>
          <w:rFonts w:ascii="Times New Roman" w:hAnsi="Times New Roman" w:cs="Times New Roman"/>
          <w:sz w:val="24"/>
          <w:szCs w:val="24"/>
        </w:rPr>
        <w:t>igure S2</w:t>
      </w:r>
      <w:r w:rsidR="00224452">
        <w:rPr>
          <w:rFonts w:ascii="Times New Roman" w:hAnsi="Times New Roman" w:cs="Times New Roman"/>
          <w:sz w:val="24"/>
          <w:szCs w:val="24"/>
        </w:rPr>
        <w:t>3</w:t>
      </w:r>
      <w:r w:rsidRPr="006B3DFF">
        <w:rPr>
          <w:rFonts w:ascii="Times New Roman" w:hAnsi="Times New Roman" w:cs="Times New Roman"/>
          <w:sz w:val="24"/>
          <w:szCs w:val="24"/>
        </w:rPr>
        <w:t>.</w:t>
      </w:r>
      <w:r w:rsidR="00C405CE" w:rsidRPr="006B3DFF">
        <w:rPr>
          <w:rFonts w:ascii="Times New Roman" w:hAnsi="Times New Roman" w:cs="Times New Roman"/>
          <w:sz w:val="24"/>
          <w:szCs w:val="24"/>
        </w:rPr>
        <w:t xml:space="preserve"> (a) Size, (b) PDI, (c) E.E., (d) </w:t>
      </w:r>
      <w:r w:rsidR="00C405CE" w:rsidRPr="006B3DFF">
        <w:rPr>
          <w:rFonts w:ascii="Times New Roman" w:hAnsi="Times New Roman" w:cs="Times New Roman"/>
          <w:noProof/>
          <w:sz w:val="24"/>
          <w:szCs w:val="24"/>
        </w:rPr>
        <w:t>Relative nuclei acid intergrity (after/before encapsulation*100%) of ROMA mRNA-LNPs encapsulating different nuclei acids.</w:t>
      </w:r>
      <w:r w:rsidR="007321A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C490BE6" w14:textId="4FA3EAF3" w:rsidR="007321AA" w:rsidRDefault="006F3117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F31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E756A8" wp14:editId="2A743DE9">
            <wp:extent cx="1644650" cy="2594502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710" cy="26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0069B" w14:textId="13799982" w:rsidR="007321AA" w:rsidRDefault="007321AA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t>F</w:t>
      </w:r>
      <w:r>
        <w:rPr>
          <w:rFonts w:ascii="Times New Roman" w:hAnsi="Times New Roman" w:cs="Times New Roman"/>
          <w:noProof/>
          <w:sz w:val="24"/>
          <w:szCs w:val="24"/>
        </w:rPr>
        <w:t>igure S2</w:t>
      </w:r>
      <w:r w:rsidR="00224452">
        <w:rPr>
          <w:rFonts w:ascii="Times New Roman" w:hAnsi="Times New Roman" w:cs="Times New Roman"/>
          <w:noProof/>
          <w:sz w:val="24"/>
          <w:szCs w:val="24"/>
        </w:rPr>
        <w:t>4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ROMA and conventional mRNA-LNPs show similar Zeta-potential. Both ROMA and conventional mRNA-LNPs contains 10% mass ratio (mRNA/Empty LNP) of SARS-CoV-2 Omicron BA.1 spike mRNA. </w:t>
      </w:r>
    </w:p>
    <w:p w14:paraId="42E9B7BC" w14:textId="3610C486" w:rsidR="00553970" w:rsidRDefault="004F5183" w:rsidP="00B50B09">
      <w:pPr>
        <w:spacing w:line="360" w:lineRule="auto"/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4F5183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23A2D35E" wp14:editId="2C514491">
            <wp:extent cx="3427033" cy="351790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18" cy="355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13432" w14:textId="763FA95C" w:rsidR="00553970" w:rsidRPr="006B3DFF" w:rsidRDefault="00553970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3DFF">
        <w:rPr>
          <w:rFonts w:ascii="Times New Roman" w:hAnsi="Times New Roman" w:cs="Times New Roman"/>
          <w:noProof/>
          <w:sz w:val="24"/>
          <w:szCs w:val="24"/>
        </w:rPr>
        <w:t xml:space="preserve">Figure </w:t>
      </w:r>
      <w:r w:rsidR="007321AA" w:rsidRPr="006B3DFF">
        <w:rPr>
          <w:rFonts w:ascii="Times New Roman" w:hAnsi="Times New Roman" w:cs="Times New Roman"/>
          <w:noProof/>
          <w:sz w:val="24"/>
          <w:szCs w:val="24"/>
        </w:rPr>
        <w:t>S2</w:t>
      </w:r>
      <w:r w:rsidR="00224452">
        <w:rPr>
          <w:rFonts w:ascii="Times New Roman" w:hAnsi="Times New Roman" w:cs="Times New Roman"/>
          <w:noProof/>
          <w:sz w:val="24"/>
          <w:szCs w:val="24"/>
        </w:rPr>
        <w:t>5</w:t>
      </w:r>
      <w:r w:rsidRPr="006B3DFF">
        <w:rPr>
          <w:rFonts w:ascii="Times New Roman" w:hAnsi="Times New Roman" w:cs="Times New Roman"/>
          <w:noProof/>
          <w:sz w:val="24"/>
          <w:szCs w:val="24"/>
        </w:rPr>
        <w:t>. Relative mRNA intergrity (after/before encapsulation*100%) of mRNA-LNPs of different ionizable/cationic lipids formulations. NC stands for no cationic lipids.</w:t>
      </w:r>
    </w:p>
    <w:p w14:paraId="00B2B6B0" w14:textId="6E1EEA5D" w:rsidR="00FF51DC" w:rsidRDefault="00FF51DC" w:rsidP="00B50B09">
      <w:p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E9DD513" wp14:editId="6B111A80">
            <wp:extent cx="3388736" cy="36766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9"/>
                    <a:stretch/>
                  </pic:blipFill>
                  <pic:spPr bwMode="auto">
                    <a:xfrm>
                      <a:off x="0" y="0"/>
                      <a:ext cx="3447833" cy="374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C34B8" w14:textId="0C558E48" w:rsidR="00FF51DC" w:rsidRPr="006B3DFF" w:rsidRDefault="00FF51DC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3DFF">
        <w:rPr>
          <w:rFonts w:ascii="Times New Roman" w:hAnsi="Times New Roman" w:cs="Times New Roman" w:hint="eastAsia"/>
          <w:noProof/>
          <w:sz w:val="24"/>
          <w:szCs w:val="24"/>
        </w:rPr>
        <w:t>F</w:t>
      </w:r>
      <w:r w:rsidRPr="006B3DFF">
        <w:rPr>
          <w:rFonts w:ascii="Times New Roman" w:hAnsi="Times New Roman" w:cs="Times New Roman"/>
          <w:noProof/>
          <w:sz w:val="24"/>
          <w:szCs w:val="24"/>
        </w:rPr>
        <w:t xml:space="preserve">igure </w:t>
      </w:r>
      <w:r w:rsidR="007321AA" w:rsidRPr="006B3DFF">
        <w:rPr>
          <w:rFonts w:ascii="Times New Roman" w:hAnsi="Times New Roman" w:cs="Times New Roman"/>
          <w:noProof/>
          <w:sz w:val="24"/>
          <w:szCs w:val="24"/>
        </w:rPr>
        <w:t>S2</w:t>
      </w:r>
      <w:r w:rsidR="00224452">
        <w:rPr>
          <w:rFonts w:ascii="Times New Roman" w:hAnsi="Times New Roman" w:cs="Times New Roman"/>
          <w:noProof/>
          <w:sz w:val="24"/>
          <w:szCs w:val="24"/>
        </w:rPr>
        <w:t>6</w:t>
      </w:r>
      <w:r w:rsidRPr="006B3DFF">
        <w:rPr>
          <w:rFonts w:ascii="Times New Roman" w:hAnsi="Times New Roman" w:cs="Times New Roman"/>
          <w:noProof/>
          <w:sz w:val="24"/>
          <w:szCs w:val="24"/>
        </w:rPr>
        <w:t>. Relative mRNA intergrity (after/before encapsulation*100%) of different mRNA inputs.</w:t>
      </w:r>
      <w:r w:rsidR="007321A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5CA5004" w14:textId="64B01724" w:rsidR="00C405CE" w:rsidRPr="006B3DFF" w:rsidRDefault="002A2972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8744CD" wp14:editId="39BD8400">
            <wp:extent cx="3305441" cy="3781425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98" cy="379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0435A" w14:textId="434754C7" w:rsidR="00C405CE" w:rsidRPr="006B3DFF" w:rsidRDefault="00C405CE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3DFF">
        <w:rPr>
          <w:rFonts w:ascii="Times New Roman" w:hAnsi="Times New Roman" w:cs="Times New Roman" w:hint="eastAsia"/>
          <w:noProof/>
          <w:sz w:val="24"/>
          <w:szCs w:val="24"/>
        </w:rPr>
        <w:t>F</w:t>
      </w:r>
      <w:r w:rsidRPr="006B3DFF">
        <w:rPr>
          <w:rFonts w:ascii="Times New Roman" w:hAnsi="Times New Roman" w:cs="Times New Roman"/>
          <w:noProof/>
          <w:sz w:val="24"/>
          <w:szCs w:val="24"/>
        </w:rPr>
        <w:t xml:space="preserve">igure </w:t>
      </w:r>
      <w:r w:rsidR="007321AA" w:rsidRPr="006B3DFF">
        <w:rPr>
          <w:rFonts w:ascii="Times New Roman" w:hAnsi="Times New Roman" w:cs="Times New Roman"/>
          <w:noProof/>
          <w:sz w:val="24"/>
          <w:szCs w:val="24"/>
        </w:rPr>
        <w:t>S2</w:t>
      </w:r>
      <w:r w:rsidR="00224452">
        <w:rPr>
          <w:rFonts w:ascii="Times New Roman" w:hAnsi="Times New Roman" w:cs="Times New Roman"/>
          <w:noProof/>
          <w:sz w:val="24"/>
          <w:szCs w:val="24"/>
        </w:rPr>
        <w:t>7</w:t>
      </w:r>
      <w:r w:rsidRPr="006B3DFF">
        <w:rPr>
          <w:rFonts w:ascii="Times New Roman" w:hAnsi="Times New Roman" w:cs="Times New Roman"/>
          <w:noProof/>
          <w:sz w:val="24"/>
          <w:szCs w:val="24"/>
        </w:rPr>
        <w:t xml:space="preserve">. Cryo-TEM images of ROMA mRNA-LNPs formed of different mRNA inputs. </w:t>
      </w:r>
    </w:p>
    <w:p w14:paraId="5148F2C0" w14:textId="2864D77A" w:rsidR="00C405CE" w:rsidRPr="006B3DFF" w:rsidRDefault="00BB467C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65A106" wp14:editId="55AE7ABB">
            <wp:extent cx="1752600" cy="3080327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922" cy="308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0EE3F" w14:textId="78B1C7EA" w:rsidR="00C405CE" w:rsidRPr="006B3DFF" w:rsidRDefault="00C405CE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3DFF">
        <w:rPr>
          <w:rFonts w:ascii="Times New Roman" w:hAnsi="Times New Roman" w:cs="Times New Roman" w:hint="eastAsia"/>
          <w:noProof/>
          <w:sz w:val="24"/>
          <w:szCs w:val="24"/>
        </w:rPr>
        <w:t>F</w:t>
      </w:r>
      <w:r w:rsidRPr="006B3DFF">
        <w:rPr>
          <w:rFonts w:ascii="Times New Roman" w:hAnsi="Times New Roman" w:cs="Times New Roman"/>
          <w:noProof/>
          <w:sz w:val="24"/>
          <w:szCs w:val="24"/>
        </w:rPr>
        <w:t xml:space="preserve">igure </w:t>
      </w:r>
      <w:r w:rsidR="007321AA" w:rsidRPr="006B3DFF">
        <w:rPr>
          <w:rFonts w:ascii="Times New Roman" w:hAnsi="Times New Roman" w:cs="Times New Roman"/>
          <w:noProof/>
          <w:sz w:val="24"/>
          <w:szCs w:val="24"/>
        </w:rPr>
        <w:t>S2</w:t>
      </w:r>
      <w:r w:rsidR="00224452">
        <w:rPr>
          <w:rFonts w:ascii="Times New Roman" w:hAnsi="Times New Roman" w:cs="Times New Roman"/>
          <w:noProof/>
          <w:sz w:val="24"/>
          <w:szCs w:val="24"/>
        </w:rPr>
        <w:t>8</w:t>
      </w:r>
      <w:r w:rsidRPr="006B3DF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6B3DFF">
        <w:rPr>
          <w:rFonts w:ascii="Times New Roman" w:hAnsi="Times New Roman" w:cs="Times New Roman"/>
          <w:sz w:val="24"/>
          <w:szCs w:val="24"/>
        </w:rPr>
        <w:t>P</w:t>
      </w:r>
      <w:r w:rsidRPr="006B3DFF">
        <w:rPr>
          <w:rFonts w:ascii="Times New Roman" w:hAnsi="Times New Roman" w:cs="Times New Roman"/>
          <w:noProof/>
          <w:sz w:val="24"/>
          <w:szCs w:val="24"/>
        </w:rPr>
        <w:t>olydispersity (PDI) of ROMA mRNA-LNPs formed of different initial empty LNP sizes.</w:t>
      </w:r>
    </w:p>
    <w:p w14:paraId="61873AA1" w14:textId="0600ED03" w:rsidR="00C405CE" w:rsidRPr="00C405CE" w:rsidRDefault="00C405CE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AE18C38" w14:textId="539822DF" w:rsidR="00FF51DC" w:rsidRDefault="008D07A4" w:rsidP="00B50B09">
      <w:p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E7EB542" wp14:editId="5DB94001">
            <wp:extent cx="6645910" cy="163576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1722" w14:textId="215DEFFD" w:rsidR="00897BB7" w:rsidRPr="00694343" w:rsidRDefault="00FF51DC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3DFF">
        <w:rPr>
          <w:rFonts w:ascii="Times New Roman" w:hAnsi="Times New Roman" w:cs="Times New Roman" w:hint="eastAsia"/>
          <w:noProof/>
          <w:sz w:val="24"/>
          <w:szCs w:val="24"/>
        </w:rPr>
        <w:t>F</w:t>
      </w:r>
      <w:r w:rsidRPr="006B3DFF">
        <w:rPr>
          <w:rFonts w:ascii="Times New Roman" w:hAnsi="Times New Roman" w:cs="Times New Roman"/>
          <w:noProof/>
          <w:sz w:val="24"/>
          <w:szCs w:val="24"/>
        </w:rPr>
        <w:t xml:space="preserve">igure </w:t>
      </w:r>
      <w:r w:rsidR="007321AA" w:rsidRPr="006B3DFF">
        <w:rPr>
          <w:rFonts w:ascii="Times New Roman" w:hAnsi="Times New Roman" w:cs="Times New Roman"/>
          <w:noProof/>
          <w:sz w:val="24"/>
          <w:szCs w:val="24"/>
        </w:rPr>
        <w:t>S</w:t>
      </w:r>
      <w:r w:rsidR="00224452">
        <w:rPr>
          <w:rFonts w:ascii="Times New Roman" w:hAnsi="Times New Roman" w:cs="Times New Roman"/>
          <w:noProof/>
          <w:sz w:val="24"/>
          <w:szCs w:val="24"/>
        </w:rPr>
        <w:t>29</w:t>
      </w:r>
      <w:r w:rsidRPr="006B3DFF">
        <w:rPr>
          <w:rFonts w:ascii="Times New Roman" w:hAnsi="Times New Roman" w:cs="Times New Roman"/>
          <w:noProof/>
          <w:sz w:val="24"/>
          <w:szCs w:val="24"/>
        </w:rPr>
        <w:t>.</w:t>
      </w:r>
      <w:r w:rsidR="008D07A4" w:rsidRPr="006B3DFF">
        <w:rPr>
          <w:rFonts w:ascii="Times New Roman" w:hAnsi="Times New Roman" w:cs="Times New Roman"/>
          <w:noProof/>
          <w:sz w:val="24"/>
          <w:szCs w:val="24"/>
        </w:rPr>
        <w:t xml:space="preserve"> ROMA mRNA-LNPs generated from (a) eight different raw material combinations and their corresponding (b)</w:t>
      </w:r>
      <w:r w:rsidRPr="006B3DF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97BB7" w:rsidRPr="006B3DFF">
        <w:rPr>
          <w:rFonts w:ascii="Times New Roman" w:hAnsi="Times New Roman" w:cs="Times New Roman"/>
          <w:noProof/>
          <w:sz w:val="24"/>
          <w:szCs w:val="24"/>
        </w:rPr>
        <w:t>Polydispersity (PDI)</w:t>
      </w:r>
      <w:r w:rsidR="008D07A4" w:rsidRPr="006B3DFF">
        <w:rPr>
          <w:rFonts w:ascii="Times New Roman" w:hAnsi="Times New Roman" w:cs="Times New Roman"/>
          <w:noProof/>
          <w:sz w:val="24"/>
          <w:szCs w:val="24"/>
        </w:rPr>
        <w:t xml:space="preserve"> and (c) Relative mRNA intergrity (after/before encapsulation*100%). Ⅰ)</w:t>
      </w:r>
      <w:r w:rsidR="008D07A4" w:rsidRPr="008D07A4">
        <w:rPr>
          <w:rFonts w:ascii="Times New Roman" w:hAnsi="Times New Roman" w:cs="Times New Roman"/>
          <w:noProof/>
          <w:sz w:val="24"/>
          <w:szCs w:val="24"/>
        </w:rPr>
        <w:t xml:space="preserve"> frozen mRNA × frozen LNP, II) frozen mRNA × lyophilized LNP, III) lyophilized mRNA × frozen LNP, IV) lyophilized mRNA × lyophilized LNP, V) old mRNA × old LNP (frozen), VI) old mRNA × fresh LNP (frozen), VII) fresh mRNA × old LNP (frozen), and Ⅷ) fresh mRNA × fresh LNP (frozen). The old raw materials are made one year ago</w:t>
      </w:r>
      <w:r w:rsidR="006B3DF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DD6C27C" w14:textId="578855D5" w:rsidR="00897BB7" w:rsidRDefault="00BB467C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31FCC2" wp14:editId="66201B85">
            <wp:extent cx="2343150" cy="273367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35" cy="273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FE80E" w14:textId="5EEEC164" w:rsidR="008D07A4" w:rsidRPr="006B3DFF" w:rsidRDefault="008D07A4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3DFF">
        <w:rPr>
          <w:rFonts w:ascii="Times New Roman" w:hAnsi="Times New Roman" w:cs="Times New Roman" w:hint="eastAsia"/>
          <w:noProof/>
          <w:sz w:val="24"/>
          <w:szCs w:val="24"/>
        </w:rPr>
        <w:t>F</w:t>
      </w:r>
      <w:r w:rsidRPr="006B3DFF">
        <w:rPr>
          <w:rFonts w:ascii="Times New Roman" w:hAnsi="Times New Roman" w:cs="Times New Roman"/>
          <w:noProof/>
          <w:sz w:val="24"/>
          <w:szCs w:val="24"/>
        </w:rPr>
        <w:t>igure S</w:t>
      </w:r>
      <w:r w:rsidR="007321AA">
        <w:rPr>
          <w:rFonts w:ascii="Times New Roman" w:hAnsi="Times New Roman" w:cs="Times New Roman"/>
          <w:noProof/>
          <w:sz w:val="24"/>
          <w:szCs w:val="24"/>
        </w:rPr>
        <w:t>3</w:t>
      </w:r>
      <w:r w:rsidR="00224452">
        <w:rPr>
          <w:rFonts w:ascii="Times New Roman" w:hAnsi="Times New Roman" w:cs="Times New Roman"/>
          <w:noProof/>
          <w:sz w:val="24"/>
          <w:szCs w:val="24"/>
        </w:rPr>
        <w:t>0</w:t>
      </w:r>
      <w:r w:rsidRPr="006B3DFF">
        <w:rPr>
          <w:rFonts w:ascii="Times New Roman" w:hAnsi="Times New Roman" w:cs="Times New Roman"/>
          <w:noProof/>
          <w:sz w:val="24"/>
          <w:szCs w:val="24"/>
        </w:rPr>
        <w:t>. Representative Cryo-TEM images of ROMA mRNA-LNPs generated from different raw material combinations.</w:t>
      </w:r>
    </w:p>
    <w:p w14:paraId="2B3F6E82" w14:textId="53E9D103" w:rsidR="00897BB7" w:rsidRDefault="00897BB7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897B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90F40F" wp14:editId="23FDB572">
            <wp:extent cx="1854200" cy="3229897"/>
            <wp:effectExtent l="0" t="0" r="0" b="8890"/>
            <wp:docPr id="25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D7CDDBF4-323D-42DE-8741-0EAEEF5BC3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D7CDDBF4-323D-42DE-8741-0EAEEF5BC3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" t="56275" r="80317"/>
                    <a:stretch/>
                  </pic:blipFill>
                  <pic:spPr bwMode="auto">
                    <a:xfrm>
                      <a:off x="0" y="0"/>
                      <a:ext cx="1857033" cy="323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FC271" w14:textId="65D7A868" w:rsidR="00897BB7" w:rsidRPr="006B3DFF" w:rsidRDefault="00897BB7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3DFF">
        <w:rPr>
          <w:rFonts w:ascii="Times New Roman" w:hAnsi="Times New Roman" w:cs="Times New Roman" w:hint="eastAsia"/>
          <w:noProof/>
          <w:sz w:val="24"/>
          <w:szCs w:val="24"/>
        </w:rPr>
        <w:t>F</w:t>
      </w:r>
      <w:r w:rsidRPr="006B3DFF">
        <w:rPr>
          <w:rFonts w:ascii="Times New Roman" w:hAnsi="Times New Roman" w:cs="Times New Roman"/>
          <w:noProof/>
          <w:sz w:val="24"/>
          <w:szCs w:val="24"/>
        </w:rPr>
        <w:t>igure S</w:t>
      </w:r>
      <w:r w:rsidR="008D07A4" w:rsidRPr="006B3DFF">
        <w:rPr>
          <w:rFonts w:ascii="Times New Roman" w:hAnsi="Times New Roman" w:cs="Times New Roman"/>
          <w:noProof/>
          <w:sz w:val="24"/>
          <w:szCs w:val="24"/>
        </w:rPr>
        <w:t>3</w:t>
      </w:r>
      <w:r w:rsidR="00224452">
        <w:rPr>
          <w:rFonts w:ascii="Times New Roman" w:hAnsi="Times New Roman" w:cs="Times New Roman"/>
          <w:noProof/>
          <w:sz w:val="24"/>
          <w:szCs w:val="24"/>
        </w:rPr>
        <w:t>1</w:t>
      </w:r>
      <w:r w:rsidRPr="006B3DFF">
        <w:rPr>
          <w:rFonts w:ascii="Times New Roman" w:hAnsi="Times New Roman" w:cs="Times New Roman"/>
          <w:noProof/>
          <w:sz w:val="24"/>
          <w:szCs w:val="24"/>
        </w:rPr>
        <w:t>. Relative mRNA intergrity (after/before process*100%) of Omicron BA.1 spike mRNA stored under different conditions.</w:t>
      </w:r>
    </w:p>
    <w:p w14:paraId="4C044505" w14:textId="27843270" w:rsidR="00897BB7" w:rsidRDefault="00897BB7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58FA890" w14:textId="361E4534" w:rsidR="004F697D" w:rsidRDefault="004F697D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4F69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0F098E" wp14:editId="1545E992">
            <wp:extent cx="4171950" cy="2437579"/>
            <wp:effectExtent l="0" t="0" r="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" b="16447"/>
                    <a:stretch/>
                  </pic:blipFill>
                  <pic:spPr bwMode="auto">
                    <a:xfrm>
                      <a:off x="0" y="0"/>
                      <a:ext cx="4218662" cy="246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1BA73" w14:textId="3727A891" w:rsidR="004F697D" w:rsidRPr="006B3DFF" w:rsidRDefault="004F697D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3DFF">
        <w:rPr>
          <w:rFonts w:ascii="Times New Roman" w:hAnsi="Times New Roman" w:cs="Times New Roman" w:hint="eastAsia"/>
          <w:noProof/>
          <w:sz w:val="24"/>
          <w:szCs w:val="24"/>
        </w:rPr>
        <w:t>F</w:t>
      </w:r>
      <w:r w:rsidRPr="006B3DFF">
        <w:rPr>
          <w:rFonts w:ascii="Times New Roman" w:hAnsi="Times New Roman" w:cs="Times New Roman"/>
          <w:noProof/>
          <w:sz w:val="24"/>
          <w:szCs w:val="24"/>
        </w:rPr>
        <w:t>igure S</w:t>
      </w:r>
      <w:r w:rsidR="00F35BB3" w:rsidRPr="006B3DFF">
        <w:rPr>
          <w:rFonts w:ascii="Times New Roman" w:hAnsi="Times New Roman" w:cs="Times New Roman"/>
          <w:noProof/>
          <w:sz w:val="24"/>
          <w:szCs w:val="24"/>
        </w:rPr>
        <w:t>3</w:t>
      </w:r>
      <w:r w:rsidR="00224452">
        <w:rPr>
          <w:rFonts w:ascii="Times New Roman" w:hAnsi="Times New Roman" w:cs="Times New Roman"/>
          <w:noProof/>
          <w:sz w:val="24"/>
          <w:szCs w:val="24"/>
        </w:rPr>
        <w:t>2</w:t>
      </w:r>
      <w:r w:rsidRPr="006B3DFF">
        <w:rPr>
          <w:rFonts w:ascii="Times New Roman" w:hAnsi="Times New Roman" w:cs="Times New Roman"/>
          <w:noProof/>
          <w:sz w:val="24"/>
          <w:szCs w:val="24"/>
        </w:rPr>
        <w:t xml:space="preserve">. E.E., size, and PDI of ROMA and conventional mRNA-LNPs used in </w:t>
      </w:r>
      <w:r w:rsidRPr="006B3DFF">
        <w:rPr>
          <w:rFonts w:ascii="Times New Roman" w:hAnsi="Times New Roman" w:cs="Times New Roman"/>
          <w:i/>
          <w:iCs/>
          <w:noProof/>
          <w:sz w:val="24"/>
          <w:szCs w:val="24"/>
        </w:rPr>
        <w:t>in-vivo</w:t>
      </w:r>
      <w:r w:rsidRPr="006B3DFF">
        <w:rPr>
          <w:rFonts w:ascii="Times New Roman" w:hAnsi="Times New Roman" w:cs="Times New Roman"/>
          <w:noProof/>
          <w:sz w:val="24"/>
          <w:szCs w:val="24"/>
        </w:rPr>
        <w:t xml:space="preserve"> biodistribution experiments.</w:t>
      </w:r>
    </w:p>
    <w:p w14:paraId="3ED0906C" w14:textId="70D81B22" w:rsidR="004F697D" w:rsidRDefault="004F697D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4F69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068E93" wp14:editId="5FA8FBFE">
            <wp:extent cx="6597650" cy="2370584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" t="11388"/>
                    <a:stretch/>
                  </pic:blipFill>
                  <pic:spPr bwMode="auto">
                    <a:xfrm>
                      <a:off x="0" y="0"/>
                      <a:ext cx="6634645" cy="238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5DBB7" w14:textId="036C214E" w:rsidR="004F697D" w:rsidRPr="006B3DFF" w:rsidRDefault="004F697D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B3DFF">
        <w:rPr>
          <w:rFonts w:ascii="Times New Roman" w:hAnsi="Times New Roman" w:cs="Times New Roman" w:hint="eastAsia"/>
          <w:noProof/>
          <w:sz w:val="24"/>
          <w:szCs w:val="24"/>
        </w:rPr>
        <w:t>F</w:t>
      </w:r>
      <w:r w:rsidRPr="006B3DFF">
        <w:rPr>
          <w:rFonts w:ascii="Times New Roman" w:hAnsi="Times New Roman" w:cs="Times New Roman"/>
          <w:noProof/>
          <w:sz w:val="24"/>
          <w:szCs w:val="24"/>
        </w:rPr>
        <w:t>igure S</w:t>
      </w:r>
      <w:r w:rsidR="00253A2F" w:rsidRPr="006B3DFF">
        <w:rPr>
          <w:rFonts w:ascii="Times New Roman" w:hAnsi="Times New Roman" w:cs="Times New Roman"/>
          <w:noProof/>
          <w:sz w:val="24"/>
          <w:szCs w:val="24"/>
        </w:rPr>
        <w:t>3</w:t>
      </w:r>
      <w:r w:rsidR="00224452">
        <w:rPr>
          <w:rFonts w:ascii="Times New Roman" w:hAnsi="Times New Roman" w:cs="Times New Roman"/>
          <w:noProof/>
          <w:sz w:val="24"/>
          <w:szCs w:val="24"/>
        </w:rPr>
        <w:t>3</w:t>
      </w:r>
      <w:r w:rsidRPr="006B3DFF">
        <w:rPr>
          <w:rFonts w:ascii="Times New Roman" w:hAnsi="Times New Roman" w:cs="Times New Roman"/>
          <w:noProof/>
          <w:sz w:val="24"/>
          <w:szCs w:val="24"/>
        </w:rPr>
        <w:t>. E.E., size, and PDI of ROMA and conventional mRNA-LNPs used in SARS-CoV-2 vaccination experiments.</w:t>
      </w:r>
    </w:p>
    <w:p w14:paraId="5ABC4CE7" w14:textId="77777777" w:rsidR="004F697D" w:rsidRPr="00897BB7" w:rsidRDefault="004F697D" w:rsidP="00B50B0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1E8806B" w14:textId="77777777" w:rsidR="002D4083" w:rsidRDefault="002D4083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02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10DF5F" wp14:editId="2955FD41">
            <wp:extent cx="6645910" cy="14852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35AD7" w14:textId="34DA5ECA" w:rsidR="002D4083" w:rsidRPr="006B3DFF" w:rsidRDefault="002D4083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DFF">
        <w:rPr>
          <w:rFonts w:ascii="Times New Roman" w:hAnsi="Times New Roman" w:cs="Times New Roman" w:hint="eastAsia"/>
          <w:sz w:val="24"/>
          <w:szCs w:val="24"/>
        </w:rPr>
        <w:t>F</w:t>
      </w:r>
      <w:r w:rsidRPr="006B3DFF">
        <w:rPr>
          <w:rFonts w:ascii="Times New Roman" w:hAnsi="Times New Roman" w:cs="Times New Roman"/>
          <w:sz w:val="24"/>
          <w:szCs w:val="24"/>
        </w:rPr>
        <w:t>igure S</w:t>
      </w:r>
      <w:r w:rsidR="00B50B09" w:rsidRPr="006B3DFF">
        <w:rPr>
          <w:rFonts w:ascii="Times New Roman" w:hAnsi="Times New Roman" w:cs="Times New Roman"/>
          <w:sz w:val="24"/>
          <w:szCs w:val="24"/>
        </w:rPr>
        <w:t>3</w:t>
      </w:r>
      <w:r w:rsidR="00224452">
        <w:rPr>
          <w:rFonts w:ascii="Times New Roman" w:hAnsi="Times New Roman" w:cs="Times New Roman"/>
          <w:sz w:val="24"/>
          <w:szCs w:val="24"/>
        </w:rPr>
        <w:t>4</w:t>
      </w:r>
      <w:r w:rsidRPr="006B3DFF">
        <w:rPr>
          <w:rFonts w:ascii="Times New Roman" w:hAnsi="Times New Roman" w:cs="Times New Roman"/>
          <w:sz w:val="24"/>
          <w:szCs w:val="24"/>
        </w:rPr>
        <w:t xml:space="preserve">. A straight microfluidic mixing channel providing unidirectional flows. The width of channel is 100 </w:t>
      </w:r>
      <w:proofErr w:type="spellStart"/>
      <w:r w:rsidRPr="006B3DF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E54E50" w:rsidRPr="006B3DFF">
        <w:rPr>
          <w:rFonts w:ascii="Times New Roman" w:hAnsi="Times New Roman" w:cs="Times New Roman"/>
          <w:sz w:val="24"/>
          <w:szCs w:val="24"/>
        </w:rPr>
        <w:t>.</w:t>
      </w:r>
    </w:p>
    <w:p w14:paraId="39E372B2" w14:textId="3B17504F" w:rsidR="007321AA" w:rsidRDefault="007321AA" w:rsidP="00B50B09">
      <w:pPr>
        <w:snapToGrid w:val="0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870C3FD" w14:textId="77777777" w:rsidR="007321AA" w:rsidRDefault="007321A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CAAAFE" w14:textId="2C49ECB1" w:rsidR="00AD0802" w:rsidRPr="006B3DFF" w:rsidRDefault="00AD0802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B3DFF">
        <w:rPr>
          <w:rFonts w:ascii="Times New Roman" w:hAnsi="Times New Roman" w:cs="Times New Roman" w:hint="eastAsia"/>
          <w:sz w:val="24"/>
          <w:szCs w:val="24"/>
        </w:rPr>
        <w:lastRenderedPageBreak/>
        <w:t>T</w:t>
      </w:r>
      <w:r w:rsidRPr="006B3DFF">
        <w:rPr>
          <w:rFonts w:ascii="Times New Roman" w:hAnsi="Times New Roman" w:cs="Times New Roman"/>
          <w:sz w:val="24"/>
          <w:szCs w:val="24"/>
        </w:rPr>
        <w:t>able S1. Lists of materials used in linearization of template plasmid DNA</w:t>
      </w:r>
      <w:r w:rsidR="006B3DFF" w:rsidRPr="006B3DF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6"/>
        <w:gridCol w:w="2550"/>
        <w:gridCol w:w="2550"/>
      </w:tblGrid>
      <w:tr w:rsidR="00AD0802" w:rsidRPr="0033509D" w14:paraId="1A79BB3B" w14:textId="77777777" w:rsidTr="00011B5C">
        <w:trPr>
          <w:jc w:val="center"/>
        </w:trPr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0E92A3" w14:textId="77777777" w:rsidR="00AD0802" w:rsidRPr="00325746" w:rsidRDefault="00AD0802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_Hlk104817486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Materials</w:t>
            </w:r>
          </w:p>
        </w:tc>
        <w:tc>
          <w:tcPr>
            <w:tcW w:w="2550" w:type="dxa"/>
            <w:tcBorders>
              <w:top w:val="single" w:sz="4" w:space="0" w:color="auto"/>
              <w:bottom w:val="single" w:sz="4" w:space="0" w:color="auto"/>
            </w:tcBorders>
          </w:tcPr>
          <w:p w14:paraId="091C522E" w14:textId="77777777" w:rsidR="00AD0802" w:rsidRPr="00325746" w:rsidRDefault="00AD0802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oncentration</w:t>
            </w:r>
          </w:p>
        </w:tc>
        <w:tc>
          <w:tcPr>
            <w:tcW w:w="2550" w:type="dxa"/>
            <w:tcBorders>
              <w:top w:val="single" w:sz="4" w:space="0" w:color="auto"/>
              <w:bottom w:val="single" w:sz="4" w:space="0" w:color="auto"/>
            </w:tcBorders>
          </w:tcPr>
          <w:p w14:paraId="1E8975D2" w14:textId="77777777" w:rsidR="00AD0802" w:rsidRPr="00325746" w:rsidRDefault="00AD0802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 w:hint="eastAsia"/>
                <w:sz w:val="20"/>
                <w:szCs w:val="20"/>
              </w:rPr>
              <w:t>V</w:t>
            </w: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olume</w:t>
            </w:r>
            <w:r w:rsidRPr="00325746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μL</w:t>
            </w:r>
            <w:proofErr w:type="spellEnd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AD0802" w:rsidRPr="0033509D" w14:paraId="0BEF94EF" w14:textId="77777777" w:rsidTr="00011B5C">
        <w:trPr>
          <w:jc w:val="center"/>
        </w:trPr>
        <w:tc>
          <w:tcPr>
            <w:tcW w:w="2896" w:type="dxa"/>
            <w:tcBorders>
              <w:top w:val="single" w:sz="4" w:space="0" w:color="auto"/>
            </w:tcBorders>
            <w:vAlign w:val="center"/>
          </w:tcPr>
          <w:p w14:paraId="4B1073EA" w14:textId="77777777" w:rsidR="00AD0802" w:rsidRPr="00325746" w:rsidRDefault="00AD0802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Plasmid DNA</w:t>
            </w:r>
          </w:p>
        </w:tc>
        <w:tc>
          <w:tcPr>
            <w:tcW w:w="2550" w:type="dxa"/>
            <w:tcBorders>
              <w:top w:val="single" w:sz="4" w:space="0" w:color="auto"/>
            </w:tcBorders>
          </w:tcPr>
          <w:p w14:paraId="513BBBA9" w14:textId="77777777" w:rsidR="00AD0802" w:rsidRPr="00325746" w:rsidRDefault="00AD0802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200 ng/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μL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</w:tcBorders>
          </w:tcPr>
          <w:p w14:paraId="7B9B328F" w14:textId="77777777" w:rsidR="00AD0802" w:rsidRPr="00325746" w:rsidRDefault="00AD0802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272.7</w:t>
            </w:r>
          </w:p>
        </w:tc>
      </w:tr>
      <w:tr w:rsidR="00AD0802" w:rsidRPr="0033509D" w14:paraId="68831622" w14:textId="77777777" w:rsidTr="00011B5C">
        <w:trPr>
          <w:jc w:val="center"/>
        </w:trPr>
        <w:tc>
          <w:tcPr>
            <w:tcW w:w="2896" w:type="dxa"/>
            <w:vAlign w:val="center"/>
          </w:tcPr>
          <w:p w14:paraId="01314768" w14:textId="77777777" w:rsidR="00AD0802" w:rsidRPr="00325746" w:rsidRDefault="00AD0802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BspQ</w:t>
            </w:r>
            <w:proofErr w:type="spellEnd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（</w:t>
            </w: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10 U/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μL</w:t>
            </w:r>
            <w:proofErr w:type="spellEnd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550" w:type="dxa"/>
          </w:tcPr>
          <w:p w14:paraId="5A8D0532" w14:textId="77777777" w:rsidR="00AD0802" w:rsidRPr="00325746" w:rsidRDefault="00AD0802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5 U/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μg</w:t>
            </w:r>
            <w:proofErr w:type="spellEnd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，</w:t>
            </w: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1 U/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μL</w:t>
            </w:r>
            <w:proofErr w:type="spellEnd"/>
          </w:p>
        </w:tc>
        <w:tc>
          <w:tcPr>
            <w:tcW w:w="2550" w:type="dxa"/>
          </w:tcPr>
          <w:p w14:paraId="6F0D33A4" w14:textId="77777777" w:rsidR="00AD0802" w:rsidRPr="00325746" w:rsidRDefault="00AD0802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AD0802" w:rsidRPr="0033509D" w14:paraId="187BCB4F" w14:textId="77777777" w:rsidTr="00011B5C">
        <w:trPr>
          <w:jc w:val="center"/>
        </w:trPr>
        <w:tc>
          <w:tcPr>
            <w:tcW w:w="2896" w:type="dxa"/>
            <w:vAlign w:val="center"/>
          </w:tcPr>
          <w:p w14:paraId="07F5046D" w14:textId="77777777" w:rsidR="00AD0802" w:rsidRPr="00325746" w:rsidRDefault="00AD0802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10 × Digestion Buffer I</w:t>
            </w:r>
          </w:p>
        </w:tc>
        <w:tc>
          <w:tcPr>
            <w:tcW w:w="2550" w:type="dxa"/>
          </w:tcPr>
          <w:p w14:paraId="5DB7768E" w14:textId="77777777" w:rsidR="00AD0802" w:rsidRPr="00325746" w:rsidRDefault="00AD0802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1×</w:t>
            </w:r>
          </w:p>
        </w:tc>
        <w:tc>
          <w:tcPr>
            <w:tcW w:w="2550" w:type="dxa"/>
          </w:tcPr>
          <w:p w14:paraId="624BFED3" w14:textId="77777777" w:rsidR="00AD0802" w:rsidRPr="00325746" w:rsidRDefault="00AD0802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AD0802" w:rsidRPr="001D1718" w14:paraId="332F61AA" w14:textId="77777777" w:rsidTr="00011B5C">
        <w:trPr>
          <w:jc w:val="center"/>
        </w:trPr>
        <w:tc>
          <w:tcPr>
            <w:tcW w:w="2896" w:type="dxa"/>
            <w:tcBorders>
              <w:bottom w:val="single" w:sz="4" w:space="0" w:color="auto"/>
            </w:tcBorders>
            <w:vAlign w:val="center"/>
          </w:tcPr>
          <w:p w14:paraId="60334354" w14:textId="77777777" w:rsidR="00AD0802" w:rsidRPr="00325746" w:rsidRDefault="00AD0802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Nuclease-Free H2O</w:t>
            </w:r>
          </w:p>
        </w:tc>
        <w:tc>
          <w:tcPr>
            <w:tcW w:w="2550" w:type="dxa"/>
            <w:tcBorders>
              <w:bottom w:val="single" w:sz="4" w:space="0" w:color="auto"/>
            </w:tcBorders>
          </w:tcPr>
          <w:p w14:paraId="29AADF1C" w14:textId="77777777" w:rsidR="00AD0802" w:rsidRPr="00325746" w:rsidRDefault="00AD0802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2550" w:type="dxa"/>
            <w:tcBorders>
              <w:bottom w:val="single" w:sz="4" w:space="0" w:color="auto"/>
            </w:tcBorders>
          </w:tcPr>
          <w:p w14:paraId="1B3DF6BD" w14:textId="77777777" w:rsidR="00AD0802" w:rsidRPr="00325746" w:rsidRDefault="00AD0802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927.3</w:t>
            </w:r>
          </w:p>
        </w:tc>
      </w:tr>
      <w:bookmarkEnd w:id="6"/>
    </w:tbl>
    <w:p w14:paraId="66BE2A3F" w14:textId="02590980" w:rsidR="00E60420" w:rsidRDefault="00E60420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CE3596" w14:textId="2272E1B7" w:rsidR="00AD0802" w:rsidRPr="006B3DFF" w:rsidRDefault="00AD0802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B3DFF">
        <w:rPr>
          <w:rFonts w:ascii="Times New Roman" w:hAnsi="Times New Roman" w:cs="Times New Roman" w:hint="eastAsia"/>
          <w:sz w:val="24"/>
          <w:szCs w:val="24"/>
        </w:rPr>
        <w:t>T</w:t>
      </w:r>
      <w:r w:rsidRPr="006B3DFF">
        <w:rPr>
          <w:rFonts w:ascii="Times New Roman" w:hAnsi="Times New Roman" w:cs="Times New Roman"/>
          <w:sz w:val="24"/>
          <w:szCs w:val="24"/>
        </w:rPr>
        <w:t>able S2. Lists of materials used in IVT of mRNA</w:t>
      </w:r>
      <w:r w:rsidR="006B3DFF" w:rsidRPr="006B3DF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83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0"/>
        <w:gridCol w:w="2169"/>
        <w:gridCol w:w="2127"/>
      </w:tblGrid>
      <w:tr w:rsidR="00AD0802" w:rsidRPr="001D1718" w14:paraId="12580EF0" w14:textId="77777777" w:rsidTr="00011B5C">
        <w:trPr>
          <w:jc w:val="center"/>
        </w:trPr>
        <w:tc>
          <w:tcPr>
            <w:tcW w:w="40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AB567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Materials</w:t>
            </w:r>
          </w:p>
        </w:tc>
        <w:tc>
          <w:tcPr>
            <w:tcW w:w="21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3DF846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Concentration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F6A76AF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Volume (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μL</w:t>
            </w:r>
            <w:proofErr w:type="spellEnd"/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AD0802" w:rsidRPr="001D1718" w14:paraId="020D83A0" w14:textId="77777777" w:rsidTr="00011B5C">
        <w:trPr>
          <w:jc w:val="center"/>
        </w:trPr>
        <w:tc>
          <w:tcPr>
            <w:tcW w:w="4010" w:type="dxa"/>
            <w:tcBorders>
              <w:top w:val="single" w:sz="4" w:space="0" w:color="auto"/>
            </w:tcBorders>
            <w:vAlign w:val="center"/>
          </w:tcPr>
          <w:p w14:paraId="5741CE39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Nuclease-Free H</w:t>
            </w: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</w:t>
            </w:r>
          </w:p>
        </w:tc>
        <w:tc>
          <w:tcPr>
            <w:tcW w:w="2169" w:type="dxa"/>
            <w:tcBorders>
              <w:top w:val="single" w:sz="4" w:space="0" w:color="auto"/>
            </w:tcBorders>
            <w:vAlign w:val="center"/>
          </w:tcPr>
          <w:p w14:paraId="12915406" w14:textId="77777777" w:rsidR="00AD0802" w:rsidRPr="00325746" w:rsidRDefault="00AD0802" w:rsidP="00B50B0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N/A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6C51328F" w14:textId="77777777" w:rsidR="00AD0802" w:rsidRPr="00325746" w:rsidRDefault="00AD0802" w:rsidP="00B50B0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840</w:t>
            </w:r>
          </w:p>
        </w:tc>
      </w:tr>
      <w:tr w:rsidR="00AD0802" w:rsidRPr="001D1718" w14:paraId="749D7CEE" w14:textId="77777777" w:rsidTr="00011B5C">
        <w:trPr>
          <w:jc w:val="center"/>
        </w:trPr>
        <w:tc>
          <w:tcPr>
            <w:tcW w:w="4010" w:type="dxa"/>
            <w:vAlign w:val="center"/>
          </w:tcPr>
          <w:p w14:paraId="5B7F4559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10 × Transcription Buffer</w:t>
            </w:r>
          </w:p>
        </w:tc>
        <w:tc>
          <w:tcPr>
            <w:tcW w:w="2169" w:type="dxa"/>
            <w:vAlign w:val="center"/>
          </w:tcPr>
          <w:p w14:paraId="3C945854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1×</w:t>
            </w:r>
          </w:p>
        </w:tc>
        <w:tc>
          <w:tcPr>
            <w:tcW w:w="2127" w:type="dxa"/>
          </w:tcPr>
          <w:p w14:paraId="220D55B3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600</w:t>
            </w:r>
          </w:p>
        </w:tc>
      </w:tr>
      <w:tr w:rsidR="00AD0802" w:rsidRPr="001D1718" w14:paraId="59CB518C" w14:textId="77777777" w:rsidTr="00011B5C">
        <w:trPr>
          <w:jc w:val="center"/>
        </w:trPr>
        <w:tc>
          <w:tcPr>
            <w:tcW w:w="4010" w:type="dxa"/>
            <w:vAlign w:val="center"/>
          </w:tcPr>
          <w:p w14:paraId="58CEAC8C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CAP GAU</w:t>
            </w:r>
          </w:p>
        </w:tc>
        <w:tc>
          <w:tcPr>
            <w:tcW w:w="2169" w:type="dxa"/>
            <w:vAlign w:val="center"/>
          </w:tcPr>
          <w:p w14:paraId="0BBE5AE4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6 mM</w:t>
            </w:r>
          </w:p>
        </w:tc>
        <w:tc>
          <w:tcPr>
            <w:tcW w:w="2127" w:type="dxa"/>
          </w:tcPr>
          <w:p w14:paraId="20B1A31D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360</w:t>
            </w:r>
          </w:p>
        </w:tc>
      </w:tr>
      <w:tr w:rsidR="00AD0802" w:rsidRPr="001D1718" w14:paraId="66FF6EBB" w14:textId="77777777" w:rsidTr="00011B5C">
        <w:trPr>
          <w:jc w:val="center"/>
        </w:trPr>
        <w:tc>
          <w:tcPr>
            <w:tcW w:w="4010" w:type="dxa"/>
            <w:vAlign w:val="center"/>
          </w:tcPr>
          <w:p w14:paraId="680442AC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ATP Solution (100 mM)</w:t>
            </w:r>
          </w:p>
        </w:tc>
        <w:tc>
          <w:tcPr>
            <w:tcW w:w="2169" w:type="dxa"/>
            <w:vAlign w:val="center"/>
          </w:tcPr>
          <w:p w14:paraId="067EA006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7.5 mM</w:t>
            </w:r>
          </w:p>
        </w:tc>
        <w:tc>
          <w:tcPr>
            <w:tcW w:w="2127" w:type="dxa"/>
          </w:tcPr>
          <w:p w14:paraId="42CDA9FF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450</w:t>
            </w:r>
          </w:p>
        </w:tc>
      </w:tr>
      <w:tr w:rsidR="00AD0802" w:rsidRPr="001D1718" w14:paraId="06DE75F7" w14:textId="77777777" w:rsidTr="00011B5C">
        <w:trPr>
          <w:jc w:val="center"/>
        </w:trPr>
        <w:tc>
          <w:tcPr>
            <w:tcW w:w="4010" w:type="dxa"/>
            <w:vAlign w:val="center"/>
          </w:tcPr>
          <w:p w14:paraId="7047E6A1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GTP Solution (100 mM)</w:t>
            </w:r>
          </w:p>
        </w:tc>
        <w:tc>
          <w:tcPr>
            <w:tcW w:w="2169" w:type="dxa"/>
            <w:vAlign w:val="center"/>
          </w:tcPr>
          <w:p w14:paraId="1167A182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7.5 mM</w:t>
            </w:r>
          </w:p>
        </w:tc>
        <w:tc>
          <w:tcPr>
            <w:tcW w:w="2127" w:type="dxa"/>
          </w:tcPr>
          <w:p w14:paraId="4FABA4CF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450</w:t>
            </w:r>
          </w:p>
        </w:tc>
      </w:tr>
      <w:tr w:rsidR="00AD0802" w:rsidRPr="001D1718" w14:paraId="14FA0F41" w14:textId="77777777" w:rsidTr="00011B5C">
        <w:trPr>
          <w:jc w:val="center"/>
        </w:trPr>
        <w:tc>
          <w:tcPr>
            <w:tcW w:w="4010" w:type="dxa"/>
            <w:vAlign w:val="center"/>
          </w:tcPr>
          <w:p w14:paraId="1F603343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UTP Solution (100 mM)</w:t>
            </w:r>
          </w:p>
        </w:tc>
        <w:tc>
          <w:tcPr>
            <w:tcW w:w="2169" w:type="dxa"/>
            <w:vAlign w:val="center"/>
          </w:tcPr>
          <w:p w14:paraId="489B6376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7.5 mM</w:t>
            </w:r>
          </w:p>
        </w:tc>
        <w:tc>
          <w:tcPr>
            <w:tcW w:w="2127" w:type="dxa"/>
          </w:tcPr>
          <w:p w14:paraId="0C4382B5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450</w:t>
            </w:r>
          </w:p>
        </w:tc>
      </w:tr>
      <w:tr w:rsidR="00AD0802" w:rsidRPr="001D1718" w14:paraId="5BA28FD4" w14:textId="77777777" w:rsidTr="00011B5C">
        <w:trPr>
          <w:jc w:val="center"/>
        </w:trPr>
        <w:tc>
          <w:tcPr>
            <w:tcW w:w="4010" w:type="dxa"/>
            <w:vAlign w:val="center"/>
          </w:tcPr>
          <w:p w14:paraId="5827FE9D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CTP Solution (100 mM)</w:t>
            </w:r>
          </w:p>
        </w:tc>
        <w:tc>
          <w:tcPr>
            <w:tcW w:w="2169" w:type="dxa"/>
            <w:vAlign w:val="center"/>
          </w:tcPr>
          <w:p w14:paraId="115FAA40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7.5 mM</w:t>
            </w:r>
          </w:p>
        </w:tc>
        <w:tc>
          <w:tcPr>
            <w:tcW w:w="2127" w:type="dxa"/>
          </w:tcPr>
          <w:p w14:paraId="1E130B3B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450</w:t>
            </w:r>
          </w:p>
        </w:tc>
      </w:tr>
      <w:tr w:rsidR="00AD0802" w:rsidRPr="001D1718" w14:paraId="4D096352" w14:textId="77777777" w:rsidTr="00011B5C">
        <w:trPr>
          <w:jc w:val="center"/>
        </w:trPr>
        <w:tc>
          <w:tcPr>
            <w:tcW w:w="4010" w:type="dxa"/>
            <w:vAlign w:val="center"/>
          </w:tcPr>
          <w:p w14:paraId="0674971A" w14:textId="77777777" w:rsidR="00AD0802" w:rsidRPr="00325746" w:rsidRDefault="00AD0802" w:rsidP="00B50B09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Pyrophosphatase, Inorganic</w:t>
            </w:r>
          </w:p>
          <w:p w14:paraId="41D5872E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(Yeast</w:t>
            </w: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，</w:t>
            </w: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0.1 U/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μL</w:t>
            </w:r>
            <w:proofErr w:type="spellEnd"/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169" w:type="dxa"/>
            <w:vAlign w:val="center"/>
          </w:tcPr>
          <w:p w14:paraId="37AFB52C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0.0025 U/</w:t>
            </w:r>
            <w:proofErr w:type="spellStart"/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μL</w:t>
            </w:r>
            <w:proofErr w:type="spellEnd"/>
          </w:p>
        </w:tc>
        <w:tc>
          <w:tcPr>
            <w:tcW w:w="2127" w:type="dxa"/>
          </w:tcPr>
          <w:p w14:paraId="6AC61B12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150</w:t>
            </w:r>
          </w:p>
        </w:tc>
      </w:tr>
      <w:tr w:rsidR="00AD0802" w:rsidRPr="001D1718" w14:paraId="3F416D48" w14:textId="77777777" w:rsidTr="00011B5C">
        <w:trPr>
          <w:jc w:val="center"/>
        </w:trPr>
        <w:tc>
          <w:tcPr>
            <w:tcW w:w="4010" w:type="dxa"/>
            <w:vAlign w:val="center"/>
          </w:tcPr>
          <w:p w14:paraId="7C341C46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Murine RNase inhibitor (40 U/</w:t>
            </w:r>
            <w:proofErr w:type="spellStart"/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μl</w:t>
            </w:r>
            <w:proofErr w:type="spellEnd"/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169" w:type="dxa"/>
            <w:vAlign w:val="center"/>
          </w:tcPr>
          <w:p w14:paraId="762DA150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1 U/</w:t>
            </w:r>
            <w:proofErr w:type="spellStart"/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μL</w:t>
            </w:r>
            <w:proofErr w:type="spellEnd"/>
          </w:p>
        </w:tc>
        <w:tc>
          <w:tcPr>
            <w:tcW w:w="2127" w:type="dxa"/>
          </w:tcPr>
          <w:p w14:paraId="4F926BE1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150</w:t>
            </w:r>
          </w:p>
        </w:tc>
      </w:tr>
      <w:tr w:rsidR="00AD0802" w:rsidRPr="001D1718" w14:paraId="31E7BF4B" w14:textId="77777777" w:rsidTr="00011B5C">
        <w:trPr>
          <w:jc w:val="center"/>
        </w:trPr>
        <w:tc>
          <w:tcPr>
            <w:tcW w:w="4010" w:type="dxa"/>
          </w:tcPr>
          <w:p w14:paraId="4C0A3521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T7 RNA Polymerase (200 U/</w:t>
            </w:r>
            <w:proofErr w:type="spellStart"/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μL</w:t>
            </w:r>
            <w:proofErr w:type="spellEnd"/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169" w:type="dxa"/>
            <w:vAlign w:val="bottom"/>
          </w:tcPr>
          <w:p w14:paraId="3EA501E3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20 U/</w:t>
            </w:r>
            <w:proofErr w:type="spellStart"/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μL</w:t>
            </w:r>
            <w:proofErr w:type="spellEnd"/>
          </w:p>
        </w:tc>
        <w:tc>
          <w:tcPr>
            <w:tcW w:w="2127" w:type="dxa"/>
          </w:tcPr>
          <w:p w14:paraId="5B464591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600</w:t>
            </w:r>
          </w:p>
        </w:tc>
      </w:tr>
      <w:tr w:rsidR="00AD0802" w:rsidRPr="001D1718" w14:paraId="4CABF266" w14:textId="77777777" w:rsidTr="00011B5C">
        <w:trPr>
          <w:jc w:val="center"/>
        </w:trPr>
        <w:tc>
          <w:tcPr>
            <w:tcW w:w="4010" w:type="dxa"/>
            <w:tcBorders>
              <w:bottom w:val="single" w:sz="4" w:space="0" w:color="auto"/>
            </w:tcBorders>
          </w:tcPr>
          <w:p w14:paraId="22A25E24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Unpurified linearization plasmid</w:t>
            </w:r>
          </w:p>
        </w:tc>
        <w:tc>
          <w:tcPr>
            <w:tcW w:w="2169" w:type="dxa"/>
            <w:tcBorders>
              <w:bottom w:val="single" w:sz="4" w:space="0" w:color="auto"/>
            </w:tcBorders>
            <w:vAlign w:val="bottom"/>
          </w:tcPr>
          <w:p w14:paraId="4A023FE7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50 ng/</w:t>
            </w:r>
            <w:proofErr w:type="spellStart"/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μL</w:t>
            </w:r>
            <w:proofErr w:type="spellEnd"/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35A5CEE" w14:textId="77777777" w:rsidR="00AD0802" w:rsidRPr="00325746" w:rsidRDefault="00AD080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1500</w:t>
            </w:r>
          </w:p>
        </w:tc>
      </w:tr>
    </w:tbl>
    <w:p w14:paraId="2CCE2780" w14:textId="58E78A2F" w:rsidR="00AD0802" w:rsidRDefault="00AD080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44F5C8" w14:textId="32B34535" w:rsidR="002C0832" w:rsidRPr="006B3DFF" w:rsidRDefault="002C0832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B3DFF">
        <w:rPr>
          <w:rFonts w:ascii="Times New Roman" w:hAnsi="Times New Roman" w:cs="Times New Roman" w:hint="eastAsia"/>
          <w:sz w:val="24"/>
          <w:szCs w:val="24"/>
        </w:rPr>
        <w:t>T</w:t>
      </w:r>
      <w:r w:rsidRPr="006B3DFF">
        <w:rPr>
          <w:rFonts w:ascii="Times New Roman" w:hAnsi="Times New Roman" w:cs="Times New Roman"/>
          <w:sz w:val="24"/>
          <w:szCs w:val="24"/>
        </w:rPr>
        <w:t xml:space="preserve">able S3. Lists of materials used in IVT of </w:t>
      </w:r>
      <w:proofErr w:type="spellStart"/>
      <w:r w:rsidRPr="006B3DFF">
        <w:rPr>
          <w:rFonts w:ascii="Times New Roman" w:hAnsi="Times New Roman" w:cs="Times New Roman"/>
          <w:sz w:val="24"/>
          <w:szCs w:val="24"/>
        </w:rPr>
        <w:t>cRNA</w:t>
      </w:r>
      <w:proofErr w:type="spellEnd"/>
      <w:r w:rsidR="006B3DFF" w:rsidRPr="006B3DF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83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0"/>
        <w:gridCol w:w="2169"/>
        <w:gridCol w:w="2127"/>
      </w:tblGrid>
      <w:tr w:rsidR="002C0832" w:rsidRPr="001D1718" w14:paraId="5FC1902D" w14:textId="77777777" w:rsidTr="00011B5C">
        <w:trPr>
          <w:jc w:val="center"/>
        </w:trPr>
        <w:tc>
          <w:tcPr>
            <w:tcW w:w="40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95C5DC" w14:textId="77777777" w:rsidR="002C0832" w:rsidRPr="00325746" w:rsidRDefault="002C083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Materials</w:t>
            </w:r>
          </w:p>
        </w:tc>
        <w:tc>
          <w:tcPr>
            <w:tcW w:w="21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45859" w14:textId="77777777" w:rsidR="002C0832" w:rsidRPr="00325746" w:rsidRDefault="002C0832" w:rsidP="00B50B09">
            <w:pPr>
              <w:pStyle w:val="a9"/>
              <w:spacing w:line="360" w:lineRule="auto"/>
              <w:ind w:firstLineChars="0" w:firstLine="0"/>
              <w:jc w:val="left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V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endor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54E167D" w14:textId="77777777" w:rsidR="002C0832" w:rsidRPr="00325746" w:rsidRDefault="002C083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Catalog No.</w:t>
            </w:r>
          </w:p>
        </w:tc>
      </w:tr>
      <w:tr w:rsidR="002C0832" w:rsidRPr="001D1718" w14:paraId="27D9C7D2" w14:textId="77777777" w:rsidTr="00011B5C">
        <w:trPr>
          <w:jc w:val="center"/>
        </w:trPr>
        <w:tc>
          <w:tcPr>
            <w:tcW w:w="4010" w:type="dxa"/>
            <w:tcBorders>
              <w:top w:val="single" w:sz="4" w:space="0" w:color="auto"/>
            </w:tcBorders>
            <w:vAlign w:val="center"/>
          </w:tcPr>
          <w:p w14:paraId="1FC4F53A" w14:textId="77777777" w:rsidR="002C0832" w:rsidRPr="00943945" w:rsidRDefault="002C0832" w:rsidP="00B50B09">
            <w:pPr>
              <w:pStyle w:val="a9"/>
              <w:spacing w:line="360" w:lineRule="auto"/>
              <w:ind w:firstLine="40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4xIVT reaction buffer</w:t>
            </w:r>
          </w:p>
        </w:tc>
        <w:tc>
          <w:tcPr>
            <w:tcW w:w="2169" w:type="dxa"/>
            <w:tcBorders>
              <w:top w:val="single" w:sz="4" w:space="0" w:color="auto"/>
            </w:tcBorders>
            <w:vAlign w:val="center"/>
          </w:tcPr>
          <w:p w14:paraId="6200749B" w14:textId="77777777" w:rsidR="002C0832" w:rsidRPr="00325746" w:rsidRDefault="002C0832" w:rsidP="00B50B09">
            <w:pPr>
              <w:widowControl/>
              <w:spacing w:line="360" w:lineRule="auto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ongene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46864389" w14:textId="77777777" w:rsidR="002C0832" w:rsidRPr="00325746" w:rsidRDefault="002C0832" w:rsidP="00B50B0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</w:tr>
      <w:tr w:rsidR="002C0832" w:rsidRPr="001D1718" w14:paraId="056591F8" w14:textId="77777777" w:rsidTr="00011B5C">
        <w:trPr>
          <w:jc w:val="center"/>
        </w:trPr>
        <w:tc>
          <w:tcPr>
            <w:tcW w:w="4010" w:type="dxa"/>
          </w:tcPr>
          <w:p w14:paraId="68D39017" w14:textId="77777777" w:rsidR="002C0832" w:rsidRPr="00325746" w:rsidRDefault="002C0832" w:rsidP="00B50B09">
            <w:pPr>
              <w:pStyle w:val="a9"/>
              <w:spacing w:line="360" w:lineRule="auto"/>
              <w:ind w:firstLine="40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ATP,200mM</w:t>
            </w:r>
          </w:p>
        </w:tc>
        <w:tc>
          <w:tcPr>
            <w:tcW w:w="2169" w:type="dxa"/>
            <w:vAlign w:val="bottom"/>
          </w:tcPr>
          <w:p w14:paraId="174BA32A" w14:textId="77777777" w:rsidR="002C0832" w:rsidRPr="00325746" w:rsidRDefault="002C0832" w:rsidP="00B50B09">
            <w:pPr>
              <w:pStyle w:val="a9"/>
              <w:spacing w:line="360" w:lineRule="auto"/>
              <w:ind w:firstLineChars="0" w:firstLine="0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ongene</w:t>
            </w:r>
            <w:proofErr w:type="spellEnd"/>
          </w:p>
        </w:tc>
        <w:tc>
          <w:tcPr>
            <w:tcW w:w="2127" w:type="dxa"/>
          </w:tcPr>
          <w:p w14:paraId="4BBF4FCF" w14:textId="77777777" w:rsidR="002C0832" w:rsidRPr="00325746" w:rsidRDefault="002C0832" w:rsidP="00B50B0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R1-051</w:t>
            </w:r>
          </w:p>
        </w:tc>
      </w:tr>
      <w:tr w:rsidR="002C0832" w:rsidRPr="001D1718" w14:paraId="15A1B77F" w14:textId="77777777" w:rsidTr="00011B5C">
        <w:trPr>
          <w:jc w:val="center"/>
        </w:trPr>
        <w:tc>
          <w:tcPr>
            <w:tcW w:w="4010" w:type="dxa"/>
          </w:tcPr>
          <w:p w14:paraId="249D7B70" w14:textId="77777777" w:rsidR="002C0832" w:rsidRPr="00325746" w:rsidRDefault="002C0832" w:rsidP="00B50B09">
            <w:pPr>
              <w:pStyle w:val="a9"/>
              <w:spacing w:line="360" w:lineRule="auto"/>
              <w:ind w:firstLine="40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GTP,200mM</w:t>
            </w:r>
          </w:p>
        </w:tc>
        <w:tc>
          <w:tcPr>
            <w:tcW w:w="2169" w:type="dxa"/>
            <w:vAlign w:val="bottom"/>
          </w:tcPr>
          <w:p w14:paraId="48952ED6" w14:textId="77777777" w:rsidR="002C0832" w:rsidRDefault="002C0832" w:rsidP="00B50B09">
            <w:pPr>
              <w:pStyle w:val="a9"/>
              <w:spacing w:line="360" w:lineRule="auto"/>
              <w:ind w:firstLineChars="0" w:firstLine="0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ongene</w:t>
            </w:r>
            <w:proofErr w:type="spellEnd"/>
          </w:p>
        </w:tc>
        <w:tc>
          <w:tcPr>
            <w:tcW w:w="2127" w:type="dxa"/>
          </w:tcPr>
          <w:p w14:paraId="1E329598" w14:textId="77777777" w:rsidR="002C0832" w:rsidRPr="00325746" w:rsidRDefault="002C0832" w:rsidP="00B50B0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R2-057</w:t>
            </w:r>
          </w:p>
        </w:tc>
      </w:tr>
      <w:tr w:rsidR="002C0832" w:rsidRPr="001D1718" w14:paraId="694126EA" w14:textId="77777777" w:rsidTr="00011B5C">
        <w:trPr>
          <w:jc w:val="center"/>
        </w:trPr>
        <w:tc>
          <w:tcPr>
            <w:tcW w:w="4010" w:type="dxa"/>
          </w:tcPr>
          <w:p w14:paraId="78093D5A" w14:textId="77777777" w:rsidR="002C0832" w:rsidRPr="00325746" w:rsidRDefault="002C0832" w:rsidP="00B50B09">
            <w:pPr>
              <w:pStyle w:val="a9"/>
              <w:spacing w:line="360" w:lineRule="auto"/>
              <w:ind w:firstLine="40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CTP,200mM</w:t>
            </w:r>
          </w:p>
        </w:tc>
        <w:tc>
          <w:tcPr>
            <w:tcW w:w="2169" w:type="dxa"/>
            <w:vAlign w:val="bottom"/>
          </w:tcPr>
          <w:p w14:paraId="1583AB12" w14:textId="77777777" w:rsidR="002C0832" w:rsidRDefault="002C0832" w:rsidP="00B50B09">
            <w:pPr>
              <w:pStyle w:val="a9"/>
              <w:spacing w:line="360" w:lineRule="auto"/>
              <w:ind w:firstLineChars="0" w:firstLine="0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ongene</w:t>
            </w:r>
            <w:proofErr w:type="spellEnd"/>
          </w:p>
        </w:tc>
        <w:tc>
          <w:tcPr>
            <w:tcW w:w="2127" w:type="dxa"/>
          </w:tcPr>
          <w:p w14:paraId="7746914D" w14:textId="77777777" w:rsidR="002C0832" w:rsidRPr="00325746" w:rsidRDefault="002C0832" w:rsidP="00B50B0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R3-056</w:t>
            </w:r>
          </w:p>
        </w:tc>
      </w:tr>
      <w:tr w:rsidR="002C0832" w:rsidRPr="001D1718" w14:paraId="682786C4" w14:textId="77777777" w:rsidTr="00011B5C">
        <w:trPr>
          <w:jc w:val="center"/>
        </w:trPr>
        <w:tc>
          <w:tcPr>
            <w:tcW w:w="4010" w:type="dxa"/>
          </w:tcPr>
          <w:p w14:paraId="037EC73D" w14:textId="77777777" w:rsidR="002C0832" w:rsidRPr="00943945" w:rsidRDefault="002C0832" w:rsidP="00B50B09">
            <w:pPr>
              <w:pStyle w:val="a9"/>
              <w:spacing w:line="360" w:lineRule="auto"/>
              <w:ind w:firstLine="40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UTP,200mM</w:t>
            </w:r>
          </w:p>
        </w:tc>
        <w:tc>
          <w:tcPr>
            <w:tcW w:w="2169" w:type="dxa"/>
            <w:vAlign w:val="bottom"/>
          </w:tcPr>
          <w:p w14:paraId="31AE15AD" w14:textId="77777777" w:rsidR="002C0832" w:rsidRDefault="002C0832" w:rsidP="00B50B09">
            <w:pPr>
              <w:pStyle w:val="a9"/>
              <w:spacing w:line="360" w:lineRule="auto"/>
              <w:ind w:firstLineChars="0" w:firstLine="0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ongene</w:t>
            </w:r>
            <w:proofErr w:type="spellEnd"/>
          </w:p>
        </w:tc>
        <w:tc>
          <w:tcPr>
            <w:tcW w:w="2127" w:type="dxa"/>
          </w:tcPr>
          <w:p w14:paraId="7E824F42" w14:textId="77777777" w:rsidR="002C0832" w:rsidRPr="00325746" w:rsidRDefault="002C0832" w:rsidP="00B50B0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R5-065</w:t>
            </w:r>
          </w:p>
        </w:tc>
      </w:tr>
      <w:tr w:rsidR="002C0832" w:rsidRPr="001D1718" w14:paraId="37A1FF71" w14:textId="77777777" w:rsidTr="00011B5C">
        <w:trPr>
          <w:jc w:val="center"/>
        </w:trPr>
        <w:tc>
          <w:tcPr>
            <w:tcW w:w="4010" w:type="dxa"/>
          </w:tcPr>
          <w:p w14:paraId="4F6A0DB4" w14:textId="77777777" w:rsidR="002C0832" w:rsidRPr="00325746" w:rsidRDefault="002C0832" w:rsidP="00B50B09">
            <w:pPr>
              <w:pStyle w:val="a9"/>
              <w:spacing w:line="360" w:lineRule="auto"/>
              <w:ind w:firstLine="40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IPPA,200mM</w:t>
            </w:r>
          </w:p>
        </w:tc>
        <w:tc>
          <w:tcPr>
            <w:tcW w:w="2169" w:type="dxa"/>
            <w:vAlign w:val="bottom"/>
          </w:tcPr>
          <w:p w14:paraId="329C9FF0" w14:textId="77777777" w:rsidR="002C0832" w:rsidRDefault="002C0832" w:rsidP="00B50B09">
            <w:pPr>
              <w:pStyle w:val="a9"/>
              <w:spacing w:line="360" w:lineRule="auto"/>
              <w:ind w:firstLineChars="0" w:firstLine="0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ongene</w:t>
            </w:r>
            <w:proofErr w:type="spellEnd"/>
          </w:p>
        </w:tc>
        <w:tc>
          <w:tcPr>
            <w:tcW w:w="2127" w:type="dxa"/>
          </w:tcPr>
          <w:p w14:paraId="3DB08318" w14:textId="77777777" w:rsidR="002C0832" w:rsidRPr="00325746" w:rsidRDefault="002C0832" w:rsidP="00B50B0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ON-025</w:t>
            </w:r>
          </w:p>
        </w:tc>
      </w:tr>
      <w:tr w:rsidR="002C0832" w:rsidRPr="001D1718" w14:paraId="200512A2" w14:textId="77777777" w:rsidTr="00011B5C">
        <w:trPr>
          <w:jc w:val="center"/>
        </w:trPr>
        <w:tc>
          <w:tcPr>
            <w:tcW w:w="4010" w:type="dxa"/>
          </w:tcPr>
          <w:p w14:paraId="5CD17614" w14:textId="77777777" w:rsidR="002C0832" w:rsidRPr="00943945" w:rsidRDefault="002C0832" w:rsidP="00B50B09">
            <w:pPr>
              <w:pStyle w:val="a9"/>
              <w:spacing w:line="360" w:lineRule="auto"/>
              <w:ind w:firstLine="40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T7 RNA polymerase,200U/ul</w:t>
            </w:r>
          </w:p>
        </w:tc>
        <w:tc>
          <w:tcPr>
            <w:tcW w:w="2169" w:type="dxa"/>
            <w:vAlign w:val="bottom"/>
          </w:tcPr>
          <w:p w14:paraId="6AABC9E9" w14:textId="77777777" w:rsidR="002C0832" w:rsidRDefault="002C0832" w:rsidP="00B50B09">
            <w:pPr>
              <w:pStyle w:val="a9"/>
              <w:spacing w:line="360" w:lineRule="auto"/>
              <w:ind w:firstLineChars="0" w:firstLine="0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ongene</w:t>
            </w:r>
            <w:proofErr w:type="spellEnd"/>
          </w:p>
        </w:tc>
        <w:tc>
          <w:tcPr>
            <w:tcW w:w="2127" w:type="dxa"/>
          </w:tcPr>
          <w:p w14:paraId="5B6DD805" w14:textId="77777777" w:rsidR="002C0832" w:rsidRPr="00325746" w:rsidRDefault="002C0832" w:rsidP="00B50B0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ON-004</w:t>
            </w:r>
          </w:p>
        </w:tc>
      </w:tr>
      <w:tr w:rsidR="002C0832" w:rsidRPr="001D1718" w14:paraId="6DC30064" w14:textId="77777777" w:rsidTr="00011B5C">
        <w:trPr>
          <w:jc w:val="center"/>
        </w:trPr>
        <w:tc>
          <w:tcPr>
            <w:tcW w:w="4010" w:type="dxa"/>
          </w:tcPr>
          <w:p w14:paraId="7DA88A05" w14:textId="77777777" w:rsidR="002C0832" w:rsidRPr="00325746" w:rsidRDefault="002C0832" w:rsidP="00B50B09">
            <w:pPr>
              <w:pStyle w:val="a9"/>
              <w:spacing w:line="360" w:lineRule="auto"/>
              <w:ind w:firstLine="40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DNase I(1U/ul)</w:t>
            </w:r>
          </w:p>
        </w:tc>
        <w:tc>
          <w:tcPr>
            <w:tcW w:w="2169" w:type="dxa"/>
            <w:vAlign w:val="bottom"/>
          </w:tcPr>
          <w:p w14:paraId="45C3D25C" w14:textId="77777777" w:rsidR="002C0832" w:rsidRDefault="002C0832" w:rsidP="00B50B09">
            <w:pPr>
              <w:pStyle w:val="a9"/>
              <w:spacing w:line="360" w:lineRule="auto"/>
              <w:ind w:firstLineChars="0" w:firstLine="0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ongene</w:t>
            </w:r>
            <w:proofErr w:type="spellEnd"/>
          </w:p>
        </w:tc>
        <w:tc>
          <w:tcPr>
            <w:tcW w:w="2127" w:type="dxa"/>
          </w:tcPr>
          <w:p w14:paraId="0469E6AC" w14:textId="77777777" w:rsidR="002C0832" w:rsidRPr="00325746" w:rsidRDefault="002C0832" w:rsidP="00B50B0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ON109</w:t>
            </w:r>
          </w:p>
        </w:tc>
      </w:tr>
      <w:tr w:rsidR="002C0832" w:rsidRPr="001D1718" w14:paraId="0F561A08" w14:textId="77777777" w:rsidTr="00011B5C">
        <w:trPr>
          <w:jc w:val="center"/>
        </w:trPr>
        <w:tc>
          <w:tcPr>
            <w:tcW w:w="4010" w:type="dxa"/>
            <w:tcBorders>
              <w:bottom w:val="single" w:sz="4" w:space="0" w:color="auto"/>
            </w:tcBorders>
          </w:tcPr>
          <w:p w14:paraId="6CF2E719" w14:textId="77777777" w:rsidR="002C0832" w:rsidRPr="00325746" w:rsidRDefault="002C083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LiCl</w:t>
            </w:r>
          </w:p>
        </w:tc>
        <w:tc>
          <w:tcPr>
            <w:tcW w:w="2169" w:type="dxa"/>
            <w:tcBorders>
              <w:bottom w:val="single" w:sz="4" w:space="0" w:color="auto"/>
            </w:tcBorders>
            <w:vAlign w:val="bottom"/>
          </w:tcPr>
          <w:p w14:paraId="3D98A424" w14:textId="77777777" w:rsidR="002C0832" w:rsidRDefault="002C0832" w:rsidP="00B50B09">
            <w:pPr>
              <w:pStyle w:val="a9"/>
              <w:spacing w:line="360" w:lineRule="auto"/>
              <w:ind w:firstLineChars="0" w:firstLine="0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igma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23DDCEE0" w14:textId="77777777" w:rsidR="002C0832" w:rsidRPr="00325746" w:rsidRDefault="002C0832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4394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L7026</w:t>
            </w:r>
          </w:p>
        </w:tc>
      </w:tr>
    </w:tbl>
    <w:p w14:paraId="45AD1680" w14:textId="7F829C7D" w:rsidR="002C0832" w:rsidRDefault="002C0832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0E993C" w14:textId="6AB812B9" w:rsidR="002D4083" w:rsidRPr="006B3DFF" w:rsidRDefault="002D4083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B3DFF">
        <w:rPr>
          <w:rFonts w:ascii="Times New Roman" w:hAnsi="Times New Roman" w:cs="Times New Roman" w:hint="eastAsia"/>
          <w:sz w:val="24"/>
          <w:szCs w:val="24"/>
        </w:rPr>
        <w:t>T</w:t>
      </w:r>
      <w:r w:rsidRPr="006B3DFF">
        <w:rPr>
          <w:rFonts w:ascii="Times New Roman" w:hAnsi="Times New Roman" w:cs="Times New Roman"/>
          <w:sz w:val="24"/>
          <w:szCs w:val="24"/>
        </w:rPr>
        <w:t>able S4. Serial dilution of standard RNA sample</w:t>
      </w:r>
      <w:r w:rsidR="006B3DFF" w:rsidRPr="006B3DF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984"/>
        <w:gridCol w:w="2126"/>
        <w:gridCol w:w="2593"/>
      </w:tblGrid>
      <w:tr w:rsidR="002D4083" w:rsidRPr="00FB467C" w14:paraId="64588316" w14:textId="77777777" w:rsidTr="00011B5C">
        <w:trPr>
          <w:trHeight w:val="894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19514A" w14:textId="77777777" w:rsidR="002D4083" w:rsidRPr="00FB467C" w:rsidRDefault="002D4083" w:rsidP="00B50B09">
            <w:pPr>
              <w:spacing w:line="36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Sample ID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8504A17" w14:textId="77777777" w:rsidR="002D4083" w:rsidRPr="00FB467C" w:rsidRDefault="002D4083" w:rsidP="00B50B09">
            <w:pPr>
              <w:spacing w:line="36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Ribosomal RNA sam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le (</w:t>
            </w:r>
            <w:proofErr w:type="spellStart"/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μL</w:t>
            </w:r>
            <w:proofErr w:type="spellEnd"/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B3735C4" w14:textId="77777777" w:rsidR="002D4083" w:rsidRPr="00FB467C" w:rsidRDefault="002D4083" w:rsidP="00B50B09">
            <w:pPr>
              <w:spacing w:line="36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1× TE buffer (</w:t>
            </w:r>
            <w:proofErr w:type="spellStart"/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μL</w:t>
            </w:r>
            <w:proofErr w:type="spellEnd"/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301658C6" w14:textId="77777777" w:rsidR="002D4083" w:rsidRPr="00FB467C" w:rsidRDefault="002D4083" w:rsidP="00B50B09">
            <w:pPr>
              <w:spacing w:line="36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 w:hint="eastAsia"/>
                <w:sz w:val="20"/>
                <w:szCs w:val="20"/>
              </w:rPr>
              <w:t>C</w:t>
            </w: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oncentra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ion (ng/</w:t>
            </w:r>
            <w:proofErr w:type="spellStart"/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μL</w:t>
            </w:r>
            <w:proofErr w:type="spellEnd"/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D4083" w:rsidRPr="00FB467C" w14:paraId="54E79EBD" w14:textId="77777777" w:rsidTr="00011B5C">
        <w:trPr>
          <w:trHeight w:val="437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32A9D70F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38AC1BCA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3DB2D6D8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2593" w:type="dxa"/>
            <w:tcBorders>
              <w:top w:val="single" w:sz="4" w:space="0" w:color="auto"/>
            </w:tcBorders>
            <w:vAlign w:val="center"/>
          </w:tcPr>
          <w:p w14:paraId="10E8FABB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eastAsia="宋体" w:hAnsi="Times New Roman"/>
                <w:sz w:val="20"/>
                <w:szCs w:val="20"/>
              </w:rPr>
              <w:t>10</w:t>
            </w:r>
          </w:p>
        </w:tc>
      </w:tr>
      <w:tr w:rsidR="002D4083" w:rsidRPr="00FB467C" w14:paraId="63868F12" w14:textId="77777777" w:rsidTr="00011B5C">
        <w:trPr>
          <w:trHeight w:val="447"/>
          <w:jc w:val="center"/>
        </w:trPr>
        <w:tc>
          <w:tcPr>
            <w:tcW w:w="1560" w:type="dxa"/>
            <w:vAlign w:val="center"/>
          </w:tcPr>
          <w:p w14:paraId="54C1AB73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1984" w:type="dxa"/>
          </w:tcPr>
          <w:p w14:paraId="24DB3F1C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126" w:type="dxa"/>
          </w:tcPr>
          <w:p w14:paraId="0A10D0F8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593" w:type="dxa"/>
            <w:vAlign w:val="center"/>
          </w:tcPr>
          <w:p w14:paraId="422D6B9F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eastAsia="宋体" w:hAnsi="Times New Roman"/>
                <w:sz w:val="20"/>
                <w:szCs w:val="20"/>
              </w:rPr>
              <w:t>5</w:t>
            </w:r>
          </w:p>
        </w:tc>
      </w:tr>
      <w:tr w:rsidR="002D4083" w:rsidRPr="00FB467C" w14:paraId="500AB76F" w14:textId="77777777" w:rsidTr="00011B5C">
        <w:trPr>
          <w:trHeight w:val="447"/>
          <w:jc w:val="center"/>
        </w:trPr>
        <w:tc>
          <w:tcPr>
            <w:tcW w:w="1560" w:type="dxa"/>
            <w:vAlign w:val="center"/>
          </w:tcPr>
          <w:p w14:paraId="3C2B9D5A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984" w:type="dxa"/>
          </w:tcPr>
          <w:p w14:paraId="70404A2D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126" w:type="dxa"/>
          </w:tcPr>
          <w:p w14:paraId="6D6AA14C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593" w:type="dxa"/>
            <w:vAlign w:val="center"/>
          </w:tcPr>
          <w:p w14:paraId="2EBAD1AD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eastAsia="宋体" w:hAnsi="Times New Roman"/>
                <w:sz w:val="20"/>
                <w:szCs w:val="20"/>
              </w:rPr>
              <w:t>2.5</w:t>
            </w:r>
          </w:p>
        </w:tc>
      </w:tr>
      <w:tr w:rsidR="002D4083" w:rsidRPr="00FB467C" w14:paraId="48D2A044" w14:textId="77777777" w:rsidTr="00011B5C">
        <w:trPr>
          <w:trHeight w:val="447"/>
          <w:jc w:val="center"/>
        </w:trPr>
        <w:tc>
          <w:tcPr>
            <w:tcW w:w="1560" w:type="dxa"/>
            <w:vAlign w:val="center"/>
          </w:tcPr>
          <w:p w14:paraId="462BF225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14:paraId="1EF54099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126" w:type="dxa"/>
          </w:tcPr>
          <w:p w14:paraId="41BBE82D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593" w:type="dxa"/>
            <w:vAlign w:val="center"/>
          </w:tcPr>
          <w:p w14:paraId="60C6E1D5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eastAsia="宋体" w:hAnsi="Times New Roman"/>
                <w:sz w:val="20"/>
                <w:szCs w:val="20"/>
              </w:rPr>
              <w:t>1.25</w:t>
            </w:r>
          </w:p>
        </w:tc>
      </w:tr>
      <w:tr w:rsidR="002D4083" w:rsidRPr="00FB467C" w14:paraId="021E7056" w14:textId="77777777" w:rsidTr="00011B5C">
        <w:trPr>
          <w:trHeight w:val="447"/>
          <w:jc w:val="center"/>
        </w:trPr>
        <w:tc>
          <w:tcPr>
            <w:tcW w:w="1560" w:type="dxa"/>
            <w:vAlign w:val="center"/>
          </w:tcPr>
          <w:p w14:paraId="535B1C28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1984" w:type="dxa"/>
          </w:tcPr>
          <w:p w14:paraId="695400FF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126" w:type="dxa"/>
          </w:tcPr>
          <w:p w14:paraId="56B72801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593" w:type="dxa"/>
            <w:vAlign w:val="center"/>
          </w:tcPr>
          <w:p w14:paraId="4B868162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eastAsia="宋体" w:hAnsi="Times New Roman"/>
                <w:sz w:val="20"/>
                <w:szCs w:val="20"/>
              </w:rPr>
              <w:t>0.635</w:t>
            </w:r>
          </w:p>
        </w:tc>
      </w:tr>
      <w:tr w:rsidR="002D4083" w:rsidRPr="00FB467C" w14:paraId="0BB82393" w14:textId="77777777" w:rsidTr="00011B5C">
        <w:trPr>
          <w:trHeight w:val="437"/>
          <w:jc w:val="center"/>
        </w:trPr>
        <w:tc>
          <w:tcPr>
            <w:tcW w:w="1560" w:type="dxa"/>
            <w:vAlign w:val="center"/>
          </w:tcPr>
          <w:p w14:paraId="64C83DA6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14:paraId="70F2022A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126" w:type="dxa"/>
          </w:tcPr>
          <w:p w14:paraId="0F49F594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593" w:type="dxa"/>
            <w:vAlign w:val="center"/>
          </w:tcPr>
          <w:p w14:paraId="235EED08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eastAsia="宋体" w:hAnsi="Times New Roman"/>
                <w:sz w:val="20"/>
                <w:szCs w:val="20"/>
              </w:rPr>
              <w:t>0.3125</w:t>
            </w:r>
          </w:p>
        </w:tc>
      </w:tr>
      <w:tr w:rsidR="002D4083" w:rsidRPr="00FB467C" w14:paraId="65CB968A" w14:textId="77777777" w:rsidTr="00011B5C">
        <w:trPr>
          <w:trHeight w:val="447"/>
          <w:jc w:val="center"/>
        </w:trPr>
        <w:tc>
          <w:tcPr>
            <w:tcW w:w="1560" w:type="dxa"/>
            <w:vAlign w:val="center"/>
          </w:tcPr>
          <w:p w14:paraId="323985CF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984" w:type="dxa"/>
          </w:tcPr>
          <w:p w14:paraId="63CF3402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126" w:type="dxa"/>
          </w:tcPr>
          <w:p w14:paraId="1F0B1A74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593" w:type="dxa"/>
            <w:vAlign w:val="center"/>
          </w:tcPr>
          <w:p w14:paraId="080292EF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eastAsia="宋体" w:hAnsi="Times New Roman"/>
                <w:sz w:val="20"/>
                <w:szCs w:val="20"/>
              </w:rPr>
              <w:t>0.156</w:t>
            </w:r>
          </w:p>
        </w:tc>
      </w:tr>
      <w:tr w:rsidR="002D4083" w:rsidRPr="00FB467C" w14:paraId="7895FDFF" w14:textId="77777777" w:rsidTr="00011B5C">
        <w:trPr>
          <w:trHeight w:val="447"/>
          <w:jc w:val="center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4E5B236B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96AA04E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A94A169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593" w:type="dxa"/>
            <w:tcBorders>
              <w:bottom w:val="single" w:sz="4" w:space="0" w:color="auto"/>
            </w:tcBorders>
            <w:vAlign w:val="center"/>
          </w:tcPr>
          <w:p w14:paraId="23010127" w14:textId="77777777" w:rsidR="002D4083" w:rsidRPr="00FB467C" w:rsidRDefault="002D4083" w:rsidP="00B50B09">
            <w:pPr>
              <w:spacing w:line="360" w:lineRule="auto"/>
              <w:ind w:firstLineChars="200" w:firstLine="40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B467C">
              <w:rPr>
                <w:rFonts w:ascii="Times New Roman" w:eastAsia="宋体" w:hAnsi="Times New Roman"/>
                <w:sz w:val="20"/>
                <w:szCs w:val="20"/>
              </w:rPr>
              <w:t>0.078</w:t>
            </w:r>
          </w:p>
        </w:tc>
      </w:tr>
    </w:tbl>
    <w:p w14:paraId="4D6EEE2A" w14:textId="77777777" w:rsidR="00B33696" w:rsidRDefault="00B33696" w:rsidP="00B50B09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F4013FA" w14:textId="6C469467" w:rsidR="00B33696" w:rsidRPr="006B3DFF" w:rsidRDefault="00B33696" w:rsidP="00B50B0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B3DFF">
        <w:rPr>
          <w:rFonts w:ascii="Times New Roman" w:hAnsi="Times New Roman" w:cs="Times New Roman" w:hint="eastAsia"/>
          <w:sz w:val="24"/>
          <w:szCs w:val="24"/>
        </w:rPr>
        <w:t>T</w:t>
      </w:r>
      <w:r w:rsidRPr="006B3DFF">
        <w:rPr>
          <w:rFonts w:ascii="Times New Roman" w:hAnsi="Times New Roman" w:cs="Times New Roman"/>
          <w:sz w:val="24"/>
          <w:szCs w:val="24"/>
        </w:rPr>
        <w:t>able S5. Group and dose scheme of IVIS experiments</w:t>
      </w:r>
      <w:r w:rsidR="006B3DFF" w:rsidRPr="006B3DF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104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5"/>
        <w:gridCol w:w="2121"/>
        <w:gridCol w:w="2072"/>
        <w:gridCol w:w="2101"/>
        <w:gridCol w:w="2057"/>
      </w:tblGrid>
      <w:tr w:rsidR="00B33696" w:rsidRPr="001D1718" w14:paraId="695D443B" w14:textId="77777777" w:rsidTr="00011B5C">
        <w:trPr>
          <w:jc w:val="center"/>
        </w:trPr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4B33D7" w14:textId="77777777" w:rsidR="00B33696" w:rsidRPr="00325746" w:rsidRDefault="00B33696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Group</w:t>
            </w:r>
          </w:p>
        </w:tc>
        <w:tc>
          <w:tcPr>
            <w:tcW w:w="21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1086AA" w14:textId="77777777" w:rsidR="00B33696" w:rsidRPr="00325746" w:rsidRDefault="00B33696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umber</w:t>
            </w:r>
          </w:p>
        </w:tc>
        <w:tc>
          <w:tcPr>
            <w:tcW w:w="2072" w:type="dxa"/>
            <w:tcBorders>
              <w:top w:val="single" w:sz="4" w:space="0" w:color="auto"/>
              <w:bottom w:val="single" w:sz="4" w:space="0" w:color="auto"/>
            </w:tcBorders>
          </w:tcPr>
          <w:p w14:paraId="4D0AED24" w14:textId="77777777" w:rsidR="00B33696" w:rsidRPr="00325746" w:rsidRDefault="00B33696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Dose </w:t>
            </w:r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 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proofErr w:type="spellEnd"/>
            <w:r w:rsidRPr="00325746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14:paraId="37385F90" w14:textId="77777777" w:rsidR="00B33696" w:rsidRDefault="00B33696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dministration</w:t>
            </w: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08B6D6DB" w14:textId="77777777" w:rsidR="00B33696" w:rsidRDefault="00B33696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bnormal reports</w:t>
            </w:r>
          </w:p>
        </w:tc>
      </w:tr>
      <w:tr w:rsidR="00B33696" w:rsidRPr="001D1718" w14:paraId="6D5EE698" w14:textId="77777777" w:rsidTr="00011B5C">
        <w:trPr>
          <w:jc w:val="center"/>
        </w:trPr>
        <w:tc>
          <w:tcPr>
            <w:tcW w:w="2115" w:type="dxa"/>
            <w:tcBorders>
              <w:top w:val="single" w:sz="4" w:space="0" w:color="auto"/>
            </w:tcBorders>
            <w:vAlign w:val="center"/>
          </w:tcPr>
          <w:p w14:paraId="3A0F7FDF" w14:textId="77777777" w:rsidR="00B33696" w:rsidRPr="00325746" w:rsidRDefault="00B33696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1F</w:t>
            </w:r>
          </w:p>
        </w:tc>
        <w:tc>
          <w:tcPr>
            <w:tcW w:w="2121" w:type="dxa"/>
            <w:tcBorders>
              <w:top w:val="single" w:sz="4" w:space="0" w:color="auto"/>
            </w:tcBorders>
            <w:vAlign w:val="center"/>
          </w:tcPr>
          <w:p w14:paraId="7FA97230" w14:textId="77777777" w:rsidR="00B33696" w:rsidRPr="00325746" w:rsidRDefault="00B33696" w:rsidP="00B50B0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072" w:type="dxa"/>
            <w:tcBorders>
              <w:top w:val="single" w:sz="4" w:space="0" w:color="auto"/>
            </w:tcBorders>
          </w:tcPr>
          <w:p w14:paraId="228E9606" w14:textId="77777777" w:rsidR="00B33696" w:rsidRPr="00325746" w:rsidRDefault="00B33696" w:rsidP="00B50B0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5 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 100 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proofErr w:type="spellEnd"/>
          </w:p>
        </w:tc>
        <w:tc>
          <w:tcPr>
            <w:tcW w:w="2101" w:type="dxa"/>
            <w:tcBorders>
              <w:top w:val="single" w:sz="4" w:space="0" w:color="auto"/>
            </w:tcBorders>
          </w:tcPr>
          <w:p w14:paraId="531E1DF3" w14:textId="77777777" w:rsidR="00B33696" w:rsidRDefault="00B33696" w:rsidP="00B50B0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.v.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 Day 0</w:t>
            </w:r>
          </w:p>
        </w:tc>
        <w:tc>
          <w:tcPr>
            <w:tcW w:w="2057" w:type="dxa"/>
            <w:tcBorders>
              <w:top w:val="single" w:sz="4" w:space="0" w:color="auto"/>
            </w:tcBorders>
          </w:tcPr>
          <w:p w14:paraId="456FCED7" w14:textId="011CD2C0" w:rsidR="00B33696" w:rsidRDefault="00B33696" w:rsidP="00B50B0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N</w:t>
            </w:r>
            <w:r w:rsidR="00463D8D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</w:t>
            </w:r>
          </w:p>
        </w:tc>
      </w:tr>
      <w:tr w:rsidR="00B33696" w:rsidRPr="001D1718" w14:paraId="2B1D1C4D" w14:textId="77777777" w:rsidTr="00B06BA6">
        <w:trPr>
          <w:jc w:val="center"/>
        </w:trPr>
        <w:tc>
          <w:tcPr>
            <w:tcW w:w="2115" w:type="dxa"/>
          </w:tcPr>
          <w:p w14:paraId="6CC142E9" w14:textId="77777777" w:rsidR="00B33696" w:rsidRPr="00325746" w:rsidRDefault="00B33696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2F</w:t>
            </w:r>
          </w:p>
        </w:tc>
        <w:tc>
          <w:tcPr>
            <w:tcW w:w="2121" w:type="dxa"/>
            <w:vAlign w:val="bottom"/>
          </w:tcPr>
          <w:p w14:paraId="4D30E1D9" w14:textId="77777777" w:rsidR="00B33696" w:rsidRPr="00325746" w:rsidRDefault="00B33696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072" w:type="dxa"/>
          </w:tcPr>
          <w:p w14:paraId="67552FC0" w14:textId="77777777" w:rsidR="00B33696" w:rsidRPr="00325746" w:rsidRDefault="00B33696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5 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 100 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proofErr w:type="spellEnd"/>
          </w:p>
        </w:tc>
        <w:tc>
          <w:tcPr>
            <w:tcW w:w="2101" w:type="dxa"/>
          </w:tcPr>
          <w:p w14:paraId="4A15C47F" w14:textId="77777777" w:rsidR="00B33696" w:rsidRDefault="00B33696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.v.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 Day 0</w:t>
            </w:r>
          </w:p>
        </w:tc>
        <w:tc>
          <w:tcPr>
            <w:tcW w:w="2057" w:type="dxa"/>
          </w:tcPr>
          <w:p w14:paraId="40201D9E" w14:textId="515BEB35" w:rsidR="00B33696" w:rsidRDefault="00463D8D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</w:t>
            </w:r>
          </w:p>
        </w:tc>
      </w:tr>
      <w:tr w:rsidR="003D2F88" w:rsidRPr="001D1718" w14:paraId="2F0FAF8A" w14:textId="77777777" w:rsidTr="00B06BA6">
        <w:trPr>
          <w:jc w:val="center"/>
        </w:trPr>
        <w:tc>
          <w:tcPr>
            <w:tcW w:w="2115" w:type="dxa"/>
          </w:tcPr>
          <w:p w14:paraId="6F079615" w14:textId="2034A66A" w:rsidR="003D2F88" w:rsidRDefault="003D2F88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2121" w:type="dxa"/>
            <w:vAlign w:val="bottom"/>
          </w:tcPr>
          <w:p w14:paraId="11159E4B" w14:textId="32D85761" w:rsidR="003D2F88" w:rsidRDefault="003D2F88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072" w:type="dxa"/>
          </w:tcPr>
          <w:p w14:paraId="056654A1" w14:textId="0F7E6551" w:rsidR="003D2F88" w:rsidRDefault="003D2F88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5 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 100 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proofErr w:type="spellEnd"/>
          </w:p>
        </w:tc>
        <w:tc>
          <w:tcPr>
            <w:tcW w:w="2101" w:type="dxa"/>
          </w:tcPr>
          <w:p w14:paraId="41C94C80" w14:textId="42B00F5B" w:rsidR="003D2F88" w:rsidRDefault="003D2F88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.m.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 Day 0</w:t>
            </w:r>
          </w:p>
        </w:tc>
        <w:tc>
          <w:tcPr>
            <w:tcW w:w="2057" w:type="dxa"/>
          </w:tcPr>
          <w:p w14:paraId="6288A430" w14:textId="1E3EE04B" w:rsidR="003D2F88" w:rsidRDefault="00463D8D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</w:t>
            </w:r>
          </w:p>
        </w:tc>
      </w:tr>
      <w:tr w:rsidR="003D2F88" w:rsidRPr="001D1718" w14:paraId="2328314C" w14:textId="77777777" w:rsidTr="00011B5C">
        <w:trPr>
          <w:jc w:val="center"/>
        </w:trPr>
        <w:tc>
          <w:tcPr>
            <w:tcW w:w="2115" w:type="dxa"/>
            <w:tcBorders>
              <w:bottom w:val="single" w:sz="4" w:space="0" w:color="auto"/>
            </w:tcBorders>
          </w:tcPr>
          <w:p w14:paraId="2BC28A5A" w14:textId="34914C7A" w:rsidR="003D2F88" w:rsidRDefault="003D2F88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2121" w:type="dxa"/>
            <w:tcBorders>
              <w:bottom w:val="single" w:sz="4" w:space="0" w:color="auto"/>
            </w:tcBorders>
            <w:vAlign w:val="bottom"/>
          </w:tcPr>
          <w:p w14:paraId="614257CA" w14:textId="309CFB75" w:rsidR="003D2F88" w:rsidRDefault="003D2F88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14:paraId="492EC9F5" w14:textId="48B86F46" w:rsidR="003D2F88" w:rsidRDefault="003D2F88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5 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in 100 </w:t>
            </w:r>
            <w:proofErr w:type="spellStart"/>
            <w:r w:rsidRPr="00325746">
              <w:rPr>
                <w:rFonts w:ascii="Times New Roman" w:hAnsi="Times New Roman" w:cs="Times New Roman"/>
                <w:sz w:val="20"/>
                <w:szCs w:val="20"/>
              </w:rPr>
              <w:t>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proofErr w:type="spellEnd"/>
          </w:p>
        </w:tc>
        <w:tc>
          <w:tcPr>
            <w:tcW w:w="2101" w:type="dxa"/>
            <w:tcBorders>
              <w:bottom w:val="single" w:sz="4" w:space="0" w:color="auto"/>
            </w:tcBorders>
          </w:tcPr>
          <w:p w14:paraId="23069339" w14:textId="695FE96A" w:rsidR="003D2F88" w:rsidRDefault="003D2F88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.m.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 Day 0</w:t>
            </w:r>
          </w:p>
        </w:tc>
        <w:tc>
          <w:tcPr>
            <w:tcW w:w="2057" w:type="dxa"/>
            <w:tcBorders>
              <w:bottom w:val="single" w:sz="4" w:space="0" w:color="auto"/>
            </w:tcBorders>
          </w:tcPr>
          <w:p w14:paraId="4E4AB5AB" w14:textId="4D46A336" w:rsidR="003D2F88" w:rsidRDefault="00463D8D" w:rsidP="00B50B09">
            <w:pPr>
              <w:pStyle w:val="a9"/>
              <w:spacing w:line="360" w:lineRule="auto"/>
              <w:ind w:firstLineChars="0" w:firstLine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o</w:t>
            </w:r>
          </w:p>
        </w:tc>
      </w:tr>
    </w:tbl>
    <w:p w14:paraId="50BA6DAE" w14:textId="7AD0560F" w:rsidR="002D4083" w:rsidRDefault="002D4083" w:rsidP="00B50B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1395E9" w14:textId="77777777" w:rsidR="007321AA" w:rsidRDefault="007321AA" w:rsidP="009B6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CF3FB8" w14:textId="77777777" w:rsidR="007321AA" w:rsidRDefault="007321A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179F64" w14:textId="557AD3B5" w:rsidR="009B6A04" w:rsidRPr="006B3DFF" w:rsidRDefault="007475C1" w:rsidP="009B6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DFF">
        <w:rPr>
          <w:rFonts w:ascii="Times New Roman" w:hAnsi="Times New Roman" w:cs="Times New Roman"/>
          <w:sz w:val="24"/>
          <w:szCs w:val="24"/>
        </w:rPr>
        <w:lastRenderedPageBreak/>
        <w:t>Video</w:t>
      </w:r>
      <w:r w:rsidR="009B6A04" w:rsidRPr="006B3DFF">
        <w:rPr>
          <w:rFonts w:ascii="Times New Roman" w:hAnsi="Times New Roman" w:cs="Times New Roman"/>
          <w:sz w:val="24"/>
          <w:szCs w:val="24"/>
        </w:rPr>
        <w:t xml:space="preserve"> S1.</w:t>
      </w:r>
      <w:r w:rsidR="006B3DF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B3DFF">
        <w:rPr>
          <w:rFonts w:ascii="Times New Roman" w:hAnsi="Times New Roman" w:cs="Times New Roman"/>
          <w:sz w:val="24"/>
          <w:szCs w:val="24"/>
        </w:rPr>
        <w:t>Flexible movement of sample lifting platforms</w:t>
      </w:r>
      <w:r w:rsidR="009B6A04" w:rsidRPr="006B3DFF">
        <w:rPr>
          <w:rFonts w:ascii="Times New Roman" w:hAnsi="Times New Roman" w:cs="Times New Roman"/>
          <w:sz w:val="24"/>
          <w:szCs w:val="24"/>
        </w:rPr>
        <w:t>.</w:t>
      </w:r>
    </w:p>
    <w:p w14:paraId="364A9293" w14:textId="078FBE09" w:rsidR="009B6A04" w:rsidRPr="009B6A04" w:rsidRDefault="009B6A04" w:rsidP="009B6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6A04">
        <w:rPr>
          <w:rFonts w:ascii="Times New Roman" w:hAnsi="Times New Roman" w:cs="Times New Roman"/>
          <w:sz w:val="24"/>
          <w:szCs w:val="24"/>
        </w:rPr>
        <w:t xml:space="preserve">This movie shows </w:t>
      </w:r>
      <w:r w:rsidR="007475C1">
        <w:rPr>
          <w:rFonts w:ascii="Times New Roman" w:hAnsi="Times New Roman" w:cs="Times New Roman"/>
          <w:sz w:val="24"/>
          <w:szCs w:val="24"/>
        </w:rPr>
        <w:t xml:space="preserve">both mRNA and empty LNPs samples can be easily loaded and unloaded by the control of lifting platforms. </w:t>
      </w:r>
    </w:p>
    <w:p w14:paraId="65E5E3AC" w14:textId="77777777" w:rsidR="009B6A04" w:rsidRPr="009B6A04" w:rsidRDefault="009B6A04" w:rsidP="009B6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813F99" w14:textId="7E28B95D" w:rsidR="009B6A04" w:rsidRPr="006B3DFF" w:rsidRDefault="007475C1" w:rsidP="009B6A0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3DFF">
        <w:rPr>
          <w:rFonts w:ascii="Times New Roman" w:hAnsi="Times New Roman" w:cs="Times New Roman"/>
          <w:sz w:val="24"/>
          <w:szCs w:val="24"/>
        </w:rPr>
        <w:t>Video</w:t>
      </w:r>
      <w:r w:rsidR="009B6A04" w:rsidRPr="006B3DFF">
        <w:rPr>
          <w:rFonts w:ascii="Times New Roman" w:hAnsi="Times New Roman" w:cs="Times New Roman"/>
          <w:sz w:val="24"/>
          <w:szCs w:val="24"/>
        </w:rPr>
        <w:t xml:space="preserve"> S2.</w:t>
      </w:r>
      <w:r w:rsidR="006B3DFF" w:rsidRPr="006B3DF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B3DFF">
        <w:rPr>
          <w:rFonts w:ascii="Times New Roman" w:hAnsi="Times New Roman" w:cs="Times New Roman"/>
          <w:sz w:val="24"/>
          <w:szCs w:val="24"/>
        </w:rPr>
        <w:t>ROMA encapsulation using mRNA and empty LNPs solution</w:t>
      </w:r>
      <w:r w:rsidR="009B6A04" w:rsidRPr="006B3DFF">
        <w:rPr>
          <w:rFonts w:ascii="Times New Roman" w:hAnsi="Times New Roman" w:cs="Times New Roman"/>
          <w:sz w:val="24"/>
          <w:szCs w:val="24"/>
        </w:rPr>
        <w:t>.</w:t>
      </w:r>
    </w:p>
    <w:p w14:paraId="25827E7A" w14:textId="01276568" w:rsidR="009B6A04" w:rsidRDefault="006B3DFF" w:rsidP="009B6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7475C1">
        <w:rPr>
          <w:rFonts w:ascii="Times New Roman" w:hAnsi="Times New Roman" w:cs="Times New Roman"/>
          <w:sz w:val="24"/>
          <w:szCs w:val="24"/>
        </w:rPr>
        <w:t xml:space="preserve">oth mRNA and empty LNPs solutions are rapidly extracted and sent to core microfluidic chip to mix and react. </w:t>
      </w:r>
      <w:r w:rsidR="009B6A04" w:rsidRPr="009B6A04">
        <w:rPr>
          <w:rFonts w:ascii="Times New Roman" w:hAnsi="Times New Roman" w:cs="Times New Roman"/>
          <w:sz w:val="24"/>
          <w:szCs w:val="24"/>
        </w:rPr>
        <w:t xml:space="preserve">In this step, </w:t>
      </w:r>
      <w:r w:rsidR="007475C1">
        <w:rPr>
          <w:rFonts w:ascii="Times New Roman" w:hAnsi="Times New Roman" w:cs="Times New Roman"/>
          <w:sz w:val="24"/>
          <w:szCs w:val="24"/>
        </w:rPr>
        <w:t xml:space="preserve">mRNA and empty LNPs are sealed within the vials and thus </w:t>
      </w:r>
      <w:r w:rsidR="007475C1" w:rsidRPr="007475C1">
        <w:rPr>
          <w:rFonts w:ascii="Times New Roman" w:hAnsi="Times New Roman" w:cs="Times New Roman"/>
          <w:sz w:val="24"/>
          <w:szCs w:val="24"/>
        </w:rPr>
        <w:t>maintain sterile isolation from the external environment.</w:t>
      </w:r>
    </w:p>
    <w:p w14:paraId="36946676" w14:textId="77777777" w:rsidR="006B3DFF" w:rsidRDefault="006B3DFF" w:rsidP="006B3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6079B9" w14:textId="3E64B515" w:rsidR="006B3DFF" w:rsidRPr="006B3DFF" w:rsidRDefault="006B3DFF" w:rsidP="006B3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DFF">
        <w:rPr>
          <w:rFonts w:ascii="Times New Roman" w:hAnsi="Times New Roman" w:cs="Times New Roman"/>
          <w:sz w:val="24"/>
          <w:szCs w:val="24"/>
        </w:rPr>
        <w:t>Video S3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DFF">
        <w:rPr>
          <w:rFonts w:ascii="Times New Roman" w:hAnsi="Times New Roman" w:cs="Times New Roman"/>
          <w:sz w:val="24"/>
          <w:szCs w:val="24"/>
        </w:rPr>
        <w:t>Collection of ROMA mRNA vaccine.</w:t>
      </w:r>
    </w:p>
    <w:p w14:paraId="142A9862" w14:textId="3CE97D2C" w:rsidR="00D61E4A" w:rsidRDefault="006B3DFF" w:rsidP="006B3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mRNA-LNP mixture flows through a sterile filter (0.22 </w:t>
      </w:r>
      <w:r w:rsidRPr="006B3DFF">
        <w:rPr>
          <w:rFonts w:ascii="Times New Roman" w:hAnsi="Times New Roman" w:cs="Times New Roman" w:hint="eastAsia"/>
          <w:sz w:val="24"/>
          <w:szCs w:val="24"/>
        </w:rPr>
        <w:t>µ</w:t>
      </w:r>
      <w:r>
        <w:rPr>
          <w:rFonts w:ascii="Times New Roman" w:hAnsi="Times New Roman" w:cs="Times New Roman"/>
          <w:sz w:val="24"/>
          <w:szCs w:val="24"/>
        </w:rPr>
        <w:t xml:space="preserve">m) to a collection vial pre-filled with neutralizing buffer. </w:t>
      </w:r>
      <w:r w:rsidRPr="006B3DFF"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>is ROMA</w:t>
      </w:r>
      <w:r w:rsidRPr="006B3DFF">
        <w:rPr>
          <w:rFonts w:ascii="Times New Roman" w:hAnsi="Times New Roman" w:cs="Times New Roman"/>
          <w:sz w:val="24"/>
          <w:szCs w:val="24"/>
        </w:rPr>
        <w:t xml:space="preserve"> vaccine can be used immediately after collection</w:t>
      </w:r>
      <w:r>
        <w:rPr>
          <w:rFonts w:ascii="Times New Roman" w:hAnsi="Times New Roman" w:cs="Times New Roman"/>
          <w:sz w:val="24"/>
          <w:szCs w:val="24"/>
        </w:rPr>
        <w:t xml:space="preserve"> as a neutral, sterile, organic solvent-free agent</w:t>
      </w:r>
      <w:r w:rsidRPr="006B3DFF">
        <w:rPr>
          <w:rFonts w:ascii="Times New Roman" w:hAnsi="Times New Roman" w:cs="Times New Roman"/>
          <w:sz w:val="24"/>
          <w:szCs w:val="24"/>
        </w:rPr>
        <w:t>.</w:t>
      </w:r>
    </w:p>
    <w:p w14:paraId="6473C77D" w14:textId="77777777" w:rsidR="00D61E4A" w:rsidRDefault="00D61E4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BBCCE9" w14:textId="2C2439D8" w:rsidR="00D61E4A" w:rsidRPr="00D61E4A" w:rsidRDefault="00D61E4A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D61E4A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R</w:t>
      </w:r>
      <w:r w:rsidRPr="00D61E4A">
        <w:rPr>
          <w:rFonts w:ascii="Times New Roman" w:hAnsi="Times New Roman" w:cs="Times New Roman"/>
          <w:b/>
          <w:bCs/>
          <w:sz w:val="28"/>
          <w:szCs w:val="28"/>
        </w:rPr>
        <w:t>eferences</w:t>
      </w:r>
    </w:p>
    <w:sdt>
      <w:sdtPr>
        <w:rPr>
          <w:rFonts w:ascii="Times New Roman" w:hAnsi="Times New Roman" w:cs="Times New Roman"/>
          <w:sz w:val="24"/>
          <w:szCs w:val="24"/>
        </w:rPr>
        <w:tag w:val="MENDELEY_BIBLIOGRAPHY"/>
        <w:id w:val="186261865"/>
        <w:placeholder>
          <w:docPart w:val="DefaultPlaceholder_-1854013440"/>
        </w:placeholder>
      </w:sdtPr>
      <w:sdtEndPr/>
      <w:sdtContent>
        <w:p w14:paraId="4FF93CF7" w14:textId="77777777" w:rsidR="00D61E4A" w:rsidRDefault="00D61E4A">
          <w:pPr>
            <w:widowControl/>
            <w:autoSpaceDE w:val="0"/>
            <w:autoSpaceDN w:val="0"/>
            <w:ind w:hanging="640"/>
            <w:jc w:val="left"/>
            <w:divId w:val="1433237900"/>
            <w:rPr>
              <w:rFonts w:eastAsia="Times New Roman"/>
              <w:kern w:val="0"/>
              <w:sz w:val="24"/>
              <w:szCs w:val="24"/>
            </w:rPr>
          </w:pPr>
          <w:r>
            <w:rPr>
              <w:rFonts w:eastAsia="Times New Roman"/>
            </w:rPr>
            <w:t>1.</w:t>
          </w:r>
          <w:r>
            <w:rPr>
              <w:rFonts w:eastAsia="Times New Roman"/>
            </w:rPr>
            <w:tab/>
            <w:t xml:space="preserve">Nielsen, S. S. </w:t>
          </w:r>
          <w:r>
            <w:rPr>
              <w:rFonts w:eastAsia="Times New Roman"/>
              <w:i/>
              <w:iCs/>
            </w:rPr>
            <w:t>et al.</w:t>
          </w:r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BioXTAS</w:t>
          </w:r>
          <w:proofErr w:type="spellEnd"/>
          <w:r>
            <w:rPr>
              <w:rFonts w:eastAsia="Times New Roman"/>
            </w:rPr>
            <w:t xml:space="preserve"> RAW, a software program for high-throughput automated small-angle X-ray scattering data reduction and preliminary analysis. </w:t>
          </w:r>
          <w:r>
            <w:rPr>
              <w:rFonts w:eastAsia="Times New Roman"/>
              <w:i/>
              <w:iCs/>
            </w:rPr>
            <w:t xml:space="preserve">J Appl </w:t>
          </w:r>
          <w:proofErr w:type="spellStart"/>
          <w:r>
            <w:rPr>
              <w:rFonts w:eastAsia="Times New Roman"/>
              <w:i/>
              <w:iCs/>
            </w:rPr>
            <w:t>Crystallogr</w:t>
          </w:r>
          <w:proofErr w:type="spellEnd"/>
          <w:r>
            <w:rPr>
              <w:rFonts w:eastAsia="Times New Roman"/>
            </w:rPr>
            <w:t xml:space="preserve"> </w:t>
          </w:r>
          <w:r>
            <w:rPr>
              <w:rFonts w:eastAsia="Times New Roman"/>
              <w:b/>
              <w:bCs/>
            </w:rPr>
            <w:t>42</w:t>
          </w:r>
          <w:r>
            <w:rPr>
              <w:rFonts w:eastAsia="Times New Roman"/>
            </w:rPr>
            <w:t>, 959–964 (2009).</w:t>
          </w:r>
        </w:p>
        <w:p w14:paraId="27A4A7A0" w14:textId="77777777" w:rsidR="00D61E4A" w:rsidRDefault="00D61E4A">
          <w:pPr>
            <w:autoSpaceDE w:val="0"/>
            <w:autoSpaceDN w:val="0"/>
            <w:ind w:hanging="640"/>
            <w:divId w:val="779951506"/>
            <w:rPr>
              <w:rFonts w:eastAsia="Times New Roman"/>
            </w:rPr>
          </w:pPr>
          <w:r>
            <w:rPr>
              <w:rFonts w:eastAsia="Times New Roman"/>
            </w:rPr>
            <w:t>2.</w:t>
          </w:r>
          <w:r>
            <w:rPr>
              <w:rFonts w:eastAsia="Times New Roman"/>
            </w:rPr>
            <w:tab/>
          </w:r>
          <w:proofErr w:type="spellStart"/>
          <w:r>
            <w:rPr>
              <w:rFonts w:eastAsia="Times New Roman"/>
            </w:rPr>
            <w:t>Petoukhov</w:t>
          </w:r>
          <w:proofErr w:type="spellEnd"/>
          <w:r>
            <w:rPr>
              <w:rFonts w:eastAsia="Times New Roman"/>
            </w:rPr>
            <w:t xml:space="preserve">, M. V </w:t>
          </w:r>
          <w:r>
            <w:rPr>
              <w:rFonts w:eastAsia="Times New Roman"/>
              <w:i/>
              <w:iCs/>
            </w:rPr>
            <w:t>et al.</w:t>
          </w:r>
          <w:r>
            <w:rPr>
              <w:rFonts w:eastAsia="Times New Roman"/>
            </w:rPr>
            <w:t xml:space="preserve"> </w:t>
          </w:r>
          <w:proofErr w:type="gramStart"/>
          <w:r>
            <w:rPr>
              <w:rFonts w:eastAsia="Times New Roman"/>
            </w:rPr>
            <w:t>New</w:t>
          </w:r>
          <w:proofErr w:type="gramEnd"/>
          <w:r>
            <w:rPr>
              <w:rFonts w:eastAsia="Times New Roman"/>
            </w:rPr>
            <w:t xml:space="preserve"> developments in the ATSAS program package for small-angle scattering data analysis. </w:t>
          </w:r>
          <w:r>
            <w:rPr>
              <w:rFonts w:eastAsia="Times New Roman"/>
              <w:i/>
              <w:iCs/>
            </w:rPr>
            <w:t xml:space="preserve">J Appl </w:t>
          </w:r>
          <w:proofErr w:type="spellStart"/>
          <w:r>
            <w:rPr>
              <w:rFonts w:eastAsia="Times New Roman"/>
              <w:i/>
              <w:iCs/>
            </w:rPr>
            <w:t>Crystallogr</w:t>
          </w:r>
          <w:proofErr w:type="spellEnd"/>
          <w:r>
            <w:rPr>
              <w:rFonts w:eastAsia="Times New Roman"/>
            </w:rPr>
            <w:t xml:space="preserve"> </w:t>
          </w:r>
          <w:r>
            <w:rPr>
              <w:rFonts w:eastAsia="Times New Roman"/>
              <w:b/>
              <w:bCs/>
            </w:rPr>
            <w:t>45</w:t>
          </w:r>
          <w:r>
            <w:rPr>
              <w:rFonts w:eastAsia="Times New Roman"/>
            </w:rPr>
            <w:t>, 342–350 (2012).</w:t>
          </w:r>
        </w:p>
        <w:p w14:paraId="00653623" w14:textId="72BF5B12" w:rsidR="006B3DFF" w:rsidRPr="006B3DFF" w:rsidRDefault="00D61E4A" w:rsidP="009B6A04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eastAsia="Times New Roman"/>
            </w:rPr>
            <w:t> </w:t>
          </w:r>
        </w:p>
      </w:sdtContent>
    </w:sdt>
    <w:sectPr w:rsidR="006B3DFF" w:rsidRPr="006B3DFF" w:rsidSect="008C079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84819" w14:textId="77777777" w:rsidR="00FF1498" w:rsidRDefault="00FF1498" w:rsidP="000B71D8">
      <w:r>
        <w:separator/>
      </w:r>
    </w:p>
  </w:endnote>
  <w:endnote w:type="continuationSeparator" w:id="0">
    <w:p w14:paraId="17F88AC5" w14:textId="77777777" w:rsidR="00FF1498" w:rsidRDefault="00FF1498" w:rsidP="000B7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-Semibold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RMTMI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SystemUIFont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33C13" w14:textId="77777777" w:rsidR="00FF1498" w:rsidRDefault="00FF1498" w:rsidP="000B71D8">
      <w:r>
        <w:separator/>
      </w:r>
    </w:p>
  </w:footnote>
  <w:footnote w:type="continuationSeparator" w:id="0">
    <w:p w14:paraId="0B4E0D8A" w14:textId="77777777" w:rsidR="00FF1498" w:rsidRDefault="00FF1498" w:rsidP="000B71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YyNTczsTS0MDE1tDBU0lEKTi0uzszPAykwrAUASpzlkywAAAA="/>
  </w:docVars>
  <w:rsids>
    <w:rsidRoot w:val="001D77C0"/>
    <w:rsid w:val="00012BB2"/>
    <w:rsid w:val="00032EB4"/>
    <w:rsid w:val="00042954"/>
    <w:rsid w:val="00045377"/>
    <w:rsid w:val="00060A07"/>
    <w:rsid w:val="000716EE"/>
    <w:rsid w:val="000726F7"/>
    <w:rsid w:val="0007652A"/>
    <w:rsid w:val="00093C7D"/>
    <w:rsid w:val="00096D8C"/>
    <w:rsid w:val="000A2DC3"/>
    <w:rsid w:val="000B313A"/>
    <w:rsid w:val="000B5D72"/>
    <w:rsid w:val="000B71D8"/>
    <w:rsid w:val="000C081D"/>
    <w:rsid w:val="000C7D10"/>
    <w:rsid w:val="000D323C"/>
    <w:rsid w:val="000D4ED9"/>
    <w:rsid w:val="000D63FE"/>
    <w:rsid w:val="000E24CF"/>
    <w:rsid w:val="000F7414"/>
    <w:rsid w:val="00100E6A"/>
    <w:rsid w:val="00111CCF"/>
    <w:rsid w:val="00113D84"/>
    <w:rsid w:val="00132CE0"/>
    <w:rsid w:val="001455E9"/>
    <w:rsid w:val="0018504E"/>
    <w:rsid w:val="001A028B"/>
    <w:rsid w:val="001A6289"/>
    <w:rsid w:val="001B7B01"/>
    <w:rsid w:val="001C42EB"/>
    <w:rsid w:val="001D3498"/>
    <w:rsid w:val="001D77C0"/>
    <w:rsid w:val="001E2593"/>
    <w:rsid w:val="00224452"/>
    <w:rsid w:val="00225082"/>
    <w:rsid w:val="00225152"/>
    <w:rsid w:val="00232368"/>
    <w:rsid w:val="00253A2F"/>
    <w:rsid w:val="00276666"/>
    <w:rsid w:val="0027761A"/>
    <w:rsid w:val="002A1CED"/>
    <w:rsid w:val="002A2972"/>
    <w:rsid w:val="002B5083"/>
    <w:rsid w:val="002B78EC"/>
    <w:rsid w:val="002C0785"/>
    <w:rsid w:val="002C0832"/>
    <w:rsid w:val="002C1358"/>
    <w:rsid w:val="002D4083"/>
    <w:rsid w:val="003055B3"/>
    <w:rsid w:val="00312F09"/>
    <w:rsid w:val="00313B2B"/>
    <w:rsid w:val="00316897"/>
    <w:rsid w:val="0032456B"/>
    <w:rsid w:val="00325746"/>
    <w:rsid w:val="00334BB2"/>
    <w:rsid w:val="00336F90"/>
    <w:rsid w:val="00355B3C"/>
    <w:rsid w:val="003615A5"/>
    <w:rsid w:val="003721BF"/>
    <w:rsid w:val="00380462"/>
    <w:rsid w:val="0038768B"/>
    <w:rsid w:val="003A1E17"/>
    <w:rsid w:val="003B4139"/>
    <w:rsid w:val="003D2F88"/>
    <w:rsid w:val="003E0A2E"/>
    <w:rsid w:val="003E4521"/>
    <w:rsid w:val="003E77B5"/>
    <w:rsid w:val="003F0E54"/>
    <w:rsid w:val="00407D63"/>
    <w:rsid w:val="0044512C"/>
    <w:rsid w:val="00447EE2"/>
    <w:rsid w:val="0045165B"/>
    <w:rsid w:val="004578C8"/>
    <w:rsid w:val="004639AA"/>
    <w:rsid w:val="00463D8D"/>
    <w:rsid w:val="004652AD"/>
    <w:rsid w:val="00493F33"/>
    <w:rsid w:val="004B7356"/>
    <w:rsid w:val="004D3E49"/>
    <w:rsid w:val="004F5183"/>
    <w:rsid w:val="004F697D"/>
    <w:rsid w:val="004F69C6"/>
    <w:rsid w:val="00500627"/>
    <w:rsid w:val="005075EF"/>
    <w:rsid w:val="00510F17"/>
    <w:rsid w:val="0053570B"/>
    <w:rsid w:val="00541E1F"/>
    <w:rsid w:val="00545DB4"/>
    <w:rsid w:val="00550E6C"/>
    <w:rsid w:val="00553970"/>
    <w:rsid w:val="005609E4"/>
    <w:rsid w:val="005939F7"/>
    <w:rsid w:val="005A3365"/>
    <w:rsid w:val="005B07D0"/>
    <w:rsid w:val="005D254A"/>
    <w:rsid w:val="006230ED"/>
    <w:rsid w:val="006321BA"/>
    <w:rsid w:val="006348D4"/>
    <w:rsid w:val="0063620C"/>
    <w:rsid w:val="00637973"/>
    <w:rsid w:val="00651B56"/>
    <w:rsid w:val="00656C3A"/>
    <w:rsid w:val="00665FC6"/>
    <w:rsid w:val="006779D5"/>
    <w:rsid w:val="00682266"/>
    <w:rsid w:val="00694343"/>
    <w:rsid w:val="0069439F"/>
    <w:rsid w:val="006B3DFF"/>
    <w:rsid w:val="006C3532"/>
    <w:rsid w:val="006C4CEF"/>
    <w:rsid w:val="006D5E56"/>
    <w:rsid w:val="006E3276"/>
    <w:rsid w:val="006F3117"/>
    <w:rsid w:val="007013A9"/>
    <w:rsid w:val="007071B4"/>
    <w:rsid w:val="00711B34"/>
    <w:rsid w:val="007134B3"/>
    <w:rsid w:val="0072198B"/>
    <w:rsid w:val="00725374"/>
    <w:rsid w:val="007321AA"/>
    <w:rsid w:val="00740BA4"/>
    <w:rsid w:val="00742042"/>
    <w:rsid w:val="007475C1"/>
    <w:rsid w:val="007509F0"/>
    <w:rsid w:val="00754496"/>
    <w:rsid w:val="00764EA5"/>
    <w:rsid w:val="00780C6B"/>
    <w:rsid w:val="007C5054"/>
    <w:rsid w:val="007D3F10"/>
    <w:rsid w:val="007E38AF"/>
    <w:rsid w:val="0080435E"/>
    <w:rsid w:val="00816C62"/>
    <w:rsid w:val="00825D13"/>
    <w:rsid w:val="008310A9"/>
    <w:rsid w:val="00833CF3"/>
    <w:rsid w:val="008469B8"/>
    <w:rsid w:val="0088544E"/>
    <w:rsid w:val="00897BB7"/>
    <w:rsid w:val="008A5760"/>
    <w:rsid w:val="008C079C"/>
    <w:rsid w:val="008D07A4"/>
    <w:rsid w:val="008D2A66"/>
    <w:rsid w:val="008E1A7E"/>
    <w:rsid w:val="008E32A1"/>
    <w:rsid w:val="008E3FCB"/>
    <w:rsid w:val="00900198"/>
    <w:rsid w:val="00904C2D"/>
    <w:rsid w:val="00912FC3"/>
    <w:rsid w:val="00921D20"/>
    <w:rsid w:val="00943945"/>
    <w:rsid w:val="00943BFB"/>
    <w:rsid w:val="009509B9"/>
    <w:rsid w:val="00951997"/>
    <w:rsid w:val="00962293"/>
    <w:rsid w:val="00965988"/>
    <w:rsid w:val="00980839"/>
    <w:rsid w:val="009872DA"/>
    <w:rsid w:val="009924F1"/>
    <w:rsid w:val="0099765F"/>
    <w:rsid w:val="009B361E"/>
    <w:rsid w:val="009B6A04"/>
    <w:rsid w:val="009C3823"/>
    <w:rsid w:val="009C7F96"/>
    <w:rsid w:val="009D2DDF"/>
    <w:rsid w:val="009E07B6"/>
    <w:rsid w:val="009E1512"/>
    <w:rsid w:val="009F1F6B"/>
    <w:rsid w:val="009F36B7"/>
    <w:rsid w:val="00A03BE9"/>
    <w:rsid w:val="00A04861"/>
    <w:rsid w:val="00A27B60"/>
    <w:rsid w:val="00A37DF1"/>
    <w:rsid w:val="00A60828"/>
    <w:rsid w:val="00A73BE1"/>
    <w:rsid w:val="00A76F53"/>
    <w:rsid w:val="00A80951"/>
    <w:rsid w:val="00A836E8"/>
    <w:rsid w:val="00AA5631"/>
    <w:rsid w:val="00AA7ECD"/>
    <w:rsid w:val="00AB555A"/>
    <w:rsid w:val="00AC514B"/>
    <w:rsid w:val="00AD0802"/>
    <w:rsid w:val="00AD088E"/>
    <w:rsid w:val="00AD5233"/>
    <w:rsid w:val="00AF13EB"/>
    <w:rsid w:val="00AF28BB"/>
    <w:rsid w:val="00AF429D"/>
    <w:rsid w:val="00B065B2"/>
    <w:rsid w:val="00B06BA6"/>
    <w:rsid w:val="00B113EC"/>
    <w:rsid w:val="00B21A8E"/>
    <w:rsid w:val="00B3025D"/>
    <w:rsid w:val="00B33696"/>
    <w:rsid w:val="00B34315"/>
    <w:rsid w:val="00B3527B"/>
    <w:rsid w:val="00B371CA"/>
    <w:rsid w:val="00B50181"/>
    <w:rsid w:val="00B50B09"/>
    <w:rsid w:val="00B67B8B"/>
    <w:rsid w:val="00B72FE8"/>
    <w:rsid w:val="00B765A2"/>
    <w:rsid w:val="00BB467C"/>
    <w:rsid w:val="00BD0030"/>
    <w:rsid w:val="00C1297E"/>
    <w:rsid w:val="00C13512"/>
    <w:rsid w:val="00C147F9"/>
    <w:rsid w:val="00C234BE"/>
    <w:rsid w:val="00C24870"/>
    <w:rsid w:val="00C405CE"/>
    <w:rsid w:val="00C43D42"/>
    <w:rsid w:val="00C5603F"/>
    <w:rsid w:val="00C65072"/>
    <w:rsid w:val="00C776AE"/>
    <w:rsid w:val="00CA6164"/>
    <w:rsid w:val="00CA6ADD"/>
    <w:rsid w:val="00CC4F76"/>
    <w:rsid w:val="00CD1B2C"/>
    <w:rsid w:val="00D077D0"/>
    <w:rsid w:val="00D10446"/>
    <w:rsid w:val="00D219BE"/>
    <w:rsid w:val="00D36152"/>
    <w:rsid w:val="00D44AA0"/>
    <w:rsid w:val="00D4687B"/>
    <w:rsid w:val="00D503B3"/>
    <w:rsid w:val="00D6158A"/>
    <w:rsid w:val="00D61E4A"/>
    <w:rsid w:val="00D64338"/>
    <w:rsid w:val="00D73E8D"/>
    <w:rsid w:val="00D82CE3"/>
    <w:rsid w:val="00D914E1"/>
    <w:rsid w:val="00D93B04"/>
    <w:rsid w:val="00DA2F2D"/>
    <w:rsid w:val="00DA5ED5"/>
    <w:rsid w:val="00DC2495"/>
    <w:rsid w:val="00DC2892"/>
    <w:rsid w:val="00DF21BF"/>
    <w:rsid w:val="00E048BA"/>
    <w:rsid w:val="00E158DC"/>
    <w:rsid w:val="00E45887"/>
    <w:rsid w:val="00E54E50"/>
    <w:rsid w:val="00E60420"/>
    <w:rsid w:val="00E60A1C"/>
    <w:rsid w:val="00E6314E"/>
    <w:rsid w:val="00E73361"/>
    <w:rsid w:val="00E80C9E"/>
    <w:rsid w:val="00E874E4"/>
    <w:rsid w:val="00E90EDC"/>
    <w:rsid w:val="00E92B15"/>
    <w:rsid w:val="00EA137B"/>
    <w:rsid w:val="00EB73E8"/>
    <w:rsid w:val="00ED4A0F"/>
    <w:rsid w:val="00ED4FDA"/>
    <w:rsid w:val="00EE096B"/>
    <w:rsid w:val="00EE6620"/>
    <w:rsid w:val="00F157E7"/>
    <w:rsid w:val="00F216CD"/>
    <w:rsid w:val="00F24DA4"/>
    <w:rsid w:val="00F31CF0"/>
    <w:rsid w:val="00F337EC"/>
    <w:rsid w:val="00F34885"/>
    <w:rsid w:val="00F35BB3"/>
    <w:rsid w:val="00F37CAF"/>
    <w:rsid w:val="00F42263"/>
    <w:rsid w:val="00F44EC0"/>
    <w:rsid w:val="00F73795"/>
    <w:rsid w:val="00F75696"/>
    <w:rsid w:val="00F902CB"/>
    <w:rsid w:val="00FA0584"/>
    <w:rsid w:val="00FB3E2F"/>
    <w:rsid w:val="00FB467C"/>
    <w:rsid w:val="00FB60C2"/>
    <w:rsid w:val="00FE575D"/>
    <w:rsid w:val="00FF1498"/>
    <w:rsid w:val="00FF25CA"/>
    <w:rsid w:val="00FF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0C5FB7"/>
  <w15:chartTrackingRefBased/>
  <w15:docId w15:val="{2AC59C79-4A85-49B6-BF47-C9A5FA444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71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B71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B71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B71D8"/>
    <w:rPr>
      <w:sz w:val="18"/>
      <w:szCs w:val="18"/>
    </w:rPr>
  </w:style>
  <w:style w:type="character" w:styleId="a7">
    <w:name w:val="Placeholder Text"/>
    <w:basedOn w:val="a0"/>
    <w:uiPriority w:val="99"/>
    <w:semiHidden/>
    <w:rsid w:val="00740BA4"/>
    <w:rPr>
      <w:color w:val="808080"/>
    </w:rPr>
  </w:style>
  <w:style w:type="table" w:styleId="a8">
    <w:name w:val="Table Grid"/>
    <w:basedOn w:val="a1"/>
    <w:rsid w:val="004F69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16897"/>
    <w:pPr>
      <w:ind w:firstLineChars="200" w:firstLine="420"/>
    </w:pPr>
  </w:style>
  <w:style w:type="character" w:styleId="aa">
    <w:name w:val="Hyperlink"/>
    <w:basedOn w:val="a0"/>
    <w:uiPriority w:val="99"/>
    <w:unhideWhenUsed/>
    <w:rsid w:val="00313B2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13B2B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E90EDC"/>
    <w:rPr>
      <w:rFonts w:ascii="MyriadPro-Semibold" w:hAnsi="MyriadPro-Semibold" w:hint="default"/>
      <w:b/>
      <w:bCs/>
      <w:i w:val="0"/>
      <w:iCs w:val="0"/>
      <w:color w:val="000000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A03BE9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A03BE9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A03BE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A03BE9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A03B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0383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379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150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hyperlink" Target="mailto:wjia@virogin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hyperlink" Target="mailto:Ex:%2048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6DE1F5E-9C17-45B2-8A05-78605EB79D83}"/>
      </w:docPartPr>
      <w:docPartBody>
        <w:p w:rsidR="007F034E" w:rsidRDefault="00FD69B2">
          <w:r w:rsidRPr="00070C72">
            <w:rPr>
              <w:rStyle w:val="a3"/>
            </w:rPr>
            <w:t>单击或点击此处输入文字。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-Semibold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RMTMI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SystemUIFont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9B2"/>
    <w:rsid w:val="00066A35"/>
    <w:rsid w:val="00146CD7"/>
    <w:rsid w:val="00516310"/>
    <w:rsid w:val="005C5CDC"/>
    <w:rsid w:val="007F034E"/>
    <w:rsid w:val="00902E9F"/>
    <w:rsid w:val="00A941F3"/>
    <w:rsid w:val="00BF1EB9"/>
    <w:rsid w:val="00C54370"/>
    <w:rsid w:val="00CE539D"/>
    <w:rsid w:val="00DA3BA9"/>
    <w:rsid w:val="00DB199E"/>
    <w:rsid w:val="00E06272"/>
    <w:rsid w:val="00EF0593"/>
    <w:rsid w:val="00FD69B2"/>
    <w:rsid w:val="00FD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D69B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B89B52F-EFC5-4389-BBD6-E6568F77C685}">
  <we:reference id="wa104382081" version="1.55.1.0" store="zh-CN" storeType="OMEX"/>
  <we:alternateReferences>
    <we:reference id="WA104382081" version="1.55.1.0" store="" storeType="OMEX"/>
  </we:alternateReferences>
  <we:properties>
    <we:property name="MENDELEY_CITATIONS" value="[{&quot;citationID&quot;:&quot;MENDELEY_CITATION_cd151f57-a489-4ac3-b290-f99b7f10a810&quot;,&quot;properties&quot;:{&quot;noteIndex&quot;:0},&quot;isEdited&quot;:false,&quot;manualOverride&quot;:{&quot;isManuallyOverridden&quot;:false,&quot;citeprocText&quot;:&quot;&lt;sup&gt;1&lt;/sup&gt;&quot;,&quot;manualOverrideText&quot;:&quot;&quot;},&quot;citationTag&quot;:&quot;MENDELEY_CITATION_v3_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&quot;,&quot;citationItems&quot;:[{&quot;id&quot;:&quot;12e0b319-9c3c-3dd4-926e-0d5cbb87bb66&quot;,&quot;itemData&quot;:{&quot;type&quot;:&quot;article-journal&quot;,&quot;id&quot;:&quot;12e0b319-9c3c-3dd4-926e-0d5cbb87bb66&quot;,&quot;title&quot;:&quot;BioXTAS RAW, a software program for high-throughput automated small-angle X-ray scattering data reduction and preliminary analysis&quot;,&quot;author&quot;:[{&quot;family&quot;:&quot;Nielsen&quot;,&quot;given&quot;:&quot;S S&quot;,&quot;parse-names&quot;:false,&quot;dropping-particle&quot;:&quot;&quot;,&quot;non-dropping-particle&quot;:&quot;&quot;},{&quot;family&quot;:&quot;Toft&quot;,&quot;given&quot;:&quot;K Noergaard&quot;,&quot;parse-names&quot;:false,&quot;dropping-particle&quot;:&quot;&quot;,&quot;non-dropping-particle&quot;:&quot;&quot;},{&quot;family&quot;:&quot;Snakenborg&quot;,&quot;given&quot;:&quot;Detlef&quot;,&quot;parse-names&quot;:false,&quot;dropping-particle&quot;:&quot;&quot;,&quot;non-dropping-particle&quot;:&quot;&quot;},{&quot;family&quot;:&quot;Jeppesen&quot;,&quot;given&quot;:&quot;M G&quot;,&quot;parse-names&quot;:false,&quot;dropping-particle&quot;:&quot;&quot;,&quot;non-dropping-particle&quot;:&quot;&quot;},{&quot;family&quot;:&quot;Jacobsen&quot;,&quot;given&quot;:&quot;J K&quot;,&quot;parse-names&quot;:false,&quot;dropping-particle&quot;:&quot;&quot;,&quot;non-dropping-particle&quot;:&quot;&quot;},{&quot;family&quot;:&quot;Vestergaard&quot;,&quot;given&quot;:&quot;B&quot;,&quot;parse-names&quot;:false,&quot;dropping-particle&quot;:&quot;&quot;,&quot;non-dropping-particle&quot;:&quot;&quot;},{&quot;family&quot;:&quot;Kutter&quot;,&quot;given&quot;:&quot;Jörg Peter&quot;,&quot;parse-names&quot;:false,&quot;dropping-particle&quot;:&quot;&quot;,&quot;non-dropping-particle&quot;:&quot;&quot;},{&quot;family&quot;:&quot;Arleth&quot;,&quot;given&quot;:&quot;L&quot;,&quot;parse-names&quot;:false,&quot;dropping-particle&quot;:&quot;&quot;,&quot;non-dropping-particle&quot;:&quot;&quot;}],&quot;container-title&quot;:&quot;Journal of applied crystallography&quot;,&quot;container-title-short&quot;:&quot;J Appl Crystallogr&quot;,&quot;ISSN&quot;:&quot;0021-8898&quot;,&quot;issued&quot;:{&quot;date-parts&quot;:[[2009]]},&quot;page&quot;:&quot;959-964&quot;,&quot;publisher&quot;:&quot;International Union of Crystallography&quot;,&quot;issue&quot;:&quot;5&quot;,&quot;volume&quot;:&quot;42&quot;},&quot;isTemporary&quot;:false}]},{&quot;citationID&quot;:&quot;MENDELEY_CITATION_a55f0858-0de0-4f29-a9a3-10ac561b7b9f&quot;,&quot;properties&quot;:{&quot;noteIndex&quot;:0},&quot;isEdited&quot;:false,&quot;manualOverride&quot;:{&quot;isManuallyOverridden&quot;:false,&quot;citeprocText&quot;:&quot;&lt;sup&gt;2&lt;/sup&gt;&quot;,&quot;manualOverrideText&quot;:&quot;&quot;},&quot;citationTag&quot;:&quot;MENDELEY_CITATION_v3_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&quot;,&quot;citationItems&quot;:[{&quot;id&quot;:&quot;0bf00989-b168-38dd-b812-be3a7c471861&quot;,&quot;itemData&quot;:{&quot;type&quot;:&quot;article-journal&quot;,&quot;id&quot;:&quot;0bf00989-b168-38dd-b812-be3a7c471861&quot;,&quot;title&quot;:&quot;New developments in the ATSAS program package for small-angle scattering data analysis&quot;,&quot;author&quot;:[{&quot;family&quot;:&quot;Petoukhov&quot;,&quot;given&quot;:&quot;Maxim&quot;,&quot;parse-names&quot;:false,&quot;dropping-particle&quot;:&quot;V&quot;,&quot;non-dropping-particle&quot;:&quot;&quot;},{&quot;family&quot;:&quot;Franke&quot;,&quot;given&quot;:&quot;Daniel&quot;,&quot;parse-names&quot;:false,&quot;dropping-particle&quot;:&quot;&quot;,&quot;non-dropping-particle&quot;:&quot;&quot;},{&quot;family&quot;:&quot;Shkumatov&quot;,&quot;given&quot;:&quot;Alexander&quot;,&quot;parse-names&quot;:false,&quot;dropping-particle&quot;:&quot;V&quot;,&quot;non-dropping-particle&quot;:&quot;&quot;},{&quot;family&quot;:&quot;Tria&quot;,&quot;given&quot;:&quot;Giancarlo&quot;,&quot;parse-names&quot;:false,&quot;dropping-particle&quot;:&quot;&quot;,&quot;non-dropping-particle&quot;:&quot;&quot;},{&quot;family&quot;:&quot;Kikhney&quot;,&quot;given&quot;:&quot;Alexey G&quot;,&quot;parse-names&quot;:false,&quot;dropping-particle&quot;:&quot;&quot;,&quot;non-dropping-particle&quot;:&quot;&quot;},{&quot;family&quot;:&quot;Gajda&quot;,&quot;given&quot;:&quot;Michal&quot;,&quot;parse-names&quot;:false,&quot;dropping-particle&quot;:&quot;&quot;,&quot;non-dropping-particle&quot;:&quot;&quot;},{&quot;family&quot;:&quot;Gorba&quot;,&quot;given&quot;:&quot;Christian&quot;,&quot;parse-names&quot;:false,&quot;dropping-particle&quot;:&quot;&quot;,&quot;non-dropping-particle&quot;:&quot;&quot;},{&quot;family&quot;:&quot;Mertens&quot;,&quot;given&quot;:&quot;Haydyn D T&quot;,&quot;parse-names&quot;:false,&quot;dropping-particle&quot;:&quot;&quot;,&quot;non-dropping-particle&quot;:&quot;&quot;},{&quot;family&quot;:&quot;Konarev&quot;,&quot;given&quot;:&quot;Petr&quot;,&quot;parse-names&quot;:false,&quot;dropping-particle&quot;:&quot;V&quot;,&quot;non-dropping-particle&quot;:&quot;&quot;},{&quot;family&quot;:&quot;Svergun&quot;,&quot;given&quot;:&quot;Dmitri I&quot;,&quot;parse-names&quot;:false,&quot;dropping-particle&quot;:&quot;&quot;,&quot;non-dropping-particle&quot;:&quot;&quot;}],&quot;container-title&quot;:&quot;Journal of applied crystallography&quot;,&quot;container-title-short&quot;:&quot;J Appl Crystallogr&quot;,&quot;ISSN&quot;:&quot;0021-8898&quot;,&quot;issued&quot;:{&quot;date-parts&quot;:[[2012]]},&quot;page&quot;:&quot;342-350&quot;,&quot;publisher&quot;:&quot;International Union of Crystallography&quot;,&quot;issue&quot;:&quot;2&quot;,&quot;volume&quot;:&quot;45&quot;},&quot;isTemporary&quot;:false}]}]"/>
    <we:property name="MENDELEY_CITATIONS_LOCALE_CODE" value="&quot;en-GB&quot;"/>
    <we:property name="MENDELEY_CITATIONS_STYLE" value="{&quot;id&quot;:&quot;https://www.zotero.org/styles/nature&quot;,&quot;title&quot;:&quot;Nature&quot;,&quot;format&quot;:&quot;numeric&quot;,&quot;defaultLocale&quot;:&quot;en-GB&quot;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96019-D0AE-43EB-AEE8-5A565956E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31</Pages>
  <Words>5378</Words>
  <Characters>30661</Characters>
  <Application>Microsoft Office Word</Application>
  <DocSecurity>0</DocSecurity>
  <Lines>255</Lines>
  <Paragraphs>71</Paragraphs>
  <ScaleCrop>false</ScaleCrop>
  <Company/>
  <LinksUpToDate>false</LinksUpToDate>
  <CharactersWithSpaces>35968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 Xu</dc:creator>
  <cp:keywords/>
  <dc:description/>
  <cp:lastModifiedBy>Jiang Xu</cp:lastModifiedBy>
  <cp:revision>10</cp:revision>
  <dcterms:created xsi:type="dcterms:W3CDTF">2024-02-24T14:49:00Z</dcterms:created>
  <dcterms:modified xsi:type="dcterms:W3CDTF">2024-02-29T03:18:00Z</dcterms:modified>
</cp:coreProperties>
</file>