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03EC3" w:rsidR="007F5AFD" w:rsidP="0046603B" w:rsidRDefault="0046603B" w14:paraId="2C078E63" w14:textId="0CF09058" w14:noSpellErr="1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2F1172D4" w:rsidR="0046603B">
        <w:rPr>
          <w:rFonts w:ascii="Times New Roman" w:hAnsi="Times New Roman" w:cs="Times New Roman"/>
          <w:sz w:val="28"/>
          <w:szCs w:val="28"/>
        </w:rPr>
        <w:t>Outline of the analysis process</w:t>
      </w:r>
    </w:p>
    <w:p w:rsidRPr="00CF738F" w:rsidR="0046603B" w:rsidP="0046603B" w:rsidRDefault="0046603B" w14:paraId="5B0D6F55" w14:textId="7777777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09" w:type="dxa"/>
        <w:tblInd w:w="13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4"/>
        <w:gridCol w:w="3007"/>
        <w:gridCol w:w="2718"/>
      </w:tblGrid>
      <w:tr w:rsidRPr="0046603B" w:rsidR="0046603B" w:rsidTr="0046603B" w14:paraId="1115B8B0" w14:textId="77777777">
        <w:trPr>
          <w:trHeight w:val="390"/>
        </w:trPr>
        <w:tc>
          <w:tcPr>
            <w:tcW w:w="3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603B" w:rsidR="0046603B" w:rsidP="0046603B" w:rsidRDefault="0046603B" w14:paraId="18C2E65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nb-NO" w:eastAsia="nb-NO"/>
              </w:rPr>
            </w:pPr>
            <w:r w:rsidRPr="0046603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nb-NO"/>
              </w:rPr>
              <w:t>Preliminary themes</w:t>
            </w:r>
            <w:r w:rsidRPr="0046603B">
              <w:rPr>
                <w:rFonts w:ascii="Times New Roman" w:hAnsi="Times New Roman" w:eastAsia="Times New Roman" w:cs="Times New Roman"/>
                <w:sz w:val="24"/>
                <w:szCs w:val="24"/>
                <w:lang w:val="nb-NO" w:eastAsia="nb-NO"/>
              </w:rPr>
              <w:t> </w:t>
            </w:r>
          </w:p>
        </w:tc>
        <w:tc>
          <w:tcPr>
            <w:tcW w:w="30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603B" w:rsidR="0046603B" w:rsidP="0046603B" w:rsidRDefault="0046603B" w14:paraId="080A8A4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nb-NO" w:eastAsia="nb-NO"/>
              </w:rPr>
            </w:pPr>
            <w:r w:rsidRPr="0046603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nb-NO"/>
              </w:rPr>
              <w:t>Code groups</w:t>
            </w:r>
            <w:r w:rsidRPr="0046603B">
              <w:rPr>
                <w:rFonts w:ascii="Times New Roman" w:hAnsi="Times New Roman" w:eastAsia="Times New Roman" w:cs="Times New Roman"/>
                <w:sz w:val="24"/>
                <w:szCs w:val="24"/>
                <w:lang w:val="nb-NO" w:eastAsia="nb-NO"/>
              </w:rPr>
              <w:t> </w:t>
            </w:r>
          </w:p>
        </w:tc>
        <w:tc>
          <w:tcPr>
            <w:tcW w:w="2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603B" w:rsidR="0046603B" w:rsidP="0046603B" w:rsidRDefault="0046603B" w14:paraId="1768230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nb-NO" w:eastAsia="nb-NO"/>
              </w:rPr>
            </w:pPr>
            <w:r w:rsidRPr="0046603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nb-NO"/>
              </w:rPr>
              <w:t>Final themes</w:t>
            </w:r>
            <w:r w:rsidRPr="0046603B">
              <w:rPr>
                <w:rFonts w:ascii="Times New Roman" w:hAnsi="Times New Roman" w:eastAsia="Times New Roman" w:cs="Times New Roman"/>
                <w:sz w:val="24"/>
                <w:szCs w:val="24"/>
                <w:lang w:val="nb-NO" w:eastAsia="nb-NO"/>
              </w:rPr>
              <w:t> </w:t>
            </w:r>
          </w:p>
        </w:tc>
      </w:tr>
      <w:tr w:rsidRPr="0046603B" w:rsidR="0046603B" w:rsidTr="0046603B" w14:paraId="5D284F35" w14:textId="77777777">
        <w:trPr>
          <w:trHeight w:val="1125"/>
        </w:trPr>
        <w:tc>
          <w:tcPr>
            <w:tcW w:w="348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46603B" w:rsidP="0046603B" w:rsidRDefault="00CF738F" w14:paraId="62E7398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  <w:r w:rsidRPr="00CF738F"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 xml:space="preserve">A tool to administer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 xml:space="preserve">treatment </w:t>
            </w:r>
          </w:p>
          <w:p w:rsidR="00CF738F" w:rsidP="0046603B" w:rsidRDefault="00CF738F" w14:paraId="748C97B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</w:p>
          <w:p w:rsidR="00CF738F" w:rsidP="0046603B" w:rsidRDefault="00CF738F" w14:paraId="04E44F3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Easier to contact healthcare service</w:t>
            </w:r>
          </w:p>
          <w:p w:rsidR="00CF738F" w:rsidP="0046603B" w:rsidRDefault="00CF738F" w14:paraId="102FF23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</w:p>
          <w:p w:rsidR="00CF738F" w:rsidP="0046603B" w:rsidRDefault="00FC0A25" w14:paraId="1E83811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Don´t forget my homework</w:t>
            </w:r>
          </w:p>
          <w:p w:rsidR="00FC0A25" w:rsidP="0046603B" w:rsidRDefault="00FC0A25" w14:paraId="10390D0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</w:p>
          <w:p w:rsidR="00FC0A25" w:rsidP="0046603B" w:rsidRDefault="00FC0A25" w14:paraId="2327AF8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Easier to remember consultations</w:t>
            </w:r>
          </w:p>
          <w:p w:rsidR="000F51B3" w:rsidP="0046603B" w:rsidRDefault="000F51B3" w14:paraId="759DD4A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</w:p>
          <w:p w:rsidRPr="0046603B" w:rsidR="000F51B3" w:rsidP="0046603B" w:rsidRDefault="000F51B3" w14:paraId="50481FE1" w14:textId="03483AB1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 xml:space="preserve">No one told me about it </w:t>
            </w:r>
          </w:p>
        </w:tc>
        <w:tc>
          <w:tcPr>
            <w:tcW w:w="30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603B" w:rsidR="0046603B" w:rsidP="0046603B" w:rsidRDefault="000F51B3" w14:paraId="79FBE4FC" w14:textId="02FEE9E0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Easier to manage treatment</w:t>
            </w:r>
          </w:p>
        </w:tc>
        <w:tc>
          <w:tcPr>
            <w:tcW w:w="271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603B" w:rsidR="0046603B" w:rsidP="0046603B" w:rsidRDefault="006E58A6" w14:paraId="4F8C871D" w14:textId="21316911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  <w:r w:rsidRPr="00CF738F"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A tool to assume responsibility</w:t>
            </w:r>
            <w:r w:rsidRPr="0046603B" w:rsidR="0046603B"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Pr="0046603B" w:rsidR="0046603B" w:rsidTr="0046603B" w14:paraId="646B23C3" w14:textId="77777777">
        <w:trPr>
          <w:trHeight w:val="1125"/>
        </w:trPr>
        <w:tc>
          <w:tcPr>
            <w:tcW w:w="0" w:type="auto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6603B" w:rsidR="0046603B" w:rsidP="0046603B" w:rsidRDefault="0046603B" w14:paraId="6E737EC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300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603B" w:rsidR="0046603B" w:rsidP="0046603B" w:rsidRDefault="00FD12F8" w14:paraId="5FD30F3A" w14:textId="450F2A29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Can help the transition into adult care</w:t>
            </w:r>
          </w:p>
        </w:tc>
        <w:tc>
          <w:tcPr>
            <w:tcW w:w="0" w:type="auto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6603B" w:rsidR="0046603B" w:rsidP="0046603B" w:rsidRDefault="0046603B" w14:paraId="3EFBFEC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</w:p>
        </w:tc>
      </w:tr>
      <w:tr w:rsidRPr="0046603B" w:rsidR="0046603B" w:rsidTr="0046603B" w14:paraId="1006A408" w14:textId="77777777">
        <w:trPr>
          <w:trHeight w:val="405"/>
        </w:trPr>
        <w:tc>
          <w:tcPr>
            <w:tcW w:w="3484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46603B" w:rsidP="0046603B" w:rsidRDefault="00FC0A25" w14:paraId="743F2A78" w14:textId="23A00CA2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Check if notes are accurate</w:t>
            </w:r>
          </w:p>
          <w:p w:rsidR="00FC0A25" w:rsidP="0046603B" w:rsidRDefault="00FC0A25" w14:paraId="48CD74F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</w:p>
          <w:p w:rsidR="00C26399" w:rsidP="0046603B" w:rsidRDefault="00C26399" w14:paraId="570CDB00" w14:textId="5D5BDD25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Curious to see how healthcare provider sees me</w:t>
            </w:r>
          </w:p>
          <w:p w:rsidR="00C26399" w:rsidP="0046603B" w:rsidRDefault="00C26399" w14:paraId="39B7573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</w:p>
          <w:p w:rsidR="00FC0A25" w:rsidP="0046603B" w:rsidRDefault="004703B3" w14:paraId="0CCA47E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I need to be in control</w:t>
            </w:r>
          </w:p>
          <w:p w:rsidR="004703B3" w:rsidP="0046603B" w:rsidRDefault="004703B3" w14:paraId="02F2DAB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</w:p>
          <w:p w:rsidRPr="0046603B" w:rsidR="004703B3" w:rsidP="0046603B" w:rsidRDefault="00C26399" w14:paraId="12330399" w14:textId="1589FD51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Need to keep track on log-data</w:t>
            </w:r>
          </w:p>
        </w:tc>
        <w:tc>
          <w:tcPr>
            <w:tcW w:w="30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603B" w:rsidR="0046603B" w:rsidP="0046603B" w:rsidRDefault="00C26399" w14:paraId="4A1DD188" w14:textId="69C7C85E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Check how notes reflect situation</w:t>
            </w:r>
          </w:p>
          <w:p w:rsidRPr="0046603B" w:rsidR="0046603B" w:rsidP="0046603B" w:rsidRDefault="0046603B" w14:paraId="74FC3D2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  <w:r w:rsidRPr="0046603B"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  </w:t>
            </w:r>
          </w:p>
        </w:tc>
        <w:tc>
          <w:tcPr>
            <w:tcW w:w="2718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603B" w:rsidR="0046603B" w:rsidP="0046603B" w:rsidRDefault="006E58A6" w14:paraId="0BC2C67B" w14:textId="68321A44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nb-NO" w:eastAsia="nb-NO"/>
              </w:rPr>
            </w:pPr>
            <w:r w:rsidRPr="00CF738F"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To be in control</w:t>
            </w:r>
          </w:p>
          <w:p w:rsidRPr="0046603B" w:rsidR="0046603B" w:rsidP="0046603B" w:rsidRDefault="0046603B" w14:paraId="4A4510E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nb-NO" w:eastAsia="nb-NO"/>
              </w:rPr>
            </w:pPr>
            <w:r w:rsidRPr="0046603B"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 </w:t>
            </w:r>
            <w:r w:rsidRPr="0046603B">
              <w:rPr>
                <w:rFonts w:ascii="Times New Roman" w:hAnsi="Times New Roman" w:eastAsia="Times New Roman" w:cs="Times New Roman"/>
                <w:sz w:val="24"/>
                <w:szCs w:val="24"/>
                <w:lang w:val="nb-NO" w:eastAsia="nb-NO"/>
              </w:rPr>
              <w:t> </w:t>
            </w:r>
          </w:p>
          <w:p w:rsidRPr="0046603B" w:rsidR="0046603B" w:rsidP="0046603B" w:rsidRDefault="0046603B" w14:paraId="56A6854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nb-NO" w:eastAsia="nb-NO"/>
              </w:rPr>
            </w:pPr>
            <w:r w:rsidRPr="0046603B"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 </w:t>
            </w:r>
            <w:r w:rsidRPr="0046603B">
              <w:rPr>
                <w:rFonts w:ascii="Times New Roman" w:hAnsi="Times New Roman" w:eastAsia="Times New Roman" w:cs="Times New Roman"/>
                <w:sz w:val="24"/>
                <w:szCs w:val="24"/>
                <w:lang w:val="nb-NO" w:eastAsia="nb-NO"/>
              </w:rPr>
              <w:t> </w:t>
            </w:r>
          </w:p>
          <w:p w:rsidRPr="0046603B" w:rsidR="0046603B" w:rsidP="0046603B" w:rsidRDefault="0046603B" w14:paraId="4D53A4F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nb-NO" w:eastAsia="nb-NO"/>
              </w:rPr>
            </w:pPr>
            <w:r w:rsidRPr="0046603B"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 </w:t>
            </w:r>
            <w:r w:rsidRPr="0046603B">
              <w:rPr>
                <w:rFonts w:ascii="Times New Roman" w:hAnsi="Times New Roman" w:eastAsia="Times New Roman" w:cs="Times New Roman"/>
                <w:sz w:val="24"/>
                <w:szCs w:val="24"/>
                <w:lang w:val="nb-NO" w:eastAsia="nb-NO"/>
              </w:rPr>
              <w:t> </w:t>
            </w:r>
          </w:p>
          <w:p w:rsidRPr="0046603B" w:rsidR="0046603B" w:rsidP="0046603B" w:rsidRDefault="0046603B" w14:paraId="1CECB66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nb-NO" w:eastAsia="nb-NO"/>
              </w:rPr>
            </w:pPr>
            <w:r w:rsidRPr="0046603B"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 </w:t>
            </w:r>
            <w:r w:rsidRPr="0046603B">
              <w:rPr>
                <w:rFonts w:ascii="Times New Roman" w:hAnsi="Times New Roman" w:eastAsia="Times New Roman" w:cs="Times New Roman"/>
                <w:sz w:val="24"/>
                <w:szCs w:val="24"/>
                <w:lang w:val="nb-NO" w:eastAsia="nb-NO"/>
              </w:rPr>
              <w:t> </w:t>
            </w:r>
          </w:p>
          <w:p w:rsidRPr="0046603B" w:rsidR="0046603B" w:rsidP="0046603B" w:rsidRDefault="0046603B" w14:paraId="401F68D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nb-NO" w:eastAsia="nb-NO"/>
              </w:rPr>
            </w:pPr>
            <w:r w:rsidRPr="0046603B"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 </w:t>
            </w:r>
            <w:r w:rsidRPr="0046603B">
              <w:rPr>
                <w:rFonts w:ascii="Times New Roman" w:hAnsi="Times New Roman" w:eastAsia="Times New Roman" w:cs="Times New Roman"/>
                <w:sz w:val="24"/>
                <w:szCs w:val="24"/>
                <w:lang w:val="nb-NO" w:eastAsia="nb-NO"/>
              </w:rPr>
              <w:t> </w:t>
            </w:r>
          </w:p>
        </w:tc>
      </w:tr>
      <w:tr w:rsidRPr="0046603B" w:rsidR="0046603B" w:rsidTr="0046603B" w14:paraId="4B888D73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6603B" w:rsidR="0046603B" w:rsidP="0046603B" w:rsidRDefault="0046603B" w14:paraId="69CF6DC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nb-NO" w:eastAsia="nb-NO"/>
              </w:rPr>
            </w:pPr>
          </w:p>
        </w:tc>
        <w:tc>
          <w:tcPr>
            <w:tcW w:w="300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603B" w:rsidR="0046603B" w:rsidP="0046603B" w:rsidRDefault="0092513B" w14:paraId="55B3E900" w14:textId="254ACB4A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A need to be in control</w:t>
            </w:r>
            <w:r w:rsidR="00C26399"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 xml:space="preserve"> </w:t>
            </w:r>
            <w:r w:rsidRPr="0046603B" w:rsidR="0046603B"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6603B" w:rsidR="0046603B" w:rsidP="0046603B" w:rsidRDefault="0046603B" w14:paraId="71FE802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</w:p>
        </w:tc>
      </w:tr>
      <w:tr w:rsidRPr="0046603B" w:rsidR="00940EB7" w:rsidTr="00E65D99" w14:paraId="57D1E536" w14:textId="77777777">
        <w:trPr>
          <w:trHeight w:val="900"/>
        </w:trPr>
        <w:tc>
          <w:tcPr>
            <w:tcW w:w="3484" w:type="dxa"/>
            <w:vMerge w:val="restart"/>
            <w:tcBorders>
              <w:top w:val="nil"/>
              <w:left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940EB7" w:rsidP="0046603B" w:rsidRDefault="00940EB7" w14:paraId="2029DBB0" w14:textId="3E60C77F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Helps me see that things have changed</w:t>
            </w:r>
          </w:p>
          <w:p w:rsidR="00940EB7" w:rsidP="0046603B" w:rsidRDefault="00940EB7" w14:paraId="6D50DEC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</w:p>
          <w:p w:rsidR="00940EB7" w:rsidP="0046603B" w:rsidRDefault="00940EB7" w14:paraId="6D360194" w14:textId="3B25A290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Easier to understand my condition</w:t>
            </w:r>
          </w:p>
          <w:p w:rsidR="00940EB7" w:rsidP="0046603B" w:rsidRDefault="00940EB7" w14:paraId="2A5C6E5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</w:p>
          <w:p w:rsidR="00940EB7" w:rsidP="0046603B" w:rsidRDefault="00940EB7" w14:paraId="690091D6" w14:textId="32B9B76F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Can impact the trust in the healthcare provider</w:t>
            </w:r>
          </w:p>
          <w:p w:rsidR="00940EB7" w:rsidP="0046603B" w:rsidRDefault="00940EB7" w14:paraId="4BB8937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</w:p>
          <w:p w:rsidR="00940EB7" w:rsidP="0046603B" w:rsidRDefault="00940EB7" w14:paraId="7920243A" w14:textId="2878B184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Difficult to read notes outside of consultation</w:t>
            </w:r>
          </w:p>
          <w:p w:rsidR="00940EB7" w:rsidP="0046603B" w:rsidRDefault="00940EB7" w14:paraId="4396852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</w:p>
          <w:p w:rsidR="00940EB7" w:rsidP="0046603B" w:rsidRDefault="00940EB7" w14:paraId="5469EEA0" w14:textId="43FC5A5C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Distress and difficulty sleeping</w:t>
            </w:r>
          </w:p>
          <w:p w:rsidRPr="0046603B" w:rsidR="00940EB7" w:rsidP="0046603B" w:rsidRDefault="00940EB7" w14:paraId="5E8F16A8" w14:textId="1BC501A9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30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603B" w:rsidR="00940EB7" w:rsidP="0046603B" w:rsidRDefault="00940EB7" w14:paraId="6BA34C36" w14:textId="1F682ACE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A better</w:t>
            </w:r>
            <w:r w:rsidRPr="0046603B"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understanding of my own condition</w:t>
            </w:r>
          </w:p>
        </w:tc>
        <w:tc>
          <w:tcPr>
            <w:tcW w:w="2718" w:type="dxa"/>
            <w:vMerge w:val="restart"/>
            <w:tcBorders>
              <w:top w:val="nil"/>
              <w:left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603B" w:rsidR="00940EB7" w:rsidP="0046603B" w:rsidRDefault="00940EB7" w14:paraId="72AFA821" w14:textId="04EFEC4B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  <w:r w:rsidRPr="00CF738F"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A better understanding vs. negative reactions</w:t>
            </w:r>
            <w:r w:rsidRPr="0046603B"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Pr="0046603B" w:rsidR="00940EB7" w:rsidTr="00E65D99" w14:paraId="086C0897" w14:textId="77777777">
        <w:trPr>
          <w:trHeight w:val="1427"/>
        </w:trPr>
        <w:tc>
          <w:tcPr>
            <w:tcW w:w="0" w:type="auto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6603B" w:rsidR="00940EB7" w:rsidP="0046603B" w:rsidRDefault="00940EB7" w14:paraId="2A531FC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300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hideMark/>
          </w:tcPr>
          <w:p w:rsidRPr="0046603B" w:rsidR="00940EB7" w:rsidP="0046603B" w:rsidRDefault="00940EB7" w14:paraId="51F638D5" w14:textId="0C396A59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 xml:space="preserve">Can be difficult and </w:t>
            </w:r>
            <w:proofErr w:type="spellStart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retraumatising</w:t>
            </w:r>
            <w:proofErr w:type="spellEnd"/>
            <w:r w:rsidRPr="0046603B"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6603B" w:rsidR="00940EB7" w:rsidP="0046603B" w:rsidRDefault="00940EB7" w14:paraId="6DEF17A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</w:p>
        </w:tc>
      </w:tr>
      <w:tr w:rsidRPr="0046603B" w:rsidR="00940EB7" w:rsidTr="00E65D99" w14:paraId="41882A58" w14:textId="77777777">
        <w:trPr>
          <w:trHeight w:val="1234"/>
        </w:trPr>
        <w:tc>
          <w:tcPr>
            <w:tcW w:w="0" w:type="auto"/>
            <w:vMerge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46603B" w:rsidR="00940EB7" w:rsidP="0046603B" w:rsidRDefault="00940EB7" w14:paraId="2C1FA8A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300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46603B" w:rsidR="00940EB7" w:rsidP="0046603B" w:rsidRDefault="00940EB7" w14:paraId="55955E7D" w14:textId="418D1C66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  <w:t>Can affect relation to healthcare provider</w:t>
            </w:r>
          </w:p>
        </w:tc>
        <w:tc>
          <w:tcPr>
            <w:tcW w:w="0" w:type="auto"/>
            <w:vMerge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46603B" w:rsidR="00940EB7" w:rsidP="0046603B" w:rsidRDefault="00940EB7" w14:paraId="5E56C31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b-NO"/>
              </w:rPr>
            </w:pPr>
          </w:p>
        </w:tc>
      </w:tr>
    </w:tbl>
    <w:p w:rsidRPr="00CF738F" w:rsidR="0046603B" w:rsidP="0046603B" w:rsidRDefault="0046603B" w14:paraId="6628FC28" w14:textId="77777777">
      <w:pPr>
        <w:rPr>
          <w:rFonts w:ascii="Times New Roman" w:hAnsi="Times New Roman" w:cs="Times New Roman"/>
          <w:sz w:val="24"/>
          <w:szCs w:val="24"/>
        </w:rPr>
      </w:pPr>
    </w:p>
    <w:sectPr w:rsidRPr="00CF738F" w:rsidR="0046603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71F6ED7"/>
    <w:rsid w:val="000F51B3"/>
    <w:rsid w:val="00203EC3"/>
    <w:rsid w:val="00313832"/>
    <w:rsid w:val="0046603B"/>
    <w:rsid w:val="004703B3"/>
    <w:rsid w:val="006E58A6"/>
    <w:rsid w:val="007F5AFD"/>
    <w:rsid w:val="00855446"/>
    <w:rsid w:val="0092513B"/>
    <w:rsid w:val="00940EB7"/>
    <w:rsid w:val="00C26399"/>
    <w:rsid w:val="00CF738F"/>
    <w:rsid w:val="00D462EF"/>
    <w:rsid w:val="00E81391"/>
    <w:rsid w:val="00F52FDF"/>
    <w:rsid w:val="00FC0A25"/>
    <w:rsid w:val="00FD12F8"/>
    <w:rsid w:val="2F1172D4"/>
    <w:rsid w:val="471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0F14A"/>
  <w15:chartTrackingRefBased/>
  <w15:docId w15:val="{DEDA2A84-8371-4E7D-9F32-869F5181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603B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6603B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paragraph" w:customStyle="1">
    <w:name w:val="paragraph"/>
    <w:basedOn w:val="Normal"/>
    <w:rsid w:val="0046603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nb-NO" w:eastAsia="nb-NO"/>
    </w:rPr>
  </w:style>
  <w:style w:type="character" w:styleId="normaltextrun" w:customStyle="1">
    <w:name w:val="normaltextrun"/>
    <w:basedOn w:val="DefaultParagraphFont"/>
    <w:rsid w:val="0046603B"/>
  </w:style>
  <w:style w:type="character" w:styleId="eop" w:customStyle="1">
    <w:name w:val="eop"/>
    <w:basedOn w:val="DefaultParagraphFont"/>
    <w:rsid w:val="0046603B"/>
  </w:style>
  <w:style w:type="character" w:styleId="scxw264446703" w:customStyle="1">
    <w:name w:val="scxw264446703"/>
    <w:basedOn w:val="DefaultParagraphFont"/>
    <w:rsid w:val="0046603B"/>
  </w:style>
  <w:style w:type="character" w:styleId="CommentReference">
    <w:name w:val="annotation reference"/>
    <w:basedOn w:val="DefaultParagraphFont"/>
    <w:uiPriority w:val="99"/>
    <w:semiHidden/>
    <w:unhideWhenUsed/>
    <w:rsid w:val="003138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383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138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383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138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6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1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1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5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37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5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2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66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0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0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4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9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5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7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25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2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67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3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6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1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4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0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8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3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18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7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1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9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8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2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5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6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3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8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9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7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microsoft.com/office/2011/relationships/people" Target="peop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16/09/relationships/commentsIds" Target="commentsId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944ad8-4207-43a1-8697-5661ec79cde3" xsi:nil="true"/>
    <lcf76f155ced4ddcb4097134ff3c332f xmlns="2d85ca63-104d-4e3f-8025-2fa06b6e2b4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1FAB160FCA14CA08753BC4E2E2368" ma:contentTypeVersion="15" ma:contentTypeDescription="Create a new document." ma:contentTypeScope="" ma:versionID="31b14cd400faec66a934a799441ae615">
  <xsd:schema xmlns:xsd="http://www.w3.org/2001/XMLSchema" xmlns:xs="http://www.w3.org/2001/XMLSchema" xmlns:p="http://schemas.microsoft.com/office/2006/metadata/properties" xmlns:ns2="2d85ca63-104d-4e3f-8025-2fa06b6e2b43" xmlns:ns3="0a944ad8-4207-43a1-8697-5661ec79cde3" targetNamespace="http://schemas.microsoft.com/office/2006/metadata/properties" ma:root="true" ma:fieldsID="c36a2f83283f1da09a2e99301b70a9ad" ns2:_="" ns3:_="">
    <xsd:import namespace="2d85ca63-104d-4e3f-8025-2fa06b6e2b43"/>
    <xsd:import namespace="0a944ad8-4207-43a1-8697-5661ec79cd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5ca63-104d-4e3f-8025-2fa06b6e2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e7bc199-5fe5-462f-a3d8-26f806c1f4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44ad8-4207-43a1-8697-5661ec79cde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b6cd2ec-39d6-4b8c-9975-4e3dc845f130}" ma:internalName="TaxCatchAll" ma:showField="CatchAllData" ma:web="0a944ad8-4207-43a1-8697-5661ec79cd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34B991-81E1-4634-8370-C88C9F4317B2}">
  <ds:schemaRefs>
    <ds:schemaRef ds:uri="0a944ad8-4207-43a1-8697-5661ec79cde3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2d85ca63-104d-4e3f-8025-2fa06b6e2b4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4A1CA03-FBEB-48FA-979E-F7DC4066505E}"/>
</file>

<file path=customXml/itemProps3.xml><?xml version="1.0" encoding="utf-8"?>
<ds:datastoreItem xmlns:ds="http://schemas.openxmlformats.org/officeDocument/2006/customXml" ds:itemID="{5CE3EF64-2CA0-4C90-9398-D90FE3E222E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Stecher Nielsen</dc:creator>
  <cp:keywords/>
  <dc:description/>
  <cp:lastModifiedBy>Martine Stecher Nielsen</cp:lastModifiedBy>
  <cp:revision>18</cp:revision>
  <dcterms:created xsi:type="dcterms:W3CDTF">2024-02-14T11:59:00Z</dcterms:created>
  <dcterms:modified xsi:type="dcterms:W3CDTF">2024-02-28T09:50:11Z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0x010100D011FAB160FCA14CA08753BC4E2E2368</vt:lpwstr>
  </property>
  <property fmtid="{D5CDD505-2E9C-101B-9397-08002B2CF9AE}" pid="3" name="MediaServiceImageTags">
    <vt:lpwstr/>
  </property>
</Properties>
</file>