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A943" w14:textId="42AEB8B8" w:rsidR="004E73E6" w:rsidRPr="00EB5240" w:rsidRDefault="000345B1" w:rsidP="617165FF">
      <w:pPr>
        <w:rPr>
          <w:color w:val="000000" w:themeColor="text1"/>
          <w:lang w:eastAsia="ja-JP"/>
        </w:rPr>
      </w:pPr>
      <w:r w:rsidRPr="00EB5240">
        <w:rPr>
          <w:rFonts w:ascii="Times New Roman"/>
          <w:noProof/>
          <w:color w:val="000000" w:themeColor="text1"/>
          <w:sz w:val="36"/>
        </w:rPr>
        <mc:AlternateContent>
          <mc:Choice Requires="wps">
            <w:drawing>
              <wp:anchor distT="0" distB="0" distL="114300" distR="114300" simplePos="0" relativeHeight="251661312" behindDoc="0" locked="0" layoutInCell="1" allowOverlap="1" wp14:anchorId="562F80BC" wp14:editId="302C0FE2">
                <wp:simplePos x="0" y="0"/>
                <wp:positionH relativeFrom="column">
                  <wp:posOffset>78105</wp:posOffset>
                </wp:positionH>
                <wp:positionV relativeFrom="paragraph">
                  <wp:posOffset>-219075</wp:posOffset>
                </wp:positionV>
                <wp:extent cx="4191000" cy="695325"/>
                <wp:effectExtent l="0" t="0" r="0" b="9525"/>
                <wp:wrapNone/>
                <wp:docPr id="11" name="テキスト ボックス 11"/>
                <wp:cNvGraphicFramePr/>
                <a:graphic xmlns:a="http://schemas.openxmlformats.org/drawingml/2006/main">
                  <a:graphicData uri="http://schemas.microsoft.com/office/word/2010/wordprocessingShape">
                    <wps:wsp>
                      <wps:cNvSpPr txBox="1"/>
                      <wps:spPr>
                        <a:xfrm>
                          <a:off x="0" y="0"/>
                          <a:ext cx="4191000" cy="695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C996C" w14:textId="77777777" w:rsidR="001114FD" w:rsidRPr="002F6476" w:rsidRDefault="001114FD" w:rsidP="000610D5">
                            <w:pPr>
                              <w:snapToGrid w:val="0"/>
                              <w:rPr>
                                <w:rFonts w:ascii="Times New Roman" w:eastAsia="ＭＳ 明朝" w:hAnsi="Bauhaus 93" w:cs="Times New Roman"/>
                                <w:i/>
                                <w:sz w:val="36"/>
                                <w:szCs w:val="36"/>
                              </w:rPr>
                            </w:pPr>
                            <w:r w:rsidRPr="002F6476">
                              <w:rPr>
                                <w:rFonts w:ascii="Times New Roman"/>
                                <w:i/>
                                <w:sz w:val="36"/>
                                <w:lang w:bidi="en-US"/>
                              </w:rPr>
                              <w:t>PRO-MOTE</w:t>
                            </w:r>
                          </w:p>
                          <w:p w14:paraId="65D65AB8" w14:textId="77777777" w:rsidR="001114FD" w:rsidRPr="002F6476" w:rsidRDefault="001114FD" w:rsidP="000610D5">
                            <w:pPr>
                              <w:snapToGrid w:val="0"/>
                              <w:rPr>
                                <w:rFonts w:ascii="Times New Roman" w:eastAsia="ＭＳ 明朝" w:hAnsi="Calibri" w:cs="Calibri"/>
                                <w:lang w:eastAsia="ja-JP"/>
                              </w:rPr>
                            </w:pPr>
                            <w:r w:rsidRPr="002F6476">
                              <w:rPr>
                                <w:rFonts w:ascii="Times New Roman"/>
                                <w:lang w:bidi="en-US"/>
                              </w:rPr>
                              <w:t xml:space="preserve">Patient Reported Outcomes study using electronic </w:t>
                            </w:r>
                            <w:proofErr w:type="spellStart"/>
                            <w:r w:rsidRPr="002F6476">
                              <w:rPr>
                                <w:rFonts w:ascii="Times New Roman"/>
                                <w:lang w:bidi="en-US"/>
                              </w:rPr>
                              <w:t>MOnitoring</w:t>
                            </w:r>
                            <w:proofErr w:type="spellEnd"/>
                            <w:r w:rsidRPr="002F6476">
                              <w:rPr>
                                <w:rFonts w:ascii="Times New Roman"/>
                                <w:lang w:bidi="en-US"/>
                              </w:rPr>
                              <w:t xml:space="preserve"> </w:t>
                            </w:r>
                            <w:proofErr w:type="spellStart"/>
                            <w:r w:rsidRPr="002F6476">
                              <w:rPr>
                                <w:rFonts w:ascii="Times New Roman"/>
                                <w:lang w:bidi="en-US"/>
                              </w:rPr>
                              <w:t>sysTEm</w:t>
                            </w:r>
                            <w:proofErr w:type="spellEnd"/>
                          </w:p>
                          <w:p w14:paraId="07F6B83A" w14:textId="55E7825F" w:rsidR="001114FD" w:rsidRPr="002F6476" w:rsidRDefault="001114FD" w:rsidP="000610D5">
                            <w:pPr>
                              <w:snapToGrid w:val="0"/>
                              <w:rPr>
                                <w:rFonts w:ascii="Times New Roman" w:eastAsia="ＭＳ 明朝" w:hAnsi="Calibri" w:cs="Calibri"/>
                              </w:rPr>
                            </w:pPr>
                            <w:r w:rsidRPr="002F6476">
                              <w:rPr>
                                <w:rFonts w:ascii="Times New Roman"/>
                                <w:lang w:bidi="en-US"/>
                              </w:rPr>
                              <w:t>for advanced or metastatic solid cancer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F80BC" id="_x0000_t202" coordsize="21600,21600" o:spt="202" path="m,l,21600r21600,l21600,xe">
                <v:stroke joinstyle="miter"/>
                <v:path gradientshapeok="t" o:connecttype="rect"/>
              </v:shapetype>
              <v:shape id="テキスト ボックス 11" o:spid="_x0000_s1026" type="#_x0000_t202" style="position:absolute;margin-left:6.15pt;margin-top:-17.25pt;width:330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" filled="f" stroked="f" strokeweight=".5pt">
                <v:textbox inset="0,0,0,0">
                  <w:txbxContent>
                    <w:p w14:paraId="76DC996C" w14:textId="77777777" w:rsidR="001114FD" w:rsidRPr="002F6476" w:rsidRDefault="001114FD" w:rsidP="000610D5">
                      <w:pPr>
                        <w:snapToGrid w:val="0"/>
                        <w:rPr>
                          <w:rFonts w:ascii="Times New Roman" w:eastAsia="ＭＳ 明朝" w:hAnsi="Bauhaus 93" w:cs="Times New Roman"/>
                          <w:i/>
                          <w:sz w:val="36"/>
                          <w:szCs w:val="36"/>
                        </w:rPr>
                      </w:pPr>
                      <w:r w:rsidRPr="002F6476">
                        <w:rPr>
                          <w:rFonts w:ascii="Times New Roman"/>
                          <w:i/>
                          <w:sz w:val="36"/>
                          <w:lang w:bidi="en-US"/>
                        </w:rPr>
                        <w:t>PRO-MOTE</w:t>
                      </w:r>
                    </w:p>
                    <w:p w14:paraId="65D65AB8" w14:textId="77777777" w:rsidR="001114FD" w:rsidRPr="002F6476" w:rsidRDefault="001114FD" w:rsidP="000610D5">
                      <w:pPr>
                        <w:snapToGrid w:val="0"/>
                        <w:rPr>
                          <w:rFonts w:ascii="Times New Roman" w:eastAsia="ＭＳ 明朝" w:hAnsi="Calibri" w:cs="Calibri"/>
                          <w:lang w:eastAsia="ja-JP"/>
                        </w:rPr>
                      </w:pPr>
                      <w:r w:rsidRPr="002F6476">
                        <w:rPr>
                          <w:rFonts w:ascii="Times New Roman"/>
                          <w:lang w:bidi="en-US"/>
                        </w:rPr>
                        <w:t>Patient Reported Outcomes study using electronic MOnitoring sysTEm</w:t>
                      </w:r>
                    </w:p>
                    <w:p w14:paraId="07F6B83A" w14:textId="55E7825F" w:rsidR="001114FD" w:rsidRPr="002F6476" w:rsidRDefault="001114FD" w:rsidP="000610D5">
                      <w:pPr>
                        <w:snapToGrid w:val="0"/>
                        <w:rPr>
                          <w:rFonts w:ascii="Times New Roman" w:eastAsia="ＭＳ 明朝" w:hAnsi="Calibri" w:cs="Calibri"/>
                        </w:rPr>
                      </w:pPr>
                      <w:r w:rsidRPr="002F6476">
                        <w:rPr>
                          <w:rFonts w:ascii="Times New Roman"/>
                          <w:lang w:bidi="en-US"/>
                        </w:rPr>
                        <w:t>for advanced or metastatic solid cancer</w:t>
                      </w:r>
                    </w:p>
                  </w:txbxContent>
                </v:textbox>
              </v:shape>
            </w:pict>
          </mc:Fallback>
        </mc:AlternateContent>
      </w:r>
      <w:r w:rsidR="00734336" w:rsidRPr="00EB5240" w:rsidDel="00734336">
        <w:rPr>
          <w:rFonts w:ascii="游明朝" w:eastAsia="游明朝" w:hAnsi="游明朝" w:cs="游明朝"/>
          <w:color w:val="000000" w:themeColor="text1"/>
          <w:sz w:val="21"/>
          <w:szCs w:val="21"/>
          <w:lang w:eastAsia="ja-JP"/>
        </w:rPr>
        <w:t xml:space="preserve"> </w:t>
      </w:r>
    </w:p>
    <w:p w14:paraId="3D1C76D9" w14:textId="77777777" w:rsidR="000345B1" w:rsidRPr="00EB5240" w:rsidRDefault="000345B1" w:rsidP="000610D5">
      <w:pPr>
        <w:jc w:val="center"/>
        <w:rPr>
          <w:rFonts w:ascii="Times New Roman" w:eastAsia="ＭＳ 明朝" w:hAnsi="Calibri"/>
          <w:b/>
          <w:color w:val="000000" w:themeColor="text1"/>
          <w:sz w:val="36"/>
          <w:szCs w:val="36"/>
          <w:lang w:eastAsia="ja-JP"/>
        </w:rPr>
      </w:pPr>
    </w:p>
    <w:p w14:paraId="47FF8EF7" w14:textId="395C6781" w:rsidR="00EF2563" w:rsidRPr="00EB5240" w:rsidRDefault="00EF2563" w:rsidP="000610D5">
      <w:pPr>
        <w:jc w:val="center"/>
        <w:rPr>
          <w:rFonts w:ascii="Times New Roman" w:eastAsia="ＭＳ 明朝" w:hAnsi="Calibri"/>
          <w:b/>
          <w:color w:val="000000" w:themeColor="text1"/>
          <w:sz w:val="36"/>
          <w:szCs w:val="36"/>
          <w:lang w:eastAsia="ja-JP"/>
        </w:rPr>
      </w:pPr>
    </w:p>
    <w:p w14:paraId="3FC292F4" w14:textId="7F68F62A" w:rsidR="00060886" w:rsidRPr="00EB5240" w:rsidRDefault="00E71140" w:rsidP="00060886">
      <w:pPr>
        <w:spacing w:before="120"/>
        <w:jc w:val="center"/>
        <w:rPr>
          <w:rFonts w:ascii="Times New Roman" w:eastAsia="ＭＳ 明朝" w:hAnsi="Calibri"/>
          <w:b/>
          <w:color w:val="000000" w:themeColor="text1"/>
          <w:sz w:val="36"/>
          <w:szCs w:val="36"/>
          <w:lang w:eastAsia="ja-JP"/>
        </w:rPr>
      </w:pPr>
      <w:r w:rsidRPr="00EB5240">
        <w:rPr>
          <w:rFonts w:ascii="Times New Roman" w:eastAsia="ＭＳ 明朝" w:hAnsi="Calibri" w:hint="eastAsia"/>
          <w:b/>
          <w:color w:val="000000" w:themeColor="text1"/>
          <w:sz w:val="36"/>
          <w:szCs w:val="36"/>
          <w:lang w:eastAsia="ja-JP"/>
        </w:rPr>
        <w:t>Multicenter, open-label, randomized, controlled study</w:t>
      </w:r>
      <w:r w:rsidRPr="00EB5240">
        <w:rPr>
          <w:rFonts w:ascii="Times New Roman" w:eastAsia="ＭＳ 明朝" w:hAnsi="Calibri"/>
          <w:b/>
          <w:color w:val="000000" w:themeColor="text1"/>
          <w:sz w:val="36"/>
          <w:szCs w:val="36"/>
          <w:lang w:eastAsia="ja-JP"/>
        </w:rPr>
        <w:t xml:space="preserve"> to </w:t>
      </w:r>
      <w:r w:rsidRPr="00EB5240">
        <w:rPr>
          <w:rFonts w:ascii="Times New Roman" w:eastAsia="ＭＳ 明朝" w:hAnsi="Calibri" w:hint="eastAsia"/>
          <w:b/>
          <w:color w:val="000000" w:themeColor="text1"/>
          <w:sz w:val="36"/>
          <w:szCs w:val="36"/>
          <w:lang w:eastAsia="ja-JP"/>
        </w:rPr>
        <w:t>test the utility</w:t>
      </w:r>
      <w:r w:rsidRPr="00EB5240">
        <w:rPr>
          <w:rFonts w:ascii="Times New Roman" w:eastAsia="ＭＳ 明朝" w:hAnsi="Calibri"/>
          <w:b/>
          <w:color w:val="000000" w:themeColor="text1"/>
          <w:sz w:val="36"/>
          <w:szCs w:val="36"/>
          <w:lang w:eastAsia="ja-JP"/>
        </w:rPr>
        <w:t xml:space="preserve"> of </w:t>
      </w:r>
      <w:r w:rsidR="00A40D72" w:rsidRPr="00EB5240">
        <w:rPr>
          <w:rFonts w:ascii="Times New Roman" w:eastAsia="ＭＳ 明朝" w:hAnsi="Calibri" w:hint="eastAsia"/>
          <w:b/>
          <w:color w:val="000000" w:themeColor="text1"/>
          <w:sz w:val="36"/>
          <w:szCs w:val="36"/>
          <w:lang w:eastAsia="ja-JP"/>
        </w:rPr>
        <w:t>electronic patient-reported outcome</w:t>
      </w:r>
      <w:r w:rsidRPr="00EB5240">
        <w:rPr>
          <w:rFonts w:ascii="Times New Roman" w:eastAsia="ＭＳ 明朝" w:hAnsi="Calibri"/>
          <w:b/>
          <w:color w:val="000000" w:themeColor="text1"/>
          <w:sz w:val="36"/>
          <w:szCs w:val="36"/>
          <w:lang w:eastAsia="ja-JP"/>
        </w:rPr>
        <w:t xml:space="preserve"> (ePRO)</w:t>
      </w:r>
      <w:r w:rsidRPr="00EB5240">
        <w:rPr>
          <w:rFonts w:ascii="Times New Roman" w:eastAsia="ＭＳ 明朝" w:hAnsi="Calibri" w:hint="eastAsia"/>
          <w:b/>
          <w:color w:val="000000" w:themeColor="text1"/>
          <w:sz w:val="36"/>
          <w:szCs w:val="36"/>
          <w:lang w:eastAsia="ja-JP"/>
        </w:rPr>
        <w:t xml:space="preserve"> monitoring</w:t>
      </w:r>
      <w:r w:rsidRPr="00EB5240">
        <w:rPr>
          <w:rFonts w:ascii="Times New Roman" w:eastAsia="ＭＳ 明朝" w:hAnsi="Calibri"/>
          <w:b/>
          <w:color w:val="000000" w:themeColor="text1"/>
          <w:sz w:val="36"/>
          <w:szCs w:val="36"/>
          <w:lang w:eastAsia="ja-JP"/>
        </w:rPr>
        <w:t xml:space="preserve"> in </w:t>
      </w:r>
      <w:r w:rsidR="00DA1C0B" w:rsidRPr="00EB5240">
        <w:rPr>
          <w:rFonts w:ascii="Times New Roman" w:eastAsia="ＭＳ 明朝" w:hAnsi="Calibri" w:hint="eastAsia"/>
          <w:b/>
          <w:color w:val="000000" w:themeColor="text1"/>
          <w:sz w:val="36"/>
          <w:szCs w:val="36"/>
          <w:lang w:eastAsia="ja-JP"/>
        </w:rPr>
        <w:t>patients with unresectable advanced cancers or metastatic/recurrent solid tumors</w:t>
      </w:r>
    </w:p>
    <w:p w14:paraId="268C6DAA" w14:textId="7EBB253A" w:rsidR="00060886" w:rsidRPr="00EB5240" w:rsidRDefault="00B377F2" w:rsidP="00060886">
      <w:pPr>
        <w:spacing w:before="120"/>
        <w:jc w:val="center"/>
        <w:rPr>
          <w:rFonts w:ascii="Times New Roman" w:eastAsia="ＭＳ 明朝" w:hAnsi="Calibri"/>
          <w:b/>
          <w:color w:val="000000" w:themeColor="text1"/>
          <w:sz w:val="36"/>
          <w:szCs w:val="36"/>
          <w:lang w:eastAsia="ja-JP"/>
        </w:rPr>
      </w:pPr>
      <w:r w:rsidRPr="00EB5240">
        <w:rPr>
          <w:rFonts w:ascii="Times New Roman" w:eastAsia="ＭＳ 明朝" w:hAnsi="Calibri" w:hint="eastAsia"/>
          <w:b/>
          <w:color w:val="000000" w:themeColor="text1"/>
          <w:sz w:val="36"/>
          <w:szCs w:val="36"/>
          <w:lang w:eastAsia="ja-JP"/>
        </w:rPr>
        <w:t>[</w:t>
      </w:r>
      <w:r w:rsidR="00E71140" w:rsidRPr="00EB5240">
        <w:rPr>
          <w:rFonts w:ascii="Times New Roman" w:eastAsia="ＭＳ 明朝" w:hAnsi="Calibri" w:hint="eastAsia"/>
          <w:b/>
          <w:color w:val="000000" w:themeColor="text1"/>
          <w:sz w:val="36"/>
          <w:szCs w:val="36"/>
          <w:lang w:eastAsia="ja-JP"/>
        </w:rPr>
        <w:t xml:space="preserve">Study abbreviation: </w:t>
      </w:r>
      <w:r w:rsidR="00060886" w:rsidRPr="00EB5240">
        <w:rPr>
          <w:rFonts w:ascii="Times New Roman" w:eastAsia="ＭＳ 明朝" w:hAnsi="Calibri" w:hint="eastAsia"/>
          <w:b/>
          <w:color w:val="000000" w:themeColor="text1"/>
          <w:sz w:val="36"/>
          <w:szCs w:val="36"/>
          <w:lang w:eastAsia="ja-JP"/>
        </w:rPr>
        <w:t>PRO-MOTE</w:t>
      </w:r>
      <w:r w:rsidRPr="00EB5240">
        <w:rPr>
          <w:rFonts w:ascii="Times New Roman" w:eastAsia="ＭＳ 明朝" w:hAnsi="Calibri"/>
          <w:b/>
          <w:color w:val="000000" w:themeColor="text1"/>
          <w:sz w:val="36"/>
          <w:szCs w:val="36"/>
          <w:lang w:eastAsia="ja-JP"/>
        </w:rPr>
        <w:t>]</w:t>
      </w:r>
    </w:p>
    <w:p w14:paraId="08AC74D1" w14:textId="77777777" w:rsidR="00060886" w:rsidRPr="00EB5240" w:rsidRDefault="00060886" w:rsidP="000610D5">
      <w:pPr>
        <w:spacing w:before="120"/>
        <w:jc w:val="center"/>
        <w:rPr>
          <w:rFonts w:ascii="Times New Roman" w:eastAsia="ＭＳ 明朝" w:hAnsi="Calibri"/>
          <w:b/>
          <w:color w:val="000000" w:themeColor="text1"/>
          <w:sz w:val="36"/>
          <w:szCs w:val="36"/>
          <w:lang w:eastAsia="ja-JP"/>
        </w:rPr>
      </w:pPr>
    </w:p>
    <w:p w14:paraId="770E3EE8" w14:textId="764B490A" w:rsidR="00111098" w:rsidRPr="00EB5240" w:rsidRDefault="00111098" w:rsidP="000610D5">
      <w:pPr>
        <w:spacing w:before="480"/>
        <w:jc w:val="center"/>
        <w:rPr>
          <w:rFonts w:ascii="Times New Roman" w:eastAsia="ＭＳ 明朝" w:hAnsi="Calibri"/>
          <w:b/>
          <w:color w:val="000000" w:themeColor="text1"/>
          <w:sz w:val="36"/>
          <w:szCs w:val="36"/>
          <w:shd w:val="pct15" w:color="auto" w:fill="FFFFFF"/>
          <w:lang w:eastAsia="ja-JP"/>
        </w:rPr>
      </w:pPr>
      <w:r w:rsidRPr="00EB5240">
        <w:rPr>
          <w:rFonts w:ascii="Times New Roman"/>
          <w:b/>
          <w:color w:val="000000" w:themeColor="text1"/>
          <w:sz w:val="48"/>
          <w:lang w:bidi="en-US"/>
        </w:rPr>
        <w:t>Protocol</w:t>
      </w:r>
    </w:p>
    <w:p w14:paraId="1BE6B118" w14:textId="15281FDD" w:rsidR="001578C4" w:rsidRPr="00EB5240" w:rsidRDefault="001578C4" w:rsidP="000610D5">
      <w:pPr>
        <w:spacing w:before="120"/>
        <w:jc w:val="center"/>
        <w:rPr>
          <w:rFonts w:ascii="Times New Roman" w:eastAsia="ＭＳ 明朝" w:hAnsi="Calibri" w:cstheme="minorHAnsi"/>
          <w:b/>
          <w:bCs/>
          <w:color w:val="000000" w:themeColor="text1"/>
          <w:sz w:val="28"/>
          <w:szCs w:val="28"/>
          <w:shd w:val="pct15" w:color="auto" w:fill="FFFFFF"/>
          <w:lang w:eastAsia="ja-JP"/>
        </w:rPr>
      </w:pPr>
    </w:p>
    <w:p w14:paraId="66AD17BF" w14:textId="77777777" w:rsidR="00AC5EB1" w:rsidRPr="00EB5240" w:rsidRDefault="00AC5EB1" w:rsidP="000610D5">
      <w:pPr>
        <w:rPr>
          <w:rFonts w:ascii="Times New Roman" w:eastAsia="ＭＳ 明朝" w:hAnsi="Calibri"/>
          <w:color w:val="000000" w:themeColor="text1"/>
        </w:rPr>
      </w:pPr>
    </w:p>
    <w:tbl>
      <w:tblPr>
        <w:tblW w:w="0" w:type="auto"/>
        <w:tblInd w:w="1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tblGrid>
      <w:tr w:rsidR="00EB5240" w:rsidRPr="00EB5240" w14:paraId="0511767C" w14:textId="77777777" w:rsidTr="00060886">
        <w:trPr>
          <w:trHeight w:val="359"/>
        </w:trPr>
        <w:tc>
          <w:tcPr>
            <w:tcW w:w="6970" w:type="dxa"/>
            <w:shd w:val="clear" w:color="auto" w:fill="auto"/>
          </w:tcPr>
          <w:p w14:paraId="7EEDD501" w14:textId="5288FF47" w:rsidR="00060886" w:rsidRPr="00EB5240" w:rsidRDefault="003D73B4" w:rsidP="00060886">
            <w:pPr>
              <w:rPr>
                <w:rFonts w:ascii="Times New Roman" w:eastAsia="ＭＳ 明朝" w:hAnsi="Calibri"/>
                <w:color w:val="000000" w:themeColor="text1"/>
              </w:rPr>
            </w:pPr>
            <w:r w:rsidRPr="00EB5240">
              <w:rPr>
                <w:rFonts w:ascii="Times New Roman" w:eastAsia="ＭＳ 明朝" w:hAnsi="Calibri"/>
                <w:color w:val="000000" w:themeColor="text1"/>
              </w:rPr>
              <w:t>R</w:t>
            </w:r>
            <w:r w:rsidR="00B377F2" w:rsidRPr="00EB5240">
              <w:rPr>
                <w:rFonts w:ascii="Times New Roman" w:eastAsia="ＭＳ 明朝" w:hAnsi="Calibri"/>
                <w:color w:val="000000" w:themeColor="text1"/>
              </w:rPr>
              <w:t>epresentative investigator</w:t>
            </w:r>
          </w:p>
        </w:tc>
      </w:tr>
      <w:tr w:rsidR="00060886" w:rsidRPr="00EB5240" w14:paraId="4FD4C923" w14:textId="77777777" w:rsidTr="002F6476">
        <w:trPr>
          <w:trHeight w:val="1439"/>
        </w:trPr>
        <w:tc>
          <w:tcPr>
            <w:tcW w:w="6970" w:type="dxa"/>
            <w:shd w:val="clear" w:color="auto" w:fill="auto"/>
          </w:tcPr>
          <w:p w14:paraId="09FB34EA" w14:textId="4A55CDC0" w:rsidR="00060886" w:rsidRPr="00EB5240" w:rsidRDefault="00B377F2" w:rsidP="00060886">
            <w:pPr>
              <w:rPr>
                <w:rFonts w:ascii="Times New Roman" w:eastAsia="ＭＳ 明朝" w:hAnsi="Calibri"/>
                <w:color w:val="000000" w:themeColor="text1"/>
              </w:rPr>
            </w:pPr>
            <w:r w:rsidRPr="00EB5240">
              <w:rPr>
                <w:rFonts w:ascii="Times New Roman" w:eastAsia="ＭＳ 明朝" w:hAnsi="Calibri"/>
                <w:color w:val="000000" w:themeColor="text1"/>
              </w:rPr>
              <w:t xml:space="preserve">Name: </w:t>
            </w:r>
            <w:r w:rsidRPr="00EB5240">
              <w:rPr>
                <w:rFonts w:ascii="Times New Roman" w:eastAsia="ＭＳ 明朝" w:hAnsi="Calibri" w:hint="eastAsia"/>
                <w:color w:val="000000" w:themeColor="text1"/>
              </w:rPr>
              <w:t>Hironobu Minami</w:t>
            </w:r>
          </w:p>
          <w:p w14:paraId="6EDEFB74" w14:textId="77777777" w:rsidR="00B377F2" w:rsidRPr="00EB5240" w:rsidRDefault="00B377F2" w:rsidP="00060886">
            <w:pPr>
              <w:rPr>
                <w:rFonts w:ascii="Times New Roman" w:eastAsia="ＭＳ 明朝" w:hAnsi="Calibri"/>
                <w:color w:val="000000" w:themeColor="text1"/>
              </w:rPr>
            </w:pPr>
            <w:r w:rsidRPr="00EB5240">
              <w:rPr>
                <w:rFonts w:ascii="Times New Roman" w:eastAsia="ＭＳ 明朝" w:hAnsi="Calibri"/>
                <w:color w:val="000000" w:themeColor="text1"/>
              </w:rPr>
              <w:t>Affiliation: Medical Oncology/Hematology, Department of Medicine</w:t>
            </w:r>
          </w:p>
          <w:p w14:paraId="05299B86" w14:textId="3789C0EF" w:rsidR="00060886" w:rsidRPr="00EB5240" w:rsidRDefault="003D73B4" w:rsidP="00060886">
            <w:pPr>
              <w:rPr>
                <w:rFonts w:ascii="Times New Roman" w:eastAsia="ＭＳ 明朝" w:hAnsi="Calibri"/>
                <w:color w:val="000000" w:themeColor="text1"/>
              </w:rPr>
            </w:pPr>
            <w:r w:rsidRPr="00EB5240">
              <w:rPr>
                <w:rFonts w:ascii="Times New Roman" w:eastAsia="ＭＳ 明朝" w:hAnsi="Calibri"/>
                <w:color w:val="000000" w:themeColor="text1"/>
              </w:rPr>
              <w:t>Faculty of Medical Sciences, Kobe University Graduate School of Medicine</w:t>
            </w:r>
          </w:p>
          <w:p w14:paraId="3FDBD326" w14:textId="1C035FAF" w:rsidR="00060886" w:rsidRPr="00EB5240" w:rsidRDefault="00060886" w:rsidP="00060886">
            <w:pPr>
              <w:rPr>
                <w:rFonts w:ascii="Times New Roman" w:eastAsia="ＭＳ 明朝" w:hAnsi="Calibri"/>
                <w:color w:val="000000" w:themeColor="text1"/>
              </w:rPr>
            </w:pPr>
            <w:r w:rsidRPr="00EB5240">
              <w:rPr>
                <w:rFonts w:ascii="Times New Roman" w:eastAsia="ＭＳ 明朝" w:hAnsi="Calibri"/>
                <w:color w:val="000000" w:themeColor="text1"/>
              </w:rPr>
              <w:t>TEL</w:t>
            </w:r>
            <w:r w:rsidR="00E71140" w:rsidRPr="00EB5240">
              <w:rPr>
                <w:rFonts w:ascii="Times New Roman" w:eastAsia="ＭＳ 明朝" w:hAnsi="Calibri"/>
                <w:color w:val="000000" w:themeColor="text1"/>
              </w:rPr>
              <w:t xml:space="preserve">: </w:t>
            </w:r>
            <w:r w:rsidRPr="00EB5240">
              <w:rPr>
                <w:rFonts w:ascii="Times New Roman" w:eastAsia="ＭＳ 明朝" w:hAnsi="Calibri"/>
                <w:color w:val="000000" w:themeColor="text1"/>
              </w:rPr>
              <w:t>078-382-</w:t>
            </w:r>
            <w:r w:rsidRPr="00EB5240">
              <w:rPr>
                <w:rFonts w:ascii="Times New Roman" w:eastAsia="ＭＳ 明朝" w:hAnsi="Calibri" w:hint="eastAsia"/>
                <w:color w:val="000000" w:themeColor="text1"/>
              </w:rPr>
              <w:t>5820</w:t>
            </w:r>
          </w:p>
          <w:p w14:paraId="6F4032F1" w14:textId="1FD28A3D" w:rsidR="00060886" w:rsidRPr="00EB5240" w:rsidRDefault="00060886" w:rsidP="00060886">
            <w:pPr>
              <w:rPr>
                <w:rFonts w:ascii="Times New Roman" w:eastAsia="ＭＳ 明朝" w:hAnsi="Calibri"/>
                <w:color w:val="000000" w:themeColor="text1"/>
              </w:rPr>
            </w:pPr>
            <w:r w:rsidRPr="00EB5240">
              <w:rPr>
                <w:rFonts w:ascii="Times New Roman" w:eastAsia="ＭＳ 明朝" w:hAnsi="Calibri"/>
                <w:color w:val="000000" w:themeColor="text1"/>
              </w:rPr>
              <w:t>FAX</w:t>
            </w:r>
            <w:r w:rsidR="00E71140" w:rsidRPr="00EB5240">
              <w:rPr>
                <w:rFonts w:ascii="Times New Roman" w:eastAsia="ＭＳ 明朝" w:hAnsi="Calibri"/>
                <w:color w:val="000000" w:themeColor="text1"/>
              </w:rPr>
              <w:t xml:space="preserve">: </w:t>
            </w:r>
            <w:r w:rsidRPr="00EB5240">
              <w:rPr>
                <w:rFonts w:ascii="Times New Roman" w:eastAsia="ＭＳ 明朝" w:hAnsi="Calibri"/>
                <w:color w:val="000000" w:themeColor="text1"/>
              </w:rPr>
              <w:t>078-382-5821</w:t>
            </w:r>
          </w:p>
          <w:p w14:paraId="0CEF3519" w14:textId="1200B5F6" w:rsidR="00060886" w:rsidRPr="00EB5240" w:rsidRDefault="00060886" w:rsidP="00060886">
            <w:pPr>
              <w:rPr>
                <w:rFonts w:ascii="Times New Roman" w:eastAsia="ＭＳ 明朝" w:hAnsi="Calibri"/>
                <w:color w:val="000000" w:themeColor="text1"/>
              </w:rPr>
            </w:pPr>
            <w:r w:rsidRPr="00EB5240">
              <w:rPr>
                <w:rFonts w:ascii="Times New Roman" w:eastAsia="ＭＳ 明朝" w:hAnsi="Calibri"/>
                <w:color w:val="000000" w:themeColor="text1"/>
              </w:rPr>
              <w:t>E-mail</w:t>
            </w:r>
            <w:r w:rsidR="00E71140" w:rsidRPr="00EB5240">
              <w:rPr>
                <w:rFonts w:ascii="Times New Roman" w:eastAsia="ＭＳ 明朝" w:hAnsi="Calibri"/>
                <w:color w:val="000000" w:themeColor="text1"/>
              </w:rPr>
              <w:t xml:space="preserve">: </w:t>
            </w:r>
            <w:r w:rsidRPr="00EB5240">
              <w:rPr>
                <w:rFonts w:ascii="Times New Roman" w:eastAsia="ＭＳ 明朝" w:hAnsi="Calibri"/>
                <w:color w:val="000000" w:themeColor="text1"/>
              </w:rPr>
              <w:t>hminami@med.kobe-u.ac.jp</w:t>
            </w:r>
          </w:p>
        </w:tc>
      </w:tr>
    </w:tbl>
    <w:p w14:paraId="31352160" w14:textId="77777777" w:rsidR="00060886" w:rsidRPr="00EB5240" w:rsidRDefault="00060886" w:rsidP="00060886">
      <w:pPr>
        <w:rPr>
          <w:rFonts w:ascii="Times New Roman" w:eastAsia="ＭＳ 明朝" w:hAnsi="Calibri"/>
          <w:color w:val="000000" w:themeColor="text1"/>
        </w:rPr>
      </w:pPr>
    </w:p>
    <w:tbl>
      <w:tblPr>
        <w:tblW w:w="0" w:type="auto"/>
        <w:tblInd w:w="1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tblGrid>
      <w:tr w:rsidR="00EB5240" w:rsidRPr="00EB5240" w14:paraId="7A53AFC9" w14:textId="77777777" w:rsidTr="00060886">
        <w:trPr>
          <w:trHeight w:val="359"/>
        </w:trPr>
        <w:tc>
          <w:tcPr>
            <w:tcW w:w="6970" w:type="dxa"/>
            <w:shd w:val="clear" w:color="auto" w:fill="auto"/>
          </w:tcPr>
          <w:p w14:paraId="5E4E3BA9" w14:textId="02718730" w:rsidR="00060886" w:rsidRPr="00EB5240" w:rsidRDefault="003D73B4" w:rsidP="00060886">
            <w:pPr>
              <w:rPr>
                <w:rFonts w:ascii="Times New Roman" w:eastAsia="ＭＳ 明朝" w:hAnsi="Calibri"/>
                <w:color w:val="000000" w:themeColor="text1"/>
              </w:rPr>
            </w:pPr>
            <w:r w:rsidRPr="00EB5240">
              <w:rPr>
                <w:rFonts w:ascii="Times New Roman" w:eastAsia="ＭＳ 明朝" w:hAnsi="Calibri"/>
                <w:color w:val="000000" w:themeColor="text1"/>
              </w:rPr>
              <w:t>Study office</w:t>
            </w:r>
          </w:p>
        </w:tc>
      </w:tr>
      <w:tr w:rsidR="00060886" w:rsidRPr="00EB5240" w14:paraId="1C91BD51" w14:textId="77777777" w:rsidTr="002F6476">
        <w:trPr>
          <w:trHeight w:val="1511"/>
        </w:trPr>
        <w:tc>
          <w:tcPr>
            <w:tcW w:w="6970" w:type="dxa"/>
            <w:shd w:val="clear" w:color="auto" w:fill="auto"/>
          </w:tcPr>
          <w:p w14:paraId="46607985" w14:textId="2E1800BF" w:rsidR="00060886" w:rsidRPr="00EB5240" w:rsidRDefault="003D73B4" w:rsidP="003D73B4">
            <w:pPr>
              <w:rPr>
                <w:rFonts w:ascii="Times New Roman" w:eastAsia="ＭＳ 明朝" w:hAnsi="Calibri"/>
                <w:color w:val="000000" w:themeColor="text1"/>
                <w:lang w:eastAsia="ja-JP"/>
              </w:rPr>
            </w:pPr>
            <w:r w:rsidRPr="00EB5240">
              <w:rPr>
                <w:rFonts w:ascii="Times New Roman"/>
                <w:color w:val="000000" w:themeColor="text1"/>
                <w:sz w:val="21"/>
                <w:lang w:bidi="en-US"/>
              </w:rPr>
              <w:t>Name of office</w:t>
            </w:r>
            <w:r w:rsidR="00E71140" w:rsidRPr="00EB5240">
              <w:rPr>
                <w:rFonts w:ascii="Times New Roman" w:eastAsia="ＭＳ 明朝" w:hAnsi="Calibri" w:hint="eastAsia"/>
                <w:color w:val="000000" w:themeColor="text1"/>
                <w:lang w:eastAsia="ja-JP"/>
              </w:rPr>
              <w:t xml:space="preserve">: </w:t>
            </w:r>
            <w:r w:rsidRPr="00EB5240">
              <w:rPr>
                <w:rFonts w:ascii="Times New Roman"/>
                <w:color w:val="000000" w:themeColor="text1"/>
                <w:sz w:val="21"/>
                <w:lang w:bidi="en-US"/>
              </w:rPr>
              <w:t xml:space="preserve">Comprehensive Support Project for Oncology Research (CSPOR) </w:t>
            </w:r>
            <w:r w:rsidR="00845980" w:rsidRPr="00EB5240">
              <w:rPr>
                <w:rFonts w:ascii="Times New Roman"/>
                <w:color w:val="000000" w:themeColor="text1"/>
                <w:sz w:val="21"/>
                <w:lang w:bidi="en-US"/>
              </w:rPr>
              <w:t>o</w:t>
            </w:r>
            <w:r w:rsidRPr="00EB5240">
              <w:rPr>
                <w:rFonts w:ascii="Times New Roman"/>
                <w:color w:val="000000" w:themeColor="text1"/>
                <w:sz w:val="21"/>
                <w:lang w:bidi="en-US"/>
              </w:rPr>
              <w:t xml:space="preserve">ffice, </w:t>
            </w:r>
            <w:r w:rsidRPr="00EB5240">
              <w:rPr>
                <w:rFonts w:ascii="Times New Roman" w:eastAsia="ＭＳ 明朝" w:hAnsi="Calibri" w:hint="eastAsia"/>
                <w:color w:val="000000" w:themeColor="text1"/>
                <w:lang w:eastAsia="ja-JP"/>
              </w:rPr>
              <w:t>Public Health Research Foundation</w:t>
            </w:r>
          </w:p>
          <w:p w14:paraId="71405E96" w14:textId="3AB49254" w:rsidR="003D73B4" w:rsidRPr="00EB5240" w:rsidRDefault="003D73B4" w:rsidP="003D73B4">
            <w:pPr>
              <w:pStyle w:val="25"/>
              <w:spacing w:afterLines="0" w:after="0"/>
              <w:rPr>
                <w:rFonts w:ascii="Times New Roman" w:eastAsia="ＭＳ 明朝" w:hAnsi="Calibri" w:cs="Meiryo UI"/>
                <w:color w:val="000000" w:themeColor="text1"/>
                <w:sz w:val="21"/>
                <w:szCs w:val="21"/>
              </w:rPr>
            </w:pPr>
            <w:r w:rsidRPr="00EB5240">
              <w:rPr>
                <w:rFonts w:ascii="Times New Roman"/>
                <w:color w:val="000000" w:themeColor="text1"/>
                <w:sz w:val="21"/>
                <w:lang w:bidi="en-US"/>
              </w:rPr>
              <w:t>Address of o</w:t>
            </w:r>
            <w:r w:rsidR="00CA63FD" w:rsidRPr="00EB5240">
              <w:rPr>
                <w:rFonts w:ascii="Times New Roman"/>
                <w:color w:val="000000" w:themeColor="text1"/>
                <w:sz w:val="21"/>
                <w:lang w:bidi="en-US"/>
              </w:rPr>
              <w:t>ffice: 1-1-7 Nishi-</w:t>
            </w:r>
            <w:proofErr w:type="spellStart"/>
            <w:r w:rsidR="00CA63FD" w:rsidRPr="00EB5240">
              <w:rPr>
                <w:rFonts w:ascii="Times New Roman"/>
                <w:color w:val="000000" w:themeColor="text1"/>
                <w:sz w:val="21"/>
                <w:lang w:bidi="en-US"/>
              </w:rPr>
              <w:t>W</w:t>
            </w:r>
            <w:r w:rsidRPr="00EB5240">
              <w:rPr>
                <w:rFonts w:ascii="Times New Roman"/>
                <w:color w:val="000000" w:themeColor="text1"/>
                <w:sz w:val="21"/>
                <w:lang w:bidi="en-US"/>
              </w:rPr>
              <w:t>aseda</w:t>
            </w:r>
            <w:proofErr w:type="spellEnd"/>
            <w:r w:rsidRPr="00EB5240">
              <w:rPr>
                <w:rFonts w:ascii="Times New Roman"/>
                <w:color w:val="000000" w:themeColor="text1"/>
                <w:sz w:val="21"/>
                <w:lang w:bidi="en-US"/>
              </w:rPr>
              <w:t>, Shin</w:t>
            </w:r>
            <w:r w:rsidR="00CA63FD" w:rsidRPr="00EB5240">
              <w:rPr>
                <w:rFonts w:ascii="Times New Roman"/>
                <w:color w:val="000000" w:themeColor="text1"/>
                <w:sz w:val="21"/>
                <w:lang w:bidi="en-US"/>
              </w:rPr>
              <w:t>juku</w:t>
            </w:r>
            <w:r w:rsidRPr="00EB5240">
              <w:rPr>
                <w:rFonts w:ascii="Times New Roman"/>
                <w:color w:val="000000" w:themeColor="text1"/>
                <w:sz w:val="21"/>
                <w:lang w:bidi="en-US"/>
              </w:rPr>
              <w:t>-ku, Tokyo</w:t>
            </w:r>
          </w:p>
          <w:p w14:paraId="4D799DFF" w14:textId="77777777" w:rsidR="003D73B4" w:rsidRPr="00EB5240" w:rsidRDefault="003D73B4" w:rsidP="003D73B4">
            <w:pPr>
              <w:pStyle w:val="25"/>
              <w:spacing w:afterLines="0" w:after="0"/>
              <w:rPr>
                <w:rFonts w:ascii="Times New Roman" w:eastAsia="ＭＳ 明朝" w:hAnsi="Calibri" w:cs="Meiryo UI"/>
                <w:color w:val="000000" w:themeColor="text1"/>
                <w:sz w:val="21"/>
                <w:szCs w:val="21"/>
              </w:rPr>
            </w:pPr>
            <w:r w:rsidRPr="00EB5240">
              <w:rPr>
                <w:rFonts w:ascii="Times New Roman"/>
                <w:color w:val="000000" w:themeColor="text1"/>
                <w:sz w:val="21"/>
                <w:lang w:bidi="en-US"/>
              </w:rPr>
              <w:t>TEL: 03-5287-2636</w:t>
            </w:r>
          </w:p>
          <w:p w14:paraId="4DAF2311" w14:textId="77777777" w:rsidR="003D73B4" w:rsidRPr="00EB5240" w:rsidRDefault="003D73B4" w:rsidP="003D73B4">
            <w:pPr>
              <w:pStyle w:val="25"/>
              <w:spacing w:afterLines="0" w:after="0"/>
              <w:rPr>
                <w:rFonts w:ascii="Times New Roman" w:eastAsia="ＭＳ 明朝" w:hAnsi="Calibri" w:cs="Meiryo UI"/>
                <w:color w:val="000000" w:themeColor="text1"/>
                <w:sz w:val="21"/>
                <w:szCs w:val="21"/>
              </w:rPr>
            </w:pPr>
            <w:r w:rsidRPr="00EB5240">
              <w:rPr>
                <w:rFonts w:ascii="Times New Roman"/>
                <w:color w:val="000000" w:themeColor="text1"/>
                <w:sz w:val="21"/>
                <w:lang w:bidi="en-US"/>
              </w:rPr>
              <w:t>FAX: 03-5287-2634</w:t>
            </w:r>
          </w:p>
          <w:p w14:paraId="0E34D9BC" w14:textId="3BD8C914" w:rsidR="00060886" w:rsidRPr="00EB5240" w:rsidRDefault="003D73B4" w:rsidP="00060886">
            <w:pPr>
              <w:rPr>
                <w:rFonts w:ascii="Times New Roman" w:eastAsia="ＭＳ 明朝" w:hAnsi="Calibri"/>
                <w:color w:val="000000" w:themeColor="text1"/>
              </w:rPr>
            </w:pPr>
            <w:r w:rsidRPr="00EB5240">
              <w:rPr>
                <w:rFonts w:ascii="Times New Roman"/>
                <w:color w:val="000000" w:themeColor="text1"/>
                <w:sz w:val="21"/>
                <w:lang w:bidi="en-US"/>
              </w:rPr>
              <w:t>E-mail: csp-qol@csp.or.jp</w:t>
            </w:r>
          </w:p>
        </w:tc>
      </w:tr>
    </w:tbl>
    <w:p w14:paraId="06B89FBB" w14:textId="77777777" w:rsidR="00060886" w:rsidRPr="00EB5240" w:rsidRDefault="00060886" w:rsidP="000610D5">
      <w:pPr>
        <w:rPr>
          <w:rFonts w:ascii="Times New Roman" w:eastAsia="ＭＳ 明朝" w:hAnsi="Calibri"/>
          <w:color w:val="000000" w:themeColor="text1"/>
        </w:rPr>
      </w:pPr>
    </w:p>
    <w:p w14:paraId="44BD0FDC" w14:textId="018A664C" w:rsidR="001E1382" w:rsidRPr="00EB5240" w:rsidRDefault="001E1382" w:rsidP="00995EEC">
      <w:pPr>
        <w:jc w:val="center"/>
        <w:rPr>
          <w:rFonts w:ascii="Times New Roman"/>
          <w:color w:val="000000" w:themeColor="text1"/>
          <w:lang w:bidi="en-US"/>
        </w:rPr>
      </w:pPr>
      <w:r w:rsidRPr="00EB5240">
        <w:rPr>
          <w:rFonts w:ascii="Times New Roman"/>
          <w:color w:val="000000" w:themeColor="text1"/>
          <w:lang w:bidi="en-US"/>
        </w:rPr>
        <w:t xml:space="preserve">Version number: Version </w:t>
      </w:r>
      <w:r w:rsidR="005B3645" w:rsidRPr="00EB5240">
        <w:rPr>
          <w:rFonts w:ascii="Times New Roman"/>
          <w:color w:val="000000" w:themeColor="text1"/>
          <w:lang w:bidi="en-US"/>
        </w:rPr>
        <w:t>2.0</w:t>
      </w:r>
    </w:p>
    <w:p w14:paraId="2CFFAFE2" w14:textId="3583350C" w:rsidR="00AC5EB1" w:rsidRPr="00EB5240" w:rsidRDefault="001E1382" w:rsidP="00995EEC">
      <w:pPr>
        <w:jc w:val="center"/>
        <w:rPr>
          <w:rFonts w:ascii="Times New Roman" w:eastAsia="ＭＳ 明朝"/>
          <w:color w:val="000000" w:themeColor="text1"/>
          <w:lang w:eastAsia="ja-JP"/>
        </w:rPr>
      </w:pPr>
      <w:r w:rsidRPr="00EB5240">
        <w:rPr>
          <w:rFonts w:ascii="Times New Roman"/>
          <w:color w:val="000000" w:themeColor="text1"/>
          <w:lang w:bidi="en-US"/>
        </w:rPr>
        <w:t xml:space="preserve">Date of creation: </w:t>
      </w:r>
      <w:r w:rsidR="00B625DB" w:rsidRPr="00EB5240">
        <w:rPr>
          <w:rFonts w:ascii="Times New Roman"/>
          <w:color w:val="000000" w:themeColor="text1"/>
          <w:lang w:bidi="en-US"/>
        </w:rPr>
        <w:t>February 13, 2023</w:t>
      </w:r>
    </w:p>
    <w:tbl>
      <w:tblPr>
        <w:tblpPr w:leftFromText="142" w:rightFromText="142" w:vertAnchor="text" w:horzAnchor="margin" w:tblpXSpec="center"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EB5240" w:rsidRPr="00EB5240" w14:paraId="1BBC467A" w14:textId="77777777" w:rsidTr="00EF7C3C">
        <w:trPr>
          <w:trHeight w:val="3256"/>
        </w:trPr>
        <w:tc>
          <w:tcPr>
            <w:tcW w:w="9073" w:type="dxa"/>
            <w:shd w:val="clear" w:color="auto" w:fill="auto"/>
          </w:tcPr>
          <w:p w14:paraId="1238E553" w14:textId="77777777" w:rsidR="00EF7C3C" w:rsidRPr="00EB5240" w:rsidRDefault="00EF7C3C" w:rsidP="000610D5">
            <w:pPr>
              <w:pStyle w:val="25"/>
              <w:spacing w:afterLines="0" w:after="0"/>
              <w:jc w:val="center"/>
              <w:rPr>
                <w:rFonts w:ascii="Times New Roman" w:eastAsia="ＭＳ 明朝" w:hAnsi="ＭＳ ゴシック" w:cs="Meiryo UI"/>
                <w:color w:val="000000" w:themeColor="text1"/>
                <w:sz w:val="21"/>
                <w:szCs w:val="21"/>
              </w:rPr>
            </w:pPr>
          </w:p>
          <w:p w14:paraId="0728C147" w14:textId="77777777" w:rsidR="0088277E" w:rsidRPr="00EB5240" w:rsidRDefault="0088277E" w:rsidP="000610D5">
            <w:pPr>
              <w:pStyle w:val="25"/>
              <w:spacing w:afterLines="0" w:after="0"/>
              <w:jc w:val="center"/>
              <w:rPr>
                <w:rFonts w:ascii="Times New Roman" w:eastAsia="ＭＳ 明朝" w:hAnsi="ＭＳ ゴシック" w:cs="Meiryo UI"/>
                <w:color w:val="000000" w:themeColor="text1"/>
                <w:sz w:val="21"/>
                <w:szCs w:val="21"/>
              </w:rPr>
            </w:pPr>
            <w:r w:rsidRPr="00EB5240">
              <w:rPr>
                <w:rFonts w:ascii="Times New Roman"/>
                <w:color w:val="000000" w:themeColor="text1"/>
                <w:sz w:val="21"/>
                <w:lang w:bidi="en-US"/>
              </w:rPr>
              <w:t>Confidentiality requirements</w:t>
            </w:r>
          </w:p>
          <w:p w14:paraId="11C373A9" w14:textId="77777777" w:rsidR="00EF7C3C" w:rsidRPr="00EB5240" w:rsidRDefault="00EF7C3C" w:rsidP="000610D5">
            <w:pPr>
              <w:pStyle w:val="25"/>
              <w:spacing w:afterLines="0" w:after="0"/>
              <w:jc w:val="center"/>
              <w:rPr>
                <w:rFonts w:ascii="Times New Roman" w:eastAsia="ＭＳ 明朝" w:hAnsi="ＭＳ ゴシック" w:cs="Meiryo UI"/>
                <w:color w:val="000000" w:themeColor="text1"/>
                <w:sz w:val="21"/>
                <w:szCs w:val="21"/>
              </w:rPr>
            </w:pPr>
          </w:p>
          <w:p w14:paraId="4611D750" w14:textId="062E0F54" w:rsidR="00EF7C3C" w:rsidRPr="00EB5240" w:rsidRDefault="00EF7C3C" w:rsidP="000610D5">
            <w:pPr>
              <w:pStyle w:val="25"/>
              <w:spacing w:afterLines="0" w:after="120"/>
              <w:ind w:firstLineChars="100" w:firstLine="210"/>
              <w:rPr>
                <w:rFonts w:ascii="Times New Roman"/>
                <w:color w:val="000000" w:themeColor="text1"/>
                <w:sz w:val="21"/>
                <w:lang w:bidi="en-US"/>
              </w:rPr>
            </w:pPr>
            <w:r w:rsidRPr="00EB5240">
              <w:rPr>
                <w:rFonts w:ascii="Times New Roman"/>
                <w:color w:val="000000" w:themeColor="text1"/>
                <w:sz w:val="21"/>
                <w:lang w:bidi="en-US"/>
              </w:rPr>
              <w:t xml:space="preserve">The information contained in this </w:t>
            </w:r>
            <w:r w:rsidR="00143C47" w:rsidRPr="00EB5240">
              <w:rPr>
                <w:rFonts w:ascii="Times New Roman"/>
                <w:color w:val="000000" w:themeColor="text1"/>
                <w:sz w:val="21"/>
                <w:lang w:bidi="en-US"/>
              </w:rPr>
              <w:t>document</w:t>
            </w:r>
            <w:r w:rsidRPr="00EB5240">
              <w:rPr>
                <w:rFonts w:ascii="Times New Roman"/>
                <w:color w:val="000000" w:themeColor="text1"/>
                <w:sz w:val="21"/>
                <w:lang w:bidi="en-US"/>
              </w:rPr>
              <w:t xml:space="preserve"> is confidential and is provided to individuals involved in this </w:t>
            </w:r>
            <w:r w:rsidR="00BB4FA6" w:rsidRPr="00EB5240">
              <w:rPr>
                <w:rFonts w:ascii="Times New Roman"/>
                <w:color w:val="000000" w:themeColor="text1"/>
                <w:sz w:val="21"/>
                <w:lang w:bidi="en-US"/>
              </w:rPr>
              <w:t xml:space="preserve">clinical </w:t>
            </w:r>
            <w:r w:rsidRPr="00EB5240">
              <w:rPr>
                <w:rFonts w:ascii="Times New Roman"/>
                <w:color w:val="000000" w:themeColor="text1"/>
                <w:sz w:val="21"/>
                <w:lang w:bidi="en-US"/>
              </w:rPr>
              <w:t xml:space="preserve">study </w:t>
            </w:r>
            <w:r w:rsidR="00143C47" w:rsidRPr="00EB5240">
              <w:rPr>
                <w:rFonts w:ascii="Times New Roman"/>
                <w:color w:val="000000" w:themeColor="text1"/>
                <w:sz w:val="21"/>
                <w:lang w:bidi="en-US"/>
              </w:rPr>
              <w:t>(</w:t>
            </w:r>
            <w:r w:rsidR="00BB4FA6" w:rsidRPr="00EB5240">
              <w:rPr>
                <w:rFonts w:ascii="Times New Roman" w:eastAsia="ＭＳ 明朝" w:hAnsi="ＭＳ ゴシック" w:cs="Arial"/>
                <w:color w:val="000000" w:themeColor="text1"/>
                <w:sz w:val="21"/>
                <w:szCs w:val="21"/>
              </w:rPr>
              <w:t>s</w:t>
            </w:r>
            <w:r w:rsidR="00EA3ED3" w:rsidRPr="00EB5240">
              <w:rPr>
                <w:rFonts w:ascii="Times New Roman" w:eastAsia="ＭＳ 明朝" w:hAnsi="ＭＳ ゴシック" w:cs="Arial"/>
                <w:color w:val="000000" w:themeColor="text1"/>
                <w:sz w:val="21"/>
                <w:szCs w:val="21"/>
              </w:rPr>
              <w:t>tudy personnel</w:t>
            </w:r>
            <w:r w:rsidR="00BB4FA6" w:rsidRPr="00EB5240">
              <w:rPr>
                <w:rFonts w:ascii="Times New Roman" w:eastAsia="ＭＳ 明朝" w:hAnsi="ＭＳ ゴシック" w:cs="Arial"/>
                <w:color w:val="000000" w:themeColor="text1"/>
                <w:sz w:val="21"/>
                <w:szCs w:val="21"/>
              </w:rPr>
              <w:t xml:space="preserve"> </w:t>
            </w:r>
            <w:r w:rsidR="001540D5" w:rsidRPr="00EB5240">
              <w:rPr>
                <w:rFonts w:ascii="Times New Roman" w:eastAsia="ＭＳ 明朝" w:hAnsi="ＭＳ ゴシック" w:cs="Arial"/>
                <w:color w:val="000000" w:themeColor="text1"/>
                <w:sz w:val="21"/>
                <w:szCs w:val="21"/>
              </w:rPr>
              <w:t xml:space="preserve">and </w:t>
            </w:r>
            <w:r w:rsidR="00BB4FA6" w:rsidRPr="00EB5240">
              <w:rPr>
                <w:rFonts w:ascii="Times New Roman" w:eastAsia="ＭＳ 明朝" w:hAnsi="ＭＳ ゴシック" w:cs="Arial"/>
                <w:color w:val="000000" w:themeColor="text1"/>
                <w:sz w:val="21"/>
                <w:szCs w:val="21"/>
              </w:rPr>
              <w:t>institutional review boards</w:t>
            </w:r>
            <w:r w:rsidRPr="00EB5240">
              <w:rPr>
                <w:rFonts w:ascii="Times New Roman"/>
                <w:color w:val="000000" w:themeColor="text1"/>
                <w:sz w:val="21"/>
                <w:lang w:bidi="en-US"/>
              </w:rPr>
              <w:t xml:space="preserve">) </w:t>
            </w:r>
            <w:r w:rsidR="00143C47" w:rsidRPr="00EB5240">
              <w:rPr>
                <w:rFonts w:ascii="Times New Roman"/>
                <w:color w:val="000000" w:themeColor="text1"/>
                <w:sz w:val="21"/>
                <w:lang w:bidi="en-US"/>
              </w:rPr>
              <w:t>only for study-related purposes</w:t>
            </w:r>
            <w:r w:rsidRPr="00EB5240">
              <w:rPr>
                <w:rFonts w:ascii="Times New Roman"/>
                <w:color w:val="000000" w:themeColor="text1"/>
                <w:sz w:val="21"/>
                <w:lang w:bidi="en-US"/>
              </w:rPr>
              <w:t>.</w:t>
            </w:r>
          </w:p>
          <w:p w14:paraId="310FE692" w14:textId="376880FE" w:rsidR="004F1550" w:rsidRPr="00EB5240" w:rsidRDefault="00EF0C1B" w:rsidP="004F1550">
            <w:pPr>
              <w:pStyle w:val="25"/>
              <w:spacing w:afterLines="0" w:after="120"/>
              <w:ind w:firstLineChars="100" w:firstLine="210"/>
              <w:rPr>
                <w:rFonts w:ascii="Times New Roman"/>
                <w:color w:val="000000" w:themeColor="text1"/>
                <w:sz w:val="21"/>
                <w:lang w:bidi="en-US"/>
              </w:rPr>
            </w:pPr>
            <w:r w:rsidRPr="00EB5240">
              <w:rPr>
                <w:rFonts w:ascii="Times New Roman"/>
                <w:color w:val="000000" w:themeColor="text1"/>
                <w:sz w:val="21"/>
                <w:lang w:bidi="en-US"/>
              </w:rPr>
              <w:t xml:space="preserve">The recipient of this document may not disclose </w:t>
            </w:r>
            <w:r w:rsidR="00FC234B" w:rsidRPr="00EB5240">
              <w:rPr>
                <w:rFonts w:ascii="Times New Roman"/>
                <w:color w:val="000000" w:themeColor="text1"/>
                <w:sz w:val="21"/>
                <w:lang w:bidi="en-US"/>
              </w:rPr>
              <w:t>the contents</w:t>
            </w:r>
            <w:r w:rsidRPr="00EB5240">
              <w:rPr>
                <w:rFonts w:ascii="Times New Roman"/>
                <w:color w:val="000000" w:themeColor="text1"/>
                <w:sz w:val="21"/>
                <w:lang w:bidi="en-US"/>
              </w:rPr>
              <w:t xml:space="preserve"> to any third party without prior written consent </w:t>
            </w:r>
            <w:r w:rsidR="00BB4FA6" w:rsidRPr="00EB5240">
              <w:rPr>
                <w:rFonts w:ascii="Times New Roman"/>
                <w:color w:val="000000" w:themeColor="text1"/>
                <w:sz w:val="21"/>
                <w:lang w:bidi="en-US"/>
              </w:rPr>
              <w:t>of</w:t>
            </w:r>
            <w:r w:rsidRPr="00EB5240">
              <w:rPr>
                <w:rFonts w:ascii="Times New Roman"/>
                <w:color w:val="000000" w:themeColor="text1"/>
                <w:sz w:val="21"/>
                <w:lang w:bidi="en-US"/>
              </w:rPr>
              <w:t xml:space="preserve"> the representative</w:t>
            </w:r>
            <w:r w:rsidR="004F1550" w:rsidRPr="00EB5240">
              <w:rPr>
                <w:rFonts w:ascii="Times New Roman" w:eastAsia="ＭＳ 明朝" w:hAnsi="ＭＳ ゴシック" w:cs="Arial"/>
                <w:color w:val="000000" w:themeColor="text1"/>
                <w:sz w:val="21"/>
                <w:szCs w:val="21"/>
              </w:rPr>
              <w:t xml:space="preserve"> investigator</w:t>
            </w:r>
            <w:r w:rsidRPr="00EB5240">
              <w:rPr>
                <w:rFonts w:ascii="Times New Roman"/>
                <w:color w:val="000000" w:themeColor="text1"/>
                <w:sz w:val="21"/>
                <w:lang w:bidi="en-US"/>
              </w:rPr>
              <w:t xml:space="preserve">, </w:t>
            </w:r>
            <w:r w:rsidR="004F1550" w:rsidRPr="00EB5240">
              <w:rPr>
                <w:rFonts w:ascii="Times New Roman"/>
                <w:color w:val="000000" w:themeColor="text1"/>
                <w:sz w:val="21"/>
                <w:lang w:bidi="en-US"/>
              </w:rPr>
              <w:t>National Institute of Public Health</w:t>
            </w:r>
            <w:r w:rsidRPr="00EB5240">
              <w:rPr>
                <w:rFonts w:ascii="Times New Roman"/>
                <w:color w:val="000000" w:themeColor="text1"/>
                <w:sz w:val="21"/>
                <w:lang w:bidi="en-US"/>
              </w:rPr>
              <w:t xml:space="preserve">, or </w:t>
            </w:r>
            <w:r w:rsidR="003D73B4" w:rsidRPr="00EB5240">
              <w:rPr>
                <w:rFonts w:ascii="Times New Roman"/>
                <w:color w:val="000000" w:themeColor="text1"/>
                <w:sz w:val="21"/>
                <w:lang w:bidi="en-US"/>
              </w:rPr>
              <w:t>Public Health Research Foundation</w:t>
            </w:r>
            <w:r w:rsidRPr="00EB5240">
              <w:rPr>
                <w:rFonts w:ascii="Times New Roman"/>
                <w:color w:val="000000" w:themeColor="text1"/>
                <w:sz w:val="21"/>
                <w:lang w:bidi="en-US"/>
              </w:rPr>
              <w:t xml:space="preserve">, unless necessary to obtain informed consent from </w:t>
            </w:r>
            <w:r w:rsidR="004F1550" w:rsidRPr="00EB5240">
              <w:rPr>
                <w:rFonts w:ascii="Times New Roman" w:eastAsia="ＭＳ 明朝" w:hAnsi="ＭＳ ゴシック" w:cs="Arial"/>
                <w:color w:val="000000" w:themeColor="text1"/>
                <w:sz w:val="21"/>
                <w:szCs w:val="21"/>
              </w:rPr>
              <w:t>potential subject</w:t>
            </w:r>
            <w:r w:rsidRPr="00EB5240">
              <w:rPr>
                <w:rFonts w:ascii="Times New Roman"/>
                <w:color w:val="000000" w:themeColor="text1"/>
                <w:sz w:val="21"/>
                <w:lang w:bidi="en-US"/>
              </w:rPr>
              <w:t xml:space="preserve">s </w:t>
            </w:r>
            <w:r w:rsidR="004F1550" w:rsidRPr="00EB5240">
              <w:rPr>
                <w:rFonts w:ascii="Times New Roman"/>
                <w:color w:val="000000" w:themeColor="text1"/>
                <w:sz w:val="21"/>
                <w:lang w:bidi="en-US"/>
              </w:rPr>
              <w:t xml:space="preserve">who may </w:t>
            </w:r>
            <w:r w:rsidRPr="00EB5240">
              <w:rPr>
                <w:rFonts w:ascii="Times New Roman"/>
                <w:color w:val="000000" w:themeColor="text1"/>
                <w:sz w:val="21"/>
                <w:lang w:bidi="en-US"/>
              </w:rPr>
              <w:t>participat</w:t>
            </w:r>
            <w:r w:rsidR="004F1550" w:rsidRPr="00EB5240">
              <w:rPr>
                <w:rFonts w:ascii="Times New Roman"/>
                <w:color w:val="000000" w:themeColor="text1"/>
                <w:sz w:val="21"/>
                <w:lang w:bidi="en-US"/>
              </w:rPr>
              <w:t>e</w:t>
            </w:r>
            <w:r w:rsidRPr="00EB5240">
              <w:rPr>
                <w:rFonts w:ascii="Times New Roman"/>
                <w:color w:val="000000" w:themeColor="text1"/>
                <w:sz w:val="21"/>
                <w:lang w:bidi="en-US"/>
              </w:rPr>
              <w:t xml:space="preserve"> in th</w:t>
            </w:r>
            <w:r w:rsidR="004F1550" w:rsidRPr="00EB5240">
              <w:rPr>
                <w:rFonts w:ascii="Times New Roman"/>
                <w:color w:val="000000" w:themeColor="text1"/>
                <w:sz w:val="21"/>
                <w:lang w:bidi="en-US"/>
              </w:rPr>
              <w:t>e</w:t>
            </w:r>
            <w:r w:rsidRPr="00EB5240">
              <w:rPr>
                <w:rFonts w:ascii="Times New Roman"/>
                <w:color w:val="000000" w:themeColor="text1"/>
                <w:sz w:val="21"/>
                <w:lang w:bidi="en-US"/>
              </w:rPr>
              <w:t xml:space="preserve"> study.</w:t>
            </w:r>
          </w:p>
          <w:p w14:paraId="418B655C" w14:textId="0ED5B468" w:rsidR="0088277E" w:rsidRPr="00EB5240" w:rsidRDefault="00EF7C3C" w:rsidP="001540D5">
            <w:pPr>
              <w:pStyle w:val="25"/>
              <w:spacing w:afterLines="0" w:after="120"/>
              <w:ind w:firstLineChars="100" w:firstLine="210"/>
              <w:rPr>
                <w:rFonts w:ascii="Times New Roman" w:eastAsia="ＭＳ 明朝" w:hAnsiTheme="minorEastAsia" w:cs="Meiryo UI"/>
                <w:color w:val="000000" w:themeColor="text1"/>
                <w:sz w:val="21"/>
                <w:szCs w:val="21"/>
              </w:rPr>
            </w:pPr>
            <w:r w:rsidRPr="00EB5240">
              <w:rPr>
                <w:rFonts w:ascii="Times New Roman"/>
                <w:color w:val="000000" w:themeColor="text1"/>
                <w:sz w:val="21"/>
                <w:lang w:bidi="en-US"/>
              </w:rPr>
              <w:t xml:space="preserve">This document </w:t>
            </w:r>
            <w:r w:rsidR="001540D5" w:rsidRPr="00EB5240">
              <w:rPr>
                <w:rFonts w:ascii="Times New Roman"/>
                <w:color w:val="000000" w:themeColor="text1"/>
                <w:sz w:val="21"/>
                <w:lang w:bidi="en-US"/>
              </w:rPr>
              <w:t xml:space="preserve">has been </w:t>
            </w:r>
            <w:r w:rsidR="004F1550" w:rsidRPr="00EB5240">
              <w:rPr>
                <w:rFonts w:ascii="Times New Roman"/>
                <w:color w:val="000000" w:themeColor="text1"/>
                <w:sz w:val="21"/>
                <w:lang w:bidi="en-US"/>
              </w:rPr>
              <w:t xml:space="preserve">reviewed by the </w:t>
            </w:r>
            <w:r w:rsidR="004F1550" w:rsidRPr="00EB5240">
              <w:rPr>
                <w:rFonts w:ascii="Times New Roman" w:eastAsia="ＭＳ 明朝" w:hAnsi="ＭＳ ゴシック" w:cs="Arial"/>
                <w:color w:val="000000" w:themeColor="text1"/>
                <w:sz w:val="21"/>
                <w:szCs w:val="21"/>
              </w:rPr>
              <w:t xml:space="preserve">institutional review board and </w:t>
            </w:r>
            <w:r w:rsidR="004F1550" w:rsidRPr="00EB5240">
              <w:rPr>
                <w:rFonts w:ascii="Times New Roman"/>
                <w:color w:val="000000" w:themeColor="text1"/>
                <w:sz w:val="21"/>
                <w:lang w:bidi="en-US"/>
              </w:rPr>
              <w:t>must</w:t>
            </w:r>
            <w:r w:rsidRPr="00EB5240">
              <w:rPr>
                <w:rFonts w:ascii="Times New Roman"/>
                <w:color w:val="000000" w:themeColor="text1"/>
                <w:sz w:val="21"/>
                <w:lang w:bidi="en-US"/>
              </w:rPr>
              <w:t xml:space="preserve"> not be used for any purpose other than the conduct of the study</w:t>
            </w:r>
            <w:r w:rsidR="002D4AF9" w:rsidRPr="00EB5240">
              <w:rPr>
                <w:rFonts w:ascii="Times New Roman"/>
                <w:color w:val="000000" w:themeColor="text1"/>
                <w:sz w:val="21"/>
                <w:lang w:bidi="en-US"/>
              </w:rPr>
              <w:t>.</w:t>
            </w:r>
          </w:p>
        </w:tc>
      </w:tr>
    </w:tbl>
    <w:p w14:paraId="7C24A51B" w14:textId="62C1AAA6" w:rsidR="001578C4" w:rsidRPr="00EB5240" w:rsidRDefault="001578C4" w:rsidP="000610D5">
      <w:pPr>
        <w:spacing w:before="120" w:after="120"/>
        <w:ind w:left="280" w:hanging="280"/>
        <w:rPr>
          <w:rFonts w:ascii="Times New Roman" w:eastAsia="ＭＳ 明朝" w:cstheme="minorHAnsi"/>
          <w:b/>
          <w:bCs/>
          <w:color w:val="000000" w:themeColor="text1"/>
          <w:sz w:val="28"/>
          <w:szCs w:val="28"/>
          <w:lang w:eastAsia="ja-JP"/>
        </w:rPr>
      </w:pPr>
    </w:p>
    <w:p w14:paraId="1B1D33A1" w14:textId="7AA8DF2A" w:rsidR="00E256CF" w:rsidRPr="00EB5240" w:rsidRDefault="00E256CF" w:rsidP="000610D5">
      <w:pPr>
        <w:rPr>
          <w:rFonts w:ascii="Times New Roman" w:eastAsia="ＭＳ 明朝" w:cstheme="minorHAnsi"/>
          <w:b/>
          <w:color w:val="000000" w:themeColor="text1"/>
          <w:sz w:val="22"/>
          <w:lang w:eastAsia="ja-JP"/>
        </w:rPr>
      </w:pPr>
      <w:r w:rsidRPr="00EB5240">
        <w:rPr>
          <w:rFonts w:ascii="Times New Roman"/>
          <w:b/>
          <w:color w:val="000000" w:themeColor="text1"/>
          <w:sz w:val="22"/>
          <w:lang w:bidi="en-US"/>
        </w:rPr>
        <w:t>Definitions</w:t>
      </w:r>
      <w:r w:rsidR="00060886" w:rsidRPr="00EB5240">
        <w:rPr>
          <w:rFonts w:ascii="Times New Roman" w:hint="eastAsia"/>
          <w:b/>
          <w:color w:val="000000" w:themeColor="text1"/>
          <w:sz w:val="22"/>
          <w:lang w:eastAsia="ja-JP" w:bidi="en-US"/>
        </w:rPr>
        <w:t xml:space="preserve"> of terms</w:t>
      </w:r>
    </w:p>
    <w:p w14:paraId="4A525AE4" w14:textId="77777777" w:rsidR="00E256CF" w:rsidRPr="00EB5240" w:rsidRDefault="00E256CF" w:rsidP="000610D5">
      <w:pPr>
        <w:ind w:leftChars="100" w:left="200" w:firstLineChars="100" w:firstLine="200"/>
        <w:contextualSpacing/>
        <w:rPr>
          <w:rFonts w:ascii="Times New Roman" w:eastAsia="ＭＳ 明朝" w:cstheme="minorHAnsi"/>
          <w:color w:val="000000" w:themeColor="text1"/>
          <w:lang w:eastAsia="ja-JP"/>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647"/>
      </w:tblGrid>
      <w:tr w:rsidR="00EB5240" w:rsidRPr="00EB5240" w14:paraId="2B22AA39" w14:textId="77777777" w:rsidTr="000345B1">
        <w:trPr>
          <w:trHeight w:val="144"/>
        </w:trPr>
        <w:tc>
          <w:tcPr>
            <w:tcW w:w="1418"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5475A788" w14:textId="55425B2B" w:rsidR="00E256CF" w:rsidRPr="00EB5240" w:rsidRDefault="004F1550" w:rsidP="000610D5">
            <w:pPr>
              <w:jc w:val="center"/>
              <w:rPr>
                <w:rFonts w:ascii="Times New Roman" w:eastAsia="ＭＳ 明朝"/>
                <w:color w:val="000000" w:themeColor="text1"/>
                <w:sz w:val="18"/>
              </w:rPr>
            </w:pPr>
            <w:r w:rsidRPr="00EB5240">
              <w:rPr>
                <w:rFonts w:ascii="Times New Roman"/>
                <w:color w:val="000000" w:themeColor="text1"/>
                <w:sz w:val="18"/>
                <w:lang w:bidi="en-US"/>
              </w:rPr>
              <w:t>T</w:t>
            </w:r>
            <w:r w:rsidR="00E256CF" w:rsidRPr="00EB5240">
              <w:rPr>
                <w:rFonts w:ascii="Times New Roman"/>
                <w:color w:val="000000" w:themeColor="text1"/>
                <w:sz w:val="18"/>
                <w:lang w:bidi="en-US"/>
              </w:rPr>
              <w:t>erm</w:t>
            </w:r>
          </w:p>
        </w:tc>
        <w:tc>
          <w:tcPr>
            <w:tcW w:w="8647"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40A8E9EB" w14:textId="77777777" w:rsidR="00E256CF" w:rsidRPr="00EB5240" w:rsidRDefault="00E256CF" w:rsidP="000610D5">
            <w:pPr>
              <w:jc w:val="center"/>
              <w:rPr>
                <w:rFonts w:ascii="Times New Roman" w:eastAsia="ＭＳ 明朝"/>
                <w:color w:val="000000" w:themeColor="text1"/>
                <w:sz w:val="18"/>
              </w:rPr>
            </w:pPr>
            <w:r w:rsidRPr="00EB5240">
              <w:rPr>
                <w:rFonts w:ascii="Times New Roman"/>
                <w:color w:val="000000" w:themeColor="text1"/>
                <w:sz w:val="18"/>
                <w:lang w:bidi="en-US"/>
              </w:rPr>
              <w:t>Definition</w:t>
            </w:r>
          </w:p>
        </w:tc>
      </w:tr>
      <w:tr w:rsidR="00EB5240" w:rsidRPr="00EB5240" w14:paraId="4BC38028"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1DCD7AC2" w14:textId="22ECC2A2" w:rsidR="00060886" w:rsidRPr="00EB5240" w:rsidRDefault="004F1550" w:rsidP="00060886">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eastAsia="ja-JP"/>
              </w:rPr>
              <w:t>R</w:t>
            </w:r>
            <w:r w:rsidR="00B377F2" w:rsidRPr="00EB5240">
              <w:rPr>
                <w:rFonts w:ascii="Times New Roman" w:hAnsi="Times New Roman" w:cs="Times New Roman"/>
                <w:color w:val="000000" w:themeColor="text1"/>
                <w:sz w:val="18"/>
                <w:lang w:eastAsia="ja-JP"/>
              </w:rPr>
              <w:t>epresentative investigator</w:t>
            </w:r>
          </w:p>
        </w:tc>
        <w:tc>
          <w:tcPr>
            <w:tcW w:w="8647" w:type="dxa"/>
            <w:tcBorders>
              <w:top w:val="single" w:sz="4" w:space="0" w:color="auto"/>
              <w:left w:val="single" w:sz="4" w:space="0" w:color="auto"/>
              <w:bottom w:val="single" w:sz="4" w:space="0" w:color="auto"/>
              <w:right w:val="single" w:sz="4" w:space="0" w:color="auto"/>
            </w:tcBorders>
            <w:vAlign w:val="center"/>
          </w:tcPr>
          <w:p w14:paraId="6EEB164D" w14:textId="6D3EC851" w:rsidR="00060886" w:rsidRPr="00EB5240" w:rsidRDefault="004F1550" w:rsidP="004F1550">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bidi="en-US"/>
              </w:rPr>
              <w:t>A representative of investigators of the entire study organization in a multicenter study. The representative investigator is responsible for supervising the entire study organization and leading the study.</w:t>
            </w:r>
          </w:p>
        </w:tc>
      </w:tr>
      <w:tr w:rsidR="00EB5240" w:rsidRPr="00EB5240" w14:paraId="0178D188"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28F2B150" w14:textId="753BF2C5" w:rsidR="00060886" w:rsidRPr="00EB5240" w:rsidRDefault="004F1550" w:rsidP="00060886">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eastAsia="ja-JP"/>
              </w:rPr>
              <w:t>Investigator</w:t>
            </w:r>
          </w:p>
        </w:tc>
        <w:tc>
          <w:tcPr>
            <w:tcW w:w="8647" w:type="dxa"/>
            <w:tcBorders>
              <w:top w:val="single" w:sz="4" w:space="0" w:color="auto"/>
              <w:left w:val="single" w:sz="4" w:space="0" w:color="auto"/>
              <w:bottom w:val="single" w:sz="4" w:space="0" w:color="auto"/>
              <w:right w:val="single" w:sz="4" w:space="0" w:color="auto"/>
            </w:tcBorders>
            <w:vAlign w:val="center"/>
          </w:tcPr>
          <w:p w14:paraId="01890B08" w14:textId="60D4B69F" w:rsidR="00060886" w:rsidRPr="00EB5240" w:rsidRDefault="004F1550" w:rsidP="004F1550">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bidi="en-US"/>
              </w:rPr>
              <w:t xml:space="preserve">A person responsible for supervising study-related operations and leading the study at the relevant study site. In a </w:t>
            </w:r>
            <w:r w:rsidRPr="00EB5240">
              <w:rPr>
                <w:rFonts w:ascii="Times New Roman" w:hAnsi="Times New Roman" w:cs="Times New Roman"/>
                <w:color w:val="000000" w:themeColor="text1"/>
                <w:sz w:val="18"/>
                <w:lang w:eastAsia="ja-JP"/>
              </w:rPr>
              <w:t>multicenter study, a</w:t>
            </w:r>
            <w:r w:rsidRPr="00EB5240">
              <w:rPr>
                <w:rFonts w:ascii="Times New Roman" w:hAnsi="Times New Roman" w:cs="Times New Roman"/>
                <w:color w:val="000000" w:themeColor="text1"/>
                <w:sz w:val="18"/>
                <w:lang w:bidi="en-US"/>
              </w:rPr>
              <w:t>n investigator is appointed for each participating study site.</w:t>
            </w:r>
          </w:p>
        </w:tc>
      </w:tr>
      <w:tr w:rsidR="00EB5240" w:rsidRPr="00EB5240" w14:paraId="4C35EF6C"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607C23F2" w14:textId="233B5FBB" w:rsidR="00060886" w:rsidRPr="00EB5240" w:rsidRDefault="004F1550" w:rsidP="00060886">
            <w:pPr>
              <w:rPr>
                <w:rFonts w:ascii="Times New Roman" w:hAnsi="Times New Roman" w:cs="Times New Roman"/>
                <w:color w:val="000000" w:themeColor="text1"/>
                <w:sz w:val="18"/>
                <w:lang w:bidi="en-US"/>
              </w:rPr>
            </w:pPr>
            <w:proofErr w:type="spellStart"/>
            <w:r w:rsidRPr="00EB5240">
              <w:rPr>
                <w:rFonts w:ascii="Times New Roman" w:hAnsi="Times New Roman" w:cs="Times New Roman"/>
                <w:color w:val="000000" w:themeColor="text1"/>
                <w:sz w:val="18"/>
                <w:lang w:eastAsia="ja-JP"/>
              </w:rPr>
              <w:t>Subinvestigator</w:t>
            </w:r>
            <w:proofErr w:type="spellEnd"/>
          </w:p>
        </w:tc>
        <w:tc>
          <w:tcPr>
            <w:tcW w:w="8647" w:type="dxa"/>
            <w:tcBorders>
              <w:top w:val="single" w:sz="4" w:space="0" w:color="auto"/>
              <w:left w:val="single" w:sz="4" w:space="0" w:color="auto"/>
              <w:bottom w:val="single" w:sz="4" w:space="0" w:color="auto"/>
              <w:right w:val="single" w:sz="4" w:space="0" w:color="auto"/>
            </w:tcBorders>
            <w:vAlign w:val="center"/>
          </w:tcPr>
          <w:p w14:paraId="157BDF65" w14:textId="5EB0065F" w:rsidR="00060886" w:rsidRPr="00EB5240" w:rsidRDefault="004F1550" w:rsidP="00EA3ED3">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bidi="en-US"/>
              </w:rPr>
              <w:t xml:space="preserve">A </w:t>
            </w:r>
            <w:r w:rsidR="00EA3ED3" w:rsidRPr="00EB5240">
              <w:rPr>
                <w:rFonts w:ascii="Times New Roman" w:hAnsi="Times New Roman" w:cs="Times New Roman"/>
                <w:color w:val="000000" w:themeColor="text1"/>
                <w:sz w:val="18"/>
                <w:lang w:bidi="en-US"/>
              </w:rPr>
              <w:t>practical</w:t>
            </w:r>
            <w:r w:rsidR="00562C4A" w:rsidRPr="00EB5240">
              <w:rPr>
                <w:rFonts w:ascii="Times New Roman" w:hAnsi="Times New Roman" w:cs="Times New Roman"/>
                <w:color w:val="000000" w:themeColor="text1"/>
                <w:sz w:val="18"/>
                <w:lang w:bidi="en-US"/>
              </w:rPr>
              <w:t>ly attending</w:t>
            </w:r>
            <w:r w:rsidR="00EA3ED3" w:rsidRPr="00EB5240">
              <w:rPr>
                <w:rFonts w:ascii="Times New Roman" w:hAnsi="Times New Roman" w:cs="Times New Roman"/>
                <w:color w:val="000000" w:themeColor="text1"/>
                <w:sz w:val="18"/>
                <w:lang w:bidi="en-US"/>
              </w:rPr>
              <w:t xml:space="preserve"> </w:t>
            </w:r>
            <w:r w:rsidRPr="00EB5240">
              <w:rPr>
                <w:rFonts w:ascii="Times New Roman" w:hAnsi="Times New Roman" w:cs="Times New Roman"/>
                <w:color w:val="000000" w:themeColor="text1"/>
                <w:sz w:val="18"/>
                <w:lang w:bidi="en-US"/>
              </w:rPr>
              <w:t xml:space="preserve">physician who cooperates with the </w:t>
            </w:r>
            <w:r w:rsidRPr="00EB5240">
              <w:rPr>
                <w:rFonts w:ascii="Times New Roman" w:hAnsi="Times New Roman" w:cs="Times New Roman"/>
                <w:color w:val="000000" w:themeColor="text1"/>
                <w:sz w:val="18"/>
                <w:lang w:eastAsia="ja-JP"/>
              </w:rPr>
              <w:t xml:space="preserve">investigator to </w:t>
            </w:r>
            <w:r w:rsidRPr="00EB5240">
              <w:rPr>
                <w:rFonts w:ascii="Times New Roman" w:hAnsi="Times New Roman" w:cs="Times New Roman"/>
                <w:color w:val="000000" w:themeColor="text1"/>
                <w:sz w:val="18"/>
                <w:lang w:bidi="en-US"/>
              </w:rPr>
              <w:t>conduct the study at the relevant study site</w:t>
            </w:r>
          </w:p>
        </w:tc>
      </w:tr>
      <w:tr w:rsidR="00EB5240" w:rsidRPr="00EB5240" w14:paraId="7B37E160"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51C8D4C8" w14:textId="752EC1A7" w:rsidR="00060886" w:rsidRPr="00EB5240" w:rsidRDefault="004F1550" w:rsidP="00060886">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eastAsia="ja-JP"/>
              </w:rPr>
              <w:t>S</w:t>
            </w:r>
            <w:r w:rsidR="00EA3ED3" w:rsidRPr="00EB5240">
              <w:rPr>
                <w:rFonts w:ascii="Times New Roman" w:hAnsi="Times New Roman" w:cs="Times New Roman"/>
                <w:color w:val="000000" w:themeColor="text1"/>
                <w:sz w:val="18"/>
                <w:lang w:eastAsia="ja-JP"/>
              </w:rPr>
              <w:t>tudy personnel</w:t>
            </w:r>
          </w:p>
        </w:tc>
        <w:tc>
          <w:tcPr>
            <w:tcW w:w="8647" w:type="dxa"/>
            <w:tcBorders>
              <w:top w:val="single" w:sz="4" w:space="0" w:color="auto"/>
              <w:left w:val="single" w:sz="4" w:space="0" w:color="auto"/>
              <w:bottom w:val="single" w:sz="4" w:space="0" w:color="auto"/>
              <w:right w:val="single" w:sz="4" w:space="0" w:color="auto"/>
            </w:tcBorders>
            <w:vAlign w:val="center"/>
          </w:tcPr>
          <w:p w14:paraId="2097D0F4" w14:textId="0C810F52" w:rsidR="00060886" w:rsidRPr="00EB5240" w:rsidRDefault="00EA3ED3" w:rsidP="00EA3ED3">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bidi="en-US"/>
              </w:rPr>
              <w:t xml:space="preserve">All staff members involved in the study at the relevant study site, including the investigator and </w:t>
            </w:r>
            <w:proofErr w:type="spellStart"/>
            <w:r w:rsidRPr="00EB5240">
              <w:rPr>
                <w:rFonts w:ascii="Times New Roman" w:hAnsi="Times New Roman" w:cs="Times New Roman"/>
                <w:color w:val="000000" w:themeColor="text1"/>
                <w:sz w:val="18"/>
                <w:lang w:bidi="en-US"/>
              </w:rPr>
              <w:t>subinvestigator</w:t>
            </w:r>
            <w:proofErr w:type="spellEnd"/>
          </w:p>
        </w:tc>
      </w:tr>
      <w:tr w:rsidR="00EB5240" w:rsidRPr="00EB5240" w14:paraId="7A6F95B8"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65DD27D5" w14:textId="2B4D7B5B" w:rsidR="00060886" w:rsidRPr="00EB5240" w:rsidRDefault="00EA3ED3" w:rsidP="00060886">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eastAsia="ja-JP"/>
              </w:rPr>
              <w:t xml:space="preserve">Representative </w:t>
            </w:r>
            <w:r w:rsidR="00565208" w:rsidRPr="00EB5240">
              <w:rPr>
                <w:rFonts w:ascii="Times New Roman" w:hAnsi="Times New Roman" w:cs="Times New Roman"/>
                <w:color w:val="000000" w:themeColor="text1"/>
                <w:sz w:val="18"/>
                <w:lang w:eastAsia="ja-JP"/>
              </w:rPr>
              <w:t xml:space="preserve">study </w:t>
            </w:r>
            <w:r w:rsidRPr="00EB5240">
              <w:rPr>
                <w:rFonts w:ascii="Times New Roman" w:hAnsi="Times New Roman" w:cs="Times New Roman"/>
                <w:color w:val="000000" w:themeColor="text1"/>
                <w:sz w:val="18"/>
                <w:lang w:eastAsia="ja-JP"/>
              </w:rPr>
              <w:t>institution</w:t>
            </w:r>
          </w:p>
        </w:tc>
        <w:tc>
          <w:tcPr>
            <w:tcW w:w="8647" w:type="dxa"/>
            <w:tcBorders>
              <w:top w:val="single" w:sz="4" w:space="0" w:color="auto"/>
              <w:left w:val="single" w:sz="4" w:space="0" w:color="auto"/>
              <w:bottom w:val="single" w:sz="4" w:space="0" w:color="auto"/>
              <w:right w:val="single" w:sz="4" w:space="0" w:color="auto"/>
            </w:tcBorders>
            <w:vAlign w:val="center"/>
          </w:tcPr>
          <w:p w14:paraId="704DF9A8" w14:textId="69BC2BB5" w:rsidR="00060886" w:rsidRPr="00EB5240" w:rsidRDefault="00EA3ED3" w:rsidP="00524D1C">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eastAsia="ja-JP"/>
              </w:rPr>
              <w:t xml:space="preserve">A study site </w:t>
            </w:r>
            <w:r w:rsidRPr="00EB5240">
              <w:rPr>
                <w:rFonts w:ascii="Times New Roman" w:hAnsi="Times New Roman" w:cs="Times New Roman"/>
                <w:color w:val="000000" w:themeColor="text1"/>
                <w:sz w:val="18"/>
                <w:lang w:bidi="en-US"/>
              </w:rPr>
              <w:t xml:space="preserve">to which the representative investigator belongs in a </w:t>
            </w:r>
            <w:r w:rsidR="004F1550" w:rsidRPr="00EB5240">
              <w:rPr>
                <w:rFonts w:ascii="Times New Roman" w:hAnsi="Times New Roman" w:cs="Times New Roman"/>
                <w:color w:val="000000" w:themeColor="text1"/>
                <w:sz w:val="18"/>
                <w:lang w:eastAsia="ja-JP"/>
              </w:rPr>
              <w:t>multicenter study</w:t>
            </w:r>
            <w:r w:rsidRPr="00EB5240">
              <w:rPr>
                <w:rFonts w:ascii="Times New Roman" w:hAnsi="Times New Roman" w:cs="Times New Roman"/>
                <w:color w:val="000000" w:themeColor="text1"/>
                <w:sz w:val="18"/>
                <w:lang w:eastAsia="ja-JP"/>
              </w:rPr>
              <w:t xml:space="preserve">. </w:t>
            </w:r>
            <w:r w:rsidRPr="00EB5240">
              <w:rPr>
                <w:rFonts w:ascii="Times New Roman" w:hAnsi="Times New Roman" w:cs="Times New Roman"/>
                <w:color w:val="000000" w:themeColor="text1"/>
                <w:sz w:val="18"/>
                <w:lang w:bidi="en-US"/>
              </w:rPr>
              <w:t xml:space="preserve">The </w:t>
            </w:r>
            <w:r w:rsidRPr="00EB5240">
              <w:rPr>
                <w:rFonts w:ascii="Times New Roman" w:hAnsi="Times New Roman" w:cs="Times New Roman"/>
                <w:color w:val="000000" w:themeColor="text1"/>
                <w:sz w:val="18"/>
                <w:lang w:eastAsia="ja-JP"/>
              </w:rPr>
              <w:t xml:space="preserve">representative institution </w:t>
            </w:r>
            <w:r w:rsidRPr="00EB5240">
              <w:rPr>
                <w:rFonts w:ascii="Times New Roman" w:hAnsi="Times New Roman" w:cs="Times New Roman"/>
                <w:color w:val="000000" w:themeColor="text1"/>
                <w:sz w:val="18"/>
                <w:lang w:bidi="en-US"/>
              </w:rPr>
              <w:t>is obliged to manage all inst</w:t>
            </w:r>
            <w:r w:rsidR="00524D1C" w:rsidRPr="00EB5240">
              <w:rPr>
                <w:rFonts w:ascii="Times New Roman" w:hAnsi="Times New Roman" w:cs="Times New Roman"/>
                <w:color w:val="000000" w:themeColor="text1"/>
                <w:sz w:val="18"/>
                <w:lang w:bidi="en-US"/>
              </w:rPr>
              <w:t>itutions</w:t>
            </w:r>
            <w:r w:rsidRPr="00EB5240">
              <w:rPr>
                <w:rFonts w:ascii="Times New Roman" w:hAnsi="Times New Roman" w:cs="Times New Roman"/>
                <w:color w:val="000000" w:themeColor="text1"/>
                <w:sz w:val="18"/>
                <w:lang w:bidi="en-US"/>
              </w:rPr>
              <w:t xml:space="preserve"> participating in the study.</w:t>
            </w:r>
          </w:p>
        </w:tc>
      </w:tr>
      <w:tr w:rsidR="00EB5240" w:rsidRPr="00EB5240" w14:paraId="67DE8C0E"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04B19D33" w14:textId="550C1709" w:rsidR="00060886" w:rsidRPr="00EB5240" w:rsidRDefault="00EA3ED3" w:rsidP="00060886">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eastAsia="ja-JP"/>
              </w:rPr>
              <w:t>Cooperative institution</w:t>
            </w:r>
          </w:p>
        </w:tc>
        <w:tc>
          <w:tcPr>
            <w:tcW w:w="8647" w:type="dxa"/>
            <w:tcBorders>
              <w:top w:val="single" w:sz="4" w:space="0" w:color="auto"/>
              <w:left w:val="single" w:sz="4" w:space="0" w:color="auto"/>
              <w:bottom w:val="single" w:sz="4" w:space="0" w:color="auto"/>
              <w:right w:val="single" w:sz="4" w:space="0" w:color="auto"/>
            </w:tcBorders>
            <w:vAlign w:val="center"/>
          </w:tcPr>
          <w:p w14:paraId="2CE853AB" w14:textId="1D4295FE" w:rsidR="00060886" w:rsidRPr="00EB5240" w:rsidRDefault="00EA3ED3" w:rsidP="00EA3ED3">
            <w:pPr>
              <w:rPr>
                <w:rFonts w:ascii="Times New Roman" w:hAnsi="Times New Roman" w:cs="Times New Roman"/>
                <w:color w:val="000000" w:themeColor="text1"/>
                <w:sz w:val="18"/>
                <w:lang w:eastAsia="ja-JP" w:bidi="en-US"/>
              </w:rPr>
            </w:pPr>
            <w:r w:rsidRPr="00EB5240">
              <w:rPr>
                <w:rFonts w:ascii="Times New Roman" w:hAnsi="Times New Roman" w:cs="Times New Roman"/>
                <w:color w:val="000000" w:themeColor="text1"/>
                <w:sz w:val="18"/>
                <w:lang w:eastAsia="ja-JP"/>
              </w:rPr>
              <w:t xml:space="preserve">A study site </w:t>
            </w:r>
            <w:r w:rsidRPr="00EB5240">
              <w:rPr>
                <w:rFonts w:ascii="Times New Roman" w:hAnsi="Times New Roman" w:cs="Times New Roman"/>
                <w:color w:val="000000" w:themeColor="text1"/>
                <w:sz w:val="18"/>
                <w:lang w:bidi="en-US"/>
              </w:rPr>
              <w:t xml:space="preserve">to which an </w:t>
            </w:r>
            <w:r w:rsidRPr="00EB5240">
              <w:rPr>
                <w:rFonts w:ascii="Times New Roman" w:hAnsi="Times New Roman" w:cs="Times New Roman"/>
                <w:color w:val="000000" w:themeColor="text1"/>
                <w:sz w:val="18"/>
                <w:lang w:eastAsia="ja-JP"/>
              </w:rPr>
              <w:t xml:space="preserve">investigator other than </w:t>
            </w:r>
            <w:r w:rsidRPr="00EB5240">
              <w:rPr>
                <w:rFonts w:ascii="Times New Roman" w:hAnsi="Times New Roman" w:cs="Times New Roman"/>
                <w:color w:val="000000" w:themeColor="text1"/>
                <w:sz w:val="18"/>
                <w:lang w:eastAsia="ja-JP" w:bidi="en-US"/>
              </w:rPr>
              <w:t xml:space="preserve">the representative investigator belongs in a </w:t>
            </w:r>
            <w:r w:rsidRPr="00EB5240">
              <w:rPr>
                <w:rFonts w:ascii="Times New Roman" w:hAnsi="Times New Roman" w:cs="Times New Roman"/>
                <w:color w:val="000000" w:themeColor="text1"/>
                <w:sz w:val="18"/>
                <w:lang w:eastAsia="ja-JP"/>
              </w:rPr>
              <w:t>multicenter study</w:t>
            </w:r>
            <w:r w:rsidRPr="00EB5240">
              <w:rPr>
                <w:rFonts w:ascii="Times New Roman" w:hAnsi="Times New Roman" w:cs="Times New Roman"/>
                <w:color w:val="000000" w:themeColor="text1"/>
                <w:sz w:val="18"/>
                <w:lang w:eastAsia="ja-JP" w:bidi="en-US"/>
              </w:rPr>
              <w:t xml:space="preserve">. A </w:t>
            </w:r>
            <w:r w:rsidRPr="00EB5240">
              <w:rPr>
                <w:rFonts w:ascii="Times New Roman" w:hAnsi="Times New Roman" w:cs="Times New Roman"/>
                <w:color w:val="000000" w:themeColor="text1"/>
                <w:sz w:val="18"/>
                <w:lang w:eastAsia="ja-JP"/>
              </w:rPr>
              <w:t xml:space="preserve">cooperative institution conducts a joint study </w:t>
            </w:r>
            <w:r w:rsidRPr="00EB5240">
              <w:rPr>
                <w:rFonts w:ascii="Times New Roman" w:hAnsi="Times New Roman" w:cs="Times New Roman"/>
                <w:color w:val="000000" w:themeColor="text1"/>
                <w:sz w:val="18"/>
                <w:lang w:eastAsia="ja-JP" w:bidi="en-US"/>
              </w:rPr>
              <w:t>with the</w:t>
            </w:r>
            <w:r w:rsidRPr="00EB5240">
              <w:rPr>
                <w:rFonts w:ascii="Times New Roman" w:hAnsi="Times New Roman" w:cs="Times New Roman"/>
                <w:color w:val="000000" w:themeColor="text1"/>
                <w:sz w:val="18"/>
                <w:lang w:eastAsia="ja-JP"/>
              </w:rPr>
              <w:t xml:space="preserve"> representative </w:t>
            </w:r>
            <w:r w:rsidR="00847D0B" w:rsidRPr="00EB5240">
              <w:rPr>
                <w:rFonts w:ascii="Times New Roman" w:hAnsi="Times New Roman" w:cs="Times New Roman"/>
                <w:color w:val="000000" w:themeColor="text1"/>
                <w:sz w:val="18"/>
                <w:lang w:eastAsia="ja-JP"/>
              </w:rPr>
              <w:t xml:space="preserve">study </w:t>
            </w:r>
            <w:r w:rsidRPr="00EB5240">
              <w:rPr>
                <w:rFonts w:ascii="Times New Roman" w:hAnsi="Times New Roman" w:cs="Times New Roman"/>
                <w:color w:val="000000" w:themeColor="text1"/>
                <w:sz w:val="18"/>
                <w:lang w:eastAsia="ja-JP"/>
              </w:rPr>
              <w:t>institution.</w:t>
            </w:r>
          </w:p>
        </w:tc>
      </w:tr>
      <w:tr w:rsidR="00EB5240" w:rsidRPr="00EB5240" w14:paraId="574E2137" w14:textId="77777777" w:rsidTr="000345B1">
        <w:trPr>
          <w:trHeight w:val="144"/>
        </w:trPr>
        <w:tc>
          <w:tcPr>
            <w:tcW w:w="1418" w:type="dxa"/>
            <w:tcBorders>
              <w:top w:val="single" w:sz="4" w:space="0" w:color="auto"/>
              <w:left w:val="single" w:sz="4" w:space="0" w:color="auto"/>
              <w:bottom w:val="single" w:sz="4" w:space="0" w:color="auto"/>
              <w:right w:val="single" w:sz="4" w:space="0" w:color="auto"/>
            </w:tcBorders>
            <w:vAlign w:val="center"/>
          </w:tcPr>
          <w:p w14:paraId="103E65EE" w14:textId="3DF9EA87" w:rsidR="00060886" w:rsidRPr="00EB5240" w:rsidRDefault="000E13A3" w:rsidP="00060886">
            <w:pPr>
              <w:rPr>
                <w:rFonts w:ascii="Times New Roman" w:hAnsi="Times New Roman" w:cs="Times New Roman"/>
                <w:color w:val="000000" w:themeColor="text1"/>
                <w:sz w:val="18"/>
                <w:lang w:bidi="en-US"/>
              </w:rPr>
            </w:pPr>
            <w:r w:rsidRPr="00EB5240">
              <w:rPr>
                <w:rFonts w:ascii="Times New Roman" w:hAnsi="Times New Roman" w:cs="Times New Roman" w:hint="eastAsia"/>
                <w:color w:val="000000" w:themeColor="text1"/>
                <w:sz w:val="18"/>
                <w:lang w:eastAsia="ja-JP"/>
              </w:rPr>
              <w:t>S</w:t>
            </w:r>
            <w:r w:rsidRPr="00EB5240">
              <w:rPr>
                <w:rFonts w:ascii="Times New Roman" w:hAnsi="Times New Roman" w:cs="Times New Roman"/>
                <w:color w:val="000000" w:themeColor="text1"/>
                <w:sz w:val="18"/>
                <w:lang w:eastAsia="ja-JP"/>
              </w:rPr>
              <w:t xml:space="preserve">tudy </w:t>
            </w:r>
            <w:r w:rsidR="004F1550" w:rsidRPr="00EB5240">
              <w:rPr>
                <w:rFonts w:ascii="Times New Roman" w:hAnsi="Times New Roman" w:cs="Times New Roman"/>
                <w:color w:val="000000" w:themeColor="text1"/>
                <w:sz w:val="18"/>
                <w:lang w:eastAsia="ja-JP"/>
              </w:rPr>
              <w:t>subject</w:t>
            </w:r>
          </w:p>
        </w:tc>
        <w:tc>
          <w:tcPr>
            <w:tcW w:w="8647" w:type="dxa"/>
            <w:tcBorders>
              <w:top w:val="single" w:sz="4" w:space="0" w:color="auto"/>
              <w:left w:val="single" w:sz="4" w:space="0" w:color="auto"/>
              <w:bottom w:val="single" w:sz="4" w:space="0" w:color="auto"/>
              <w:right w:val="single" w:sz="4" w:space="0" w:color="auto"/>
            </w:tcBorders>
            <w:vAlign w:val="center"/>
          </w:tcPr>
          <w:p w14:paraId="44D916D7" w14:textId="2027B1D5" w:rsidR="0026362F" w:rsidRPr="00EB5240" w:rsidRDefault="004F1550" w:rsidP="004F1550">
            <w:pPr>
              <w:rPr>
                <w:rFonts w:ascii="Times New Roman" w:hAnsi="Times New Roman" w:cs="Times New Roman"/>
                <w:color w:val="000000" w:themeColor="text1"/>
                <w:sz w:val="18"/>
                <w:lang w:bidi="en-US"/>
              </w:rPr>
            </w:pPr>
            <w:r w:rsidRPr="00EB5240">
              <w:rPr>
                <w:rFonts w:ascii="Times New Roman" w:hAnsi="Times New Roman" w:cs="Times New Roman"/>
                <w:color w:val="000000" w:themeColor="text1"/>
                <w:sz w:val="18"/>
                <w:lang w:bidi="en-US"/>
              </w:rPr>
              <w:t>A patient</w:t>
            </w:r>
            <w:r w:rsidR="00391AC6" w:rsidRPr="00EB5240">
              <w:rPr>
                <w:rFonts w:ascii="Times New Roman" w:hAnsi="Times New Roman" w:cs="Times New Roman"/>
                <w:color w:val="000000" w:themeColor="text1"/>
                <w:sz w:val="18"/>
                <w:lang w:eastAsia="ja-JP" w:bidi="en-US"/>
              </w:rPr>
              <w:t xml:space="preserve"> </w:t>
            </w:r>
            <w:r w:rsidR="00074FDF" w:rsidRPr="00EB5240">
              <w:rPr>
                <w:rFonts w:ascii="Times New Roman" w:hAnsi="Times New Roman" w:cs="Times New Roman"/>
                <w:color w:val="000000" w:themeColor="text1"/>
                <w:sz w:val="18"/>
                <w:lang w:bidi="en-US"/>
              </w:rPr>
              <w:t xml:space="preserve">on whom </w:t>
            </w:r>
            <w:r w:rsidR="005D76F8" w:rsidRPr="00EB5240">
              <w:rPr>
                <w:rFonts w:ascii="Times New Roman" w:hAnsi="Times New Roman" w:cs="Times New Roman"/>
                <w:color w:val="000000" w:themeColor="text1"/>
                <w:sz w:val="18"/>
                <w:lang w:bidi="en-US"/>
              </w:rPr>
              <w:t xml:space="preserve">a </w:t>
            </w:r>
            <w:r w:rsidR="00074FDF" w:rsidRPr="00EB5240">
              <w:rPr>
                <w:rFonts w:ascii="Times New Roman" w:hAnsi="Times New Roman" w:cs="Times New Roman"/>
                <w:color w:val="000000" w:themeColor="text1"/>
                <w:sz w:val="18"/>
                <w:lang w:bidi="en-US"/>
              </w:rPr>
              <w:t xml:space="preserve">study is implemented (including a patient </w:t>
            </w:r>
            <w:r w:rsidR="00046752" w:rsidRPr="00EB5240">
              <w:rPr>
                <w:rFonts w:ascii="Times New Roman" w:hAnsi="Times New Roman" w:cs="Times New Roman"/>
                <w:color w:val="000000" w:themeColor="text1"/>
                <w:sz w:val="18"/>
                <w:lang w:bidi="en-US"/>
              </w:rPr>
              <w:t>asked to be enrolled in the study)</w:t>
            </w:r>
            <w:r w:rsidR="00074FDF" w:rsidRPr="00EB5240">
              <w:rPr>
                <w:rFonts w:ascii="Times New Roman" w:hAnsi="Times New Roman" w:cs="Times New Roman"/>
                <w:color w:val="000000" w:themeColor="text1"/>
                <w:sz w:val="18"/>
                <w:lang w:bidi="en-US"/>
              </w:rPr>
              <w:t xml:space="preserve"> </w:t>
            </w:r>
          </w:p>
        </w:tc>
      </w:tr>
    </w:tbl>
    <w:p w14:paraId="1CB3B47E" w14:textId="77777777" w:rsidR="00E256CF" w:rsidRPr="00EB5240" w:rsidRDefault="00E256CF" w:rsidP="000610D5">
      <w:pPr>
        <w:rPr>
          <w:rFonts w:ascii="Times New Roman" w:eastAsia="ＭＳ 明朝"/>
          <w:color w:val="000000" w:themeColor="text1"/>
          <w:lang w:eastAsia="ja-JP"/>
        </w:rPr>
        <w:sectPr w:rsidR="00E256CF" w:rsidRPr="00EB5240" w:rsidSect="000213B3">
          <w:headerReference w:type="default" r:id="rId8"/>
          <w:pgSz w:w="12240" w:h="15840"/>
          <w:pgMar w:top="1440" w:right="1077" w:bottom="1440" w:left="1077" w:header="720" w:footer="720" w:gutter="0"/>
          <w:pgNumType w:fmt="lowerLetter"/>
          <w:cols w:space="720"/>
        </w:sectPr>
      </w:pPr>
    </w:p>
    <w:sdt>
      <w:sdtPr>
        <w:rPr>
          <w:rFonts w:ascii="Times New Roman" w:eastAsia="ＭＳ 明朝" w:hAnsiTheme="minorHAnsi" w:cstheme="minorBidi"/>
          <w:b w:val="0"/>
          <w:color w:val="000000" w:themeColor="text1"/>
          <w:sz w:val="20"/>
          <w:szCs w:val="20"/>
          <w:lang w:val="ja-JP" w:eastAsia="en-US"/>
        </w:rPr>
        <w:id w:val="-1941215050"/>
        <w:docPartObj>
          <w:docPartGallery w:val="Table of Contents"/>
          <w:docPartUnique/>
        </w:docPartObj>
      </w:sdtPr>
      <w:sdtEndPr>
        <w:rPr>
          <w:bCs/>
        </w:rPr>
      </w:sdtEndPr>
      <w:sdtContent>
        <w:p w14:paraId="6B6C6673" w14:textId="1FF99DC2" w:rsidR="006309F2" w:rsidRPr="00EB5240" w:rsidRDefault="006309F2" w:rsidP="000610D5">
          <w:pPr>
            <w:pStyle w:val="aff1"/>
            <w:snapToGrid w:val="0"/>
            <w:spacing w:after="240"/>
            <w:rPr>
              <w:rFonts w:ascii="Times New Roman" w:eastAsia="ＭＳ 明朝"/>
              <w:color w:val="000000" w:themeColor="text1"/>
            </w:rPr>
          </w:pPr>
          <w:r w:rsidRPr="00EB5240">
            <w:rPr>
              <w:rFonts w:ascii="Times New Roman"/>
              <w:color w:val="000000" w:themeColor="text1"/>
              <w:lang w:bidi="en-US"/>
            </w:rPr>
            <w:t>Table of Contents</w:t>
          </w:r>
        </w:p>
        <w:p w14:paraId="79B07E11" w14:textId="33B05D60" w:rsidR="00E73D5A" w:rsidRPr="00EB5240" w:rsidRDefault="006309F2">
          <w:pPr>
            <w:pStyle w:val="11"/>
            <w:rPr>
              <w:color w:val="000000" w:themeColor="text1"/>
              <w:kern w:val="2"/>
              <w:sz w:val="21"/>
              <w:szCs w:val="22"/>
              <w:lang w:eastAsia="ja-JP"/>
            </w:rPr>
          </w:pPr>
          <w:r w:rsidRPr="00EB5240">
            <w:rPr>
              <w:rFonts w:ascii="Times New Roman"/>
              <w:color w:val="000000" w:themeColor="text1"/>
              <w:lang w:bidi="en-US"/>
            </w:rPr>
            <w:fldChar w:fldCharType="begin"/>
          </w:r>
          <w:r w:rsidRPr="00EB5240">
            <w:rPr>
              <w:rFonts w:ascii="Times New Roman"/>
              <w:color w:val="000000" w:themeColor="text1"/>
              <w:lang w:bidi="en-US"/>
            </w:rPr>
            <w:instrText xml:space="preserve"> TOC \o "1-3" \h \z \u </w:instrText>
          </w:r>
          <w:r w:rsidRPr="00EB5240">
            <w:rPr>
              <w:rFonts w:ascii="Times New Roman"/>
              <w:color w:val="000000" w:themeColor="text1"/>
              <w:lang w:bidi="en-US"/>
            </w:rPr>
            <w:fldChar w:fldCharType="separate"/>
          </w:r>
          <w:hyperlink w:anchor="_Toc112792200" w:history="1">
            <w:r w:rsidR="00E73D5A" w:rsidRPr="00EB5240">
              <w:rPr>
                <w:rStyle w:val="afc"/>
                <w:rFonts w:ascii="Times New Roman" w:eastAsia="ＭＳ 明朝"/>
                <w:color w:val="000000" w:themeColor="text1"/>
                <w:lang w:eastAsia="ja-JP"/>
              </w:rPr>
              <w:t>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SYNOPSIS OF THE STUDY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w:t>
            </w:r>
            <w:r w:rsidR="00E73D5A" w:rsidRPr="00EB5240">
              <w:rPr>
                <w:webHidden/>
                <w:color w:val="000000" w:themeColor="text1"/>
              </w:rPr>
              <w:fldChar w:fldCharType="end"/>
            </w:r>
          </w:hyperlink>
        </w:p>
        <w:p w14:paraId="02E15CCC" w14:textId="692F0B46" w:rsidR="00E73D5A" w:rsidRPr="00EB5240" w:rsidRDefault="00EB5240" w:rsidP="007503C5">
          <w:pPr>
            <w:pStyle w:val="22"/>
            <w:rPr>
              <w:color w:val="000000" w:themeColor="text1"/>
              <w:kern w:val="2"/>
              <w:sz w:val="21"/>
              <w:szCs w:val="22"/>
              <w:lang w:eastAsia="ja-JP"/>
            </w:rPr>
          </w:pPr>
          <w:hyperlink w:anchor="_Toc112792201" w:history="1">
            <w:r w:rsidR="00E73D5A" w:rsidRPr="00EB5240">
              <w:rPr>
                <w:rStyle w:val="afc"/>
                <w:rFonts w:ascii="Times New Roman" w:eastAsia="ＭＳ 明朝"/>
                <w:color w:val="000000" w:themeColor="text1"/>
                <w:lang w:eastAsia="ja-JP"/>
              </w:rPr>
              <w:t>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Synopsis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w:t>
            </w:r>
            <w:r w:rsidR="00E73D5A" w:rsidRPr="00EB5240">
              <w:rPr>
                <w:webHidden/>
                <w:color w:val="000000" w:themeColor="text1"/>
              </w:rPr>
              <w:fldChar w:fldCharType="end"/>
            </w:r>
          </w:hyperlink>
        </w:p>
        <w:p w14:paraId="1AB1B316" w14:textId="3BFE858F" w:rsidR="00E73D5A" w:rsidRPr="00EB5240" w:rsidRDefault="00EB5240" w:rsidP="007503C5">
          <w:pPr>
            <w:pStyle w:val="22"/>
            <w:rPr>
              <w:color w:val="000000" w:themeColor="text1"/>
              <w:kern w:val="2"/>
              <w:sz w:val="21"/>
              <w:szCs w:val="22"/>
              <w:lang w:eastAsia="ja-JP"/>
            </w:rPr>
          </w:pPr>
          <w:hyperlink w:anchor="_Toc112792202" w:history="1">
            <w:r w:rsidR="00E73D5A" w:rsidRPr="00EB5240">
              <w:rPr>
                <w:rStyle w:val="afc"/>
                <w:rFonts w:ascii="Times New Roman" w:eastAsia="ＭＳ 明朝"/>
                <w:color w:val="000000" w:themeColor="text1"/>
                <w:lang w:eastAsia="ja-JP"/>
              </w:rPr>
              <w:t>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Schematic</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7</w:t>
            </w:r>
            <w:r w:rsidR="00E73D5A" w:rsidRPr="00EB5240">
              <w:rPr>
                <w:webHidden/>
                <w:color w:val="000000" w:themeColor="text1"/>
              </w:rPr>
              <w:fldChar w:fldCharType="end"/>
            </w:r>
          </w:hyperlink>
        </w:p>
        <w:p w14:paraId="2E301695" w14:textId="79597EB9" w:rsidR="00E73D5A" w:rsidRPr="00EB5240" w:rsidRDefault="00EB5240" w:rsidP="007503C5">
          <w:pPr>
            <w:pStyle w:val="22"/>
            <w:rPr>
              <w:color w:val="000000" w:themeColor="text1"/>
              <w:kern w:val="2"/>
              <w:sz w:val="21"/>
              <w:szCs w:val="22"/>
              <w:lang w:eastAsia="ja-JP"/>
            </w:rPr>
          </w:pPr>
          <w:hyperlink w:anchor="_Toc112792203" w:history="1">
            <w:r w:rsidR="00E73D5A" w:rsidRPr="00EB5240">
              <w:rPr>
                <w:rStyle w:val="afc"/>
                <w:rFonts w:ascii="Times New Roman" w:eastAsia="ＭＳ 明朝"/>
                <w:color w:val="000000" w:themeColor="text1"/>
                <w:lang w:eastAsia="ja-JP"/>
              </w:rPr>
              <w:t>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Schedule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8</w:t>
            </w:r>
            <w:r w:rsidR="00E73D5A" w:rsidRPr="00EB5240">
              <w:rPr>
                <w:webHidden/>
                <w:color w:val="000000" w:themeColor="text1"/>
              </w:rPr>
              <w:fldChar w:fldCharType="end"/>
            </w:r>
          </w:hyperlink>
        </w:p>
        <w:p w14:paraId="05DF1678" w14:textId="2295F398" w:rsidR="00E73D5A" w:rsidRPr="00EB5240" w:rsidRDefault="00EB5240">
          <w:pPr>
            <w:pStyle w:val="11"/>
            <w:rPr>
              <w:color w:val="000000" w:themeColor="text1"/>
              <w:kern w:val="2"/>
              <w:sz w:val="21"/>
              <w:szCs w:val="22"/>
              <w:lang w:eastAsia="ja-JP"/>
            </w:rPr>
          </w:pPr>
          <w:hyperlink w:anchor="_Toc112792204" w:history="1">
            <w:r w:rsidR="00E73D5A" w:rsidRPr="00EB5240">
              <w:rPr>
                <w:rStyle w:val="afc"/>
                <w:rFonts w:ascii="Times New Roman" w:eastAsia="ＭＳ 明朝"/>
                <w:color w:val="000000" w:themeColor="text1"/>
                <w:lang w:eastAsia="ja-JP"/>
              </w:rPr>
              <w:t>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BACKGROUND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9</w:t>
            </w:r>
            <w:r w:rsidR="00E73D5A" w:rsidRPr="00EB5240">
              <w:rPr>
                <w:webHidden/>
                <w:color w:val="000000" w:themeColor="text1"/>
              </w:rPr>
              <w:fldChar w:fldCharType="end"/>
            </w:r>
          </w:hyperlink>
        </w:p>
        <w:p w14:paraId="5A6D9FE1" w14:textId="21595DF9" w:rsidR="00E73D5A" w:rsidRPr="00EB5240" w:rsidRDefault="00EB5240" w:rsidP="007503C5">
          <w:pPr>
            <w:pStyle w:val="22"/>
            <w:rPr>
              <w:color w:val="000000" w:themeColor="text1"/>
              <w:kern w:val="2"/>
              <w:sz w:val="21"/>
              <w:szCs w:val="22"/>
              <w:lang w:eastAsia="ja-JP"/>
            </w:rPr>
          </w:pPr>
          <w:hyperlink w:anchor="_Toc112792205" w:history="1">
            <w:r w:rsidR="00E73D5A" w:rsidRPr="00EB5240">
              <w:rPr>
                <w:rStyle w:val="afc"/>
                <w:rFonts w:ascii="Times New Roman" w:eastAsia="ＭＳ 明朝"/>
                <w:color w:val="000000" w:themeColor="text1"/>
                <w:lang w:eastAsia="ja-JP"/>
              </w:rPr>
              <w:t>2.1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Background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9</w:t>
            </w:r>
            <w:r w:rsidR="00E73D5A" w:rsidRPr="00EB5240">
              <w:rPr>
                <w:webHidden/>
                <w:color w:val="000000" w:themeColor="text1"/>
              </w:rPr>
              <w:fldChar w:fldCharType="end"/>
            </w:r>
          </w:hyperlink>
        </w:p>
        <w:p w14:paraId="3A9B73F9" w14:textId="78DC7FC8" w:rsidR="00E73D5A" w:rsidRPr="00EB5240" w:rsidRDefault="00EB5240" w:rsidP="007503C5">
          <w:pPr>
            <w:pStyle w:val="22"/>
            <w:rPr>
              <w:color w:val="000000" w:themeColor="text1"/>
              <w:kern w:val="2"/>
              <w:sz w:val="21"/>
              <w:szCs w:val="22"/>
              <w:lang w:eastAsia="ja-JP"/>
            </w:rPr>
          </w:pPr>
          <w:hyperlink w:anchor="_Toc112792206" w:history="1">
            <w:r w:rsidR="00E73D5A" w:rsidRPr="00EB5240">
              <w:rPr>
                <w:rStyle w:val="afc"/>
                <w:rFonts w:ascii="Times New Roman" w:eastAsia="ＭＳ 明朝"/>
                <w:color w:val="000000" w:themeColor="text1"/>
                <w:lang w:eastAsia="ja-JP"/>
              </w:rPr>
              <w:t>2.2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Significance of the Study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10</w:t>
            </w:r>
            <w:r w:rsidR="00E73D5A" w:rsidRPr="00EB5240">
              <w:rPr>
                <w:webHidden/>
                <w:color w:val="000000" w:themeColor="text1"/>
              </w:rPr>
              <w:fldChar w:fldCharType="end"/>
            </w:r>
          </w:hyperlink>
        </w:p>
        <w:p w14:paraId="78BCED3F" w14:textId="1E3367DE" w:rsidR="00E73D5A" w:rsidRPr="00EB5240" w:rsidRDefault="00EB5240">
          <w:pPr>
            <w:pStyle w:val="11"/>
            <w:rPr>
              <w:color w:val="000000" w:themeColor="text1"/>
              <w:kern w:val="2"/>
              <w:sz w:val="21"/>
              <w:szCs w:val="22"/>
              <w:lang w:eastAsia="ja-JP"/>
            </w:rPr>
          </w:pPr>
          <w:hyperlink w:anchor="_Toc112792207" w:history="1">
            <w:r w:rsidR="00E73D5A" w:rsidRPr="00EB5240">
              <w:rPr>
                <w:rStyle w:val="afc"/>
                <w:rFonts w:ascii="Times New Roman" w:eastAsia="ＭＳ 明朝"/>
                <w:color w:val="000000" w:themeColor="text1"/>
                <w:lang w:eastAsia="ja-JP"/>
              </w:rPr>
              <w:t>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OBJECTIVES AND ENDPOINTS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11</w:t>
            </w:r>
            <w:r w:rsidR="00E73D5A" w:rsidRPr="00EB5240">
              <w:rPr>
                <w:webHidden/>
                <w:color w:val="000000" w:themeColor="text1"/>
              </w:rPr>
              <w:fldChar w:fldCharType="end"/>
            </w:r>
          </w:hyperlink>
        </w:p>
        <w:p w14:paraId="02E68945" w14:textId="66552C45" w:rsidR="00E73D5A" w:rsidRPr="00EB5240" w:rsidRDefault="00EB5240" w:rsidP="007503C5">
          <w:pPr>
            <w:pStyle w:val="22"/>
            <w:rPr>
              <w:color w:val="000000" w:themeColor="text1"/>
              <w:kern w:val="2"/>
              <w:sz w:val="21"/>
              <w:szCs w:val="22"/>
              <w:lang w:eastAsia="ja-JP"/>
            </w:rPr>
          </w:pPr>
          <w:hyperlink w:anchor="_Toc112792208" w:history="1">
            <w:r w:rsidR="00E73D5A" w:rsidRPr="00EB5240">
              <w:rPr>
                <w:rStyle w:val="afc"/>
                <w:rFonts w:ascii="Times New Roman" w:eastAsia="ＭＳ 明朝"/>
                <w:color w:val="000000" w:themeColor="text1"/>
                <w:lang w:eastAsia="ja-JP"/>
              </w:rPr>
              <w:t>3.1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Objectives and Endpoints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11</w:t>
            </w:r>
            <w:r w:rsidR="00E73D5A" w:rsidRPr="00EB5240">
              <w:rPr>
                <w:webHidden/>
                <w:color w:val="000000" w:themeColor="text1"/>
              </w:rPr>
              <w:fldChar w:fldCharType="end"/>
            </w:r>
          </w:hyperlink>
        </w:p>
        <w:p w14:paraId="612CC773" w14:textId="6554F4D5" w:rsidR="00E73D5A" w:rsidRPr="00EB5240" w:rsidRDefault="00EB5240" w:rsidP="007503C5">
          <w:pPr>
            <w:pStyle w:val="22"/>
            <w:rPr>
              <w:color w:val="000000" w:themeColor="text1"/>
              <w:kern w:val="2"/>
              <w:sz w:val="21"/>
              <w:szCs w:val="22"/>
              <w:lang w:eastAsia="ja-JP"/>
            </w:rPr>
          </w:pPr>
          <w:hyperlink w:anchor="_Toc112792209" w:history="1">
            <w:r w:rsidR="00E73D5A" w:rsidRPr="00EB5240">
              <w:rPr>
                <w:rStyle w:val="afc"/>
                <w:rFonts w:ascii="Times New Roman" w:eastAsia="ＭＳ 明朝"/>
                <w:color w:val="000000" w:themeColor="text1"/>
                <w:lang w:eastAsia="ja-JP"/>
              </w:rPr>
              <w:t>3.2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Definitions of Outcomes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_Toc112792209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13</w:t>
            </w:r>
            <w:r w:rsidR="00E73D5A" w:rsidRPr="00EB5240">
              <w:rPr>
                <w:webHidden/>
                <w:color w:val="000000" w:themeColor="text1"/>
              </w:rPr>
              <w:fldChar w:fldCharType="end"/>
            </w:r>
          </w:hyperlink>
        </w:p>
        <w:p w14:paraId="0DEC6724" w14:textId="0098998D" w:rsidR="00E73D5A" w:rsidRPr="00EB5240" w:rsidRDefault="00EB5240">
          <w:pPr>
            <w:pStyle w:val="11"/>
            <w:rPr>
              <w:color w:val="000000" w:themeColor="text1"/>
              <w:kern w:val="2"/>
              <w:sz w:val="21"/>
              <w:szCs w:val="22"/>
              <w:lang w:eastAsia="ja-JP"/>
            </w:rPr>
          </w:pPr>
          <w:hyperlink w:anchor="_Toc112792210" w:history="1">
            <w:r w:rsidR="00E73D5A" w:rsidRPr="00EB5240">
              <w:rPr>
                <w:rStyle w:val="afc"/>
                <w:rFonts w:ascii="Times New Roman" w:eastAsia="ＭＳ 明朝"/>
                <w:color w:val="000000" w:themeColor="text1"/>
                <w:lang w:eastAsia="ja-JP"/>
              </w:rPr>
              <w:t>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DESIGN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413D8AD2" w14:textId="5209960F" w:rsidR="00E73D5A" w:rsidRPr="00EB5240" w:rsidRDefault="00EB5240" w:rsidP="007503C5">
          <w:pPr>
            <w:pStyle w:val="22"/>
            <w:rPr>
              <w:color w:val="000000" w:themeColor="text1"/>
              <w:kern w:val="2"/>
              <w:sz w:val="21"/>
              <w:szCs w:val="22"/>
              <w:lang w:eastAsia="ja-JP"/>
            </w:rPr>
          </w:pPr>
          <w:hyperlink w:anchor="_Toc112792211" w:history="1">
            <w:r w:rsidR="00E73D5A" w:rsidRPr="00EB5240">
              <w:rPr>
                <w:rStyle w:val="afc"/>
                <w:rFonts w:ascii="Times New Roman" w:eastAsia="ＭＳ 明朝"/>
                <w:color w:val="000000" w:themeColor="text1"/>
                <w:lang w:eastAsia="ja-JP"/>
              </w:rPr>
              <w:t>4.1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Design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710383B6" w14:textId="34E293A1" w:rsidR="00E73D5A" w:rsidRPr="00EB5240" w:rsidRDefault="00EB5240" w:rsidP="007F336C">
          <w:pPr>
            <w:pStyle w:val="31"/>
            <w:rPr>
              <w:color w:val="000000" w:themeColor="text1"/>
              <w:kern w:val="2"/>
              <w:sz w:val="21"/>
              <w:szCs w:val="22"/>
              <w:lang w:eastAsia="ja-JP"/>
            </w:rPr>
          </w:pPr>
          <w:hyperlink w:anchor="_Toc112792212" w:history="1">
            <w:r w:rsidR="00E73D5A" w:rsidRPr="00EB5240">
              <w:rPr>
                <w:rStyle w:val="afc"/>
                <w:rFonts w:ascii="Times New Roman" w:eastAsia="ＭＳ 明朝"/>
                <w:color w:val="000000" w:themeColor="text1"/>
              </w:rPr>
              <w:t>4.1.1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Hypothesis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2EE0CCC3" w14:textId="12316098" w:rsidR="00E73D5A" w:rsidRPr="00EB5240" w:rsidRDefault="00EB5240" w:rsidP="007F336C">
          <w:pPr>
            <w:pStyle w:val="31"/>
            <w:rPr>
              <w:color w:val="000000" w:themeColor="text1"/>
              <w:kern w:val="2"/>
              <w:sz w:val="21"/>
              <w:szCs w:val="22"/>
              <w:lang w:eastAsia="ja-JP"/>
            </w:rPr>
          </w:pPr>
          <w:hyperlink w:anchor="_Toc112792213" w:history="1">
            <w:r w:rsidR="00E73D5A" w:rsidRPr="00EB5240">
              <w:rPr>
                <w:rStyle w:val="afc"/>
                <w:rFonts w:ascii="Times New Roman" w:eastAsia="ＭＳ 明朝"/>
                <w:color w:val="000000" w:themeColor="text1"/>
              </w:rPr>
              <w:t>4.1.2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Type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011C2132" w14:textId="196C3E0E" w:rsidR="00E73D5A" w:rsidRPr="00EB5240" w:rsidRDefault="00EB5240" w:rsidP="007F336C">
          <w:pPr>
            <w:pStyle w:val="31"/>
            <w:rPr>
              <w:color w:val="000000" w:themeColor="text1"/>
              <w:kern w:val="2"/>
              <w:sz w:val="21"/>
              <w:szCs w:val="22"/>
              <w:lang w:eastAsia="ja-JP"/>
            </w:rPr>
          </w:pPr>
          <w:hyperlink w:anchor="_Toc112792214" w:history="1">
            <w:r w:rsidR="00E73D5A" w:rsidRPr="00EB5240">
              <w:rPr>
                <w:rStyle w:val="afc"/>
                <w:rFonts w:ascii="Times New Roman" w:eastAsia="ＭＳ 明朝"/>
                <w:color w:val="000000" w:themeColor="text1"/>
              </w:rPr>
              <w:t>4.1.3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Methods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2F32322A" w14:textId="74F108F5" w:rsidR="00E73D5A" w:rsidRPr="00EB5240" w:rsidRDefault="00EB5240" w:rsidP="007F336C">
          <w:pPr>
            <w:pStyle w:val="31"/>
            <w:rPr>
              <w:color w:val="000000" w:themeColor="text1"/>
              <w:kern w:val="2"/>
              <w:sz w:val="21"/>
              <w:szCs w:val="22"/>
              <w:lang w:eastAsia="ja-JP"/>
            </w:rPr>
          </w:pPr>
          <w:hyperlink w:anchor="_Toc112792215" w:history="1">
            <w:r w:rsidR="00E73D5A" w:rsidRPr="00EB5240">
              <w:rPr>
                <w:rStyle w:val="afc"/>
                <w:rFonts w:ascii="Times New Roman" w:eastAsia="ＭＳ 明朝"/>
                <w:color w:val="000000" w:themeColor="text1"/>
              </w:rPr>
              <w:t>4.1.4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Number of Study Groups and Duration of Intervention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33BB352D" w14:textId="7C696403" w:rsidR="00E73D5A" w:rsidRPr="00EB5240" w:rsidRDefault="00EB5240" w:rsidP="007503C5">
          <w:pPr>
            <w:pStyle w:val="22"/>
            <w:rPr>
              <w:color w:val="000000" w:themeColor="text1"/>
              <w:kern w:val="2"/>
              <w:sz w:val="21"/>
              <w:szCs w:val="22"/>
              <w:lang w:eastAsia="ja-JP"/>
            </w:rPr>
          </w:pPr>
          <w:hyperlink w:anchor="_Toc112792216" w:history="1">
            <w:r w:rsidR="00E73D5A" w:rsidRPr="00EB5240">
              <w:rPr>
                <w:rStyle w:val="afc"/>
                <w:rFonts w:ascii="Times New Roman" w:eastAsia="ＭＳ 明朝"/>
                <w:color w:val="000000" w:themeColor="text1"/>
                <w:lang w:eastAsia="ja-JP"/>
              </w:rPr>
              <w:t>4.2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Scientific Rationale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2FF3BC01" w14:textId="41BAFB1D" w:rsidR="00E73D5A" w:rsidRPr="00EB5240" w:rsidRDefault="00EB5240" w:rsidP="007503C5">
          <w:pPr>
            <w:pStyle w:val="22"/>
            <w:rPr>
              <w:color w:val="000000" w:themeColor="text1"/>
              <w:kern w:val="2"/>
              <w:sz w:val="21"/>
              <w:szCs w:val="22"/>
              <w:lang w:eastAsia="ja-JP"/>
            </w:rPr>
          </w:pPr>
          <w:hyperlink w:anchor="_Toc112792217" w:history="1">
            <w:r w:rsidR="00E73D5A" w:rsidRPr="00EB5240">
              <w:rPr>
                <w:rStyle w:val="afc"/>
                <w:rFonts w:ascii="Times New Roman" w:eastAsia="ＭＳ 明朝"/>
                <w:color w:val="000000" w:themeColor="text1"/>
              </w:rPr>
              <w:t>4.3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Randomization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34803A7C" w14:textId="0C18D882" w:rsidR="00E73D5A" w:rsidRPr="00EB5240" w:rsidRDefault="00EB5240" w:rsidP="007F336C">
          <w:pPr>
            <w:pStyle w:val="31"/>
            <w:rPr>
              <w:color w:val="000000" w:themeColor="text1"/>
              <w:kern w:val="2"/>
              <w:sz w:val="21"/>
              <w:szCs w:val="22"/>
              <w:lang w:eastAsia="ja-JP"/>
            </w:rPr>
          </w:pPr>
          <w:hyperlink w:anchor="_Toc112792218" w:history="1">
            <w:r w:rsidR="00E73D5A" w:rsidRPr="00EB5240">
              <w:rPr>
                <w:rStyle w:val="afc"/>
                <w:rFonts w:ascii="Times New Roman" w:eastAsia="ＭＳ 明朝"/>
                <w:color w:val="000000" w:themeColor="text1"/>
              </w:rPr>
              <w:t>4.3.1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Randomization Procedure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36506726" w14:textId="475AD328" w:rsidR="00E73D5A" w:rsidRPr="00EB5240" w:rsidRDefault="00EB5240" w:rsidP="007F336C">
          <w:pPr>
            <w:pStyle w:val="31"/>
            <w:rPr>
              <w:color w:val="000000" w:themeColor="text1"/>
              <w:kern w:val="2"/>
              <w:sz w:val="21"/>
              <w:szCs w:val="22"/>
              <w:lang w:eastAsia="ja-JP"/>
            </w:rPr>
          </w:pPr>
          <w:hyperlink w:anchor="_Toc112792219" w:history="1">
            <w:r w:rsidR="00E73D5A" w:rsidRPr="00EB5240">
              <w:rPr>
                <w:rStyle w:val="afc"/>
                <w:rFonts w:ascii="Times New Roman" w:eastAsia="ＭＳ 明朝"/>
                <w:color w:val="000000" w:themeColor="text1"/>
              </w:rPr>
              <w:t>4.3.2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Allocation Factors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_Toc112792219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15</w:t>
            </w:r>
            <w:r w:rsidR="00E73D5A" w:rsidRPr="00EB5240">
              <w:rPr>
                <w:webHidden/>
                <w:color w:val="000000" w:themeColor="text1"/>
              </w:rPr>
              <w:fldChar w:fldCharType="end"/>
            </w:r>
          </w:hyperlink>
        </w:p>
        <w:p w14:paraId="4591F28F" w14:textId="4DC86EF6" w:rsidR="00E73D5A" w:rsidRPr="00EB5240" w:rsidRDefault="00EB5240">
          <w:pPr>
            <w:pStyle w:val="11"/>
            <w:rPr>
              <w:color w:val="000000" w:themeColor="text1"/>
              <w:kern w:val="2"/>
              <w:sz w:val="21"/>
              <w:szCs w:val="22"/>
              <w:lang w:eastAsia="ja-JP"/>
            </w:rPr>
          </w:pPr>
          <w:hyperlink w:anchor="_Toc112792220" w:history="1">
            <w:r w:rsidR="00E73D5A" w:rsidRPr="00EB5240">
              <w:rPr>
                <w:rStyle w:val="afc"/>
                <w:rFonts w:ascii="Times New Roman" w:eastAsia="ＭＳ 明朝"/>
                <w:color w:val="000000" w:themeColor="text1"/>
                <w:lang w:eastAsia="ja-JP"/>
              </w:rPr>
              <w:t>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POPULATION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17</w:t>
            </w:r>
            <w:r w:rsidR="00E73D5A" w:rsidRPr="00EB5240">
              <w:rPr>
                <w:webHidden/>
                <w:color w:val="000000" w:themeColor="text1"/>
              </w:rPr>
              <w:fldChar w:fldCharType="end"/>
            </w:r>
          </w:hyperlink>
        </w:p>
        <w:p w14:paraId="0B1340B4" w14:textId="3AC6F606" w:rsidR="00E73D5A" w:rsidRPr="00EB5240" w:rsidRDefault="00EB5240" w:rsidP="007503C5">
          <w:pPr>
            <w:pStyle w:val="22"/>
            <w:rPr>
              <w:color w:val="000000" w:themeColor="text1"/>
              <w:kern w:val="2"/>
              <w:sz w:val="21"/>
              <w:szCs w:val="22"/>
              <w:lang w:eastAsia="ja-JP"/>
            </w:rPr>
          </w:pPr>
          <w:hyperlink w:anchor="_Toc112792221" w:history="1">
            <w:r w:rsidR="00E73D5A" w:rsidRPr="00EB5240">
              <w:rPr>
                <w:rStyle w:val="afc"/>
                <w:rFonts w:ascii="Times New Roman" w:eastAsia="ＭＳ 明朝"/>
                <w:color w:val="000000" w:themeColor="text1"/>
                <w:lang w:eastAsia="ja-JP"/>
              </w:rPr>
              <w:t>5.1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Eligibility Criteria</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17</w:t>
            </w:r>
            <w:r w:rsidR="00E73D5A" w:rsidRPr="00EB5240">
              <w:rPr>
                <w:webHidden/>
                <w:color w:val="000000" w:themeColor="text1"/>
              </w:rPr>
              <w:fldChar w:fldCharType="end"/>
            </w:r>
          </w:hyperlink>
        </w:p>
        <w:p w14:paraId="7CA5EA51" w14:textId="546340B8" w:rsidR="00E73D5A" w:rsidRPr="00EB5240" w:rsidRDefault="00EB5240" w:rsidP="007F336C">
          <w:pPr>
            <w:pStyle w:val="31"/>
            <w:rPr>
              <w:color w:val="000000" w:themeColor="text1"/>
              <w:kern w:val="2"/>
              <w:sz w:val="21"/>
              <w:szCs w:val="22"/>
              <w:lang w:eastAsia="ja-JP"/>
            </w:rPr>
          </w:pPr>
          <w:hyperlink w:anchor="_Toc112792222" w:history="1">
            <w:r w:rsidR="00E73D5A" w:rsidRPr="00EB5240">
              <w:rPr>
                <w:rStyle w:val="afc"/>
                <w:rFonts w:ascii="Times New Roman" w:eastAsia="ＭＳ 明朝"/>
                <w:color w:val="000000" w:themeColor="text1"/>
              </w:rPr>
              <w:t>5.1.1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Inclusion Criteria</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17</w:t>
            </w:r>
            <w:r w:rsidR="00E73D5A" w:rsidRPr="00EB5240">
              <w:rPr>
                <w:webHidden/>
                <w:color w:val="000000" w:themeColor="text1"/>
              </w:rPr>
              <w:fldChar w:fldCharType="end"/>
            </w:r>
          </w:hyperlink>
        </w:p>
        <w:p w14:paraId="041B16B9" w14:textId="28323907" w:rsidR="00E73D5A" w:rsidRPr="00EB5240" w:rsidRDefault="00EB5240" w:rsidP="007F336C">
          <w:pPr>
            <w:pStyle w:val="31"/>
            <w:rPr>
              <w:color w:val="000000" w:themeColor="text1"/>
              <w:kern w:val="2"/>
              <w:sz w:val="21"/>
              <w:szCs w:val="22"/>
              <w:lang w:eastAsia="ja-JP"/>
            </w:rPr>
          </w:pPr>
          <w:hyperlink w:anchor="_Toc112792223" w:history="1">
            <w:r w:rsidR="00E73D5A" w:rsidRPr="00EB5240">
              <w:rPr>
                <w:rStyle w:val="afc"/>
                <w:rFonts w:ascii="Times New Roman" w:eastAsia="ＭＳ 明朝"/>
                <w:color w:val="000000" w:themeColor="text1"/>
              </w:rPr>
              <w:t>5.1.2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Exclusion Criteria</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17</w:t>
            </w:r>
            <w:r w:rsidR="00E73D5A" w:rsidRPr="00EB5240">
              <w:rPr>
                <w:webHidden/>
                <w:color w:val="000000" w:themeColor="text1"/>
              </w:rPr>
              <w:fldChar w:fldCharType="end"/>
            </w:r>
          </w:hyperlink>
        </w:p>
        <w:p w14:paraId="1E435CE6" w14:textId="511800E7" w:rsidR="00E73D5A" w:rsidRPr="00EB5240" w:rsidRDefault="00EB5240" w:rsidP="007F336C">
          <w:pPr>
            <w:pStyle w:val="31"/>
            <w:rPr>
              <w:color w:val="000000" w:themeColor="text1"/>
              <w:kern w:val="2"/>
              <w:sz w:val="21"/>
              <w:szCs w:val="22"/>
              <w:lang w:eastAsia="ja-JP"/>
            </w:rPr>
          </w:pPr>
          <w:hyperlink w:anchor="_Toc112792224" w:history="1">
            <w:r w:rsidR="00E73D5A" w:rsidRPr="00EB5240">
              <w:rPr>
                <w:rStyle w:val="afc"/>
                <w:rFonts w:ascii="Times New Roman" w:eastAsia="ＭＳ 明朝"/>
                <w:color w:val="000000" w:themeColor="text1"/>
              </w:rPr>
              <w:t>5.1.3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Rationale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18</w:t>
            </w:r>
            <w:r w:rsidR="00E73D5A" w:rsidRPr="00EB5240">
              <w:rPr>
                <w:webHidden/>
                <w:color w:val="000000" w:themeColor="text1"/>
              </w:rPr>
              <w:fldChar w:fldCharType="end"/>
            </w:r>
          </w:hyperlink>
        </w:p>
        <w:p w14:paraId="194FA50B" w14:textId="6783BC61" w:rsidR="00E73D5A" w:rsidRPr="00EB5240" w:rsidRDefault="00EB5240" w:rsidP="007503C5">
          <w:pPr>
            <w:pStyle w:val="22"/>
            <w:rPr>
              <w:color w:val="000000" w:themeColor="text1"/>
              <w:kern w:val="2"/>
              <w:sz w:val="21"/>
              <w:szCs w:val="22"/>
              <w:lang w:eastAsia="ja-JP"/>
            </w:rPr>
          </w:pPr>
          <w:hyperlink w:anchor="_Toc112792225" w:history="1">
            <w:r w:rsidR="00E73D5A" w:rsidRPr="00EB5240">
              <w:rPr>
                <w:rStyle w:val="afc"/>
                <w:rFonts w:ascii="Times New Roman" w:eastAsia="ＭＳ 明朝"/>
                <w:color w:val="000000" w:themeColor="text1"/>
                <w:lang w:eastAsia="ja-JP"/>
              </w:rPr>
              <w:t>5.2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Target Sample Size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18</w:t>
            </w:r>
            <w:r w:rsidR="00E73D5A" w:rsidRPr="00EB5240">
              <w:rPr>
                <w:webHidden/>
                <w:color w:val="000000" w:themeColor="text1"/>
              </w:rPr>
              <w:fldChar w:fldCharType="end"/>
            </w:r>
          </w:hyperlink>
        </w:p>
        <w:p w14:paraId="1F7B6765" w14:textId="472ED4C4" w:rsidR="00E73D5A" w:rsidRPr="00EB5240" w:rsidRDefault="00EB5240" w:rsidP="007F336C">
          <w:pPr>
            <w:pStyle w:val="31"/>
            <w:rPr>
              <w:color w:val="000000" w:themeColor="text1"/>
              <w:kern w:val="2"/>
              <w:sz w:val="21"/>
              <w:szCs w:val="22"/>
              <w:lang w:eastAsia="ja-JP"/>
            </w:rPr>
          </w:pPr>
          <w:hyperlink w:anchor="_Toc112792226" w:history="1">
            <w:r w:rsidR="00E73D5A" w:rsidRPr="00EB5240">
              <w:rPr>
                <w:rStyle w:val="afc"/>
                <w:rFonts w:ascii="Times New Roman" w:eastAsia="ＭＳ 明朝"/>
                <w:color w:val="000000" w:themeColor="text1"/>
              </w:rPr>
              <w:t>5.2.1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Target Sample Size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18</w:t>
            </w:r>
            <w:r w:rsidR="00E73D5A" w:rsidRPr="00EB5240">
              <w:rPr>
                <w:webHidden/>
                <w:color w:val="000000" w:themeColor="text1"/>
              </w:rPr>
              <w:fldChar w:fldCharType="end"/>
            </w:r>
          </w:hyperlink>
        </w:p>
        <w:p w14:paraId="5C3A63B5" w14:textId="4BE8138D" w:rsidR="00E73D5A" w:rsidRPr="00EB5240" w:rsidRDefault="00EB5240" w:rsidP="007F336C">
          <w:pPr>
            <w:pStyle w:val="31"/>
            <w:rPr>
              <w:color w:val="000000" w:themeColor="text1"/>
              <w:kern w:val="2"/>
              <w:sz w:val="21"/>
              <w:szCs w:val="22"/>
              <w:lang w:eastAsia="ja-JP"/>
            </w:rPr>
          </w:pPr>
          <w:hyperlink w:anchor="_Toc112792227" w:history="1">
            <w:r w:rsidR="00E73D5A" w:rsidRPr="00EB5240">
              <w:rPr>
                <w:rStyle w:val="afc"/>
                <w:rFonts w:ascii="Times New Roman" w:eastAsia="ＭＳ 明朝"/>
                <w:color w:val="000000" w:themeColor="text1"/>
              </w:rPr>
              <w:t>5.2.2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Rationale for the Sample Size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18</w:t>
            </w:r>
            <w:r w:rsidR="00E73D5A" w:rsidRPr="00EB5240">
              <w:rPr>
                <w:webHidden/>
                <w:color w:val="000000" w:themeColor="text1"/>
              </w:rPr>
              <w:fldChar w:fldCharType="end"/>
            </w:r>
          </w:hyperlink>
        </w:p>
        <w:p w14:paraId="471004AC" w14:textId="7990EB8D" w:rsidR="00E73D5A" w:rsidRPr="00EB5240" w:rsidRDefault="00EB5240">
          <w:pPr>
            <w:pStyle w:val="11"/>
            <w:rPr>
              <w:color w:val="000000" w:themeColor="text1"/>
              <w:kern w:val="2"/>
              <w:sz w:val="21"/>
              <w:szCs w:val="22"/>
              <w:lang w:eastAsia="ja-JP"/>
            </w:rPr>
          </w:pPr>
          <w:hyperlink w:anchor="_Toc112792228" w:history="1">
            <w:r w:rsidR="00E73D5A" w:rsidRPr="00EB5240">
              <w:rPr>
                <w:rStyle w:val="afc"/>
                <w:rFonts w:ascii="Times New Roman" w:eastAsia="ＭＳ 明朝"/>
                <w:color w:val="000000" w:themeColor="text1"/>
                <w:lang w:eastAsia="ja-JP"/>
              </w:rPr>
              <w:t>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INTERVENTION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20</w:t>
            </w:r>
            <w:r w:rsidR="00E73D5A" w:rsidRPr="00EB5240">
              <w:rPr>
                <w:webHidden/>
                <w:color w:val="000000" w:themeColor="text1"/>
              </w:rPr>
              <w:fldChar w:fldCharType="end"/>
            </w:r>
          </w:hyperlink>
        </w:p>
        <w:p w14:paraId="4C90263B" w14:textId="154B3BC5" w:rsidR="00E73D5A" w:rsidRPr="00EB5240" w:rsidRDefault="00EB5240" w:rsidP="007503C5">
          <w:pPr>
            <w:pStyle w:val="22"/>
            <w:rPr>
              <w:color w:val="000000" w:themeColor="text1"/>
              <w:kern w:val="2"/>
              <w:sz w:val="21"/>
              <w:szCs w:val="22"/>
              <w:lang w:eastAsia="ja-JP"/>
            </w:rPr>
          </w:pPr>
          <w:hyperlink w:anchor="_Toc112792229" w:history="1">
            <w:r w:rsidR="00E73D5A" w:rsidRPr="00EB5240">
              <w:rPr>
                <w:rStyle w:val="afc"/>
                <w:rFonts w:ascii="Times New Roman" w:eastAsia="ＭＳ 明朝"/>
                <w:color w:val="000000" w:themeColor="text1"/>
                <w:lang w:eastAsia="ja-JP"/>
              </w:rPr>
              <w:t>6.1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ePRO Monitoring Procedure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_Toc112792229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20</w:t>
            </w:r>
            <w:r w:rsidR="00E73D5A" w:rsidRPr="00EB5240">
              <w:rPr>
                <w:webHidden/>
                <w:color w:val="000000" w:themeColor="text1"/>
              </w:rPr>
              <w:fldChar w:fldCharType="end"/>
            </w:r>
          </w:hyperlink>
        </w:p>
        <w:p w14:paraId="511786EA" w14:textId="4C160184" w:rsidR="00E73D5A" w:rsidRPr="00EB5240" w:rsidRDefault="00EB5240" w:rsidP="007503C5">
          <w:pPr>
            <w:pStyle w:val="22"/>
            <w:rPr>
              <w:color w:val="000000" w:themeColor="text1"/>
              <w:kern w:val="2"/>
              <w:sz w:val="21"/>
              <w:szCs w:val="22"/>
              <w:lang w:eastAsia="ja-JP"/>
            </w:rPr>
          </w:pPr>
          <w:hyperlink w:anchor="_Toc112792230" w:history="1">
            <w:r w:rsidR="00E73D5A" w:rsidRPr="00EB5240">
              <w:rPr>
                <w:rStyle w:val="afc"/>
                <w:rFonts w:ascii="Times New Roman" w:eastAsia="ＭＳ 明朝"/>
                <w:color w:val="000000" w:themeColor="text1"/>
                <w:lang w:eastAsia="ja-JP"/>
              </w:rPr>
              <w:t>6.2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Cancer-Specific ePRO Monitoring Items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21</w:t>
            </w:r>
            <w:r w:rsidR="00E73D5A" w:rsidRPr="00EB5240">
              <w:rPr>
                <w:webHidden/>
                <w:color w:val="000000" w:themeColor="text1"/>
              </w:rPr>
              <w:fldChar w:fldCharType="end"/>
            </w:r>
          </w:hyperlink>
        </w:p>
        <w:p w14:paraId="0E9FA4EA" w14:textId="0D577BF7" w:rsidR="00E73D5A" w:rsidRPr="00EB5240" w:rsidRDefault="00EB5240" w:rsidP="007F336C">
          <w:pPr>
            <w:pStyle w:val="31"/>
            <w:rPr>
              <w:color w:val="000000" w:themeColor="text1"/>
              <w:kern w:val="2"/>
              <w:sz w:val="21"/>
              <w:szCs w:val="22"/>
              <w:lang w:eastAsia="ja-JP"/>
            </w:rPr>
          </w:pPr>
          <w:hyperlink w:anchor="_Toc112792231" w:history="1">
            <w:r w:rsidR="00E73D5A" w:rsidRPr="00EB5240">
              <w:rPr>
                <w:rStyle w:val="afc"/>
                <w:rFonts w:ascii="Times New Roman" w:eastAsia="ＭＳ 明朝"/>
                <w:color w:val="000000" w:themeColor="text1"/>
              </w:rPr>
              <w:t>6.2.1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Breast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21</w:t>
            </w:r>
            <w:r w:rsidR="00E73D5A" w:rsidRPr="00EB5240">
              <w:rPr>
                <w:webHidden/>
                <w:color w:val="000000" w:themeColor="text1"/>
              </w:rPr>
              <w:fldChar w:fldCharType="end"/>
            </w:r>
          </w:hyperlink>
        </w:p>
        <w:p w14:paraId="1D8659AF" w14:textId="45CAC5D9" w:rsidR="00E73D5A" w:rsidRPr="00EB5240" w:rsidRDefault="00EB5240" w:rsidP="007F336C">
          <w:pPr>
            <w:pStyle w:val="31"/>
            <w:rPr>
              <w:color w:val="000000" w:themeColor="text1"/>
              <w:kern w:val="2"/>
              <w:sz w:val="21"/>
              <w:szCs w:val="22"/>
              <w:lang w:eastAsia="ja-JP"/>
            </w:rPr>
          </w:pPr>
          <w:hyperlink w:anchor="_Toc112792232" w:history="1">
            <w:r w:rsidR="00E73D5A" w:rsidRPr="00EB5240">
              <w:rPr>
                <w:rStyle w:val="afc"/>
                <w:rFonts w:ascii="Times New Roman" w:eastAsia="ＭＳ 明朝"/>
                <w:color w:val="000000" w:themeColor="text1"/>
              </w:rPr>
              <w:t>6.2.2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Lung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21</w:t>
            </w:r>
            <w:r w:rsidR="00E73D5A" w:rsidRPr="00EB5240">
              <w:rPr>
                <w:webHidden/>
                <w:color w:val="000000" w:themeColor="text1"/>
              </w:rPr>
              <w:fldChar w:fldCharType="end"/>
            </w:r>
          </w:hyperlink>
        </w:p>
        <w:p w14:paraId="462B5CA6" w14:textId="2D192EDD" w:rsidR="00E73D5A" w:rsidRPr="00EB5240" w:rsidRDefault="00EB5240" w:rsidP="007F336C">
          <w:pPr>
            <w:pStyle w:val="31"/>
            <w:rPr>
              <w:color w:val="000000" w:themeColor="text1"/>
              <w:kern w:val="2"/>
              <w:sz w:val="21"/>
              <w:szCs w:val="22"/>
              <w:lang w:eastAsia="ja-JP"/>
            </w:rPr>
          </w:pPr>
          <w:hyperlink w:anchor="_Toc112792233" w:history="1">
            <w:r w:rsidR="00E73D5A" w:rsidRPr="00EB5240">
              <w:rPr>
                <w:rStyle w:val="afc"/>
                <w:rFonts w:ascii="Times New Roman" w:eastAsia="ＭＳ 明朝"/>
                <w:color w:val="000000" w:themeColor="text1"/>
              </w:rPr>
              <w:t>6.2.3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Gastric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22</w:t>
            </w:r>
            <w:r w:rsidR="00E73D5A" w:rsidRPr="00EB5240">
              <w:rPr>
                <w:webHidden/>
                <w:color w:val="000000" w:themeColor="text1"/>
              </w:rPr>
              <w:fldChar w:fldCharType="end"/>
            </w:r>
          </w:hyperlink>
        </w:p>
        <w:p w14:paraId="088E307D" w14:textId="4C4F7183" w:rsidR="00E73D5A" w:rsidRPr="00EB5240" w:rsidRDefault="00EB5240" w:rsidP="007F336C">
          <w:pPr>
            <w:pStyle w:val="31"/>
            <w:rPr>
              <w:color w:val="000000" w:themeColor="text1"/>
              <w:kern w:val="2"/>
              <w:sz w:val="21"/>
              <w:szCs w:val="22"/>
              <w:lang w:eastAsia="ja-JP"/>
            </w:rPr>
          </w:pPr>
          <w:hyperlink w:anchor="_Toc112792234" w:history="1">
            <w:r w:rsidR="00E73D5A" w:rsidRPr="00EB5240">
              <w:rPr>
                <w:rStyle w:val="afc"/>
                <w:rFonts w:ascii="Times New Roman" w:eastAsia="ＭＳ 明朝"/>
                <w:color w:val="000000" w:themeColor="text1"/>
              </w:rPr>
              <w:t>6.2.4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Colorectal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22</w:t>
            </w:r>
            <w:r w:rsidR="00E73D5A" w:rsidRPr="00EB5240">
              <w:rPr>
                <w:webHidden/>
                <w:color w:val="000000" w:themeColor="text1"/>
              </w:rPr>
              <w:fldChar w:fldCharType="end"/>
            </w:r>
          </w:hyperlink>
        </w:p>
        <w:p w14:paraId="51E6D944" w14:textId="159B8552" w:rsidR="00E73D5A" w:rsidRPr="00EB5240" w:rsidRDefault="00EB5240" w:rsidP="007F336C">
          <w:pPr>
            <w:pStyle w:val="31"/>
            <w:rPr>
              <w:color w:val="000000" w:themeColor="text1"/>
              <w:kern w:val="2"/>
              <w:sz w:val="21"/>
              <w:szCs w:val="22"/>
              <w:lang w:eastAsia="ja-JP"/>
            </w:rPr>
          </w:pPr>
          <w:hyperlink w:anchor="_Toc112792235" w:history="1">
            <w:r w:rsidR="00E73D5A" w:rsidRPr="00EB5240">
              <w:rPr>
                <w:rStyle w:val="afc"/>
                <w:rFonts w:ascii="Times New Roman" w:eastAsia="ＭＳ 明朝"/>
                <w:color w:val="000000" w:themeColor="text1"/>
              </w:rPr>
              <w:t>6.2.5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(Head and Neck Squamous Cell Carcinoma)</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23</w:t>
            </w:r>
            <w:r w:rsidR="00E73D5A" w:rsidRPr="00EB5240">
              <w:rPr>
                <w:webHidden/>
                <w:color w:val="000000" w:themeColor="text1"/>
              </w:rPr>
              <w:fldChar w:fldCharType="end"/>
            </w:r>
          </w:hyperlink>
        </w:p>
        <w:p w14:paraId="2029E5D7" w14:textId="4A3F1691" w:rsidR="00E73D5A" w:rsidRPr="00EB5240" w:rsidRDefault="00EB5240" w:rsidP="007F336C">
          <w:pPr>
            <w:pStyle w:val="31"/>
            <w:rPr>
              <w:color w:val="000000" w:themeColor="text1"/>
              <w:kern w:val="2"/>
              <w:sz w:val="21"/>
              <w:szCs w:val="22"/>
              <w:lang w:eastAsia="ja-JP"/>
            </w:rPr>
          </w:pPr>
          <w:hyperlink w:anchor="_Toc112792236" w:history="1">
            <w:r w:rsidR="00E73D5A" w:rsidRPr="00EB5240">
              <w:rPr>
                <w:rStyle w:val="afc"/>
                <w:rFonts w:ascii="Times New Roman" w:eastAsia="ＭＳ 明朝"/>
                <w:color w:val="000000" w:themeColor="text1"/>
              </w:rPr>
              <w:t>6.2.6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(Liver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23</w:t>
            </w:r>
            <w:r w:rsidR="00E73D5A" w:rsidRPr="00EB5240">
              <w:rPr>
                <w:webHidden/>
                <w:color w:val="000000" w:themeColor="text1"/>
              </w:rPr>
              <w:fldChar w:fldCharType="end"/>
            </w:r>
          </w:hyperlink>
        </w:p>
        <w:p w14:paraId="02631E4F" w14:textId="3C62A54A" w:rsidR="00E73D5A" w:rsidRPr="00EB5240" w:rsidRDefault="00EB5240" w:rsidP="007F336C">
          <w:pPr>
            <w:pStyle w:val="31"/>
            <w:rPr>
              <w:color w:val="000000" w:themeColor="text1"/>
              <w:kern w:val="2"/>
              <w:sz w:val="21"/>
              <w:szCs w:val="22"/>
              <w:lang w:eastAsia="ja-JP"/>
            </w:rPr>
          </w:pPr>
          <w:hyperlink w:anchor="_Toc112792237" w:history="1">
            <w:r w:rsidR="00E73D5A" w:rsidRPr="00EB5240">
              <w:rPr>
                <w:rStyle w:val="afc"/>
                <w:rFonts w:ascii="Times New Roman" w:eastAsia="ＭＳ 明朝"/>
                <w:color w:val="000000" w:themeColor="text1"/>
              </w:rPr>
              <w:t>6.2.7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(Cancer of the Uterine Body)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24</w:t>
            </w:r>
            <w:r w:rsidR="00E73D5A" w:rsidRPr="00EB5240">
              <w:rPr>
                <w:webHidden/>
                <w:color w:val="000000" w:themeColor="text1"/>
              </w:rPr>
              <w:fldChar w:fldCharType="end"/>
            </w:r>
          </w:hyperlink>
        </w:p>
        <w:p w14:paraId="2F8E6ED4" w14:textId="686CA705" w:rsidR="00E73D5A" w:rsidRPr="00EB5240" w:rsidRDefault="00EB5240" w:rsidP="007F336C">
          <w:pPr>
            <w:pStyle w:val="31"/>
            <w:rPr>
              <w:color w:val="000000" w:themeColor="text1"/>
              <w:kern w:val="2"/>
              <w:sz w:val="21"/>
              <w:szCs w:val="22"/>
              <w:lang w:eastAsia="ja-JP"/>
            </w:rPr>
          </w:pPr>
          <w:hyperlink w:anchor="_Toc112792238" w:history="1">
            <w:r w:rsidR="00E73D5A" w:rsidRPr="00EB5240">
              <w:rPr>
                <w:rStyle w:val="afc"/>
                <w:rFonts w:ascii="Times New Roman" w:eastAsia="ＭＳ 明朝"/>
                <w:color w:val="000000" w:themeColor="text1"/>
              </w:rPr>
              <w:t>6.2.8</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(Ovarian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24</w:t>
            </w:r>
            <w:r w:rsidR="00E73D5A" w:rsidRPr="00EB5240">
              <w:rPr>
                <w:webHidden/>
                <w:color w:val="000000" w:themeColor="text1"/>
              </w:rPr>
              <w:fldChar w:fldCharType="end"/>
            </w:r>
          </w:hyperlink>
        </w:p>
        <w:p w14:paraId="063E825B" w14:textId="63A0985A" w:rsidR="00E73D5A" w:rsidRPr="00EB5240" w:rsidRDefault="00EB5240" w:rsidP="007503C5">
          <w:pPr>
            <w:pStyle w:val="22"/>
            <w:rPr>
              <w:color w:val="000000" w:themeColor="text1"/>
              <w:kern w:val="2"/>
              <w:sz w:val="21"/>
              <w:szCs w:val="22"/>
              <w:lang w:eastAsia="ja-JP"/>
            </w:rPr>
          </w:pPr>
          <w:hyperlink w:anchor="_Toc112792239" w:history="1">
            <w:r w:rsidR="00E73D5A" w:rsidRPr="00EB5240">
              <w:rPr>
                <w:rStyle w:val="afc"/>
                <w:rFonts w:ascii="Times New Roman" w:eastAsia="ＭＳ 明朝"/>
                <w:color w:val="000000" w:themeColor="text1"/>
                <w:lang w:eastAsia="ja-JP"/>
              </w:rPr>
              <w:t>6.3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Alert Notification and Actions to Be Taken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_Toc112792239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25</w:t>
            </w:r>
            <w:r w:rsidR="00E73D5A" w:rsidRPr="00EB5240">
              <w:rPr>
                <w:webHidden/>
                <w:color w:val="000000" w:themeColor="text1"/>
              </w:rPr>
              <w:fldChar w:fldCharType="end"/>
            </w:r>
          </w:hyperlink>
        </w:p>
        <w:p w14:paraId="271B7E2E" w14:textId="5F96F86A" w:rsidR="00E73D5A" w:rsidRPr="00EB5240" w:rsidRDefault="00EB5240" w:rsidP="007F336C">
          <w:pPr>
            <w:pStyle w:val="31"/>
            <w:rPr>
              <w:color w:val="000000" w:themeColor="text1"/>
              <w:kern w:val="2"/>
              <w:sz w:val="21"/>
              <w:szCs w:val="22"/>
              <w:lang w:eastAsia="ja-JP"/>
            </w:rPr>
          </w:pPr>
          <w:hyperlink w:anchor="_Toc112792240" w:history="1">
            <w:r w:rsidR="00E73D5A" w:rsidRPr="00EB5240">
              <w:rPr>
                <w:rStyle w:val="afc"/>
                <w:rFonts w:ascii="Times New Roman" w:eastAsia="ＭＳ 明朝"/>
                <w:color w:val="000000" w:themeColor="text1"/>
              </w:rPr>
              <w:t>6.3.1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Alert Response Flow</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26</w:t>
            </w:r>
            <w:r w:rsidR="00E73D5A" w:rsidRPr="00EB5240">
              <w:rPr>
                <w:webHidden/>
                <w:color w:val="000000" w:themeColor="text1"/>
              </w:rPr>
              <w:fldChar w:fldCharType="end"/>
            </w:r>
          </w:hyperlink>
        </w:p>
        <w:p w14:paraId="64C46920" w14:textId="32F2E44C" w:rsidR="00E73D5A" w:rsidRPr="00EB5240" w:rsidRDefault="00EB5240" w:rsidP="007F336C">
          <w:pPr>
            <w:pStyle w:val="31"/>
            <w:rPr>
              <w:color w:val="000000" w:themeColor="text1"/>
              <w:kern w:val="2"/>
              <w:sz w:val="21"/>
              <w:szCs w:val="22"/>
              <w:lang w:eastAsia="ja-JP"/>
            </w:rPr>
          </w:pPr>
          <w:hyperlink w:anchor="_Toc112792241" w:history="1">
            <w:r w:rsidR="00E73D5A" w:rsidRPr="00EB5240">
              <w:rPr>
                <w:rStyle w:val="afc"/>
                <w:rFonts w:ascii="Times New Roman" w:eastAsia="ＭＳ 明朝"/>
                <w:color w:val="000000" w:themeColor="text1"/>
              </w:rPr>
              <w:t>6.3.2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Breast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27</w:t>
            </w:r>
            <w:r w:rsidR="00E73D5A" w:rsidRPr="00EB5240">
              <w:rPr>
                <w:webHidden/>
                <w:color w:val="000000" w:themeColor="text1"/>
              </w:rPr>
              <w:fldChar w:fldCharType="end"/>
            </w:r>
          </w:hyperlink>
        </w:p>
        <w:p w14:paraId="5E01D63A" w14:textId="22920AC9" w:rsidR="00E73D5A" w:rsidRPr="00EB5240" w:rsidRDefault="00EB5240" w:rsidP="007F336C">
          <w:pPr>
            <w:pStyle w:val="31"/>
            <w:rPr>
              <w:color w:val="000000" w:themeColor="text1"/>
              <w:kern w:val="2"/>
              <w:sz w:val="21"/>
              <w:szCs w:val="22"/>
              <w:lang w:eastAsia="ja-JP"/>
            </w:rPr>
          </w:pPr>
          <w:hyperlink w:anchor="_Toc112792242" w:history="1">
            <w:r w:rsidR="00E73D5A" w:rsidRPr="00EB5240">
              <w:rPr>
                <w:rStyle w:val="afc"/>
                <w:rFonts w:ascii="Times New Roman" w:eastAsia="ＭＳ 明朝"/>
                <w:color w:val="000000" w:themeColor="text1"/>
              </w:rPr>
              <w:t>6.3.3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Lung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28</w:t>
            </w:r>
            <w:r w:rsidR="00E73D5A" w:rsidRPr="00EB5240">
              <w:rPr>
                <w:webHidden/>
                <w:color w:val="000000" w:themeColor="text1"/>
              </w:rPr>
              <w:fldChar w:fldCharType="end"/>
            </w:r>
          </w:hyperlink>
        </w:p>
        <w:p w14:paraId="0784549A" w14:textId="5372EA11" w:rsidR="00E73D5A" w:rsidRPr="00EB5240" w:rsidRDefault="00EB5240" w:rsidP="007F336C">
          <w:pPr>
            <w:pStyle w:val="31"/>
            <w:rPr>
              <w:color w:val="000000" w:themeColor="text1"/>
              <w:kern w:val="2"/>
              <w:sz w:val="21"/>
              <w:szCs w:val="22"/>
              <w:lang w:eastAsia="ja-JP"/>
            </w:rPr>
          </w:pPr>
          <w:hyperlink w:anchor="_Toc112792243" w:history="1">
            <w:r w:rsidR="00E73D5A" w:rsidRPr="00EB5240">
              <w:rPr>
                <w:rStyle w:val="afc"/>
                <w:rFonts w:ascii="Times New Roman" w:eastAsia="ＭＳ 明朝"/>
                <w:color w:val="000000" w:themeColor="text1"/>
              </w:rPr>
              <w:t>6.3.4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Gastric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29</w:t>
            </w:r>
            <w:r w:rsidR="00E73D5A" w:rsidRPr="00EB5240">
              <w:rPr>
                <w:webHidden/>
                <w:color w:val="000000" w:themeColor="text1"/>
              </w:rPr>
              <w:fldChar w:fldCharType="end"/>
            </w:r>
          </w:hyperlink>
        </w:p>
        <w:p w14:paraId="7AAE5023" w14:textId="06EBE410" w:rsidR="00E73D5A" w:rsidRPr="00EB5240" w:rsidRDefault="00EB5240" w:rsidP="007F336C">
          <w:pPr>
            <w:pStyle w:val="31"/>
            <w:rPr>
              <w:color w:val="000000" w:themeColor="text1"/>
              <w:kern w:val="2"/>
              <w:sz w:val="21"/>
              <w:szCs w:val="22"/>
              <w:lang w:eastAsia="ja-JP"/>
            </w:rPr>
          </w:pPr>
          <w:hyperlink w:anchor="_Toc112792244" w:history="1">
            <w:r w:rsidR="00E73D5A" w:rsidRPr="00EB5240">
              <w:rPr>
                <w:rStyle w:val="afc"/>
                <w:rFonts w:ascii="Times New Roman" w:eastAsia="ＭＳ 明朝"/>
                <w:color w:val="000000" w:themeColor="text1"/>
              </w:rPr>
              <w:t>6.3.5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Colorectal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30</w:t>
            </w:r>
            <w:r w:rsidR="00E73D5A" w:rsidRPr="00EB5240">
              <w:rPr>
                <w:webHidden/>
                <w:color w:val="000000" w:themeColor="text1"/>
              </w:rPr>
              <w:fldChar w:fldCharType="end"/>
            </w:r>
          </w:hyperlink>
        </w:p>
        <w:p w14:paraId="0C4557C3" w14:textId="29E86D0C" w:rsidR="00E73D5A" w:rsidRPr="00EB5240" w:rsidRDefault="00EB5240" w:rsidP="007F336C">
          <w:pPr>
            <w:pStyle w:val="31"/>
            <w:rPr>
              <w:color w:val="000000" w:themeColor="text1"/>
              <w:kern w:val="2"/>
              <w:sz w:val="21"/>
              <w:szCs w:val="22"/>
              <w:lang w:eastAsia="ja-JP"/>
            </w:rPr>
          </w:pPr>
          <w:hyperlink w:anchor="_Toc112792245" w:history="1">
            <w:r w:rsidR="00E73D5A" w:rsidRPr="00EB5240">
              <w:rPr>
                <w:rStyle w:val="afc"/>
                <w:rFonts w:ascii="Times New Roman" w:eastAsia="ＭＳ 明朝"/>
                <w:color w:val="000000" w:themeColor="text1"/>
              </w:rPr>
              <w:t>6.3.6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(Head and Neck Squamous Cell Carcinoma)</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31</w:t>
            </w:r>
            <w:r w:rsidR="00E73D5A" w:rsidRPr="00EB5240">
              <w:rPr>
                <w:webHidden/>
                <w:color w:val="000000" w:themeColor="text1"/>
              </w:rPr>
              <w:fldChar w:fldCharType="end"/>
            </w:r>
          </w:hyperlink>
        </w:p>
        <w:p w14:paraId="5B448FDB" w14:textId="0120F4B5" w:rsidR="00E73D5A" w:rsidRPr="00EB5240" w:rsidRDefault="00EB5240" w:rsidP="007F336C">
          <w:pPr>
            <w:pStyle w:val="31"/>
            <w:rPr>
              <w:color w:val="000000" w:themeColor="text1"/>
              <w:kern w:val="2"/>
              <w:sz w:val="21"/>
              <w:szCs w:val="22"/>
              <w:lang w:eastAsia="ja-JP"/>
            </w:rPr>
          </w:pPr>
          <w:hyperlink w:anchor="_Toc112792246" w:history="1">
            <w:r w:rsidR="00E73D5A" w:rsidRPr="00EB5240">
              <w:rPr>
                <w:rStyle w:val="afc"/>
                <w:rFonts w:ascii="Times New Roman" w:eastAsia="ＭＳ 明朝"/>
                <w:color w:val="000000" w:themeColor="text1"/>
              </w:rPr>
              <w:t>6.3.7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(Liver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32</w:t>
            </w:r>
            <w:r w:rsidR="00E73D5A" w:rsidRPr="00EB5240">
              <w:rPr>
                <w:webHidden/>
                <w:color w:val="000000" w:themeColor="text1"/>
              </w:rPr>
              <w:fldChar w:fldCharType="end"/>
            </w:r>
          </w:hyperlink>
        </w:p>
        <w:p w14:paraId="704FB15A" w14:textId="28E5BC97" w:rsidR="00E73D5A" w:rsidRPr="00EB5240" w:rsidRDefault="00EB5240" w:rsidP="007F336C">
          <w:pPr>
            <w:pStyle w:val="31"/>
            <w:rPr>
              <w:color w:val="000000" w:themeColor="text1"/>
              <w:kern w:val="2"/>
              <w:sz w:val="21"/>
              <w:szCs w:val="22"/>
              <w:lang w:eastAsia="ja-JP"/>
            </w:rPr>
          </w:pPr>
          <w:hyperlink w:anchor="_Toc112792247" w:history="1">
            <w:r w:rsidR="00E73D5A" w:rsidRPr="00EB5240">
              <w:rPr>
                <w:rStyle w:val="afc"/>
                <w:rFonts w:ascii="Times New Roman" w:eastAsia="ＭＳ 明朝"/>
                <w:color w:val="000000" w:themeColor="text1"/>
              </w:rPr>
              <w:t>6.3.8</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(Cancer of the Uterine Body)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33</w:t>
            </w:r>
            <w:r w:rsidR="00E73D5A" w:rsidRPr="00EB5240">
              <w:rPr>
                <w:webHidden/>
                <w:color w:val="000000" w:themeColor="text1"/>
              </w:rPr>
              <w:fldChar w:fldCharType="end"/>
            </w:r>
          </w:hyperlink>
        </w:p>
        <w:p w14:paraId="3C53C002" w14:textId="3430DD7E" w:rsidR="00E73D5A" w:rsidRPr="00EB5240" w:rsidRDefault="00EB5240" w:rsidP="007F336C">
          <w:pPr>
            <w:pStyle w:val="31"/>
            <w:rPr>
              <w:color w:val="000000" w:themeColor="text1"/>
              <w:kern w:val="2"/>
              <w:sz w:val="21"/>
              <w:szCs w:val="22"/>
              <w:lang w:eastAsia="ja-JP"/>
            </w:rPr>
          </w:pPr>
          <w:hyperlink w:anchor="_Toc112792248" w:history="1">
            <w:r w:rsidR="00E73D5A" w:rsidRPr="00EB5240">
              <w:rPr>
                <w:rStyle w:val="afc"/>
                <w:rFonts w:ascii="Times New Roman" w:eastAsia="ＭＳ 明朝"/>
                <w:color w:val="000000" w:themeColor="text1"/>
              </w:rPr>
              <w:t>6.3.9</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 Solid Tumors (Ovarian Cancer)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34</w:t>
            </w:r>
            <w:r w:rsidR="00E73D5A" w:rsidRPr="00EB5240">
              <w:rPr>
                <w:webHidden/>
                <w:color w:val="000000" w:themeColor="text1"/>
              </w:rPr>
              <w:fldChar w:fldCharType="end"/>
            </w:r>
          </w:hyperlink>
        </w:p>
        <w:p w14:paraId="73F9DF5F" w14:textId="107181B1" w:rsidR="00E73D5A" w:rsidRPr="00EB5240" w:rsidRDefault="00EB5240" w:rsidP="007503C5">
          <w:pPr>
            <w:pStyle w:val="22"/>
            <w:rPr>
              <w:color w:val="000000" w:themeColor="text1"/>
              <w:kern w:val="2"/>
              <w:sz w:val="21"/>
              <w:szCs w:val="22"/>
              <w:lang w:eastAsia="ja-JP"/>
            </w:rPr>
          </w:pPr>
          <w:hyperlink w:anchor="_Toc112792249" w:history="1">
            <w:r w:rsidR="00E73D5A" w:rsidRPr="00EB5240">
              <w:rPr>
                <w:rStyle w:val="afc"/>
                <w:rFonts w:ascii="Times New Roman" w:eastAsia="ＭＳ 明朝"/>
                <w:color w:val="000000" w:themeColor="text1"/>
                <w:lang w:eastAsia="ja-JP"/>
              </w:rPr>
              <w:t>6.4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Electronic Devices to Be Used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_Toc112792249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35</w:t>
            </w:r>
            <w:r w:rsidR="00E73D5A" w:rsidRPr="00EB5240">
              <w:rPr>
                <w:webHidden/>
                <w:color w:val="000000" w:themeColor="text1"/>
              </w:rPr>
              <w:fldChar w:fldCharType="end"/>
            </w:r>
          </w:hyperlink>
        </w:p>
        <w:p w14:paraId="53FB26C3" w14:textId="1E8CA3B6" w:rsidR="00E73D5A" w:rsidRPr="00EB5240" w:rsidRDefault="00EB5240" w:rsidP="007503C5">
          <w:pPr>
            <w:pStyle w:val="22"/>
            <w:rPr>
              <w:color w:val="000000" w:themeColor="text1"/>
              <w:kern w:val="2"/>
              <w:sz w:val="21"/>
              <w:szCs w:val="22"/>
              <w:lang w:eastAsia="ja-JP"/>
            </w:rPr>
          </w:pPr>
          <w:hyperlink w:anchor="_Toc112792250" w:history="1">
            <w:r w:rsidR="00E73D5A" w:rsidRPr="00EB5240">
              <w:rPr>
                <w:rStyle w:val="afc"/>
                <w:rFonts w:ascii="Times New Roman" w:eastAsia="ＭＳ 明朝"/>
                <w:color w:val="000000" w:themeColor="text1"/>
                <w:lang w:eastAsia="ja-JP"/>
              </w:rPr>
              <w:t>6.5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Concomitant Therapies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35</w:t>
            </w:r>
            <w:r w:rsidR="00E73D5A" w:rsidRPr="00EB5240">
              <w:rPr>
                <w:webHidden/>
                <w:color w:val="000000" w:themeColor="text1"/>
              </w:rPr>
              <w:fldChar w:fldCharType="end"/>
            </w:r>
          </w:hyperlink>
        </w:p>
        <w:p w14:paraId="650AEC5E" w14:textId="4681411E" w:rsidR="00E73D5A" w:rsidRPr="00EB5240" w:rsidRDefault="00EB5240">
          <w:pPr>
            <w:pStyle w:val="11"/>
            <w:rPr>
              <w:color w:val="000000" w:themeColor="text1"/>
              <w:kern w:val="2"/>
              <w:sz w:val="21"/>
              <w:szCs w:val="22"/>
              <w:lang w:eastAsia="ja-JP"/>
            </w:rPr>
          </w:pPr>
          <w:hyperlink w:anchor="_Toc112792251" w:history="1">
            <w:r w:rsidR="00E73D5A" w:rsidRPr="00EB5240">
              <w:rPr>
                <w:rStyle w:val="afc"/>
                <w:rFonts w:ascii="Times New Roman" w:eastAsia="ＭＳ 明朝"/>
                <w:color w:val="000000" w:themeColor="text1"/>
                <w:lang w:eastAsia="ja-JP"/>
              </w:rPr>
              <w:t>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METHODS AND PROCEDURES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36</w:t>
            </w:r>
            <w:r w:rsidR="00E73D5A" w:rsidRPr="00EB5240">
              <w:rPr>
                <w:webHidden/>
                <w:color w:val="000000" w:themeColor="text1"/>
              </w:rPr>
              <w:fldChar w:fldCharType="end"/>
            </w:r>
          </w:hyperlink>
        </w:p>
        <w:p w14:paraId="6F1AB0B5" w14:textId="37EFD69F" w:rsidR="00E73D5A" w:rsidRPr="00EB5240" w:rsidRDefault="00EB5240" w:rsidP="007503C5">
          <w:pPr>
            <w:pStyle w:val="22"/>
            <w:rPr>
              <w:color w:val="000000" w:themeColor="text1"/>
              <w:kern w:val="2"/>
              <w:sz w:val="21"/>
              <w:szCs w:val="22"/>
              <w:lang w:eastAsia="ja-JP"/>
            </w:rPr>
          </w:pPr>
          <w:hyperlink w:anchor="_Toc112792252" w:history="1">
            <w:r w:rsidR="00E73D5A" w:rsidRPr="00EB5240">
              <w:rPr>
                <w:rStyle w:val="afc"/>
                <w:rFonts w:ascii="Times New Roman" w:eastAsia="ＭＳ 明朝"/>
                <w:color w:val="000000" w:themeColor="text1"/>
                <w:lang w:eastAsia="ja-JP"/>
              </w:rPr>
              <w:t>7.1</w:t>
            </w:r>
            <w:r w:rsidR="00E73D5A" w:rsidRPr="00EB5240">
              <w:rPr>
                <w:color w:val="000000" w:themeColor="text1"/>
                <w:kern w:val="2"/>
                <w:sz w:val="21"/>
                <w:szCs w:val="22"/>
                <w:lang w:eastAsia="ja-JP"/>
              </w:rPr>
              <w:tab/>
            </w:r>
            <w:r w:rsidR="00A22CD2" w:rsidRPr="00EB5240">
              <w:rPr>
                <w:rStyle w:val="afc"/>
                <w:rFonts w:ascii="Times New Roman" w:hint="eastAsia"/>
                <w:color w:val="000000" w:themeColor="text1"/>
                <w:lang w:eastAsia="ja-JP" w:bidi="en-US"/>
              </w:rPr>
              <w:t>S</w:t>
            </w:r>
            <w:r w:rsidR="00A22CD2" w:rsidRPr="00EB5240">
              <w:rPr>
                <w:rStyle w:val="afc"/>
                <w:rFonts w:ascii="Times New Roman"/>
                <w:color w:val="000000" w:themeColor="text1"/>
                <w:lang w:eastAsia="ja-JP" w:bidi="en-US"/>
              </w:rPr>
              <w:t>tudy</w:t>
            </w:r>
            <w:r w:rsidR="00A4628F" w:rsidRPr="00EB5240">
              <w:rPr>
                <w:rStyle w:val="afc"/>
                <w:rFonts w:ascii="Times New Roman"/>
                <w:color w:val="000000" w:themeColor="text1"/>
                <w:lang w:bidi="en-US"/>
              </w:rPr>
              <w:t xml:space="preserve"> </w:t>
            </w:r>
            <w:r w:rsidR="00BC433C" w:rsidRPr="00EB5240">
              <w:rPr>
                <w:rStyle w:val="afc"/>
                <w:rFonts w:ascii="Times New Roman"/>
                <w:color w:val="000000" w:themeColor="text1"/>
                <w:lang w:bidi="en-US"/>
              </w:rPr>
              <w:t>S</w:t>
            </w:r>
            <w:r w:rsidR="00A4628F" w:rsidRPr="00EB5240">
              <w:rPr>
                <w:rStyle w:val="afc"/>
                <w:rFonts w:ascii="Times New Roman"/>
                <w:color w:val="000000" w:themeColor="text1"/>
                <w:lang w:bidi="en-US"/>
              </w:rPr>
              <w:t xml:space="preserve">ubject </w:t>
            </w:r>
            <w:r w:rsidR="00E73D5A" w:rsidRPr="00EB5240">
              <w:rPr>
                <w:rStyle w:val="afc"/>
                <w:rFonts w:ascii="Times New Roman"/>
                <w:color w:val="000000" w:themeColor="text1"/>
                <w:lang w:bidi="en-US"/>
              </w:rPr>
              <w:t>Recruitment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36</w:t>
            </w:r>
            <w:r w:rsidR="00E73D5A" w:rsidRPr="00EB5240">
              <w:rPr>
                <w:webHidden/>
                <w:color w:val="000000" w:themeColor="text1"/>
              </w:rPr>
              <w:fldChar w:fldCharType="end"/>
            </w:r>
          </w:hyperlink>
        </w:p>
        <w:p w14:paraId="6DF9F26F" w14:textId="07097605" w:rsidR="00E73D5A" w:rsidRPr="00EB5240" w:rsidRDefault="00EB5240" w:rsidP="007503C5">
          <w:pPr>
            <w:pStyle w:val="22"/>
            <w:rPr>
              <w:color w:val="000000" w:themeColor="text1"/>
              <w:kern w:val="2"/>
              <w:sz w:val="21"/>
              <w:szCs w:val="22"/>
              <w:lang w:eastAsia="ja-JP"/>
            </w:rPr>
          </w:pPr>
          <w:hyperlink w:anchor="_Toc112792253" w:history="1">
            <w:r w:rsidR="00E73D5A" w:rsidRPr="00EB5240">
              <w:rPr>
                <w:rStyle w:val="afc"/>
                <w:rFonts w:ascii="Times New Roman" w:eastAsia="ＭＳ 明朝"/>
                <w:color w:val="000000" w:themeColor="text1"/>
                <w:lang w:eastAsia="ja-JP"/>
              </w:rPr>
              <w:t>7.2</w:t>
            </w:r>
            <w:r w:rsidR="00E73D5A" w:rsidRPr="00EB5240">
              <w:rPr>
                <w:color w:val="000000" w:themeColor="text1"/>
                <w:kern w:val="2"/>
                <w:sz w:val="21"/>
                <w:szCs w:val="22"/>
                <w:lang w:eastAsia="ja-JP"/>
              </w:rPr>
              <w:tab/>
            </w:r>
            <w:r w:rsidR="00BC433C" w:rsidRPr="00EB5240">
              <w:rPr>
                <w:rStyle w:val="afc"/>
                <w:rFonts w:ascii="Times New Roman"/>
                <w:color w:val="000000" w:themeColor="text1"/>
                <w:lang w:bidi="en-US"/>
              </w:rPr>
              <w:t>Study</w:t>
            </w:r>
            <w:r w:rsidR="00A4628F" w:rsidRPr="00EB5240">
              <w:rPr>
                <w:rStyle w:val="afc"/>
                <w:rFonts w:ascii="Times New Roman"/>
                <w:color w:val="000000" w:themeColor="text1"/>
                <w:lang w:bidi="en-US"/>
              </w:rPr>
              <w:t xml:space="preserve"> </w:t>
            </w:r>
            <w:r w:rsidR="007503C5" w:rsidRPr="00EB5240">
              <w:rPr>
                <w:rStyle w:val="afc"/>
                <w:rFonts w:ascii="Times New Roman"/>
                <w:color w:val="000000" w:themeColor="text1"/>
                <w:lang w:bidi="en-US"/>
              </w:rPr>
              <w:t>S</w:t>
            </w:r>
            <w:r w:rsidR="00A4628F" w:rsidRPr="00EB5240">
              <w:rPr>
                <w:rStyle w:val="afc"/>
                <w:rFonts w:ascii="Times New Roman"/>
                <w:color w:val="000000" w:themeColor="text1"/>
                <w:lang w:bidi="en-US"/>
              </w:rPr>
              <w:t>ubject</w:t>
            </w:r>
            <w:r w:rsidR="00E73D5A" w:rsidRPr="00EB5240">
              <w:rPr>
                <w:rStyle w:val="afc"/>
                <w:rFonts w:ascii="Times New Roman"/>
                <w:color w:val="000000" w:themeColor="text1"/>
                <w:lang w:bidi="en-US"/>
              </w:rPr>
              <w:t xml:space="preserve"> Registration Procedure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36</w:t>
            </w:r>
            <w:r w:rsidR="00E73D5A" w:rsidRPr="00EB5240">
              <w:rPr>
                <w:webHidden/>
                <w:color w:val="000000" w:themeColor="text1"/>
              </w:rPr>
              <w:fldChar w:fldCharType="end"/>
            </w:r>
          </w:hyperlink>
        </w:p>
        <w:p w14:paraId="28D66EB5" w14:textId="76E56581" w:rsidR="00E73D5A" w:rsidRPr="00EB5240" w:rsidRDefault="00EB5240" w:rsidP="007503C5">
          <w:pPr>
            <w:pStyle w:val="22"/>
            <w:rPr>
              <w:color w:val="000000" w:themeColor="text1"/>
              <w:kern w:val="2"/>
              <w:sz w:val="21"/>
              <w:szCs w:val="22"/>
              <w:lang w:eastAsia="ja-JP"/>
            </w:rPr>
          </w:pPr>
          <w:hyperlink w:anchor="_Toc112792254" w:history="1">
            <w:r w:rsidR="00E73D5A" w:rsidRPr="00EB5240">
              <w:rPr>
                <w:rStyle w:val="afc"/>
                <w:rFonts w:ascii="Times New Roman" w:eastAsia="ＭＳ 明朝"/>
                <w:color w:val="000000" w:themeColor="text1"/>
                <w:lang w:eastAsia="ja-JP"/>
              </w:rPr>
              <w:t>7.3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Information to Be Collected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37</w:t>
            </w:r>
            <w:r w:rsidR="00E73D5A" w:rsidRPr="00EB5240">
              <w:rPr>
                <w:webHidden/>
                <w:color w:val="000000" w:themeColor="text1"/>
              </w:rPr>
              <w:fldChar w:fldCharType="end"/>
            </w:r>
          </w:hyperlink>
        </w:p>
        <w:p w14:paraId="4561DC43" w14:textId="5D6AA99A" w:rsidR="00E73D5A" w:rsidRPr="00EB5240" w:rsidRDefault="00EB5240" w:rsidP="007F336C">
          <w:pPr>
            <w:pStyle w:val="31"/>
            <w:rPr>
              <w:color w:val="000000" w:themeColor="text1"/>
              <w:kern w:val="2"/>
              <w:sz w:val="21"/>
              <w:szCs w:val="22"/>
              <w:lang w:eastAsia="ja-JP"/>
            </w:rPr>
          </w:pPr>
          <w:hyperlink w:anchor="_Toc112792255" w:history="1">
            <w:r w:rsidR="00E73D5A" w:rsidRPr="00EB5240">
              <w:rPr>
                <w:rStyle w:val="afc"/>
                <w:rFonts w:ascii="Times New Roman" w:eastAsia="ＭＳ 明朝"/>
                <w:color w:val="000000" w:themeColor="text1"/>
              </w:rPr>
              <w:t>7.3.1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At Enrollment and Assignment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37</w:t>
            </w:r>
            <w:r w:rsidR="00E73D5A" w:rsidRPr="00EB5240">
              <w:rPr>
                <w:webHidden/>
                <w:color w:val="000000" w:themeColor="text1"/>
              </w:rPr>
              <w:fldChar w:fldCharType="end"/>
            </w:r>
          </w:hyperlink>
        </w:p>
        <w:p w14:paraId="564BCD41" w14:textId="5B37581E" w:rsidR="00E73D5A" w:rsidRPr="00EB5240" w:rsidRDefault="00EB5240" w:rsidP="007F336C">
          <w:pPr>
            <w:pStyle w:val="31"/>
            <w:rPr>
              <w:color w:val="000000" w:themeColor="text1"/>
              <w:kern w:val="2"/>
              <w:sz w:val="21"/>
              <w:szCs w:val="22"/>
              <w:lang w:eastAsia="ja-JP"/>
            </w:rPr>
          </w:pPr>
          <w:hyperlink w:anchor="_Toc112792256" w:history="1">
            <w:r w:rsidR="00E73D5A" w:rsidRPr="00EB5240">
              <w:rPr>
                <w:rStyle w:val="afc"/>
                <w:rFonts w:ascii="Times New Roman" w:eastAsia="ＭＳ 明朝"/>
                <w:color w:val="000000" w:themeColor="text1"/>
              </w:rPr>
              <w:t>7.3.2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After Enrollment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37</w:t>
            </w:r>
            <w:r w:rsidR="00E73D5A" w:rsidRPr="00EB5240">
              <w:rPr>
                <w:webHidden/>
                <w:color w:val="000000" w:themeColor="text1"/>
              </w:rPr>
              <w:fldChar w:fldCharType="end"/>
            </w:r>
          </w:hyperlink>
        </w:p>
        <w:p w14:paraId="350E2B6D" w14:textId="36125655" w:rsidR="00E73D5A" w:rsidRPr="00EB5240" w:rsidRDefault="00EB5240" w:rsidP="007F336C">
          <w:pPr>
            <w:pStyle w:val="31"/>
            <w:rPr>
              <w:color w:val="000000" w:themeColor="text1"/>
              <w:kern w:val="2"/>
              <w:sz w:val="21"/>
              <w:szCs w:val="22"/>
              <w:lang w:eastAsia="ja-JP"/>
            </w:rPr>
          </w:pPr>
          <w:hyperlink w:anchor="_Toc112792257" w:history="1">
            <w:r w:rsidR="00E73D5A" w:rsidRPr="00EB5240">
              <w:rPr>
                <w:rStyle w:val="afc"/>
                <w:rFonts w:ascii="Times New Roman" w:eastAsia="ＭＳ 明朝"/>
                <w:color w:val="000000" w:themeColor="text1"/>
              </w:rPr>
              <w:t>7.3.3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Observation Items to Be Collected for Interim Analysis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38</w:t>
            </w:r>
            <w:r w:rsidR="00E73D5A" w:rsidRPr="00EB5240">
              <w:rPr>
                <w:webHidden/>
                <w:color w:val="000000" w:themeColor="text1"/>
              </w:rPr>
              <w:fldChar w:fldCharType="end"/>
            </w:r>
          </w:hyperlink>
        </w:p>
        <w:p w14:paraId="7BA4D540" w14:textId="02149EAB" w:rsidR="00E73D5A" w:rsidRPr="00EB5240" w:rsidRDefault="00EB5240" w:rsidP="007F336C">
          <w:pPr>
            <w:pStyle w:val="31"/>
            <w:rPr>
              <w:color w:val="000000" w:themeColor="text1"/>
              <w:kern w:val="2"/>
              <w:sz w:val="21"/>
              <w:szCs w:val="22"/>
              <w:lang w:eastAsia="ja-JP"/>
            </w:rPr>
          </w:pPr>
          <w:hyperlink w:anchor="_Toc112792258" w:history="1">
            <w:r w:rsidR="00E73D5A" w:rsidRPr="00EB5240">
              <w:rPr>
                <w:rStyle w:val="afc"/>
                <w:rFonts w:ascii="Times New Roman" w:eastAsia="ＭＳ 明朝"/>
                <w:color w:val="000000" w:themeColor="text1"/>
              </w:rPr>
              <w:t>7.3.4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Observation Items to Be Collected at the End of the Study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38</w:t>
            </w:r>
            <w:r w:rsidR="00E73D5A" w:rsidRPr="00EB5240">
              <w:rPr>
                <w:webHidden/>
                <w:color w:val="000000" w:themeColor="text1"/>
              </w:rPr>
              <w:fldChar w:fldCharType="end"/>
            </w:r>
          </w:hyperlink>
        </w:p>
        <w:p w14:paraId="7D960496" w14:textId="248BB79E" w:rsidR="00E73D5A" w:rsidRPr="00EB5240" w:rsidRDefault="00EB5240" w:rsidP="007F336C">
          <w:pPr>
            <w:pStyle w:val="31"/>
            <w:rPr>
              <w:color w:val="000000" w:themeColor="text1"/>
              <w:kern w:val="2"/>
              <w:sz w:val="21"/>
              <w:szCs w:val="22"/>
              <w:lang w:eastAsia="ja-JP"/>
            </w:rPr>
          </w:pPr>
          <w:hyperlink w:anchor="_Toc112792259" w:history="1">
            <w:r w:rsidR="00E73D5A" w:rsidRPr="00EB5240">
              <w:rPr>
                <w:rStyle w:val="afc"/>
                <w:rFonts w:ascii="Times New Roman" w:eastAsia="ＭＳ 明朝"/>
                <w:color w:val="000000" w:themeColor="text1"/>
              </w:rPr>
              <w:t>7.3.5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QOL Survey/Survey of Patient-Healthcare Provider Communicatio</w:t>
            </w:r>
            <w:r w:rsidR="00E73D5A" w:rsidRPr="00EB5240">
              <w:rPr>
                <w:rStyle w:val="afc"/>
                <w:rFonts w:ascii="Times New Roman" w:hAnsi="Times New Roman" w:cs="Times New Roman"/>
                <w:color w:val="000000" w:themeColor="text1"/>
                <w:lang w:bidi="en-US"/>
              </w:rPr>
              <w:t>n</w:t>
            </w:r>
            <w:r w:rsidR="00E73D5A" w:rsidRPr="00EB5240">
              <w:rPr>
                <w:rStyle w:val="afc"/>
                <w:rFonts w:ascii="Times New Roman" w:hAnsi="Times New Roman" w:cs="Times New Roman"/>
                <w:color w:val="000000" w:themeColor="text1"/>
              </w:rPr>
              <w:t xml:space="preserve"> (</w:t>
            </w:r>
            <w:r w:rsidR="00623C92" w:rsidRPr="00EB5240">
              <w:rPr>
                <w:rStyle w:val="afc"/>
                <w:rFonts w:ascii="Times New Roman" w:hAnsi="Times New Roman" w:cs="Times New Roman"/>
                <w:color w:val="000000" w:themeColor="text1"/>
              </w:rPr>
              <w:t>Study</w:t>
            </w:r>
            <w:r w:rsidR="007503C5" w:rsidRPr="00EB5240">
              <w:rPr>
                <w:rStyle w:val="afc"/>
                <w:rFonts w:ascii="Times New Roman" w:hAnsi="Times New Roman" w:cs="Times New Roman"/>
                <w:color w:val="000000" w:themeColor="text1"/>
              </w:rPr>
              <w:t xml:space="preserve"> </w:t>
            </w:r>
            <w:r w:rsidR="00E73D5A" w:rsidRPr="00EB5240">
              <w:rPr>
                <w:rStyle w:val="afc"/>
                <w:rFonts w:ascii="Times New Roman" w:hAnsi="Times New Roman" w:cs="Times New Roman"/>
                <w:color w:val="000000" w:themeColor="text1"/>
              </w:rPr>
              <w:t>Subject Response)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_Toc112792259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39</w:t>
            </w:r>
            <w:r w:rsidR="00E73D5A" w:rsidRPr="00EB5240">
              <w:rPr>
                <w:webHidden/>
                <w:color w:val="000000" w:themeColor="text1"/>
              </w:rPr>
              <w:fldChar w:fldCharType="end"/>
            </w:r>
          </w:hyperlink>
        </w:p>
        <w:p w14:paraId="7F3AF6EF" w14:textId="5995EFA0" w:rsidR="00E73D5A" w:rsidRPr="00EB5240" w:rsidRDefault="00EB5240" w:rsidP="007F336C">
          <w:pPr>
            <w:pStyle w:val="31"/>
            <w:rPr>
              <w:color w:val="000000" w:themeColor="text1"/>
              <w:kern w:val="2"/>
              <w:sz w:val="21"/>
              <w:szCs w:val="22"/>
              <w:lang w:eastAsia="ja-JP"/>
            </w:rPr>
          </w:pPr>
          <w:hyperlink w:anchor="_Toc112792260" w:history="1">
            <w:r w:rsidR="00E73D5A" w:rsidRPr="00EB5240">
              <w:rPr>
                <w:rStyle w:val="afc"/>
                <w:rFonts w:ascii="Times New Roman" w:eastAsia="ＭＳ 明朝" w:hAnsi="Times New Roman" w:cs="Times New Roman"/>
                <w:color w:val="000000" w:themeColor="text1"/>
              </w:rPr>
              <w:t>7.3.6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w:t>
            </w:r>
            <w:r w:rsidR="007F336C" w:rsidRPr="00EB5240">
              <w:rPr>
                <w:rStyle w:val="afc"/>
                <w:rFonts w:ascii="Times New Roman"/>
                <w:color w:val="000000" w:themeColor="text1"/>
                <w:lang w:eastAsia="ja-JP" w:bidi="en-US"/>
              </w:rPr>
              <w:t>tudy S</w:t>
            </w:r>
            <w:r w:rsidR="00E73D5A" w:rsidRPr="00EB5240">
              <w:rPr>
                <w:rStyle w:val="afc"/>
                <w:rFonts w:ascii="Times New Roman"/>
                <w:color w:val="000000" w:themeColor="text1"/>
                <w:lang w:bidi="en-US"/>
              </w:rPr>
              <w:t>ubject Social Backgrou</w:t>
            </w:r>
            <w:r w:rsidR="00E73D5A" w:rsidRPr="00EB5240">
              <w:rPr>
                <w:rStyle w:val="afc"/>
                <w:rFonts w:ascii="Times New Roman" w:hAnsi="Times New Roman" w:cs="Times New Roman"/>
                <w:color w:val="000000" w:themeColor="text1"/>
                <w:lang w:bidi="en-US"/>
              </w:rPr>
              <w:t xml:space="preserve">nd </w:t>
            </w:r>
            <w:r w:rsidR="00E73D5A" w:rsidRPr="00EB5240">
              <w:rPr>
                <w:rStyle w:val="afc"/>
                <w:rFonts w:ascii="Times New Roman" w:hAnsi="Times New Roman" w:cs="Times New Roman"/>
                <w:color w:val="000000" w:themeColor="text1"/>
              </w:rPr>
              <w:t>(</w:t>
            </w:r>
            <w:r w:rsidR="00011006" w:rsidRPr="00EB5240">
              <w:rPr>
                <w:rStyle w:val="afc"/>
                <w:rFonts w:ascii="Times New Roman" w:hAnsi="Times New Roman" w:cs="Times New Roman"/>
                <w:color w:val="000000" w:themeColor="text1"/>
              </w:rPr>
              <w:t xml:space="preserve">Study </w:t>
            </w:r>
            <w:r w:rsidR="00E73D5A" w:rsidRPr="00EB5240">
              <w:rPr>
                <w:rStyle w:val="afc"/>
                <w:rFonts w:ascii="Times New Roman" w:hAnsi="Times New Roman" w:cs="Times New Roman"/>
                <w:color w:val="000000" w:themeColor="text1"/>
              </w:rPr>
              <w:t>Subject Response)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39</w:t>
            </w:r>
            <w:r w:rsidR="00E73D5A" w:rsidRPr="00EB5240">
              <w:rPr>
                <w:webHidden/>
                <w:color w:val="000000" w:themeColor="text1"/>
              </w:rPr>
              <w:fldChar w:fldCharType="end"/>
            </w:r>
          </w:hyperlink>
        </w:p>
        <w:p w14:paraId="14202630" w14:textId="51CD206F" w:rsidR="00E73D5A" w:rsidRPr="00EB5240" w:rsidRDefault="00EB5240" w:rsidP="007F336C">
          <w:pPr>
            <w:pStyle w:val="31"/>
            <w:rPr>
              <w:color w:val="000000" w:themeColor="text1"/>
              <w:kern w:val="2"/>
              <w:sz w:val="21"/>
              <w:szCs w:val="22"/>
              <w:lang w:eastAsia="ja-JP"/>
            </w:rPr>
          </w:pPr>
          <w:hyperlink w:anchor="_Toc112792261" w:history="1">
            <w:r w:rsidR="00E73D5A" w:rsidRPr="00EB5240">
              <w:rPr>
                <w:rStyle w:val="afc"/>
                <w:rFonts w:ascii="Times New Roman" w:eastAsia="ＭＳ 明朝"/>
                <w:color w:val="000000" w:themeColor="text1"/>
                <w:lang w:val="de-DE"/>
              </w:rPr>
              <w:t>7.3.7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Methods of Data Collection, Management, and Self-Inspection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40</w:t>
            </w:r>
            <w:r w:rsidR="00E73D5A" w:rsidRPr="00EB5240">
              <w:rPr>
                <w:webHidden/>
                <w:color w:val="000000" w:themeColor="text1"/>
              </w:rPr>
              <w:fldChar w:fldCharType="end"/>
            </w:r>
          </w:hyperlink>
        </w:p>
        <w:p w14:paraId="3065C08D" w14:textId="4F323EF4" w:rsidR="00E73D5A" w:rsidRPr="00EB5240" w:rsidRDefault="00EB5240" w:rsidP="007503C5">
          <w:pPr>
            <w:pStyle w:val="22"/>
            <w:rPr>
              <w:color w:val="000000" w:themeColor="text1"/>
              <w:kern w:val="2"/>
              <w:sz w:val="21"/>
              <w:szCs w:val="22"/>
              <w:lang w:eastAsia="ja-JP"/>
            </w:rPr>
          </w:pPr>
          <w:hyperlink w:anchor="_Toc112792262" w:history="1">
            <w:r w:rsidR="00E73D5A" w:rsidRPr="00EB5240">
              <w:rPr>
                <w:rStyle w:val="afc"/>
                <w:rFonts w:ascii="Times New Roman" w:eastAsia="ＭＳ 明朝"/>
                <w:color w:val="000000" w:themeColor="text1"/>
                <w:lang w:eastAsia="ja-JP"/>
              </w:rPr>
              <w:t>7.4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Period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41</w:t>
            </w:r>
            <w:r w:rsidR="00E73D5A" w:rsidRPr="00EB5240">
              <w:rPr>
                <w:webHidden/>
                <w:color w:val="000000" w:themeColor="text1"/>
              </w:rPr>
              <w:fldChar w:fldCharType="end"/>
            </w:r>
          </w:hyperlink>
        </w:p>
        <w:p w14:paraId="4A98B524" w14:textId="031C7E17" w:rsidR="00E73D5A" w:rsidRPr="00EB5240" w:rsidRDefault="00EB5240">
          <w:pPr>
            <w:pStyle w:val="11"/>
            <w:rPr>
              <w:color w:val="000000" w:themeColor="text1"/>
              <w:kern w:val="2"/>
              <w:sz w:val="21"/>
              <w:szCs w:val="22"/>
              <w:lang w:eastAsia="ja-JP"/>
            </w:rPr>
          </w:pPr>
          <w:hyperlink w:anchor="_Toc112792263" w:history="1">
            <w:r w:rsidR="00E73D5A" w:rsidRPr="00EB5240">
              <w:rPr>
                <w:rStyle w:val="afc"/>
                <w:rFonts w:ascii="Times New Roman" w:eastAsia="ＭＳ 明朝"/>
                <w:color w:val="000000" w:themeColor="text1"/>
                <w:lang w:eastAsia="ja-JP"/>
              </w:rPr>
              <w:t>8</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METHOD OF INFORMED CONSENT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42</w:t>
            </w:r>
            <w:r w:rsidR="00E73D5A" w:rsidRPr="00EB5240">
              <w:rPr>
                <w:webHidden/>
                <w:color w:val="000000" w:themeColor="text1"/>
              </w:rPr>
              <w:fldChar w:fldCharType="end"/>
            </w:r>
          </w:hyperlink>
        </w:p>
        <w:p w14:paraId="5F6A10B3" w14:textId="0F859AFA" w:rsidR="00E73D5A" w:rsidRPr="00EB5240" w:rsidRDefault="00EB5240" w:rsidP="007503C5">
          <w:pPr>
            <w:pStyle w:val="22"/>
            <w:rPr>
              <w:color w:val="000000" w:themeColor="text1"/>
              <w:kern w:val="2"/>
              <w:sz w:val="21"/>
              <w:szCs w:val="22"/>
              <w:lang w:eastAsia="ja-JP"/>
            </w:rPr>
          </w:pPr>
          <w:hyperlink w:anchor="_Toc112792264" w:history="1">
            <w:r w:rsidR="00E73D5A" w:rsidRPr="00EB5240">
              <w:rPr>
                <w:rStyle w:val="afc"/>
                <w:rFonts w:ascii="Times New Roman" w:eastAsia="ＭＳ 明朝"/>
                <w:color w:val="000000" w:themeColor="text1"/>
                <w:lang w:eastAsia="ja-JP"/>
              </w:rPr>
              <w:t>8.1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Informed Consent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42</w:t>
            </w:r>
            <w:r w:rsidR="00E73D5A" w:rsidRPr="00EB5240">
              <w:rPr>
                <w:webHidden/>
                <w:color w:val="000000" w:themeColor="text1"/>
              </w:rPr>
              <w:fldChar w:fldCharType="end"/>
            </w:r>
          </w:hyperlink>
        </w:p>
        <w:p w14:paraId="030F8F14" w14:textId="3FE371E9" w:rsidR="00E73D5A" w:rsidRPr="00EB5240" w:rsidRDefault="00EB5240" w:rsidP="007F336C">
          <w:pPr>
            <w:pStyle w:val="31"/>
            <w:rPr>
              <w:color w:val="000000" w:themeColor="text1"/>
              <w:kern w:val="2"/>
              <w:sz w:val="21"/>
              <w:szCs w:val="22"/>
              <w:lang w:eastAsia="ja-JP"/>
            </w:rPr>
          </w:pPr>
          <w:hyperlink w:anchor="_Toc112792265" w:history="1">
            <w:r w:rsidR="00E73D5A" w:rsidRPr="00EB5240">
              <w:rPr>
                <w:rStyle w:val="afc"/>
                <w:rFonts w:ascii="Times New Roman" w:eastAsia="ＭＳ 明朝"/>
                <w:color w:val="000000" w:themeColor="text1"/>
              </w:rPr>
              <w:t>8.1.1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 xml:space="preserve">Explanation to </w:t>
            </w:r>
            <w:r w:rsidR="00E73D5A" w:rsidRPr="00EB5240">
              <w:rPr>
                <w:rStyle w:val="afc"/>
                <w:rFonts w:ascii="Times New Roman" w:hAnsi="Times New Roman" w:cs="Times New Roman"/>
                <w:color w:val="000000" w:themeColor="text1"/>
              </w:rPr>
              <w:t>Potential Subjects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42</w:t>
            </w:r>
            <w:r w:rsidR="00E73D5A" w:rsidRPr="00EB5240">
              <w:rPr>
                <w:webHidden/>
                <w:color w:val="000000" w:themeColor="text1"/>
              </w:rPr>
              <w:fldChar w:fldCharType="end"/>
            </w:r>
          </w:hyperlink>
        </w:p>
        <w:p w14:paraId="06F0A2E6" w14:textId="25B3A626" w:rsidR="00E73D5A" w:rsidRPr="00EB5240" w:rsidRDefault="00EB5240" w:rsidP="007F336C">
          <w:pPr>
            <w:pStyle w:val="31"/>
            <w:rPr>
              <w:color w:val="000000" w:themeColor="text1"/>
              <w:kern w:val="2"/>
              <w:sz w:val="21"/>
              <w:szCs w:val="22"/>
              <w:lang w:eastAsia="ja-JP"/>
            </w:rPr>
          </w:pPr>
          <w:hyperlink w:anchor="_Toc112792266" w:history="1">
            <w:r w:rsidR="00E73D5A" w:rsidRPr="00EB5240">
              <w:rPr>
                <w:rStyle w:val="afc"/>
                <w:rFonts w:ascii="Times New Roman" w:eastAsia="ＭＳ 明朝"/>
                <w:color w:val="000000" w:themeColor="text1"/>
              </w:rPr>
              <w:t>8.1.2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Consent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42</w:t>
            </w:r>
            <w:r w:rsidR="00E73D5A" w:rsidRPr="00EB5240">
              <w:rPr>
                <w:webHidden/>
                <w:color w:val="000000" w:themeColor="text1"/>
              </w:rPr>
              <w:fldChar w:fldCharType="end"/>
            </w:r>
          </w:hyperlink>
        </w:p>
        <w:p w14:paraId="58A6009C" w14:textId="6349E7AA" w:rsidR="00E73D5A" w:rsidRPr="00EB5240" w:rsidRDefault="00EB5240" w:rsidP="007F336C">
          <w:pPr>
            <w:pStyle w:val="31"/>
            <w:rPr>
              <w:color w:val="000000" w:themeColor="text1"/>
              <w:kern w:val="2"/>
              <w:sz w:val="21"/>
              <w:szCs w:val="22"/>
              <w:lang w:eastAsia="ja-JP"/>
            </w:rPr>
          </w:pPr>
          <w:hyperlink w:anchor="_Toc112792267" w:history="1">
            <w:r w:rsidR="00E73D5A" w:rsidRPr="00EB5240">
              <w:rPr>
                <w:rStyle w:val="afc"/>
                <w:rFonts w:ascii="Times New Roman" w:eastAsia="ＭＳ 明朝"/>
                <w:color w:val="000000" w:themeColor="text1"/>
              </w:rPr>
              <w:t>8.1.3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Creation and Revision of Written Information and Consent Form</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43</w:t>
            </w:r>
            <w:r w:rsidR="00E73D5A" w:rsidRPr="00EB5240">
              <w:rPr>
                <w:webHidden/>
                <w:color w:val="000000" w:themeColor="text1"/>
              </w:rPr>
              <w:fldChar w:fldCharType="end"/>
            </w:r>
          </w:hyperlink>
        </w:p>
        <w:p w14:paraId="73725433" w14:textId="573EDD6C" w:rsidR="00E73D5A" w:rsidRPr="00EB5240" w:rsidRDefault="00EB5240" w:rsidP="007503C5">
          <w:pPr>
            <w:pStyle w:val="22"/>
            <w:rPr>
              <w:color w:val="000000" w:themeColor="text1"/>
              <w:kern w:val="2"/>
              <w:sz w:val="21"/>
              <w:szCs w:val="22"/>
              <w:lang w:eastAsia="ja-JP"/>
            </w:rPr>
          </w:pPr>
          <w:hyperlink w:anchor="_Toc112792268" w:history="1">
            <w:r w:rsidR="00E73D5A" w:rsidRPr="00EB5240">
              <w:rPr>
                <w:rStyle w:val="afc"/>
                <w:rFonts w:ascii="Times New Roman" w:eastAsia="ＭＳ 明朝"/>
                <w:color w:val="000000" w:themeColor="text1"/>
                <w:lang w:eastAsia="ja-JP"/>
              </w:rPr>
              <w:t>8.2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Informed Assent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43</w:t>
            </w:r>
            <w:r w:rsidR="00E73D5A" w:rsidRPr="00EB5240">
              <w:rPr>
                <w:webHidden/>
                <w:color w:val="000000" w:themeColor="text1"/>
              </w:rPr>
              <w:fldChar w:fldCharType="end"/>
            </w:r>
          </w:hyperlink>
        </w:p>
        <w:p w14:paraId="04151CE5" w14:textId="2ED6EE77" w:rsidR="00E73D5A" w:rsidRPr="00EB5240" w:rsidRDefault="00EB5240" w:rsidP="007503C5">
          <w:pPr>
            <w:pStyle w:val="22"/>
            <w:rPr>
              <w:color w:val="000000" w:themeColor="text1"/>
              <w:kern w:val="2"/>
              <w:sz w:val="21"/>
              <w:szCs w:val="22"/>
              <w:lang w:eastAsia="ja-JP"/>
            </w:rPr>
          </w:pPr>
          <w:hyperlink w:anchor="_Toc112792269" w:history="1">
            <w:r w:rsidR="00E73D5A" w:rsidRPr="00EB5240">
              <w:rPr>
                <w:rStyle w:val="afc"/>
                <w:rFonts w:ascii="Times New Roman" w:eastAsia="ＭＳ 明朝"/>
                <w:color w:val="000000" w:themeColor="text1"/>
                <w:lang w:eastAsia="ja-JP"/>
              </w:rPr>
              <w:t>8.3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Withdrawal of Consent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_Toc112792269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43</w:t>
            </w:r>
            <w:r w:rsidR="00E73D5A" w:rsidRPr="00EB5240">
              <w:rPr>
                <w:webHidden/>
                <w:color w:val="000000" w:themeColor="text1"/>
              </w:rPr>
              <w:fldChar w:fldCharType="end"/>
            </w:r>
          </w:hyperlink>
        </w:p>
        <w:p w14:paraId="3902341D" w14:textId="3464A3C6" w:rsidR="00E73D5A" w:rsidRPr="00EB5240" w:rsidRDefault="00EB5240">
          <w:pPr>
            <w:pStyle w:val="11"/>
            <w:rPr>
              <w:color w:val="000000" w:themeColor="text1"/>
              <w:kern w:val="2"/>
              <w:sz w:val="21"/>
              <w:szCs w:val="22"/>
              <w:lang w:eastAsia="ja-JP"/>
            </w:rPr>
          </w:pPr>
          <w:hyperlink w:anchor="_Toc112792270" w:history="1">
            <w:r w:rsidR="00E73D5A" w:rsidRPr="00EB5240">
              <w:rPr>
                <w:rStyle w:val="afc"/>
                <w:rFonts w:ascii="Times New Roman" w:eastAsia="ＭＳ 明朝"/>
                <w:color w:val="000000" w:themeColor="text1"/>
                <w:lang w:eastAsia="ja-JP"/>
              </w:rPr>
              <w:t>9</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ADVERSE EVENTS AND SERIOUS ADVERSE EVENTS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24961BD9" w14:textId="509017F9" w:rsidR="00E73D5A" w:rsidRPr="00EB5240" w:rsidRDefault="00EB5240">
          <w:pPr>
            <w:pStyle w:val="11"/>
            <w:rPr>
              <w:color w:val="000000" w:themeColor="text1"/>
              <w:kern w:val="2"/>
              <w:sz w:val="21"/>
              <w:szCs w:val="22"/>
              <w:lang w:eastAsia="ja-JP"/>
            </w:rPr>
          </w:pPr>
          <w:hyperlink w:anchor="_Toc112792271" w:history="1">
            <w:r w:rsidR="00E73D5A" w:rsidRPr="00EB5240">
              <w:rPr>
                <w:rStyle w:val="afc"/>
                <w:rFonts w:ascii="Times New Roman" w:eastAsia="ＭＳ 明朝"/>
                <w:color w:val="000000" w:themeColor="text1"/>
                <w:lang w:eastAsia="ja-JP"/>
              </w:rPr>
              <w:t>10</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DISCONTINUATION AND COMPLETION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2DB7091C" w14:textId="74E96F1C" w:rsidR="00E73D5A" w:rsidRPr="00EB5240" w:rsidRDefault="00EB5240" w:rsidP="007503C5">
          <w:pPr>
            <w:pStyle w:val="22"/>
            <w:rPr>
              <w:color w:val="000000" w:themeColor="text1"/>
              <w:kern w:val="2"/>
              <w:sz w:val="21"/>
              <w:szCs w:val="22"/>
              <w:lang w:eastAsia="ja-JP"/>
            </w:rPr>
          </w:pPr>
          <w:hyperlink w:anchor="_Toc112792272" w:history="1">
            <w:r w:rsidR="00E73D5A" w:rsidRPr="00EB5240">
              <w:rPr>
                <w:rStyle w:val="afc"/>
                <w:rFonts w:ascii="Times New Roman" w:eastAsia="ＭＳ 明朝" w:hAnsi="Times New Roman" w:cs="Times New Roman"/>
                <w:color w:val="000000" w:themeColor="text1"/>
                <w:lang w:eastAsia="ja-JP"/>
              </w:rPr>
              <w:t>10.1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eastAsia="ja-JP"/>
              </w:rPr>
              <w:t xml:space="preserve">Discontinuation of </w:t>
            </w:r>
            <w:r w:rsidR="00845067" w:rsidRPr="00EB5240">
              <w:rPr>
                <w:rStyle w:val="afc"/>
                <w:rFonts w:ascii="Times New Roman" w:hAnsi="Times New Roman" w:cs="Times New Roman"/>
                <w:color w:val="000000" w:themeColor="text1"/>
                <w:lang w:eastAsia="ja-JP"/>
              </w:rPr>
              <w:t xml:space="preserve">Study </w:t>
            </w:r>
            <w:r w:rsidR="00E73D5A" w:rsidRPr="00EB5240">
              <w:rPr>
                <w:rStyle w:val="afc"/>
                <w:rFonts w:ascii="Times New Roman" w:hAnsi="Times New Roman" w:cs="Times New Roman"/>
                <w:color w:val="000000" w:themeColor="text1"/>
                <w:lang w:eastAsia="ja-JP"/>
              </w:rPr>
              <w:t>Subject Participation and Handling of Discontinued Subjects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61E53044" w14:textId="65493D9B" w:rsidR="00E73D5A" w:rsidRPr="00EB5240" w:rsidRDefault="00EB5240" w:rsidP="007F336C">
          <w:pPr>
            <w:pStyle w:val="31"/>
            <w:rPr>
              <w:color w:val="000000" w:themeColor="text1"/>
              <w:kern w:val="2"/>
              <w:sz w:val="21"/>
              <w:szCs w:val="22"/>
              <w:lang w:eastAsia="ja-JP"/>
            </w:rPr>
          </w:pPr>
          <w:hyperlink w:anchor="_Toc112792273" w:history="1">
            <w:r w:rsidR="00E73D5A" w:rsidRPr="00EB5240">
              <w:rPr>
                <w:rStyle w:val="afc"/>
                <w:rFonts w:ascii="Times New Roman" w:eastAsia="ＭＳ 明朝"/>
                <w:color w:val="000000" w:themeColor="text1"/>
              </w:rPr>
              <w:t>10.1.1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 xml:space="preserve">Discontinuation of </w:t>
            </w:r>
            <w:r w:rsidR="00845067" w:rsidRPr="00EB5240">
              <w:rPr>
                <w:rStyle w:val="afc"/>
                <w:rFonts w:ascii="Times New Roman"/>
                <w:color w:val="000000" w:themeColor="text1"/>
                <w:lang w:bidi="en-US"/>
              </w:rPr>
              <w:t xml:space="preserve">Study </w:t>
            </w:r>
            <w:r w:rsidR="00E73D5A" w:rsidRPr="00EB5240">
              <w:rPr>
                <w:rStyle w:val="afc"/>
                <w:rFonts w:ascii="Times New Roman"/>
                <w:color w:val="000000" w:themeColor="text1"/>
                <w:lang w:bidi="en-US"/>
              </w:rPr>
              <w:t>Subject Participation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30798A47" w14:textId="18D9775C" w:rsidR="00E73D5A" w:rsidRPr="00EB5240" w:rsidRDefault="00EB5240" w:rsidP="007F336C">
          <w:pPr>
            <w:pStyle w:val="31"/>
            <w:rPr>
              <w:color w:val="000000" w:themeColor="text1"/>
              <w:kern w:val="2"/>
              <w:sz w:val="21"/>
              <w:szCs w:val="22"/>
              <w:lang w:eastAsia="ja-JP"/>
            </w:rPr>
          </w:pPr>
          <w:hyperlink w:anchor="_Toc112792274" w:history="1">
            <w:r w:rsidR="00E73D5A" w:rsidRPr="00EB5240">
              <w:rPr>
                <w:rStyle w:val="afc"/>
                <w:rFonts w:ascii="Times New Roman" w:eastAsia="ＭＳ 明朝"/>
                <w:color w:val="000000" w:themeColor="text1"/>
              </w:rPr>
              <w:t>10.1.2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Handling of Discontinued Subjects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41BA9D02" w14:textId="3341AB32" w:rsidR="00E73D5A" w:rsidRPr="00EB5240" w:rsidRDefault="00EB5240" w:rsidP="007503C5">
          <w:pPr>
            <w:pStyle w:val="22"/>
            <w:rPr>
              <w:color w:val="000000" w:themeColor="text1"/>
              <w:kern w:val="2"/>
              <w:sz w:val="21"/>
              <w:szCs w:val="22"/>
              <w:lang w:eastAsia="ja-JP"/>
            </w:rPr>
          </w:pPr>
          <w:hyperlink w:anchor="_Toc112792275" w:history="1">
            <w:r w:rsidR="00E73D5A" w:rsidRPr="00EB5240">
              <w:rPr>
                <w:rStyle w:val="afc"/>
                <w:rFonts w:ascii="Times New Roman" w:eastAsia="ＭＳ 明朝"/>
                <w:color w:val="000000" w:themeColor="text1"/>
                <w:lang w:eastAsia="ja-JP"/>
              </w:rPr>
              <w:t>10.2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Discontinuation of the Entire Study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44</w:t>
            </w:r>
            <w:r w:rsidR="00E73D5A" w:rsidRPr="00EB5240">
              <w:rPr>
                <w:webHidden/>
                <w:color w:val="000000" w:themeColor="text1"/>
              </w:rPr>
              <w:fldChar w:fldCharType="end"/>
            </w:r>
          </w:hyperlink>
        </w:p>
        <w:p w14:paraId="2F26400D" w14:textId="2C19FAC7" w:rsidR="00E73D5A" w:rsidRPr="00EB5240" w:rsidRDefault="00EB5240" w:rsidP="007503C5">
          <w:pPr>
            <w:pStyle w:val="22"/>
            <w:rPr>
              <w:color w:val="000000" w:themeColor="text1"/>
              <w:kern w:val="2"/>
              <w:sz w:val="21"/>
              <w:szCs w:val="22"/>
              <w:lang w:eastAsia="ja-JP"/>
            </w:rPr>
          </w:pPr>
          <w:hyperlink w:anchor="_Toc112792276" w:history="1">
            <w:r w:rsidR="00E73D5A" w:rsidRPr="00EB5240">
              <w:rPr>
                <w:rStyle w:val="afc"/>
                <w:rFonts w:ascii="Times New Roman" w:eastAsia="ＭＳ 明朝"/>
                <w:color w:val="000000" w:themeColor="text1"/>
                <w:lang w:eastAsia="ja-JP"/>
              </w:rPr>
              <w:t>10.3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Completion of the Study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45</w:t>
            </w:r>
            <w:r w:rsidR="00E73D5A" w:rsidRPr="00EB5240">
              <w:rPr>
                <w:webHidden/>
                <w:color w:val="000000" w:themeColor="text1"/>
              </w:rPr>
              <w:fldChar w:fldCharType="end"/>
            </w:r>
          </w:hyperlink>
        </w:p>
        <w:p w14:paraId="697402E5" w14:textId="6F11B49C" w:rsidR="00E73D5A" w:rsidRPr="00EB5240" w:rsidRDefault="00EB5240">
          <w:pPr>
            <w:pStyle w:val="11"/>
            <w:rPr>
              <w:color w:val="000000" w:themeColor="text1"/>
              <w:kern w:val="2"/>
              <w:sz w:val="21"/>
              <w:szCs w:val="22"/>
              <w:lang w:eastAsia="ja-JP"/>
            </w:rPr>
          </w:pPr>
          <w:hyperlink w:anchor="_Toc112792277" w:history="1">
            <w:r w:rsidR="00E73D5A" w:rsidRPr="00EB5240">
              <w:rPr>
                <w:rStyle w:val="afc"/>
                <w:rFonts w:ascii="Times New Roman" w:eastAsia="ＭＳ 明朝" w:hAnsi="Times New Roman" w:cs="Times New Roman"/>
                <w:color w:val="000000" w:themeColor="text1"/>
                <w:lang w:eastAsia="ja-JP"/>
              </w:rPr>
              <w:t>11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bidi="en-US"/>
              </w:rPr>
              <w:t>POTENTIAL ADVANTAGES AND DISADVANTAGES AND RISK MINIMIZATION METHOD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229FF2AB" w14:textId="1C5D1A90" w:rsidR="00E73D5A" w:rsidRPr="00EB5240" w:rsidRDefault="00EB5240" w:rsidP="007503C5">
          <w:pPr>
            <w:pStyle w:val="22"/>
            <w:rPr>
              <w:color w:val="000000" w:themeColor="text1"/>
              <w:kern w:val="2"/>
              <w:sz w:val="21"/>
              <w:szCs w:val="22"/>
              <w:lang w:eastAsia="ja-JP"/>
            </w:rPr>
          </w:pPr>
          <w:hyperlink w:anchor="_Toc112792278" w:history="1">
            <w:r w:rsidR="00E73D5A" w:rsidRPr="00EB5240">
              <w:rPr>
                <w:rStyle w:val="afc"/>
                <w:rFonts w:ascii="Times New Roman" w:eastAsia="ＭＳ 明朝"/>
                <w:color w:val="000000" w:themeColor="text1"/>
                <w:lang w:eastAsia="ja-JP"/>
              </w:rPr>
              <w:t>11.1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Potential Advantages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6D2D5E0A" w14:textId="6D39E666" w:rsidR="00E73D5A" w:rsidRPr="00EB5240" w:rsidRDefault="00EB5240" w:rsidP="007503C5">
          <w:pPr>
            <w:pStyle w:val="22"/>
            <w:rPr>
              <w:color w:val="000000" w:themeColor="text1"/>
              <w:kern w:val="2"/>
              <w:sz w:val="21"/>
              <w:szCs w:val="22"/>
              <w:lang w:eastAsia="ja-JP"/>
            </w:rPr>
          </w:pPr>
          <w:hyperlink w:anchor="_Toc112792279" w:history="1">
            <w:r w:rsidR="00E73D5A" w:rsidRPr="00EB5240">
              <w:rPr>
                <w:rStyle w:val="afc"/>
                <w:rFonts w:ascii="Times New Roman" w:eastAsia="ＭＳ 明朝"/>
                <w:color w:val="000000" w:themeColor="text1"/>
                <w:lang w:eastAsia="ja-JP"/>
              </w:rPr>
              <w:t>11.2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Potential Disadvantages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_Toc112792279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007D9043" w14:textId="29BB3C55" w:rsidR="00E73D5A" w:rsidRPr="00EB5240" w:rsidRDefault="00EB5240" w:rsidP="007503C5">
          <w:pPr>
            <w:pStyle w:val="22"/>
            <w:rPr>
              <w:color w:val="000000" w:themeColor="text1"/>
              <w:kern w:val="2"/>
              <w:sz w:val="21"/>
              <w:szCs w:val="22"/>
              <w:lang w:eastAsia="ja-JP"/>
            </w:rPr>
          </w:pPr>
          <w:hyperlink w:anchor="_Toc112792280" w:history="1">
            <w:r w:rsidR="00E73D5A" w:rsidRPr="00EB5240">
              <w:rPr>
                <w:rStyle w:val="afc"/>
                <w:rFonts w:ascii="Times New Roman" w:eastAsia="ＭＳ 明朝"/>
                <w:color w:val="000000" w:themeColor="text1"/>
                <w:lang w:eastAsia="ja-JP"/>
              </w:rPr>
              <w:t>11.3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Risk Minimization Method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6C13F9BC" w14:textId="1CD91276" w:rsidR="00E73D5A" w:rsidRPr="00EB5240" w:rsidRDefault="00EB5240">
          <w:pPr>
            <w:pStyle w:val="11"/>
            <w:rPr>
              <w:color w:val="000000" w:themeColor="text1"/>
              <w:kern w:val="2"/>
              <w:sz w:val="21"/>
              <w:szCs w:val="22"/>
              <w:lang w:eastAsia="ja-JP"/>
            </w:rPr>
          </w:pPr>
          <w:hyperlink w:anchor="_Toc112792281" w:history="1">
            <w:r w:rsidR="00E73D5A" w:rsidRPr="00EB5240">
              <w:rPr>
                <w:rStyle w:val="afc"/>
                <w:rFonts w:ascii="Times New Roman" w:eastAsia="ＭＳ 明朝"/>
                <w:color w:val="000000" w:themeColor="text1"/>
                <w:lang w:eastAsia="ja-JP"/>
              </w:rPr>
              <w:t>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ETHICS AND CONSIDERATIONS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55607F42" w14:textId="4B1DFD49" w:rsidR="00E73D5A" w:rsidRPr="00EB5240" w:rsidRDefault="00EB5240" w:rsidP="007503C5">
          <w:pPr>
            <w:pStyle w:val="22"/>
            <w:rPr>
              <w:color w:val="000000" w:themeColor="text1"/>
              <w:kern w:val="2"/>
              <w:sz w:val="21"/>
              <w:szCs w:val="22"/>
              <w:lang w:eastAsia="ja-JP"/>
            </w:rPr>
          </w:pPr>
          <w:hyperlink w:anchor="_Toc112792282" w:history="1">
            <w:r w:rsidR="00E73D5A" w:rsidRPr="00EB5240">
              <w:rPr>
                <w:rStyle w:val="afc"/>
                <w:rFonts w:ascii="Times New Roman" w:eastAsia="ＭＳ 明朝"/>
                <w:color w:val="000000" w:themeColor="text1"/>
                <w:lang w:eastAsia="ja-JP"/>
              </w:rPr>
              <w:t>12.1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Compliance with Regulations and Guidelines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71FEE3CF" w14:textId="46134E66" w:rsidR="00E73D5A" w:rsidRPr="00EB5240" w:rsidRDefault="00EB5240" w:rsidP="007F336C">
          <w:pPr>
            <w:pStyle w:val="31"/>
            <w:rPr>
              <w:color w:val="000000" w:themeColor="text1"/>
              <w:kern w:val="2"/>
              <w:sz w:val="21"/>
              <w:szCs w:val="22"/>
              <w:lang w:eastAsia="ja-JP"/>
            </w:rPr>
          </w:pPr>
          <w:hyperlink w:anchor="_Toc112792283" w:history="1">
            <w:r w:rsidR="00E73D5A" w:rsidRPr="00EB5240">
              <w:rPr>
                <w:rStyle w:val="afc"/>
                <w:rFonts w:ascii="Times New Roman" w:eastAsia="ＭＳ 明朝"/>
                <w:color w:val="000000" w:themeColor="text1"/>
              </w:rPr>
              <w:t>12.1.1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Rules to Be Followed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5A767E6C" w14:textId="56DD72BA" w:rsidR="00E73D5A" w:rsidRPr="00EB5240" w:rsidRDefault="00EB5240" w:rsidP="007F336C">
          <w:pPr>
            <w:pStyle w:val="31"/>
            <w:rPr>
              <w:color w:val="000000" w:themeColor="text1"/>
              <w:kern w:val="2"/>
              <w:sz w:val="21"/>
              <w:szCs w:val="22"/>
              <w:lang w:eastAsia="ja-JP"/>
            </w:rPr>
          </w:pPr>
          <w:hyperlink w:anchor="_Toc112792284" w:history="1">
            <w:r w:rsidR="00E73D5A" w:rsidRPr="00EB5240">
              <w:rPr>
                <w:rStyle w:val="afc"/>
                <w:rFonts w:ascii="Times New Roman" w:eastAsia="ＭＳ 明朝"/>
                <w:color w:val="000000" w:themeColor="text1"/>
              </w:rPr>
              <w:t>12.1.2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Review and Approval by the Institutional Review Board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46</w:t>
            </w:r>
            <w:r w:rsidR="00E73D5A" w:rsidRPr="00EB5240">
              <w:rPr>
                <w:webHidden/>
                <w:color w:val="000000" w:themeColor="text1"/>
              </w:rPr>
              <w:fldChar w:fldCharType="end"/>
            </w:r>
          </w:hyperlink>
        </w:p>
        <w:p w14:paraId="0EDCE9C0" w14:textId="378F20AD" w:rsidR="00E73D5A" w:rsidRPr="00EB5240" w:rsidRDefault="00EB5240" w:rsidP="007F336C">
          <w:pPr>
            <w:pStyle w:val="31"/>
            <w:rPr>
              <w:color w:val="000000" w:themeColor="text1"/>
              <w:kern w:val="2"/>
              <w:sz w:val="21"/>
              <w:szCs w:val="22"/>
              <w:lang w:eastAsia="ja-JP"/>
            </w:rPr>
          </w:pPr>
          <w:hyperlink w:anchor="_Toc112792285" w:history="1">
            <w:r w:rsidR="00E73D5A" w:rsidRPr="00EB5240">
              <w:rPr>
                <w:rStyle w:val="afc"/>
                <w:rFonts w:ascii="Times New Roman" w:eastAsia="ＭＳ 明朝"/>
                <w:color w:val="000000" w:themeColor="text1"/>
              </w:rPr>
              <w:t>12.1.3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Report to the Director of the Study Site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4C002F89" w14:textId="553D192D" w:rsidR="00E73D5A" w:rsidRPr="00EB5240" w:rsidRDefault="00EB5240" w:rsidP="007503C5">
          <w:pPr>
            <w:pStyle w:val="22"/>
            <w:rPr>
              <w:color w:val="000000" w:themeColor="text1"/>
              <w:kern w:val="2"/>
              <w:sz w:val="21"/>
              <w:szCs w:val="22"/>
              <w:lang w:eastAsia="ja-JP"/>
            </w:rPr>
          </w:pPr>
          <w:hyperlink w:anchor="_Toc112792286" w:history="1">
            <w:r w:rsidR="00E73D5A" w:rsidRPr="00EB5240">
              <w:rPr>
                <w:rStyle w:val="afc"/>
                <w:rFonts w:ascii="Times New Roman" w:eastAsia="ＭＳ 明朝"/>
                <w:color w:val="000000" w:themeColor="text1"/>
                <w:lang w:eastAsia="ja-JP"/>
              </w:rPr>
              <w:t>12.2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Handling of Personal Information, etc.</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3E2C6ADE" w14:textId="6EEADEFB" w:rsidR="00E73D5A" w:rsidRPr="00EB5240" w:rsidRDefault="00EB5240" w:rsidP="007F336C">
          <w:pPr>
            <w:pStyle w:val="31"/>
            <w:rPr>
              <w:color w:val="000000" w:themeColor="text1"/>
              <w:kern w:val="2"/>
              <w:sz w:val="21"/>
              <w:szCs w:val="22"/>
              <w:lang w:eastAsia="ja-JP"/>
            </w:rPr>
          </w:pPr>
          <w:hyperlink w:anchor="_Toc112792287" w:history="1">
            <w:r w:rsidR="00E73D5A" w:rsidRPr="00EB5240">
              <w:rPr>
                <w:rStyle w:val="afc"/>
                <w:rFonts w:ascii="Times New Roman" w:eastAsia="ＭＳ 明朝"/>
                <w:color w:val="000000" w:themeColor="text1"/>
              </w:rPr>
              <w:t>12.2.1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Handling of Personal Information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490CA728" w14:textId="2B044A9D" w:rsidR="00E73D5A" w:rsidRPr="00EB5240" w:rsidRDefault="00EB5240" w:rsidP="007F336C">
          <w:pPr>
            <w:pStyle w:val="31"/>
            <w:rPr>
              <w:color w:val="000000" w:themeColor="text1"/>
              <w:kern w:val="2"/>
              <w:sz w:val="21"/>
              <w:szCs w:val="22"/>
              <w:lang w:eastAsia="ja-JP"/>
            </w:rPr>
          </w:pPr>
          <w:hyperlink w:anchor="_Toc112792288" w:history="1">
            <w:r w:rsidR="00E73D5A" w:rsidRPr="00EB5240">
              <w:rPr>
                <w:rStyle w:val="afc"/>
                <w:rFonts w:ascii="Times New Roman" w:eastAsia="ＭＳ 明朝" w:hAnsi="Times New Roman" w:cs="Times New Roman"/>
                <w:color w:val="000000" w:themeColor="text1"/>
              </w:rPr>
              <w:t>12.2.2</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bidi="en-US"/>
              </w:rPr>
              <w:t>Anonymization Method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05758193" w14:textId="5A324AE2" w:rsidR="00E73D5A" w:rsidRPr="00EB5240" w:rsidRDefault="00EB5240" w:rsidP="007503C5">
          <w:pPr>
            <w:pStyle w:val="22"/>
            <w:rPr>
              <w:color w:val="000000" w:themeColor="text1"/>
              <w:kern w:val="2"/>
              <w:sz w:val="21"/>
              <w:szCs w:val="22"/>
              <w:lang w:eastAsia="ja-JP"/>
            </w:rPr>
          </w:pPr>
          <w:hyperlink w:anchor="_Toc112792289" w:history="1">
            <w:r w:rsidR="00E73D5A" w:rsidRPr="00EB5240">
              <w:rPr>
                <w:rStyle w:val="afc"/>
                <w:rFonts w:ascii="Times New Roman" w:eastAsia="ＭＳ 明朝"/>
                <w:color w:val="000000" w:themeColor="text1"/>
                <w:lang w:eastAsia="ja-JP"/>
              </w:rPr>
              <w:t>12.3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 xml:space="preserve">Compensation for </w:t>
            </w:r>
            <w:r w:rsidR="00E73D5A" w:rsidRPr="00EB5240">
              <w:rPr>
                <w:rStyle w:val="afc"/>
                <w:rFonts w:ascii="Times New Roman" w:hAnsi="Times New Roman" w:cs="Times New Roman"/>
                <w:color w:val="000000" w:themeColor="text1"/>
                <w:lang w:eastAsia="ja-JP"/>
              </w:rPr>
              <w:t>Health Injury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_Toc112792289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07F8A84B" w14:textId="2DB75D67" w:rsidR="00E73D5A" w:rsidRPr="00EB5240" w:rsidRDefault="00EB5240" w:rsidP="007503C5">
          <w:pPr>
            <w:pStyle w:val="22"/>
            <w:rPr>
              <w:color w:val="000000" w:themeColor="text1"/>
              <w:kern w:val="2"/>
              <w:sz w:val="21"/>
              <w:szCs w:val="22"/>
              <w:lang w:eastAsia="ja-JP"/>
            </w:rPr>
          </w:pPr>
          <w:hyperlink w:anchor="_Toc112792290" w:history="1">
            <w:r w:rsidR="00E73D5A" w:rsidRPr="00EB5240">
              <w:rPr>
                <w:rStyle w:val="afc"/>
                <w:rFonts w:ascii="Times New Roman" w:eastAsia="ＭＳ 明朝"/>
                <w:color w:val="000000" w:themeColor="text1"/>
                <w:lang w:eastAsia="ja-JP"/>
              </w:rPr>
              <w:t>12.4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w:t>
            </w:r>
            <w:r w:rsidR="00DA7D2B" w:rsidRPr="00EB5240">
              <w:rPr>
                <w:rStyle w:val="afc"/>
                <w:rFonts w:ascii="Times New Roman"/>
                <w:color w:val="000000" w:themeColor="text1"/>
                <w:lang w:bidi="en-US"/>
              </w:rPr>
              <w:t>tudy S</w:t>
            </w:r>
            <w:r w:rsidR="00E73D5A" w:rsidRPr="00EB5240">
              <w:rPr>
                <w:rStyle w:val="afc"/>
                <w:rFonts w:ascii="Times New Roman"/>
                <w:color w:val="000000" w:themeColor="text1"/>
                <w:lang w:bidi="en-US"/>
              </w:rPr>
              <w:t>ubject's Financial Burden or Reward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47</w:t>
            </w:r>
            <w:r w:rsidR="00E73D5A" w:rsidRPr="00EB5240">
              <w:rPr>
                <w:webHidden/>
                <w:color w:val="000000" w:themeColor="text1"/>
              </w:rPr>
              <w:fldChar w:fldCharType="end"/>
            </w:r>
          </w:hyperlink>
        </w:p>
        <w:p w14:paraId="695CE816" w14:textId="04241E62" w:rsidR="00E73D5A" w:rsidRPr="00EB5240" w:rsidRDefault="00EB5240" w:rsidP="007503C5">
          <w:pPr>
            <w:pStyle w:val="22"/>
            <w:rPr>
              <w:color w:val="000000" w:themeColor="text1"/>
              <w:kern w:val="2"/>
              <w:sz w:val="21"/>
              <w:szCs w:val="22"/>
              <w:lang w:eastAsia="ja-JP"/>
            </w:rPr>
          </w:pPr>
          <w:hyperlink w:anchor="_Toc112792291" w:history="1">
            <w:r w:rsidR="00E73D5A" w:rsidRPr="00EB5240">
              <w:rPr>
                <w:rStyle w:val="afc"/>
                <w:rFonts w:ascii="Times New Roman" w:eastAsia="ＭＳ 明朝"/>
                <w:color w:val="000000" w:themeColor="text1"/>
                <w:lang w:eastAsia="ja-JP"/>
              </w:rPr>
              <w:t>12.5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Sources of Research Funding</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2C407F97" w14:textId="20BCBA40" w:rsidR="00E73D5A" w:rsidRPr="00EB5240" w:rsidRDefault="00EB5240" w:rsidP="007503C5">
          <w:pPr>
            <w:pStyle w:val="22"/>
            <w:rPr>
              <w:color w:val="000000" w:themeColor="text1"/>
              <w:kern w:val="2"/>
              <w:sz w:val="21"/>
              <w:szCs w:val="22"/>
              <w:lang w:eastAsia="ja-JP"/>
            </w:rPr>
          </w:pPr>
          <w:hyperlink w:anchor="_Toc112792292" w:history="1">
            <w:r w:rsidR="00E73D5A" w:rsidRPr="00EB5240">
              <w:rPr>
                <w:rStyle w:val="afc"/>
                <w:rFonts w:ascii="Times New Roman" w:eastAsia="ＭＳ 明朝"/>
                <w:color w:val="000000" w:themeColor="text1"/>
                <w:lang w:eastAsia="ja-JP"/>
              </w:rPr>
              <w:t>12.6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Conflicts of Interest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416B9767" w14:textId="5673CE17" w:rsidR="00E73D5A" w:rsidRPr="00EB5240" w:rsidRDefault="00EB5240" w:rsidP="007503C5">
          <w:pPr>
            <w:pStyle w:val="22"/>
            <w:rPr>
              <w:color w:val="000000" w:themeColor="text1"/>
              <w:kern w:val="2"/>
              <w:sz w:val="21"/>
              <w:szCs w:val="22"/>
              <w:lang w:eastAsia="ja-JP"/>
            </w:rPr>
          </w:pPr>
          <w:hyperlink w:anchor="_Toc112792293" w:history="1">
            <w:r w:rsidR="00E73D5A" w:rsidRPr="00EB5240">
              <w:rPr>
                <w:rStyle w:val="afc"/>
                <w:rFonts w:ascii="Times New Roman" w:eastAsia="ＭＳ 明朝"/>
                <w:color w:val="000000" w:themeColor="text1"/>
                <w:lang w:eastAsia="ja-JP"/>
              </w:rPr>
              <w:t>12.7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Information Disclosure Method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579C1233" w14:textId="347DA1A6" w:rsidR="00E73D5A" w:rsidRPr="00EB5240" w:rsidRDefault="00EB5240" w:rsidP="007503C5">
          <w:pPr>
            <w:pStyle w:val="22"/>
            <w:rPr>
              <w:color w:val="000000" w:themeColor="text1"/>
              <w:kern w:val="2"/>
              <w:sz w:val="21"/>
              <w:szCs w:val="22"/>
              <w:lang w:eastAsia="ja-JP"/>
            </w:rPr>
          </w:pPr>
          <w:hyperlink w:anchor="_Toc112792294" w:history="1">
            <w:r w:rsidR="00E73D5A" w:rsidRPr="00EB5240">
              <w:rPr>
                <w:rStyle w:val="afc"/>
                <w:rFonts w:ascii="Times New Roman" w:eastAsia="ＭＳ 明朝"/>
                <w:color w:val="000000" w:themeColor="text1"/>
                <w:lang w:eastAsia="ja-JP"/>
              </w:rPr>
              <w:t>12.8</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Attribution of Study Results and Publication of Results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197308D2" w14:textId="28E1322D" w:rsidR="00E73D5A" w:rsidRPr="00EB5240" w:rsidRDefault="00EB5240" w:rsidP="007503C5">
          <w:pPr>
            <w:pStyle w:val="22"/>
            <w:rPr>
              <w:color w:val="000000" w:themeColor="text1"/>
              <w:kern w:val="2"/>
              <w:sz w:val="21"/>
              <w:szCs w:val="22"/>
              <w:lang w:eastAsia="ja-JP"/>
            </w:rPr>
          </w:pPr>
          <w:hyperlink w:anchor="_Toc112792295" w:history="1">
            <w:r w:rsidR="00E73D5A" w:rsidRPr="00EB5240">
              <w:rPr>
                <w:rStyle w:val="afc"/>
                <w:rFonts w:ascii="Times New Roman" w:eastAsia="ＭＳ 明朝"/>
                <w:color w:val="000000" w:themeColor="text1"/>
                <w:lang w:eastAsia="ja-JP"/>
              </w:rPr>
              <w:t>12.9</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Corrections and Amendments to the Protocol</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6D260F0B" w14:textId="3DCB87ED" w:rsidR="00E73D5A" w:rsidRPr="00EB5240" w:rsidRDefault="00EB5240" w:rsidP="007F336C">
          <w:pPr>
            <w:pStyle w:val="31"/>
            <w:rPr>
              <w:color w:val="000000" w:themeColor="text1"/>
              <w:kern w:val="2"/>
              <w:sz w:val="21"/>
              <w:szCs w:val="22"/>
              <w:lang w:eastAsia="ja-JP"/>
            </w:rPr>
          </w:pPr>
          <w:hyperlink w:anchor="_Toc112792296" w:history="1">
            <w:r w:rsidR="00E73D5A" w:rsidRPr="00EB5240">
              <w:rPr>
                <w:rStyle w:val="afc"/>
                <w:rFonts w:ascii="Times New Roman" w:eastAsia="ＭＳ 明朝"/>
                <w:color w:val="000000" w:themeColor="text1"/>
              </w:rPr>
              <w:t>12.9.1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Corrections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48</w:t>
            </w:r>
            <w:r w:rsidR="00E73D5A" w:rsidRPr="00EB5240">
              <w:rPr>
                <w:webHidden/>
                <w:color w:val="000000" w:themeColor="text1"/>
              </w:rPr>
              <w:fldChar w:fldCharType="end"/>
            </w:r>
          </w:hyperlink>
        </w:p>
        <w:p w14:paraId="681C0005" w14:textId="2863518E" w:rsidR="00E73D5A" w:rsidRPr="00EB5240" w:rsidRDefault="00EB5240" w:rsidP="007F336C">
          <w:pPr>
            <w:pStyle w:val="31"/>
            <w:rPr>
              <w:color w:val="000000" w:themeColor="text1"/>
              <w:kern w:val="2"/>
              <w:sz w:val="21"/>
              <w:szCs w:val="22"/>
              <w:lang w:eastAsia="ja-JP"/>
            </w:rPr>
          </w:pPr>
          <w:hyperlink w:anchor="_Toc112792297" w:history="1">
            <w:r w:rsidR="00E73D5A" w:rsidRPr="00EB5240">
              <w:rPr>
                <w:rStyle w:val="afc"/>
                <w:rFonts w:ascii="Times New Roman" w:eastAsia="ＭＳ 明朝"/>
                <w:color w:val="000000" w:themeColor="text1"/>
              </w:rPr>
              <w:t>12.9.2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Amendments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49</w:t>
            </w:r>
            <w:r w:rsidR="00E73D5A" w:rsidRPr="00EB5240">
              <w:rPr>
                <w:webHidden/>
                <w:color w:val="000000" w:themeColor="text1"/>
              </w:rPr>
              <w:fldChar w:fldCharType="end"/>
            </w:r>
          </w:hyperlink>
        </w:p>
        <w:p w14:paraId="1539B6BB" w14:textId="6E62CE70" w:rsidR="00E73D5A" w:rsidRPr="00EB5240" w:rsidRDefault="00EB5240">
          <w:pPr>
            <w:pStyle w:val="11"/>
            <w:rPr>
              <w:color w:val="000000" w:themeColor="text1"/>
              <w:kern w:val="2"/>
              <w:sz w:val="21"/>
              <w:szCs w:val="22"/>
              <w:lang w:eastAsia="ja-JP"/>
            </w:rPr>
          </w:pPr>
          <w:hyperlink w:anchor="_Toc112792298" w:history="1">
            <w:r w:rsidR="00E73D5A" w:rsidRPr="00EB5240">
              <w:rPr>
                <w:rStyle w:val="afc"/>
                <w:rFonts w:ascii="Times New Roman" w:eastAsia="ＭＳ 明朝"/>
                <w:color w:val="000000" w:themeColor="text1"/>
                <w:lang w:eastAsia="ja-JP"/>
              </w:rPr>
              <w:t>13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STATISTICAL CONSIDERATIONS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50</w:t>
            </w:r>
            <w:r w:rsidR="00E73D5A" w:rsidRPr="00EB5240">
              <w:rPr>
                <w:webHidden/>
                <w:color w:val="000000" w:themeColor="text1"/>
              </w:rPr>
              <w:fldChar w:fldCharType="end"/>
            </w:r>
          </w:hyperlink>
        </w:p>
        <w:p w14:paraId="6223E186" w14:textId="5D6EC488" w:rsidR="00E73D5A" w:rsidRPr="00EB5240" w:rsidRDefault="00EB5240" w:rsidP="007503C5">
          <w:pPr>
            <w:pStyle w:val="22"/>
            <w:rPr>
              <w:color w:val="000000" w:themeColor="text1"/>
              <w:kern w:val="2"/>
              <w:sz w:val="21"/>
              <w:szCs w:val="22"/>
              <w:lang w:eastAsia="ja-JP"/>
            </w:rPr>
          </w:pPr>
          <w:hyperlink w:anchor="_Toc112792299" w:history="1">
            <w:r w:rsidR="00E73D5A" w:rsidRPr="00EB5240">
              <w:rPr>
                <w:rStyle w:val="afc"/>
                <w:rFonts w:ascii="Times New Roman" w:eastAsia="ＭＳ 明朝"/>
                <w:color w:val="000000" w:themeColor="text1"/>
                <w:lang w:eastAsia="ja-JP"/>
              </w:rPr>
              <w:t>13.1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Analysis Sets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_Toc112792299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50</w:t>
            </w:r>
            <w:r w:rsidR="00E73D5A" w:rsidRPr="00EB5240">
              <w:rPr>
                <w:webHidden/>
                <w:color w:val="000000" w:themeColor="text1"/>
              </w:rPr>
              <w:fldChar w:fldCharType="end"/>
            </w:r>
          </w:hyperlink>
        </w:p>
        <w:p w14:paraId="158FB75C" w14:textId="7FA9D5BE" w:rsidR="00E73D5A" w:rsidRPr="00EB5240" w:rsidRDefault="00EB5240" w:rsidP="007503C5">
          <w:pPr>
            <w:pStyle w:val="22"/>
            <w:rPr>
              <w:color w:val="000000" w:themeColor="text1"/>
              <w:kern w:val="2"/>
              <w:sz w:val="21"/>
              <w:szCs w:val="22"/>
              <w:lang w:eastAsia="ja-JP"/>
            </w:rPr>
          </w:pPr>
          <w:hyperlink w:anchor="_Toc112792300" w:history="1">
            <w:r w:rsidR="00E73D5A" w:rsidRPr="00EB5240">
              <w:rPr>
                <w:rStyle w:val="afc"/>
                <w:rFonts w:ascii="Times New Roman" w:eastAsia="ＭＳ 明朝"/>
                <w:color w:val="000000" w:themeColor="text1"/>
                <w:lang w:eastAsia="ja-JP"/>
              </w:rPr>
              <w:t>13.2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Statistical Analysis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50</w:t>
            </w:r>
            <w:r w:rsidR="00E73D5A" w:rsidRPr="00EB5240">
              <w:rPr>
                <w:webHidden/>
                <w:color w:val="000000" w:themeColor="text1"/>
              </w:rPr>
              <w:fldChar w:fldCharType="end"/>
            </w:r>
          </w:hyperlink>
        </w:p>
        <w:p w14:paraId="457A0A8E" w14:textId="484B0B5E" w:rsidR="00E73D5A" w:rsidRPr="00EB5240" w:rsidRDefault="00EB5240" w:rsidP="007F336C">
          <w:pPr>
            <w:pStyle w:val="31"/>
            <w:rPr>
              <w:color w:val="000000" w:themeColor="text1"/>
              <w:kern w:val="2"/>
              <w:sz w:val="21"/>
              <w:szCs w:val="22"/>
              <w:lang w:eastAsia="ja-JP"/>
            </w:rPr>
          </w:pPr>
          <w:hyperlink w:anchor="_Toc112792301" w:history="1">
            <w:r w:rsidR="00E73D5A" w:rsidRPr="00EB5240">
              <w:rPr>
                <w:rStyle w:val="afc"/>
                <w:rFonts w:ascii="Times New Roman" w:eastAsia="ＭＳ 明朝" w:hAnsi="Times New Roman" w:cs="Times New Roman"/>
                <w:color w:val="000000" w:themeColor="text1"/>
              </w:rPr>
              <w:t>13.2.1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rPr>
              <w:t>Analysis of the Primary Endpoint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50</w:t>
            </w:r>
            <w:r w:rsidR="00E73D5A" w:rsidRPr="00EB5240">
              <w:rPr>
                <w:webHidden/>
                <w:color w:val="000000" w:themeColor="text1"/>
              </w:rPr>
              <w:fldChar w:fldCharType="end"/>
            </w:r>
          </w:hyperlink>
        </w:p>
        <w:p w14:paraId="75F3C405" w14:textId="307A1382" w:rsidR="00E73D5A" w:rsidRPr="00EB5240" w:rsidRDefault="00EB5240" w:rsidP="007F336C">
          <w:pPr>
            <w:pStyle w:val="31"/>
            <w:rPr>
              <w:color w:val="000000" w:themeColor="text1"/>
              <w:kern w:val="2"/>
              <w:sz w:val="21"/>
              <w:szCs w:val="22"/>
              <w:lang w:eastAsia="ja-JP"/>
            </w:rPr>
          </w:pPr>
          <w:hyperlink w:anchor="_Toc112792302" w:history="1">
            <w:r w:rsidR="00E73D5A" w:rsidRPr="00EB5240">
              <w:rPr>
                <w:rStyle w:val="afc"/>
                <w:rFonts w:ascii="Times New Roman" w:eastAsia="ＭＳ 明朝"/>
                <w:color w:val="000000" w:themeColor="text1"/>
              </w:rPr>
              <w:t>13.2.2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Analysis of Secondary Endpoints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52</w:t>
            </w:r>
            <w:r w:rsidR="00E73D5A" w:rsidRPr="00EB5240">
              <w:rPr>
                <w:webHidden/>
                <w:color w:val="000000" w:themeColor="text1"/>
              </w:rPr>
              <w:fldChar w:fldCharType="end"/>
            </w:r>
          </w:hyperlink>
        </w:p>
        <w:p w14:paraId="23B3FD3D" w14:textId="261DE191" w:rsidR="00E73D5A" w:rsidRPr="00EB5240" w:rsidRDefault="00EB5240" w:rsidP="007F336C">
          <w:pPr>
            <w:pStyle w:val="31"/>
            <w:rPr>
              <w:color w:val="000000" w:themeColor="text1"/>
              <w:kern w:val="2"/>
              <w:sz w:val="21"/>
              <w:szCs w:val="22"/>
              <w:lang w:eastAsia="ja-JP"/>
            </w:rPr>
          </w:pPr>
          <w:hyperlink w:anchor="_Toc112792303" w:history="1">
            <w:r w:rsidR="00E73D5A" w:rsidRPr="00EB5240">
              <w:rPr>
                <w:rStyle w:val="afc"/>
                <w:rFonts w:ascii="Times New Roman" w:eastAsia="ＭＳ 明朝"/>
                <w:color w:val="000000" w:themeColor="text1"/>
              </w:rPr>
              <w:t>13.2.3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Analysis of Safety Endpoints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52</w:t>
            </w:r>
            <w:r w:rsidR="00E73D5A" w:rsidRPr="00EB5240">
              <w:rPr>
                <w:webHidden/>
                <w:color w:val="000000" w:themeColor="text1"/>
              </w:rPr>
              <w:fldChar w:fldCharType="end"/>
            </w:r>
          </w:hyperlink>
        </w:p>
        <w:p w14:paraId="4B06C5BB" w14:textId="12C4EE5C" w:rsidR="00E73D5A" w:rsidRPr="00EB5240" w:rsidRDefault="00EB5240" w:rsidP="007F336C">
          <w:pPr>
            <w:pStyle w:val="31"/>
            <w:rPr>
              <w:color w:val="000000" w:themeColor="text1"/>
              <w:kern w:val="2"/>
              <w:sz w:val="21"/>
              <w:szCs w:val="22"/>
              <w:lang w:eastAsia="ja-JP"/>
            </w:rPr>
          </w:pPr>
          <w:hyperlink w:anchor="_Toc112792304" w:history="1">
            <w:r w:rsidR="00E73D5A" w:rsidRPr="00EB5240">
              <w:rPr>
                <w:rStyle w:val="afc"/>
                <w:rFonts w:ascii="Times New Roman" w:eastAsia="ＭＳ 明朝"/>
                <w:color w:val="000000" w:themeColor="text1"/>
              </w:rPr>
              <w:t>13.2.4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Subgroup Analysis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52</w:t>
            </w:r>
            <w:r w:rsidR="00E73D5A" w:rsidRPr="00EB5240">
              <w:rPr>
                <w:webHidden/>
                <w:color w:val="000000" w:themeColor="text1"/>
              </w:rPr>
              <w:fldChar w:fldCharType="end"/>
            </w:r>
          </w:hyperlink>
        </w:p>
        <w:p w14:paraId="5DDC7617" w14:textId="34EC2F31" w:rsidR="00E73D5A" w:rsidRPr="00EB5240" w:rsidRDefault="00EB5240" w:rsidP="007F336C">
          <w:pPr>
            <w:pStyle w:val="31"/>
            <w:rPr>
              <w:color w:val="000000" w:themeColor="text1"/>
              <w:kern w:val="2"/>
              <w:sz w:val="21"/>
              <w:szCs w:val="22"/>
              <w:lang w:eastAsia="ja-JP"/>
            </w:rPr>
          </w:pPr>
          <w:hyperlink w:anchor="_Toc112792305" w:history="1">
            <w:r w:rsidR="00E73D5A" w:rsidRPr="00EB5240">
              <w:rPr>
                <w:rStyle w:val="afc"/>
                <w:rFonts w:ascii="Times New Roman" w:eastAsia="ＭＳ 明朝"/>
                <w:color w:val="000000" w:themeColor="text1"/>
              </w:rPr>
              <w:t>13.2.5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Interim Analysis Plan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52</w:t>
            </w:r>
            <w:r w:rsidR="00E73D5A" w:rsidRPr="00EB5240">
              <w:rPr>
                <w:webHidden/>
                <w:color w:val="000000" w:themeColor="text1"/>
              </w:rPr>
              <w:fldChar w:fldCharType="end"/>
            </w:r>
          </w:hyperlink>
        </w:p>
        <w:p w14:paraId="6DAB446B" w14:textId="7BEFFAA3" w:rsidR="00E73D5A" w:rsidRPr="00EB5240" w:rsidRDefault="00EB5240">
          <w:pPr>
            <w:pStyle w:val="11"/>
            <w:rPr>
              <w:color w:val="000000" w:themeColor="text1"/>
              <w:kern w:val="2"/>
              <w:sz w:val="21"/>
              <w:szCs w:val="22"/>
              <w:lang w:eastAsia="ja-JP"/>
            </w:rPr>
          </w:pPr>
          <w:hyperlink w:anchor="_Toc112792306" w:history="1">
            <w:r w:rsidR="00E73D5A" w:rsidRPr="00EB5240">
              <w:rPr>
                <w:rStyle w:val="afc"/>
                <w:rFonts w:ascii="Times New Roman" w:eastAsia="ＭＳ 明朝"/>
                <w:color w:val="000000" w:themeColor="text1"/>
                <w:lang w:eastAsia="ja-JP"/>
              </w:rPr>
              <w:t>14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STORAGE AND DISPOSAL OF SAMPLES AND INFORMATION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5E6CA492" w14:textId="3B0546F5" w:rsidR="00E73D5A" w:rsidRPr="00EB5240" w:rsidRDefault="00EB5240" w:rsidP="007503C5">
          <w:pPr>
            <w:pStyle w:val="22"/>
            <w:rPr>
              <w:color w:val="000000" w:themeColor="text1"/>
              <w:kern w:val="2"/>
              <w:sz w:val="21"/>
              <w:szCs w:val="22"/>
              <w:lang w:eastAsia="ja-JP"/>
            </w:rPr>
          </w:pPr>
          <w:hyperlink w:anchor="_Toc112792307" w:history="1">
            <w:r w:rsidR="00E73D5A" w:rsidRPr="00EB5240">
              <w:rPr>
                <w:rStyle w:val="afc"/>
                <w:rFonts w:ascii="Times New Roman" w:eastAsia="ＭＳ 明朝" w:hAnsi="Times New Roman" w:cs="Times New Roman"/>
                <w:color w:val="000000" w:themeColor="text1"/>
                <w:lang w:eastAsia="ja-JP"/>
              </w:rPr>
              <w:t>14.1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eastAsia="ja-JP"/>
              </w:rPr>
              <w:t>Method and Duration of Storage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08F25DDE" w14:textId="376654AD" w:rsidR="00E73D5A" w:rsidRPr="00EB5240" w:rsidRDefault="00EB5240" w:rsidP="007F336C">
          <w:pPr>
            <w:pStyle w:val="31"/>
            <w:rPr>
              <w:color w:val="000000" w:themeColor="text1"/>
              <w:kern w:val="2"/>
              <w:sz w:val="21"/>
              <w:szCs w:val="22"/>
              <w:lang w:eastAsia="ja-JP"/>
            </w:rPr>
          </w:pPr>
          <w:hyperlink w:anchor="_Toc112792308" w:history="1">
            <w:r w:rsidR="00E73D5A" w:rsidRPr="00EB5240">
              <w:rPr>
                <w:rStyle w:val="afc"/>
                <w:rFonts w:ascii="Times New Roman" w:eastAsia="ＭＳ 明朝" w:hAnsi="Times New Roman" w:cs="Times New Roman"/>
                <w:color w:val="000000" w:themeColor="text1"/>
              </w:rPr>
              <w:t>14.1.1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rPr>
              <w:t>Method and Duration of Sample Storage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5507C58B" w14:textId="3F4855C3" w:rsidR="00E73D5A" w:rsidRPr="00EB5240" w:rsidRDefault="00EB5240" w:rsidP="007F336C">
          <w:pPr>
            <w:pStyle w:val="31"/>
            <w:rPr>
              <w:color w:val="000000" w:themeColor="text1"/>
              <w:kern w:val="2"/>
              <w:sz w:val="21"/>
              <w:szCs w:val="22"/>
              <w:lang w:eastAsia="ja-JP"/>
            </w:rPr>
          </w:pPr>
          <w:hyperlink w:anchor="_Toc112792309" w:history="1">
            <w:r w:rsidR="00E73D5A" w:rsidRPr="00EB5240">
              <w:rPr>
                <w:rStyle w:val="afc"/>
                <w:rFonts w:ascii="Times New Roman" w:eastAsia="ＭＳ 明朝" w:hAnsi="Times New Roman" w:cs="Times New Roman"/>
                <w:color w:val="000000" w:themeColor="text1"/>
              </w:rPr>
              <w:t>14.1.2</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rPr>
              <w:t>Method and Duration of Information Storage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_Toc112792309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263252AB" w14:textId="5296DFCB" w:rsidR="00E73D5A" w:rsidRPr="00EB5240" w:rsidRDefault="00EB5240" w:rsidP="007503C5">
          <w:pPr>
            <w:pStyle w:val="22"/>
            <w:rPr>
              <w:color w:val="000000" w:themeColor="text1"/>
              <w:kern w:val="2"/>
              <w:sz w:val="21"/>
              <w:szCs w:val="22"/>
              <w:lang w:eastAsia="ja-JP"/>
            </w:rPr>
          </w:pPr>
          <w:hyperlink w:anchor="_Toc112792310" w:history="1">
            <w:r w:rsidR="00E73D5A" w:rsidRPr="00EB5240">
              <w:rPr>
                <w:rStyle w:val="afc"/>
                <w:rFonts w:ascii="Times New Roman" w:eastAsia="ＭＳ 明朝" w:hAnsi="Times New Roman" w:cs="Times New Roman"/>
                <w:color w:val="000000" w:themeColor="text1"/>
                <w:lang w:eastAsia="ja-JP"/>
              </w:rPr>
              <w:t>14.2</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eastAsia="ja-JP"/>
              </w:rPr>
              <w:t>Method of Disposal</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739A368C" w14:textId="05800608" w:rsidR="00E73D5A" w:rsidRPr="00EB5240" w:rsidRDefault="00EB5240" w:rsidP="007F336C">
          <w:pPr>
            <w:pStyle w:val="31"/>
            <w:rPr>
              <w:color w:val="000000" w:themeColor="text1"/>
              <w:kern w:val="2"/>
              <w:sz w:val="21"/>
              <w:szCs w:val="22"/>
              <w:lang w:eastAsia="ja-JP"/>
            </w:rPr>
          </w:pPr>
          <w:hyperlink w:anchor="_Toc112792311" w:history="1">
            <w:r w:rsidR="00E73D5A" w:rsidRPr="00EB5240">
              <w:rPr>
                <w:rStyle w:val="afc"/>
                <w:rFonts w:ascii="Times New Roman" w:eastAsia="ＭＳ 明朝" w:hAnsi="Times New Roman" w:cs="Times New Roman"/>
                <w:color w:val="000000" w:themeColor="text1"/>
              </w:rPr>
              <w:t>14.2.1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rPr>
              <w:t>Method of Sample Disposal</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7E2B7D2F" w14:textId="6DD4CA65" w:rsidR="00E73D5A" w:rsidRPr="00EB5240" w:rsidRDefault="00EB5240" w:rsidP="007F336C">
          <w:pPr>
            <w:pStyle w:val="31"/>
            <w:rPr>
              <w:color w:val="000000" w:themeColor="text1"/>
              <w:kern w:val="2"/>
              <w:sz w:val="21"/>
              <w:szCs w:val="22"/>
              <w:lang w:eastAsia="ja-JP"/>
            </w:rPr>
          </w:pPr>
          <w:hyperlink w:anchor="_Toc112792312" w:history="1">
            <w:r w:rsidR="00E73D5A" w:rsidRPr="00EB5240">
              <w:rPr>
                <w:rStyle w:val="afc"/>
                <w:rFonts w:ascii="Times New Roman" w:eastAsia="ＭＳ 明朝" w:hAnsi="Times New Roman" w:cs="Times New Roman"/>
                <w:color w:val="000000" w:themeColor="text1"/>
              </w:rPr>
              <w:t>14.2.2</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rPr>
              <w:t>Method of Information Disposal</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54</w:t>
            </w:r>
            <w:r w:rsidR="00E73D5A" w:rsidRPr="00EB5240">
              <w:rPr>
                <w:webHidden/>
                <w:color w:val="000000" w:themeColor="text1"/>
              </w:rPr>
              <w:fldChar w:fldCharType="end"/>
            </w:r>
          </w:hyperlink>
        </w:p>
        <w:p w14:paraId="656E7CAB" w14:textId="64327548" w:rsidR="00E73D5A" w:rsidRPr="00EB5240" w:rsidRDefault="00EB5240" w:rsidP="007503C5">
          <w:pPr>
            <w:pStyle w:val="22"/>
            <w:rPr>
              <w:color w:val="000000" w:themeColor="text1"/>
              <w:kern w:val="2"/>
              <w:sz w:val="21"/>
              <w:szCs w:val="22"/>
              <w:lang w:eastAsia="ja-JP"/>
            </w:rPr>
          </w:pPr>
          <w:hyperlink w:anchor="_Toc112792313" w:history="1">
            <w:r w:rsidR="00E73D5A" w:rsidRPr="00EB5240">
              <w:rPr>
                <w:rStyle w:val="afc"/>
                <w:rFonts w:ascii="Times New Roman" w:eastAsia="ＭＳ 明朝"/>
                <w:color w:val="000000" w:themeColor="text1"/>
                <w:lang w:eastAsia="ja-JP"/>
              </w:rPr>
              <w:t>14.3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Use of Information in New Studies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55</w:t>
            </w:r>
            <w:r w:rsidR="00E73D5A" w:rsidRPr="00EB5240">
              <w:rPr>
                <w:webHidden/>
                <w:color w:val="000000" w:themeColor="text1"/>
              </w:rPr>
              <w:fldChar w:fldCharType="end"/>
            </w:r>
          </w:hyperlink>
        </w:p>
        <w:p w14:paraId="5AB18B0E" w14:textId="15C37DFF" w:rsidR="00E73D5A" w:rsidRPr="00EB5240" w:rsidRDefault="00EB5240" w:rsidP="007503C5">
          <w:pPr>
            <w:pStyle w:val="22"/>
            <w:rPr>
              <w:color w:val="000000" w:themeColor="text1"/>
              <w:kern w:val="2"/>
              <w:sz w:val="21"/>
              <w:szCs w:val="22"/>
              <w:lang w:eastAsia="ja-JP"/>
            </w:rPr>
          </w:pPr>
          <w:hyperlink w:anchor="_Toc112792314" w:history="1">
            <w:r w:rsidR="00E73D5A" w:rsidRPr="00EB5240">
              <w:rPr>
                <w:rStyle w:val="afc"/>
                <w:rFonts w:ascii="Times New Roman" w:eastAsia="ＭＳ 明朝"/>
                <w:color w:val="000000" w:themeColor="text1"/>
                <w:lang w:eastAsia="ja-JP"/>
              </w:rPr>
              <w:t>14.4</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Safety Control Method</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55</w:t>
            </w:r>
            <w:r w:rsidR="00E73D5A" w:rsidRPr="00EB5240">
              <w:rPr>
                <w:webHidden/>
                <w:color w:val="000000" w:themeColor="text1"/>
              </w:rPr>
              <w:fldChar w:fldCharType="end"/>
            </w:r>
          </w:hyperlink>
        </w:p>
        <w:p w14:paraId="6830773E" w14:textId="3C288459" w:rsidR="00E73D5A" w:rsidRPr="00EB5240" w:rsidRDefault="00EB5240">
          <w:pPr>
            <w:pStyle w:val="11"/>
            <w:rPr>
              <w:color w:val="000000" w:themeColor="text1"/>
              <w:kern w:val="2"/>
              <w:sz w:val="21"/>
              <w:szCs w:val="22"/>
              <w:lang w:eastAsia="ja-JP"/>
            </w:rPr>
          </w:pPr>
          <w:hyperlink w:anchor="_Toc112792315" w:history="1">
            <w:r w:rsidR="00E73D5A" w:rsidRPr="00EB5240">
              <w:rPr>
                <w:rStyle w:val="afc"/>
                <w:rFonts w:ascii="Times New Roman" w:eastAsia="ＭＳ 明朝"/>
                <w:color w:val="000000" w:themeColor="text1"/>
                <w:lang w:eastAsia="ja-JP"/>
              </w:rPr>
              <w:t>15</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QUALITY CONTROL AND QUALITY ASSURANCE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56</w:t>
            </w:r>
            <w:r w:rsidR="00E73D5A" w:rsidRPr="00EB5240">
              <w:rPr>
                <w:webHidden/>
                <w:color w:val="000000" w:themeColor="text1"/>
              </w:rPr>
              <w:fldChar w:fldCharType="end"/>
            </w:r>
          </w:hyperlink>
        </w:p>
        <w:p w14:paraId="265B7997" w14:textId="438C0831" w:rsidR="00E73D5A" w:rsidRPr="00EB5240" w:rsidRDefault="00EB5240" w:rsidP="007503C5">
          <w:pPr>
            <w:pStyle w:val="22"/>
            <w:rPr>
              <w:color w:val="000000" w:themeColor="text1"/>
              <w:kern w:val="2"/>
              <w:sz w:val="21"/>
              <w:szCs w:val="22"/>
              <w:lang w:eastAsia="ja-JP"/>
            </w:rPr>
          </w:pPr>
          <w:hyperlink w:anchor="_Toc112792316" w:history="1">
            <w:r w:rsidR="00E73D5A" w:rsidRPr="00EB5240">
              <w:rPr>
                <w:rStyle w:val="afc"/>
                <w:rFonts w:ascii="Times New Roman" w:eastAsia="ＭＳ 明朝"/>
                <w:color w:val="000000" w:themeColor="text1"/>
                <w:lang w:eastAsia="ja-JP"/>
              </w:rPr>
              <w:t>15.1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Data Management</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_Toc112792316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56</w:t>
            </w:r>
            <w:r w:rsidR="00E73D5A" w:rsidRPr="00EB5240">
              <w:rPr>
                <w:webHidden/>
                <w:color w:val="000000" w:themeColor="text1"/>
              </w:rPr>
              <w:fldChar w:fldCharType="end"/>
            </w:r>
          </w:hyperlink>
        </w:p>
        <w:p w14:paraId="1E545732" w14:textId="35C4A02E" w:rsidR="00E73D5A" w:rsidRPr="00EB5240" w:rsidRDefault="00EB5240" w:rsidP="007503C5">
          <w:pPr>
            <w:pStyle w:val="22"/>
            <w:rPr>
              <w:color w:val="000000" w:themeColor="text1"/>
              <w:kern w:val="2"/>
              <w:sz w:val="21"/>
              <w:szCs w:val="22"/>
              <w:lang w:eastAsia="ja-JP"/>
            </w:rPr>
          </w:pPr>
          <w:hyperlink w:anchor="_Toc112792317" w:history="1">
            <w:r w:rsidR="00E73D5A" w:rsidRPr="00EB5240">
              <w:rPr>
                <w:rStyle w:val="afc"/>
                <w:rFonts w:ascii="Times New Roman" w:eastAsia="ＭＳ 明朝"/>
                <w:color w:val="000000" w:themeColor="text1"/>
                <w:lang w:eastAsia="ja-JP"/>
              </w:rPr>
              <w:t>15.2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Independent Data Monitoring Committee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_Toc112792317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56</w:t>
            </w:r>
            <w:r w:rsidR="00E73D5A" w:rsidRPr="00EB5240">
              <w:rPr>
                <w:webHidden/>
                <w:color w:val="000000" w:themeColor="text1"/>
              </w:rPr>
              <w:fldChar w:fldCharType="end"/>
            </w:r>
          </w:hyperlink>
        </w:p>
        <w:p w14:paraId="24A1DBA1" w14:textId="3F7FDF35" w:rsidR="00E73D5A" w:rsidRPr="00EB5240" w:rsidRDefault="00EB5240">
          <w:pPr>
            <w:pStyle w:val="11"/>
            <w:rPr>
              <w:color w:val="000000" w:themeColor="text1"/>
              <w:kern w:val="2"/>
              <w:sz w:val="21"/>
              <w:szCs w:val="22"/>
              <w:lang w:eastAsia="ja-JP"/>
            </w:rPr>
          </w:pPr>
          <w:hyperlink w:anchor="_Toc112792318" w:history="1">
            <w:r w:rsidR="00E73D5A" w:rsidRPr="00EB5240">
              <w:rPr>
                <w:rStyle w:val="afc"/>
                <w:rFonts w:ascii="Times New Roman" w:eastAsia="ＭＳ 明朝"/>
                <w:color w:val="000000" w:themeColor="text1"/>
                <w:lang w:eastAsia="ja-JP"/>
              </w:rPr>
              <w:t>16</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STUDY SYSTEM</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_Toc112792318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57</w:t>
            </w:r>
            <w:r w:rsidR="00E73D5A" w:rsidRPr="00EB5240">
              <w:rPr>
                <w:webHidden/>
                <w:color w:val="000000" w:themeColor="text1"/>
              </w:rPr>
              <w:fldChar w:fldCharType="end"/>
            </w:r>
          </w:hyperlink>
        </w:p>
        <w:p w14:paraId="70736762" w14:textId="0297C622" w:rsidR="00E73D5A" w:rsidRPr="00EB5240" w:rsidRDefault="00EB5240" w:rsidP="007503C5">
          <w:pPr>
            <w:pStyle w:val="22"/>
            <w:rPr>
              <w:color w:val="000000" w:themeColor="text1"/>
              <w:kern w:val="2"/>
              <w:sz w:val="21"/>
              <w:szCs w:val="22"/>
              <w:lang w:eastAsia="ja-JP"/>
            </w:rPr>
          </w:pPr>
          <w:hyperlink w:anchor="_Toc112792319" w:history="1">
            <w:r w:rsidR="00E73D5A" w:rsidRPr="00EB5240">
              <w:rPr>
                <w:rStyle w:val="afc"/>
                <w:rFonts w:ascii="Times New Roman" w:eastAsia="ＭＳ 明朝" w:hAnsi="Times New Roman" w:cs="Times New Roman"/>
                <w:color w:val="000000" w:themeColor="text1"/>
                <w:lang w:eastAsia="ja-JP"/>
              </w:rPr>
              <w:t>16.1</w:t>
            </w:r>
            <w:r w:rsidR="00E73D5A" w:rsidRPr="00EB5240">
              <w:rPr>
                <w:color w:val="000000" w:themeColor="text1"/>
                <w:kern w:val="2"/>
                <w:sz w:val="21"/>
                <w:szCs w:val="22"/>
                <w:lang w:eastAsia="ja-JP"/>
              </w:rPr>
              <w:tab/>
            </w:r>
            <w:r w:rsidR="00E73D5A" w:rsidRPr="00EB5240">
              <w:rPr>
                <w:rStyle w:val="afc"/>
                <w:rFonts w:ascii="Times New Roman" w:hAnsi="Times New Roman" w:cs="Times New Roman"/>
                <w:color w:val="000000" w:themeColor="text1"/>
                <w:lang w:eastAsia="ja-JP"/>
              </w:rPr>
              <w:t>Study Organization</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_Toc112792319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57</w:t>
            </w:r>
            <w:r w:rsidR="00E73D5A" w:rsidRPr="00EB5240">
              <w:rPr>
                <w:webHidden/>
                <w:color w:val="000000" w:themeColor="text1"/>
              </w:rPr>
              <w:fldChar w:fldCharType="end"/>
            </w:r>
          </w:hyperlink>
        </w:p>
        <w:p w14:paraId="165207C6" w14:textId="7C4FEC3C" w:rsidR="00E73D5A" w:rsidRPr="00EB5240" w:rsidRDefault="00EB5240" w:rsidP="007503C5">
          <w:pPr>
            <w:pStyle w:val="22"/>
            <w:rPr>
              <w:color w:val="000000" w:themeColor="text1"/>
              <w:kern w:val="2"/>
              <w:sz w:val="21"/>
              <w:szCs w:val="22"/>
              <w:lang w:eastAsia="ja-JP"/>
            </w:rPr>
          </w:pPr>
          <w:hyperlink w:anchor="_Toc112792320" w:history="1">
            <w:r w:rsidR="00E73D5A" w:rsidRPr="00EB5240">
              <w:rPr>
                <w:rStyle w:val="afc"/>
                <w:rFonts w:ascii="Times New Roman" w:eastAsia="ＭＳ 明朝"/>
                <w:color w:val="000000" w:themeColor="text1"/>
                <w:lang w:eastAsia="ja-JP"/>
              </w:rPr>
              <w:t>16.2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Consultation Office</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_Toc112792320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60</w:t>
            </w:r>
            <w:r w:rsidR="00E73D5A" w:rsidRPr="00EB5240">
              <w:rPr>
                <w:webHidden/>
                <w:color w:val="000000" w:themeColor="text1"/>
              </w:rPr>
              <w:fldChar w:fldCharType="end"/>
            </w:r>
          </w:hyperlink>
        </w:p>
        <w:p w14:paraId="6401036E" w14:textId="4AEC1730" w:rsidR="00E73D5A" w:rsidRPr="00EB5240" w:rsidRDefault="00EB5240" w:rsidP="007503C5">
          <w:pPr>
            <w:pStyle w:val="22"/>
            <w:rPr>
              <w:color w:val="000000" w:themeColor="text1"/>
              <w:kern w:val="2"/>
              <w:sz w:val="21"/>
              <w:szCs w:val="22"/>
              <w:lang w:eastAsia="ja-JP"/>
            </w:rPr>
          </w:pPr>
          <w:hyperlink w:anchor="_Toc112792321" w:history="1">
            <w:r w:rsidR="00E73D5A" w:rsidRPr="00EB5240">
              <w:rPr>
                <w:rStyle w:val="afc"/>
                <w:rFonts w:ascii="Times New Roman" w:eastAsia="ＭＳ 明朝"/>
                <w:color w:val="000000" w:themeColor="text1"/>
                <w:lang w:eastAsia="ja-JP"/>
              </w:rPr>
              <w:t>16.3</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Outsourcing</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_Toc112792321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61</w:t>
            </w:r>
            <w:r w:rsidR="00E73D5A" w:rsidRPr="00EB5240">
              <w:rPr>
                <w:webHidden/>
                <w:color w:val="000000" w:themeColor="text1"/>
              </w:rPr>
              <w:fldChar w:fldCharType="end"/>
            </w:r>
          </w:hyperlink>
        </w:p>
        <w:p w14:paraId="15ED7E43" w14:textId="399DB5A8" w:rsidR="00E73D5A" w:rsidRPr="00EB5240" w:rsidRDefault="00EB5240">
          <w:pPr>
            <w:pStyle w:val="11"/>
            <w:rPr>
              <w:color w:val="000000" w:themeColor="text1"/>
              <w:kern w:val="2"/>
              <w:sz w:val="21"/>
              <w:szCs w:val="22"/>
              <w:lang w:eastAsia="ja-JP"/>
            </w:rPr>
          </w:pPr>
          <w:hyperlink w:anchor="_Toc112792322" w:history="1">
            <w:r w:rsidR="00E73D5A" w:rsidRPr="00EB5240">
              <w:rPr>
                <w:rStyle w:val="afc"/>
                <w:rFonts w:ascii="Times New Roman" w:eastAsia="ＭＳ 明朝"/>
                <w:color w:val="000000" w:themeColor="text1"/>
                <w:lang w:eastAsia="ja-JP"/>
              </w:rPr>
              <w:t>17</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Other</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_Toc112792322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61</w:t>
            </w:r>
            <w:r w:rsidR="00E73D5A" w:rsidRPr="00EB5240">
              <w:rPr>
                <w:webHidden/>
                <w:color w:val="000000" w:themeColor="text1"/>
              </w:rPr>
              <w:fldChar w:fldCharType="end"/>
            </w:r>
          </w:hyperlink>
        </w:p>
        <w:p w14:paraId="53118803" w14:textId="0116071C" w:rsidR="00E73D5A" w:rsidRPr="00EB5240" w:rsidRDefault="00EB5240" w:rsidP="007503C5">
          <w:pPr>
            <w:pStyle w:val="22"/>
            <w:rPr>
              <w:color w:val="000000" w:themeColor="text1"/>
              <w:kern w:val="2"/>
              <w:sz w:val="21"/>
              <w:szCs w:val="22"/>
              <w:lang w:eastAsia="ja-JP"/>
            </w:rPr>
          </w:pPr>
          <w:hyperlink w:anchor="_Toc112792323" w:history="1">
            <w:r w:rsidR="00E73D5A" w:rsidRPr="00EB5240">
              <w:rPr>
                <w:rStyle w:val="afc"/>
                <w:rFonts w:ascii="Times New Roman" w:eastAsia="ＭＳ 明朝"/>
                <w:color w:val="000000" w:themeColor="text1"/>
                <w:lang w:eastAsia="ja-JP"/>
              </w:rPr>
              <w:t>17.1</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List of Abbreviations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_Toc112792323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61</w:t>
            </w:r>
            <w:r w:rsidR="00E73D5A" w:rsidRPr="00EB5240">
              <w:rPr>
                <w:webHidden/>
                <w:color w:val="000000" w:themeColor="text1"/>
              </w:rPr>
              <w:fldChar w:fldCharType="end"/>
            </w:r>
          </w:hyperlink>
        </w:p>
        <w:p w14:paraId="629BB35B" w14:textId="645DADC1" w:rsidR="00E73D5A" w:rsidRPr="00EB5240" w:rsidRDefault="00EB5240" w:rsidP="007503C5">
          <w:pPr>
            <w:pStyle w:val="22"/>
            <w:rPr>
              <w:color w:val="000000" w:themeColor="text1"/>
              <w:kern w:val="2"/>
              <w:sz w:val="21"/>
              <w:szCs w:val="22"/>
              <w:lang w:eastAsia="ja-JP"/>
            </w:rPr>
          </w:pPr>
          <w:hyperlink w:anchor="_Toc112792324" w:history="1">
            <w:r w:rsidR="00E73D5A" w:rsidRPr="00EB5240">
              <w:rPr>
                <w:rStyle w:val="afc"/>
                <w:rFonts w:ascii="Times New Roman" w:eastAsia="ＭＳ 明朝"/>
                <w:color w:val="000000" w:themeColor="text1"/>
                <w:lang w:eastAsia="ja-JP"/>
              </w:rPr>
              <w:t>17.2</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Revision History</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_Toc112792324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61</w:t>
            </w:r>
            <w:r w:rsidR="00E73D5A" w:rsidRPr="00EB5240">
              <w:rPr>
                <w:webHidden/>
                <w:color w:val="000000" w:themeColor="text1"/>
              </w:rPr>
              <w:fldChar w:fldCharType="end"/>
            </w:r>
          </w:hyperlink>
        </w:p>
        <w:p w14:paraId="0A3C82DA" w14:textId="0E489B13" w:rsidR="00E73D5A" w:rsidRPr="00EB5240" w:rsidRDefault="00EB5240">
          <w:pPr>
            <w:pStyle w:val="11"/>
            <w:rPr>
              <w:color w:val="000000" w:themeColor="text1"/>
              <w:kern w:val="2"/>
              <w:sz w:val="21"/>
              <w:szCs w:val="22"/>
              <w:lang w:eastAsia="ja-JP"/>
            </w:rPr>
          </w:pPr>
          <w:hyperlink w:anchor="_Toc112792325" w:history="1">
            <w:r w:rsidR="00E73D5A" w:rsidRPr="00EB5240">
              <w:rPr>
                <w:rStyle w:val="afc"/>
                <w:rFonts w:ascii="Times New Roman" w:eastAsia="ＭＳ 明朝"/>
                <w:color w:val="000000" w:themeColor="text1"/>
                <w:lang w:eastAsia="ja-JP"/>
              </w:rPr>
              <w:t>18</w:t>
            </w:r>
            <w:r w:rsidR="00E73D5A" w:rsidRPr="00EB5240">
              <w:rPr>
                <w:color w:val="000000" w:themeColor="text1"/>
                <w:kern w:val="2"/>
                <w:sz w:val="21"/>
                <w:szCs w:val="22"/>
                <w:lang w:eastAsia="ja-JP"/>
              </w:rPr>
              <w:tab/>
            </w:r>
            <w:r w:rsidR="00E73D5A" w:rsidRPr="00EB5240">
              <w:rPr>
                <w:rStyle w:val="afc"/>
                <w:rFonts w:ascii="Times New Roman"/>
                <w:color w:val="000000" w:themeColor="text1"/>
                <w:lang w:bidi="en-US"/>
              </w:rPr>
              <w:t>REFERENCES</w:t>
            </w:r>
            <w:r w:rsidR="00E73D5A" w:rsidRPr="00EB5240">
              <w:rPr>
                <w:webHidden/>
                <w:color w:val="000000" w:themeColor="text1"/>
              </w:rPr>
              <w:tab/>
            </w:r>
            <w:r w:rsidR="00E73D5A" w:rsidRPr="00EB5240">
              <w:rPr>
                <w:webHidden/>
                <w:color w:val="000000" w:themeColor="text1"/>
              </w:rPr>
              <w:fldChar w:fldCharType="begin"/>
            </w:r>
            <w:r w:rsidR="00E73D5A" w:rsidRPr="00EB5240">
              <w:rPr>
                <w:webHidden/>
                <w:color w:val="000000" w:themeColor="text1"/>
              </w:rPr>
              <w:instrText xml:space="preserve"> PAGEREF _Toc112792325 \h </w:instrText>
            </w:r>
            <w:r w:rsidR="00E73D5A" w:rsidRPr="00EB5240">
              <w:rPr>
                <w:webHidden/>
                <w:color w:val="000000" w:themeColor="text1"/>
              </w:rPr>
            </w:r>
            <w:r w:rsidR="00E73D5A" w:rsidRPr="00EB5240">
              <w:rPr>
                <w:webHidden/>
                <w:color w:val="000000" w:themeColor="text1"/>
              </w:rPr>
              <w:fldChar w:fldCharType="separate"/>
            </w:r>
            <w:r w:rsidR="00E73D5A" w:rsidRPr="00EB5240">
              <w:rPr>
                <w:webHidden/>
                <w:color w:val="000000" w:themeColor="text1"/>
              </w:rPr>
              <w:t>63</w:t>
            </w:r>
            <w:r w:rsidR="00E73D5A" w:rsidRPr="00EB5240">
              <w:rPr>
                <w:webHidden/>
                <w:color w:val="000000" w:themeColor="text1"/>
              </w:rPr>
              <w:fldChar w:fldCharType="end"/>
            </w:r>
          </w:hyperlink>
        </w:p>
        <w:p w14:paraId="38A335E6" w14:textId="58876B73" w:rsidR="006309F2" w:rsidRPr="00EB5240" w:rsidRDefault="006309F2" w:rsidP="000610D5">
          <w:pPr>
            <w:rPr>
              <w:rFonts w:ascii="Times New Roman" w:eastAsia="ＭＳ 明朝"/>
              <w:color w:val="000000" w:themeColor="text1"/>
            </w:rPr>
          </w:pPr>
          <w:r w:rsidRPr="00EB5240">
            <w:rPr>
              <w:rFonts w:ascii="Times New Roman"/>
              <w:b/>
              <w:color w:val="000000" w:themeColor="text1"/>
              <w:lang w:bidi="en-US"/>
            </w:rPr>
            <w:fldChar w:fldCharType="end"/>
          </w:r>
        </w:p>
      </w:sdtContent>
    </w:sdt>
    <w:p w14:paraId="108E0705" w14:textId="5D108670" w:rsidR="009B481B" w:rsidRPr="00EB5240" w:rsidRDefault="009B481B" w:rsidP="000610D5">
      <w:pPr>
        <w:rPr>
          <w:rFonts w:ascii="Times New Roman" w:eastAsia="ＭＳ 明朝"/>
          <w:color w:val="000000" w:themeColor="text1"/>
          <w:lang w:eastAsia="ja-JP"/>
        </w:rPr>
      </w:pPr>
    </w:p>
    <w:p w14:paraId="5E02698D" w14:textId="1D983CFD" w:rsidR="002B0E7F" w:rsidRPr="00EB5240" w:rsidRDefault="002B0E7F" w:rsidP="000610D5">
      <w:pPr>
        <w:rPr>
          <w:rFonts w:ascii="Times New Roman" w:eastAsia="ＭＳ 明朝"/>
          <w:color w:val="000000" w:themeColor="text1"/>
          <w:lang w:eastAsia="ja-JP"/>
        </w:rPr>
      </w:pPr>
    </w:p>
    <w:p w14:paraId="05935269" w14:textId="77777777" w:rsidR="002B0E7F" w:rsidRPr="00EB5240" w:rsidRDefault="002B0E7F" w:rsidP="000610D5">
      <w:pPr>
        <w:rPr>
          <w:rFonts w:ascii="Times New Roman" w:eastAsia="ＭＳ 明朝"/>
          <w:color w:val="000000" w:themeColor="text1"/>
          <w:lang w:eastAsia="ja-JP"/>
        </w:rPr>
        <w:sectPr w:rsidR="002B0E7F" w:rsidRPr="00EB5240" w:rsidSect="00E02BEC">
          <w:headerReference w:type="default" r:id="rId9"/>
          <w:footerReference w:type="default" r:id="rId10"/>
          <w:pgSz w:w="12240" w:h="15840"/>
          <w:pgMar w:top="1440" w:right="1440" w:bottom="1440" w:left="1440" w:header="720" w:footer="720" w:gutter="0"/>
          <w:pgNumType w:start="1"/>
          <w:cols w:space="720"/>
          <w:docGrid w:linePitch="360"/>
        </w:sectPr>
      </w:pPr>
    </w:p>
    <w:p w14:paraId="5FDC23AA" w14:textId="6A1AEA7A"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0" w:name="_Toc112792200"/>
      <w:r w:rsidRPr="00EB5240">
        <w:rPr>
          <w:rFonts w:ascii="Times New Roman"/>
          <w:caps w:val="0"/>
          <w:color w:val="000000" w:themeColor="text1"/>
          <w:spacing w:val="0"/>
          <w:lang w:bidi="en-US"/>
        </w:rPr>
        <w:lastRenderedPageBreak/>
        <w:t>SYNOPSIS OF THE STUDY</w:t>
      </w:r>
      <w:bookmarkEnd w:id="0"/>
    </w:p>
    <w:p w14:paraId="2C872C9A" w14:textId="7460E8D2" w:rsidR="009143A8" w:rsidRPr="00EB5240" w:rsidRDefault="009143A8" w:rsidP="000610D5">
      <w:pPr>
        <w:pStyle w:val="2"/>
        <w:spacing w:beforeLines="0" w:before="240" w:afterLines="0" w:after="72"/>
        <w:rPr>
          <w:rFonts w:ascii="Times New Roman" w:eastAsia="ＭＳ 明朝"/>
          <w:color w:val="000000" w:themeColor="text1"/>
          <w:spacing w:val="0"/>
          <w:lang w:eastAsia="ja-JP"/>
        </w:rPr>
      </w:pPr>
      <w:bookmarkStart w:id="1" w:name="_Toc112792201"/>
      <w:r w:rsidRPr="00EB5240">
        <w:rPr>
          <w:rFonts w:ascii="Times New Roman"/>
          <w:color w:val="000000" w:themeColor="text1"/>
          <w:spacing w:val="0"/>
          <w:lang w:bidi="en-US"/>
        </w:rPr>
        <w:t>Synopsis</w:t>
      </w:r>
      <w:bookmarkEnd w:id="1"/>
    </w:p>
    <w:tbl>
      <w:tblPr>
        <w:tblStyle w:val="afb"/>
        <w:tblW w:w="0" w:type="auto"/>
        <w:tblLook w:val="04A0" w:firstRow="1" w:lastRow="0" w:firstColumn="1" w:lastColumn="0" w:noHBand="0" w:noVBand="1"/>
      </w:tblPr>
      <w:tblGrid>
        <w:gridCol w:w="1761"/>
        <w:gridCol w:w="7067"/>
      </w:tblGrid>
      <w:tr w:rsidR="00EB5240" w:rsidRPr="00EB5240" w14:paraId="4B13DF09"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58C6CE22" w14:textId="77777777" w:rsidR="009143A8" w:rsidRPr="00EB5240" w:rsidRDefault="009143A8" w:rsidP="000610D5">
            <w:pPr>
              <w:jc w:val="both"/>
              <w:rPr>
                <w:rFonts w:ascii="Times New Roman" w:eastAsia="ＭＳ 明朝"/>
                <w:b/>
                <w:color w:val="000000" w:themeColor="text1"/>
                <w:lang w:eastAsia="ja-JP"/>
              </w:rPr>
            </w:pPr>
            <w:r w:rsidRPr="00EB5240">
              <w:rPr>
                <w:rFonts w:ascii="Times New Roman"/>
                <w:b/>
                <w:color w:val="000000" w:themeColor="text1"/>
                <w:lang w:bidi="en-US"/>
              </w:rPr>
              <w:t>Study title</w:t>
            </w:r>
          </w:p>
        </w:tc>
        <w:tc>
          <w:tcPr>
            <w:tcW w:w="7067" w:type="dxa"/>
            <w:tcBorders>
              <w:top w:val="dashed" w:sz="4" w:space="0" w:color="auto"/>
              <w:left w:val="dashed" w:sz="4" w:space="0" w:color="auto"/>
              <w:bottom w:val="dashed" w:sz="4" w:space="0" w:color="auto"/>
              <w:right w:val="dashed" w:sz="4" w:space="0" w:color="auto"/>
            </w:tcBorders>
          </w:tcPr>
          <w:p w14:paraId="5DDEE569" w14:textId="28E293C9" w:rsidR="009143A8" w:rsidRPr="00EB5240" w:rsidRDefault="00EA3ED3" w:rsidP="00EA3ED3">
            <w:pPr>
              <w:pStyle w:val="ad"/>
              <w:jc w:val="both"/>
              <w:rPr>
                <w:rFonts w:ascii="Times New Roman" w:eastAsia="ＭＳ 明朝" w:hAnsiTheme="minorHAnsi"/>
                <w:color w:val="000000" w:themeColor="text1"/>
                <w:lang w:eastAsia="ja-JP"/>
              </w:rPr>
            </w:pPr>
            <w:r w:rsidRPr="00EB5240">
              <w:rPr>
                <w:rFonts w:ascii="Times New Roman" w:hint="eastAsia"/>
                <w:color w:val="000000" w:themeColor="text1"/>
                <w:lang w:bidi="en-US"/>
              </w:rPr>
              <w:t>Multicenter, open-label, randomized, controlled study</w:t>
            </w:r>
            <w:r w:rsidRPr="00EB5240">
              <w:rPr>
                <w:rFonts w:ascii="Times New Roman"/>
                <w:color w:val="000000" w:themeColor="text1"/>
                <w:lang w:bidi="en-US"/>
              </w:rPr>
              <w:t xml:space="preserve"> to </w:t>
            </w:r>
            <w:r w:rsidRPr="00EB5240">
              <w:rPr>
                <w:rFonts w:ascii="Times New Roman" w:hint="eastAsia"/>
                <w:color w:val="000000" w:themeColor="text1"/>
                <w:lang w:bidi="en-US"/>
              </w:rPr>
              <w:t>test the utility</w:t>
            </w:r>
            <w:r w:rsidRPr="00EB5240">
              <w:rPr>
                <w:rFonts w:ascii="Times New Roman"/>
                <w:color w:val="000000" w:themeColor="text1"/>
                <w:lang w:bidi="en-US"/>
              </w:rPr>
              <w:t xml:space="preserve"> of </w:t>
            </w:r>
            <w:r w:rsidR="00A40D72" w:rsidRPr="00EB5240">
              <w:rPr>
                <w:rFonts w:ascii="Times New Roman" w:hint="eastAsia"/>
                <w:color w:val="000000" w:themeColor="text1"/>
                <w:lang w:bidi="en-US"/>
              </w:rPr>
              <w:t>electronic patient-reported outcome</w:t>
            </w:r>
            <w:r w:rsidRPr="00EB5240">
              <w:rPr>
                <w:rFonts w:ascii="Times New Roman"/>
                <w:color w:val="000000" w:themeColor="text1"/>
                <w:lang w:bidi="en-US"/>
              </w:rPr>
              <w:t xml:space="preserve"> (ePRO)</w:t>
            </w:r>
            <w:r w:rsidRPr="00EB5240">
              <w:rPr>
                <w:rFonts w:ascii="Times New Roman" w:hint="eastAsia"/>
                <w:color w:val="000000" w:themeColor="text1"/>
                <w:lang w:bidi="en-US"/>
              </w:rPr>
              <w:t xml:space="preserve"> monitoring</w:t>
            </w:r>
            <w:r w:rsidRPr="00EB5240">
              <w:rPr>
                <w:rFonts w:ascii="Times New Roman"/>
                <w:color w:val="000000" w:themeColor="text1"/>
                <w:lang w:bidi="en-US"/>
              </w:rPr>
              <w:t xml:space="preserve"> in </w:t>
            </w:r>
            <w:r w:rsidR="00DA1C0B" w:rsidRPr="00EB5240">
              <w:rPr>
                <w:rFonts w:ascii="Times New Roman" w:hint="eastAsia"/>
                <w:color w:val="000000" w:themeColor="text1"/>
                <w:lang w:bidi="en-US"/>
              </w:rPr>
              <w:t>patients with unresectable advanced cancers or metastatic/recurrent solid tumor</w:t>
            </w:r>
            <w:r w:rsidR="00DA1C0B" w:rsidRPr="00EB5240">
              <w:rPr>
                <w:rFonts w:ascii="Times New Roman" w:hAnsi="Times New Roman"/>
                <w:color w:val="000000" w:themeColor="text1"/>
                <w:lang w:bidi="en-US"/>
              </w:rPr>
              <w:t>s</w:t>
            </w:r>
            <w:r w:rsidR="00A40D72" w:rsidRPr="00EB5240">
              <w:rPr>
                <w:rFonts w:ascii="Times New Roman" w:hAnsi="Times New Roman"/>
                <w:color w:val="000000" w:themeColor="text1"/>
                <w:lang w:bidi="en-US"/>
              </w:rPr>
              <w:t xml:space="preserve"> </w:t>
            </w:r>
            <w:r w:rsidR="00A40D72" w:rsidRPr="00EB5240">
              <w:rPr>
                <w:rFonts w:ascii="Times New Roman" w:hAnsi="Times New Roman"/>
                <w:color w:val="000000" w:themeColor="text1"/>
              </w:rPr>
              <w:t>[Study abbreviation: PRO-MOTE]</w:t>
            </w:r>
          </w:p>
        </w:tc>
      </w:tr>
      <w:tr w:rsidR="00EB5240" w:rsidRPr="00EB5240" w14:paraId="35698F9C" w14:textId="77777777" w:rsidTr="002320AA">
        <w:tc>
          <w:tcPr>
            <w:tcW w:w="1761" w:type="dxa"/>
            <w:tcBorders>
              <w:top w:val="dashed" w:sz="4" w:space="0" w:color="auto"/>
              <w:left w:val="dashed" w:sz="4" w:space="0" w:color="auto"/>
              <w:bottom w:val="dashed" w:sz="4" w:space="0" w:color="auto"/>
              <w:right w:val="dashed" w:sz="4" w:space="0" w:color="auto"/>
            </w:tcBorders>
            <w:vAlign w:val="center"/>
          </w:tcPr>
          <w:p w14:paraId="546039B4" w14:textId="1AAC0BCC" w:rsidR="009143A8" w:rsidRPr="00EB5240" w:rsidRDefault="00A40D72" w:rsidP="000610D5">
            <w:pPr>
              <w:jc w:val="both"/>
              <w:rPr>
                <w:rFonts w:ascii="Times New Roman" w:eastAsia="ＭＳ 明朝"/>
                <w:b/>
                <w:color w:val="000000" w:themeColor="text1"/>
                <w:lang w:eastAsia="ja-JP"/>
              </w:rPr>
            </w:pPr>
            <w:r w:rsidRPr="00EB5240">
              <w:rPr>
                <w:rFonts w:ascii="Times New Roman"/>
                <w:b/>
                <w:color w:val="000000" w:themeColor="text1"/>
                <w:lang w:bidi="en-US"/>
              </w:rPr>
              <w:t>S</w:t>
            </w:r>
            <w:r w:rsidR="009143A8" w:rsidRPr="00EB5240">
              <w:rPr>
                <w:rFonts w:ascii="Times New Roman"/>
                <w:b/>
                <w:color w:val="000000" w:themeColor="text1"/>
                <w:lang w:bidi="en-US"/>
              </w:rPr>
              <w:t>tudy</w:t>
            </w:r>
            <w:r w:rsidRPr="00EB5240">
              <w:rPr>
                <w:rFonts w:ascii="Times New Roman"/>
                <w:b/>
                <w:color w:val="000000" w:themeColor="text1"/>
                <w:lang w:bidi="en-US"/>
              </w:rPr>
              <w:t xml:space="preserve"> intention</w:t>
            </w:r>
          </w:p>
        </w:tc>
        <w:tc>
          <w:tcPr>
            <w:tcW w:w="7067" w:type="dxa"/>
            <w:tcBorders>
              <w:top w:val="dashed" w:sz="4" w:space="0" w:color="auto"/>
              <w:left w:val="dashed" w:sz="4" w:space="0" w:color="auto"/>
              <w:bottom w:val="dashed" w:sz="4" w:space="0" w:color="auto"/>
              <w:right w:val="dashed" w:sz="4" w:space="0" w:color="auto"/>
            </w:tcBorders>
          </w:tcPr>
          <w:p w14:paraId="0A929BA4" w14:textId="629A888B" w:rsidR="009143A8" w:rsidRPr="00EB5240" w:rsidRDefault="00A40D72" w:rsidP="002320AA">
            <w:pPr>
              <w:pStyle w:val="af4"/>
              <w:jc w:val="both"/>
              <w:rPr>
                <w:rFonts w:ascii="Times New Roman" w:eastAsia="ＭＳ 明朝" w:hAnsiTheme="minorHAnsi"/>
                <w:color w:val="000000" w:themeColor="text1"/>
              </w:rPr>
            </w:pPr>
            <w:r w:rsidRPr="00EB5240">
              <w:rPr>
                <w:rFonts w:ascii="Times New Roman"/>
                <w:color w:val="000000" w:themeColor="text1"/>
                <w:lang w:bidi="en-US"/>
              </w:rPr>
              <w:t>This study is intended t</w:t>
            </w:r>
            <w:r w:rsidR="009143A8" w:rsidRPr="00EB5240">
              <w:rPr>
                <w:rFonts w:ascii="Times New Roman"/>
                <w:color w:val="000000" w:themeColor="text1"/>
                <w:lang w:bidi="en-US"/>
              </w:rPr>
              <w:t xml:space="preserve">o test the </w:t>
            </w:r>
            <w:r w:rsidRPr="00EB5240">
              <w:rPr>
                <w:rFonts w:ascii="Times New Roman" w:hint="eastAsia"/>
                <w:color w:val="000000" w:themeColor="text1"/>
                <w:lang w:bidi="en-US"/>
              </w:rPr>
              <w:t>utility</w:t>
            </w:r>
            <w:r w:rsidR="009143A8" w:rsidRPr="00EB5240">
              <w:rPr>
                <w:rFonts w:ascii="Times New Roman"/>
                <w:color w:val="000000" w:themeColor="text1"/>
                <w:lang w:bidi="en-US"/>
              </w:rPr>
              <w:t xml:space="preserve"> of monitoring </w:t>
            </w:r>
            <w:r w:rsidRPr="00EB5240">
              <w:rPr>
                <w:rFonts w:ascii="Times New Roman"/>
                <w:color w:val="000000" w:themeColor="text1"/>
                <w:lang w:bidi="en-US"/>
              </w:rPr>
              <w:t>of p</w:t>
            </w:r>
            <w:r w:rsidR="009143A8" w:rsidRPr="00EB5240">
              <w:rPr>
                <w:rFonts w:ascii="Times New Roman"/>
                <w:color w:val="000000" w:themeColor="text1"/>
                <w:lang w:bidi="en-US"/>
              </w:rPr>
              <w:t>atient-</w:t>
            </w:r>
            <w:r w:rsidRPr="00EB5240">
              <w:rPr>
                <w:rFonts w:ascii="Times New Roman"/>
                <w:color w:val="000000" w:themeColor="text1"/>
                <w:lang w:bidi="en-US"/>
              </w:rPr>
              <w:t>r</w:t>
            </w:r>
            <w:r w:rsidR="009143A8" w:rsidRPr="00EB5240">
              <w:rPr>
                <w:rFonts w:ascii="Times New Roman"/>
                <w:color w:val="000000" w:themeColor="text1"/>
                <w:lang w:bidi="en-US"/>
              </w:rPr>
              <w:t xml:space="preserve">eported outcome (PRO) using </w:t>
            </w:r>
            <w:r w:rsidR="002D40D2" w:rsidRPr="00EB5240">
              <w:rPr>
                <w:rFonts w:ascii="Times New Roman" w:hint="eastAsia"/>
                <w:color w:val="000000" w:themeColor="text1"/>
                <w:lang w:bidi="en-US"/>
              </w:rPr>
              <w:t xml:space="preserve">a </w:t>
            </w:r>
            <w:r w:rsidRPr="00EB5240">
              <w:rPr>
                <w:rFonts w:ascii="Times New Roman"/>
                <w:color w:val="000000" w:themeColor="text1"/>
                <w:lang w:bidi="en-US"/>
              </w:rPr>
              <w:t xml:space="preserve">treatment- or symptom-related </w:t>
            </w:r>
            <w:r w:rsidR="009143A8" w:rsidRPr="00EB5240">
              <w:rPr>
                <w:rFonts w:ascii="Times New Roman"/>
                <w:color w:val="000000" w:themeColor="text1"/>
                <w:lang w:bidi="en-US"/>
              </w:rPr>
              <w:t xml:space="preserve">electronic device in </w:t>
            </w:r>
            <w:r w:rsidR="00DA1C0B" w:rsidRPr="00EB5240">
              <w:rPr>
                <w:rFonts w:ascii="Times New Roman"/>
                <w:color w:val="000000" w:themeColor="text1"/>
                <w:lang w:bidi="en-US"/>
              </w:rPr>
              <w:t>patients with unresectable advanced cancers or metastatic/recurrent solid tumors</w:t>
            </w:r>
            <w:r w:rsidR="009143A8" w:rsidRPr="00EB5240">
              <w:rPr>
                <w:rFonts w:ascii="Times New Roman"/>
                <w:color w:val="000000" w:themeColor="text1"/>
                <w:lang w:bidi="en-US"/>
              </w:rPr>
              <w:t xml:space="preserve"> </w:t>
            </w:r>
            <w:r w:rsidR="002320AA" w:rsidRPr="00EB5240">
              <w:rPr>
                <w:rFonts w:ascii="Times New Roman"/>
                <w:color w:val="000000" w:themeColor="text1"/>
                <w:lang w:bidi="en-US"/>
              </w:rPr>
              <w:t>receiving</w:t>
            </w:r>
            <w:r w:rsidR="009143A8" w:rsidRPr="00EB5240">
              <w:rPr>
                <w:rFonts w:ascii="Times New Roman"/>
                <w:color w:val="000000" w:themeColor="text1"/>
                <w:lang w:bidi="en-US"/>
              </w:rPr>
              <w:t xml:space="preserve"> systemic drug therapy. </w:t>
            </w:r>
            <w:r w:rsidR="002320AA" w:rsidRPr="00EB5240">
              <w:rPr>
                <w:rFonts w:ascii="Times New Roman"/>
                <w:color w:val="000000" w:themeColor="text1"/>
                <w:lang w:bidi="en-US"/>
              </w:rPr>
              <w:t xml:space="preserve">To this end, </w:t>
            </w:r>
            <w:r w:rsidR="009143A8" w:rsidRPr="00EB5240">
              <w:rPr>
                <w:rFonts w:ascii="Times New Roman"/>
                <w:color w:val="000000" w:themeColor="text1"/>
                <w:lang w:bidi="en-US"/>
              </w:rPr>
              <w:t xml:space="preserve">patients will be randomized to </w:t>
            </w:r>
            <w:r w:rsidR="002320AA" w:rsidRPr="00EB5240">
              <w:rPr>
                <w:rFonts w:ascii="Times New Roman"/>
                <w:color w:val="000000" w:themeColor="text1"/>
                <w:lang w:bidi="en-US"/>
              </w:rPr>
              <w:t>two</w:t>
            </w:r>
            <w:r w:rsidR="009143A8" w:rsidRPr="00EB5240">
              <w:rPr>
                <w:rFonts w:ascii="Times New Roman"/>
                <w:color w:val="000000" w:themeColor="text1"/>
                <w:lang w:bidi="en-US"/>
              </w:rPr>
              <w:t xml:space="preserve"> groups </w:t>
            </w:r>
            <w:r w:rsidR="002320AA" w:rsidRPr="00EB5240">
              <w:rPr>
                <w:rFonts w:ascii="Times New Roman"/>
                <w:color w:val="000000" w:themeColor="text1"/>
                <w:lang w:bidi="en-US"/>
              </w:rPr>
              <w:t>(</w:t>
            </w:r>
            <w:r w:rsidR="009143A8" w:rsidRPr="00EB5240">
              <w:rPr>
                <w:rFonts w:ascii="Times New Roman"/>
                <w:color w:val="000000" w:themeColor="text1"/>
                <w:lang w:bidi="en-US"/>
              </w:rPr>
              <w:t>with and without home monitoring</w:t>
            </w:r>
            <w:r w:rsidR="002320AA" w:rsidRPr="00EB5240">
              <w:rPr>
                <w:rFonts w:ascii="Times New Roman"/>
                <w:color w:val="000000" w:themeColor="text1"/>
                <w:lang w:bidi="en-US"/>
              </w:rPr>
              <w:t>)</w:t>
            </w:r>
            <w:r w:rsidR="009143A8" w:rsidRPr="00EB5240">
              <w:rPr>
                <w:rFonts w:ascii="Times New Roman"/>
                <w:color w:val="000000" w:themeColor="text1"/>
                <w:lang w:bidi="en-US"/>
              </w:rPr>
              <w:t xml:space="preserve"> to compare </w:t>
            </w:r>
            <w:r w:rsidR="002320AA" w:rsidRPr="00EB5240">
              <w:rPr>
                <w:rFonts w:ascii="Times New Roman"/>
                <w:color w:val="000000" w:themeColor="text1"/>
                <w:lang w:bidi="en-US"/>
              </w:rPr>
              <w:t>o</w:t>
            </w:r>
            <w:r w:rsidR="009143A8" w:rsidRPr="00EB5240">
              <w:rPr>
                <w:rFonts w:ascii="Times New Roman"/>
                <w:color w:val="000000" w:themeColor="text1"/>
                <w:lang w:bidi="en-US"/>
              </w:rPr>
              <w:t xml:space="preserve">verall </w:t>
            </w:r>
            <w:r w:rsidR="002320AA" w:rsidRPr="00EB5240">
              <w:rPr>
                <w:rFonts w:ascii="Times New Roman"/>
                <w:color w:val="000000" w:themeColor="text1"/>
                <w:lang w:bidi="en-US"/>
              </w:rPr>
              <w:t>s</w:t>
            </w:r>
            <w:r w:rsidR="009143A8" w:rsidRPr="00EB5240">
              <w:rPr>
                <w:rFonts w:ascii="Times New Roman"/>
                <w:color w:val="000000" w:themeColor="text1"/>
                <w:lang w:bidi="en-US"/>
              </w:rPr>
              <w:t xml:space="preserve">urvival (OS) </w:t>
            </w:r>
            <w:r w:rsidR="002320AA" w:rsidRPr="00EB5240">
              <w:rPr>
                <w:rFonts w:ascii="Times New Roman"/>
                <w:color w:val="000000" w:themeColor="text1"/>
                <w:lang w:bidi="en-US"/>
              </w:rPr>
              <w:t xml:space="preserve">after enrollment </w:t>
            </w:r>
            <w:r w:rsidR="009143A8" w:rsidRPr="00EB5240">
              <w:rPr>
                <w:rFonts w:ascii="Times New Roman"/>
                <w:color w:val="000000" w:themeColor="text1"/>
                <w:lang w:bidi="en-US"/>
              </w:rPr>
              <w:t xml:space="preserve">and </w:t>
            </w:r>
            <w:r w:rsidR="002320AA" w:rsidRPr="00EB5240">
              <w:rPr>
                <w:rFonts w:ascii="Times New Roman"/>
                <w:color w:val="000000" w:themeColor="text1"/>
                <w:lang w:bidi="en-US"/>
              </w:rPr>
              <w:t>health-related quality of life</w:t>
            </w:r>
            <w:r w:rsidR="009143A8" w:rsidRPr="00EB5240">
              <w:rPr>
                <w:rFonts w:ascii="Times New Roman"/>
                <w:color w:val="000000" w:themeColor="text1"/>
                <w:lang w:bidi="en-US"/>
              </w:rPr>
              <w:t xml:space="preserve"> (HRQoL) </w:t>
            </w:r>
            <w:r w:rsidR="002320AA" w:rsidRPr="00EB5240">
              <w:rPr>
                <w:rFonts w:ascii="Times New Roman"/>
                <w:color w:val="000000" w:themeColor="text1"/>
                <w:lang w:bidi="en-US"/>
              </w:rPr>
              <w:t>between the two groups</w:t>
            </w:r>
            <w:r w:rsidR="009143A8" w:rsidRPr="00EB5240">
              <w:rPr>
                <w:rFonts w:ascii="Times New Roman"/>
                <w:color w:val="000000" w:themeColor="text1"/>
                <w:lang w:bidi="en-US"/>
              </w:rPr>
              <w:t>.</w:t>
            </w:r>
          </w:p>
        </w:tc>
      </w:tr>
      <w:tr w:rsidR="00EB5240" w:rsidRPr="00EB5240" w14:paraId="185F2870"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2DB733E2" w14:textId="554D5DD6" w:rsidR="00060886" w:rsidRPr="00EB5240" w:rsidRDefault="00060886" w:rsidP="00060886">
            <w:pPr>
              <w:jc w:val="both"/>
              <w:rPr>
                <w:rFonts w:ascii="Times New Roman" w:eastAsia="ＭＳ 明朝"/>
                <w:b/>
                <w:color w:val="000000" w:themeColor="text1"/>
                <w:shd w:val="pct15" w:color="auto" w:fill="FFFFFF"/>
                <w:lang w:eastAsia="ja-JP"/>
              </w:rPr>
            </w:pPr>
            <w:r w:rsidRPr="00EB5240">
              <w:rPr>
                <w:rFonts w:ascii="Times New Roman"/>
                <w:b/>
                <w:color w:val="000000" w:themeColor="text1"/>
                <w:lang w:bidi="en-US"/>
              </w:rPr>
              <w:t>Objective</w:t>
            </w:r>
            <w:r w:rsidR="00A40D72" w:rsidRPr="00EB5240">
              <w:rPr>
                <w:rFonts w:ascii="Times New Roman"/>
                <w:b/>
                <w:color w:val="000000" w:themeColor="text1"/>
                <w:lang w:bidi="en-US"/>
              </w:rPr>
              <w:t>s</w:t>
            </w:r>
          </w:p>
        </w:tc>
        <w:tc>
          <w:tcPr>
            <w:tcW w:w="7067" w:type="dxa"/>
            <w:tcBorders>
              <w:top w:val="dashed" w:sz="4" w:space="0" w:color="auto"/>
              <w:left w:val="dashed" w:sz="4" w:space="0" w:color="auto"/>
              <w:bottom w:val="dashed" w:sz="4" w:space="0" w:color="auto"/>
              <w:right w:val="dashed" w:sz="4" w:space="0" w:color="auto"/>
            </w:tcBorders>
          </w:tcPr>
          <w:p w14:paraId="684E2144" w14:textId="2647A0F7" w:rsidR="00060886" w:rsidRPr="00EB5240" w:rsidRDefault="00060886" w:rsidP="002320AA">
            <w:pPr>
              <w:jc w:val="both"/>
              <w:rPr>
                <w:rFonts w:ascii="Times New Roman" w:eastAsia="ＭＳ 明朝" w:cstheme="minorHAnsi"/>
                <w:color w:val="000000" w:themeColor="text1"/>
                <w:lang w:eastAsia="ja-JP"/>
              </w:rPr>
            </w:pPr>
            <w:r w:rsidRPr="00EB5240">
              <w:rPr>
                <w:rFonts w:ascii="Times New Roman"/>
                <w:color w:val="000000" w:themeColor="text1"/>
                <w:lang w:bidi="en-US"/>
              </w:rPr>
              <w:t xml:space="preserve">To test the hypothesis that ePRO monitoring </w:t>
            </w:r>
            <w:r w:rsidR="002320AA" w:rsidRPr="00EB5240">
              <w:rPr>
                <w:rFonts w:ascii="Times New Roman"/>
                <w:color w:val="000000" w:themeColor="text1"/>
                <w:lang w:bidi="en-US"/>
              </w:rPr>
              <w:t xml:space="preserve">added </w:t>
            </w:r>
            <w:r w:rsidRPr="00EB5240">
              <w:rPr>
                <w:rFonts w:ascii="Times New Roman"/>
                <w:color w:val="000000" w:themeColor="text1"/>
                <w:lang w:bidi="en-US"/>
              </w:rPr>
              <w:t>to usual care help</w:t>
            </w:r>
            <w:r w:rsidR="002320AA" w:rsidRPr="00EB5240">
              <w:rPr>
                <w:rFonts w:ascii="Times New Roman"/>
                <w:color w:val="000000" w:themeColor="text1"/>
                <w:lang w:bidi="en-US"/>
              </w:rPr>
              <w:t>s</w:t>
            </w:r>
            <w:r w:rsidRPr="00EB5240">
              <w:rPr>
                <w:rFonts w:ascii="Times New Roman"/>
                <w:color w:val="000000" w:themeColor="text1"/>
                <w:lang w:bidi="en-US"/>
              </w:rPr>
              <w:t xml:space="preserve"> prolong OS or maintain and improve HRQoL in </w:t>
            </w:r>
            <w:r w:rsidR="00DA1C0B" w:rsidRPr="00EB5240">
              <w:rPr>
                <w:rFonts w:ascii="Times New Roman"/>
                <w:color w:val="000000" w:themeColor="text1"/>
                <w:lang w:bidi="en-US"/>
              </w:rPr>
              <w:t>patients with unresectable advanced cancers or metastatic/recurrent solid tumors</w:t>
            </w:r>
            <w:r w:rsidRPr="00EB5240">
              <w:rPr>
                <w:rFonts w:ascii="Times New Roman"/>
                <w:color w:val="000000" w:themeColor="text1"/>
                <w:lang w:bidi="en-US"/>
              </w:rPr>
              <w:t xml:space="preserve"> </w:t>
            </w:r>
            <w:r w:rsidR="002320AA" w:rsidRPr="00EB5240">
              <w:rPr>
                <w:rFonts w:ascii="Times New Roman"/>
                <w:color w:val="000000" w:themeColor="text1"/>
                <w:lang w:bidi="en-US"/>
              </w:rPr>
              <w:t>receiving</w:t>
            </w:r>
            <w:r w:rsidRPr="00EB5240">
              <w:rPr>
                <w:rFonts w:ascii="Times New Roman"/>
                <w:color w:val="000000" w:themeColor="text1"/>
                <w:lang w:bidi="en-US"/>
              </w:rPr>
              <w:t xml:space="preserve"> systemic drug therapy</w:t>
            </w:r>
          </w:p>
        </w:tc>
      </w:tr>
      <w:tr w:rsidR="00EB5240" w:rsidRPr="00EB5240" w14:paraId="030838A1" w14:textId="77777777" w:rsidTr="00A40D72">
        <w:tc>
          <w:tcPr>
            <w:tcW w:w="1761" w:type="dxa"/>
            <w:vMerge w:val="restart"/>
            <w:tcBorders>
              <w:top w:val="dashed" w:sz="4" w:space="0" w:color="auto"/>
              <w:left w:val="dashed" w:sz="4" w:space="0" w:color="auto"/>
              <w:right w:val="dashed" w:sz="4" w:space="0" w:color="auto"/>
            </w:tcBorders>
            <w:vAlign w:val="center"/>
          </w:tcPr>
          <w:p w14:paraId="159F1866" w14:textId="0C38A5BE" w:rsidR="00060886" w:rsidRPr="00EB5240" w:rsidRDefault="00060886" w:rsidP="00060886">
            <w:pPr>
              <w:jc w:val="both"/>
              <w:rPr>
                <w:rFonts w:ascii="Times New Roman" w:eastAsia="ＭＳ 明朝"/>
                <w:b/>
                <w:color w:val="000000" w:themeColor="text1"/>
                <w:lang w:eastAsia="ja-JP"/>
              </w:rPr>
            </w:pPr>
            <w:r w:rsidRPr="00EB5240">
              <w:rPr>
                <w:rFonts w:ascii="Times New Roman"/>
                <w:b/>
                <w:color w:val="000000" w:themeColor="text1"/>
                <w:lang w:bidi="en-US"/>
              </w:rPr>
              <w:t>Endpoints</w:t>
            </w:r>
          </w:p>
        </w:tc>
        <w:tc>
          <w:tcPr>
            <w:tcW w:w="7067" w:type="dxa"/>
            <w:tcBorders>
              <w:top w:val="dashed" w:sz="4" w:space="0" w:color="auto"/>
              <w:left w:val="dashed" w:sz="4" w:space="0" w:color="auto"/>
              <w:bottom w:val="dashed" w:sz="4" w:space="0" w:color="auto"/>
              <w:right w:val="dashed" w:sz="4" w:space="0" w:color="auto"/>
            </w:tcBorders>
          </w:tcPr>
          <w:p w14:paraId="1377AE04" w14:textId="3745F2B8" w:rsidR="00060886" w:rsidRPr="00EB5240" w:rsidRDefault="00060886" w:rsidP="00060886">
            <w:pPr>
              <w:jc w:val="both"/>
              <w:rPr>
                <w:rFonts w:ascii="Times New Roman" w:eastAsia="ＭＳ 明朝" w:cstheme="minorHAnsi"/>
                <w:color w:val="000000" w:themeColor="text1"/>
                <w:lang w:eastAsia="ja-JP"/>
              </w:rPr>
            </w:pPr>
            <w:r w:rsidRPr="00EB5240">
              <w:rPr>
                <w:rFonts w:ascii="Times New Roman"/>
                <w:color w:val="000000" w:themeColor="text1"/>
                <w:lang w:bidi="en-US"/>
              </w:rPr>
              <w:t>Co-primary endpoints:</w:t>
            </w:r>
          </w:p>
          <w:p w14:paraId="715B8254" w14:textId="77777777" w:rsidR="00060886" w:rsidRPr="00EB5240" w:rsidRDefault="00060886" w:rsidP="00060886">
            <w:pPr>
              <w:pStyle w:val="aff0"/>
              <w:widowControl w:val="0"/>
              <w:numPr>
                <w:ilvl w:val="0"/>
                <w:numId w:val="10"/>
              </w:numPr>
              <w:ind w:leftChars="0"/>
              <w:jc w:val="both"/>
              <w:rPr>
                <w:rFonts w:ascii="Times New Roman" w:eastAsia="ＭＳ 明朝" w:cstheme="minorHAnsi"/>
                <w:color w:val="000000" w:themeColor="text1"/>
                <w:lang w:eastAsia="ja-JP"/>
              </w:rPr>
            </w:pPr>
            <w:r w:rsidRPr="00EB5240">
              <w:rPr>
                <w:rFonts w:ascii="Times New Roman"/>
                <w:color w:val="000000" w:themeColor="text1"/>
                <w:lang w:bidi="en-US"/>
              </w:rPr>
              <w:t>OS</w:t>
            </w:r>
          </w:p>
          <w:p w14:paraId="5EA3B72A" w14:textId="77777777" w:rsidR="00060886" w:rsidRPr="00EB5240" w:rsidRDefault="00060886" w:rsidP="00060886">
            <w:pPr>
              <w:pStyle w:val="aff0"/>
              <w:widowControl w:val="0"/>
              <w:numPr>
                <w:ilvl w:val="0"/>
                <w:numId w:val="10"/>
              </w:numPr>
              <w:ind w:leftChars="0"/>
              <w:jc w:val="both"/>
              <w:rPr>
                <w:rFonts w:ascii="Times New Roman" w:eastAsia="ＭＳ 明朝" w:cstheme="minorHAnsi"/>
                <w:color w:val="000000" w:themeColor="text1"/>
                <w:lang w:eastAsia="ja-JP"/>
              </w:rPr>
            </w:pPr>
            <w:r w:rsidRPr="00EB5240">
              <w:rPr>
                <w:rFonts w:ascii="Times New Roman"/>
                <w:color w:val="000000" w:themeColor="text1"/>
                <w:lang w:bidi="en-US"/>
              </w:rPr>
              <w:t>HRQoL</w:t>
            </w:r>
          </w:p>
          <w:p w14:paraId="49B6C09E" w14:textId="67DD2668" w:rsidR="00060886" w:rsidRPr="00EB5240" w:rsidRDefault="002566C0" w:rsidP="002566C0">
            <w:pPr>
              <w:widowControl w:val="0"/>
              <w:ind w:left="624"/>
              <w:jc w:val="both"/>
              <w:rPr>
                <w:rFonts w:ascii="Times New Roman" w:eastAsia="ＭＳ 明朝" w:cstheme="minorHAnsi"/>
                <w:color w:val="000000" w:themeColor="text1"/>
                <w:lang w:eastAsia="ja-JP"/>
              </w:rPr>
            </w:pPr>
            <w:r w:rsidRPr="00EB5240">
              <w:rPr>
                <w:rFonts w:ascii="Times New Roman" w:hint="eastAsia"/>
                <w:color w:val="000000" w:themeColor="text1"/>
                <w:lang w:bidi="en-US"/>
              </w:rPr>
              <w:t>European Organization for Research and Treatment of Cancer QLQ-C30 (</w:t>
            </w:r>
            <w:r w:rsidRPr="00EB5240">
              <w:rPr>
                <w:rFonts w:ascii="Times New Roman"/>
                <w:color w:val="000000" w:themeColor="text1"/>
                <w:lang w:bidi="en-US"/>
              </w:rPr>
              <w:t>EORTC QLQ-C30</w:t>
            </w:r>
            <w:r w:rsidRPr="00EB5240">
              <w:rPr>
                <w:rFonts w:ascii="Times New Roman" w:hint="eastAsia"/>
                <w:color w:val="000000" w:themeColor="text1"/>
                <w:lang w:bidi="en-US"/>
              </w:rPr>
              <w:t>)</w:t>
            </w:r>
            <w:r w:rsidRPr="00EB5240">
              <w:rPr>
                <w:rFonts w:ascii="Times New Roman"/>
                <w:color w:val="000000" w:themeColor="text1"/>
                <w:lang w:bidi="en-US"/>
              </w:rPr>
              <w:t xml:space="preserve"> global health status score </w:t>
            </w:r>
            <w:r w:rsidR="00C34A91" w:rsidRPr="00EB5240">
              <w:rPr>
                <w:rFonts w:ascii="Times New Roman"/>
                <w:color w:val="000000" w:themeColor="text1"/>
                <w:lang w:bidi="en-US"/>
              </w:rPr>
              <w:t>at all time points</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tc>
      </w:tr>
      <w:tr w:rsidR="00EB5240" w:rsidRPr="00EB5240" w14:paraId="220A77EC" w14:textId="77777777" w:rsidTr="00A40D72">
        <w:trPr>
          <w:trHeight w:val="2295"/>
        </w:trPr>
        <w:tc>
          <w:tcPr>
            <w:tcW w:w="1761" w:type="dxa"/>
            <w:vMerge/>
            <w:tcBorders>
              <w:left w:val="dashed" w:sz="4" w:space="0" w:color="auto"/>
              <w:bottom w:val="dashed" w:sz="4" w:space="0" w:color="auto"/>
              <w:right w:val="dashed" w:sz="4" w:space="0" w:color="auto"/>
            </w:tcBorders>
            <w:vAlign w:val="center"/>
          </w:tcPr>
          <w:p w14:paraId="6D713A0C" w14:textId="77777777" w:rsidR="00060886" w:rsidRPr="00EB5240" w:rsidRDefault="00060886" w:rsidP="00060886">
            <w:pPr>
              <w:jc w:val="both"/>
              <w:rPr>
                <w:rFonts w:ascii="Times New Roman" w:eastAsia="ＭＳ 明朝"/>
                <w:b/>
                <w:color w:val="000000" w:themeColor="text1"/>
                <w:lang w:eastAsia="ja-JP"/>
              </w:rPr>
            </w:pPr>
          </w:p>
        </w:tc>
        <w:tc>
          <w:tcPr>
            <w:tcW w:w="7067" w:type="dxa"/>
            <w:tcBorders>
              <w:top w:val="dashed" w:sz="4" w:space="0" w:color="auto"/>
              <w:left w:val="dashed" w:sz="4" w:space="0" w:color="auto"/>
              <w:bottom w:val="dashed" w:sz="4" w:space="0" w:color="auto"/>
              <w:right w:val="dashed" w:sz="4" w:space="0" w:color="auto"/>
            </w:tcBorders>
          </w:tcPr>
          <w:p w14:paraId="2BCCDC18" w14:textId="77777777" w:rsidR="00060886" w:rsidRPr="00EB5240" w:rsidRDefault="00060886" w:rsidP="00060886">
            <w:pPr>
              <w:pStyle w:val="ad"/>
              <w:jc w:val="both"/>
              <w:rPr>
                <w:rFonts w:ascii="Times New Roman" w:eastAsia="ＭＳ 明朝" w:hAnsiTheme="minorHAnsi" w:cstheme="minorHAnsi"/>
                <w:color w:val="000000" w:themeColor="text1"/>
                <w:lang w:eastAsia="ja-JP"/>
              </w:rPr>
            </w:pPr>
            <w:r w:rsidRPr="00EB5240">
              <w:rPr>
                <w:rFonts w:ascii="Times New Roman"/>
                <w:color w:val="000000" w:themeColor="text1"/>
                <w:lang w:bidi="en-US"/>
              </w:rPr>
              <w:t>Secondary endpoints:</w:t>
            </w:r>
          </w:p>
          <w:p w14:paraId="6D24472D" w14:textId="77777777" w:rsidR="00060886" w:rsidRPr="00EB5240" w:rsidRDefault="00060886" w:rsidP="00060886">
            <w:pPr>
              <w:pStyle w:val="aff0"/>
              <w:widowControl w:val="0"/>
              <w:numPr>
                <w:ilvl w:val="0"/>
                <w:numId w:val="11"/>
              </w:numPr>
              <w:ind w:leftChars="0"/>
              <w:jc w:val="both"/>
              <w:rPr>
                <w:rFonts w:ascii="Times New Roman" w:eastAsia="ＭＳ 明朝" w:cstheme="minorHAnsi"/>
                <w:color w:val="000000" w:themeColor="text1"/>
                <w:lang w:eastAsia="ja-JP"/>
              </w:rPr>
            </w:pPr>
            <w:r w:rsidRPr="00EB5240">
              <w:rPr>
                <w:rFonts w:ascii="Times New Roman"/>
                <w:color w:val="000000" w:themeColor="text1"/>
                <w:lang w:bidi="en-US"/>
              </w:rPr>
              <w:t>HRQoL</w:t>
            </w:r>
          </w:p>
          <w:p w14:paraId="23CB8DF9" w14:textId="618711FA" w:rsidR="00060886" w:rsidRPr="00EB5240" w:rsidRDefault="002566C0" w:rsidP="00060886">
            <w:pPr>
              <w:pStyle w:val="aff0"/>
              <w:widowControl w:val="0"/>
              <w:ind w:leftChars="0" w:left="624"/>
              <w:jc w:val="both"/>
              <w:rPr>
                <w:rFonts w:ascii="Times New Roman" w:eastAsia="ＭＳ 明朝" w:cstheme="minorHAnsi"/>
                <w:color w:val="000000" w:themeColor="text1"/>
                <w:lang w:eastAsia="ja-JP"/>
              </w:rPr>
            </w:pPr>
            <w:r w:rsidRPr="00EB5240">
              <w:rPr>
                <w:rFonts w:ascii="Times New Roman"/>
                <w:color w:val="000000" w:themeColor="text1"/>
                <w:lang w:bidi="en-US"/>
              </w:rPr>
              <w:t xml:space="preserve">EORTC QLQ-C30 domain scores </w:t>
            </w:r>
            <w:r w:rsidR="00C34A91" w:rsidRPr="00EB5240">
              <w:rPr>
                <w:rFonts w:ascii="Times New Roman"/>
                <w:color w:val="000000" w:themeColor="text1"/>
                <w:lang w:bidi="en-US"/>
              </w:rPr>
              <w:t>at all time points</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r w:rsidRPr="00EB5240">
              <w:rPr>
                <w:rFonts w:ascii="Times New Roman"/>
                <w:color w:val="000000" w:themeColor="text1"/>
                <w:lang w:bidi="en-US"/>
              </w:rPr>
              <w:t xml:space="preserve"> and</w:t>
            </w:r>
            <w:r w:rsidR="00BB4FA6" w:rsidRPr="00EB5240">
              <w:rPr>
                <w:rFonts w:ascii="Times New Roman"/>
                <w:color w:val="000000" w:themeColor="text1"/>
                <w:lang w:bidi="en-US"/>
              </w:rPr>
              <w:t xml:space="preserve"> </w:t>
            </w:r>
            <w:r w:rsidR="00060886" w:rsidRPr="00EB5240">
              <w:rPr>
                <w:rFonts w:ascii="Times New Roman" w:hint="eastAsia"/>
                <w:color w:val="000000" w:themeColor="text1"/>
                <w:lang w:bidi="en-US"/>
              </w:rPr>
              <w:t>EuroQ</w:t>
            </w:r>
            <w:r w:rsidR="00060886" w:rsidRPr="00EB5240">
              <w:rPr>
                <w:rFonts w:ascii="Times New Roman"/>
                <w:color w:val="000000" w:themeColor="text1"/>
                <w:lang w:bidi="en-US"/>
              </w:rPr>
              <w:t>ol</w:t>
            </w:r>
            <w:r w:rsidR="00060886" w:rsidRPr="00EB5240">
              <w:rPr>
                <w:rFonts w:ascii="Times New Roman" w:hint="eastAsia"/>
                <w:color w:val="000000" w:themeColor="text1"/>
                <w:lang w:bidi="en-US"/>
              </w:rPr>
              <w:t xml:space="preserve"> 5 </w:t>
            </w:r>
            <w:r w:rsidR="00060886" w:rsidRPr="00EB5240">
              <w:rPr>
                <w:rFonts w:ascii="Times New Roman"/>
                <w:color w:val="000000" w:themeColor="text1"/>
                <w:lang w:bidi="en-US"/>
              </w:rPr>
              <w:t>D</w:t>
            </w:r>
            <w:r w:rsidR="00060886" w:rsidRPr="00EB5240">
              <w:rPr>
                <w:rFonts w:ascii="Times New Roman" w:hint="eastAsia"/>
                <w:color w:val="000000" w:themeColor="text1"/>
                <w:lang w:bidi="en-US"/>
              </w:rPr>
              <w:t>imensions 5-</w:t>
            </w:r>
            <w:r w:rsidR="00060886" w:rsidRPr="00EB5240">
              <w:rPr>
                <w:rFonts w:ascii="Times New Roman"/>
                <w:color w:val="000000" w:themeColor="text1"/>
                <w:lang w:bidi="en-US"/>
              </w:rPr>
              <w:t>L</w:t>
            </w:r>
            <w:r w:rsidR="00060886" w:rsidRPr="00EB5240">
              <w:rPr>
                <w:rFonts w:ascii="Times New Roman" w:hint="eastAsia"/>
                <w:color w:val="000000" w:themeColor="text1"/>
                <w:lang w:bidi="en-US"/>
              </w:rPr>
              <w:t>evel</w:t>
            </w:r>
            <w:r w:rsidR="00BB4FA6" w:rsidRPr="00EB5240">
              <w:rPr>
                <w:rFonts w:ascii="Times New Roman" w:hint="eastAsia"/>
                <w:color w:val="000000" w:themeColor="text1"/>
                <w:lang w:bidi="en-US"/>
              </w:rPr>
              <w:t xml:space="preserve"> (</w:t>
            </w:r>
            <w:r w:rsidR="00060886" w:rsidRPr="00EB5240">
              <w:rPr>
                <w:rFonts w:ascii="Times New Roman"/>
                <w:color w:val="000000" w:themeColor="text1"/>
                <w:lang w:bidi="en-US"/>
              </w:rPr>
              <w:t>EQ-5D-5L</w:t>
            </w:r>
            <w:r w:rsidR="00BB4FA6" w:rsidRPr="00EB5240">
              <w:rPr>
                <w:rFonts w:ascii="Times New Roman" w:hint="eastAsia"/>
                <w:color w:val="000000" w:themeColor="text1"/>
                <w:lang w:bidi="en-US"/>
              </w:rPr>
              <w:t>)</w:t>
            </w:r>
            <w:r w:rsidRPr="00EB5240">
              <w:rPr>
                <w:rFonts w:ascii="Times New Roman"/>
                <w:color w:val="000000" w:themeColor="text1"/>
                <w:lang w:bidi="en-US"/>
              </w:rPr>
              <w:t xml:space="preserve"> </w:t>
            </w:r>
            <w:r w:rsidR="00060886" w:rsidRPr="00EB5240">
              <w:rPr>
                <w:rFonts w:ascii="Times New Roman"/>
                <w:color w:val="000000" w:themeColor="text1"/>
                <w:lang w:bidi="en-US"/>
              </w:rPr>
              <w:t>index</w:t>
            </w:r>
            <w:r w:rsidRPr="00EB5240">
              <w:rPr>
                <w:rFonts w:ascii="Times New Roman" w:hint="eastAsia"/>
                <w:color w:val="000000" w:themeColor="text1"/>
                <w:lang w:bidi="en-US"/>
              </w:rPr>
              <w:t xml:space="preserve"> </w:t>
            </w:r>
            <w:r w:rsidR="00C34A91" w:rsidRPr="00EB5240">
              <w:rPr>
                <w:rFonts w:ascii="Times New Roman" w:hint="eastAsia"/>
                <w:color w:val="000000" w:themeColor="text1"/>
                <w:lang w:bidi="en-US"/>
              </w:rPr>
              <w:t>at all time points</w:t>
            </w:r>
            <w:r w:rsidRPr="00EB5240">
              <w:rPr>
                <w:rFonts w:ascii="Times New Roman" w:hint="eastAsia"/>
                <w:color w:val="000000" w:themeColor="text1"/>
                <w:lang w:bidi="en-US"/>
              </w:rPr>
              <w:t xml:space="preserve"> after enrollment</w:t>
            </w:r>
          </w:p>
          <w:p w14:paraId="53125043" w14:textId="16FC2FF7" w:rsidR="00060886" w:rsidRPr="00EB5240" w:rsidRDefault="0006088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Quality-adjusted life year</w:t>
            </w:r>
            <w:r w:rsidR="002566C0" w:rsidRPr="00EB5240">
              <w:rPr>
                <w:rFonts w:ascii="Times New Roman"/>
                <w:color w:val="000000" w:themeColor="text1"/>
                <w:lang w:bidi="en-US"/>
              </w:rPr>
              <w:t>s</w:t>
            </w:r>
            <w:r w:rsidRPr="00EB5240">
              <w:rPr>
                <w:rFonts w:ascii="Times New Roman"/>
                <w:color w:val="000000" w:themeColor="text1"/>
                <w:lang w:bidi="en-US"/>
              </w:rPr>
              <w:t xml:space="preserve"> (QALYs)</w:t>
            </w:r>
          </w:p>
          <w:p w14:paraId="009E0D22" w14:textId="48CB3510" w:rsidR="00060886" w:rsidRPr="00EB5240" w:rsidRDefault="002566C0"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At-home mortality</w:t>
            </w:r>
          </w:p>
          <w:p w14:paraId="4A6A8F51" w14:textId="3B558327" w:rsidR="00060886" w:rsidRPr="00EB5240" w:rsidRDefault="006E7397"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Time from the end of the last drug therapy to death</w:t>
            </w:r>
          </w:p>
          <w:p w14:paraId="7508F895" w14:textId="649B7E78" w:rsidR="00060886" w:rsidRPr="00EB5240" w:rsidRDefault="0006088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N</w:t>
            </w:r>
            <w:r w:rsidR="006658AE" w:rsidRPr="00EB5240">
              <w:rPr>
                <w:rFonts w:ascii="Times New Roman"/>
                <w:color w:val="000000" w:themeColor="text1"/>
                <w:lang w:bidi="en-US"/>
              </w:rPr>
              <w:t>umber of unscheduled visits during drug therapy</w:t>
            </w:r>
          </w:p>
          <w:p w14:paraId="74354F7B" w14:textId="2568CD51" w:rsidR="00060886" w:rsidRPr="00EB5240" w:rsidRDefault="0006088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 xml:space="preserve">Relative dose intensity </w:t>
            </w:r>
            <w:r w:rsidR="006E7397" w:rsidRPr="00EB5240">
              <w:rPr>
                <w:rFonts w:ascii="Times New Roman"/>
                <w:color w:val="000000" w:themeColor="text1"/>
                <w:lang w:bidi="en-US"/>
              </w:rPr>
              <w:t xml:space="preserve">(RDI) </w:t>
            </w:r>
            <w:r w:rsidRPr="00EB5240">
              <w:rPr>
                <w:rFonts w:ascii="Times New Roman"/>
                <w:color w:val="000000" w:themeColor="text1"/>
                <w:lang w:bidi="en-US"/>
              </w:rPr>
              <w:t>of drug therapy</w:t>
            </w:r>
          </w:p>
          <w:p w14:paraId="3C371C57" w14:textId="06850ADB" w:rsidR="00060886" w:rsidRPr="00EB5240" w:rsidRDefault="0006088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T</w:t>
            </w:r>
            <w:r w:rsidR="00DD2A66" w:rsidRPr="00EB5240">
              <w:rPr>
                <w:rFonts w:ascii="Times New Roman"/>
                <w:color w:val="000000" w:themeColor="text1"/>
                <w:lang w:bidi="en-US"/>
              </w:rPr>
              <w:t>otal number of drug therapy regimens</w:t>
            </w:r>
          </w:p>
          <w:p w14:paraId="29471CC9" w14:textId="0D786DBF" w:rsidR="00060886" w:rsidRPr="00EB5240" w:rsidRDefault="0006088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I</w:t>
            </w:r>
            <w:r w:rsidR="00DD2A66" w:rsidRPr="00EB5240">
              <w:rPr>
                <w:rFonts w:ascii="Times New Roman"/>
                <w:color w:val="000000" w:themeColor="text1"/>
                <w:lang w:bidi="en-US"/>
              </w:rPr>
              <w:t>ncremental cost-effectiveness ratio</w:t>
            </w:r>
            <w:r w:rsidRPr="00EB5240">
              <w:rPr>
                <w:rFonts w:ascii="Times New Roman"/>
                <w:color w:val="000000" w:themeColor="text1"/>
                <w:lang w:bidi="en-US"/>
              </w:rPr>
              <w:t xml:space="preserve"> (ICER)</w:t>
            </w:r>
          </w:p>
          <w:p w14:paraId="28280311" w14:textId="5C17D617" w:rsidR="00060886" w:rsidRPr="00EB5240" w:rsidRDefault="00DD2A66" w:rsidP="00060886">
            <w:pPr>
              <w:widowControl w:val="0"/>
              <w:numPr>
                <w:ilvl w:val="0"/>
                <w:numId w:val="11"/>
              </w:numPr>
              <w:jc w:val="both"/>
              <w:rPr>
                <w:rFonts w:ascii="Times New Roman" w:eastAsia="ＭＳ 明朝" w:cstheme="minorHAnsi"/>
                <w:color w:val="000000" w:themeColor="text1"/>
                <w:lang w:eastAsia="ja-JP"/>
              </w:rPr>
            </w:pPr>
            <w:r w:rsidRPr="00EB5240">
              <w:rPr>
                <w:rFonts w:ascii="Times New Roman"/>
                <w:color w:val="000000" w:themeColor="text1"/>
                <w:lang w:bidi="en-US"/>
              </w:rPr>
              <w:t>Patient-healthcare provider communication</w:t>
            </w:r>
          </w:p>
        </w:tc>
      </w:tr>
      <w:tr w:rsidR="00EB5240" w:rsidRPr="00EB5240" w14:paraId="0C137EE5"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06A75CEC" w14:textId="72B5DD4E" w:rsidR="00060886" w:rsidRPr="00EB5240" w:rsidRDefault="00060886" w:rsidP="00060886">
            <w:pPr>
              <w:jc w:val="both"/>
              <w:rPr>
                <w:rFonts w:ascii="Times New Roman" w:eastAsia="ＭＳ 明朝"/>
                <w:b/>
                <w:color w:val="000000" w:themeColor="text1"/>
                <w:lang w:eastAsia="ja-JP"/>
              </w:rPr>
            </w:pPr>
            <w:r w:rsidRPr="00EB5240">
              <w:rPr>
                <w:rFonts w:ascii="Times New Roman"/>
                <w:b/>
                <w:color w:val="000000" w:themeColor="text1"/>
                <w:lang w:bidi="en-US"/>
              </w:rPr>
              <w:t>Study design</w:t>
            </w:r>
          </w:p>
        </w:tc>
        <w:tc>
          <w:tcPr>
            <w:tcW w:w="7067" w:type="dxa"/>
            <w:tcBorders>
              <w:top w:val="dashed" w:sz="4" w:space="0" w:color="auto"/>
              <w:left w:val="dashed" w:sz="4" w:space="0" w:color="auto"/>
              <w:bottom w:val="dashed" w:sz="4" w:space="0" w:color="auto"/>
              <w:right w:val="dashed" w:sz="4" w:space="0" w:color="auto"/>
            </w:tcBorders>
          </w:tcPr>
          <w:p w14:paraId="5DA48873" w14:textId="048AA996" w:rsidR="00060886" w:rsidRPr="00EB5240" w:rsidRDefault="00060886" w:rsidP="00060886">
            <w:pPr>
              <w:jc w:val="both"/>
              <w:rPr>
                <w:rFonts w:ascii="Times New Roman" w:eastAsia="ＭＳ 明朝"/>
                <w:color w:val="000000" w:themeColor="text1"/>
                <w:lang w:eastAsia="ja-JP"/>
              </w:rPr>
            </w:pPr>
            <w:r w:rsidRPr="00EB5240">
              <w:rPr>
                <w:rFonts w:ascii="Times New Roman"/>
                <w:color w:val="000000" w:themeColor="text1"/>
                <w:lang w:bidi="en-US"/>
              </w:rPr>
              <w:t>M</w:t>
            </w:r>
            <w:r w:rsidR="00DD2A66" w:rsidRPr="00EB5240">
              <w:rPr>
                <w:rFonts w:ascii="Times New Roman"/>
                <w:color w:val="000000" w:themeColor="text1"/>
                <w:lang w:bidi="en-US"/>
              </w:rPr>
              <w:t xml:space="preserve">ulticenter, </w:t>
            </w:r>
            <w:proofErr w:type="gramStart"/>
            <w:r w:rsidR="00DD2A66" w:rsidRPr="00EB5240">
              <w:rPr>
                <w:rFonts w:ascii="Times New Roman"/>
                <w:color w:val="000000" w:themeColor="text1"/>
                <w:lang w:bidi="en-US"/>
              </w:rPr>
              <w:t>open-label</w:t>
            </w:r>
            <w:proofErr w:type="gramEnd"/>
            <w:r w:rsidR="00DD2A66" w:rsidRPr="00EB5240">
              <w:rPr>
                <w:rFonts w:ascii="Times New Roman"/>
                <w:color w:val="000000" w:themeColor="text1"/>
                <w:lang w:bidi="en-US"/>
              </w:rPr>
              <w:t>, randomized, controlled study</w:t>
            </w:r>
            <w:r w:rsidRPr="00EB5240">
              <w:rPr>
                <w:rFonts w:ascii="Times New Roman"/>
                <w:color w:val="000000" w:themeColor="text1"/>
                <w:lang w:bidi="en-US"/>
              </w:rPr>
              <w:t>, confirmatory study</w:t>
            </w:r>
          </w:p>
        </w:tc>
      </w:tr>
      <w:tr w:rsidR="00EB5240" w:rsidRPr="00EB5240" w14:paraId="288F2393"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62F7C5DF" w14:textId="0510959A" w:rsidR="00060886" w:rsidRPr="00EB5240" w:rsidRDefault="00327F65" w:rsidP="00060886">
            <w:pPr>
              <w:jc w:val="both"/>
              <w:rPr>
                <w:rFonts w:ascii="Times New Roman" w:eastAsia="ＭＳ 明朝"/>
                <w:b/>
                <w:color w:val="000000" w:themeColor="text1"/>
                <w:lang w:eastAsia="ja-JP"/>
              </w:rPr>
            </w:pPr>
            <w:r w:rsidRPr="00EB5240">
              <w:rPr>
                <w:rFonts w:ascii="Times New Roman"/>
                <w:b/>
                <w:color w:val="000000" w:themeColor="text1"/>
                <w:lang w:bidi="en-US"/>
              </w:rPr>
              <w:t>Population</w:t>
            </w:r>
          </w:p>
        </w:tc>
        <w:tc>
          <w:tcPr>
            <w:tcW w:w="7067" w:type="dxa"/>
            <w:tcBorders>
              <w:top w:val="dashed" w:sz="4" w:space="0" w:color="auto"/>
              <w:left w:val="dashed" w:sz="4" w:space="0" w:color="auto"/>
              <w:bottom w:val="dashed" w:sz="4" w:space="0" w:color="auto"/>
              <w:right w:val="dashed" w:sz="4" w:space="0" w:color="auto"/>
            </w:tcBorders>
          </w:tcPr>
          <w:p w14:paraId="566EDC12" w14:textId="266CD4D1" w:rsidR="00060886" w:rsidRPr="00EB5240" w:rsidRDefault="00060886" w:rsidP="00060886">
            <w:pPr>
              <w:suppressAutoHyphens/>
              <w:jc w:val="both"/>
              <w:rPr>
                <w:rFonts w:ascii="Times New Roman"/>
                <w:color w:val="000000" w:themeColor="text1"/>
                <w:lang w:bidi="en-US"/>
              </w:rPr>
            </w:pPr>
            <w:r w:rsidRPr="00EB5240">
              <w:rPr>
                <w:rFonts w:ascii="Times New Roman"/>
                <w:color w:val="000000" w:themeColor="text1"/>
                <w:lang w:bidi="en-US"/>
              </w:rPr>
              <w:t xml:space="preserve">Patients who meet </w:t>
            </w:r>
            <w:proofErr w:type="gramStart"/>
            <w:r w:rsidRPr="00EB5240">
              <w:rPr>
                <w:rFonts w:ascii="Times New Roman"/>
                <w:color w:val="000000" w:themeColor="text1"/>
                <w:lang w:bidi="en-US"/>
              </w:rPr>
              <w:t>all of</w:t>
            </w:r>
            <w:proofErr w:type="gramEnd"/>
            <w:r w:rsidRPr="00EB5240">
              <w:rPr>
                <w:rFonts w:ascii="Times New Roman"/>
                <w:color w:val="000000" w:themeColor="text1"/>
                <w:lang w:bidi="en-US"/>
              </w:rPr>
              <w:t xml:space="preserve"> the inclusion criteria and </w:t>
            </w:r>
            <w:r w:rsidR="00DD2A66" w:rsidRPr="00EB5240">
              <w:rPr>
                <w:rFonts w:ascii="Times New Roman"/>
                <w:color w:val="000000" w:themeColor="text1"/>
                <w:lang w:bidi="en-US"/>
              </w:rPr>
              <w:t>none</w:t>
            </w:r>
            <w:r w:rsidRPr="00EB5240">
              <w:rPr>
                <w:rFonts w:ascii="Times New Roman"/>
                <w:color w:val="000000" w:themeColor="text1"/>
                <w:lang w:bidi="en-US"/>
              </w:rPr>
              <w:t xml:space="preserve"> of the exclusion criteria </w:t>
            </w:r>
            <w:r w:rsidR="00DD2A66" w:rsidRPr="00EB5240">
              <w:rPr>
                <w:rFonts w:ascii="Times New Roman"/>
                <w:color w:val="000000" w:themeColor="text1"/>
                <w:lang w:bidi="en-US"/>
              </w:rPr>
              <w:t xml:space="preserve">described below </w:t>
            </w:r>
            <w:r w:rsidRPr="00EB5240">
              <w:rPr>
                <w:rFonts w:ascii="Times New Roman"/>
                <w:color w:val="000000" w:themeColor="text1"/>
                <w:lang w:bidi="en-US"/>
              </w:rPr>
              <w:t xml:space="preserve">are </w:t>
            </w:r>
            <w:r w:rsidR="00DD2A66" w:rsidRPr="00EB5240">
              <w:rPr>
                <w:rFonts w:ascii="Times New Roman"/>
                <w:color w:val="000000" w:themeColor="text1"/>
                <w:lang w:bidi="en-US"/>
              </w:rPr>
              <w:t xml:space="preserve">potential subjects of </w:t>
            </w:r>
            <w:r w:rsidRPr="00EB5240">
              <w:rPr>
                <w:rFonts w:ascii="Times New Roman"/>
                <w:color w:val="000000" w:themeColor="text1"/>
                <w:lang w:bidi="en-US"/>
              </w:rPr>
              <w:t>the study</w:t>
            </w:r>
            <w:r w:rsidR="00DD2A66" w:rsidRPr="00EB5240">
              <w:rPr>
                <w:rFonts w:ascii="Times New Roman"/>
                <w:color w:val="000000" w:themeColor="text1"/>
                <w:lang w:bidi="en-US"/>
              </w:rPr>
              <w:t>:</w:t>
            </w:r>
          </w:p>
          <w:p w14:paraId="382D13E4" w14:textId="77777777" w:rsidR="00DD2A66" w:rsidRPr="00EB5240" w:rsidRDefault="00DD2A66" w:rsidP="00060886">
            <w:pPr>
              <w:suppressAutoHyphens/>
              <w:jc w:val="both"/>
              <w:rPr>
                <w:rFonts w:ascii="Times New Roman" w:eastAsia="ＭＳ 明朝" w:hAnsiTheme="minorEastAsia"/>
                <w:color w:val="000000" w:themeColor="text1"/>
                <w:lang w:eastAsia="ja-JP"/>
              </w:rPr>
            </w:pPr>
          </w:p>
          <w:p w14:paraId="1736BBF7" w14:textId="77777777" w:rsidR="00060886" w:rsidRPr="00EB5240" w:rsidRDefault="00060886" w:rsidP="00060886">
            <w:pPr>
              <w:tabs>
                <w:tab w:val="left" w:pos="0"/>
              </w:tabs>
              <w:suppressAutoHyphens/>
              <w:ind w:left="210" w:hanging="21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Inclusion criteria:</w:t>
            </w:r>
          </w:p>
          <w:p w14:paraId="29D5B9B0" w14:textId="69B8D51D" w:rsidR="00060886" w:rsidRPr="00EB5240" w:rsidRDefault="00060886" w:rsidP="00060886">
            <w:pPr>
              <w:pStyle w:val="aff0"/>
              <w:widowControl w:val="0"/>
              <w:numPr>
                <w:ilvl w:val="0"/>
                <w:numId w:val="12"/>
              </w:numPr>
              <w:ind w:leftChars="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Unresectable advanced/metastatic/recurrent solid tumor</w:t>
            </w:r>
            <w:r w:rsidR="001E1382" w:rsidRPr="00EB5240">
              <w:rPr>
                <w:rFonts w:ascii="Times New Roman" w:hAnsi="Times New Roman" w:cs="Times New Roman"/>
                <w:color w:val="000000" w:themeColor="text1"/>
                <w:lang w:bidi="en-US"/>
              </w:rPr>
              <w:t xml:space="preserve"> (breast cancer, lung cancer, gastric cancer, colorectal cancer, head and neck squamous cell carcinoma, liver cancer, cancer of the uterine body, and ovarian cancer)</w:t>
            </w:r>
          </w:p>
          <w:p w14:paraId="1CA6758E" w14:textId="343218F2" w:rsidR="00DD2A66" w:rsidRPr="00EB5240" w:rsidRDefault="00DD2A66" w:rsidP="00DD2A66">
            <w:pPr>
              <w:numPr>
                <w:ilvl w:val="0"/>
                <w:numId w:val="12"/>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Expected to be treated or observed at the relevant study site for at least 6 months after enrollment</w:t>
            </w:r>
          </w:p>
          <w:p w14:paraId="38F88A00" w14:textId="6CEC92C6" w:rsidR="00DD2A66" w:rsidRPr="00EB5240" w:rsidRDefault="00DD2A66" w:rsidP="00DD2A66">
            <w:pPr>
              <w:widowControl w:val="0"/>
              <w:numPr>
                <w:ilvl w:val="0"/>
                <w:numId w:val="12"/>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Eastern</w:t>
            </w:r>
            <w:r w:rsidR="006658AE" w:rsidRPr="00EB5240">
              <w:rPr>
                <w:rFonts w:ascii="Times New Roman" w:hAnsi="Times New Roman" w:cs="Times New Roman"/>
                <w:color w:val="000000" w:themeColor="text1"/>
                <w:lang w:bidi="en-US"/>
              </w:rPr>
              <w:t xml:space="preserve"> Cooperative Oncology Group</w:t>
            </w:r>
            <w:r w:rsidRPr="00EB5240">
              <w:rPr>
                <w:rFonts w:ascii="Times New Roman" w:hAnsi="Times New Roman" w:cs="Times New Roman"/>
                <w:color w:val="000000" w:themeColor="text1"/>
                <w:lang w:bidi="en-US"/>
              </w:rPr>
              <w:t xml:space="preserve"> (ECOG) performance status (PS): 0, 1, or 2</w:t>
            </w:r>
          </w:p>
          <w:p w14:paraId="521B0EE8" w14:textId="34383F45" w:rsidR="00060886" w:rsidRPr="00EB5240" w:rsidRDefault="00137948" w:rsidP="00AC33A4">
            <w:pPr>
              <w:widowControl w:val="0"/>
              <w:numPr>
                <w:ilvl w:val="0"/>
                <w:numId w:val="12"/>
              </w:numPr>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Systemic anti</w:t>
            </w:r>
            <w:r w:rsidR="00060886" w:rsidRPr="00EB5240">
              <w:rPr>
                <w:rFonts w:ascii="Times New Roman" w:hAnsi="Times New Roman" w:cs="Times New Roman"/>
                <w:color w:val="000000" w:themeColor="text1"/>
                <w:lang w:bidi="en-US"/>
              </w:rPr>
              <w:t xml:space="preserve">cancer </w:t>
            </w:r>
            <w:r w:rsidRPr="00EB5240">
              <w:rPr>
                <w:rFonts w:ascii="Times New Roman" w:hAnsi="Times New Roman" w:cs="Times New Roman"/>
                <w:color w:val="000000" w:themeColor="text1"/>
                <w:lang w:bidi="en-US"/>
              </w:rPr>
              <w:t>drug therapy</w:t>
            </w:r>
            <w:r w:rsidR="00060886"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 xml:space="preserve">e.g., </w:t>
            </w:r>
            <w:r w:rsidR="00060886" w:rsidRPr="00EB5240">
              <w:rPr>
                <w:rFonts w:ascii="Times New Roman" w:hAnsi="Times New Roman" w:cs="Times New Roman"/>
                <w:color w:val="000000" w:themeColor="text1"/>
                <w:lang w:bidi="en-US"/>
              </w:rPr>
              <w:t xml:space="preserve">cytotoxic anticancer </w:t>
            </w:r>
            <w:r w:rsidRPr="00EB5240">
              <w:rPr>
                <w:rFonts w:ascii="Times New Roman" w:hAnsi="Times New Roman" w:cs="Times New Roman"/>
                <w:color w:val="000000" w:themeColor="text1"/>
                <w:lang w:bidi="en-US"/>
              </w:rPr>
              <w:t>drugs</w:t>
            </w:r>
            <w:r w:rsidR="00060886"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molecularly targeted agents</w:t>
            </w:r>
            <w:r w:rsidR="00060886" w:rsidRPr="00EB5240">
              <w:rPr>
                <w:rFonts w:ascii="Times New Roman" w:hAnsi="Times New Roman" w:cs="Times New Roman"/>
                <w:color w:val="000000" w:themeColor="text1"/>
                <w:lang w:bidi="en-US"/>
              </w:rPr>
              <w:t xml:space="preserve">, immune checkpoint inhibitors) </w:t>
            </w:r>
            <w:r w:rsidR="00AC33A4" w:rsidRPr="00EB5240">
              <w:rPr>
                <w:rFonts w:ascii="Times New Roman" w:hAnsi="Times New Roman" w:cs="Times New Roman"/>
                <w:color w:val="000000" w:themeColor="text1"/>
                <w:lang w:bidi="en-US"/>
              </w:rPr>
              <w:t xml:space="preserve">with one or multiple drugs (outpatient </w:t>
            </w:r>
            <w:r w:rsidR="00AC33A4" w:rsidRPr="00EB5240">
              <w:rPr>
                <w:rFonts w:ascii="Times New Roman" w:hAnsi="Times New Roman" w:cs="Times New Roman"/>
                <w:color w:val="000000" w:themeColor="text1"/>
                <w:lang w:eastAsia="ja-JP"/>
              </w:rPr>
              <w:t>drug therapy, in principle</w:t>
            </w:r>
            <w:r w:rsidR="00AC33A4" w:rsidRPr="00EB5240">
              <w:rPr>
                <w:rFonts w:ascii="Times New Roman" w:hAnsi="Times New Roman" w:cs="Times New Roman"/>
                <w:color w:val="000000" w:themeColor="text1"/>
                <w:lang w:bidi="en-US"/>
              </w:rPr>
              <w:t xml:space="preserve">) </w:t>
            </w:r>
            <w:r w:rsidR="00837BD9" w:rsidRPr="00EB5240">
              <w:rPr>
                <w:rFonts w:ascii="Times New Roman" w:hAnsi="Times New Roman" w:cs="Times New Roman"/>
                <w:color w:val="000000" w:themeColor="text1"/>
                <w:lang w:bidi="en-US"/>
              </w:rPr>
              <w:t>at enrollment</w:t>
            </w:r>
            <w:r w:rsidR="00060886" w:rsidRPr="00EB5240">
              <w:rPr>
                <w:rFonts w:ascii="Times New Roman" w:hAnsi="Times New Roman" w:cs="Times New Roman"/>
                <w:color w:val="000000" w:themeColor="text1"/>
                <w:lang w:bidi="en-US"/>
              </w:rPr>
              <w:t xml:space="preserve"> or </w:t>
            </w:r>
            <w:r w:rsidR="00124798" w:rsidRPr="00EB5240">
              <w:rPr>
                <w:rFonts w:ascii="Times New Roman" w:hAnsi="Times New Roman" w:cs="Times New Roman"/>
                <w:color w:val="000000" w:themeColor="text1"/>
                <w:lang w:bidi="en-US"/>
              </w:rPr>
              <w:t>scheduled within</w:t>
            </w:r>
            <w:r w:rsidR="00060886" w:rsidRPr="00EB5240">
              <w:rPr>
                <w:rFonts w:ascii="Times New Roman" w:hAnsi="Times New Roman" w:cs="Times New Roman"/>
                <w:color w:val="000000" w:themeColor="text1"/>
                <w:lang w:bidi="en-US"/>
              </w:rPr>
              <w:t xml:space="preserve"> 1 month </w:t>
            </w:r>
            <w:r w:rsidRPr="00EB5240">
              <w:rPr>
                <w:rFonts w:ascii="Times New Roman" w:hAnsi="Times New Roman" w:cs="Times New Roman"/>
                <w:color w:val="000000" w:themeColor="text1"/>
                <w:lang w:bidi="en-US"/>
              </w:rPr>
              <w:lastRenderedPageBreak/>
              <w:t>after</w:t>
            </w:r>
            <w:r w:rsidR="00060886" w:rsidRPr="00EB5240">
              <w:rPr>
                <w:rFonts w:ascii="Times New Roman" w:hAnsi="Times New Roman" w:cs="Times New Roman"/>
                <w:color w:val="000000" w:themeColor="text1"/>
                <w:lang w:bidi="en-US"/>
              </w:rPr>
              <w:t xml:space="preserve"> enrollment</w:t>
            </w:r>
          </w:p>
          <w:p w14:paraId="7317B3BE" w14:textId="51A771B0" w:rsidR="00060886" w:rsidRPr="00EB5240" w:rsidRDefault="00AC33A4" w:rsidP="00060886">
            <w:pPr>
              <w:pStyle w:val="aff0"/>
              <w:numPr>
                <w:ilvl w:val="0"/>
                <w:numId w:val="12"/>
              </w:numPr>
              <w:ind w:leftChars="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Able to </w:t>
            </w:r>
            <w:r w:rsidR="00124798" w:rsidRPr="00EB5240">
              <w:rPr>
                <w:rFonts w:ascii="Times New Roman" w:hAnsi="Times New Roman" w:cs="Times New Roman"/>
                <w:color w:val="000000" w:themeColor="text1"/>
                <w:lang w:bidi="en-US"/>
              </w:rPr>
              <w:t>operate an electronic device</w:t>
            </w:r>
            <w:r w:rsidR="00060886" w:rsidRPr="00EB5240">
              <w:rPr>
                <w:rFonts w:ascii="Times New Roman" w:hAnsi="Times New Roman" w:cs="Times New Roman"/>
                <w:color w:val="000000" w:themeColor="text1"/>
                <w:lang w:bidi="en-US"/>
              </w:rPr>
              <w:t xml:space="preserve"> (</w:t>
            </w:r>
            <w:r w:rsidR="00663117" w:rsidRPr="00EB5240">
              <w:rPr>
                <w:rFonts w:ascii="Times New Roman" w:hAnsi="Times New Roman" w:cs="Times New Roman"/>
                <w:color w:val="000000" w:themeColor="text1"/>
                <w:lang w:bidi="en-US"/>
              </w:rPr>
              <w:t>some assistance may be required</w:t>
            </w:r>
            <w:r w:rsidR="00060886" w:rsidRPr="00EB5240">
              <w:rPr>
                <w:rFonts w:ascii="Times New Roman" w:hAnsi="Times New Roman" w:cs="Times New Roman"/>
                <w:color w:val="000000" w:themeColor="text1"/>
                <w:lang w:bidi="en-US"/>
              </w:rPr>
              <w:t>)</w:t>
            </w:r>
          </w:p>
          <w:p w14:paraId="6F577B94" w14:textId="0DACC8EF" w:rsidR="00060886" w:rsidRPr="00EB5240" w:rsidRDefault="00AC33A4" w:rsidP="00060886">
            <w:pPr>
              <w:pStyle w:val="aff0"/>
              <w:numPr>
                <w:ilvl w:val="0"/>
                <w:numId w:val="12"/>
              </w:numPr>
              <w:ind w:leftChars="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Aged </w:t>
            </w:r>
            <w:r w:rsidR="001E1382" w:rsidRPr="00EB5240">
              <w:rPr>
                <w:rFonts w:ascii="Times New Roman" w:hAnsi="Times New Roman" w:cs="Times New Roman"/>
                <w:color w:val="000000" w:themeColor="text1"/>
                <w:lang w:bidi="en-US"/>
              </w:rPr>
              <w:t>18 years or older</w:t>
            </w:r>
            <w:r w:rsidR="00060886" w:rsidRPr="00EB5240">
              <w:rPr>
                <w:rFonts w:ascii="Times New Roman" w:hAnsi="Times New Roman" w:cs="Times New Roman"/>
                <w:color w:val="000000" w:themeColor="text1"/>
                <w:lang w:bidi="en-US"/>
              </w:rPr>
              <w:t xml:space="preserve"> at the time of informed consent</w:t>
            </w:r>
          </w:p>
          <w:p w14:paraId="03E02357" w14:textId="19B00D26" w:rsidR="00060886" w:rsidRPr="00EB5240" w:rsidRDefault="00060886" w:rsidP="00AC33A4">
            <w:pPr>
              <w:pStyle w:val="aff0"/>
              <w:numPr>
                <w:ilvl w:val="0"/>
                <w:numId w:val="12"/>
              </w:numPr>
              <w:ind w:leftChars="0"/>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Written informed consent obtained</w:t>
            </w:r>
            <w:r w:rsidR="00AC33A4" w:rsidRPr="00EB5240">
              <w:rPr>
                <w:rFonts w:ascii="Times New Roman" w:hAnsi="Times New Roman" w:cs="Times New Roman"/>
                <w:color w:val="000000" w:themeColor="text1"/>
                <w:lang w:bidi="en-US"/>
              </w:rPr>
              <w:t xml:space="preserve"> directly</w:t>
            </w:r>
            <w:r w:rsidRPr="00EB5240">
              <w:rPr>
                <w:rFonts w:ascii="Times New Roman" w:hAnsi="Times New Roman" w:cs="Times New Roman"/>
                <w:color w:val="000000" w:themeColor="text1"/>
                <w:lang w:bidi="en-US"/>
              </w:rPr>
              <w:t xml:space="preserve"> from the </w:t>
            </w:r>
            <w:r w:rsidR="004F1550" w:rsidRPr="00EB5240">
              <w:rPr>
                <w:rFonts w:ascii="Times New Roman" w:hAnsi="Times New Roman" w:cs="Times New Roman"/>
                <w:color w:val="000000" w:themeColor="text1"/>
                <w:lang w:eastAsia="ja-JP"/>
              </w:rPr>
              <w:t>potential subject</w:t>
            </w:r>
          </w:p>
          <w:p w14:paraId="48B86C83" w14:textId="77777777" w:rsidR="00060886" w:rsidRPr="00EB5240" w:rsidRDefault="00060886" w:rsidP="00060886">
            <w:pPr>
              <w:jc w:val="both"/>
              <w:rPr>
                <w:rFonts w:ascii="Times New Roman" w:hAnsi="Times New Roman" w:cs="Times New Roman"/>
                <w:color w:val="000000" w:themeColor="text1"/>
                <w:lang w:eastAsia="ja-JP"/>
              </w:rPr>
            </w:pPr>
          </w:p>
          <w:p w14:paraId="7B628F4A" w14:textId="77777777" w:rsidR="00AC33A4" w:rsidRPr="00EB5240" w:rsidRDefault="00AC33A4" w:rsidP="00AC33A4">
            <w:pPr>
              <w:tabs>
                <w:tab w:val="left" w:pos="0"/>
              </w:tabs>
              <w:suppressAutoHyphens/>
              <w:ind w:left="210" w:hanging="21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Exclusion criteria:</w:t>
            </w:r>
          </w:p>
          <w:p w14:paraId="0F200F7C" w14:textId="62079EB7" w:rsidR="00AC33A4" w:rsidRPr="00EB5240" w:rsidRDefault="00AC33A4" w:rsidP="00AC33A4">
            <w:pPr>
              <w:pStyle w:val="aff0"/>
              <w:numPr>
                <w:ilvl w:val="0"/>
                <w:numId w:val="13"/>
              </w:numPr>
              <w:ind w:leftChars="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Fourth or subsequent drug therapy for advanced/metastatic/recurrent solid tumor</w:t>
            </w:r>
            <w:r w:rsidRPr="00EB5240">
              <w:rPr>
                <w:rFonts w:ascii="Times New Roman" w:hAnsi="Times New Roman" w:cs="Times New Roman"/>
                <w:color w:val="000000" w:themeColor="text1"/>
                <w:vertAlign w:val="superscript"/>
                <w:lang w:bidi="en-US"/>
              </w:rPr>
              <w:t>* Note</w:t>
            </w:r>
            <w:r w:rsidR="0095150A" w:rsidRPr="00EB5240">
              <w:rPr>
                <w:rFonts w:ascii="Times New Roman" w:hAnsi="Times New Roman" w:cs="Times New Roman"/>
                <w:color w:val="000000" w:themeColor="text1"/>
                <w:vertAlign w:val="superscript"/>
                <w:lang w:bidi="en-US"/>
              </w:rPr>
              <w:t>s</w:t>
            </w:r>
            <w:r w:rsidRPr="00EB5240">
              <w:rPr>
                <w:rFonts w:ascii="Times New Roman" w:hAnsi="Times New Roman" w:cs="Times New Roman"/>
                <w:color w:val="000000" w:themeColor="text1"/>
                <w:vertAlign w:val="superscript"/>
                <w:lang w:bidi="en-US"/>
              </w:rPr>
              <w:t xml:space="preserve"> 1,2</w:t>
            </w:r>
          </w:p>
          <w:p w14:paraId="38AB4388" w14:textId="1E6BDFD0" w:rsidR="00060886" w:rsidRPr="00EB5240" w:rsidRDefault="00AC33A4" w:rsidP="00D1445C">
            <w:pPr>
              <w:numPr>
                <w:ilvl w:val="0"/>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P</w:t>
            </w:r>
            <w:r w:rsidR="007F76F5" w:rsidRPr="00EB5240">
              <w:rPr>
                <w:rFonts w:ascii="Times New Roman" w:hAnsi="Times New Roman" w:cs="Times New Roman"/>
                <w:color w:val="000000" w:themeColor="text1"/>
                <w:lang w:bidi="en-US"/>
              </w:rPr>
              <w:t xml:space="preserve">articipating in another study </w:t>
            </w:r>
            <w:r w:rsidR="00124798" w:rsidRPr="00EB5240">
              <w:rPr>
                <w:rFonts w:ascii="Times New Roman" w:hAnsi="Times New Roman" w:cs="Times New Roman"/>
                <w:color w:val="000000" w:themeColor="text1"/>
                <w:lang w:bidi="en-US"/>
              </w:rPr>
              <w:t xml:space="preserve">where the PRO is </w:t>
            </w:r>
            <w:proofErr w:type="gramStart"/>
            <w:r w:rsidR="00124798" w:rsidRPr="00EB5240">
              <w:rPr>
                <w:rFonts w:ascii="Times New Roman" w:hAnsi="Times New Roman" w:cs="Times New Roman"/>
                <w:color w:val="000000" w:themeColor="text1"/>
                <w:lang w:bidi="en-US"/>
              </w:rPr>
              <w:t>surveyed</w:t>
            </w:r>
            <w:proofErr w:type="gramEnd"/>
            <w:r w:rsidR="00124798" w:rsidRPr="00EB5240">
              <w:rPr>
                <w:rFonts w:ascii="Times New Roman" w:hAnsi="Times New Roman" w:cs="Times New Roman"/>
                <w:color w:val="000000" w:themeColor="text1"/>
                <w:lang w:bidi="en-US"/>
              </w:rPr>
              <w:t xml:space="preserve"> and survey results are sent back to healthcare providers</w:t>
            </w:r>
          </w:p>
          <w:p w14:paraId="1D4A8E94" w14:textId="5BC615A6" w:rsidR="00060886" w:rsidRPr="00EB5240" w:rsidRDefault="00E753AA" w:rsidP="00060886">
            <w:pPr>
              <w:numPr>
                <w:ilvl w:val="0"/>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Cancer-specific exclusion criteria are as follows:</w:t>
            </w:r>
          </w:p>
          <w:p w14:paraId="504C72E5" w14:textId="325E4615" w:rsidR="00060886" w:rsidRPr="00EB5240" w:rsidRDefault="00E753AA" w:rsidP="00060886">
            <w:pPr>
              <w:numPr>
                <w:ilvl w:val="1"/>
                <w:numId w:val="13"/>
              </w:numPr>
              <w:ind w:left="777" w:hanging="357"/>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Breast cancer</w:t>
            </w:r>
          </w:p>
          <w:p w14:paraId="1FE09EB3" w14:textId="1F033B48" w:rsidR="00060886" w:rsidRPr="00EB5240" w:rsidRDefault="00E753AA" w:rsidP="00E753AA">
            <w:pPr>
              <w:numPr>
                <w:ilvl w:val="2"/>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Planned </w:t>
            </w:r>
            <w:r w:rsidRPr="00EB5240">
              <w:rPr>
                <w:rFonts w:ascii="Times New Roman" w:hAnsi="Times New Roman" w:cs="Times New Roman"/>
                <w:color w:val="000000" w:themeColor="text1"/>
                <w:lang w:eastAsia="ja-JP" w:bidi="en-US"/>
              </w:rPr>
              <w:t xml:space="preserve">or ongoing </w:t>
            </w:r>
            <w:r w:rsidRPr="00EB5240">
              <w:rPr>
                <w:rFonts w:ascii="Times New Roman" w:hAnsi="Times New Roman" w:cs="Times New Roman"/>
                <w:color w:val="000000" w:themeColor="text1"/>
                <w:lang w:eastAsia="ja-JP"/>
              </w:rPr>
              <w:t>endocrine therapy</w:t>
            </w:r>
            <w:r w:rsidRPr="00EB5240">
              <w:rPr>
                <w:rFonts w:ascii="Times New Roman" w:hAnsi="Times New Roman" w:cs="Times New Roman"/>
                <w:color w:val="000000" w:themeColor="text1"/>
                <w:lang w:bidi="en-US"/>
              </w:rPr>
              <w:t xml:space="preserve"> (including therapy in combination with other drugs)</w:t>
            </w:r>
            <w:r w:rsidR="00BB4FA6"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 xml:space="preserve">for </w:t>
            </w:r>
            <w:r w:rsidRPr="00EB5240">
              <w:rPr>
                <w:rFonts w:ascii="Times New Roman" w:hAnsi="Times New Roman" w:cs="Times New Roman"/>
                <w:color w:val="000000" w:themeColor="text1"/>
                <w:lang w:bidi="en-US"/>
              </w:rPr>
              <w:t>hormone receptor-positive cancer</w:t>
            </w:r>
          </w:p>
          <w:p w14:paraId="0734F4E6" w14:textId="5815CD3B" w:rsidR="00060886" w:rsidRPr="00EB5240" w:rsidRDefault="00E753AA" w:rsidP="00060886">
            <w:pPr>
              <w:numPr>
                <w:ilvl w:val="2"/>
                <w:numId w:val="13"/>
              </w:numPr>
              <w:ind w:left="1123"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Planned </w:t>
            </w:r>
            <w:r w:rsidRPr="00EB5240">
              <w:rPr>
                <w:rFonts w:ascii="Times New Roman" w:hAnsi="Times New Roman" w:cs="Times New Roman"/>
                <w:color w:val="000000" w:themeColor="text1"/>
                <w:lang w:eastAsia="ja-JP" w:bidi="en-US"/>
              </w:rPr>
              <w:t>or ongoing first anti-</w:t>
            </w:r>
            <w:r w:rsidRPr="00EB5240">
              <w:rPr>
                <w:rFonts w:ascii="Times New Roman" w:hAnsi="Times New Roman" w:cs="Times New Roman"/>
                <w:color w:val="000000" w:themeColor="text1"/>
                <w:lang w:eastAsia="ja-JP"/>
              </w:rPr>
              <w:t>HER2</w:t>
            </w:r>
            <w:r w:rsidRPr="00EB5240">
              <w:rPr>
                <w:rFonts w:ascii="Times New Roman" w:hAnsi="Times New Roman" w:cs="Times New Roman"/>
                <w:color w:val="000000" w:themeColor="text1"/>
                <w:lang w:eastAsia="ja-JP" w:bidi="en-US"/>
              </w:rPr>
              <w:t xml:space="preserve"> therapy for </w:t>
            </w:r>
            <w:r w:rsidR="00060886" w:rsidRPr="00EB5240">
              <w:rPr>
                <w:rFonts w:ascii="Times New Roman" w:hAnsi="Times New Roman" w:cs="Times New Roman"/>
                <w:color w:val="000000" w:themeColor="text1"/>
                <w:lang w:eastAsia="ja-JP"/>
              </w:rPr>
              <w:t>HER2</w:t>
            </w:r>
            <w:r w:rsidRPr="00EB5240">
              <w:rPr>
                <w:rFonts w:ascii="Times New Roman" w:hAnsi="Times New Roman" w:cs="Times New Roman"/>
                <w:color w:val="000000" w:themeColor="text1"/>
                <w:lang w:eastAsia="ja-JP"/>
              </w:rPr>
              <w:t>-positive cancer</w:t>
            </w:r>
          </w:p>
          <w:p w14:paraId="728CD9B5" w14:textId="4BA2EAB2" w:rsidR="00A02B61" w:rsidRPr="00EB5240" w:rsidRDefault="00A02B61" w:rsidP="00A02B61">
            <w:pPr>
              <w:numPr>
                <w:ilvl w:val="1"/>
                <w:numId w:val="13"/>
              </w:numPr>
              <w:ind w:left="777" w:hanging="357"/>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Liver cancer</w:t>
            </w:r>
          </w:p>
          <w:p w14:paraId="490ACEEA" w14:textId="50F8A4A7" w:rsidR="00060886" w:rsidRPr="00EB5240" w:rsidRDefault="00A02B61" w:rsidP="00060886">
            <w:pPr>
              <w:numPr>
                <w:ilvl w:val="0"/>
                <w:numId w:val="41"/>
              </w:numPr>
              <w:ind w:left="1123"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H</w:t>
            </w:r>
            <w:r w:rsidR="007F76F5" w:rsidRPr="00EB5240">
              <w:rPr>
                <w:rFonts w:ascii="Times New Roman" w:hAnsi="Times New Roman" w:cs="Times New Roman"/>
                <w:color w:val="000000" w:themeColor="text1"/>
                <w:lang w:eastAsia="ja-JP"/>
              </w:rPr>
              <w:t xml:space="preserve">epatic </w:t>
            </w:r>
            <w:r w:rsidR="0055402A" w:rsidRPr="00EB5240">
              <w:rPr>
                <w:rFonts w:ascii="Times New Roman" w:hAnsi="Times New Roman" w:cs="Times New Roman"/>
                <w:color w:val="000000" w:themeColor="text1"/>
                <w:lang w:eastAsia="ja-JP"/>
              </w:rPr>
              <w:t>function</w:t>
            </w:r>
            <w:r w:rsidR="007F76F5" w:rsidRPr="00EB5240">
              <w:rPr>
                <w:rFonts w:ascii="Times New Roman" w:hAnsi="Times New Roman" w:cs="Times New Roman"/>
                <w:color w:val="000000" w:themeColor="text1"/>
                <w:lang w:eastAsia="ja-JP"/>
              </w:rPr>
              <w:t>: Child-Pugh B/C</w:t>
            </w:r>
          </w:p>
          <w:p w14:paraId="734C9F5F" w14:textId="52B06AD9" w:rsidR="003E5977" w:rsidRPr="00EB5240" w:rsidRDefault="003E5977" w:rsidP="003E5977">
            <w:pPr>
              <w:numPr>
                <w:ilvl w:val="0"/>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 Ongoing or planned radical radiotherapy</w:t>
            </w:r>
          </w:p>
          <w:p w14:paraId="54FFF8DF" w14:textId="4F0F1E1C" w:rsidR="003E5977" w:rsidRPr="00EB5240" w:rsidRDefault="003E5977" w:rsidP="003E5977">
            <w:pPr>
              <w:numPr>
                <w:ilvl w:val="0"/>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Not appropriate for the study in the opinion of the investigator or </w:t>
            </w:r>
            <w:proofErr w:type="spellStart"/>
            <w:r w:rsidRPr="00EB5240">
              <w:rPr>
                <w:rFonts w:ascii="Times New Roman" w:hAnsi="Times New Roman" w:cs="Times New Roman"/>
                <w:color w:val="000000" w:themeColor="text1"/>
                <w:lang w:eastAsia="ja-JP"/>
              </w:rPr>
              <w:t>subinvestigator</w:t>
            </w:r>
            <w:proofErr w:type="spellEnd"/>
          </w:p>
          <w:p w14:paraId="1CAF8458" w14:textId="77777777" w:rsidR="00060886" w:rsidRPr="00EB5240" w:rsidRDefault="00060886" w:rsidP="00060886">
            <w:pPr>
              <w:jc w:val="both"/>
              <w:rPr>
                <w:color w:val="000000" w:themeColor="text1"/>
                <w:lang w:eastAsia="ja-JP"/>
              </w:rPr>
            </w:pPr>
          </w:p>
          <w:p w14:paraId="7CF74DA3" w14:textId="48EF0EE4" w:rsidR="00060886" w:rsidRPr="00EB5240" w:rsidRDefault="00060886" w:rsidP="00060886">
            <w:pPr>
              <w:tabs>
                <w:tab w:val="left" w:pos="639"/>
              </w:tabs>
              <w:ind w:left="922" w:hangingChars="461" w:hanging="922"/>
              <w:jc w:val="both"/>
              <w:rPr>
                <w:rFonts w:ascii="Times New Roman" w:eastAsia="ＭＳ 明朝"/>
                <w:color w:val="000000" w:themeColor="text1"/>
                <w:lang w:eastAsia="ja-JP"/>
              </w:rPr>
            </w:pPr>
            <w:r w:rsidRPr="00EB5240">
              <w:rPr>
                <w:rFonts w:ascii="Times New Roman"/>
                <w:color w:val="000000" w:themeColor="text1"/>
                <w:lang w:bidi="en-US"/>
              </w:rPr>
              <w:t>* Note</w:t>
            </w:r>
            <w:r w:rsidR="00A02B61" w:rsidRPr="00EB5240">
              <w:rPr>
                <w:rFonts w:ascii="Times New Roman"/>
                <w:color w:val="000000" w:themeColor="text1"/>
                <w:lang w:bidi="en-US"/>
              </w:rPr>
              <w:t xml:space="preserve"> </w:t>
            </w:r>
            <w:r w:rsidRPr="00EB5240">
              <w:rPr>
                <w:rFonts w:ascii="Times New Roman"/>
                <w:color w:val="000000" w:themeColor="text1"/>
                <w:lang w:bidi="en-US"/>
              </w:rPr>
              <w:t>1</w:t>
            </w:r>
            <w:r w:rsidRPr="00EB5240">
              <w:rPr>
                <w:rFonts w:ascii="Times New Roman"/>
                <w:color w:val="000000" w:themeColor="text1"/>
                <w:lang w:bidi="en-US"/>
              </w:rPr>
              <w:tab/>
              <w:t xml:space="preserve">Adjuvant chemotherapy </w:t>
            </w:r>
            <w:r w:rsidR="00A02B61" w:rsidRPr="00EB5240">
              <w:rPr>
                <w:rFonts w:ascii="Times New Roman"/>
                <w:color w:val="000000" w:themeColor="text1"/>
                <w:lang w:bidi="en-US"/>
              </w:rPr>
              <w:t>will be handled as the first-</w:t>
            </w:r>
            <w:r w:rsidRPr="00EB5240">
              <w:rPr>
                <w:rFonts w:ascii="Times New Roman"/>
                <w:color w:val="000000" w:themeColor="text1"/>
                <w:lang w:bidi="en-US"/>
              </w:rPr>
              <w:t xml:space="preserve">line treatment for patients with disease recurrence during perioperative adjuvant chemotherapy or within 24 weeks </w:t>
            </w:r>
            <w:r w:rsidR="00A02B61" w:rsidRPr="00EB5240">
              <w:rPr>
                <w:rFonts w:ascii="Times New Roman"/>
                <w:color w:val="000000" w:themeColor="text1"/>
                <w:lang w:bidi="en-US"/>
              </w:rPr>
              <w:t>after</w:t>
            </w:r>
            <w:r w:rsidRPr="00EB5240">
              <w:rPr>
                <w:rFonts w:ascii="Times New Roman"/>
                <w:color w:val="000000" w:themeColor="text1"/>
                <w:lang w:bidi="en-US"/>
              </w:rPr>
              <w:t xml:space="preserve"> adjuvant chemotherapy.</w:t>
            </w:r>
          </w:p>
          <w:p w14:paraId="366A56C2" w14:textId="5960BE00" w:rsidR="00060886" w:rsidRPr="00EB5240" w:rsidRDefault="00060886" w:rsidP="00A02B61">
            <w:pPr>
              <w:tabs>
                <w:tab w:val="left" w:pos="639"/>
              </w:tabs>
              <w:ind w:left="922" w:hangingChars="461" w:hanging="922"/>
              <w:jc w:val="both"/>
              <w:rPr>
                <w:rFonts w:ascii="Times New Roman" w:eastAsia="ＭＳ 明朝"/>
                <w:color w:val="000000" w:themeColor="text1"/>
                <w:lang w:eastAsia="ja-JP"/>
              </w:rPr>
            </w:pPr>
            <w:r w:rsidRPr="00EB5240">
              <w:rPr>
                <w:rFonts w:ascii="Times New Roman"/>
                <w:color w:val="000000" w:themeColor="text1"/>
                <w:lang w:bidi="en-US"/>
              </w:rPr>
              <w:tab/>
              <w:t>2</w:t>
            </w:r>
            <w:r w:rsidRPr="00EB5240">
              <w:rPr>
                <w:rFonts w:ascii="Times New Roman"/>
                <w:color w:val="000000" w:themeColor="text1"/>
                <w:lang w:bidi="en-US"/>
              </w:rPr>
              <w:tab/>
              <w:t>Endocrine therapy for breast cancer is not included</w:t>
            </w:r>
            <w:r w:rsidR="0095150A" w:rsidRPr="00EB5240">
              <w:rPr>
                <w:rFonts w:ascii="Times New Roman"/>
                <w:color w:val="000000" w:themeColor="text1"/>
                <w:lang w:bidi="en-US"/>
              </w:rPr>
              <w:t>.</w:t>
            </w:r>
          </w:p>
        </w:tc>
      </w:tr>
      <w:tr w:rsidR="00EB5240" w:rsidRPr="00EB5240" w14:paraId="080143DE"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165482BD" w14:textId="77777777" w:rsidR="00060886" w:rsidRPr="00EB5240" w:rsidRDefault="00060886" w:rsidP="00060886">
            <w:pPr>
              <w:jc w:val="both"/>
              <w:rPr>
                <w:rFonts w:ascii="Times New Roman" w:eastAsia="ＭＳ 明朝"/>
                <w:b/>
                <w:color w:val="000000" w:themeColor="text1"/>
                <w:lang w:eastAsia="ja-JP"/>
              </w:rPr>
            </w:pPr>
            <w:r w:rsidRPr="00EB5240">
              <w:rPr>
                <w:rFonts w:ascii="Times New Roman"/>
                <w:b/>
                <w:color w:val="000000" w:themeColor="text1"/>
                <w:lang w:bidi="en-US"/>
              </w:rPr>
              <w:lastRenderedPageBreak/>
              <w:t>Intervention</w:t>
            </w:r>
          </w:p>
        </w:tc>
        <w:tc>
          <w:tcPr>
            <w:tcW w:w="7067" w:type="dxa"/>
            <w:tcBorders>
              <w:top w:val="dashed" w:sz="4" w:space="0" w:color="auto"/>
              <w:left w:val="dashed" w:sz="4" w:space="0" w:color="auto"/>
              <w:bottom w:val="dashed" w:sz="4" w:space="0" w:color="auto"/>
              <w:right w:val="dashed" w:sz="4" w:space="0" w:color="auto"/>
            </w:tcBorders>
          </w:tcPr>
          <w:p w14:paraId="43285950" w14:textId="114BD980" w:rsidR="00060886" w:rsidRPr="00EB5240" w:rsidRDefault="0095150A" w:rsidP="00060886">
            <w:pPr>
              <w:jc w:val="both"/>
              <w:rPr>
                <w:rFonts w:ascii="Times New Roman" w:hAnsi="Times New Roman" w:cs="Times New Roman"/>
                <w:color w:val="000000" w:themeColor="text1"/>
                <w:lang w:bidi="en-US"/>
              </w:rPr>
            </w:pPr>
            <w:r w:rsidRPr="00EB5240">
              <w:rPr>
                <w:rFonts w:ascii="Times New Roman" w:hAnsi="Times New Roman" w:cs="Times New Roman"/>
                <w:color w:val="000000" w:themeColor="text1"/>
                <w:lang w:bidi="en-US"/>
              </w:rPr>
              <w:t xml:space="preserve">Subjects will be randomized to the </w:t>
            </w:r>
            <w:r w:rsidR="00060886" w:rsidRPr="00EB5240">
              <w:rPr>
                <w:rFonts w:ascii="Times New Roman" w:hAnsi="Times New Roman" w:cs="Times New Roman"/>
                <w:color w:val="000000" w:themeColor="text1"/>
                <w:lang w:bidi="en-US"/>
              </w:rPr>
              <w:t xml:space="preserve">monitoring </w:t>
            </w:r>
            <w:r w:rsidRPr="00EB5240">
              <w:rPr>
                <w:rFonts w:ascii="Times New Roman" w:hAnsi="Times New Roman" w:cs="Times New Roman"/>
                <w:color w:val="000000" w:themeColor="text1"/>
                <w:lang w:bidi="en-US"/>
              </w:rPr>
              <w:t>or</w:t>
            </w:r>
            <w:r w:rsidR="00060886" w:rsidRPr="00EB5240">
              <w:rPr>
                <w:rFonts w:ascii="Times New Roman" w:hAnsi="Times New Roman" w:cs="Times New Roman"/>
                <w:color w:val="000000" w:themeColor="text1"/>
                <w:lang w:bidi="en-US"/>
              </w:rPr>
              <w:t xml:space="preserve"> control group</w:t>
            </w:r>
            <w:r w:rsidRPr="00EB5240">
              <w:rPr>
                <w:rFonts w:ascii="Times New Roman" w:hAnsi="Times New Roman" w:cs="Times New Roman"/>
                <w:color w:val="000000" w:themeColor="text1"/>
                <w:lang w:bidi="en-US"/>
              </w:rPr>
              <w:t>.</w:t>
            </w:r>
          </w:p>
          <w:p w14:paraId="7C17E04D" w14:textId="7897E44A" w:rsidR="00327F65" w:rsidRPr="00EB5240" w:rsidRDefault="00002D15" w:rsidP="00327F65">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27F65" w:rsidRPr="00EB5240">
              <w:rPr>
                <w:rFonts w:ascii="Times New Roman" w:eastAsia="ＭＳ 明朝" w:hAnsi="Times New Roman" w:cs="Times New Roman"/>
                <w:color w:val="000000" w:themeColor="text1"/>
                <w:lang w:eastAsia="ja-JP"/>
              </w:rPr>
              <w:t>Monitoring group</w:t>
            </w:r>
          </w:p>
          <w:p w14:paraId="0D50BA9F" w14:textId="3C9FF2F7" w:rsidR="00060886" w:rsidRPr="00EB5240" w:rsidRDefault="00327F65" w:rsidP="00060886">
            <w:pPr>
              <w:jc w:val="both"/>
              <w:rPr>
                <w:rFonts w:ascii="Times New Roman" w:hAnsi="Times New Roman" w:cs="Times New Roman"/>
                <w:color w:val="000000" w:themeColor="text1"/>
                <w:lang w:bidi="en-US"/>
              </w:rPr>
            </w:pPr>
            <w:r w:rsidRPr="00EB5240">
              <w:rPr>
                <w:rFonts w:ascii="Times New Roman" w:hAnsi="Times New Roman" w:cs="Times New Roman"/>
                <w:color w:val="000000" w:themeColor="text1"/>
                <w:lang w:bidi="en-US"/>
              </w:rPr>
              <w:t>e</w:t>
            </w:r>
            <w:r w:rsidR="00060886" w:rsidRPr="00EB5240">
              <w:rPr>
                <w:rFonts w:ascii="Times New Roman" w:hAnsi="Times New Roman" w:cs="Times New Roman"/>
                <w:color w:val="000000" w:themeColor="text1"/>
                <w:lang w:bidi="en-US"/>
              </w:rPr>
              <w:t>PRO monitoring will be performed</w:t>
            </w:r>
            <w:r w:rsidRPr="00EB5240">
              <w:rPr>
                <w:rFonts w:ascii="Times New Roman" w:hAnsi="Times New Roman" w:cs="Times New Roman"/>
                <w:color w:val="000000" w:themeColor="text1"/>
                <w:lang w:bidi="en-US"/>
              </w:rPr>
              <w:t xml:space="preserve"> for predefined cancer-specific treatments or symptoms once a week</w:t>
            </w:r>
            <w:r w:rsidR="00060886" w:rsidRPr="00EB5240">
              <w:rPr>
                <w:rFonts w:ascii="Times New Roman" w:hAnsi="Times New Roman" w:cs="Times New Roman"/>
                <w:color w:val="000000" w:themeColor="text1"/>
                <w:lang w:bidi="en-US"/>
              </w:rPr>
              <w:t xml:space="preserve"> after the </w:t>
            </w:r>
            <w:r w:rsidRPr="00EB5240">
              <w:rPr>
                <w:rFonts w:ascii="Times New Roman" w:eastAsia="ＭＳ 明朝" w:hAnsi="Times New Roman" w:cs="Times New Roman"/>
                <w:color w:val="000000" w:themeColor="text1"/>
                <w:lang w:eastAsia="ja-JP"/>
              </w:rPr>
              <w:t>day of enrollment in the study</w:t>
            </w:r>
            <w:r w:rsidR="00060886"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The patient-reported outcome</w:t>
            </w:r>
            <w:r w:rsidR="00060886" w:rsidRPr="00EB5240">
              <w:rPr>
                <w:rFonts w:ascii="Times New Roman" w:hAnsi="Times New Roman" w:cs="Times New Roman"/>
                <w:color w:val="000000" w:themeColor="text1"/>
                <w:lang w:bidi="en-US"/>
              </w:rPr>
              <w:t>-Common Terminology Criteria for Adverse Events</w:t>
            </w:r>
            <w:r w:rsidRPr="00EB5240">
              <w:rPr>
                <w:rFonts w:ascii="Times New Roman" w:hAnsi="Times New Roman" w:cs="Times New Roman"/>
                <w:color w:val="000000" w:themeColor="text1"/>
                <w:lang w:bidi="en-US"/>
              </w:rPr>
              <w:t xml:space="preserve"> (PRO-CTCAE</w:t>
            </w:r>
            <w:r w:rsidR="00060886" w:rsidRPr="00EB5240">
              <w:rPr>
                <w:rFonts w:ascii="Times New Roman" w:hAnsi="Times New Roman" w:cs="Times New Roman"/>
                <w:color w:val="000000" w:themeColor="text1"/>
                <w:lang w:bidi="en-US"/>
              </w:rPr>
              <w:t xml:space="preserve">) will be used </w:t>
            </w:r>
            <w:r w:rsidRPr="00EB5240">
              <w:rPr>
                <w:rFonts w:ascii="Times New Roman" w:hAnsi="Times New Roman" w:cs="Times New Roman"/>
                <w:color w:val="000000" w:themeColor="text1"/>
                <w:lang w:bidi="en-US"/>
              </w:rPr>
              <w:t>as</w:t>
            </w:r>
            <w:r w:rsidR="00060886" w:rsidRPr="00EB5240">
              <w:rPr>
                <w:rFonts w:ascii="Times New Roman" w:hAnsi="Times New Roman" w:cs="Times New Roman"/>
                <w:color w:val="000000" w:themeColor="text1"/>
                <w:lang w:bidi="en-US"/>
              </w:rPr>
              <w:t xml:space="preserve"> the symptom monitoring scale. </w:t>
            </w:r>
            <w:r w:rsidR="001667A2" w:rsidRPr="00EB5240">
              <w:rPr>
                <w:rFonts w:ascii="Times New Roman" w:hAnsi="Times New Roman" w:cs="Times New Roman"/>
                <w:color w:val="000000" w:themeColor="text1"/>
                <w:lang w:bidi="en-US"/>
              </w:rPr>
              <w:t>M</w:t>
            </w:r>
            <w:r w:rsidR="00060886" w:rsidRPr="00EB5240">
              <w:rPr>
                <w:rFonts w:ascii="Times New Roman" w:hAnsi="Times New Roman" w:cs="Times New Roman"/>
                <w:color w:val="000000" w:themeColor="text1"/>
                <w:lang w:bidi="en-US"/>
              </w:rPr>
              <w:t xml:space="preserve">onitoring results will be shared between the </w:t>
            </w:r>
            <w:r w:rsidR="00DE251E" w:rsidRPr="00EB5240">
              <w:rPr>
                <w:rFonts w:ascii="Times New Roman" w:hAnsi="Times New Roman" w:cs="Times New Roman"/>
                <w:color w:val="000000" w:themeColor="text1"/>
                <w:lang w:bidi="en-US"/>
              </w:rPr>
              <w:t>s</w:t>
            </w:r>
            <w:r w:rsidR="00DE251E" w:rsidRPr="00EB5240">
              <w:rPr>
                <w:rFonts w:ascii="Times New Roman" w:hAnsi="Times New Roman" w:cs="Times New Roman"/>
                <w:color w:val="000000" w:themeColor="text1"/>
              </w:rPr>
              <w:t>tudy</w:t>
            </w:r>
            <w:r w:rsidR="00975F96" w:rsidRPr="00EB5240">
              <w:rPr>
                <w:rFonts w:ascii="Times New Roman" w:hAnsi="Times New Roman" w:cs="Times New Roman"/>
                <w:color w:val="000000" w:themeColor="text1"/>
                <w:lang w:bidi="en-US"/>
              </w:rPr>
              <w:t xml:space="preserve"> </w:t>
            </w:r>
            <w:r w:rsidR="00060886" w:rsidRPr="00EB5240">
              <w:rPr>
                <w:rFonts w:ascii="Times New Roman" w:hAnsi="Times New Roman" w:cs="Times New Roman"/>
                <w:color w:val="000000" w:themeColor="text1"/>
                <w:lang w:bidi="en-US"/>
              </w:rPr>
              <w:t>subject and the investigator</w:t>
            </w:r>
            <w:r w:rsidR="00837BD9" w:rsidRPr="00EB5240">
              <w:rPr>
                <w:rFonts w:ascii="Times New Roman" w:hAnsi="Times New Roman" w:cs="Times New Roman"/>
                <w:color w:val="000000" w:themeColor="text1"/>
                <w:lang w:bidi="en-US"/>
              </w:rPr>
              <w:t>/</w:t>
            </w:r>
            <w:proofErr w:type="spellStart"/>
            <w:r w:rsidR="00EA3ED3" w:rsidRPr="00EB5240">
              <w:rPr>
                <w:rFonts w:ascii="Times New Roman" w:hAnsi="Times New Roman" w:cs="Times New Roman"/>
                <w:color w:val="000000" w:themeColor="text1"/>
                <w:lang w:bidi="en-US"/>
              </w:rPr>
              <w:t>subinvestigator</w:t>
            </w:r>
            <w:proofErr w:type="spellEnd"/>
            <w:r w:rsidR="00060886" w:rsidRPr="00EB5240">
              <w:rPr>
                <w:rFonts w:ascii="Times New Roman" w:hAnsi="Times New Roman" w:cs="Times New Roman"/>
                <w:color w:val="000000" w:themeColor="text1"/>
                <w:lang w:bidi="en-US"/>
              </w:rPr>
              <w:t xml:space="preserve"> </w:t>
            </w:r>
            <w:r w:rsidR="00D1445C" w:rsidRPr="00EB5240">
              <w:rPr>
                <w:rFonts w:ascii="Times New Roman" w:hAnsi="Times New Roman" w:cs="Times New Roman"/>
                <w:color w:val="000000" w:themeColor="text1"/>
                <w:lang w:bidi="en-US"/>
              </w:rPr>
              <w:t>for treatment decisions, etc</w:t>
            </w:r>
            <w:r w:rsidR="00060886" w:rsidRPr="00EB5240">
              <w:rPr>
                <w:rFonts w:ascii="Times New Roman" w:hAnsi="Times New Roman" w:cs="Times New Roman"/>
                <w:color w:val="000000" w:themeColor="text1"/>
                <w:lang w:bidi="en-US"/>
              </w:rPr>
              <w:t>.</w:t>
            </w:r>
            <w:r w:rsidR="001667A2" w:rsidRPr="00EB5240">
              <w:rPr>
                <w:rFonts w:ascii="Times New Roman" w:hAnsi="Times New Roman" w:cs="Times New Roman"/>
                <w:color w:val="000000" w:themeColor="text1"/>
                <w:lang w:bidi="en-US"/>
              </w:rPr>
              <w:t xml:space="preserve"> at the medical examination.</w:t>
            </w:r>
            <w:r w:rsidR="00060886" w:rsidRPr="00EB5240">
              <w:rPr>
                <w:rFonts w:ascii="Times New Roman" w:hAnsi="Times New Roman" w:cs="Times New Roman"/>
                <w:color w:val="000000" w:themeColor="text1"/>
                <w:lang w:bidi="en-US"/>
              </w:rPr>
              <w:t xml:space="preserve"> In addition, a </w:t>
            </w:r>
            <w:r w:rsidR="008B4402" w:rsidRPr="00EB5240">
              <w:rPr>
                <w:rFonts w:ascii="Times New Roman" w:hAnsi="Times New Roman" w:cs="Times New Roman"/>
                <w:color w:val="000000" w:themeColor="text1"/>
                <w:lang w:bidi="en-US"/>
              </w:rPr>
              <w:t>threshold for high severity</w:t>
            </w:r>
            <w:r w:rsidR="00060886" w:rsidRPr="00EB5240">
              <w:rPr>
                <w:rFonts w:ascii="Times New Roman" w:hAnsi="Times New Roman" w:cs="Times New Roman"/>
                <w:color w:val="000000" w:themeColor="text1"/>
                <w:lang w:bidi="en-US"/>
              </w:rPr>
              <w:t xml:space="preserve"> </w:t>
            </w:r>
            <w:r w:rsidR="001667A2" w:rsidRPr="00EB5240">
              <w:rPr>
                <w:rFonts w:ascii="Times New Roman" w:hAnsi="Times New Roman" w:cs="Times New Roman"/>
                <w:color w:val="000000" w:themeColor="text1"/>
                <w:lang w:bidi="en-US"/>
              </w:rPr>
              <w:t>is</w:t>
            </w:r>
            <w:r w:rsidR="00D1445C" w:rsidRPr="00EB5240">
              <w:rPr>
                <w:rFonts w:ascii="Times New Roman" w:hAnsi="Times New Roman" w:cs="Times New Roman"/>
                <w:color w:val="000000" w:themeColor="text1"/>
                <w:lang w:bidi="en-US"/>
              </w:rPr>
              <w:t xml:space="preserve"> predefined for each symptom</w:t>
            </w:r>
            <w:r w:rsidR="00060886" w:rsidRPr="00EB5240">
              <w:rPr>
                <w:rFonts w:ascii="Times New Roman" w:hAnsi="Times New Roman" w:cs="Times New Roman"/>
                <w:color w:val="000000" w:themeColor="text1"/>
                <w:lang w:bidi="en-US"/>
              </w:rPr>
              <w:t>, and a</w:t>
            </w:r>
            <w:r w:rsidR="00D1445C" w:rsidRPr="00EB5240">
              <w:rPr>
                <w:rFonts w:ascii="Times New Roman" w:hAnsi="Times New Roman" w:cs="Times New Roman"/>
                <w:color w:val="000000" w:themeColor="text1"/>
                <w:lang w:bidi="en-US"/>
              </w:rPr>
              <w:t xml:space="preserve">ny report </w:t>
            </w:r>
            <w:proofErr w:type="gramStart"/>
            <w:r w:rsidR="00D1445C" w:rsidRPr="00EB5240">
              <w:rPr>
                <w:rFonts w:ascii="Times New Roman" w:hAnsi="Times New Roman" w:cs="Times New Roman"/>
                <w:color w:val="000000" w:themeColor="text1"/>
                <w:lang w:bidi="en-US"/>
              </w:rPr>
              <w:t>i</w:t>
            </w:r>
            <w:r w:rsidR="00060886" w:rsidRPr="00EB5240">
              <w:rPr>
                <w:rFonts w:ascii="Times New Roman" w:hAnsi="Times New Roman" w:cs="Times New Roman"/>
                <w:color w:val="000000" w:themeColor="text1"/>
                <w:lang w:bidi="en-US"/>
              </w:rPr>
              <w:t xml:space="preserve">n </w:t>
            </w:r>
            <w:r w:rsidR="00D1445C" w:rsidRPr="00EB5240">
              <w:rPr>
                <w:rFonts w:ascii="Times New Roman" w:hAnsi="Times New Roman" w:cs="Times New Roman"/>
                <w:color w:val="000000" w:themeColor="text1"/>
                <w:lang w:bidi="en-US"/>
              </w:rPr>
              <w:t>excess of</w:t>
            </w:r>
            <w:proofErr w:type="gramEnd"/>
            <w:r w:rsidR="00D1445C" w:rsidRPr="00EB5240">
              <w:rPr>
                <w:rFonts w:ascii="Times New Roman" w:hAnsi="Times New Roman" w:cs="Times New Roman"/>
                <w:color w:val="000000" w:themeColor="text1"/>
                <w:lang w:bidi="en-US"/>
              </w:rPr>
              <w:t xml:space="preserve"> the threshold will be </w:t>
            </w:r>
            <w:r w:rsidR="00837BD9" w:rsidRPr="00EB5240">
              <w:rPr>
                <w:rFonts w:ascii="Times New Roman" w:hAnsi="Times New Roman" w:cs="Times New Roman"/>
                <w:color w:val="000000" w:themeColor="text1"/>
                <w:lang w:bidi="en-US"/>
              </w:rPr>
              <w:t xml:space="preserve">sent to the study personnel </w:t>
            </w:r>
            <w:r w:rsidR="001667A2" w:rsidRPr="00EB5240">
              <w:rPr>
                <w:rFonts w:ascii="Times New Roman" w:hAnsi="Times New Roman" w:cs="Times New Roman"/>
                <w:color w:val="000000" w:themeColor="text1"/>
                <w:lang w:bidi="en-US"/>
              </w:rPr>
              <w:t xml:space="preserve">for </w:t>
            </w:r>
            <w:r w:rsidR="00F31FEE" w:rsidRPr="00EB5240">
              <w:rPr>
                <w:rFonts w:ascii="Times New Roman" w:hAnsi="Times New Roman" w:cs="Times New Roman"/>
                <w:color w:val="000000" w:themeColor="text1"/>
                <w:lang w:bidi="en-US"/>
              </w:rPr>
              <w:t>t</w:t>
            </w:r>
            <w:r w:rsidR="00F31FEE" w:rsidRPr="00EB5240">
              <w:rPr>
                <w:rFonts w:ascii="Times New Roman" w:hAnsi="Times New Roman" w:cs="Times New Roman"/>
                <w:color w:val="000000" w:themeColor="text1"/>
              </w:rPr>
              <w:t xml:space="preserve">he </w:t>
            </w:r>
            <w:r w:rsidR="00B0610C" w:rsidRPr="00EB5240">
              <w:rPr>
                <w:rFonts w:ascii="Times New Roman" w:hAnsi="Times New Roman" w:cs="Times New Roman"/>
                <w:color w:val="000000" w:themeColor="text1"/>
                <w:lang w:bidi="en-US"/>
              </w:rPr>
              <w:t>s</w:t>
            </w:r>
            <w:r w:rsidR="00B0610C" w:rsidRPr="00EB5240">
              <w:rPr>
                <w:rFonts w:ascii="Times New Roman" w:hAnsi="Times New Roman" w:cs="Times New Roman"/>
                <w:color w:val="000000" w:themeColor="text1"/>
              </w:rPr>
              <w:t>tudy</w:t>
            </w:r>
            <w:r w:rsidR="00C738F7" w:rsidRPr="00EB5240">
              <w:rPr>
                <w:rFonts w:ascii="Times New Roman" w:hAnsi="Times New Roman" w:cs="Times New Roman"/>
                <w:color w:val="000000" w:themeColor="text1"/>
                <w:lang w:bidi="en-US"/>
              </w:rPr>
              <w:t xml:space="preserve"> </w:t>
            </w:r>
            <w:r w:rsidR="001667A2" w:rsidRPr="00EB5240">
              <w:rPr>
                <w:rFonts w:ascii="Times New Roman" w:hAnsi="Times New Roman" w:cs="Times New Roman"/>
                <w:color w:val="000000" w:themeColor="text1"/>
                <w:lang w:bidi="en-US"/>
              </w:rPr>
              <w:t xml:space="preserve">subject </w:t>
            </w:r>
            <w:r w:rsidR="00837BD9" w:rsidRPr="00EB5240">
              <w:rPr>
                <w:rFonts w:ascii="Times New Roman" w:hAnsi="Times New Roman" w:cs="Times New Roman"/>
                <w:color w:val="000000" w:themeColor="text1"/>
                <w:lang w:bidi="en-US"/>
              </w:rPr>
              <w:t>as an alert notification</w:t>
            </w:r>
            <w:r w:rsidR="00060886" w:rsidRPr="00EB5240">
              <w:rPr>
                <w:rFonts w:ascii="Times New Roman" w:hAnsi="Times New Roman" w:cs="Times New Roman"/>
                <w:color w:val="000000" w:themeColor="text1"/>
                <w:lang w:bidi="en-US"/>
              </w:rPr>
              <w:t>. Upon receiving the notification, the investigator/</w:t>
            </w:r>
            <w:proofErr w:type="spellStart"/>
            <w:r w:rsidR="00060886" w:rsidRPr="00EB5240">
              <w:rPr>
                <w:rFonts w:ascii="Times New Roman" w:hAnsi="Times New Roman" w:cs="Times New Roman"/>
                <w:color w:val="000000" w:themeColor="text1"/>
                <w:lang w:bidi="en-US"/>
              </w:rPr>
              <w:t>subinvestigator</w:t>
            </w:r>
            <w:proofErr w:type="spellEnd"/>
            <w:r w:rsidR="00060886" w:rsidRPr="00EB5240">
              <w:rPr>
                <w:rFonts w:ascii="Times New Roman" w:hAnsi="Times New Roman" w:cs="Times New Roman"/>
                <w:color w:val="000000" w:themeColor="text1"/>
                <w:lang w:bidi="en-US"/>
              </w:rPr>
              <w:t xml:space="preserve"> will assess the </w:t>
            </w:r>
            <w:r w:rsidR="00837BD9" w:rsidRPr="00EB5240">
              <w:rPr>
                <w:rFonts w:ascii="Times New Roman" w:hAnsi="Times New Roman" w:cs="Times New Roman"/>
                <w:color w:val="000000" w:themeColor="text1"/>
                <w:lang w:bidi="en-US"/>
              </w:rPr>
              <w:t xml:space="preserve">notification </w:t>
            </w:r>
            <w:r w:rsidR="00060886" w:rsidRPr="00EB5240">
              <w:rPr>
                <w:rFonts w:ascii="Times New Roman" w:hAnsi="Times New Roman" w:cs="Times New Roman"/>
                <w:color w:val="000000" w:themeColor="text1"/>
                <w:lang w:bidi="en-US"/>
              </w:rPr>
              <w:t>result</w:t>
            </w:r>
            <w:r w:rsidR="00837BD9" w:rsidRPr="00EB5240">
              <w:rPr>
                <w:rFonts w:ascii="Times New Roman" w:hAnsi="Times New Roman" w:cs="Times New Roman"/>
                <w:color w:val="000000" w:themeColor="text1"/>
                <w:lang w:bidi="en-US"/>
              </w:rPr>
              <w:t>s to</w:t>
            </w:r>
            <w:r w:rsidR="00060886" w:rsidRPr="00EB5240">
              <w:rPr>
                <w:rFonts w:ascii="Times New Roman" w:hAnsi="Times New Roman" w:cs="Times New Roman"/>
                <w:color w:val="000000" w:themeColor="text1"/>
                <w:lang w:bidi="en-US"/>
              </w:rPr>
              <w:t xml:space="preserve"> take the best </w:t>
            </w:r>
            <w:r w:rsidR="00837BD9" w:rsidRPr="00EB5240">
              <w:rPr>
                <w:rFonts w:ascii="Times New Roman" w:hAnsi="Times New Roman" w:cs="Times New Roman"/>
                <w:color w:val="000000" w:themeColor="text1"/>
                <w:lang w:bidi="en-US"/>
              </w:rPr>
              <w:t>action</w:t>
            </w:r>
            <w:r w:rsidR="00060886" w:rsidRPr="00EB5240">
              <w:rPr>
                <w:rFonts w:ascii="Times New Roman" w:hAnsi="Times New Roman" w:cs="Times New Roman"/>
                <w:color w:val="000000" w:themeColor="text1"/>
                <w:lang w:bidi="en-US"/>
              </w:rPr>
              <w:t>.</w:t>
            </w:r>
          </w:p>
          <w:p w14:paraId="3315271B" w14:textId="761DE623" w:rsidR="007C76FA" w:rsidRPr="00EB5240" w:rsidRDefault="00002D15" w:rsidP="007C76FA">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837BD9" w:rsidRPr="00EB5240">
              <w:rPr>
                <w:rFonts w:ascii="Times New Roman" w:eastAsia="ＭＳ 明朝" w:hAnsi="Times New Roman" w:cs="Times New Roman"/>
                <w:color w:val="000000" w:themeColor="text1"/>
                <w:lang w:eastAsia="ja-JP"/>
              </w:rPr>
              <w:t>C</w:t>
            </w:r>
            <w:r w:rsidR="0095150A" w:rsidRPr="00EB5240">
              <w:rPr>
                <w:rFonts w:ascii="Times New Roman" w:eastAsia="ＭＳ 明朝" w:hAnsi="Times New Roman" w:cs="Times New Roman"/>
                <w:color w:val="000000" w:themeColor="text1"/>
                <w:lang w:eastAsia="ja-JP"/>
              </w:rPr>
              <w:t>ontrol group</w:t>
            </w:r>
          </w:p>
          <w:p w14:paraId="36FC4C20" w14:textId="4BB2A10A" w:rsidR="00060886" w:rsidRPr="00EB5240" w:rsidRDefault="00837BD9" w:rsidP="001667A2">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U</w:t>
            </w:r>
            <w:r w:rsidR="002320AA" w:rsidRPr="00EB5240">
              <w:rPr>
                <w:rFonts w:ascii="Times New Roman" w:eastAsia="ＭＳ 明朝" w:hAnsi="Times New Roman" w:cs="Times New Roman"/>
                <w:color w:val="000000" w:themeColor="text1"/>
                <w:lang w:eastAsia="ja-JP"/>
              </w:rPr>
              <w:t>sual care</w:t>
            </w:r>
            <w:r w:rsidRPr="00EB5240">
              <w:rPr>
                <w:rFonts w:ascii="Times New Roman" w:eastAsia="ＭＳ 明朝" w:hAnsi="Times New Roman" w:cs="Times New Roman"/>
                <w:color w:val="000000" w:themeColor="text1"/>
                <w:lang w:eastAsia="ja-JP"/>
              </w:rPr>
              <w:t xml:space="preserve"> will be p</w:t>
            </w:r>
            <w:r w:rsidR="001667A2" w:rsidRPr="00EB5240">
              <w:rPr>
                <w:rFonts w:ascii="Times New Roman" w:eastAsia="ＭＳ 明朝" w:hAnsi="Times New Roman" w:cs="Times New Roman"/>
                <w:color w:val="000000" w:themeColor="text1"/>
                <w:lang w:eastAsia="ja-JP"/>
              </w:rPr>
              <w:t>rovid</w:t>
            </w:r>
            <w:r w:rsidRPr="00EB5240">
              <w:rPr>
                <w:rFonts w:ascii="Times New Roman" w:eastAsia="ＭＳ 明朝" w:hAnsi="Times New Roman" w:cs="Times New Roman"/>
                <w:color w:val="000000" w:themeColor="text1"/>
                <w:lang w:eastAsia="ja-JP"/>
              </w:rPr>
              <w:t>ed</w:t>
            </w:r>
            <w:r w:rsidR="00EA3ED3" w:rsidRPr="00EB5240">
              <w:rPr>
                <w:rFonts w:ascii="Times New Roman" w:eastAsia="ＭＳ 明朝" w:hAnsi="Times New Roman" w:cs="Times New Roman"/>
                <w:color w:val="000000" w:themeColor="text1"/>
                <w:lang w:eastAsia="ja-JP"/>
              </w:rPr>
              <w:t>.</w:t>
            </w:r>
          </w:p>
        </w:tc>
      </w:tr>
      <w:tr w:rsidR="00EB5240" w:rsidRPr="00EB5240" w14:paraId="7FFA4C98"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33953FC4" w14:textId="281CB7A6" w:rsidR="00060886" w:rsidRPr="00EB5240" w:rsidRDefault="00946253" w:rsidP="00060886">
            <w:pPr>
              <w:jc w:val="both"/>
              <w:rPr>
                <w:rFonts w:ascii="Times New Roman" w:eastAsia="ＭＳ 明朝"/>
                <w:b/>
                <w:color w:val="000000" w:themeColor="text1"/>
                <w:lang w:eastAsia="ja-JP"/>
              </w:rPr>
            </w:pPr>
            <w:r w:rsidRPr="00EB5240">
              <w:rPr>
                <w:rFonts w:ascii="Times New Roman"/>
                <w:b/>
                <w:color w:val="000000" w:themeColor="text1"/>
                <w:lang w:bidi="en-US"/>
              </w:rPr>
              <w:t>Methods</w:t>
            </w:r>
          </w:p>
        </w:tc>
        <w:tc>
          <w:tcPr>
            <w:tcW w:w="7067" w:type="dxa"/>
            <w:tcBorders>
              <w:top w:val="dashed" w:sz="4" w:space="0" w:color="auto"/>
              <w:left w:val="dashed" w:sz="4" w:space="0" w:color="auto"/>
              <w:bottom w:val="dashed" w:sz="4" w:space="0" w:color="auto"/>
              <w:right w:val="dashed" w:sz="4" w:space="0" w:color="auto"/>
            </w:tcBorders>
          </w:tcPr>
          <w:p w14:paraId="7FBC0ACE" w14:textId="40932DE5" w:rsidR="00060886" w:rsidRPr="00EB5240" w:rsidRDefault="00060886" w:rsidP="00060886">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The </w:t>
            </w:r>
            <w:r w:rsidR="00837BD9" w:rsidRPr="00EB5240">
              <w:rPr>
                <w:rFonts w:ascii="Times New Roman" w:hAnsi="Times New Roman" w:cs="Times New Roman"/>
                <w:color w:val="000000" w:themeColor="text1"/>
                <w:lang w:bidi="en-US"/>
              </w:rPr>
              <w:t xml:space="preserve">investigator or </w:t>
            </w:r>
            <w:proofErr w:type="spellStart"/>
            <w:r w:rsidR="00837BD9" w:rsidRPr="00EB5240">
              <w:rPr>
                <w:rFonts w:ascii="Times New Roman" w:hAnsi="Times New Roman" w:cs="Times New Roman"/>
                <w:color w:val="000000" w:themeColor="text1"/>
                <w:lang w:bidi="en-US"/>
              </w:rPr>
              <w:t>subinvestigator</w:t>
            </w:r>
            <w:proofErr w:type="spellEnd"/>
            <w:r w:rsidRPr="00EB5240">
              <w:rPr>
                <w:rFonts w:ascii="Times New Roman" w:hAnsi="Times New Roman" w:cs="Times New Roman"/>
                <w:color w:val="000000" w:themeColor="text1"/>
                <w:lang w:bidi="en-US"/>
              </w:rPr>
              <w:t xml:space="preserve"> </w:t>
            </w:r>
            <w:r w:rsidR="00837BD9" w:rsidRPr="00EB5240">
              <w:rPr>
                <w:rFonts w:ascii="Times New Roman" w:hAnsi="Times New Roman" w:cs="Times New Roman"/>
                <w:color w:val="000000" w:themeColor="text1"/>
                <w:lang w:bidi="en-US"/>
              </w:rPr>
              <w:t>will</w:t>
            </w:r>
            <w:r w:rsidRPr="00EB5240">
              <w:rPr>
                <w:rFonts w:ascii="Times New Roman" w:hAnsi="Times New Roman" w:cs="Times New Roman"/>
                <w:color w:val="000000" w:themeColor="text1"/>
                <w:lang w:bidi="en-US"/>
              </w:rPr>
              <w:t xml:space="preserve"> confirm that the </w:t>
            </w:r>
            <w:r w:rsidR="00837BD9" w:rsidRPr="00EB5240">
              <w:rPr>
                <w:rFonts w:ascii="Times New Roman" w:hAnsi="Times New Roman" w:cs="Times New Roman"/>
                <w:color w:val="000000" w:themeColor="text1"/>
                <w:lang w:bidi="en-US"/>
              </w:rPr>
              <w:t xml:space="preserve">potential </w:t>
            </w:r>
            <w:r w:rsidRPr="00EB5240">
              <w:rPr>
                <w:rFonts w:ascii="Times New Roman" w:hAnsi="Times New Roman" w:cs="Times New Roman"/>
                <w:color w:val="000000" w:themeColor="text1"/>
                <w:lang w:bidi="en-US"/>
              </w:rPr>
              <w:t xml:space="preserve">subject meets the eligibility criteria and obtain written </w:t>
            </w:r>
            <w:r w:rsidR="00837BD9" w:rsidRPr="00EB5240">
              <w:rPr>
                <w:rFonts w:ascii="Times New Roman" w:hAnsi="Times New Roman" w:cs="Times New Roman"/>
                <w:color w:val="000000" w:themeColor="text1"/>
                <w:lang w:bidi="en-US"/>
              </w:rPr>
              <w:t xml:space="preserve">informed </w:t>
            </w:r>
            <w:r w:rsidRPr="00EB5240">
              <w:rPr>
                <w:rFonts w:ascii="Times New Roman" w:hAnsi="Times New Roman" w:cs="Times New Roman"/>
                <w:color w:val="000000" w:themeColor="text1"/>
                <w:lang w:bidi="en-US"/>
              </w:rPr>
              <w:t xml:space="preserve">consent before </w:t>
            </w:r>
            <w:r w:rsidR="00837BD9" w:rsidRPr="00EB5240">
              <w:rPr>
                <w:rFonts w:ascii="Times New Roman" w:hAnsi="Times New Roman" w:cs="Times New Roman"/>
                <w:color w:val="000000" w:themeColor="text1"/>
                <w:lang w:bidi="en-US"/>
              </w:rPr>
              <w:t>enrollment in the study</w:t>
            </w:r>
            <w:r w:rsidRPr="00EB5240">
              <w:rPr>
                <w:rFonts w:ascii="Times New Roman" w:hAnsi="Times New Roman" w:cs="Times New Roman"/>
                <w:color w:val="000000" w:themeColor="text1"/>
                <w:lang w:bidi="en-US"/>
              </w:rPr>
              <w:t>.</w:t>
            </w:r>
          </w:p>
          <w:p w14:paraId="6BF78169" w14:textId="563F602F" w:rsidR="00060886" w:rsidRPr="00EB5240" w:rsidRDefault="00060886" w:rsidP="00060886">
            <w:pPr>
              <w:jc w:val="both"/>
              <w:rPr>
                <w:rFonts w:ascii="Times New Roman" w:hAnsi="Times New Roman" w:cs="Times New Roman"/>
                <w:color w:val="000000" w:themeColor="text1"/>
                <w:lang w:bidi="en-US"/>
              </w:rPr>
            </w:pPr>
            <w:r w:rsidRPr="00EB5240">
              <w:rPr>
                <w:rFonts w:ascii="Times New Roman" w:hAnsi="Times New Roman" w:cs="Times New Roman"/>
                <w:color w:val="000000" w:themeColor="text1"/>
                <w:lang w:bidi="en-US"/>
              </w:rPr>
              <w:t xml:space="preserve">All </w:t>
            </w:r>
            <w:r w:rsidR="00DD077B" w:rsidRPr="00EB5240">
              <w:rPr>
                <w:rFonts w:ascii="Times New Roman" w:hAnsi="Times New Roman" w:cs="Times New Roman"/>
                <w:color w:val="000000" w:themeColor="text1"/>
                <w:lang w:bidi="en-US"/>
              </w:rPr>
              <w:t>s</w:t>
            </w:r>
            <w:r w:rsidR="00DD077B" w:rsidRPr="00EB5240">
              <w:rPr>
                <w:rFonts w:ascii="Times New Roman" w:hAnsi="Times New Roman" w:cs="Times New Roman"/>
                <w:color w:val="000000" w:themeColor="text1"/>
              </w:rPr>
              <w:t>tudy</w:t>
            </w:r>
            <w:r w:rsidR="00C738F7" w:rsidRPr="00EB5240">
              <w:rPr>
                <w:rFonts w:ascii="Times New Roman" w:hAnsi="Times New Roman" w:cs="Times New Roman"/>
                <w:color w:val="000000" w:themeColor="text1"/>
                <w:lang w:bidi="en-US"/>
              </w:rPr>
              <w:t xml:space="preserve"> </w:t>
            </w:r>
            <w:r w:rsidR="00837BD9" w:rsidRPr="00EB5240">
              <w:rPr>
                <w:rFonts w:ascii="Times New Roman" w:hAnsi="Times New Roman" w:cs="Times New Roman"/>
                <w:color w:val="000000" w:themeColor="text1"/>
                <w:lang w:bidi="en-US"/>
              </w:rPr>
              <w:t>subjects</w:t>
            </w:r>
            <w:r w:rsidRPr="00EB5240">
              <w:rPr>
                <w:rFonts w:ascii="Times New Roman" w:hAnsi="Times New Roman" w:cs="Times New Roman"/>
                <w:color w:val="000000" w:themeColor="text1"/>
                <w:lang w:bidi="en-US"/>
              </w:rPr>
              <w:t xml:space="preserve"> will complete the following questi</w:t>
            </w:r>
            <w:r w:rsidR="00837BD9" w:rsidRPr="00EB5240">
              <w:rPr>
                <w:rFonts w:ascii="Times New Roman" w:hAnsi="Times New Roman" w:cs="Times New Roman"/>
                <w:color w:val="000000" w:themeColor="text1"/>
                <w:lang w:bidi="en-US"/>
              </w:rPr>
              <w:t>onnaires for outcome assessment using an electronic device:</w:t>
            </w:r>
          </w:p>
          <w:p w14:paraId="23D2A289" w14:textId="6DDB0E95" w:rsidR="00946253" w:rsidRPr="00EB5240" w:rsidRDefault="00946253" w:rsidP="00946253">
            <w:pPr>
              <w:numPr>
                <w:ilvl w:val="0"/>
                <w:numId w:val="28"/>
              </w:num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EORTC QLQ-C30</w:t>
            </w:r>
            <w:r w:rsidR="00BB4FA6" w:rsidRPr="00EB5240">
              <w:rPr>
                <w:rFonts w:ascii="Times New Roman" w:eastAsia="ＭＳ 明朝" w:hAnsi="Times New Roman" w:cs="Times New Roman"/>
                <w:color w:val="000000" w:themeColor="text1"/>
                <w:lang w:eastAsia="ja-JP"/>
              </w:rPr>
              <w:t xml:space="preserve"> (</w:t>
            </w:r>
            <w:r w:rsidR="00837BD9" w:rsidRPr="00EB5240">
              <w:rPr>
                <w:rFonts w:ascii="Times New Roman" w:eastAsia="ＭＳ 明朝" w:hAnsi="Times New Roman" w:cs="Times New Roman"/>
                <w:color w:val="000000" w:themeColor="text1"/>
                <w:lang w:eastAsia="ja-JP"/>
              </w:rPr>
              <w:t>at enrollment and</w:t>
            </w:r>
            <w:r w:rsidR="00BB4FA6" w:rsidRPr="00EB5240">
              <w:rPr>
                <w:rFonts w:ascii="Times New Roman" w:eastAsia="ＭＳ 明朝" w:hAnsi="Times New Roman" w:cs="Times New Roman"/>
                <w:color w:val="000000" w:themeColor="text1"/>
                <w:lang w:eastAsia="ja-JP"/>
              </w:rPr>
              <w:t xml:space="preserve"> </w:t>
            </w:r>
            <w:r w:rsidR="00837BD9" w:rsidRPr="00EB5240">
              <w:rPr>
                <w:rFonts w:ascii="Times New Roman" w:hAnsi="Times New Roman" w:cs="Times New Roman"/>
                <w:color w:val="000000" w:themeColor="text1"/>
                <w:lang w:bidi="en-US"/>
              </w:rPr>
              <w:t xml:space="preserve">every 4 weeks </w:t>
            </w:r>
            <w:r w:rsidR="00837BD9" w:rsidRPr="00EB5240">
              <w:rPr>
                <w:rFonts w:ascii="Times New Roman" w:eastAsia="ＭＳ 明朝" w:hAnsi="Times New Roman" w:cs="Times New Roman"/>
                <w:color w:val="000000" w:themeColor="text1"/>
                <w:lang w:eastAsia="ja-JP"/>
              </w:rPr>
              <w:t xml:space="preserve">up to </w:t>
            </w:r>
            <w:r w:rsidR="00B07B03" w:rsidRPr="00EB5240">
              <w:rPr>
                <w:rFonts w:ascii="Times New Roman" w:eastAsia="ＭＳ 明朝" w:hAnsi="Times New Roman" w:cs="Times New Roman"/>
                <w:color w:val="000000" w:themeColor="text1"/>
                <w:lang w:eastAsia="ja-JP"/>
              </w:rPr>
              <w:t>24 weeks after enrollment</w:t>
            </w:r>
            <w:r w:rsidR="00BB4FA6" w:rsidRPr="00EB5240">
              <w:rPr>
                <w:rFonts w:ascii="Times New Roman" w:eastAsia="ＭＳ 明朝" w:hAnsi="Times New Roman" w:cs="Times New Roman"/>
                <w:color w:val="000000" w:themeColor="text1"/>
                <w:lang w:eastAsia="ja-JP"/>
              </w:rPr>
              <w:t>)</w:t>
            </w:r>
          </w:p>
          <w:p w14:paraId="62B2250E" w14:textId="2341E38B" w:rsidR="00946253" w:rsidRPr="00EB5240" w:rsidRDefault="00946253" w:rsidP="00946253">
            <w:pPr>
              <w:numPr>
                <w:ilvl w:val="0"/>
                <w:numId w:val="28"/>
              </w:num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EQ-5D-5L</w:t>
            </w:r>
            <w:r w:rsidR="00BB4FA6" w:rsidRPr="00EB5240">
              <w:rPr>
                <w:rFonts w:ascii="Times New Roman" w:eastAsia="ＭＳ 明朝" w:hAnsi="Times New Roman" w:cs="Times New Roman"/>
                <w:color w:val="000000" w:themeColor="text1"/>
                <w:lang w:eastAsia="ja-JP"/>
              </w:rPr>
              <w:t xml:space="preserve"> (</w:t>
            </w:r>
            <w:r w:rsidR="00837BD9" w:rsidRPr="00EB5240">
              <w:rPr>
                <w:rFonts w:ascii="Times New Roman" w:eastAsia="ＭＳ 明朝" w:hAnsi="Times New Roman" w:cs="Times New Roman"/>
                <w:color w:val="000000" w:themeColor="text1"/>
                <w:lang w:eastAsia="ja-JP"/>
              </w:rPr>
              <w:t>at enrollment and every 4 weeks after enrollment</w:t>
            </w:r>
            <w:r w:rsidR="00BB4FA6" w:rsidRPr="00EB5240">
              <w:rPr>
                <w:rFonts w:ascii="Times New Roman" w:eastAsia="ＭＳ 明朝" w:hAnsi="Times New Roman" w:cs="Times New Roman"/>
                <w:color w:val="000000" w:themeColor="text1"/>
                <w:lang w:eastAsia="ja-JP"/>
              </w:rPr>
              <w:t>)</w:t>
            </w:r>
          </w:p>
          <w:p w14:paraId="329101AE" w14:textId="1E62772B" w:rsidR="00060886" w:rsidRPr="00EB5240" w:rsidRDefault="00837BD9" w:rsidP="00837BD9">
            <w:pPr>
              <w:numPr>
                <w:ilvl w:val="0"/>
                <w:numId w:val="28"/>
              </w:num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EORTC QLQ-COMU26 (at enrollment and </w:t>
            </w:r>
            <w:r w:rsidR="00B07B03" w:rsidRPr="00EB5240">
              <w:rPr>
                <w:rFonts w:ascii="Times New Roman" w:eastAsia="ＭＳ 明朝" w:hAnsi="Times New Roman" w:cs="Times New Roman"/>
                <w:color w:val="000000" w:themeColor="text1"/>
                <w:lang w:eastAsia="ja-JP"/>
              </w:rPr>
              <w:t>24 weeks after enrollment</w:t>
            </w:r>
            <w:r w:rsidRPr="00EB5240">
              <w:rPr>
                <w:rFonts w:ascii="Times New Roman" w:eastAsia="ＭＳ 明朝" w:hAnsi="Times New Roman" w:cs="Times New Roman"/>
                <w:color w:val="000000" w:themeColor="text1"/>
                <w:lang w:eastAsia="ja-JP"/>
              </w:rPr>
              <w:t>)</w:t>
            </w:r>
          </w:p>
        </w:tc>
      </w:tr>
      <w:tr w:rsidR="00EB5240" w:rsidRPr="00EB5240" w14:paraId="74C47CBF"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405961FF" w14:textId="77777777" w:rsidR="00060886" w:rsidRPr="00EB5240" w:rsidRDefault="00060886" w:rsidP="00060886">
            <w:pPr>
              <w:jc w:val="both"/>
              <w:rPr>
                <w:rFonts w:ascii="Times New Roman" w:eastAsia="ＭＳ 明朝"/>
                <w:b/>
                <w:color w:val="000000" w:themeColor="text1"/>
                <w:lang w:eastAsia="ja-JP"/>
              </w:rPr>
            </w:pPr>
            <w:r w:rsidRPr="00EB5240">
              <w:rPr>
                <w:rFonts w:ascii="Times New Roman"/>
                <w:b/>
                <w:color w:val="000000" w:themeColor="text1"/>
                <w:lang w:bidi="en-US"/>
              </w:rPr>
              <w:t>Target sample size</w:t>
            </w:r>
          </w:p>
        </w:tc>
        <w:tc>
          <w:tcPr>
            <w:tcW w:w="7067" w:type="dxa"/>
            <w:tcBorders>
              <w:top w:val="dashed" w:sz="4" w:space="0" w:color="auto"/>
              <w:left w:val="dashed" w:sz="4" w:space="0" w:color="auto"/>
              <w:bottom w:val="dashed" w:sz="4" w:space="0" w:color="auto"/>
              <w:right w:val="dashed" w:sz="4" w:space="0" w:color="auto"/>
            </w:tcBorders>
            <w:vAlign w:val="center"/>
          </w:tcPr>
          <w:p w14:paraId="40115A5D" w14:textId="1A103845" w:rsidR="00946253" w:rsidRPr="00EB5240" w:rsidRDefault="00060886" w:rsidP="00837BD9">
            <w:pPr>
              <w:jc w:val="both"/>
              <w:rPr>
                <w:rFonts w:ascii="Times New Roman" w:eastAsia="ＭＳ 明朝"/>
                <w:color w:val="000000" w:themeColor="text1"/>
                <w:lang w:eastAsia="ja-JP"/>
              </w:rPr>
            </w:pPr>
            <w:r w:rsidRPr="00EB5240">
              <w:rPr>
                <w:rFonts w:ascii="Times New Roman"/>
                <w:color w:val="000000" w:themeColor="text1"/>
                <w:lang w:bidi="en-US"/>
              </w:rPr>
              <w:t>A total of 500 subjects (</w:t>
            </w:r>
            <w:r w:rsidR="003849D5" w:rsidRPr="00EB5240">
              <w:rPr>
                <w:rFonts w:ascii="Times New Roman"/>
                <w:color w:val="000000" w:themeColor="text1"/>
                <w:lang w:bidi="en-US"/>
              </w:rPr>
              <w:t xml:space="preserve">250 </w:t>
            </w:r>
            <w:r w:rsidRPr="00EB5240">
              <w:rPr>
                <w:rFonts w:ascii="Times New Roman"/>
                <w:color w:val="000000" w:themeColor="text1"/>
                <w:lang w:bidi="en-US"/>
              </w:rPr>
              <w:t xml:space="preserve">in the monitoring group and </w:t>
            </w:r>
            <w:r w:rsidR="003849D5" w:rsidRPr="00EB5240">
              <w:rPr>
                <w:rFonts w:ascii="Times New Roman"/>
                <w:color w:val="000000" w:themeColor="text1"/>
                <w:lang w:bidi="en-US"/>
              </w:rPr>
              <w:t xml:space="preserve">250 </w:t>
            </w:r>
            <w:r w:rsidRPr="00EB5240">
              <w:rPr>
                <w:rFonts w:ascii="Times New Roman"/>
                <w:color w:val="000000" w:themeColor="text1"/>
                <w:lang w:bidi="en-US"/>
              </w:rPr>
              <w:t>in the control group)</w:t>
            </w:r>
          </w:p>
        </w:tc>
      </w:tr>
      <w:tr w:rsidR="00EB5240" w:rsidRPr="00EB5240" w14:paraId="2A1623EE" w14:textId="77777777" w:rsidTr="00A40D72">
        <w:trPr>
          <w:trHeight w:val="888"/>
        </w:trPr>
        <w:tc>
          <w:tcPr>
            <w:tcW w:w="1761" w:type="dxa"/>
            <w:tcBorders>
              <w:top w:val="dashed" w:sz="4" w:space="0" w:color="auto"/>
              <w:left w:val="dashed" w:sz="4" w:space="0" w:color="auto"/>
              <w:bottom w:val="dashed" w:sz="4" w:space="0" w:color="auto"/>
              <w:right w:val="dashed" w:sz="4" w:space="0" w:color="auto"/>
            </w:tcBorders>
            <w:vAlign w:val="center"/>
          </w:tcPr>
          <w:p w14:paraId="30F298DC" w14:textId="77777777" w:rsidR="00060886" w:rsidRPr="00EB5240" w:rsidRDefault="00060886" w:rsidP="00060886">
            <w:pPr>
              <w:jc w:val="both"/>
              <w:rPr>
                <w:rFonts w:ascii="Times New Roman" w:eastAsia="ＭＳ 明朝"/>
                <w:b/>
                <w:color w:val="000000" w:themeColor="text1"/>
                <w:lang w:eastAsia="ja-JP"/>
              </w:rPr>
            </w:pPr>
            <w:r w:rsidRPr="00EB5240">
              <w:rPr>
                <w:rFonts w:ascii="Times New Roman"/>
                <w:b/>
                <w:color w:val="000000" w:themeColor="text1"/>
                <w:lang w:bidi="en-US"/>
              </w:rPr>
              <w:t>Study period</w:t>
            </w:r>
          </w:p>
        </w:tc>
        <w:tc>
          <w:tcPr>
            <w:tcW w:w="7067" w:type="dxa"/>
            <w:tcBorders>
              <w:top w:val="dashed" w:sz="4" w:space="0" w:color="auto"/>
              <w:left w:val="dashed" w:sz="4" w:space="0" w:color="auto"/>
              <w:bottom w:val="dashed" w:sz="4" w:space="0" w:color="auto"/>
              <w:right w:val="dashed" w:sz="4" w:space="0" w:color="auto"/>
            </w:tcBorders>
            <w:vAlign w:val="center"/>
          </w:tcPr>
          <w:p w14:paraId="65DEF1EF" w14:textId="15584873" w:rsidR="00060886" w:rsidRPr="00EB5240" w:rsidRDefault="00FF756C" w:rsidP="00060886">
            <w:pPr>
              <w:tabs>
                <w:tab w:val="left" w:pos="0"/>
              </w:tabs>
              <w:suppressAutoHyphens/>
              <w:ind w:left="210" w:hanging="210"/>
              <w:rPr>
                <w:rStyle w:val="af5"/>
                <w:rFonts w:ascii="Times New Roman" w:eastAsia="ＭＳ 明朝"/>
                <w:color w:val="000000" w:themeColor="text1"/>
              </w:rPr>
            </w:pPr>
            <w:r w:rsidRPr="00EB5240">
              <w:rPr>
                <w:rFonts w:ascii="Times New Roman"/>
                <w:color w:val="000000" w:themeColor="text1"/>
                <w:lang w:bidi="en-US"/>
              </w:rPr>
              <w:t>Registration period</w:t>
            </w:r>
            <w:r w:rsidR="00060886" w:rsidRPr="00EB5240">
              <w:rPr>
                <w:rFonts w:ascii="Times New Roman"/>
                <w:color w:val="000000" w:themeColor="text1"/>
                <w:lang w:bidi="en-US"/>
              </w:rPr>
              <w:t>:</w:t>
            </w:r>
            <w:r w:rsidR="00060886" w:rsidRPr="00EB5240">
              <w:rPr>
                <w:rStyle w:val="af5"/>
                <w:rFonts w:ascii="Times New Roman"/>
                <w:color w:val="000000" w:themeColor="text1"/>
                <w:lang w:bidi="en-US"/>
              </w:rPr>
              <w:t xml:space="preserve"> </w:t>
            </w:r>
            <w:r w:rsidRPr="00EB5240">
              <w:rPr>
                <w:rStyle w:val="af5"/>
                <w:rFonts w:ascii="Times New Roman"/>
                <w:color w:val="000000" w:themeColor="text1"/>
                <w:lang w:bidi="en-US"/>
              </w:rPr>
              <w:t>From the date of study approval</w:t>
            </w:r>
            <w:r w:rsidR="00060886" w:rsidRPr="00EB5240">
              <w:rPr>
                <w:rStyle w:val="af5"/>
                <w:rFonts w:ascii="Times New Roman"/>
                <w:color w:val="000000" w:themeColor="text1"/>
                <w:lang w:bidi="en-US"/>
              </w:rPr>
              <w:t xml:space="preserve"> to </w:t>
            </w:r>
            <w:r w:rsidR="003849D5" w:rsidRPr="00EB5240">
              <w:rPr>
                <w:rStyle w:val="af5"/>
                <w:rFonts w:ascii="Times New Roman"/>
                <w:color w:val="000000" w:themeColor="text1"/>
                <w:lang w:bidi="en-US"/>
              </w:rPr>
              <w:t>M</w:t>
            </w:r>
            <w:r w:rsidR="003849D5" w:rsidRPr="00EB5240">
              <w:rPr>
                <w:rStyle w:val="af5"/>
                <w:color w:val="000000" w:themeColor="text1"/>
              </w:rPr>
              <w:t>arch</w:t>
            </w:r>
            <w:r w:rsidR="003849D5" w:rsidRPr="00EB5240">
              <w:rPr>
                <w:rStyle w:val="af5"/>
                <w:rFonts w:ascii="Times New Roman"/>
                <w:color w:val="000000" w:themeColor="text1"/>
                <w:lang w:bidi="en-US"/>
              </w:rPr>
              <w:t xml:space="preserve"> </w:t>
            </w:r>
            <w:r w:rsidR="00060886" w:rsidRPr="00EB5240">
              <w:rPr>
                <w:rStyle w:val="af5"/>
                <w:rFonts w:ascii="Times New Roman"/>
                <w:color w:val="000000" w:themeColor="text1"/>
                <w:lang w:bidi="en-US"/>
              </w:rPr>
              <w:t xml:space="preserve">31, </w:t>
            </w:r>
            <w:r w:rsidR="007871A5" w:rsidRPr="00EB5240">
              <w:rPr>
                <w:rStyle w:val="af5"/>
                <w:rFonts w:ascii="Times New Roman"/>
                <w:color w:val="000000" w:themeColor="text1"/>
                <w:lang w:bidi="en-US"/>
              </w:rPr>
              <w:t>2</w:t>
            </w:r>
            <w:r w:rsidR="007871A5" w:rsidRPr="00EB5240">
              <w:rPr>
                <w:rStyle w:val="af5"/>
                <w:color w:val="000000" w:themeColor="text1"/>
              </w:rPr>
              <w:t>024</w:t>
            </w:r>
          </w:p>
          <w:p w14:paraId="34F438A3" w14:textId="0D257315" w:rsidR="00060886" w:rsidRPr="00EB5240" w:rsidRDefault="00FF756C" w:rsidP="00060886">
            <w:pPr>
              <w:rPr>
                <w:rFonts w:ascii="Times New Roman" w:eastAsia="ＭＳ 明朝" w:cstheme="minorHAnsi"/>
                <w:color w:val="000000" w:themeColor="text1"/>
                <w:lang w:eastAsia="ja-JP"/>
              </w:rPr>
            </w:pPr>
            <w:r w:rsidRPr="00EB5240">
              <w:rPr>
                <w:rFonts w:ascii="Times New Roman"/>
                <w:color w:val="000000" w:themeColor="text1"/>
                <w:lang w:bidi="en-US"/>
              </w:rPr>
              <w:t>Follow-up period</w:t>
            </w:r>
            <w:r w:rsidR="00060886" w:rsidRPr="00EB5240">
              <w:rPr>
                <w:rFonts w:ascii="Times New Roman"/>
                <w:color w:val="000000" w:themeColor="text1"/>
                <w:lang w:bidi="en-US"/>
              </w:rPr>
              <w:t xml:space="preserve">: From the </w:t>
            </w:r>
            <w:r w:rsidRPr="00EB5240">
              <w:rPr>
                <w:rFonts w:ascii="Times New Roman"/>
                <w:color w:val="000000" w:themeColor="text1"/>
                <w:lang w:bidi="en-US"/>
              </w:rPr>
              <w:t>date of study approval</w:t>
            </w:r>
            <w:r w:rsidR="00060886" w:rsidRPr="00EB5240">
              <w:rPr>
                <w:rFonts w:ascii="Times New Roman"/>
                <w:color w:val="000000" w:themeColor="text1"/>
                <w:lang w:bidi="en-US"/>
              </w:rPr>
              <w:t xml:space="preserve"> to </w:t>
            </w:r>
            <w:r w:rsidR="007871A5" w:rsidRPr="00EB5240">
              <w:rPr>
                <w:rFonts w:ascii="Times New Roman"/>
                <w:color w:val="000000" w:themeColor="text1"/>
                <w:lang w:bidi="en-US"/>
              </w:rPr>
              <w:t>Ma</w:t>
            </w:r>
            <w:r w:rsidR="007871A5" w:rsidRPr="00EB5240">
              <w:rPr>
                <w:color w:val="000000" w:themeColor="text1"/>
              </w:rPr>
              <w:t>rch</w:t>
            </w:r>
            <w:r w:rsidR="007871A5" w:rsidRPr="00EB5240">
              <w:rPr>
                <w:rFonts w:ascii="Times New Roman"/>
                <w:color w:val="000000" w:themeColor="text1"/>
                <w:lang w:bidi="en-US"/>
              </w:rPr>
              <w:t xml:space="preserve"> </w:t>
            </w:r>
            <w:r w:rsidR="00060886" w:rsidRPr="00EB5240">
              <w:rPr>
                <w:rFonts w:ascii="Times New Roman"/>
                <w:color w:val="000000" w:themeColor="text1"/>
                <w:lang w:bidi="en-US"/>
              </w:rPr>
              <w:t xml:space="preserve">31, </w:t>
            </w:r>
            <w:r w:rsidR="007871A5" w:rsidRPr="00EB5240">
              <w:rPr>
                <w:rFonts w:ascii="Times New Roman"/>
                <w:color w:val="000000" w:themeColor="text1"/>
                <w:lang w:bidi="en-US"/>
              </w:rPr>
              <w:t>2</w:t>
            </w:r>
            <w:r w:rsidR="007871A5" w:rsidRPr="00EB5240">
              <w:rPr>
                <w:color w:val="000000" w:themeColor="text1"/>
              </w:rPr>
              <w:t>026</w:t>
            </w:r>
          </w:p>
          <w:p w14:paraId="182DA4C0" w14:textId="70BCAB7E" w:rsidR="00946253" w:rsidRPr="00EB5240" w:rsidRDefault="00FF756C" w:rsidP="00845980">
            <w:pPr>
              <w:tabs>
                <w:tab w:val="left" w:pos="0"/>
              </w:tabs>
              <w:suppressAutoHyphens/>
              <w:ind w:left="210" w:hanging="210"/>
              <w:rPr>
                <w:rFonts w:ascii="Times New Roman" w:eastAsia="ＭＳ 明朝" w:cstheme="minorHAnsi"/>
                <w:color w:val="000000" w:themeColor="text1"/>
                <w:lang w:eastAsia="ja-JP"/>
              </w:rPr>
            </w:pPr>
            <w:r w:rsidRPr="00EB5240">
              <w:rPr>
                <w:rFonts w:ascii="Times New Roman"/>
                <w:color w:val="000000" w:themeColor="text1"/>
                <w:lang w:bidi="en-US"/>
              </w:rPr>
              <w:t>Entire</w:t>
            </w:r>
            <w:r w:rsidR="00060886" w:rsidRPr="00EB5240">
              <w:rPr>
                <w:rFonts w:ascii="Times New Roman"/>
                <w:color w:val="000000" w:themeColor="text1"/>
                <w:lang w:bidi="en-US"/>
              </w:rPr>
              <w:t xml:space="preserve"> study period: </w:t>
            </w:r>
            <w:r w:rsidRPr="00EB5240">
              <w:rPr>
                <w:rFonts w:ascii="Times New Roman"/>
                <w:color w:val="000000" w:themeColor="text1"/>
                <w:lang w:bidi="en-US"/>
              </w:rPr>
              <w:t>From the d</w:t>
            </w:r>
            <w:r w:rsidRPr="00EB5240">
              <w:rPr>
                <w:rStyle w:val="af5"/>
                <w:rFonts w:ascii="Times New Roman"/>
                <w:color w:val="000000" w:themeColor="text1"/>
                <w:lang w:bidi="en-US"/>
              </w:rPr>
              <w:t xml:space="preserve">ate of study approval to March 31, </w:t>
            </w:r>
            <w:r w:rsidR="00D56048" w:rsidRPr="00EB5240">
              <w:rPr>
                <w:rStyle w:val="af5"/>
                <w:rFonts w:ascii="Times New Roman"/>
                <w:color w:val="000000" w:themeColor="text1"/>
                <w:lang w:bidi="en-US"/>
              </w:rPr>
              <w:t>2027</w:t>
            </w:r>
          </w:p>
        </w:tc>
      </w:tr>
      <w:tr w:rsidR="00EB5240" w:rsidRPr="00EB5240" w14:paraId="684659DA"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2E861649" w14:textId="110BE9D3" w:rsidR="00946253" w:rsidRPr="00EB5240" w:rsidRDefault="00DD077B" w:rsidP="00845980">
            <w:pPr>
              <w:jc w:val="both"/>
              <w:rPr>
                <w:rFonts w:ascii="Times New Roman" w:eastAsia="ＭＳ 明朝" w:hAnsi="Times New Roman" w:cs="Times New Roman"/>
                <w:b/>
                <w:color w:val="000000" w:themeColor="text1"/>
                <w:lang w:eastAsia="ja-JP"/>
              </w:rPr>
            </w:pPr>
            <w:r w:rsidRPr="00EB5240">
              <w:rPr>
                <w:rFonts w:ascii="Times New Roman" w:hAnsi="Times New Roman" w:cs="Times New Roman"/>
                <w:b/>
                <w:color w:val="000000" w:themeColor="text1"/>
              </w:rPr>
              <w:lastRenderedPageBreak/>
              <w:t xml:space="preserve">Study </w:t>
            </w:r>
            <w:r w:rsidR="00D56048" w:rsidRPr="00EB5240">
              <w:rPr>
                <w:rFonts w:ascii="Times New Roman" w:hAnsi="Times New Roman" w:cs="Times New Roman"/>
                <w:b/>
                <w:color w:val="000000" w:themeColor="text1"/>
                <w:lang w:bidi="en-US"/>
              </w:rPr>
              <w:t>s</w:t>
            </w:r>
            <w:r w:rsidR="00060886" w:rsidRPr="00EB5240">
              <w:rPr>
                <w:rFonts w:ascii="Times New Roman" w:hAnsi="Times New Roman" w:cs="Times New Roman"/>
                <w:b/>
                <w:color w:val="000000" w:themeColor="text1"/>
                <w:lang w:bidi="en-US"/>
              </w:rPr>
              <w:t>ubject</w:t>
            </w:r>
            <w:r w:rsidR="00845980" w:rsidRPr="00EB5240">
              <w:rPr>
                <w:rFonts w:ascii="Times New Roman" w:hAnsi="Times New Roman" w:cs="Times New Roman"/>
                <w:b/>
                <w:color w:val="000000" w:themeColor="text1"/>
                <w:lang w:bidi="en-US"/>
              </w:rPr>
              <w:t xml:space="preserve"> r</w:t>
            </w:r>
            <w:r w:rsidR="00060886" w:rsidRPr="00EB5240">
              <w:rPr>
                <w:rFonts w:ascii="Times New Roman" w:hAnsi="Times New Roman" w:cs="Times New Roman"/>
                <w:b/>
                <w:color w:val="000000" w:themeColor="text1"/>
                <w:lang w:bidi="en-US"/>
              </w:rPr>
              <w:t>esponse period</w:t>
            </w:r>
          </w:p>
        </w:tc>
        <w:tc>
          <w:tcPr>
            <w:tcW w:w="7067" w:type="dxa"/>
            <w:tcBorders>
              <w:top w:val="dashed" w:sz="4" w:space="0" w:color="auto"/>
              <w:left w:val="dashed" w:sz="4" w:space="0" w:color="auto"/>
              <w:bottom w:val="dashed" w:sz="4" w:space="0" w:color="auto"/>
              <w:right w:val="dashed" w:sz="4" w:space="0" w:color="auto"/>
            </w:tcBorders>
          </w:tcPr>
          <w:p w14:paraId="6911BB2B" w14:textId="1687D2B1" w:rsidR="00946253" w:rsidRPr="00EB5240" w:rsidRDefault="00060886" w:rsidP="00845980">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From the date of informed consent to </w:t>
            </w:r>
            <w:r w:rsidR="00025305" w:rsidRPr="00EB5240">
              <w:rPr>
                <w:rFonts w:ascii="Times New Roman" w:hAnsi="Times New Roman" w:cs="Times New Roman"/>
                <w:color w:val="000000" w:themeColor="text1"/>
                <w:lang w:bidi="en-US"/>
              </w:rPr>
              <w:t>M</w:t>
            </w:r>
            <w:r w:rsidR="00025305" w:rsidRPr="00EB5240">
              <w:rPr>
                <w:rFonts w:ascii="Times New Roman" w:hAnsi="Times New Roman" w:cs="Times New Roman"/>
                <w:color w:val="000000" w:themeColor="text1"/>
              </w:rPr>
              <w:t>arch</w:t>
            </w:r>
            <w:r w:rsidRPr="00EB5240">
              <w:rPr>
                <w:rFonts w:ascii="Times New Roman" w:hAnsi="Times New Roman" w:cs="Times New Roman"/>
                <w:color w:val="000000" w:themeColor="text1"/>
                <w:lang w:bidi="en-US"/>
              </w:rPr>
              <w:t xml:space="preserve"> 31, </w:t>
            </w:r>
            <w:r w:rsidR="00025305" w:rsidRPr="00EB5240">
              <w:rPr>
                <w:rFonts w:ascii="Times New Roman" w:hAnsi="Times New Roman" w:cs="Times New Roman"/>
                <w:color w:val="000000" w:themeColor="text1"/>
                <w:lang w:bidi="en-US"/>
              </w:rPr>
              <w:t>202</w:t>
            </w:r>
            <w:r w:rsidR="00025305" w:rsidRPr="00EB5240">
              <w:rPr>
                <w:rFonts w:ascii="Times New Roman" w:hAnsi="Times New Roman" w:cs="Times New Roman"/>
                <w:color w:val="000000" w:themeColor="text1"/>
              </w:rPr>
              <w:t>6</w:t>
            </w:r>
          </w:p>
        </w:tc>
      </w:tr>
      <w:tr w:rsidR="00EB5240" w:rsidRPr="00EB5240" w14:paraId="5A61D4DD"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6DF1FC59" w14:textId="3C1506C2" w:rsidR="00060886" w:rsidRPr="00EB5240" w:rsidRDefault="00845980" w:rsidP="00845980">
            <w:pPr>
              <w:jc w:val="both"/>
              <w:rPr>
                <w:rFonts w:ascii="Times New Roman" w:eastAsia="ＭＳ 明朝" w:hAnsi="Times New Roman" w:cs="Times New Roman"/>
                <w:b/>
                <w:color w:val="000000" w:themeColor="text1"/>
                <w:lang w:eastAsia="ja-JP"/>
              </w:rPr>
            </w:pPr>
            <w:r w:rsidRPr="00EB5240">
              <w:rPr>
                <w:rFonts w:ascii="Times New Roman" w:hAnsi="Times New Roman" w:cs="Times New Roman"/>
                <w:b/>
                <w:color w:val="000000" w:themeColor="text1"/>
                <w:lang w:bidi="en-US"/>
              </w:rPr>
              <w:t>Prohibited concomitant use</w:t>
            </w:r>
          </w:p>
        </w:tc>
        <w:tc>
          <w:tcPr>
            <w:tcW w:w="7067" w:type="dxa"/>
            <w:tcBorders>
              <w:top w:val="dashed" w:sz="4" w:space="0" w:color="auto"/>
              <w:left w:val="dashed" w:sz="4" w:space="0" w:color="auto"/>
              <w:bottom w:val="dashed" w:sz="4" w:space="0" w:color="auto"/>
              <w:right w:val="dashed" w:sz="4" w:space="0" w:color="auto"/>
            </w:tcBorders>
          </w:tcPr>
          <w:p w14:paraId="776AE1B5" w14:textId="1C94EFBB" w:rsidR="00060886" w:rsidRPr="00EB5240" w:rsidRDefault="00060886" w:rsidP="00060886">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None</w:t>
            </w:r>
          </w:p>
        </w:tc>
      </w:tr>
      <w:tr w:rsidR="00EB5240" w:rsidRPr="00EB5240" w14:paraId="422DBA23"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763002B7" w14:textId="08259928" w:rsidR="00060886" w:rsidRPr="00EB5240" w:rsidRDefault="00845980" w:rsidP="00060886">
            <w:pPr>
              <w:jc w:val="both"/>
              <w:rPr>
                <w:rFonts w:ascii="Times New Roman" w:eastAsia="ＭＳ 明朝" w:hAnsi="Times New Roman" w:cs="Times New Roman"/>
                <w:b/>
                <w:color w:val="000000" w:themeColor="text1"/>
                <w:lang w:eastAsia="ja-JP"/>
              </w:rPr>
            </w:pPr>
            <w:r w:rsidRPr="00EB5240">
              <w:rPr>
                <w:rFonts w:ascii="Times New Roman" w:hAnsi="Times New Roman" w:cs="Times New Roman"/>
                <w:b/>
                <w:color w:val="000000" w:themeColor="text1"/>
                <w:lang w:bidi="en-US"/>
              </w:rPr>
              <w:t>S</w:t>
            </w:r>
            <w:r w:rsidR="004F1550" w:rsidRPr="00EB5240">
              <w:rPr>
                <w:rFonts w:ascii="Times New Roman" w:hAnsi="Times New Roman" w:cs="Times New Roman"/>
                <w:b/>
                <w:color w:val="000000" w:themeColor="text1"/>
                <w:lang w:bidi="en-US"/>
              </w:rPr>
              <w:t>tudy organization</w:t>
            </w:r>
          </w:p>
        </w:tc>
        <w:tc>
          <w:tcPr>
            <w:tcW w:w="7067" w:type="dxa"/>
            <w:tcBorders>
              <w:top w:val="dashed" w:sz="4" w:space="0" w:color="auto"/>
              <w:left w:val="dashed" w:sz="4" w:space="0" w:color="auto"/>
              <w:bottom w:val="dashed" w:sz="4" w:space="0" w:color="auto"/>
              <w:right w:val="dashed" w:sz="4" w:space="0" w:color="auto"/>
            </w:tcBorders>
          </w:tcPr>
          <w:p w14:paraId="40625422" w14:textId="7727CAAE" w:rsidR="00946253" w:rsidRPr="00EB5240" w:rsidRDefault="00002D15" w:rsidP="00946253">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845980" w:rsidRPr="00EB5240">
              <w:rPr>
                <w:rFonts w:ascii="Times New Roman" w:eastAsia="ＭＳ 明朝" w:hAnsi="Times New Roman" w:cs="Times New Roman"/>
                <w:color w:val="000000" w:themeColor="text1"/>
                <w:lang w:eastAsia="ja-JP"/>
              </w:rPr>
              <w:t>R</w:t>
            </w:r>
            <w:r w:rsidR="00EA3ED3" w:rsidRPr="00EB5240">
              <w:rPr>
                <w:rFonts w:ascii="Times New Roman" w:eastAsia="ＭＳ 明朝" w:hAnsi="Times New Roman" w:cs="Times New Roman"/>
                <w:color w:val="000000" w:themeColor="text1"/>
                <w:lang w:eastAsia="ja-JP"/>
              </w:rPr>
              <w:t xml:space="preserve">epresentative </w:t>
            </w:r>
            <w:r w:rsidR="00025305" w:rsidRPr="00EB5240">
              <w:rPr>
                <w:rFonts w:ascii="Times New Roman" w:eastAsia="ＭＳ 明朝" w:hAnsi="Times New Roman" w:cs="Times New Roman"/>
                <w:color w:val="000000" w:themeColor="text1"/>
                <w:lang w:eastAsia="ja-JP"/>
              </w:rPr>
              <w:t>s</w:t>
            </w:r>
            <w:r w:rsidR="00025305" w:rsidRPr="00EB5240">
              <w:rPr>
                <w:rFonts w:ascii="Times New Roman" w:eastAsia="ＭＳ 明朝" w:hAnsi="Times New Roman" w:cs="Times New Roman"/>
                <w:color w:val="000000" w:themeColor="text1"/>
              </w:rPr>
              <w:t xml:space="preserve">tudy </w:t>
            </w:r>
            <w:r w:rsidR="00EA3ED3" w:rsidRPr="00EB5240">
              <w:rPr>
                <w:rFonts w:ascii="Times New Roman" w:eastAsia="ＭＳ 明朝" w:hAnsi="Times New Roman" w:cs="Times New Roman"/>
                <w:color w:val="000000" w:themeColor="text1"/>
                <w:lang w:eastAsia="ja-JP"/>
              </w:rPr>
              <w:t>institution</w:t>
            </w:r>
          </w:p>
          <w:p w14:paraId="3ABCC3EA" w14:textId="415467EC" w:rsidR="00191B5A" w:rsidRPr="00EB5240" w:rsidRDefault="00B377F2" w:rsidP="00B377F2">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Medical Oncology/Hematology, Department of Medicine</w:t>
            </w:r>
            <w:r w:rsidR="00191B5A" w:rsidRPr="00EB5240">
              <w:rPr>
                <w:rFonts w:ascii="Times New Roman" w:eastAsia="ＭＳ 明朝" w:hAnsi="Times New Roman" w:cs="Times New Roman"/>
                <w:color w:val="000000" w:themeColor="text1"/>
                <w:lang w:eastAsia="ja-JP"/>
              </w:rPr>
              <w:t xml:space="preserve">, </w:t>
            </w:r>
            <w:r w:rsidR="003D73B4" w:rsidRPr="00EB5240">
              <w:rPr>
                <w:rFonts w:ascii="Times New Roman" w:eastAsia="ＭＳ 明朝" w:hAnsi="Times New Roman" w:cs="Times New Roman"/>
                <w:color w:val="000000" w:themeColor="text1"/>
                <w:lang w:eastAsia="ja-JP"/>
              </w:rPr>
              <w:t>Faculty of Medical Sciences</w:t>
            </w:r>
            <w:r w:rsidR="00B41490" w:rsidRPr="00EB5240">
              <w:rPr>
                <w:rFonts w:ascii="Times New Roman" w:eastAsia="ＭＳ 明朝" w:hAnsi="Times New Roman" w:cs="Times New Roman"/>
                <w:color w:val="000000" w:themeColor="text1"/>
                <w:lang w:eastAsia="ja-JP"/>
              </w:rPr>
              <w:t xml:space="preserve"> </w:t>
            </w:r>
          </w:p>
          <w:p w14:paraId="30EEE734" w14:textId="6A1D3A6F" w:rsidR="00B377F2" w:rsidRPr="00EB5240" w:rsidRDefault="003D73B4" w:rsidP="00B377F2">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Kobe University Graduate School of Medicine</w:t>
            </w:r>
          </w:p>
          <w:p w14:paraId="6C35C20A" w14:textId="0F26F250" w:rsidR="00946253" w:rsidRPr="00EB5240" w:rsidRDefault="00B377F2" w:rsidP="00946253">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val="de-DE" w:eastAsia="ja-JP"/>
              </w:rPr>
              <w:t>Hironobu Minami</w:t>
            </w:r>
            <w:r w:rsidR="001667A2" w:rsidRPr="00EB5240">
              <w:rPr>
                <w:rFonts w:ascii="Times New Roman" w:eastAsia="ＭＳ 明朝" w:hAnsi="Times New Roman" w:cs="Times New Roman"/>
                <w:color w:val="000000" w:themeColor="text1"/>
                <w:lang w:val="de-DE" w:eastAsia="ja-JP"/>
              </w:rPr>
              <w:t xml:space="preserve">, </w:t>
            </w:r>
            <w:r w:rsidR="001667A2" w:rsidRPr="00EB5240">
              <w:rPr>
                <w:rFonts w:ascii="Times New Roman" w:eastAsia="ＭＳ 明朝" w:hAnsi="Times New Roman" w:cs="Times New Roman"/>
                <w:color w:val="000000" w:themeColor="text1"/>
                <w:lang w:eastAsia="ja-JP"/>
              </w:rPr>
              <w:t xml:space="preserve">Professor </w:t>
            </w:r>
          </w:p>
          <w:p w14:paraId="6561E5C1" w14:textId="642A9F7B" w:rsidR="00946253" w:rsidRPr="00EB5240" w:rsidRDefault="00002D15" w:rsidP="00946253">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845980" w:rsidRPr="00EB5240">
              <w:rPr>
                <w:rFonts w:ascii="Times New Roman" w:eastAsia="ＭＳ 明朝" w:hAnsi="Times New Roman" w:cs="Times New Roman"/>
                <w:color w:val="000000" w:themeColor="text1"/>
                <w:lang w:eastAsia="ja-JP"/>
              </w:rPr>
              <w:t>C</w:t>
            </w:r>
            <w:r w:rsidR="00EA3ED3" w:rsidRPr="00EB5240">
              <w:rPr>
                <w:rFonts w:ascii="Times New Roman" w:eastAsia="ＭＳ 明朝" w:hAnsi="Times New Roman" w:cs="Times New Roman"/>
                <w:color w:val="000000" w:themeColor="text1"/>
                <w:lang w:eastAsia="ja-JP"/>
              </w:rPr>
              <w:t>ooperative institution</w:t>
            </w:r>
            <w:r w:rsidR="00845980" w:rsidRPr="00EB5240">
              <w:rPr>
                <w:rFonts w:ascii="Times New Roman" w:eastAsia="ＭＳ 明朝" w:hAnsi="Times New Roman" w:cs="Times New Roman"/>
                <w:color w:val="000000" w:themeColor="text1"/>
                <w:lang w:eastAsia="ja-JP"/>
              </w:rPr>
              <w:t>s</w:t>
            </w:r>
          </w:p>
          <w:p w14:paraId="77B7FB25" w14:textId="10D3C070" w:rsidR="00946253" w:rsidRPr="00EB5240" w:rsidRDefault="00845980" w:rsidP="00946253">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See Attachment “List of cooperative institutions.”</w:t>
            </w:r>
          </w:p>
          <w:p w14:paraId="682AB911" w14:textId="52352945" w:rsidR="00946253" w:rsidRPr="00EB5240" w:rsidRDefault="00002D15" w:rsidP="00946253">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D73B4" w:rsidRPr="00EB5240">
              <w:rPr>
                <w:rFonts w:ascii="Times New Roman" w:eastAsia="ＭＳ 明朝" w:hAnsi="Times New Roman" w:cs="Times New Roman"/>
                <w:color w:val="000000" w:themeColor="text1"/>
                <w:lang w:eastAsia="ja-JP"/>
              </w:rPr>
              <w:t>Study office</w:t>
            </w:r>
          </w:p>
          <w:p w14:paraId="11C64BE8" w14:textId="77777777" w:rsidR="00845980" w:rsidRPr="00EB5240" w:rsidRDefault="00845980" w:rsidP="00946253">
            <w:pPr>
              <w:jc w:val="both"/>
              <w:rPr>
                <w:rFonts w:ascii="Times New Roman" w:eastAsia="ＭＳ 明朝" w:hAnsi="Times New Roman" w:cs="Times New Roman"/>
                <w:color w:val="000000" w:themeColor="text1"/>
                <w:lang w:eastAsia="ja-JP" w:bidi="en-US"/>
              </w:rPr>
            </w:pPr>
            <w:r w:rsidRPr="00EB5240">
              <w:rPr>
                <w:rFonts w:ascii="Times New Roman" w:eastAsia="ＭＳ 明朝" w:hAnsi="Times New Roman" w:cs="Times New Roman"/>
                <w:color w:val="000000" w:themeColor="text1"/>
                <w:lang w:eastAsia="ja-JP" w:bidi="en-US"/>
              </w:rPr>
              <w:t>Comprehensive Support Project for Oncology Research (CSPOR) office</w:t>
            </w:r>
          </w:p>
          <w:p w14:paraId="260252C3" w14:textId="75A5E0B1" w:rsidR="00060886" w:rsidRPr="00EB5240" w:rsidRDefault="00845980" w:rsidP="00060886">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Public Health Research Foundation</w:t>
            </w:r>
          </w:p>
        </w:tc>
      </w:tr>
      <w:tr w:rsidR="00EB5240" w:rsidRPr="00EB5240" w14:paraId="10780D87" w14:textId="77777777" w:rsidTr="00A40D72">
        <w:tc>
          <w:tcPr>
            <w:tcW w:w="1761" w:type="dxa"/>
            <w:tcBorders>
              <w:top w:val="dashed" w:sz="4" w:space="0" w:color="auto"/>
              <w:left w:val="dashed" w:sz="4" w:space="0" w:color="auto"/>
              <w:bottom w:val="dashed" w:sz="4" w:space="0" w:color="auto"/>
              <w:right w:val="dashed" w:sz="4" w:space="0" w:color="auto"/>
            </w:tcBorders>
            <w:vAlign w:val="center"/>
          </w:tcPr>
          <w:p w14:paraId="6F4AAC80" w14:textId="060A3550" w:rsidR="00060886" w:rsidRPr="00EB5240" w:rsidRDefault="00060886" w:rsidP="00E669B3">
            <w:pPr>
              <w:jc w:val="both"/>
              <w:rPr>
                <w:rFonts w:ascii="Times New Roman" w:eastAsia="ＭＳ 明朝" w:hAnsi="Times New Roman" w:cs="Times New Roman"/>
                <w:b/>
                <w:color w:val="000000" w:themeColor="text1"/>
                <w:lang w:eastAsia="ja-JP"/>
              </w:rPr>
            </w:pPr>
            <w:r w:rsidRPr="00EB5240">
              <w:rPr>
                <w:rFonts w:ascii="Times New Roman" w:hAnsi="Times New Roman" w:cs="Times New Roman"/>
                <w:b/>
                <w:color w:val="000000" w:themeColor="text1"/>
                <w:lang w:bidi="en-US"/>
              </w:rPr>
              <w:t xml:space="preserve">Consultation </w:t>
            </w:r>
            <w:r w:rsidR="00E669B3" w:rsidRPr="00EB5240">
              <w:rPr>
                <w:rFonts w:ascii="Times New Roman" w:hAnsi="Times New Roman" w:cs="Times New Roman"/>
                <w:b/>
                <w:color w:val="000000" w:themeColor="text1"/>
                <w:lang w:bidi="en-US"/>
              </w:rPr>
              <w:t>office</w:t>
            </w:r>
          </w:p>
        </w:tc>
        <w:tc>
          <w:tcPr>
            <w:tcW w:w="7067" w:type="dxa"/>
            <w:tcBorders>
              <w:top w:val="dashed" w:sz="4" w:space="0" w:color="auto"/>
              <w:left w:val="dashed" w:sz="4" w:space="0" w:color="auto"/>
              <w:bottom w:val="dashed" w:sz="4" w:space="0" w:color="auto"/>
              <w:right w:val="dashed" w:sz="4" w:space="0" w:color="auto"/>
            </w:tcBorders>
          </w:tcPr>
          <w:p w14:paraId="1EC897E6" w14:textId="46B52A4A" w:rsidR="00946253" w:rsidRPr="00EB5240" w:rsidRDefault="00E669B3" w:rsidP="0052350B">
            <w:pPr>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A consultation office for</w:t>
            </w:r>
            <w:r w:rsidR="009C1C8C" w:rsidRPr="00EB5240">
              <w:rPr>
                <w:rFonts w:ascii="Times New Roman" w:eastAsia="ＭＳ 明朝" w:hAnsi="Times New Roman" w:cs="Times New Roman"/>
                <w:color w:val="000000" w:themeColor="text1"/>
                <w:lang w:eastAsia="ja-JP"/>
              </w:rPr>
              <w:t xml:space="preserve"> study</w:t>
            </w:r>
            <w:r w:rsidRPr="00EB5240">
              <w:rPr>
                <w:rFonts w:ascii="Times New Roman" w:eastAsia="ＭＳ 明朝" w:hAnsi="Times New Roman" w:cs="Times New Roman"/>
                <w:color w:val="000000" w:themeColor="text1"/>
                <w:lang w:eastAsia="ja-JP"/>
              </w:rPr>
              <w:t xml:space="preserve"> subjects</w:t>
            </w:r>
            <w:r w:rsidR="00060886" w:rsidRPr="00EB5240">
              <w:rPr>
                <w:rFonts w:ascii="Times New Roman" w:hAnsi="Times New Roman" w:cs="Times New Roman"/>
                <w:color w:val="000000" w:themeColor="text1"/>
                <w:lang w:bidi="en-US"/>
              </w:rPr>
              <w:t xml:space="preserve"> will be established at each study site, and contact information will be described in </w:t>
            </w:r>
            <w:r w:rsidRPr="00EB5240">
              <w:rPr>
                <w:rFonts w:ascii="Times New Roman" w:eastAsia="ＭＳ 明朝" w:hAnsi="Times New Roman" w:cs="Times New Roman"/>
                <w:color w:val="000000" w:themeColor="text1"/>
                <w:lang w:eastAsia="ja-JP"/>
              </w:rPr>
              <w:t>written information</w:t>
            </w:r>
            <w:r w:rsidR="00060886"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See Section</w:t>
            </w:r>
            <w:r w:rsidR="00060886" w:rsidRPr="00EB5240">
              <w:rPr>
                <w:rFonts w:ascii="Times New Roman" w:hAnsi="Times New Roman" w:cs="Times New Roman"/>
                <w:color w:val="000000" w:themeColor="text1"/>
                <w:lang w:bidi="en-US"/>
              </w:rPr>
              <w:t xml:space="preserve"> 16.2 for other </w:t>
            </w:r>
            <w:r w:rsidRPr="00EB5240">
              <w:rPr>
                <w:rFonts w:ascii="Times New Roman" w:hAnsi="Times New Roman" w:cs="Times New Roman"/>
                <w:color w:val="000000" w:themeColor="text1"/>
                <w:lang w:eastAsia="ja-JP" w:bidi="en-US"/>
              </w:rPr>
              <w:t xml:space="preserve">consultations or </w:t>
            </w:r>
            <w:r w:rsidR="000546D9" w:rsidRPr="00EB5240">
              <w:rPr>
                <w:rFonts w:ascii="Times New Roman" w:hAnsi="Times New Roman" w:cs="Times New Roman"/>
                <w:color w:val="000000" w:themeColor="text1"/>
                <w:lang w:eastAsia="ja-JP" w:bidi="en-US"/>
              </w:rPr>
              <w:t>inquiries</w:t>
            </w:r>
            <w:r w:rsidR="00060886" w:rsidRPr="00EB5240">
              <w:rPr>
                <w:rFonts w:ascii="Times New Roman" w:hAnsi="Times New Roman" w:cs="Times New Roman"/>
                <w:color w:val="000000" w:themeColor="text1"/>
                <w:lang w:bidi="en-US"/>
              </w:rPr>
              <w:t>.</w:t>
            </w:r>
          </w:p>
        </w:tc>
      </w:tr>
    </w:tbl>
    <w:p w14:paraId="1BFE8E39" w14:textId="77777777" w:rsidR="009143A8" w:rsidRPr="00EB5240" w:rsidRDefault="009143A8" w:rsidP="000610D5">
      <w:pPr>
        <w:rPr>
          <w:rFonts w:ascii="Times New Roman" w:eastAsia="ＭＳ 明朝"/>
          <w:color w:val="000000" w:themeColor="text1"/>
          <w:lang w:eastAsia="ja-JP"/>
        </w:rPr>
      </w:pPr>
      <w:r w:rsidRPr="00EB5240">
        <w:rPr>
          <w:rFonts w:ascii="Times New Roman"/>
          <w:color w:val="000000" w:themeColor="text1"/>
          <w:lang w:eastAsia="ja-JP" w:bidi="en-US"/>
        </w:rPr>
        <w:br w:type="page"/>
      </w:r>
    </w:p>
    <w:p w14:paraId="2402E2F8" w14:textId="77777777"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2" w:name="_Toc112792202"/>
      <w:r w:rsidRPr="00EB5240">
        <w:rPr>
          <w:rFonts w:ascii="Times New Roman"/>
          <w:color w:val="000000" w:themeColor="text1"/>
          <w:spacing w:val="0"/>
          <w:lang w:bidi="en-US"/>
        </w:rPr>
        <w:lastRenderedPageBreak/>
        <w:t>Schematic</w:t>
      </w:r>
      <w:bookmarkEnd w:id="2"/>
    </w:p>
    <w:p w14:paraId="05C07674" w14:textId="5D89F9A2" w:rsidR="00066573" w:rsidRPr="00EB5240" w:rsidRDefault="00066573" w:rsidP="00663117">
      <w:pPr>
        <w:rPr>
          <w:rFonts w:ascii="Times New Roman" w:eastAsia="ＭＳ 明朝" w:hAnsi="Arial"/>
          <w:b/>
          <w:color w:val="000000" w:themeColor="text1"/>
          <w:lang w:eastAsia="ja-JP"/>
        </w:rPr>
      </w:pPr>
    </w:p>
    <w:p w14:paraId="438CF484" w14:textId="4D6D57D7" w:rsidR="00066573" w:rsidRPr="00EB5240" w:rsidRDefault="00B41490" w:rsidP="000610D5">
      <w:pPr>
        <w:ind w:leftChars="100" w:left="200"/>
        <w:rPr>
          <w:rFonts w:ascii="Times New Roman" w:eastAsia="ＭＳ 明朝" w:hAnsi="Arial"/>
          <w:b/>
          <w:color w:val="000000" w:themeColor="text1"/>
          <w:lang w:eastAsia="ja-JP"/>
        </w:rPr>
      </w:pPr>
      <w:r w:rsidRPr="00EB5240">
        <w:rPr>
          <w:rFonts w:ascii="Times New Roman"/>
          <w:b/>
          <w:noProof/>
          <w:color w:val="000000" w:themeColor="text1"/>
        </w:rPr>
        <mc:AlternateContent>
          <mc:Choice Requires="wps">
            <w:drawing>
              <wp:anchor distT="45720" distB="45720" distL="114300" distR="114300" simplePos="0" relativeHeight="251649536" behindDoc="0" locked="0" layoutInCell="1" allowOverlap="1" wp14:anchorId="1DB5C800" wp14:editId="64409CE2">
                <wp:simplePos x="0" y="0"/>
                <wp:positionH relativeFrom="column">
                  <wp:posOffset>3707525</wp:posOffset>
                </wp:positionH>
                <wp:positionV relativeFrom="paragraph">
                  <wp:posOffset>59307</wp:posOffset>
                </wp:positionV>
                <wp:extent cx="1984076" cy="5374256"/>
                <wp:effectExtent l="0" t="0" r="16510" b="1714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076" cy="5374256"/>
                        </a:xfrm>
                        <a:prstGeom prst="rect">
                          <a:avLst/>
                        </a:prstGeom>
                        <a:solidFill>
                          <a:srgbClr val="FFFFFF"/>
                        </a:solidFill>
                        <a:ln w="6350">
                          <a:solidFill>
                            <a:srgbClr val="000000"/>
                          </a:solidFill>
                          <a:miter lim="800000"/>
                          <a:headEnd/>
                          <a:tailEnd/>
                        </a:ln>
                      </wps:spPr>
                      <wps:txbx>
                        <w:txbxContent>
                          <w:p w14:paraId="27306896" w14:textId="08362B61" w:rsidR="001114FD" w:rsidRPr="00674ED0" w:rsidRDefault="001114FD" w:rsidP="000610D5">
                            <w:pPr>
                              <w:jc w:val="center"/>
                              <w:rPr>
                                <w:rFonts w:ascii="Times New Roman" w:eastAsia="ＭＳ 明朝"/>
                                <w:lang w:eastAsia="ja-JP"/>
                              </w:rPr>
                            </w:pPr>
                            <w:r w:rsidRPr="00674ED0">
                              <w:rPr>
                                <w:rFonts w:ascii="Times New Roman"/>
                                <w:lang w:bidi="en-US"/>
                              </w:rPr>
                              <w:t>Outcome assessment</w:t>
                            </w:r>
                          </w:p>
                          <w:p w14:paraId="212AD44C" w14:textId="1585CEA7" w:rsidR="001114FD" w:rsidRPr="00674ED0" w:rsidRDefault="000F31E9" w:rsidP="000610D5">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HRQoL</w:t>
                            </w:r>
                          </w:p>
                          <w:p w14:paraId="6BE016F0" w14:textId="77777777"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7E0A571C" w14:textId="0EDCE64C"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EORTC QLQ-C30</w:t>
                            </w:r>
                          </w:p>
                          <w:p w14:paraId="58D18778" w14:textId="12DF235A"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284C95EC" w14:textId="17415F53"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Enrollment (+7 days)</w:t>
                            </w:r>
                          </w:p>
                          <w:p w14:paraId="7A647334" w14:textId="783356A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4 weeks (</w:t>
                            </w:r>
                            <w:r w:rsidRPr="00674ED0">
                              <w:rPr>
                                <w:rFonts w:ascii="Times New Roman"/>
                                <w:sz w:val="17"/>
                                <w:szCs w:val="17"/>
                                <w:lang w:bidi="en-US"/>
                              </w:rPr>
                              <w:t>±</w:t>
                            </w:r>
                            <w:r w:rsidRPr="00674ED0">
                              <w:rPr>
                                <w:rFonts w:ascii="Times New Roman"/>
                                <w:sz w:val="17"/>
                                <w:szCs w:val="17"/>
                                <w:lang w:bidi="en-US"/>
                              </w:rPr>
                              <w:t>2 weeks) after enrollment</w:t>
                            </w:r>
                          </w:p>
                          <w:p w14:paraId="2633DEF2" w14:textId="48261653"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8 weeks (</w:t>
                            </w:r>
                            <w:r w:rsidRPr="00674ED0">
                              <w:rPr>
                                <w:rFonts w:ascii="Times New Roman"/>
                                <w:sz w:val="17"/>
                                <w:szCs w:val="17"/>
                                <w:lang w:bidi="en-US"/>
                              </w:rPr>
                              <w:t>±</w:t>
                            </w:r>
                            <w:r w:rsidRPr="00674ED0">
                              <w:rPr>
                                <w:rFonts w:ascii="Times New Roman"/>
                                <w:sz w:val="17"/>
                                <w:szCs w:val="17"/>
                                <w:lang w:bidi="en-US"/>
                              </w:rPr>
                              <w:t>2 weeks) after enrollment</w:t>
                            </w:r>
                          </w:p>
                          <w:p w14:paraId="1065BEFA" w14:textId="4DA5D58B"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12 weeks (</w:t>
                            </w:r>
                            <w:r w:rsidRPr="00674ED0">
                              <w:rPr>
                                <w:rFonts w:ascii="Times New Roman"/>
                                <w:sz w:val="17"/>
                                <w:szCs w:val="17"/>
                                <w:lang w:bidi="en-US"/>
                              </w:rPr>
                              <w:t>±</w:t>
                            </w:r>
                            <w:r w:rsidRPr="00674ED0">
                              <w:rPr>
                                <w:rFonts w:ascii="Times New Roman"/>
                                <w:sz w:val="17"/>
                                <w:szCs w:val="17"/>
                                <w:lang w:bidi="en-US"/>
                              </w:rPr>
                              <w:t>2 weeks) after enrollment</w:t>
                            </w:r>
                          </w:p>
                          <w:p w14:paraId="06686D0C" w14:textId="67A9AF4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16 weeks (</w:t>
                            </w:r>
                            <w:r w:rsidRPr="00674ED0">
                              <w:rPr>
                                <w:rFonts w:ascii="Times New Roman"/>
                                <w:sz w:val="17"/>
                                <w:szCs w:val="17"/>
                                <w:lang w:bidi="en-US"/>
                              </w:rPr>
                              <w:t>±</w:t>
                            </w:r>
                            <w:r w:rsidRPr="00674ED0">
                              <w:rPr>
                                <w:rFonts w:ascii="Times New Roman"/>
                                <w:sz w:val="17"/>
                                <w:szCs w:val="17"/>
                                <w:lang w:bidi="en-US"/>
                              </w:rPr>
                              <w:t>2 weeks) after enrollment</w:t>
                            </w:r>
                          </w:p>
                          <w:p w14:paraId="01C3B8C7" w14:textId="6934870D"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20 weeks (</w:t>
                            </w:r>
                            <w:r w:rsidRPr="00674ED0">
                              <w:rPr>
                                <w:rFonts w:ascii="Times New Roman"/>
                                <w:sz w:val="17"/>
                                <w:szCs w:val="17"/>
                                <w:lang w:bidi="en-US"/>
                              </w:rPr>
                              <w:t>±</w:t>
                            </w:r>
                            <w:r w:rsidRPr="00674ED0">
                              <w:rPr>
                                <w:rFonts w:ascii="Times New Roman"/>
                                <w:sz w:val="17"/>
                                <w:szCs w:val="17"/>
                                <w:lang w:bidi="en-US"/>
                              </w:rPr>
                              <w:t>2 weeks) after enrollment</w:t>
                            </w:r>
                          </w:p>
                          <w:p w14:paraId="0E899E3B" w14:textId="192626C2"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171A216B" w14:textId="77777777" w:rsidR="001114FD" w:rsidRPr="00674ED0" w:rsidRDefault="001114FD" w:rsidP="002F6476">
                            <w:pPr>
                              <w:snapToGrid w:val="0"/>
                              <w:spacing w:before="12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7CE72E7F" w14:textId="6080CE8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EQ-5D-5L</w:t>
                            </w:r>
                          </w:p>
                          <w:p w14:paraId="4BD8997A" w14:textId="0310BC88"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0AA45F4E" w14:textId="77777777"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Enrollment (+7 days)</w:t>
                            </w:r>
                          </w:p>
                          <w:p w14:paraId="5EE8E16A" w14:textId="2B6E3D10"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4 weeks (</w:t>
                            </w:r>
                            <w:r w:rsidRPr="00674ED0">
                              <w:rPr>
                                <w:rFonts w:ascii="Times New Roman"/>
                                <w:sz w:val="17"/>
                                <w:szCs w:val="17"/>
                                <w:lang w:bidi="en-US"/>
                              </w:rPr>
                              <w:t>±</w:t>
                            </w:r>
                            <w:r w:rsidRPr="00674ED0">
                              <w:rPr>
                                <w:rFonts w:ascii="Times New Roman"/>
                                <w:sz w:val="17"/>
                                <w:szCs w:val="17"/>
                                <w:lang w:bidi="en-US"/>
                              </w:rPr>
                              <w:t>2 weeks) after enrollment</w:t>
                            </w:r>
                          </w:p>
                          <w:p w14:paraId="271C948C" w14:textId="3F2961FC"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8 weeks (</w:t>
                            </w:r>
                            <w:r w:rsidRPr="00674ED0">
                              <w:rPr>
                                <w:rFonts w:ascii="Times New Roman"/>
                                <w:sz w:val="17"/>
                                <w:szCs w:val="17"/>
                                <w:lang w:bidi="en-US"/>
                              </w:rPr>
                              <w:t>±</w:t>
                            </w:r>
                            <w:r w:rsidRPr="00674ED0">
                              <w:rPr>
                                <w:rFonts w:ascii="Times New Roman"/>
                                <w:sz w:val="17"/>
                                <w:szCs w:val="17"/>
                                <w:lang w:bidi="en-US"/>
                              </w:rPr>
                              <w:t>2 weeks) after enrollment</w:t>
                            </w:r>
                          </w:p>
                          <w:p w14:paraId="0E7B8E10" w14:textId="31A0CBDA"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12 weeks (</w:t>
                            </w:r>
                            <w:r w:rsidRPr="00674ED0">
                              <w:rPr>
                                <w:rFonts w:ascii="Times New Roman"/>
                                <w:sz w:val="17"/>
                                <w:szCs w:val="17"/>
                                <w:lang w:bidi="en-US"/>
                              </w:rPr>
                              <w:t>±</w:t>
                            </w:r>
                            <w:r w:rsidRPr="00674ED0">
                              <w:rPr>
                                <w:rFonts w:ascii="Times New Roman"/>
                                <w:sz w:val="17"/>
                                <w:szCs w:val="17"/>
                                <w:lang w:bidi="en-US"/>
                              </w:rPr>
                              <w:t>2 weeks) after enrollment</w:t>
                            </w:r>
                          </w:p>
                          <w:p w14:paraId="3505AF10" w14:textId="00B932BB"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16 weeks (</w:t>
                            </w:r>
                            <w:r w:rsidRPr="00674ED0">
                              <w:rPr>
                                <w:rFonts w:ascii="Times New Roman"/>
                                <w:sz w:val="17"/>
                                <w:szCs w:val="17"/>
                                <w:lang w:bidi="en-US"/>
                              </w:rPr>
                              <w:t>±</w:t>
                            </w:r>
                            <w:r w:rsidRPr="00674ED0">
                              <w:rPr>
                                <w:rFonts w:ascii="Times New Roman"/>
                                <w:sz w:val="17"/>
                                <w:szCs w:val="17"/>
                                <w:lang w:bidi="en-US"/>
                              </w:rPr>
                              <w:t>2 weeks) after enrollment</w:t>
                            </w:r>
                          </w:p>
                          <w:p w14:paraId="3619DBF2" w14:textId="3F76A12C"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20 weeks (</w:t>
                            </w:r>
                            <w:r w:rsidRPr="00674ED0">
                              <w:rPr>
                                <w:rFonts w:ascii="Times New Roman"/>
                                <w:sz w:val="17"/>
                                <w:szCs w:val="17"/>
                                <w:lang w:bidi="en-US"/>
                              </w:rPr>
                              <w:t>±</w:t>
                            </w:r>
                            <w:r w:rsidRPr="00674ED0">
                              <w:rPr>
                                <w:rFonts w:ascii="Times New Roman"/>
                                <w:sz w:val="17"/>
                                <w:szCs w:val="17"/>
                                <w:lang w:bidi="en-US"/>
                              </w:rPr>
                              <w:t>2 weeks) after enrollment</w:t>
                            </w:r>
                          </w:p>
                          <w:p w14:paraId="1917924E" w14:textId="5BDBDCD0"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742A773C" w14:textId="1C2D1DA7" w:rsidR="00863531" w:rsidRPr="00674ED0" w:rsidRDefault="001114FD" w:rsidP="00863531">
                            <w:pPr>
                              <w:snapToGrid w:val="0"/>
                              <w:ind w:leftChars="142" w:left="406" w:hangingChars="72" w:hanging="122"/>
                              <w:rPr>
                                <w:rFonts w:ascii="Times New Roman"/>
                                <w:sz w:val="17"/>
                                <w:szCs w:val="17"/>
                                <w:lang w:bidi="en-US"/>
                              </w:rPr>
                            </w:pPr>
                            <w:r w:rsidRPr="00674ED0">
                              <w:rPr>
                                <w:rFonts w:ascii="Times New Roman"/>
                                <w:sz w:val="17"/>
                                <w:szCs w:val="17"/>
                                <w:lang w:bidi="en-US"/>
                              </w:rPr>
                              <w:t>Every 4 weeks (</w:t>
                            </w:r>
                            <w:r w:rsidRPr="00674ED0">
                              <w:rPr>
                                <w:rFonts w:ascii="Times New Roman"/>
                                <w:sz w:val="17"/>
                                <w:szCs w:val="17"/>
                                <w:lang w:bidi="en-US"/>
                              </w:rPr>
                              <w:t>±</w:t>
                            </w:r>
                            <w:r w:rsidRPr="00674ED0">
                              <w:rPr>
                                <w:rFonts w:ascii="Times New Roman"/>
                                <w:sz w:val="17"/>
                                <w:szCs w:val="17"/>
                                <w:lang w:bidi="en-US"/>
                              </w:rPr>
                              <w:t>2 weeks) thereafter</w:t>
                            </w:r>
                          </w:p>
                          <w:p w14:paraId="57BA3F4A" w14:textId="32247824" w:rsidR="001114FD" w:rsidRPr="00674ED0" w:rsidRDefault="001114FD" w:rsidP="00863531">
                            <w:pPr>
                              <w:snapToGrid w:val="0"/>
                              <w:ind w:leftChars="71" w:left="443" w:hangingChars="177" w:hanging="301"/>
                              <w:rPr>
                                <w:rFonts w:ascii="Times New Roman"/>
                                <w:sz w:val="17"/>
                                <w:szCs w:val="17"/>
                                <w:lang w:bidi="en-US"/>
                              </w:rPr>
                            </w:pPr>
                            <w:r w:rsidRPr="00674ED0">
                              <w:rPr>
                                <w:rFonts w:ascii="Times New Roman"/>
                                <w:sz w:val="17"/>
                                <w:szCs w:val="17"/>
                                <w:lang w:bidi="en-US"/>
                              </w:rPr>
                              <w:t>Period: From enrollment</w:t>
                            </w:r>
                            <w:r w:rsidRPr="00674ED0">
                              <w:rPr>
                                <w:rFonts w:ascii="Times New Roman"/>
                                <w:sz w:val="17"/>
                                <w:szCs w:val="17"/>
                                <w:lang w:bidi="en-US"/>
                              </w:rPr>
                              <w:br/>
                              <w:t xml:space="preserve">to the end of </w:t>
                            </w:r>
                            <w:r w:rsidR="007931B1" w:rsidRPr="00674ED0">
                              <w:rPr>
                                <w:rFonts w:ascii="Times New Roman"/>
                                <w:sz w:val="17"/>
                                <w:szCs w:val="17"/>
                                <w:lang w:bidi="en-US"/>
                              </w:rPr>
                              <w:t>March 2026</w:t>
                            </w:r>
                          </w:p>
                          <w:p w14:paraId="72962D8C" w14:textId="77777777" w:rsidR="00373E9F" w:rsidRPr="00674ED0" w:rsidRDefault="00373E9F" w:rsidP="002F6476">
                            <w:pPr>
                              <w:snapToGrid w:val="0"/>
                              <w:ind w:leftChars="71" w:left="443" w:hangingChars="177" w:hanging="301"/>
                              <w:rPr>
                                <w:rFonts w:ascii="Times New Roman" w:eastAsia="ＭＳ 明朝"/>
                                <w:sz w:val="17"/>
                                <w:szCs w:val="17"/>
                                <w:lang w:eastAsia="ja-JP"/>
                              </w:rPr>
                            </w:pPr>
                          </w:p>
                          <w:p w14:paraId="49E4F8CC" w14:textId="4955995C" w:rsidR="001114FD" w:rsidRPr="00674ED0" w:rsidRDefault="000F31E9" w:rsidP="000546D9">
                            <w:pPr>
                              <w:snapToGrid w:val="0"/>
                              <w:rPr>
                                <w:rFonts w:ascii="Times New Roman"/>
                                <w:sz w:val="17"/>
                                <w:szCs w:val="17"/>
                                <w:lang w:bidi="en-US"/>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Treatment-related outcomes</w:t>
                            </w:r>
                          </w:p>
                          <w:p w14:paraId="18189483" w14:textId="77777777" w:rsidR="00373E9F" w:rsidRPr="00674ED0" w:rsidRDefault="00373E9F" w:rsidP="000546D9">
                            <w:pPr>
                              <w:snapToGrid w:val="0"/>
                              <w:rPr>
                                <w:rFonts w:ascii="Times New Roman"/>
                                <w:sz w:val="17"/>
                                <w:szCs w:val="17"/>
                                <w:lang w:bidi="en-US"/>
                              </w:rPr>
                            </w:pPr>
                          </w:p>
                          <w:p w14:paraId="2FB1F071" w14:textId="73E93D34" w:rsidR="001114FD" w:rsidRPr="00674ED0" w:rsidRDefault="000F31E9" w:rsidP="000546D9">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6"/>
                                <w:szCs w:val="16"/>
                                <w:lang w:bidi="en-US"/>
                              </w:rPr>
                              <w:t>Patient-healthcare provider communication</w:t>
                            </w:r>
                          </w:p>
                          <w:p w14:paraId="592EDEEC" w14:textId="77777777"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2EA46947" w14:textId="762ADDA5"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EORTC QLQ-COMU26</w:t>
                            </w:r>
                          </w:p>
                          <w:p w14:paraId="6D87CEE8" w14:textId="6728C39E"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312E3AE2" w14:textId="77777777"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Enrollment (+7 days)</w:t>
                            </w:r>
                          </w:p>
                          <w:p w14:paraId="37D86624" w14:textId="071AD5CD" w:rsidR="001114FD" w:rsidRPr="00674ED0" w:rsidRDefault="001114FD" w:rsidP="00373E9F">
                            <w:pPr>
                              <w:snapToGrid w:val="0"/>
                              <w:ind w:leftChars="142" w:left="406" w:hangingChars="72" w:hanging="122"/>
                              <w:rPr>
                                <w:rFonts w:ascii="Times New Roman"/>
                                <w:sz w:val="17"/>
                                <w:szCs w:val="17"/>
                                <w:lang w:bidi="en-US"/>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2B88C887" w14:textId="77777777" w:rsidR="00373E9F" w:rsidRPr="00674ED0" w:rsidRDefault="00373E9F" w:rsidP="002F6476">
                            <w:pPr>
                              <w:snapToGrid w:val="0"/>
                              <w:ind w:leftChars="142" w:left="406" w:hangingChars="72" w:hanging="122"/>
                              <w:rPr>
                                <w:rFonts w:ascii="Times New Roman" w:eastAsia="ＭＳ 明朝"/>
                                <w:sz w:val="17"/>
                                <w:szCs w:val="17"/>
                                <w:lang w:eastAsia="ja-JP"/>
                              </w:rPr>
                            </w:pPr>
                          </w:p>
                          <w:p w14:paraId="3705E84A" w14:textId="55DDEB7A" w:rsidR="001114FD" w:rsidRPr="002F6476" w:rsidRDefault="000F31E9" w:rsidP="000610D5">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Health economic evaluation</w:t>
                            </w:r>
                          </w:p>
                        </w:txbxContent>
                      </wps:txbx>
                      <wps:bodyPr rot="0" vert="horz" wrap="square" lIns="72000" tIns="45720" rIns="72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B5C800" id="テキスト ボックス 2" o:spid="_x0000_s1027" type="#_x0000_t202" style="position:absolute;left:0;text-align:left;margin-left:291.95pt;margin-top:4.65pt;width:156.25pt;height:423.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" strokeweight=".5pt">
                <v:textbox inset="2mm,,2mm">
                  <w:txbxContent>
                    <w:p w14:paraId="27306896" w14:textId="08362B61" w:rsidR="001114FD" w:rsidRPr="00674ED0" w:rsidRDefault="001114FD" w:rsidP="000610D5">
                      <w:pPr>
                        <w:jc w:val="center"/>
                        <w:rPr>
                          <w:rFonts w:ascii="Times New Roman" w:eastAsia="ＭＳ 明朝"/>
                          <w:lang w:eastAsia="ja-JP"/>
                        </w:rPr>
                      </w:pPr>
                      <w:r w:rsidRPr="00674ED0">
                        <w:rPr>
                          <w:rFonts w:ascii="Times New Roman"/>
                          <w:lang w:bidi="en-US"/>
                        </w:rPr>
                        <w:t>Outcome assessment</w:t>
                      </w:r>
                    </w:p>
                    <w:p w14:paraId="212AD44C" w14:textId="1585CEA7" w:rsidR="001114FD" w:rsidRPr="00674ED0" w:rsidRDefault="000F31E9" w:rsidP="000610D5">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HRQoL</w:t>
                      </w:r>
                    </w:p>
                    <w:p w14:paraId="6BE016F0" w14:textId="77777777"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7E0A571C" w14:textId="0EDCE64C"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EORTC QLQ-C30</w:t>
                      </w:r>
                    </w:p>
                    <w:p w14:paraId="58D18778" w14:textId="12DF235A"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284C95EC" w14:textId="17415F53"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Enrollment (+7 days)</w:t>
                      </w:r>
                    </w:p>
                    <w:p w14:paraId="7A647334" w14:textId="783356A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4 weeks (</w:t>
                      </w:r>
                      <w:r w:rsidRPr="00674ED0">
                        <w:rPr>
                          <w:rFonts w:ascii="Times New Roman"/>
                          <w:sz w:val="17"/>
                          <w:szCs w:val="17"/>
                          <w:lang w:bidi="en-US"/>
                        </w:rPr>
                        <w:t>±</w:t>
                      </w:r>
                      <w:r w:rsidRPr="00674ED0">
                        <w:rPr>
                          <w:rFonts w:ascii="Times New Roman"/>
                          <w:sz w:val="17"/>
                          <w:szCs w:val="17"/>
                          <w:lang w:bidi="en-US"/>
                        </w:rPr>
                        <w:t>2 weeks) after enrollment</w:t>
                      </w:r>
                    </w:p>
                    <w:p w14:paraId="2633DEF2" w14:textId="48261653"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8 weeks (</w:t>
                      </w:r>
                      <w:r w:rsidRPr="00674ED0">
                        <w:rPr>
                          <w:rFonts w:ascii="Times New Roman"/>
                          <w:sz w:val="17"/>
                          <w:szCs w:val="17"/>
                          <w:lang w:bidi="en-US"/>
                        </w:rPr>
                        <w:t>±</w:t>
                      </w:r>
                      <w:r w:rsidRPr="00674ED0">
                        <w:rPr>
                          <w:rFonts w:ascii="Times New Roman"/>
                          <w:sz w:val="17"/>
                          <w:szCs w:val="17"/>
                          <w:lang w:bidi="en-US"/>
                        </w:rPr>
                        <w:t>2 weeks) after enrollment</w:t>
                      </w:r>
                    </w:p>
                    <w:p w14:paraId="1065BEFA" w14:textId="4DA5D58B"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12 weeks (</w:t>
                      </w:r>
                      <w:r w:rsidRPr="00674ED0">
                        <w:rPr>
                          <w:rFonts w:ascii="Times New Roman"/>
                          <w:sz w:val="17"/>
                          <w:szCs w:val="17"/>
                          <w:lang w:bidi="en-US"/>
                        </w:rPr>
                        <w:t>±</w:t>
                      </w:r>
                      <w:r w:rsidRPr="00674ED0">
                        <w:rPr>
                          <w:rFonts w:ascii="Times New Roman"/>
                          <w:sz w:val="17"/>
                          <w:szCs w:val="17"/>
                          <w:lang w:bidi="en-US"/>
                        </w:rPr>
                        <w:t>2 weeks) after enrollment</w:t>
                      </w:r>
                    </w:p>
                    <w:p w14:paraId="06686D0C" w14:textId="67A9AF4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16 weeks (</w:t>
                      </w:r>
                      <w:r w:rsidRPr="00674ED0">
                        <w:rPr>
                          <w:rFonts w:ascii="Times New Roman"/>
                          <w:sz w:val="17"/>
                          <w:szCs w:val="17"/>
                          <w:lang w:bidi="en-US"/>
                        </w:rPr>
                        <w:t>±</w:t>
                      </w:r>
                      <w:r w:rsidRPr="00674ED0">
                        <w:rPr>
                          <w:rFonts w:ascii="Times New Roman"/>
                          <w:sz w:val="17"/>
                          <w:szCs w:val="17"/>
                          <w:lang w:bidi="en-US"/>
                        </w:rPr>
                        <w:t>2 weeks) after enrollment</w:t>
                      </w:r>
                    </w:p>
                    <w:p w14:paraId="01C3B8C7" w14:textId="6934870D"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20 weeks (</w:t>
                      </w:r>
                      <w:r w:rsidRPr="00674ED0">
                        <w:rPr>
                          <w:rFonts w:ascii="Times New Roman"/>
                          <w:sz w:val="17"/>
                          <w:szCs w:val="17"/>
                          <w:lang w:bidi="en-US"/>
                        </w:rPr>
                        <w:t>±</w:t>
                      </w:r>
                      <w:r w:rsidRPr="00674ED0">
                        <w:rPr>
                          <w:rFonts w:ascii="Times New Roman"/>
                          <w:sz w:val="17"/>
                          <w:szCs w:val="17"/>
                          <w:lang w:bidi="en-US"/>
                        </w:rPr>
                        <w:t>2 weeks) after enrollment</w:t>
                      </w:r>
                    </w:p>
                    <w:p w14:paraId="0E899E3B" w14:textId="192626C2"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171A216B" w14:textId="77777777" w:rsidR="001114FD" w:rsidRPr="00674ED0" w:rsidRDefault="001114FD" w:rsidP="002F6476">
                      <w:pPr>
                        <w:snapToGrid w:val="0"/>
                        <w:spacing w:before="12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7CE72E7F" w14:textId="6080CE8D"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EQ-5D-5L</w:t>
                      </w:r>
                    </w:p>
                    <w:p w14:paraId="4BD8997A" w14:textId="0310BC88"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0AA45F4E" w14:textId="77777777"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Enrollment (+7 days)</w:t>
                      </w:r>
                    </w:p>
                    <w:p w14:paraId="5EE8E16A" w14:textId="2B6E3D10"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4 weeks (</w:t>
                      </w:r>
                      <w:r w:rsidRPr="00674ED0">
                        <w:rPr>
                          <w:rFonts w:ascii="Times New Roman"/>
                          <w:sz w:val="17"/>
                          <w:szCs w:val="17"/>
                          <w:lang w:bidi="en-US"/>
                        </w:rPr>
                        <w:t>±</w:t>
                      </w:r>
                      <w:r w:rsidRPr="00674ED0">
                        <w:rPr>
                          <w:rFonts w:ascii="Times New Roman"/>
                          <w:sz w:val="17"/>
                          <w:szCs w:val="17"/>
                          <w:lang w:bidi="en-US"/>
                        </w:rPr>
                        <w:t>2 weeks) after enrollment</w:t>
                      </w:r>
                    </w:p>
                    <w:p w14:paraId="271C948C" w14:textId="3F2961FC"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8 weeks (</w:t>
                      </w:r>
                      <w:r w:rsidRPr="00674ED0">
                        <w:rPr>
                          <w:rFonts w:ascii="Times New Roman"/>
                          <w:sz w:val="17"/>
                          <w:szCs w:val="17"/>
                          <w:lang w:bidi="en-US"/>
                        </w:rPr>
                        <w:t>±</w:t>
                      </w:r>
                      <w:r w:rsidRPr="00674ED0">
                        <w:rPr>
                          <w:rFonts w:ascii="Times New Roman"/>
                          <w:sz w:val="17"/>
                          <w:szCs w:val="17"/>
                          <w:lang w:bidi="en-US"/>
                        </w:rPr>
                        <w:t>2 weeks) after enrollment</w:t>
                      </w:r>
                    </w:p>
                    <w:p w14:paraId="0E7B8E10" w14:textId="31A0CBDA"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12 weeks (</w:t>
                      </w:r>
                      <w:r w:rsidRPr="00674ED0">
                        <w:rPr>
                          <w:rFonts w:ascii="Times New Roman"/>
                          <w:sz w:val="17"/>
                          <w:szCs w:val="17"/>
                          <w:lang w:bidi="en-US"/>
                        </w:rPr>
                        <w:t>±</w:t>
                      </w:r>
                      <w:r w:rsidRPr="00674ED0">
                        <w:rPr>
                          <w:rFonts w:ascii="Times New Roman"/>
                          <w:sz w:val="17"/>
                          <w:szCs w:val="17"/>
                          <w:lang w:bidi="en-US"/>
                        </w:rPr>
                        <w:t>2 weeks) after enrollment</w:t>
                      </w:r>
                    </w:p>
                    <w:p w14:paraId="3505AF10" w14:textId="00B932BB"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16 weeks (</w:t>
                      </w:r>
                      <w:r w:rsidRPr="00674ED0">
                        <w:rPr>
                          <w:rFonts w:ascii="Times New Roman"/>
                          <w:sz w:val="17"/>
                          <w:szCs w:val="17"/>
                          <w:lang w:bidi="en-US"/>
                        </w:rPr>
                        <w:t>±</w:t>
                      </w:r>
                      <w:r w:rsidRPr="00674ED0">
                        <w:rPr>
                          <w:rFonts w:ascii="Times New Roman"/>
                          <w:sz w:val="17"/>
                          <w:szCs w:val="17"/>
                          <w:lang w:bidi="en-US"/>
                        </w:rPr>
                        <w:t>2 weeks) after enrollment</w:t>
                      </w:r>
                    </w:p>
                    <w:p w14:paraId="3619DBF2" w14:textId="3F76A12C"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20 weeks (</w:t>
                      </w:r>
                      <w:r w:rsidRPr="00674ED0">
                        <w:rPr>
                          <w:rFonts w:ascii="Times New Roman"/>
                          <w:sz w:val="17"/>
                          <w:szCs w:val="17"/>
                          <w:lang w:bidi="en-US"/>
                        </w:rPr>
                        <w:t>±</w:t>
                      </w:r>
                      <w:r w:rsidRPr="00674ED0">
                        <w:rPr>
                          <w:rFonts w:ascii="Times New Roman"/>
                          <w:sz w:val="17"/>
                          <w:szCs w:val="17"/>
                          <w:lang w:bidi="en-US"/>
                        </w:rPr>
                        <w:t>2 weeks) after enrollment</w:t>
                      </w:r>
                    </w:p>
                    <w:p w14:paraId="1917924E" w14:textId="5BDBDCD0"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742A773C" w14:textId="1C2D1DA7" w:rsidR="00863531" w:rsidRPr="00674ED0" w:rsidRDefault="001114FD" w:rsidP="00863531">
                      <w:pPr>
                        <w:snapToGrid w:val="0"/>
                        <w:ind w:leftChars="142" w:left="406" w:hangingChars="72" w:hanging="122"/>
                        <w:rPr>
                          <w:rFonts w:ascii="Times New Roman"/>
                          <w:sz w:val="17"/>
                          <w:szCs w:val="17"/>
                          <w:lang w:bidi="en-US"/>
                        </w:rPr>
                      </w:pPr>
                      <w:r w:rsidRPr="00674ED0">
                        <w:rPr>
                          <w:rFonts w:ascii="Times New Roman"/>
                          <w:sz w:val="17"/>
                          <w:szCs w:val="17"/>
                          <w:lang w:bidi="en-US"/>
                        </w:rPr>
                        <w:t>Every 4 weeks (</w:t>
                      </w:r>
                      <w:r w:rsidRPr="00674ED0">
                        <w:rPr>
                          <w:rFonts w:ascii="Times New Roman"/>
                          <w:sz w:val="17"/>
                          <w:szCs w:val="17"/>
                          <w:lang w:bidi="en-US"/>
                        </w:rPr>
                        <w:t>±</w:t>
                      </w:r>
                      <w:r w:rsidRPr="00674ED0">
                        <w:rPr>
                          <w:rFonts w:ascii="Times New Roman"/>
                          <w:sz w:val="17"/>
                          <w:szCs w:val="17"/>
                          <w:lang w:bidi="en-US"/>
                        </w:rPr>
                        <w:t>2 weeks) thereafter</w:t>
                      </w:r>
                    </w:p>
                    <w:p w14:paraId="57BA3F4A" w14:textId="32247824" w:rsidR="001114FD" w:rsidRPr="00674ED0" w:rsidRDefault="001114FD" w:rsidP="00863531">
                      <w:pPr>
                        <w:snapToGrid w:val="0"/>
                        <w:ind w:leftChars="71" w:left="443" w:hangingChars="177" w:hanging="301"/>
                        <w:rPr>
                          <w:rFonts w:ascii="Times New Roman"/>
                          <w:sz w:val="17"/>
                          <w:szCs w:val="17"/>
                          <w:lang w:bidi="en-US"/>
                        </w:rPr>
                      </w:pPr>
                      <w:r w:rsidRPr="00674ED0">
                        <w:rPr>
                          <w:rFonts w:ascii="Times New Roman"/>
                          <w:sz w:val="17"/>
                          <w:szCs w:val="17"/>
                          <w:lang w:bidi="en-US"/>
                        </w:rPr>
                        <w:t>Period: From enrollment</w:t>
                      </w:r>
                      <w:r w:rsidRPr="00674ED0">
                        <w:rPr>
                          <w:rFonts w:ascii="Times New Roman"/>
                          <w:sz w:val="17"/>
                          <w:szCs w:val="17"/>
                          <w:lang w:bidi="en-US"/>
                        </w:rPr>
                        <w:br/>
                        <w:t xml:space="preserve">to the end of </w:t>
                      </w:r>
                      <w:r w:rsidR="007931B1" w:rsidRPr="00674ED0">
                        <w:rPr>
                          <w:rFonts w:ascii="Times New Roman"/>
                          <w:sz w:val="17"/>
                          <w:szCs w:val="17"/>
                          <w:lang w:bidi="en-US"/>
                        </w:rPr>
                        <w:t>March 2026</w:t>
                      </w:r>
                    </w:p>
                    <w:p w14:paraId="72962D8C" w14:textId="77777777" w:rsidR="00373E9F" w:rsidRPr="00674ED0" w:rsidRDefault="00373E9F" w:rsidP="002F6476">
                      <w:pPr>
                        <w:snapToGrid w:val="0"/>
                        <w:ind w:leftChars="71" w:left="443" w:hangingChars="177" w:hanging="301"/>
                        <w:rPr>
                          <w:rFonts w:ascii="Times New Roman" w:eastAsia="ＭＳ 明朝"/>
                          <w:sz w:val="17"/>
                          <w:szCs w:val="17"/>
                          <w:lang w:eastAsia="ja-JP"/>
                        </w:rPr>
                      </w:pPr>
                    </w:p>
                    <w:p w14:paraId="49E4F8CC" w14:textId="4955995C" w:rsidR="001114FD" w:rsidRPr="00674ED0" w:rsidRDefault="000F31E9" w:rsidP="000546D9">
                      <w:pPr>
                        <w:snapToGrid w:val="0"/>
                        <w:rPr>
                          <w:rFonts w:ascii="Times New Roman"/>
                          <w:sz w:val="17"/>
                          <w:szCs w:val="17"/>
                          <w:lang w:bidi="en-US"/>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Treatment-related outcomes</w:t>
                      </w:r>
                    </w:p>
                    <w:p w14:paraId="18189483" w14:textId="77777777" w:rsidR="00373E9F" w:rsidRPr="00674ED0" w:rsidRDefault="00373E9F" w:rsidP="000546D9">
                      <w:pPr>
                        <w:snapToGrid w:val="0"/>
                        <w:rPr>
                          <w:rFonts w:ascii="Times New Roman"/>
                          <w:sz w:val="17"/>
                          <w:szCs w:val="17"/>
                          <w:lang w:bidi="en-US"/>
                        </w:rPr>
                      </w:pPr>
                    </w:p>
                    <w:p w14:paraId="2FB1F071" w14:textId="73E93D34" w:rsidR="001114FD" w:rsidRPr="00674ED0" w:rsidRDefault="000F31E9" w:rsidP="000546D9">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6"/>
                          <w:szCs w:val="16"/>
                          <w:lang w:bidi="en-US"/>
                        </w:rPr>
                        <w:t>Patient-healthcare provider communication</w:t>
                      </w:r>
                    </w:p>
                    <w:p w14:paraId="592EDEEC" w14:textId="77777777"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Scale:</w:t>
                      </w:r>
                    </w:p>
                    <w:p w14:paraId="2EA46947" w14:textId="762ADDA5" w:rsidR="001114FD" w:rsidRPr="00674ED0" w:rsidRDefault="001114FD" w:rsidP="002F6476">
                      <w:pPr>
                        <w:snapToGrid w:val="0"/>
                        <w:ind w:leftChars="142" w:left="406" w:hangingChars="72" w:hanging="122"/>
                        <w:rPr>
                          <w:rFonts w:ascii="Times New Roman" w:eastAsia="ＭＳ 明朝"/>
                          <w:sz w:val="17"/>
                          <w:szCs w:val="17"/>
                          <w:lang w:eastAsia="ja-JP"/>
                        </w:rPr>
                      </w:pPr>
                      <w:r w:rsidRPr="00674ED0">
                        <w:rPr>
                          <w:rFonts w:ascii="Times New Roman"/>
                          <w:sz w:val="17"/>
                          <w:szCs w:val="17"/>
                          <w:lang w:bidi="en-US"/>
                        </w:rPr>
                        <w:t>EORTC QLQ-COMU26</w:t>
                      </w:r>
                    </w:p>
                    <w:p w14:paraId="6D87CEE8" w14:textId="6728C39E" w:rsidR="001114FD" w:rsidRPr="00674ED0" w:rsidRDefault="001114FD" w:rsidP="002F6476">
                      <w:pPr>
                        <w:snapToGrid w:val="0"/>
                        <w:ind w:leftChars="71" w:left="203" w:hangingChars="36" w:hanging="61"/>
                        <w:rPr>
                          <w:rFonts w:ascii="Times New Roman" w:eastAsia="ＭＳ 明朝"/>
                          <w:sz w:val="17"/>
                          <w:szCs w:val="17"/>
                          <w:lang w:eastAsia="ja-JP"/>
                        </w:rPr>
                      </w:pPr>
                      <w:r w:rsidRPr="00674ED0">
                        <w:rPr>
                          <w:rFonts w:ascii="Times New Roman"/>
                          <w:sz w:val="17"/>
                          <w:szCs w:val="17"/>
                          <w:lang w:bidi="en-US"/>
                        </w:rPr>
                        <w:t>Time:</w:t>
                      </w:r>
                    </w:p>
                    <w:p w14:paraId="312E3AE2" w14:textId="77777777" w:rsidR="001114FD" w:rsidRPr="00674ED0" w:rsidRDefault="001114FD" w:rsidP="002F6476">
                      <w:pPr>
                        <w:snapToGrid w:val="0"/>
                        <w:ind w:leftChars="142" w:left="406" w:hangingChars="72" w:hanging="122"/>
                        <w:rPr>
                          <w:rFonts w:ascii="Times New Roman"/>
                          <w:sz w:val="17"/>
                          <w:szCs w:val="17"/>
                          <w:lang w:bidi="en-US"/>
                        </w:rPr>
                      </w:pPr>
                      <w:r w:rsidRPr="00674ED0">
                        <w:rPr>
                          <w:rFonts w:ascii="Times New Roman"/>
                          <w:sz w:val="17"/>
                          <w:szCs w:val="17"/>
                          <w:lang w:bidi="en-US"/>
                        </w:rPr>
                        <w:t>Enrollment (+7 days)</w:t>
                      </w:r>
                    </w:p>
                    <w:p w14:paraId="37D86624" w14:textId="071AD5CD" w:rsidR="001114FD" w:rsidRPr="00674ED0" w:rsidRDefault="001114FD" w:rsidP="00373E9F">
                      <w:pPr>
                        <w:snapToGrid w:val="0"/>
                        <w:ind w:leftChars="142" w:left="406" w:hangingChars="72" w:hanging="122"/>
                        <w:rPr>
                          <w:rFonts w:ascii="Times New Roman"/>
                          <w:sz w:val="17"/>
                          <w:szCs w:val="17"/>
                          <w:lang w:bidi="en-US"/>
                        </w:rPr>
                      </w:pPr>
                      <w:r w:rsidRPr="00674ED0">
                        <w:rPr>
                          <w:rFonts w:ascii="Times New Roman"/>
                          <w:sz w:val="17"/>
                          <w:szCs w:val="17"/>
                          <w:lang w:bidi="en-US"/>
                        </w:rPr>
                        <w:t>24 weeks (</w:t>
                      </w:r>
                      <w:r w:rsidRPr="00674ED0">
                        <w:rPr>
                          <w:rFonts w:ascii="Times New Roman"/>
                          <w:sz w:val="17"/>
                          <w:szCs w:val="17"/>
                          <w:lang w:bidi="en-US"/>
                        </w:rPr>
                        <w:t>±</w:t>
                      </w:r>
                      <w:r w:rsidRPr="00674ED0">
                        <w:rPr>
                          <w:rFonts w:ascii="Times New Roman"/>
                          <w:sz w:val="17"/>
                          <w:szCs w:val="17"/>
                          <w:lang w:bidi="en-US"/>
                        </w:rPr>
                        <w:t>2 weeks) after enrollment</w:t>
                      </w:r>
                    </w:p>
                    <w:p w14:paraId="2B88C887" w14:textId="77777777" w:rsidR="00373E9F" w:rsidRPr="00674ED0" w:rsidRDefault="00373E9F" w:rsidP="002F6476">
                      <w:pPr>
                        <w:snapToGrid w:val="0"/>
                        <w:ind w:leftChars="142" w:left="406" w:hangingChars="72" w:hanging="122"/>
                        <w:rPr>
                          <w:rFonts w:ascii="Times New Roman" w:eastAsia="ＭＳ 明朝"/>
                          <w:sz w:val="17"/>
                          <w:szCs w:val="17"/>
                          <w:lang w:eastAsia="ja-JP"/>
                        </w:rPr>
                      </w:pPr>
                    </w:p>
                    <w:p w14:paraId="3705E84A" w14:textId="55DDEB7A" w:rsidR="001114FD" w:rsidRPr="002F6476" w:rsidRDefault="000F31E9" w:rsidP="000610D5">
                      <w:pPr>
                        <w:snapToGrid w:val="0"/>
                        <w:rPr>
                          <w:rFonts w:ascii="Times New Roman" w:eastAsia="ＭＳ 明朝"/>
                          <w:sz w:val="17"/>
                          <w:szCs w:val="17"/>
                          <w:lang w:eastAsia="ja-JP"/>
                        </w:rPr>
                      </w:pPr>
                      <w:r w:rsidRPr="00674ED0">
                        <w:rPr>
                          <w:rFonts w:ascii="Times New Roman" w:eastAsia="ＭＳ 明朝" w:hAnsi="Times New Roman" w:cs="Times New Roman"/>
                          <w:color w:val="000000" w:themeColor="text1"/>
                          <w:sz w:val="17"/>
                          <w:szCs w:val="17"/>
                          <w:lang w:eastAsia="ja-JP"/>
                        </w:rPr>
                        <w:t xml:space="preserve">• </w:t>
                      </w:r>
                      <w:r w:rsidR="001114FD" w:rsidRPr="00674ED0">
                        <w:rPr>
                          <w:rFonts w:ascii="Times New Roman"/>
                          <w:sz w:val="17"/>
                          <w:szCs w:val="17"/>
                          <w:lang w:bidi="en-US"/>
                        </w:rPr>
                        <w:t>Health economic evaluation</w:t>
                      </w:r>
                    </w:p>
                  </w:txbxContent>
                </v:textbox>
              </v:shape>
            </w:pict>
          </mc:Fallback>
        </mc:AlternateContent>
      </w:r>
      <w:r w:rsidR="00284B61" w:rsidRPr="00EB5240">
        <w:rPr>
          <w:rFonts w:ascii="Times New Roman"/>
          <w:noProof/>
          <w:color w:val="000000" w:themeColor="text1"/>
        </w:rPr>
        <mc:AlternateContent>
          <mc:Choice Requires="wps">
            <w:drawing>
              <wp:anchor distT="0" distB="0" distL="114300" distR="114300" simplePos="0" relativeHeight="251637248" behindDoc="0" locked="0" layoutInCell="1" allowOverlap="1" wp14:anchorId="4DB1049A" wp14:editId="1DCF63DE">
                <wp:simplePos x="0" y="0"/>
                <wp:positionH relativeFrom="column">
                  <wp:posOffset>15240</wp:posOffset>
                </wp:positionH>
                <wp:positionV relativeFrom="paragraph">
                  <wp:posOffset>50800</wp:posOffset>
                </wp:positionV>
                <wp:extent cx="3619500" cy="11906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3619500"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90E677" w14:textId="063B8520" w:rsidR="001114FD" w:rsidRPr="003905EB" w:rsidRDefault="001114FD" w:rsidP="002F6476">
                            <w:pPr>
                              <w:snapToGrid w:val="0"/>
                              <w:ind w:left="850" w:hangingChars="425" w:hanging="850"/>
                              <w:rPr>
                                <w:rFonts w:ascii="Times New Roman" w:eastAsia="ＭＳ 明朝"/>
                                <w:lang w:eastAsia="ja-JP"/>
                              </w:rPr>
                            </w:pPr>
                            <w:r w:rsidRPr="003905EB">
                              <w:rPr>
                                <w:rFonts w:ascii="Times New Roman"/>
                                <w:lang w:bidi="en-US"/>
                              </w:rPr>
                              <w:t>Target disease: Patients with unresectable advanced cancer</w:t>
                            </w:r>
                            <w:r>
                              <w:rPr>
                                <w:rFonts w:ascii="Times New Roman"/>
                                <w:lang w:bidi="en-US"/>
                              </w:rPr>
                              <w:t>s</w:t>
                            </w:r>
                            <w:r w:rsidRPr="003905EB">
                              <w:rPr>
                                <w:rFonts w:ascii="Times New Roman"/>
                                <w:lang w:bidi="en-US"/>
                              </w:rPr>
                              <w:t xml:space="preserve"> or </w:t>
                            </w:r>
                            <w:r w:rsidR="00B41490">
                              <w:rPr>
                                <w:rFonts w:ascii="Times New Roman"/>
                                <w:lang w:bidi="en-US"/>
                              </w:rPr>
                              <w:br/>
                            </w:r>
                            <w:r w:rsidRPr="003905EB">
                              <w:rPr>
                                <w:rFonts w:ascii="Times New Roman"/>
                                <w:lang w:bidi="en-US"/>
                              </w:rPr>
                              <w:t>metastatic/recurrent solid tumor</w:t>
                            </w:r>
                            <w:r>
                              <w:rPr>
                                <w:rFonts w:ascii="Times New Roman"/>
                                <w:lang w:bidi="en-US"/>
                              </w:rPr>
                              <w:t>s</w:t>
                            </w:r>
                          </w:p>
                          <w:p w14:paraId="22E609AC" w14:textId="1EC2A8B1" w:rsidR="001114FD" w:rsidRPr="003905EB" w:rsidRDefault="001114FD" w:rsidP="000610D5">
                            <w:pPr>
                              <w:snapToGrid w:val="0"/>
                              <w:rPr>
                                <w:rFonts w:ascii="Times New Roman" w:eastAsia="ＭＳ 明朝"/>
                                <w:lang w:eastAsia="ja-JP"/>
                              </w:rPr>
                            </w:pPr>
                            <w:r>
                              <w:rPr>
                                <w:rFonts w:ascii="Times New Roman"/>
                                <w:lang w:bidi="en-US"/>
                              </w:rPr>
                              <w:t xml:space="preserve">Age: </w:t>
                            </w:r>
                            <w:r w:rsidR="003E5977" w:rsidRPr="004509AF">
                              <w:rPr>
                                <w:rFonts w:ascii="Times New Roman" w:eastAsia="ＭＳ 明朝" w:hAnsi="Times New Roman" w:cs="Times New Roman"/>
                                <w:szCs w:val="21"/>
                                <w:lang w:bidi="en-US"/>
                              </w:rPr>
                              <w:t>≥18 years</w:t>
                            </w:r>
                          </w:p>
                          <w:p w14:paraId="3BB991EE" w14:textId="048553B2" w:rsidR="001114FD" w:rsidRPr="003905EB" w:rsidRDefault="001114FD" w:rsidP="002F6476">
                            <w:pPr>
                              <w:snapToGrid w:val="0"/>
                              <w:ind w:left="850" w:hangingChars="425" w:hanging="850"/>
                              <w:rPr>
                                <w:rFonts w:ascii="Times New Roman" w:eastAsia="ＭＳ 明朝"/>
                                <w:lang w:eastAsia="ja-JP"/>
                              </w:rPr>
                            </w:pPr>
                            <w:r>
                              <w:rPr>
                                <w:rFonts w:ascii="Times New Roman"/>
                                <w:lang w:bidi="en-US"/>
                              </w:rPr>
                              <w:t>Treatment</w:t>
                            </w:r>
                            <w:r w:rsidRPr="003905EB">
                              <w:rPr>
                                <w:rFonts w:ascii="Times New Roman"/>
                                <w:lang w:bidi="en-US"/>
                              </w:rPr>
                              <w:t>: Systemic anti</w:t>
                            </w:r>
                            <w:r>
                              <w:rPr>
                                <w:rFonts w:ascii="Times New Roman"/>
                                <w:lang w:bidi="en-US"/>
                              </w:rPr>
                              <w:t>cancer drug therapy is ongoing</w:t>
                            </w:r>
                            <w:r>
                              <w:rPr>
                                <w:rFonts w:ascii="Times New Roman"/>
                                <w:lang w:bidi="en-US"/>
                              </w:rPr>
                              <w:br/>
                              <w:t>o</w:t>
                            </w:r>
                            <w:r w:rsidRPr="003905EB">
                              <w:rPr>
                                <w:rFonts w:ascii="Times New Roman"/>
                                <w:lang w:bidi="en-US"/>
                              </w:rPr>
                              <w:t xml:space="preserve">r </w:t>
                            </w:r>
                            <w:r>
                              <w:rPr>
                                <w:rFonts w:ascii="Times New Roman"/>
                                <w:lang w:bidi="en-US"/>
                              </w:rPr>
                              <w:t xml:space="preserve">scheduled </w:t>
                            </w:r>
                            <w:r w:rsidRPr="003905EB">
                              <w:rPr>
                                <w:rFonts w:ascii="Times New Roman"/>
                                <w:lang w:bidi="en-US"/>
                              </w:rPr>
                              <w:t>w</w:t>
                            </w:r>
                            <w:r>
                              <w:rPr>
                                <w:rFonts w:ascii="Times New Roman"/>
                                <w:lang w:bidi="en-US"/>
                              </w:rPr>
                              <w:t>ithin 1 month</w:t>
                            </w:r>
                            <w:r w:rsidRPr="003905EB">
                              <w:rPr>
                                <w:rFonts w:ascii="Times New Roman"/>
                                <w:lang w:bidi="en-US"/>
                              </w:rPr>
                              <w:t xml:space="preserve"> </w:t>
                            </w:r>
                            <w:r>
                              <w:rPr>
                                <w:rFonts w:ascii="Times New Roman"/>
                                <w:lang w:bidi="en-US"/>
                              </w:rPr>
                              <w:t>after</w:t>
                            </w:r>
                            <w:r w:rsidRPr="003905EB">
                              <w:rPr>
                                <w:rFonts w:ascii="Times New Roman"/>
                                <w:lang w:bidi="en-US"/>
                              </w:rPr>
                              <w:t xml:space="preserve"> enrollment</w:t>
                            </w:r>
                            <w:r w:rsidRPr="003905EB">
                              <w:rPr>
                                <w:rFonts w:ascii="Times New Roman"/>
                                <w:lang w:bidi="en-US"/>
                              </w:rPr>
                              <w:br/>
                            </w:r>
                            <w:r>
                              <w:rPr>
                                <w:rFonts w:ascii="Times New Roman"/>
                                <w:lang w:bidi="en-US"/>
                              </w:rPr>
                              <w:t>as the f</w:t>
                            </w:r>
                            <w:r w:rsidRPr="003905EB">
                              <w:rPr>
                                <w:rFonts w:ascii="Times New Roman"/>
                                <w:lang w:bidi="en-US"/>
                              </w:rPr>
                              <w:t>irst</w:t>
                            </w:r>
                            <w:r>
                              <w:rPr>
                                <w:rFonts w:ascii="Times New Roman"/>
                                <w:lang w:bidi="en-US"/>
                              </w:rPr>
                              <w:t>-</w:t>
                            </w:r>
                            <w:r w:rsidRPr="003905EB">
                              <w:rPr>
                                <w:rFonts w:ascii="Times New Roman"/>
                                <w:lang w:bidi="en-US"/>
                              </w:rPr>
                              <w:t xml:space="preserve"> to third</w:t>
                            </w:r>
                            <w:r>
                              <w:rPr>
                                <w:rFonts w:ascii="Times New Roman"/>
                                <w:lang w:bidi="en-US"/>
                              </w:rPr>
                              <w:t>-</w:t>
                            </w:r>
                            <w:r w:rsidRPr="003905EB">
                              <w:rPr>
                                <w:rFonts w:ascii="Times New Roman"/>
                                <w:lang w:bidi="en-US"/>
                              </w:rPr>
                              <w:t>line treatment</w:t>
                            </w:r>
                          </w:p>
                          <w:p w14:paraId="41D6D6BE" w14:textId="1A1A983B" w:rsidR="001114FD" w:rsidRDefault="001114FD" w:rsidP="000610D5">
                            <w:pPr>
                              <w:snapToGrid w:val="0"/>
                              <w:ind w:left="1360" w:hangingChars="680" w:hanging="1360"/>
                              <w:rPr>
                                <w:rFonts w:ascii="Times New Roman"/>
                                <w:lang w:bidi="en-US"/>
                              </w:rPr>
                            </w:pPr>
                            <w:r w:rsidRPr="003905EB">
                              <w:rPr>
                                <w:rFonts w:ascii="Times New Roman"/>
                                <w:lang w:bidi="en-US"/>
                              </w:rPr>
                              <w:t>Electronic device</w:t>
                            </w:r>
                            <w:r>
                              <w:rPr>
                                <w:rFonts w:ascii="Times New Roman"/>
                                <w:lang w:bidi="en-US"/>
                              </w:rPr>
                              <w:t>: S</w:t>
                            </w:r>
                            <w:r w:rsidRPr="003905EB">
                              <w:rPr>
                                <w:rFonts w:ascii="Times New Roman"/>
                                <w:lang w:bidi="en-US"/>
                              </w:rPr>
                              <w:t>elf-</w:t>
                            </w:r>
                            <w:r>
                              <w:rPr>
                                <w:rFonts w:ascii="Times New Roman"/>
                                <w:lang w:bidi="en-US"/>
                              </w:rPr>
                              <w:t>operated</w:t>
                            </w:r>
                            <w:r w:rsidRPr="003905EB">
                              <w:rPr>
                                <w:rFonts w:ascii="Times New Roman"/>
                                <w:lang w:bidi="en-US"/>
                              </w:rPr>
                              <w:t xml:space="preserve"> or </w:t>
                            </w:r>
                            <w:r>
                              <w:rPr>
                                <w:rFonts w:ascii="Times New Roman"/>
                                <w:lang w:bidi="en-US"/>
                              </w:rPr>
                              <w:t>requiring some assistance</w:t>
                            </w:r>
                          </w:p>
                          <w:p w14:paraId="0E0CF218" w14:textId="77777777" w:rsidR="001114FD" w:rsidRPr="003905EB" w:rsidRDefault="001114FD" w:rsidP="000610D5">
                            <w:pPr>
                              <w:snapToGrid w:val="0"/>
                              <w:ind w:left="1360" w:hangingChars="680" w:hanging="1360"/>
                              <w:rPr>
                                <w:rFonts w:ascii="Times New Roman" w:eastAsia="ＭＳ 明朝"/>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1049A" id="_x0000_t202" coordsize="21600,21600" o:spt="202" path="m,l,21600r21600,l21600,xe">
                <v:stroke joinstyle="miter"/>
                <v:path gradientshapeok="t" o:connecttype="rect"/>
              </v:shapetype>
              <v:shape id="_x0000_s1028" type="#_x0000_t202" style="position:absolute;left:0;text-align:left;margin-left:1.2pt;margin-top:4pt;width:285pt;height:93.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" fillcolor="white [3201]" strokeweight=".5pt">
                <v:textbox>
                  <w:txbxContent>
                    <w:p w14:paraId="0590E677" w14:textId="063B8520" w:rsidR="001114FD" w:rsidRPr="003905EB" w:rsidRDefault="001114FD" w:rsidP="002F6476">
                      <w:pPr>
                        <w:snapToGrid w:val="0"/>
                        <w:ind w:left="850" w:hangingChars="425" w:hanging="850"/>
                        <w:rPr>
                          <w:rFonts w:ascii="Times New Roman" w:eastAsia="ＭＳ 明朝"/>
                          <w:lang w:eastAsia="ja-JP"/>
                        </w:rPr>
                      </w:pPr>
                      <w:r w:rsidRPr="003905EB">
                        <w:rPr>
                          <w:rFonts w:ascii="Times New Roman"/>
                          <w:lang w:bidi="en-US"/>
                        </w:rPr>
                        <w:t>Target disease: Patients with unresectable advanced cancer</w:t>
                      </w:r>
                      <w:r>
                        <w:rPr>
                          <w:rFonts w:ascii="Times New Roman"/>
                          <w:lang w:bidi="en-US"/>
                        </w:rPr>
                        <w:t>s</w:t>
                      </w:r>
                      <w:r w:rsidRPr="003905EB">
                        <w:rPr>
                          <w:rFonts w:ascii="Times New Roman"/>
                          <w:lang w:bidi="en-US"/>
                        </w:rPr>
                        <w:t xml:space="preserve"> or </w:t>
                      </w:r>
                      <w:r w:rsidR="00B41490">
                        <w:rPr>
                          <w:rFonts w:ascii="Times New Roman"/>
                          <w:lang w:bidi="en-US"/>
                        </w:rPr>
                        <w:br/>
                      </w:r>
                      <w:r w:rsidRPr="003905EB">
                        <w:rPr>
                          <w:rFonts w:ascii="Times New Roman"/>
                          <w:lang w:bidi="en-US"/>
                        </w:rPr>
                        <w:t>metastatic/recurrent solid tumor</w:t>
                      </w:r>
                      <w:r>
                        <w:rPr>
                          <w:rFonts w:ascii="Times New Roman"/>
                          <w:lang w:bidi="en-US"/>
                        </w:rPr>
                        <w:t>s</w:t>
                      </w:r>
                    </w:p>
                    <w:p w14:paraId="22E609AC" w14:textId="1EC2A8B1" w:rsidR="001114FD" w:rsidRPr="003905EB" w:rsidRDefault="001114FD" w:rsidP="000610D5">
                      <w:pPr>
                        <w:snapToGrid w:val="0"/>
                        <w:rPr>
                          <w:rFonts w:ascii="Times New Roman" w:eastAsia="ＭＳ 明朝"/>
                          <w:lang w:eastAsia="ja-JP"/>
                        </w:rPr>
                      </w:pPr>
                      <w:r>
                        <w:rPr>
                          <w:rFonts w:ascii="Times New Roman"/>
                          <w:lang w:bidi="en-US"/>
                        </w:rPr>
                        <w:t xml:space="preserve">Age: </w:t>
                      </w:r>
                      <w:r w:rsidR="003E5977" w:rsidRPr="004509AF">
                        <w:rPr>
                          <w:rFonts w:ascii="Times New Roman" w:eastAsia="ＭＳ 明朝" w:hAnsi="Times New Roman" w:cs="Times New Roman"/>
                          <w:szCs w:val="21"/>
                          <w:lang w:bidi="en-US"/>
                        </w:rPr>
                        <w:t>≥18 years</w:t>
                      </w:r>
                    </w:p>
                    <w:p w14:paraId="3BB991EE" w14:textId="048553B2" w:rsidR="001114FD" w:rsidRPr="003905EB" w:rsidRDefault="001114FD" w:rsidP="002F6476">
                      <w:pPr>
                        <w:snapToGrid w:val="0"/>
                        <w:ind w:left="850" w:hangingChars="425" w:hanging="850"/>
                        <w:rPr>
                          <w:rFonts w:ascii="Times New Roman" w:eastAsia="ＭＳ 明朝"/>
                          <w:lang w:eastAsia="ja-JP"/>
                        </w:rPr>
                      </w:pPr>
                      <w:r>
                        <w:rPr>
                          <w:rFonts w:ascii="Times New Roman"/>
                          <w:lang w:bidi="en-US"/>
                        </w:rPr>
                        <w:t>Treatment</w:t>
                      </w:r>
                      <w:r w:rsidRPr="003905EB">
                        <w:rPr>
                          <w:rFonts w:ascii="Times New Roman"/>
                          <w:lang w:bidi="en-US"/>
                        </w:rPr>
                        <w:t>: Systemic anti</w:t>
                      </w:r>
                      <w:r>
                        <w:rPr>
                          <w:rFonts w:ascii="Times New Roman"/>
                          <w:lang w:bidi="en-US"/>
                        </w:rPr>
                        <w:t>cancer drug therapy is ongoing</w:t>
                      </w:r>
                      <w:r>
                        <w:rPr>
                          <w:rFonts w:ascii="Times New Roman"/>
                          <w:lang w:bidi="en-US"/>
                        </w:rPr>
                        <w:br/>
                        <w:t>o</w:t>
                      </w:r>
                      <w:r w:rsidRPr="003905EB">
                        <w:rPr>
                          <w:rFonts w:ascii="Times New Roman"/>
                          <w:lang w:bidi="en-US"/>
                        </w:rPr>
                        <w:t xml:space="preserve">r </w:t>
                      </w:r>
                      <w:r>
                        <w:rPr>
                          <w:rFonts w:ascii="Times New Roman"/>
                          <w:lang w:bidi="en-US"/>
                        </w:rPr>
                        <w:t xml:space="preserve">scheduled </w:t>
                      </w:r>
                      <w:r w:rsidRPr="003905EB">
                        <w:rPr>
                          <w:rFonts w:ascii="Times New Roman"/>
                          <w:lang w:bidi="en-US"/>
                        </w:rPr>
                        <w:t>w</w:t>
                      </w:r>
                      <w:r>
                        <w:rPr>
                          <w:rFonts w:ascii="Times New Roman"/>
                          <w:lang w:bidi="en-US"/>
                        </w:rPr>
                        <w:t>ithin 1 month</w:t>
                      </w:r>
                      <w:r w:rsidRPr="003905EB">
                        <w:rPr>
                          <w:rFonts w:ascii="Times New Roman"/>
                          <w:lang w:bidi="en-US"/>
                        </w:rPr>
                        <w:t xml:space="preserve"> </w:t>
                      </w:r>
                      <w:r>
                        <w:rPr>
                          <w:rFonts w:ascii="Times New Roman"/>
                          <w:lang w:bidi="en-US"/>
                        </w:rPr>
                        <w:t>after</w:t>
                      </w:r>
                      <w:r w:rsidRPr="003905EB">
                        <w:rPr>
                          <w:rFonts w:ascii="Times New Roman"/>
                          <w:lang w:bidi="en-US"/>
                        </w:rPr>
                        <w:t xml:space="preserve"> enrollment</w:t>
                      </w:r>
                      <w:r w:rsidRPr="003905EB">
                        <w:rPr>
                          <w:rFonts w:ascii="Times New Roman"/>
                          <w:lang w:bidi="en-US"/>
                        </w:rPr>
                        <w:br/>
                      </w:r>
                      <w:r>
                        <w:rPr>
                          <w:rFonts w:ascii="Times New Roman"/>
                          <w:lang w:bidi="en-US"/>
                        </w:rPr>
                        <w:t>as the f</w:t>
                      </w:r>
                      <w:r w:rsidRPr="003905EB">
                        <w:rPr>
                          <w:rFonts w:ascii="Times New Roman"/>
                          <w:lang w:bidi="en-US"/>
                        </w:rPr>
                        <w:t>irst</w:t>
                      </w:r>
                      <w:r>
                        <w:rPr>
                          <w:rFonts w:ascii="Times New Roman"/>
                          <w:lang w:bidi="en-US"/>
                        </w:rPr>
                        <w:t>-</w:t>
                      </w:r>
                      <w:r w:rsidRPr="003905EB">
                        <w:rPr>
                          <w:rFonts w:ascii="Times New Roman"/>
                          <w:lang w:bidi="en-US"/>
                        </w:rPr>
                        <w:t xml:space="preserve"> to third</w:t>
                      </w:r>
                      <w:r>
                        <w:rPr>
                          <w:rFonts w:ascii="Times New Roman"/>
                          <w:lang w:bidi="en-US"/>
                        </w:rPr>
                        <w:t>-</w:t>
                      </w:r>
                      <w:r w:rsidRPr="003905EB">
                        <w:rPr>
                          <w:rFonts w:ascii="Times New Roman"/>
                          <w:lang w:bidi="en-US"/>
                        </w:rPr>
                        <w:t>line treatment</w:t>
                      </w:r>
                    </w:p>
                    <w:p w14:paraId="41D6D6BE" w14:textId="1A1A983B" w:rsidR="001114FD" w:rsidRDefault="001114FD" w:rsidP="000610D5">
                      <w:pPr>
                        <w:snapToGrid w:val="0"/>
                        <w:ind w:left="1360" w:hangingChars="680" w:hanging="1360"/>
                        <w:rPr>
                          <w:rFonts w:ascii="Times New Roman"/>
                          <w:lang w:bidi="en-US"/>
                        </w:rPr>
                      </w:pPr>
                      <w:r w:rsidRPr="003905EB">
                        <w:rPr>
                          <w:rFonts w:ascii="Times New Roman"/>
                          <w:lang w:bidi="en-US"/>
                        </w:rPr>
                        <w:t>Electronic device</w:t>
                      </w:r>
                      <w:r>
                        <w:rPr>
                          <w:rFonts w:ascii="Times New Roman"/>
                          <w:lang w:bidi="en-US"/>
                        </w:rPr>
                        <w:t>: S</w:t>
                      </w:r>
                      <w:r w:rsidRPr="003905EB">
                        <w:rPr>
                          <w:rFonts w:ascii="Times New Roman"/>
                          <w:lang w:bidi="en-US"/>
                        </w:rPr>
                        <w:t>elf-</w:t>
                      </w:r>
                      <w:r>
                        <w:rPr>
                          <w:rFonts w:ascii="Times New Roman"/>
                          <w:lang w:bidi="en-US"/>
                        </w:rPr>
                        <w:t>operated</w:t>
                      </w:r>
                      <w:r w:rsidRPr="003905EB">
                        <w:rPr>
                          <w:rFonts w:ascii="Times New Roman"/>
                          <w:lang w:bidi="en-US"/>
                        </w:rPr>
                        <w:t xml:space="preserve"> or </w:t>
                      </w:r>
                      <w:r>
                        <w:rPr>
                          <w:rFonts w:ascii="Times New Roman"/>
                          <w:lang w:bidi="en-US"/>
                        </w:rPr>
                        <w:t>requiring some assistance</w:t>
                      </w:r>
                    </w:p>
                    <w:p w14:paraId="0E0CF218" w14:textId="77777777" w:rsidR="001114FD" w:rsidRPr="003905EB" w:rsidRDefault="001114FD" w:rsidP="000610D5">
                      <w:pPr>
                        <w:snapToGrid w:val="0"/>
                        <w:ind w:left="1360" w:hangingChars="680" w:hanging="1360"/>
                        <w:rPr>
                          <w:rFonts w:ascii="Times New Roman" w:eastAsia="ＭＳ 明朝"/>
                          <w:lang w:eastAsia="ja-JP"/>
                        </w:rPr>
                      </w:pPr>
                    </w:p>
                  </w:txbxContent>
                </v:textbox>
              </v:shape>
            </w:pict>
          </mc:Fallback>
        </mc:AlternateContent>
      </w:r>
    </w:p>
    <w:p w14:paraId="118D4486" w14:textId="77777777" w:rsidR="00066573" w:rsidRPr="00EB5240" w:rsidRDefault="00066573" w:rsidP="000610D5">
      <w:pPr>
        <w:ind w:leftChars="100" w:left="200"/>
        <w:rPr>
          <w:rFonts w:ascii="Times New Roman" w:eastAsia="ＭＳ 明朝" w:hAnsi="Arial"/>
          <w:b/>
          <w:color w:val="000000" w:themeColor="text1"/>
          <w:lang w:eastAsia="ja-JP"/>
        </w:rPr>
      </w:pPr>
    </w:p>
    <w:p w14:paraId="738A709D" w14:textId="343D092F" w:rsidR="00066573" w:rsidRPr="00EB5240" w:rsidRDefault="00066573" w:rsidP="000610D5">
      <w:pPr>
        <w:ind w:leftChars="100" w:left="200"/>
        <w:rPr>
          <w:rFonts w:ascii="Times New Roman" w:eastAsia="ＭＳ 明朝" w:hAnsi="Arial"/>
          <w:b/>
          <w:color w:val="000000" w:themeColor="text1"/>
          <w:lang w:eastAsia="ja-JP"/>
        </w:rPr>
      </w:pPr>
    </w:p>
    <w:p w14:paraId="210F301F" w14:textId="193CEEF4" w:rsidR="00066573" w:rsidRPr="00EB5240" w:rsidRDefault="00066573" w:rsidP="000610D5">
      <w:pPr>
        <w:ind w:leftChars="100" w:left="200"/>
        <w:rPr>
          <w:rFonts w:ascii="Times New Roman" w:eastAsia="ＭＳ 明朝" w:hAnsi="Arial"/>
          <w:b/>
          <w:color w:val="000000" w:themeColor="text1"/>
          <w:lang w:eastAsia="ja-JP"/>
        </w:rPr>
      </w:pPr>
    </w:p>
    <w:p w14:paraId="5EB5DD1E" w14:textId="77777777" w:rsidR="00066573" w:rsidRPr="00EB5240" w:rsidRDefault="00066573" w:rsidP="000610D5">
      <w:pPr>
        <w:ind w:leftChars="100" w:left="200"/>
        <w:rPr>
          <w:rFonts w:ascii="Times New Roman" w:eastAsia="ＭＳ 明朝" w:hAnsi="Arial"/>
          <w:b/>
          <w:color w:val="000000" w:themeColor="text1"/>
          <w:lang w:eastAsia="ja-JP"/>
        </w:rPr>
      </w:pPr>
    </w:p>
    <w:p w14:paraId="01F0A929" w14:textId="34B8567B" w:rsidR="00066573" w:rsidRPr="00EB5240" w:rsidRDefault="00066573" w:rsidP="000610D5">
      <w:pPr>
        <w:ind w:leftChars="100" w:left="200"/>
        <w:rPr>
          <w:rFonts w:ascii="Times New Roman" w:eastAsia="ＭＳ 明朝" w:hAnsi="Arial"/>
          <w:b/>
          <w:color w:val="000000" w:themeColor="text1"/>
          <w:lang w:eastAsia="ja-JP"/>
        </w:rPr>
      </w:pPr>
    </w:p>
    <w:p w14:paraId="08963488" w14:textId="09195B25" w:rsidR="00066573" w:rsidRPr="00EB5240" w:rsidRDefault="00066573" w:rsidP="000610D5">
      <w:pPr>
        <w:ind w:leftChars="100" w:left="200"/>
        <w:rPr>
          <w:rFonts w:ascii="Times New Roman" w:eastAsia="ＭＳ 明朝" w:hAnsi="Arial"/>
          <w:b/>
          <w:color w:val="000000" w:themeColor="text1"/>
          <w:lang w:eastAsia="ja-JP"/>
        </w:rPr>
      </w:pPr>
    </w:p>
    <w:p w14:paraId="056A0673" w14:textId="4D4FEFF9" w:rsidR="00066573" w:rsidRPr="00EB5240" w:rsidRDefault="00066573" w:rsidP="000610D5">
      <w:pPr>
        <w:ind w:leftChars="100" w:left="200"/>
        <w:rPr>
          <w:rFonts w:ascii="Times New Roman" w:eastAsia="ＭＳ 明朝" w:hAnsi="Arial"/>
          <w:b/>
          <w:color w:val="000000" w:themeColor="text1"/>
          <w:lang w:eastAsia="ja-JP"/>
        </w:rPr>
      </w:pPr>
    </w:p>
    <w:p w14:paraId="4F86275C" w14:textId="4C19426B" w:rsidR="00066573" w:rsidRPr="00EB5240" w:rsidRDefault="000E2A3E" w:rsidP="000610D5">
      <w:pPr>
        <w:ind w:leftChars="100" w:left="200"/>
        <w:rPr>
          <w:rFonts w:ascii="Times New Roman" w:eastAsia="ＭＳ 明朝" w:hAnsi="Arial"/>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24960" behindDoc="0" locked="0" layoutInCell="1" allowOverlap="1" wp14:anchorId="7941E315" wp14:editId="7C532069">
                <wp:simplePos x="0" y="0"/>
                <wp:positionH relativeFrom="column">
                  <wp:posOffset>1891665</wp:posOffset>
                </wp:positionH>
                <wp:positionV relativeFrom="paragraph">
                  <wp:posOffset>73025</wp:posOffset>
                </wp:positionV>
                <wp:extent cx="0" cy="351790"/>
                <wp:effectExtent l="76200" t="0" r="76200" b="48260"/>
                <wp:wrapNone/>
                <wp:docPr id="6" name="直線矢印コネクタ 6"/>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48BEB7" id="_x0000_t32" coordsize="21600,21600" o:spt="32" o:oned="t" path="m,l21600,21600e" filled="f">
                <v:path arrowok="t" fillok="f" o:connecttype="none"/>
                <o:lock v:ext="edit" shapetype="t"/>
              </v:shapetype>
              <v:shape id="直線矢印コネクタ 6" o:spid="_x0000_s1026" type="#_x0000_t32" style="position:absolute;left:0;text-align:left;margin-left:148.95pt;margin-top:5.75pt;width:0;height:27.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" strokecolor="black [3040]">
                <v:stroke endarrow="block"/>
              </v:shape>
            </w:pict>
          </mc:Fallback>
        </mc:AlternateContent>
      </w:r>
    </w:p>
    <w:p w14:paraId="68A0CAD7" w14:textId="0D247E98" w:rsidR="00066573" w:rsidRPr="00EB5240" w:rsidRDefault="00242BB6" w:rsidP="000610D5">
      <w:pPr>
        <w:ind w:leftChars="100" w:left="200"/>
        <w:rPr>
          <w:rFonts w:ascii="Times New Roman" w:eastAsia="ＭＳ 明朝" w:hAnsi="Arial"/>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18816" behindDoc="0" locked="0" layoutInCell="1" allowOverlap="1" wp14:anchorId="2470D02E" wp14:editId="31FB8835">
                <wp:simplePos x="0" y="0"/>
                <wp:positionH relativeFrom="column">
                  <wp:posOffset>15240</wp:posOffset>
                </wp:positionH>
                <wp:positionV relativeFrom="paragraph">
                  <wp:posOffset>136525</wp:posOffset>
                </wp:positionV>
                <wp:extent cx="971550" cy="143827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971550" cy="1438275"/>
                        </a:xfrm>
                        <a:prstGeom prst="rect">
                          <a:avLst/>
                        </a:prstGeom>
                        <a:solidFill>
                          <a:schemeClr val="bg1"/>
                        </a:solidFill>
                        <a:ln w="6350">
                          <a:solidFill>
                            <a:prstClr val="black"/>
                          </a:solidFill>
                        </a:ln>
                        <a:effectLst/>
                      </wps:spPr>
                      <wps:txbx>
                        <w:txbxContent>
                          <w:p w14:paraId="4029A87D" w14:textId="4713CF38" w:rsidR="001114FD" w:rsidRPr="003905EB" w:rsidRDefault="001114FD" w:rsidP="000610D5">
                            <w:pPr>
                              <w:snapToGrid w:val="0"/>
                              <w:jc w:val="center"/>
                              <w:rPr>
                                <w:rFonts w:ascii="Times New Roman" w:eastAsia="ＭＳ 明朝"/>
                                <w:sz w:val="18"/>
                                <w:szCs w:val="18"/>
                                <w:lang w:eastAsia="ja-JP"/>
                              </w:rPr>
                            </w:pPr>
                            <w:r>
                              <w:rPr>
                                <w:rFonts w:ascii="Times New Roman"/>
                                <w:sz w:val="18"/>
                                <w:lang w:bidi="en-US"/>
                              </w:rPr>
                              <w:t>A</w:t>
                            </w:r>
                            <w:r w:rsidRPr="00695EF8">
                              <w:rPr>
                                <w:rFonts w:ascii="Times New Roman"/>
                                <w:sz w:val="18"/>
                                <w:lang w:bidi="en-US"/>
                              </w:rPr>
                              <w:t>llocation</w:t>
                            </w:r>
                            <w:r w:rsidRPr="003905EB">
                              <w:rPr>
                                <w:rFonts w:ascii="Times New Roman"/>
                                <w:sz w:val="18"/>
                                <w:lang w:bidi="en-US"/>
                              </w:rPr>
                              <w:t xml:space="preserve"> factors</w:t>
                            </w:r>
                          </w:p>
                          <w:p w14:paraId="19D42B07" w14:textId="3D9F7D43" w:rsidR="001114FD" w:rsidRPr="00863531" w:rsidRDefault="000F31E9" w:rsidP="000610D5">
                            <w:pPr>
                              <w:snapToGrid w:val="0"/>
                              <w:spacing w:before="72"/>
                              <w:rPr>
                                <w:rFonts w:ascii="Times New Roman" w:eastAsia="ＭＳ 明朝"/>
                                <w:sz w:val="18"/>
                                <w:szCs w:val="18"/>
                                <w:lang w:eastAsia="ja-JP"/>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eastAsia="ja-JP" w:bidi="en-US"/>
                              </w:rPr>
                              <w:t>C</w:t>
                            </w:r>
                            <w:r w:rsidR="001114FD" w:rsidRPr="002F6476">
                              <w:rPr>
                                <w:rFonts w:ascii="Times New Roman"/>
                                <w:sz w:val="18"/>
                                <w:szCs w:val="18"/>
                                <w:lang w:bidi="en-US"/>
                              </w:rPr>
                              <w:t>ancer type</w:t>
                            </w:r>
                          </w:p>
                          <w:p w14:paraId="5EF7AE81" w14:textId="2A955A4B"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PS</w:t>
                            </w:r>
                          </w:p>
                          <w:p w14:paraId="5EEE7629" w14:textId="3EB5B8C0"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Treatment line</w:t>
                            </w:r>
                          </w:p>
                          <w:p w14:paraId="5497E5F9" w14:textId="5C7D7EDB"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Age</w:t>
                            </w:r>
                          </w:p>
                          <w:p w14:paraId="193197EF" w14:textId="557880FB" w:rsidR="001114FD" w:rsidRPr="003905EB" w:rsidRDefault="000F31E9" w:rsidP="00FB7CB0">
                            <w:pPr>
                              <w:snapToGrid w:val="0"/>
                              <w:rPr>
                                <w:rFonts w:ascii="Times New Roman" w:eastAsia="ＭＳ 明朝"/>
                                <w:sz w:val="18"/>
                                <w:szCs w:val="18"/>
                                <w:lang w:eastAsia="ja-JP"/>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Ca</w:t>
                            </w:r>
                            <w:r w:rsidR="001114FD" w:rsidRPr="003905EB">
                              <w:rPr>
                                <w:rFonts w:ascii="Times New Roman"/>
                                <w:sz w:val="18"/>
                                <w:lang w:bidi="en-US"/>
                              </w:rPr>
                              <w:t>ncer</w:t>
                            </w:r>
                            <w:r w:rsidR="001114FD">
                              <w:rPr>
                                <w:rFonts w:ascii="Times New Roman"/>
                                <w:sz w:val="18"/>
                                <w:lang w:bidi="en-US"/>
                              </w:rPr>
                              <w:t>-specific factors</w:t>
                            </w:r>
                          </w:p>
                        </w:txbxContent>
                      </wps:txbx>
                      <wps:bodyPr rot="0" spcFirstLastPara="0" vertOverflow="overflow" horzOverflow="overflow" vert="horz" wrap="square" lIns="54000" tIns="45720" rIns="54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0D02E" id="テキスト ボックス 5" o:spid="_x0000_s1029" type="#_x0000_t202" style="position:absolute;left:0;text-align:left;margin-left:1.2pt;margin-top:10.75pt;width:76.5pt;height:113.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" fillcolor="white [3212]" strokeweight=".5pt">
                <v:textbox inset="1.5mm,,1.5mm">
                  <w:txbxContent>
                    <w:p w14:paraId="4029A87D" w14:textId="4713CF38" w:rsidR="001114FD" w:rsidRPr="003905EB" w:rsidRDefault="001114FD" w:rsidP="000610D5">
                      <w:pPr>
                        <w:snapToGrid w:val="0"/>
                        <w:jc w:val="center"/>
                        <w:rPr>
                          <w:rFonts w:ascii="Times New Roman" w:eastAsia="ＭＳ 明朝"/>
                          <w:sz w:val="18"/>
                          <w:szCs w:val="18"/>
                          <w:lang w:eastAsia="ja-JP"/>
                        </w:rPr>
                      </w:pPr>
                      <w:r>
                        <w:rPr>
                          <w:rFonts w:ascii="Times New Roman"/>
                          <w:sz w:val="18"/>
                          <w:lang w:bidi="en-US"/>
                        </w:rPr>
                        <w:t>A</w:t>
                      </w:r>
                      <w:r w:rsidRPr="00695EF8">
                        <w:rPr>
                          <w:rFonts w:ascii="Times New Roman"/>
                          <w:sz w:val="18"/>
                          <w:lang w:bidi="en-US"/>
                        </w:rPr>
                        <w:t>llocation</w:t>
                      </w:r>
                      <w:r w:rsidRPr="003905EB">
                        <w:rPr>
                          <w:rFonts w:ascii="Times New Roman"/>
                          <w:sz w:val="18"/>
                          <w:lang w:bidi="en-US"/>
                        </w:rPr>
                        <w:t xml:space="preserve"> factors</w:t>
                      </w:r>
                    </w:p>
                    <w:p w14:paraId="19D42B07" w14:textId="3D9F7D43" w:rsidR="001114FD" w:rsidRPr="00863531" w:rsidRDefault="000F31E9" w:rsidP="000610D5">
                      <w:pPr>
                        <w:snapToGrid w:val="0"/>
                        <w:spacing w:before="72"/>
                        <w:rPr>
                          <w:rFonts w:ascii="Times New Roman" w:eastAsia="ＭＳ 明朝"/>
                          <w:sz w:val="18"/>
                          <w:szCs w:val="18"/>
                          <w:lang w:eastAsia="ja-JP"/>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eastAsia="ja-JP" w:bidi="en-US"/>
                        </w:rPr>
                        <w:t>C</w:t>
                      </w:r>
                      <w:r w:rsidR="001114FD" w:rsidRPr="002F6476">
                        <w:rPr>
                          <w:rFonts w:ascii="Times New Roman"/>
                          <w:sz w:val="18"/>
                          <w:szCs w:val="18"/>
                          <w:lang w:bidi="en-US"/>
                        </w:rPr>
                        <w:t>ancer type</w:t>
                      </w:r>
                    </w:p>
                    <w:p w14:paraId="5EF7AE81" w14:textId="2A955A4B"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PS</w:t>
                      </w:r>
                    </w:p>
                    <w:p w14:paraId="5EEE7629" w14:textId="3EB5B8C0"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Treatment line</w:t>
                      </w:r>
                    </w:p>
                    <w:p w14:paraId="5497E5F9" w14:textId="5C7D7EDB" w:rsidR="001114FD" w:rsidRPr="002F6476" w:rsidRDefault="000F31E9" w:rsidP="000610D5">
                      <w:pPr>
                        <w:snapToGrid w:val="0"/>
                        <w:rPr>
                          <w:rFonts w:ascii="Times New Roman"/>
                          <w:sz w:val="18"/>
                          <w:szCs w:val="18"/>
                          <w:lang w:bidi="en-US"/>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Age</w:t>
                      </w:r>
                    </w:p>
                    <w:p w14:paraId="193197EF" w14:textId="557880FB" w:rsidR="001114FD" w:rsidRPr="003905EB" w:rsidRDefault="000F31E9" w:rsidP="00FB7CB0">
                      <w:pPr>
                        <w:snapToGrid w:val="0"/>
                        <w:rPr>
                          <w:rFonts w:ascii="Times New Roman" w:eastAsia="ＭＳ 明朝"/>
                          <w:sz w:val="18"/>
                          <w:szCs w:val="18"/>
                          <w:lang w:eastAsia="ja-JP"/>
                        </w:rPr>
                      </w:pPr>
                      <w:r w:rsidRPr="002F6476">
                        <w:rPr>
                          <w:rFonts w:ascii="Times New Roman" w:eastAsia="ＭＳ 明朝" w:hAnsi="Times New Roman" w:cs="Times New Roman"/>
                          <w:color w:val="000000" w:themeColor="text1"/>
                          <w:sz w:val="18"/>
                          <w:szCs w:val="18"/>
                          <w:lang w:eastAsia="ja-JP"/>
                        </w:rPr>
                        <w:t xml:space="preserve">• </w:t>
                      </w:r>
                      <w:r w:rsidR="001114FD" w:rsidRPr="002F6476">
                        <w:rPr>
                          <w:rFonts w:ascii="Times New Roman"/>
                          <w:sz w:val="18"/>
                          <w:szCs w:val="18"/>
                          <w:lang w:bidi="en-US"/>
                        </w:rPr>
                        <w:t>Ca</w:t>
                      </w:r>
                      <w:r w:rsidR="001114FD" w:rsidRPr="003905EB">
                        <w:rPr>
                          <w:rFonts w:ascii="Times New Roman"/>
                          <w:sz w:val="18"/>
                          <w:lang w:bidi="en-US"/>
                        </w:rPr>
                        <w:t>ncer</w:t>
                      </w:r>
                      <w:r w:rsidR="001114FD">
                        <w:rPr>
                          <w:rFonts w:ascii="Times New Roman"/>
                          <w:sz w:val="18"/>
                          <w:lang w:bidi="en-US"/>
                        </w:rPr>
                        <w:t>-specific factors</w:t>
                      </w:r>
                    </w:p>
                  </w:txbxContent>
                </v:textbox>
              </v:shape>
            </w:pict>
          </mc:Fallback>
        </mc:AlternateContent>
      </w:r>
    </w:p>
    <w:p w14:paraId="7B928BEB" w14:textId="269D395C" w:rsidR="00066573" w:rsidRPr="00EB5240" w:rsidRDefault="009C0C31" w:rsidP="000610D5">
      <w:pPr>
        <w:ind w:leftChars="100" w:left="200"/>
        <w:rPr>
          <w:rFonts w:ascii="Times New Roman" w:eastAsia="ＭＳ 明朝" w:hAnsi="Arial"/>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12672" behindDoc="0" locked="0" layoutInCell="1" allowOverlap="1" wp14:anchorId="0CE2DD3B" wp14:editId="19A5271B">
                <wp:simplePos x="0" y="0"/>
                <wp:positionH relativeFrom="column">
                  <wp:posOffset>1082040</wp:posOffset>
                </wp:positionH>
                <wp:positionV relativeFrom="paragraph">
                  <wp:posOffset>133350</wp:posOffset>
                </wp:positionV>
                <wp:extent cx="1626870" cy="381000"/>
                <wp:effectExtent l="0" t="0" r="11430" b="19050"/>
                <wp:wrapNone/>
                <wp:docPr id="3" name="テキスト ボックス 3"/>
                <wp:cNvGraphicFramePr/>
                <a:graphic xmlns:a="http://schemas.openxmlformats.org/drawingml/2006/main">
                  <a:graphicData uri="http://schemas.microsoft.com/office/word/2010/wordprocessingShape">
                    <wps:wsp>
                      <wps:cNvSpPr txBox="1"/>
                      <wps:spPr>
                        <a:xfrm>
                          <a:off x="0" y="0"/>
                          <a:ext cx="162687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B3401" w14:textId="7DE07D12" w:rsidR="001114FD" w:rsidRPr="003905EB" w:rsidRDefault="001114FD" w:rsidP="000610D5">
                            <w:pPr>
                              <w:jc w:val="center"/>
                              <w:rPr>
                                <w:rFonts w:ascii="Times New Roman" w:eastAsia="ＭＳ 明朝"/>
                                <w:lang w:eastAsia="ja-JP"/>
                              </w:rPr>
                            </w:pPr>
                            <w:r w:rsidRPr="003905EB">
                              <w:rPr>
                                <w:rFonts w:ascii="Times New Roman"/>
                                <w:lang w:bidi="en-US"/>
                              </w:rPr>
                              <w:t>Explanation of th</w:t>
                            </w:r>
                            <w:r>
                              <w:rPr>
                                <w:rFonts w:ascii="Times New Roman"/>
                                <w:lang w:bidi="en-US"/>
                              </w:rPr>
                              <w:t>e</w:t>
                            </w:r>
                            <w:r w:rsidRPr="003905EB">
                              <w:rPr>
                                <w:rFonts w:ascii="Times New Roman"/>
                                <w:lang w:bidi="en-US"/>
                              </w:rPr>
                              <w:t xml:space="preserve"> study and informed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2DD3B" id="テキスト ボックス 3" o:spid="_x0000_s1030" type="#_x0000_t202" style="position:absolute;left:0;text-align:left;margin-left:85.2pt;margin-top:10.5pt;width:128.1pt;height:30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" fillcolor="white [3201]" strokeweight=".5pt">
                <v:textbox>
                  <w:txbxContent>
                    <w:p w14:paraId="114B3401" w14:textId="7DE07D12" w:rsidR="001114FD" w:rsidRPr="003905EB" w:rsidRDefault="001114FD" w:rsidP="000610D5">
                      <w:pPr>
                        <w:jc w:val="center"/>
                        <w:rPr>
                          <w:rFonts w:ascii="Times New Roman" w:eastAsia="ＭＳ 明朝"/>
                          <w:lang w:eastAsia="ja-JP"/>
                        </w:rPr>
                      </w:pPr>
                      <w:r w:rsidRPr="003905EB">
                        <w:rPr>
                          <w:rFonts w:ascii="Times New Roman"/>
                          <w:lang w:bidi="en-US"/>
                        </w:rPr>
                        <w:t>Explanation of th</w:t>
                      </w:r>
                      <w:r>
                        <w:rPr>
                          <w:rFonts w:ascii="Times New Roman"/>
                          <w:lang w:bidi="en-US"/>
                        </w:rPr>
                        <w:t>e</w:t>
                      </w:r>
                      <w:r w:rsidRPr="003905EB">
                        <w:rPr>
                          <w:rFonts w:ascii="Times New Roman"/>
                          <w:lang w:bidi="en-US"/>
                        </w:rPr>
                        <w:t xml:space="preserve"> study and informed consent</w:t>
                      </w:r>
                    </w:p>
                  </w:txbxContent>
                </v:textbox>
              </v:shape>
            </w:pict>
          </mc:Fallback>
        </mc:AlternateContent>
      </w:r>
    </w:p>
    <w:p w14:paraId="400EB334" w14:textId="495976A7" w:rsidR="00066573" w:rsidRPr="00EB5240" w:rsidRDefault="00066573" w:rsidP="000610D5">
      <w:pPr>
        <w:ind w:leftChars="100" w:left="200"/>
        <w:rPr>
          <w:rFonts w:ascii="Times New Roman" w:eastAsia="ＭＳ 明朝" w:hAnsi="Arial"/>
          <w:b/>
          <w:color w:val="000000" w:themeColor="text1"/>
          <w:lang w:eastAsia="ja-JP"/>
        </w:rPr>
      </w:pPr>
    </w:p>
    <w:p w14:paraId="0EFD9CE6" w14:textId="2D26BB1E" w:rsidR="00066573" w:rsidRPr="00EB5240" w:rsidRDefault="00066573" w:rsidP="000610D5">
      <w:pPr>
        <w:ind w:leftChars="100" w:left="200"/>
        <w:rPr>
          <w:rFonts w:ascii="Times New Roman" w:eastAsia="ＭＳ 明朝" w:hAnsi="Arial"/>
          <w:b/>
          <w:color w:val="000000" w:themeColor="text1"/>
          <w:lang w:eastAsia="ja-JP"/>
        </w:rPr>
      </w:pPr>
    </w:p>
    <w:p w14:paraId="3278D037" w14:textId="68ADC6B4" w:rsidR="00066573" w:rsidRPr="00EB5240" w:rsidRDefault="009C0C31" w:rsidP="000610D5">
      <w:pPr>
        <w:ind w:leftChars="100" w:left="200"/>
        <w:rPr>
          <w:rFonts w:ascii="Times New Roman" w:eastAsia="ＭＳ 明朝" w:hAnsi="Arial"/>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28032" behindDoc="0" locked="0" layoutInCell="1" allowOverlap="1" wp14:anchorId="75E6BB9D" wp14:editId="13C9BA7E">
                <wp:simplePos x="0" y="0"/>
                <wp:positionH relativeFrom="column">
                  <wp:posOffset>1892564</wp:posOffset>
                </wp:positionH>
                <wp:positionV relativeFrom="paragraph">
                  <wp:posOffset>78105</wp:posOffset>
                </wp:positionV>
                <wp:extent cx="0" cy="275590"/>
                <wp:effectExtent l="76200" t="0" r="57150" b="48260"/>
                <wp:wrapNone/>
                <wp:docPr id="13" name="直線矢印コネクタ 13"/>
                <wp:cNvGraphicFramePr/>
                <a:graphic xmlns:a="http://schemas.openxmlformats.org/drawingml/2006/main">
                  <a:graphicData uri="http://schemas.microsoft.com/office/word/2010/wordprocessingShape">
                    <wps:wsp>
                      <wps:cNvCnPr/>
                      <wps:spPr>
                        <a:xfrm>
                          <a:off x="0" y="0"/>
                          <a:ext cx="0" cy="275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88B30" id="直線矢印コネクタ 13" o:spid="_x0000_s1026" type="#_x0000_t32" style="position:absolute;left:0;text-align:left;margin-left:149pt;margin-top:6.15pt;width:0;height:21.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" strokecolor="black [3040]">
                <v:stroke endarrow="block"/>
              </v:shape>
            </w:pict>
          </mc:Fallback>
        </mc:AlternateContent>
      </w:r>
    </w:p>
    <w:p w14:paraId="5FD88B58" w14:textId="600BA9BE" w:rsidR="00066573" w:rsidRPr="00EB5240" w:rsidRDefault="00066573" w:rsidP="000610D5">
      <w:pPr>
        <w:ind w:leftChars="100" w:left="200"/>
        <w:rPr>
          <w:rFonts w:ascii="Times New Roman" w:eastAsia="ＭＳ 明朝" w:hAnsi="Arial"/>
          <w:b/>
          <w:color w:val="000000" w:themeColor="text1"/>
          <w:lang w:eastAsia="ja-JP"/>
        </w:rPr>
      </w:pPr>
    </w:p>
    <w:p w14:paraId="1166A61C" w14:textId="692CE7BE" w:rsidR="00066573" w:rsidRPr="00EB5240" w:rsidRDefault="009C0C31" w:rsidP="000610D5">
      <w:pPr>
        <w:ind w:leftChars="100" w:left="200"/>
        <w:rPr>
          <w:rFonts w:ascii="Times New Roman" w:eastAsia="ＭＳ 明朝" w:hAnsi="Arial"/>
          <w:b/>
          <w:color w:val="000000" w:themeColor="text1"/>
          <w:lang w:eastAsia="ja-JP"/>
        </w:rPr>
      </w:pPr>
      <w:r w:rsidRPr="00EB5240">
        <w:rPr>
          <w:rFonts w:ascii="Times New Roman"/>
          <w:b/>
          <w:noProof/>
          <w:color w:val="000000" w:themeColor="text1"/>
        </w:rPr>
        <mc:AlternateContent>
          <mc:Choice Requires="wps">
            <w:drawing>
              <wp:anchor distT="0" distB="0" distL="114300" distR="114300" simplePos="0" relativeHeight="251664896" behindDoc="0" locked="0" layoutInCell="1" allowOverlap="1" wp14:anchorId="1784EDF1" wp14:editId="1A283437">
                <wp:simplePos x="0" y="0"/>
                <wp:positionH relativeFrom="column">
                  <wp:posOffset>1093470</wp:posOffset>
                </wp:positionH>
                <wp:positionV relativeFrom="paragraph">
                  <wp:posOffset>64135</wp:posOffset>
                </wp:positionV>
                <wp:extent cx="1612852" cy="628650"/>
                <wp:effectExtent l="0" t="0" r="26035" b="19050"/>
                <wp:wrapNone/>
                <wp:docPr id="4" name="フローチャート : 判断 4"/>
                <wp:cNvGraphicFramePr/>
                <a:graphic xmlns:a="http://schemas.openxmlformats.org/drawingml/2006/main">
                  <a:graphicData uri="http://schemas.microsoft.com/office/word/2010/wordprocessingShape">
                    <wps:wsp>
                      <wps:cNvSpPr/>
                      <wps:spPr>
                        <a:xfrm>
                          <a:off x="0" y="0"/>
                          <a:ext cx="1612852" cy="628650"/>
                        </a:xfrm>
                        <a:prstGeom prst="flowChartDecision">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2A72BA" w14:textId="27DD2F36" w:rsidR="001114FD" w:rsidRPr="00FB7CB0" w:rsidRDefault="001114FD" w:rsidP="00FB7CB0">
                            <w:pPr>
                              <w:rPr>
                                <w:rFonts w:ascii="Times New Roman" w:eastAsia="ＭＳ 明朝" w:hAnsi="Arial"/>
                                <w:color w:val="000000" w:themeColor="text1"/>
                                <w:lang w:eastAsia="ja-JP"/>
                              </w:rPr>
                            </w:pPr>
                            <w:r>
                              <w:rPr>
                                <w:rFonts w:ascii="Times New Roman" w:eastAsia="ＭＳ 明朝" w:hAnsi="Arial"/>
                                <w:color w:val="000000" w:themeColor="text1"/>
                                <w:lang w:eastAsia="ja-JP" w:bidi="en-US"/>
                              </w:rPr>
                              <w:t>Registration</w:t>
                            </w:r>
                          </w:p>
                          <w:p w14:paraId="3A801254" w14:textId="77777777" w:rsidR="001114FD" w:rsidRPr="00FB7CB0" w:rsidRDefault="001114FD" w:rsidP="00FB7CB0">
                            <w:pPr>
                              <w:rPr>
                                <w:rFonts w:ascii="Times New Roman" w:eastAsia="ＭＳ 明朝" w:hAnsi="Arial"/>
                                <w:color w:val="000000" w:themeColor="text1"/>
                                <w:lang w:eastAsia="ja-JP"/>
                              </w:rPr>
                            </w:pPr>
                            <w:r w:rsidRPr="00FB7CB0">
                              <w:rPr>
                                <w:rFonts w:ascii="Times New Roman" w:eastAsia="ＭＳ 明朝" w:hAnsi="Arial"/>
                                <w:color w:val="000000" w:themeColor="text1"/>
                                <w:lang w:eastAsia="ja-JP" w:bidi="en-US"/>
                              </w:rPr>
                              <w:t>Randomization</w:t>
                            </w:r>
                          </w:p>
                          <w:p w14:paraId="48950F74" w14:textId="5DDBAF7D" w:rsidR="001114FD" w:rsidRPr="00FB7CB0" w:rsidRDefault="001114FD" w:rsidP="00436AE1">
                            <w:pPr>
                              <w:snapToGrid w:val="0"/>
                              <w:spacing w:line="240" w:lineRule="exact"/>
                              <w:jc w:val="center"/>
                              <w:rPr>
                                <w:shd w:val="pct15" w:color="auto" w:fill="FFFFFF"/>
                                <w:lang w:eastAsia="ja-JP"/>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4EDF1" id="_x0000_t110" coordsize="21600,21600" o:spt="110" path="m10800,l,10800,10800,21600,21600,10800xe">
                <v:stroke joinstyle="miter"/>
                <v:path gradientshapeok="t" o:connecttype="rect" textboxrect="5400,5400,16200,16200"/>
              </v:shapetype>
              <v:shape id="フローチャート : 判断 4" o:spid="_x0000_s1031" type="#_x0000_t110" style="position:absolute;left:0;text-align:left;margin-left:86.1pt;margin-top:5.05pt;width:127pt;height: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" filled="f" strokecolor="black [3213]" strokeweight=".5pt">
                <v:textbox inset="0,0,0,0">
                  <w:txbxContent>
                    <w:p w14:paraId="1F2A72BA" w14:textId="27DD2F36" w:rsidR="001114FD" w:rsidRPr="00FB7CB0" w:rsidRDefault="001114FD" w:rsidP="00FB7CB0">
                      <w:pPr>
                        <w:rPr>
                          <w:rFonts w:ascii="Times New Roman" w:eastAsia="ＭＳ 明朝" w:hAnsi="Arial"/>
                          <w:color w:val="000000" w:themeColor="text1"/>
                          <w:lang w:eastAsia="ja-JP"/>
                        </w:rPr>
                      </w:pPr>
                      <w:r>
                        <w:rPr>
                          <w:rFonts w:ascii="Times New Roman" w:eastAsia="ＭＳ 明朝" w:hAnsi="Arial"/>
                          <w:color w:val="000000" w:themeColor="text1"/>
                          <w:lang w:eastAsia="ja-JP" w:bidi="en-US"/>
                        </w:rPr>
                        <w:t>Registration</w:t>
                      </w:r>
                    </w:p>
                    <w:p w14:paraId="3A801254" w14:textId="77777777" w:rsidR="001114FD" w:rsidRPr="00FB7CB0" w:rsidRDefault="001114FD" w:rsidP="00FB7CB0">
                      <w:pPr>
                        <w:rPr>
                          <w:rFonts w:ascii="Times New Roman" w:eastAsia="ＭＳ 明朝" w:hAnsi="Arial"/>
                          <w:color w:val="000000" w:themeColor="text1"/>
                          <w:lang w:eastAsia="ja-JP"/>
                        </w:rPr>
                      </w:pPr>
                      <w:r w:rsidRPr="00FB7CB0">
                        <w:rPr>
                          <w:rFonts w:ascii="Times New Roman" w:eastAsia="ＭＳ 明朝" w:hAnsi="Arial"/>
                          <w:color w:val="000000" w:themeColor="text1"/>
                          <w:lang w:eastAsia="ja-JP" w:bidi="en-US"/>
                        </w:rPr>
                        <w:t>Randomization</w:t>
                      </w:r>
                    </w:p>
                    <w:p w14:paraId="48950F74" w14:textId="5DDBAF7D" w:rsidR="001114FD" w:rsidRPr="00FB7CB0" w:rsidRDefault="001114FD" w:rsidP="00436AE1">
                      <w:pPr>
                        <w:snapToGrid w:val="0"/>
                        <w:spacing w:line="240" w:lineRule="exact"/>
                        <w:jc w:val="center"/>
                        <w:rPr>
                          <w:shd w:val="pct15" w:color="auto" w:fill="FFFFFF"/>
                          <w:lang w:eastAsia="ja-JP"/>
                        </w:rPr>
                      </w:pPr>
                    </w:p>
                  </w:txbxContent>
                </v:textbox>
              </v:shape>
            </w:pict>
          </mc:Fallback>
        </mc:AlternateContent>
      </w:r>
    </w:p>
    <w:p w14:paraId="29FF2C4E" w14:textId="2DC0F906" w:rsidR="00066573" w:rsidRPr="00EB5240" w:rsidRDefault="00066573" w:rsidP="000610D5">
      <w:pPr>
        <w:ind w:leftChars="100" w:left="200"/>
        <w:rPr>
          <w:rFonts w:ascii="Times New Roman" w:eastAsia="ＭＳ 明朝" w:hAnsi="Arial"/>
          <w:b/>
          <w:color w:val="000000" w:themeColor="text1"/>
          <w:lang w:eastAsia="ja-JP"/>
        </w:rPr>
      </w:pPr>
    </w:p>
    <w:p w14:paraId="3D5385A7" w14:textId="254D7050" w:rsidR="00066573" w:rsidRPr="00EB5240" w:rsidRDefault="00066573" w:rsidP="000610D5">
      <w:pPr>
        <w:ind w:leftChars="100" w:left="200"/>
        <w:rPr>
          <w:rFonts w:ascii="Times New Roman" w:eastAsia="ＭＳ 明朝" w:hAnsi="Arial"/>
          <w:b/>
          <w:color w:val="000000" w:themeColor="text1"/>
          <w:lang w:eastAsia="ja-JP"/>
        </w:rPr>
      </w:pPr>
    </w:p>
    <w:p w14:paraId="483B1EED" w14:textId="69E4D57F" w:rsidR="00066573" w:rsidRPr="00EB5240" w:rsidRDefault="00AC4C9F" w:rsidP="000610D5">
      <w:pPr>
        <w:ind w:leftChars="100" w:left="200"/>
        <w:rPr>
          <w:rFonts w:ascii="Times New Roman" w:eastAsia="ＭＳ 明朝" w:hAnsi="Arial"/>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31104" behindDoc="0" locked="0" layoutInCell="1" allowOverlap="1" wp14:anchorId="48FDE387" wp14:editId="66EC0B2F">
                <wp:simplePos x="0" y="0"/>
                <wp:positionH relativeFrom="column">
                  <wp:posOffset>2256155</wp:posOffset>
                </wp:positionH>
                <wp:positionV relativeFrom="paragraph">
                  <wp:posOffset>106680</wp:posOffset>
                </wp:positionV>
                <wp:extent cx="464820" cy="421005"/>
                <wp:effectExtent l="0" t="0" r="68580" b="55245"/>
                <wp:wrapNone/>
                <wp:docPr id="14" name="直線矢印コネクタ 14"/>
                <wp:cNvGraphicFramePr/>
                <a:graphic xmlns:a="http://schemas.openxmlformats.org/drawingml/2006/main">
                  <a:graphicData uri="http://schemas.microsoft.com/office/word/2010/wordprocessingShape">
                    <wps:wsp>
                      <wps:cNvCnPr/>
                      <wps:spPr>
                        <a:xfrm>
                          <a:off x="0" y="0"/>
                          <a:ext cx="464820" cy="421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42C6D" id="直線矢印コネクタ 14" o:spid="_x0000_s1026" type="#_x0000_t32" style="position:absolute;left:0;text-align:left;margin-left:177.65pt;margin-top:8.4pt;width:36.6pt;height:33.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" strokecolor="black [3040]">
                <v:stroke endarrow="block"/>
              </v:shape>
            </w:pict>
          </mc:Fallback>
        </mc:AlternateContent>
      </w:r>
      <w:r w:rsidRPr="00EB5240">
        <w:rPr>
          <w:rFonts w:ascii="Times New Roman"/>
          <w:noProof/>
          <w:color w:val="000000" w:themeColor="text1"/>
        </w:rPr>
        <mc:AlternateContent>
          <mc:Choice Requires="wps">
            <w:drawing>
              <wp:anchor distT="0" distB="0" distL="114300" distR="114300" simplePos="0" relativeHeight="251621888" behindDoc="0" locked="0" layoutInCell="1" allowOverlap="1" wp14:anchorId="67A21D5C" wp14:editId="3D043EDA">
                <wp:simplePos x="0" y="0"/>
                <wp:positionH relativeFrom="column">
                  <wp:posOffset>1041400</wp:posOffset>
                </wp:positionH>
                <wp:positionV relativeFrom="paragraph">
                  <wp:posOffset>101600</wp:posOffset>
                </wp:positionV>
                <wp:extent cx="464820" cy="421005"/>
                <wp:effectExtent l="38100" t="0" r="30480" b="55245"/>
                <wp:wrapNone/>
                <wp:docPr id="9" name="直線矢印コネクタ 9"/>
                <wp:cNvGraphicFramePr/>
                <a:graphic xmlns:a="http://schemas.openxmlformats.org/drawingml/2006/main">
                  <a:graphicData uri="http://schemas.microsoft.com/office/word/2010/wordprocessingShape">
                    <wps:wsp>
                      <wps:cNvCnPr/>
                      <wps:spPr>
                        <a:xfrm flipH="1">
                          <a:off x="0" y="0"/>
                          <a:ext cx="464820" cy="421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C6078" id="直線矢印コネクタ 9" o:spid="_x0000_s1026" type="#_x0000_t32" style="position:absolute;left:0;text-align:left;margin-left:82pt;margin-top:8pt;width:36.6pt;height:33.15pt;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" strokecolor="black [3040]">
                <v:stroke endarrow="block"/>
              </v:shape>
            </w:pict>
          </mc:Fallback>
        </mc:AlternateContent>
      </w:r>
    </w:p>
    <w:p w14:paraId="1F1E39F9" w14:textId="020D2437" w:rsidR="00066573" w:rsidRPr="00EB5240" w:rsidRDefault="00066573" w:rsidP="000610D5">
      <w:pPr>
        <w:ind w:leftChars="100" w:left="200"/>
        <w:rPr>
          <w:rFonts w:ascii="Times New Roman" w:eastAsia="ＭＳ 明朝" w:hAnsi="Arial"/>
          <w:b/>
          <w:color w:val="000000" w:themeColor="text1"/>
          <w:lang w:eastAsia="ja-JP"/>
        </w:rPr>
      </w:pPr>
    </w:p>
    <w:p w14:paraId="65A2D10F" w14:textId="66D4CA74" w:rsidR="00066573" w:rsidRPr="00EB5240" w:rsidRDefault="00066573" w:rsidP="000610D5">
      <w:pPr>
        <w:ind w:leftChars="100" w:left="200"/>
        <w:rPr>
          <w:rFonts w:ascii="Times New Roman" w:eastAsia="ＭＳ 明朝" w:hAnsi="Arial"/>
          <w:b/>
          <w:color w:val="000000" w:themeColor="text1"/>
          <w:lang w:eastAsia="ja-JP"/>
        </w:rPr>
      </w:pPr>
    </w:p>
    <w:p w14:paraId="323B10DB" w14:textId="2348F51E" w:rsidR="00066573" w:rsidRPr="00EB5240" w:rsidRDefault="00E35C48" w:rsidP="000610D5">
      <w:pPr>
        <w:ind w:leftChars="100" w:left="200"/>
        <w:rPr>
          <w:rFonts w:ascii="Times New Roman" w:eastAsia="ＭＳ 明朝" w:hAnsi="Arial"/>
          <w:b/>
          <w:color w:val="000000" w:themeColor="text1"/>
          <w:lang w:eastAsia="ja-JP"/>
        </w:rPr>
      </w:pPr>
      <w:r w:rsidRPr="00EB5240">
        <w:rPr>
          <w:rFonts w:ascii="Times New Roman"/>
          <w:b/>
          <w:noProof/>
          <w:color w:val="000000" w:themeColor="text1"/>
        </w:rPr>
        <mc:AlternateContent>
          <mc:Choice Requires="wps">
            <w:drawing>
              <wp:anchor distT="45720" distB="45720" distL="114300" distR="114300" simplePos="0" relativeHeight="251640320" behindDoc="0" locked="0" layoutInCell="1" allowOverlap="1" wp14:anchorId="2D713163" wp14:editId="0B937C1A">
                <wp:simplePos x="0" y="0"/>
                <wp:positionH relativeFrom="column">
                  <wp:posOffset>24765</wp:posOffset>
                </wp:positionH>
                <wp:positionV relativeFrom="paragraph">
                  <wp:posOffset>90170</wp:posOffset>
                </wp:positionV>
                <wp:extent cx="1793240" cy="2673350"/>
                <wp:effectExtent l="0" t="0" r="1651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2673350"/>
                        </a:xfrm>
                        <a:prstGeom prst="rect">
                          <a:avLst/>
                        </a:prstGeom>
                        <a:solidFill>
                          <a:srgbClr val="FFFFFF"/>
                        </a:solidFill>
                        <a:ln w="6350">
                          <a:solidFill>
                            <a:srgbClr val="000000"/>
                          </a:solidFill>
                          <a:miter lim="800000"/>
                          <a:headEnd/>
                          <a:tailEnd/>
                        </a:ln>
                      </wps:spPr>
                      <wps:txbx>
                        <w:txbxContent>
                          <w:p w14:paraId="611DBB38" w14:textId="2679D68E" w:rsidR="001114FD" w:rsidRPr="00674ED0" w:rsidRDefault="001114FD" w:rsidP="000610D5">
                            <w:pPr>
                              <w:jc w:val="center"/>
                              <w:rPr>
                                <w:rFonts w:ascii="Times New Roman" w:eastAsia="ＭＳ 明朝"/>
                                <w:b/>
                                <w:bCs/>
                                <w:u w:val="single"/>
                                <w:lang w:eastAsia="ja-JP"/>
                              </w:rPr>
                            </w:pPr>
                            <w:r w:rsidRPr="00674ED0">
                              <w:rPr>
                                <w:rFonts w:ascii="Times New Roman"/>
                                <w:b/>
                                <w:u w:val="single"/>
                                <w:lang w:bidi="en-US"/>
                              </w:rPr>
                              <w:t>Monitoring group</w:t>
                            </w:r>
                          </w:p>
                          <w:p w14:paraId="2EE71D8C" w14:textId="3C21C649" w:rsidR="001114FD" w:rsidRPr="00674ED0" w:rsidRDefault="00250669" w:rsidP="000610D5">
                            <w:pPr>
                              <w:snapToGrid w:val="0"/>
                              <w:jc w:val="center"/>
                              <w:rPr>
                                <w:rFonts w:ascii="Times New Roman" w:eastAsia="ＭＳ 明朝"/>
                                <w:lang w:eastAsia="ja-JP"/>
                              </w:rPr>
                            </w:pPr>
                            <w:r w:rsidRPr="00674ED0">
                              <w:rPr>
                                <w:rFonts w:ascii="Times New Roman"/>
                                <w:lang w:bidi="en-US"/>
                              </w:rPr>
                              <w:t xml:space="preserve">250 </w:t>
                            </w:r>
                            <w:r w:rsidR="001114FD" w:rsidRPr="00674ED0">
                              <w:rPr>
                                <w:rFonts w:ascii="Times New Roman"/>
                                <w:lang w:bidi="en-US"/>
                              </w:rPr>
                              <w:t>subjects</w:t>
                            </w:r>
                          </w:p>
                          <w:p w14:paraId="4CA43FFD" w14:textId="056AB658" w:rsidR="001114FD" w:rsidRPr="00674ED0" w:rsidRDefault="001114FD" w:rsidP="000610D5">
                            <w:pPr>
                              <w:snapToGrid w:val="0"/>
                              <w:jc w:val="center"/>
                              <w:rPr>
                                <w:rFonts w:ascii="Times New Roman" w:eastAsia="ＭＳ 明朝"/>
                                <w:lang w:eastAsia="ja-JP"/>
                              </w:rPr>
                            </w:pPr>
                            <w:r w:rsidRPr="00674ED0">
                              <w:rPr>
                                <w:rFonts w:ascii="Times New Roman"/>
                                <w:lang w:bidi="en-US"/>
                              </w:rPr>
                              <w:t>Cancer-specific ePRO monitoring</w:t>
                            </w:r>
                          </w:p>
                          <w:p w14:paraId="68947198" w14:textId="1F393D51" w:rsidR="001114FD" w:rsidRPr="00674ED0" w:rsidRDefault="001114FD" w:rsidP="000610D5">
                            <w:pPr>
                              <w:snapToGrid w:val="0"/>
                              <w:spacing w:before="72"/>
                              <w:rPr>
                                <w:rFonts w:ascii="Times New Roman" w:eastAsia="ＭＳ 明朝"/>
                                <w:lang w:eastAsia="ja-JP"/>
                              </w:rPr>
                            </w:pPr>
                            <w:r w:rsidRPr="00674ED0">
                              <w:rPr>
                                <w:rFonts w:ascii="Times New Roman"/>
                                <w:lang w:bidi="en-US"/>
                              </w:rPr>
                              <w:t>Symptom scale:</w:t>
                            </w:r>
                          </w:p>
                          <w:p w14:paraId="5437B549" w14:textId="6997A355" w:rsidR="001114FD" w:rsidRPr="00674ED0" w:rsidRDefault="001114FD" w:rsidP="000610D5">
                            <w:pPr>
                              <w:snapToGrid w:val="0"/>
                              <w:ind w:leftChars="100" w:left="200"/>
                              <w:rPr>
                                <w:rFonts w:ascii="Times New Roman" w:eastAsia="ＭＳ 明朝"/>
                                <w:lang w:eastAsia="ja-JP"/>
                              </w:rPr>
                            </w:pPr>
                            <w:r w:rsidRPr="00674ED0">
                              <w:rPr>
                                <w:rFonts w:ascii="Times New Roman"/>
                                <w:lang w:bidi="en-US"/>
                              </w:rPr>
                              <w:t>PRO-CTCAE (approximately 10-15 items)</w:t>
                            </w:r>
                          </w:p>
                          <w:p w14:paraId="4D7EDB58" w14:textId="7A2E9B5E" w:rsidR="001114FD" w:rsidRPr="00674ED0" w:rsidRDefault="001114FD" w:rsidP="000610D5">
                            <w:pPr>
                              <w:snapToGrid w:val="0"/>
                              <w:spacing w:before="72"/>
                              <w:rPr>
                                <w:rFonts w:ascii="Times New Roman" w:eastAsia="ＭＳ 明朝"/>
                                <w:lang w:eastAsia="ja-JP"/>
                              </w:rPr>
                            </w:pPr>
                            <w:r w:rsidRPr="00674ED0">
                              <w:rPr>
                                <w:rFonts w:ascii="Times New Roman"/>
                                <w:lang w:bidi="en-US"/>
                              </w:rPr>
                              <w:t>Time:</w:t>
                            </w:r>
                          </w:p>
                          <w:p w14:paraId="1D60CF33" w14:textId="77777777" w:rsidR="001114FD" w:rsidRPr="00674ED0" w:rsidRDefault="001114FD" w:rsidP="003D344B">
                            <w:pPr>
                              <w:snapToGrid w:val="0"/>
                              <w:ind w:leftChars="100" w:left="200"/>
                              <w:rPr>
                                <w:rFonts w:ascii="Times New Roman"/>
                                <w:lang w:bidi="en-US"/>
                              </w:rPr>
                            </w:pPr>
                            <w:r w:rsidRPr="00674ED0">
                              <w:rPr>
                                <w:rFonts w:ascii="Times New Roman"/>
                                <w:lang w:bidi="en-US"/>
                              </w:rPr>
                              <w:t>Enrollment (+7 days)</w:t>
                            </w:r>
                            <w:r w:rsidRPr="00674ED0">
                              <w:rPr>
                                <w:rFonts w:ascii="Times New Roman"/>
                                <w:lang w:bidi="en-US"/>
                              </w:rPr>
                              <w:br/>
                              <w:t>Every week (</w:t>
                            </w:r>
                            <w:r w:rsidRPr="00674ED0">
                              <w:rPr>
                                <w:rFonts w:ascii="Times New Roman"/>
                                <w:lang w:bidi="en-US"/>
                              </w:rPr>
                              <w:t>±</w:t>
                            </w:r>
                            <w:r w:rsidRPr="00674ED0">
                              <w:rPr>
                                <w:rFonts w:ascii="Times New Roman"/>
                                <w:lang w:bidi="en-US"/>
                              </w:rPr>
                              <w:t>2 days) after enrollment</w:t>
                            </w:r>
                          </w:p>
                          <w:p w14:paraId="728A0932" w14:textId="77777777" w:rsidR="001114FD" w:rsidRPr="00674ED0" w:rsidRDefault="001114FD" w:rsidP="003D344B">
                            <w:pPr>
                              <w:snapToGrid w:val="0"/>
                              <w:rPr>
                                <w:rFonts w:ascii="Times New Roman"/>
                                <w:lang w:bidi="en-US"/>
                              </w:rPr>
                            </w:pPr>
                            <w:r w:rsidRPr="00674ED0">
                              <w:rPr>
                                <w:rFonts w:ascii="Times New Roman"/>
                                <w:lang w:bidi="en-US"/>
                              </w:rPr>
                              <w:t>Period:</w:t>
                            </w:r>
                          </w:p>
                          <w:p w14:paraId="2C06B65B" w14:textId="5756F6A8" w:rsidR="001114FD" w:rsidRPr="003905EB" w:rsidRDefault="001114FD" w:rsidP="003D344B">
                            <w:pPr>
                              <w:snapToGrid w:val="0"/>
                              <w:ind w:firstLineChars="100" w:firstLine="200"/>
                              <w:rPr>
                                <w:rFonts w:ascii="Times New Roman" w:eastAsia="ＭＳ 明朝"/>
                                <w:lang w:eastAsia="ja-JP"/>
                              </w:rPr>
                            </w:pPr>
                            <w:r w:rsidRPr="00674ED0">
                              <w:rPr>
                                <w:rFonts w:ascii="Times New Roman"/>
                                <w:lang w:bidi="en-US"/>
                              </w:rPr>
                              <w:t xml:space="preserve">From enrollment to the end of </w:t>
                            </w:r>
                            <w:r w:rsidR="00107291" w:rsidRPr="00674ED0">
                              <w:rPr>
                                <w:rFonts w:ascii="Times New Roman"/>
                                <w:lang w:bidi="en-US"/>
                              </w:rPr>
                              <w:t xml:space="preserve">March 2026 </w:t>
                            </w:r>
                            <w:r w:rsidRPr="00674ED0">
                              <w:rPr>
                                <w:rFonts w:ascii="Times New Roman"/>
                                <w:lang w:bidi="en-US"/>
                              </w:rPr>
                              <w:t>or completion of aggressive cancer treatment</w:t>
                            </w:r>
                          </w:p>
                        </w:txbxContent>
                      </wps:txbx>
                      <wps:bodyPr rot="0" vert="horz" wrap="square" lIns="91440" tIns="72000" rIns="9144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13163" id="_x0000_s1032" type="#_x0000_t202" style="position:absolute;left:0;text-align:left;margin-left:1.95pt;margin-top:7.1pt;width:141.2pt;height:210.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" strokeweight=".5pt">
                <v:textbox inset=",2mm,,2mm">
                  <w:txbxContent>
                    <w:p w14:paraId="611DBB38" w14:textId="2679D68E" w:rsidR="001114FD" w:rsidRPr="00674ED0" w:rsidRDefault="001114FD" w:rsidP="000610D5">
                      <w:pPr>
                        <w:jc w:val="center"/>
                        <w:rPr>
                          <w:rFonts w:ascii="Times New Roman" w:eastAsia="ＭＳ 明朝"/>
                          <w:b/>
                          <w:bCs/>
                          <w:u w:val="single"/>
                          <w:lang w:eastAsia="ja-JP"/>
                        </w:rPr>
                      </w:pPr>
                      <w:r w:rsidRPr="00674ED0">
                        <w:rPr>
                          <w:rFonts w:ascii="Times New Roman"/>
                          <w:b/>
                          <w:u w:val="single"/>
                          <w:lang w:bidi="en-US"/>
                        </w:rPr>
                        <w:t>Monitoring group</w:t>
                      </w:r>
                    </w:p>
                    <w:p w14:paraId="2EE71D8C" w14:textId="3C21C649" w:rsidR="001114FD" w:rsidRPr="00674ED0" w:rsidRDefault="00250669" w:rsidP="000610D5">
                      <w:pPr>
                        <w:snapToGrid w:val="0"/>
                        <w:jc w:val="center"/>
                        <w:rPr>
                          <w:rFonts w:ascii="Times New Roman" w:eastAsia="ＭＳ 明朝"/>
                          <w:lang w:eastAsia="ja-JP"/>
                        </w:rPr>
                      </w:pPr>
                      <w:r w:rsidRPr="00674ED0">
                        <w:rPr>
                          <w:rFonts w:ascii="Times New Roman"/>
                          <w:lang w:bidi="en-US"/>
                        </w:rPr>
                        <w:t xml:space="preserve">250 </w:t>
                      </w:r>
                      <w:r w:rsidR="001114FD" w:rsidRPr="00674ED0">
                        <w:rPr>
                          <w:rFonts w:ascii="Times New Roman"/>
                          <w:lang w:bidi="en-US"/>
                        </w:rPr>
                        <w:t>subjects</w:t>
                      </w:r>
                    </w:p>
                    <w:p w14:paraId="4CA43FFD" w14:textId="056AB658" w:rsidR="001114FD" w:rsidRPr="00674ED0" w:rsidRDefault="001114FD" w:rsidP="000610D5">
                      <w:pPr>
                        <w:snapToGrid w:val="0"/>
                        <w:jc w:val="center"/>
                        <w:rPr>
                          <w:rFonts w:ascii="Times New Roman" w:eastAsia="ＭＳ 明朝"/>
                          <w:lang w:eastAsia="ja-JP"/>
                        </w:rPr>
                      </w:pPr>
                      <w:r w:rsidRPr="00674ED0">
                        <w:rPr>
                          <w:rFonts w:ascii="Times New Roman"/>
                          <w:lang w:bidi="en-US"/>
                        </w:rPr>
                        <w:t>Cancer-specific ePRO monitoring</w:t>
                      </w:r>
                    </w:p>
                    <w:p w14:paraId="68947198" w14:textId="1F393D51" w:rsidR="001114FD" w:rsidRPr="00674ED0" w:rsidRDefault="001114FD" w:rsidP="000610D5">
                      <w:pPr>
                        <w:snapToGrid w:val="0"/>
                        <w:spacing w:before="72"/>
                        <w:rPr>
                          <w:rFonts w:ascii="Times New Roman" w:eastAsia="ＭＳ 明朝"/>
                          <w:lang w:eastAsia="ja-JP"/>
                        </w:rPr>
                      </w:pPr>
                      <w:r w:rsidRPr="00674ED0">
                        <w:rPr>
                          <w:rFonts w:ascii="Times New Roman"/>
                          <w:lang w:bidi="en-US"/>
                        </w:rPr>
                        <w:t>Symptom scale:</w:t>
                      </w:r>
                    </w:p>
                    <w:p w14:paraId="5437B549" w14:textId="6997A355" w:rsidR="001114FD" w:rsidRPr="00674ED0" w:rsidRDefault="001114FD" w:rsidP="000610D5">
                      <w:pPr>
                        <w:snapToGrid w:val="0"/>
                        <w:ind w:leftChars="100" w:left="200"/>
                        <w:rPr>
                          <w:rFonts w:ascii="Times New Roman" w:eastAsia="ＭＳ 明朝"/>
                          <w:lang w:eastAsia="ja-JP"/>
                        </w:rPr>
                      </w:pPr>
                      <w:r w:rsidRPr="00674ED0">
                        <w:rPr>
                          <w:rFonts w:ascii="Times New Roman"/>
                          <w:lang w:bidi="en-US"/>
                        </w:rPr>
                        <w:t>PRO-CTCAE (approximately 10-15 items)</w:t>
                      </w:r>
                    </w:p>
                    <w:p w14:paraId="4D7EDB58" w14:textId="7A2E9B5E" w:rsidR="001114FD" w:rsidRPr="00674ED0" w:rsidRDefault="001114FD" w:rsidP="000610D5">
                      <w:pPr>
                        <w:snapToGrid w:val="0"/>
                        <w:spacing w:before="72"/>
                        <w:rPr>
                          <w:rFonts w:ascii="Times New Roman" w:eastAsia="ＭＳ 明朝"/>
                          <w:lang w:eastAsia="ja-JP"/>
                        </w:rPr>
                      </w:pPr>
                      <w:r w:rsidRPr="00674ED0">
                        <w:rPr>
                          <w:rFonts w:ascii="Times New Roman"/>
                          <w:lang w:bidi="en-US"/>
                        </w:rPr>
                        <w:t>Time:</w:t>
                      </w:r>
                    </w:p>
                    <w:p w14:paraId="1D60CF33" w14:textId="77777777" w:rsidR="001114FD" w:rsidRPr="00674ED0" w:rsidRDefault="001114FD" w:rsidP="003D344B">
                      <w:pPr>
                        <w:snapToGrid w:val="0"/>
                        <w:ind w:leftChars="100" w:left="200"/>
                        <w:rPr>
                          <w:rFonts w:ascii="Times New Roman"/>
                          <w:lang w:bidi="en-US"/>
                        </w:rPr>
                      </w:pPr>
                      <w:r w:rsidRPr="00674ED0">
                        <w:rPr>
                          <w:rFonts w:ascii="Times New Roman"/>
                          <w:lang w:bidi="en-US"/>
                        </w:rPr>
                        <w:t>Enrollment (+7 days)</w:t>
                      </w:r>
                      <w:r w:rsidRPr="00674ED0">
                        <w:rPr>
                          <w:rFonts w:ascii="Times New Roman"/>
                          <w:lang w:bidi="en-US"/>
                        </w:rPr>
                        <w:br/>
                        <w:t>Every week (</w:t>
                      </w:r>
                      <w:r w:rsidRPr="00674ED0">
                        <w:rPr>
                          <w:rFonts w:ascii="Times New Roman"/>
                          <w:lang w:bidi="en-US"/>
                        </w:rPr>
                        <w:t>±</w:t>
                      </w:r>
                      <w:r w:rsidRPr="00674ED0">
                        <w:rPr>
                          <w:rFonts w:ascii="Times New Roman"/>
                          <w:lang w:bidi="en-US"/>
                        </w:rPr>
                        <w:t>2 days) after enrollment</w:t>
                      </w:r>
                    </w:p>
                    <w:p w14:paraId="728A0932" w14:textId="77777777" w:rsidR="001114FD" w:rsidRPr="00674ED0" w:rsidRDefault="001114FD" w:rsidP="003D344B">
                      <w:pPr>
                        <w:snapToGrid w:val="0"/>
                        <w:rPr>
                          <w:rFonts w:ascii="Times New Roman"/>
                          <w:lang w:bidi="en-US"/>
                        </w:rPr>
                      </w:pPr>
                      <w:r w:rsidRPr="00674ED0">
                        <w:rPr>
                          <w:rFonts w:ascii="Times New Roman"/>
                          <w:lang w:bidi="en-US"/>
                        </w:rPr>
                        <w:t>Period:</w:t>
                      </w:r>
                    </w:p>
                    <w:p w14:paraId="2C06B65B" w14:textId="5756F6A8" w:rsidR="001114FD" w:rsidRPr="003905EB" w:rsidRDefault="001114FD" w:rsidP="003D344B">
                      <w:pPr>
                        <w:snapToGrid w:val="0"/>
                        <w:ind w:firstLineChars="100" w:firstLine="200"/>
                        <w:rPr>
                          <w:rFonts w:ascii="Times New Roman" w:eastAsia="ＭＳ 明朝"/>
                          <w:lang w:eastAsia="ja-JP"/>
                        </w:rPr>
                      </w:pPr>
                      <w:r w:rsidRPr="00674ED0">
                        <w:rPr>
                          <w:rFonts w:ascii="Times New Roman"/>
                          <w:lang w:bidi="en-US"/>
                        </w:rPr>
                        <w:t xml:space="preserve">From enrollment to the end of </w:t>
                      </w:r>
                      <w:r w:rsidR="00107291" w:rsidRPr="00674ED0">
                        <w:rPr>
                          <w:rFonts w:ascii="Times New Roman"/>
                          <w:lang w:bidi="en-US"/>
                        </w:rPr>
                        <w:t xml:space="preserve">March 2026 </w:t>
                      </w:r>
                      <w:r w:rsidRPr="00674ED0">
                        <w:rPr>
                          <w:rFonts w:ascii="Times New Roman"/>
                          <w:lang w:bidi="en-US"/>
                        </w:rPr>
                        <w:t>or completion of aggressive cancer treatment</w:t>
                      </w:r>
                    </w:p>
                  </w:txbxContent>
                </v:textbox>
                <w10:wrap type="square"/>
              </v:shape>
            </w:pict>
          </mc:Fallback>
        </mc:AlternateContent>
      </w:r>
      <w:r w:rsidR="00863531" w:rsidRPr="00EB5240">
        <w:rPr>
          <w:rFonts w:ascii="Times New Roman"/>
          <w:b/>
          <w:noProof/>
          <w:color w:val="000000" w:themeColor="text1"/>
        </w:rPr>
        <mc:AlternateContent>
          <mc:Choice Requires="wps">
            <w:drawing>
              <wp:anchor distT="0" distB="0" distL="114300" distR="114300" simplePos="0" relativeHeight="251646464" behindDoc="0" locked="0" layoutInCell="1" allowOverlap="1" wp14:anchorId="74583A56" wp14:editId="4F015915">
                <wp:simplePos x="0" y="0"/>
                <wp:positionH relativeFrom="column">
                  <wp:posOffset>-3709406</wp:posOffset>
                </wp:positionH>
                <wp:positionV relativeFrom="paragraph">
                  <wp:posOffset>114935</wp:posOffset>
                </wp:positionV>
                <wp:extent cx="137160" cy="2381250"/>
                <wp:effectExtent l="0" t="0" r="15240" b="19050"/>
                <wp:wrapNone/>
                <wp:docPr id="15" name="右中かっこ 15"/>
                <wp:cNvGraphicFramePr/>
                <a:graphic xmlns:a="http://schemas.openxmlformats.org/drawingml/2006/main">
                  <a:graphicData uri="http://schemas.microsoft.com/office/word/2010/wordprocessingShape">
                    <wps:wsp>
                      <wps:cNvSpPr/>
                      <wps:spPr>
                        <a:xfrm>
                          <a:off x="0" y="0"/>
                          <a:ext cx="137160" cy="2381250"/>
                        </a:xfrm>
                        <a:prstGeom prst="rightBrace">
                          <a:avLst>
                            <a:gd name="adj1" fmla="val 95416"/>
                            <a:gd name="adj2" fmla="val 50000"/>
                          </a:avLst>
                        </a:prstGeom>
                        <a:ln w="63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162CD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5" o:spid="_x0000_s1026" type="#_x0000_t88" style="position:absolute;left:0;text-align:left;margin-left:-292.1pt;margin-top:9.05pt;width:10.8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" adj="1187" strokecolor="black [3213]" strokeweight=".5pt"/>
            </w:pict>
          </mc:Fallback>
        </mc:AlternateContent>
      </w:r>
      <w:r w:rsidR="000351E7" w:rsidRPr="00EB5240">
        <w:rPr>
          <w:rFonts w:ascii="Times New Roman"/>
          <w:b/>
          <w:noProof/>
          <w:color w:val="000000" w:themeColor="text1"/>
        </w:rPr>
        <mc:AlternateContent>
          <mc:Choice Requires="wps">
            <w:drawing>
              <wp:anchor distT="45720" distB="45720" distL="114300" distR="114300" simplePos="0" relativeHeight="251643392" behindDoc="0" locked="0" layoutInCell="1" allowOverlap="1" wp14:anchorId="6875B542" wp14:editId="70168A32">
                <wp:simplePos x="0" y="0"/>
                <wp:positionH relativeFrom="column">
                  <wp:posOffset>1958340</wp:posOffset>
                </wp:positionH>
                <wp:positionV relativeFrom="paragraph">
                  <wp:posOffset>88900</wp:posOffset>
                </wp:positionV>
                <wp:extent cx="1524000" cy="742950"/>
                <wp:effectExtent l="0" t="0" r="19050" b="1905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742950"/>
                        </a:xfrm>
                        <a:prstGeom prst="rect">
                          <a:avLst/>
                        </a:prstGeom>
                        <a:solidFill>
                          <a:srgbClr val="FFFFFF"/>
                        </a:solidFill>
                        <a:ln w="6350">
                          <a:solidFill>
                            <a:srgbClr val="000000"/>
                          </a:solidFill>
                          <a:miter lim="800000"/>
                          <a:headEnd/>
                          <a:tailEnd/>
                        </a:ln>
                      </wps:spPr>
                      <wps:txbx>
                        <w:txbxContent>
                          <w:p w14:paraId="5287393B" w14:textId="0EA02A6A" w:rsidR="001114FD" w:rsidRPr="00674ED0" w:rsidRDefault="001114FD" w:rsidP="000610D5">
                            <w:pPr>
                              <w:jc w:val="center"/>
                              <w:rPr>
                                <w:rFonts w:ascii="Times New Roman" w:eastAsia="ＭＳ 明朝"/>
                                <w:b/>
                                <w:bCs/>
                                <w:u w:val="single"/>
                                <w:lang w:eastAsia="ja-JP"/>
                              </w:rPr>
                            </w:pPr>
                            <w:r w:rsidRPr="00674ED0">
                              <w:rPr>
                                <w:rFonts w:ascii="Times New Roman"/>
                                <w:b/>
                                <w:u w:val="single"/>
                                <w:lang w:bidi="en-US"/>
                              </w:rPr>
                              <w:t>Control group</w:t>
                            </w:r>
                          </w:p>
                          <w:p w14:paraId="0F46FAF9" w14:textId="3E417940" w:rsidR="001114FD" w:rsidRPr="00674ED0" w:rsidRDefault="00250669" w:rsidP="000610D5">
                            <w:pPr>
                              <w:snapToGrid w:val="0"/>
                              <w:jc w:val="center"/>
                              <w:rPr>
                                <w:rFonts w:ascii="Times New Roman" w:eastAsia="ＭＳ 明朝"/>
                                <w:lang w:eastAsia="ja-JP"/>
                              </w:rPr>
                            </w:pPr>
                            <w:r w:rsidRPr="00674ED0">
                              <w:rPr>
                                <w:rFonts w:ascii="Times New Roman"/>
                                <w:lang w:bidi="en-US"/>
                              </w:rPr>
                              <w:t xml:space="preserve">250 </w:t>
                            </w:r>
                            <w:r w:rsidR="001114FD" w:rsidRPr="00674ED0">
                              <w:rPr>
                                <w:rFonts w:ascii="Times New Roman"/>
                                <w:lang w:bidi="en-US"/>
                              </w:rPr>
                              <w:t>subjects</w:t>
                            </w:r>
                          </w:p>
                          <w:p w14:paraId="47A176D9" w14:textId="762B2279" w:rsidR="001114FD" w:rsidRPr="003905EB" w:rsidRDefault="001114FD" w:rsidP="000610D5">
                            <w:pPr>
                              <w:snapToGrid w:val="0"/>
                              <w:jc w:val="center"/>
                              <w:rPr>
                                <w:rFonts w:ascii="Times New Roman" w:eastAsia="ＭＳ 明朝"/>
                                <w:lang w:eastAsia="ja-JP"/>
                              </w:rPr>
                            </w:pPr>
                            <w:r w:rsidRPr="00674ED0">
                              <w:rPr>
                                <w:rFonts w:ascii="Times New Roman"/>
                                <w:lang w:bidi="en-US"/>
                              </w:rPr>
                              <w:t>Usual care</w:t>
                            </w:r>
                          </w:p>
                        </w:txbxContent>
                      </wps:txbx>
                      <wps:bodyPr rot="0" vert="horz" wrap="square" lIns="91440" tIns="72000" rIns="9144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5B542" id="_x0000_s1033" type="#_x0000_t202" style="position:absolute;left:0;text-align:left;margin-left:154.2pt;margin-top:7pt;width:120pt;height:58.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" strokeweight=".5pt">
                <v:textbox inset=",2mm,,2mm">
                  <w:txbxContent>
                    <w:p w14:paraId="5287393B" w14:textId="0EA02A6A" w:rsidR="001114FD" w:rsidRPr="00674ED0" w:rsidRDefault="001114FD" w:rsidP="000610D5">
                      <w:pPr>
                        <w:jc w:val="center"/>
                        <w:rPr>
                          <w:rFonts w:ascii="Times New Roman" w:eastAsia="ＭＳ 明朝"/>
                          <w:b/>
                          <w:bCs/>
                          <w:u w:val="single"/>
                          <w:lang w:eastAsia="ja-JP"/>
                        </w:rPr>
                      </w:pPr>
                      <w:r w:rsidRPr="00674ED0">
                        <w:rPr>
                          <w:rFonts w:ascii="Times New Roman"/>
                          <w:b/>
                          <w:u w:val="single"/>
                          <w:lang w:bidi="en-US"/>
                        </w:rPr>
                        <w:t>Control group</w:t>
                      </w:r>
                    </w:p>
                    <w:p w14:paraId="0F46FAF9" w14:textId="3E417940" w:rsidR="001114FD" w:rsidRPr="00674ED0" w:rsidRDefault="00250669" w:rsidP="000610D5">
                      <w:pPr>
                        <w:snapToGrid w:val="0"/>
                        <w:jc w:val="center"/>
                        <w:rPr>
                          <w:rFonts w:ascii="Times New Roman" w:eastAsia="ＭＳ 明朝"/>
                          <w:lang w:eastAsia="ja-JP"/>
                        </w:rPr>
                      </w:pPr>
                      <w:r w:rsidRPr="00674ED0">
                        <w:rPr>
                          <w:rFonts w:ascii="Times New Roman"/>
                          <w:lang w:bidi="en-US"/>
                        </w:rPr>
                        <w:t xml:space="preserve">250 </w:t>
                      </w:r>
                      <w:r w:rsidR="001114FD" w:rsidRPr="00674ED0">
                        <w:rPr>
                          <w:rFonts w:ascii="Times New Roman"/>
                          <w:lang w:bidi="en-US"/>
                        </w:rPr>
                        <w:t>subjects</w:t>
                      </w:r>
                    </w:p>
                    <w:p w14:paraId="47A176D9" w14:textId="762B2279" w:rsidR="001114FD" w:rsidRPr="003905EB" w:rsidRDefault="001114FD" w:rsidP="000610D5">
                      <w:pPr>
                        <w:snapToGrid w:val="0"/>
                        <w:jc w:val="center"/>
                        <w:rPr>
                          <w:rFonts w:ascii="Times New Roman" w:eastAsia="ＭＳ 明朝"/>
                          <w:lang w:eastAsia="ja-JP"/>
                        </w:rPr>
                      </w:pPr>
                      <w:r w:rsidRPr="00674ED0">
                        <w:rPr>
                          <w:rFonts w:ascii="Times New Roman"/>
                          <w:lang w:bidi="en-US"/>
                        </w:rPr>
                        <w:t>Usual care</w:t>
                      </w:r>
                    </w:p>
                  </w:txbxContent>
                </v:textbox>
                <w10:wrap type="square"/>
              </v:shape>
            </w:pict>
          </mc:Fallback>
        </mc:AlternateContent>
      </w:r>
    </w:p>
    <w:p w14:paraId="664457A2" w14:textId="1F3E8519" w:rsidR="00066573" w:rsidRPr="00EB5240" w:rsidRDefault="00066573" w:rsidP="000610D5">
      <w:pPr>
        <w:ind w:leftChars="100" w:left="200"/>
        <w:rPr>
          <w:rFonts w:ascii="Times New Roman" w:eastAsia="ＭＳ 明朝" w:hAnsi="Arial"/>
          <w:b/>
          <w:color w:val="000000" w:themeColor="text1"/>
          <w:lang w:eastAsia="ja-JP"/>
        </w:rPr>
      </w:pPr>
    </w:p>
    <w:p w14:paraId="66E2D623" w14:textId="50110AD0" w:rsidR="00066573" w:rsidRPr="00EB5240" w:rsidRDefault="00066573" w:rsidP="000610D5">
      <w:pPr>
        <w:ind w:leftChars="100" w:left="200"/>
        <w:rPr>
          <w:rFonts w:ascii="Times New Roman" w:eastAsia="ＭＳ 明朝" w:hAnsi="Arial"/>
          <w:b/>
          <w:color w:val="000000" w:themeColor="text1"/>
          <w:lang w:eastAsia="ja-JP"/>
        </w:rPr>
      </w:pPr>
    </w:p>
    <w:p w14:paraId="273DF953" w14:textId="5F3E17D7" w:rsidR="00066573" w:rsidRPr="00EB5240" w:rsidRDefault="00066573" w:rsidP="000610D5">
      <w:pPr>
        <w:ind w:leftChars="100" w:left="200"/>
        <w:rPr>
          <w:rFonts w:ascii="Times New Roman" w:eastAsia="ＭＳ 明朝" w:hAnsi="Arial"/>
          <w:b/>
          <w:color w:val="000000" w:themeColor="text1"/>
          <w:lang w:eastAsia="ja-JP"/>
        </w:rPr>
      </w:pPr>
    </w:p>
    <w:p w14:paraId="0F929B41" w14:textId="41D779C2" w:rsidR="00066573" w:rsidRPr="00EB5240" w:rsidRDefault="00066573" w:rsidP="000610D5">
      <w:pPr>
        <w:ind w:leftChars="100" w:left="200"/>
        <w:rPr>
          <w:rFonts w:ascii="Times New Roman" w:eastAsia="ＭＳ 明朝" w:hAnsi="Arial"/>
          <w:b/>
          <w:color w:val="000000" w:themeColor="text1"/>
          <w:lang w:eastAsia="ja-JP"/>
        </w:rPr>
      </w:pPr>
    </w:p>
    <w:p w14:paraId="065AC5A3" w14:textId="52A59EC6" w:rsidR="00066573" w:rsidRPr="00EB5240" w:rsidRDefault="00066573" w:rsidP="000610D5">
      <w:pPr>
        <w:ind w:leftChars="100" w:left="200"/>
        <w:rPr>
          <w:rFonts w:ascii="Times New Roman" w:eastAsia="ＭＳ 明朝" w:hAnsi="Arial"/>
          <w:b/>
          <w:color w:val="000000" w:themeColor="text1"/>
          <w:lang w:eastAsia="ja-JP"/>
        </w:rPr>
      </w:pPr>
    </w:p>
    <w:p w14:paraId="635CBA75" w14:textId="6BEB365A" w:rsidR="00066573" w:rsidRPr="00EB5240" w:rsidRDefault="00066573" w:rsidP="000610D5">
      <w:pPr>
        <w:ind w:leftChars="100" w:left="200"/>
        <w:rPr>
          <w:rFonts w:ascii="Times New Roman" w:eastAsia="ＭＳ 明朝" w:hAnsi="Arial"/>
          <w:b/>
          <w:color w:val="000000" w:themeColor="text1"/>
          <w:lang w:eastAsia="ja-JP"/>
        </w:rPr>
      </w:pPr>
    </w:p>
    <w:p w14:paraId="4529882C" w14:textId="7961F414" w:rsidR="003D344B" w:rsidRPr="00EB5240" w:rsidRDefault="003D344B" w:rsidP="003D344B">
      <w:pPr>
        <w:ind w:leftChars="100" w:left="200"/>
        <w:rPr>
          <w:rFonts w:ascii="Times New Roman" w:eastAsia="ＭＳ 明朝" w:hAnsi="Arial"/>
          <w:b/>
          <w:color w:val="000000" w:themeColor="text1"/>
          <w:lang w:eastAsia="ja-JP"/>
        </w:rPr>
      </w:pPr>
    </w:p>
    <w:p w14:paraId="4414792B" w14:textId="3A27F28F" w:rsidR="003D344B" w:rsidRPr="00EB5240" w:rsidRDefault="003D344B" w:rsidP="003D344B">
      <w:pPr>
        <w:ind w:leftChars="100" w:left="200"/>
        <w:rPr>
          <w:rFonts w:ascii="Times New Roman" w:eastAsia="ＭＳ 明朝" w:hAnsi="Arial"/>
          <w:b/>
          <w:color w:val="000000" w:themeColor="text1"/>
          <w:lang w:eastAsia="ja-JP"/>
        </w:rPr>
      </w:pPr>
    </w:p>
    <w:p w14:paraId="7769F5D7" w14:textId="45E257EB" w:rsidR="00066573" w:rsidRPr="00EB5240" w:rsidRDefault="00066573" w:rsidP="003D344B">
      <w:pPr>
        <w:ind w:leftChars="100" w:left="200"/>
        <w:rPr>
          <w:rFonts w:ascii="Times New Roman" w:eastAsia="ＭＳ 明朝" w:hAnsi="Arial"/>
          <w:b/>
          <w:color w:val="000000" w:themeColor="text1"/>
          <w:lang w:eastAsia="ja-JP"/>
        </w:rPr>
      </w:pPr>
    </w:p>
    <w:p w14:paraId="3709230E" w14:textId="526FAC46" w:rsidR="00066573" w:rsidRPr="00EB5240" w:rsidRDefault="00066573" w:rsidP="000610D5">
      <w:pPr>
        <w:ind w:leftChars="100" w:left="200"/>
        <w:rPr>
          <w:rFonts w:ascii="Times New Roman" w:eastAsia="ＭＳ 明朝" w:hAnsi="Arial"/>
          <w:b/>
          <w:color w:val="000000" w:themeColor="text1"/>
          <w:lang w:eastAsia="ja-JP"/>
        </w:rPr>
      </w:pPr>
    </w:p>
    <w:p w14:paraId="7492A3C7" w14:textId="309C0ADA" w:rsidR="00066573" w:rsidRPr="00EB5240" w:rsidRDefault="00066573" w:rsidP="000610D5">
      <w:pPr>
        <w:ind w:leftChars="100" w:left="200"/>
        <w:rPr>
          <w:rFonts w:ascii="Times New Roman" w:eastAsia="ＭＳ 明朝" w:hAnsi="Arial"/>
          <w:b/>
          <w:color w:val="000000" w:themeColor="text1"/>
          <w:lang w:eastAsia="ja-JP"/>
        </w:rPr>
      </w:pPr>
    </w:p>
    <w:p w14:paraId="38A20560" w14:textId="77777777" w:rsidR="00066573" w:rsidRPr="00EB5240" w:rsidRDefault="00066573" w:rsidP="000610D5">
      <w:pPr>
        <w:ind w:leftChars="100" w:left="200"/>
        <w:rPr>
          <w:rFonts w:ascii="Times New Roman" w:eastAsia="ＭＳ 明朝" w:hAnsi="Arial"/>
          <w:b/>
          <w:color w:val="000000" w:themeColor="text1"/>
          <w:lang w:eastAsia="ja-JP"/>
        </w:rPr>
      </w:pPr>
    </w:p>
    <w:p w14:paraId="3AB505EC" w14:textId="77777777" w:rsidR="00066573" w:rsidRPr="00EB5240" w:rsidRDefault="00066573" w:rsidP="000610D5">
      <w:pPr>
        <w:ind w:leftChars="100" w:left="200"/>
        <w:rPr>
          <w:rFonts w:ascii="Times New Roman" w:eastAsia="ＭＳ 明朝" w:hAnsi="Arial"/>
          <w:b/>
          <w:color w:val="000000" w:themeColor="text1"/>
          <w:lang w:eastAsia="ja-JP"/>
        </w:rPr>
      </w:pPr>
    </w:p>
    <w:p w14:paraId="4A0F0FFC" w14:textId="283B292B" w:rsidR="00E86D1B" w:rsidRPr="00EB5240" w:rsidRDefault="00E86D1B" w:rsidP="000610D5">
      <w:pPr>
        <w:pStyle w:val="ad"/>
        <w:rPr>
          <w:rFonts w:ascii="Times New Roman" w:eastAsia="ＭＳ 明朝"/>
          <w:color w:val="000000" w:themeColor="text1"/>
          <w:lang w:eastAsia="ja-JP"/>
        </w:rPr>
      </w:pPr>
    </w:p>
    <w:p w14:paraId="48097011" w14:textId="0C384D4E" w:rsidR="009A3011" w:rsidRPr="00EB5240" w:rsidRDefault="00373E9F" w:rsidP="000610D5">
      <w:pPr>
        <w:rPr>
          <w:rFonts w:ascii="Times New Roman" w:eastAsia="ＭＳ 明朝" w:cstheme="minorHAnsi"/>
          <w:b/>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52608" behindDoc="0" locked="0" layoutInCell="1" allowOverlap="1" wp14:anchorId="33061B9E" wp14:editId="2BC08984">
                <wp:simplePos x="0" y="0"/>
                <wp:positionH relativeFrom="margin">
                  <wp:posOffset>0</wp:posOffset>
                </wp:positionH>
                <wp:positionV relativeFrom="paragraph">
                  <wp:posOffset>1044204</wp:posOffset>
                </wp:positionV>
                <wp:extent cx="5476875" cy="1000125"/>
                <wp:effectExtent l="0" t="0" r="28575" b="28575"/>
                <wp:wrapNone/>
                <wp:docPr id="47" name="正方形/長方形 16">
                  <a:extLst xmlns:a="http://schemas.openxmlformats.org/drawingml/2006/main">
                    <a:ext uri="{FF2B5EF4-FFF2-40B4-BE49-F238E27FC236}">
                      <a16:creationId xmlns:a16="http://schemas.microsoft.com/office/drawing/2014/main" id="{E624BD51-6A2F-4773-A8A0-A2E21302A7B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1000125"/>
                        </a:xfrm>
                        <a:prstGeom prst="rect">
                          <a:avLst/>
                        </a:prstGeom>
                        <a:solidFill>
                          <a:srgbClr val="FFFFFF"/>
                        </a:solidFill>
                        <a:ln w="6350">
                          <a:solidFill>
                            <a:srgbClr val="000000"/>
                          </a:solidFill>
                          <a:miter lim="800000"/>
                          <a:headEnd/>
                          <a:tailEnd/>
                        </a:ln>
                      </wps:spPr>
                      <wps:txbx>
                        <w:txbxContent>
                          <w:p w14:paraId="6D6BE8C7" w14:textId="64B3C0B6" w:rsidR="001114FD" w:rsidRPr="00D97D34" w:rsidRDefault="001114FD" w:rsidP="000610D5">
                            <w:pPr>
                              <w:kinsoku w:val="0"/>
                              <w:overflowPunct w:val="0"/>
                              <w:ind w:left="1560" w:hangingChars="780" w:hanging="1560"/>
                              <w:textAlignment w:val="baseline"/>
                              <w:rPr>
                                <w:rFonts w:ascii="Times New Roman"/>
                                <w:kern w:val="24"/>
                                <w:lang w:bidi="en-US"/>
                              </w:rPr>
                            </w:pPr>
                            <w:r w:rsidRPr="00D97D34">
                              <w:rPr>
                                <w:rFonts w:ascii="Times New Roman"/>
                                <w:lang w:bidi="en-US"/>
                              </w:rPr>
                              <w:t>Outcome assessment: HRQoL</w:t>
                            </w:r>
                            <w:r w:rsidRPr="00D97D34">
                              <w:rPr>
                                <w:rFonts w:ascii="Times New Roman"/>
                                <w:kern w:val="24"/>
                                <w:lang w:bidi="en-US"/>
                              </w:rPr>
                              <w:t xml:space="preserve">, OS, QALY, at-home mortality, time from the last drug therapy to death, number of unscheduled visits, RDI of drug therapy, number of drug therapy regimens, ICER, and </w:t>
                            </w:r>
                            <w:r w:rsidRPr="00D97D34">
                              <w:rPr>
                                <w:rFonts w:ascii="Times New Roman" w:hint="eastAsia"/>
                                <w:kern w:val="24"/>
                                <w:lang w:bidi="en-US"/>
                              </w:rPr>
                              <w:t>patient-healthcare provider communication</w:t>
                            </w:r>
                          </w:p>
                          <w:p w14:paraId="010D697C" w14:textId="46D6E539" w:rsidR="001114FD" w:rsidRPr="00D97D34" w:rsidRDefault="00983624" w:rsidP="0000442B">
                            <w:pPr>
                              <w:kinsoku w:val="0"/>
                              <w:overflowPunct w:val="0"/>
                              <w:ind w:leftChars="780" w:left="1560" w:firstLineChars="354" w:firstLine="708"/>
                              <w:textAlignment w:val="baseline"/>
                              <w:rPr>
                                <w:rFonts w:ascii="Times New Roman" w:eastAsia="ＭＳ 明朝" w:hAnsi="Calibri" w:cs="Times New Roman"/>
                                <w:color w:val="000000" w:themeColor="text1"/>
                                <w:kern w:val="24"/>
                                <w:lang w:eastAsia="ja-JP"/>
                              </w:rPr>
                            </w:pPr>
                            <w:r w:rsidRPr="00D97D34">
                              <w:rPr>
                                <w:rFonts w:ascii="Times New Roman" w:eastAsia="ＭＳ 明朝" w:hAnsi="Calibri" w:cs="Times New Roman"/>
                                <w:color w:val="000000" w:themeColor="text1"/>
                                <w:kern w:val="24"/>
                                <w:lang w:eastAsia="ja-JP" w:bidi="en-US"/>
                              </w:rPr>
                              <w:t xml:space="preserve">September </w:t>
                            </w:r>
                            <w:r w:rsidR="001114FD" w:rsidRPr="00D97D34">
                              <w:rPr>
                                <w:rFonts w:ascii="Times New Roman" w:eastAsia="ＭＳ 明朝" w:hAnsi="Calibri" w:cs="Times New Roman"/>
                                <w:color w:val="000000" w:themeColor="text1"/>
                                <w:kern w:val="24"/>
                                <w:lang w:eastAsia="ja-JP" w:bidi="en-US"/>
                              </w:rPr>
                              <w:t xml:space="preserve">30, </w:t>
                            </w:r>
                            <w:r w:rsidRPr="00D97D34">
                              <w:rPr>
                                <w:rFonts w:ascii="Times New Roman" w:eastAsia="ＭＳ 明朝" w:hAnsi="Calibri" w:cs="Times New Roman"/>
                                <w:color w:val="000000" w:themeColor="text1"/>
                                <w:kern w:val="24"/>
                                <w:lang w:eastAsia="ja-JP" w:bidi="en-US"/>
                              </w:rPr>
                              <w:t>2024</w:t>
                            </w:r>
                            <w:r w:rsidR="001114FD" w:rsidRPr="00D97D34">
                              <w:rPr>
                                <w:rFonts w:ascii="Times New Roman" w:eastAsia="ＭＳ 明朝" w:hAnsi="Calibri" w:cs="Times New Roman"/>
                                <w:color w:val="000000" w:themeColor="text1"/>
                                <w:kern w:val="24"/>
                                <w:lang w:eastAsia="ja-JP" w:bidi="en-US"/>
                              </w:rPr>
                              <w:t>: Interim outcome survey</w:t>
                            </w:r>
                          </w:p>
                          <w:p w14:paraId="7122F5F1" w14:textId="419515FE" w:rsidR="001114FD" w:rsidRPr="003905EB" w:rsidRDefault="00983624" w:rsidP="0000442B">
                            <w:pPr>
                              <w:kinsoku w:val="0"/>
                              <w:overflowPunct w:val="0"/>
                              <w:ind w:leftChars="780" w:left="1560" w:firstLineChars="354" w:firstLine="708"/>
                              <w:textAlignment w:val="baseline"/>
                              <w:rPr>
                                <w:rFonts w:ascii="Times New Roman" w:eastAsia="ＭＳ 明朝"/>
                                <w:sz w:val="24"/>
                                <w:szCs w:val="24"/>
                                <w:lang w:eastAsia="ja-JP"/>
                              </w:rPr>
                            </w:pPr>
                            <w:r w:rsidRPr="00D97D34">
                              <w:rPr>
                                <w:rFonts w:ascii="Times New Roman"/>
                                <w:lang w:bidi="en-US"/>
                              </w:rPr>
                              <w:t xml:space="preserve">March </w:t>
                            </w:r>
                            <w:r w:rsidR="001114FD" w:rsidRPr="00D97D34">
                              <w:rPr>
                                <w:rFonts w:ascii="Times New Roman"/>
                                <w:lang w:bidi="en-US"/>
                              </w:rPr>
                              <w:t xml:space="preserve">31, </w:t>
                            </w:r>
                            <w:r w:rsidRPr="00D97D34">
                              <w:rPr>
                                <w:rFonts w:ascii="Times New Roman"/>
                                <w:lang w:bidi="en-US"/>
                              </w:rPr>
                              <w:t>2026</w:t>
                            </w:r>
                            <w:r w:rsidR="001114FD" w:rsidRPr="00D97D34">
                              <w:rPr>
                                <w:rFonts w:ascii="Times New Roman"/>
                                <w:lang w:bidi="en-US"/>
                              </w:rPr>
                              <w:t xml:space="preserve">: </w:t>
                            </w:r>
                            <w:proofErr w:type="gramStart"/>
                            <w:r w:rsidR="001114FD" w:rsidRPr="00D97D34">
                              <w:rPr>
                                <w:rFonts w:ascii="Times New Roman"/>
                                <w:lang w:bidi="en-US"/>
                              </w:rPr>
                              <w:t>Final</w:t>
                            </w:r>
                            <w:r w:rsidR="001114FD" w:rsidRPr="00D97D34">
                              <w:rPr>
                                <w:rFonts w:ascii="Times New Roman" w:eastAsia="ＭＳ 明朝" w:hAnsi="Calibri" w:cs="Times New Roman"/>
                                <w:color w:val="000000" w:themeColor="text1"/>
                                <w:kern w:val="24"/>
                                <w:lang w:eastAsia="ja-JP" w:bidi="en-US"/>
                              </w:rPr>
                              <w:t xml:space="preserve"> outcome</w:t>
                            </w:r>
                            <w:proofErr w:type="gramEnd"/>
                            <w:r w:rsidR="001114FD" w:rsidRPr="00D97D34">
                              <w:rPr>
                                <w:rFonts w:ascii="Times New Roman" w:eastAsia="ＭＳ 明朝" w:hAnsi="Calibri" w:cs="Times New Roman"/>
                                <w:color w:val="000000" w:themeColor="text1"/>
                                <w:kern w:val="24"/>
                                <w:lang w:eastAsia="ja-JP" w:bidi="en-US"/>
                              </w:rPr>
                              <w:t xml:space="preserve"> survey</w:t>
                            </w:r>
                          </w:p>
                        </w:txbxContent>
                      </wps:txbx>
                      <wps:bodyPr vert="horz" wrap="square" lIns="108000" tIns="45720" rIns="10800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61B9E" id="正方形/長方形 16" o:spid="_x0000_s1034" style="position:absolute;margin-left:0;margin-top:82.2pt;width:431.25pt;height:78.7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" strokeweight=".5pt">
                <v:textbox inset="3mm,,3mm">
                  <w:txbxContent>
                    <w:p w14:paraId="6D6BE8C7" w14:textId="64B3C0B6" w:rsidR="001114FD" w:rsidRPr="00D97D34" w:rsidRDefault="001114FD" w:rsidP="000610D5">
                      <w:pPr>
                        <w:kinsoku w:val="0"/>
                        <w:overflowPunct w:val="0"/>
                        <w:ind w:left="1560" w:hangingChars="780" w:hanging="1560"/>
                        <w:textAlignment w:val="baseline"/>
                        <w:rPr>
                          <w:rFonts w:ascii="Times New Roman"/>
                          <w:kern w:val="24"/>
                          <w:lang w:bidi="en-US"/>
                        </w:rPr>
                      </w:pPr>
                      <w:r w:rsidRPr="00D97D34">
                        <w:rPr>
                          <w:rFonts w:ascii="Times New Roman"/>
                          <w:lang w:bidi="en-US"/>
                        </w:rPr>
                        <w:t>Outcome assessment: HRQoL</w:t>
                      </w:r>
                      <w:r w:rsidRPr="00D97D34">
                        <w:rPr>
                          <w:rFonts w:ascii="Times New Roman"/>
                          <w:kern w:val="24"/>
                          <w:lang w:bidi="en-US"/>
                        </w:rPr>
                        <w:t xml:space="preserve">, OS, QALY, at-home mortality, time from the last drug therapy to death, number of unscheduled visits, RDI of drug therapy, number of drug therapy regimens, ICER, and </w:t>
                      </w:r>
                      <w:r w:rsidRPr="00D97D34">
                        <w:rPr>
                          <w:rFonts w:ascii="Times New Roman" w:hint="eastAsia"/>
                          <w:kern w:val="24"/>
                          <w:lang w:bidi="en-US"/>
                        </w:rPr>
                        <w:t>patient-healthcare provider communication</w:t>
                      </w:r>
                    </w:p>
                    <w:p w14:paraId="010D697C" w14:textId="46D6E539" w:rsidR="001114FD" w:rsidRPr="00D97D34" w:rsidRDefault="00983624" w:rsidP="0000442B">
                      <w:pPr>
                        <w:kinsoku w:val="0"/>
                        <w:overflowPunct w:val="0"/>
                        <w:ind w:leftChars="780" w:left="1560" w:firstLineChars="354" w:firstLine="708"/>
                        <w:textAlignment w:val="baseline"/>
                        <w:rPr>
                          <w:rFonts w:ascii="Times New Roman" w:eastAsia="ＭＳ 明朝" w:hAnsi="Calibri" w:cs="Times New Roman"/>
                          <w:color w:val="000000" w:themeColor="text1"/>
                          <w:kern w:val="24"/>
                          <w:lang w:eastAsia="ja-JP"/>
                        </w:rPr>
                      </w:pPr>
                      <w:r w:rsidRPr="00D97D34">
                        <w:rPr>
                          <w:rFonts w:ascii="Times New Roman" w:eastAsia="ＭＳ 明朝" w:hAnsi="Calibri" w:cs="Times New Roman"/>
                          <w:color w:val="000000" w:themeColor="text1"/>
                          <w:kern w:val="24"/>
                          <w:lang w:eastAsia="ja-JP" w:bidi="en-US"/>
                        </w:rPr>
                        <w:t xml:space="preserve">September </w:t>
                      </w:r>
                      <w:r w:rsidR="001114FD" w:rsidRPr="00D97D34">
                        <w:rPr>
                          <w:rFonts w:ascii="Times New Roman" w:eastAsia="ＭＳ 明朝" w:hAnsi="Calibri" w:cs="Times New Roman"/>
                          <w:color w:val="000000" w:themeColor="text1"/>
                          <w:kern w:val="24"/>
                          <w:lang w:eastAsia="ja-JP" w:bidi="en-US"/>
                        </w:rPr>
                        <w:t xml:space="preserve">30, </w:t>
                      </w:r>
                      <w:r w:rsidRPr="00D97D34">
                        <w:rPr>
                          <w:rFonts w:ascii="Times New Roman" w:eastAsia="ＭＳ 明朝" w:hAnsi="Calibri" w:cs="Times New Roman"/>
                          <w:color w:val="000000" w:themeColor="text1"/>
                          <w:kern w:val="24"/>
                          <w:lang w:eastAsia="ja-JP" w:bidi="en-US"/>
                        </w:rPr>
                        <w:t>2024</w:t>
                      </w:r>
                      <w:r w:rsidR="001114FD" w:rsidRPr="00D97D34">
                        <w:rPr>
                          <w:rFonts w:ascii="Times New Roman" w:eastAsia="ＭＳ 明朝" w:hAnsi="Calibri" w:cs="Times New Roman"/>
                          <w:color w:val="000000" w:themeColor="text1"/>
                          <w:kern w:val="24"/>
                          <w:lang w:eastAsia="ja-JP" w:bidi="en-US"/>
                        </w:rPr>
                        <w:t>: Interim outcome survey</w:t>
                      </w:r>
                    </w:p>
                    <w:p w14:paraId="7122F5F1" w14:textId="419515FE" w:rsidR="001114FD" w:rsidRPr="003905EB" w:rsidRDefault="00983624" w:rsidP="0000442B">
                      <w:pPr>
                        <w:kinsoku w:val="0"/>
                        <w:overflowPunct w:val="0"/>
                        <w:ind w:leftChars="780" w:left="1560" w:firstLineChars="354" w:firstLine="708"/>
                        <w:textAlignment w:val="baseline"/>
                        <w:rPr>
                          <w:rFonts w:ascii="Times New Roman" w:eastAsia="ＭＳ 明朝"/>
                          <w:sz w:val="24"/>
                          <w:szCs w:val="24"/>
                          <w:lang w:eastAsia="ja-JP"/>
                        </w:rPr>
                      </w:pPr>
                      <w:r w:rsidRPr="00D97D34">
                        <w:rPr>
                          <w:rFonts w:ascii="Times New Roman"/>
                          <w:lang w:bidi="en-US"/>
                        </w:rPr>
                        <w:t xml:space="preserve">March </w:t>
                      </w:r>
                      <w:r w:rsidR="001114FD" w:rsidRPr="00D97D34">
                        <w:rPr>
                          <w:rFonts w:ascii="Times New Roman"/>
                          <w:lang w:bidi="en-US"/>
                        </w:rPr>
                        <w:t xml:space="preserve">31, </w:t>
                      </w:r>
                      <w:r w:rsidRPr="00D97D34">
                        <w:rPr>
                          <w:rFonts w:ascii="Times New Roman"/>
                          <w:lang w:bidi="en-US"/>
                        </w:rPr>
                        <w:t>2026</w:t>
                      </w:r>
                      <w:r w:rsidR="001114FD" w:rsidRPr="00D97D34">
                        <w:rPr>
                          <w:rFonts w:ascii="Times New Roman"/>
                          <w:lang w:bidi="en-US"/>
                        </w:rPr>
                        <w:t>: Final</w:t>
                      </w:r>
                      <w:r w:rsidR="001114FD" w:rsidRPr="00D97D34">
                        <w:rPr>
                          <w:rFonts w:ascii="Times New Roman" w:eastAsia="ＭＳ 明朝" w:hAnsi="Calibri" w:cs="Times New Roman"/>
                          <w:color w:val="000000" w:themeColor="text1"/>
                          <w:kern w:val="24"/>
                          <w:lang w:eastAsia="ja-JP" w:bidi="en-US"/>
                        </w:rPr>
                        <w:t xml:space="preserve"> outcome survey</w:t>
                      </w:r>
                    </w:p>
                  </w:txbxContent>
                </v:textbox>
                <w10:wrap anchorx="margin"/>
              </v:rect>
            </w:pict>
          </mc:Fallback>
        </mc:AlternateContent>
      </w:r>
      <w:r w:rsidR="00B41490" w:rsidRPr="00EB5240">
        <w:rPr>
          <w:rFonts w:ascii="Times New Roman"/>
          <w:noProof/>
          <w:color w:val="000000" w:themeColor="text1"/>
        </w:rPr>
        <mc:AlternateContent>
          <mc:Choice Requires="wps">
            <w:drawing>
              <wp:anchor distT="0" distB="0" distL="114300" distR="114300" simplePos="0" relativeHeight="251658752" behindDoc="0" locked="0" layoutInCell="1" allowOverlap="1" wp14:anchorId="7D653F63" wp14:editId="14684F6B">
                <wp:simplePos x="0" y="0"/>
                <wp:positionH relativeFrom="column">
                  <wp:posOffset>831850</wp:posOffset>
                </wp:positionH>
                <wp:positionV relativeFrom="paragraph">
                  <wp:posOffset>752739</wp:posOffset>
                </wp:positionV>
                <wp:extent cx="0" cy="247650"/>
                <wp:effectExtent l="76200" t="0" r="57150" b="57150"/>
                <wp:wrapNone/>
                <wp:docPr id="10" name="直線矢印コネクタ 1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DD7ABC" id="直線矢印コネクタ 10" o:spid="_x0000_s1026" type="#_x0000_t32" style="position:absolute;left:0;text-align:left;margin-left:65.5pt;margin-top:59.25pt;width:0;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" strokecolor="#4a7ebb">
                <v:stroke endarrow="block"/>
              </v:shape>
            </w:pict>
          </mc:Fallback>
        </mc:AlternateContent>
      </w:r>
      <w:r w:rsidR="00E86D1B" w:rsidRPr="00EB5240">
        <w:rPr>
          <w:rFonts w:ascii="Times New Roman"/>
          <w:b/>
          <w:color w:val="000000" w:themeColor="text1"/>
          <w:lang w:eastAsia="ja-JP" w:bidi="en-US"/>
        </w:rPr>
        <w:br w:type="page"/>
      </w:r>
    </w:p>
    <w:p w14:paraId="33DE6C5A" w14:textId="20D92CAC" w:rsidR="00E86D1B" w:rsidRPr="00EB5240" w:rsidRDefault="00350DFB" w:rsidP="000610D5">
      <w:pPr>
        <w:pStyle w:val="2"/>
        <w:spacing w:beforeLines="0" w:before="240" w:afterLines="0" w:after="72"/>
        <w:rPr>
          <w:rFonts w:ascii="Times New Roman" w:eastAsia="ＭＳ 明朝"/>
          <w:color w:val="000000" w:themeColor="text1"/>
          <w:spacing w:val="0"/>
          <w:lang w:eastAsia="ja-JP"/>
        </w:rPr>
      </w:pPr>
      <w:bookmarkStart w:id="3" w:name="_Toc112792203"/>
      <w:r w:rsidRPr="00EB5240">
        <w:rPr>
          <w:rFonts w:ascii="Times New Roman"/>
          <w:color w:val="000000" w:themeColor="text1"/>
          <w:spacing w:val="0"/>
          <w:lang w:bidi="en-US"/>
        </w:rPr>
        <w:lastRenderedPageBreak/>
        <w:t xml:space="preserve">Study </w:t>
      </w:r>
      <w:r w:rsidR="00E86D1B" w:rsidRPr="00EB5240">
        <w:rPr>
          <w:rFonts w:ascii="Times New Roman"/>
          <w:color w:val="000000" w:themeColor="text1"/>
          <w:spacing w:val="0"/>
          <w:lang w:bidi="en-US"/>
        </w:rPr>
        <w:t>Schedule</w:t>
      </w:r>
      <w:bookmarkEnd w:id="3"/>
    </w:p>
    <w:p w14:paraId="177DB457" w14:textId="238B5FBF" w:rsidR="00E86D1B" w:rsidRPr="00EB5240" w:rsidRDefault="00E86D1B"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The study will be conducted according to the following table</w:t>
      </w:r>
      <w:r w:rsidR="00350DFB" w:rsidRPr="00EB5240">
        <w:rPr>
          <w:rFonts w:ascii="Times New Roman"/>
          <w:color w:val="000000" w:themeColor="text1"/>
          <w:lang w:bidi="en-US"/>
        </w:rPr>
        <w:t>:</w:t>
      </w:r>
    </w:p>
    <w:p w14:paraId="5444F519" w14:textId="77777777" w:rsidR="00DD447C" w:rsidRPr="00EB5240" w:rsidRDefault="00DD447C" w:rsidP="000610D5">
      <w:pPr>
        <w:ind w:firstLineChars="100" w:firstLine="200"/>
        <w:rPr>
          <w:rFonts w:ascii="Times New Roman" w:eastAsia="ＭＳ 明朝"/>
          <w:color w:val="000000" w:themeColor="text1"/>
          <w:lang w:eastAsia="ja-JP"/>
        </w:rPr>
      </w:pPr>
    </w:p>
    <w:tbl>
      <w:tblPr>
        <w:tblStyle w:val="afb"/>
        <w:tblW w:w="0" w:type="auto"/>
        <w:tblLook w:val="04A0" w:firstRow="1" w:lastRow="0" w:firstColumn="1" w:lastColumn="0" w:noHBand="0" w:noVBand="1"/>
      </w:tblPr>
      <w:tblGrid>
        <w:gridCol w:w="1331"/>
        <w:gridCol w:w="860"/>
        <w:gridCol w:w="1011"/>
        <w:gridCol w:w="1134"/>
        <w:gridCol w:w="1134"/>
        <w:gridCol w:w="992"/>
        <w:gridCol w:w="283"/>
        <w:gridCol w:w="712"/>
        <w:gridCol w:w="1351"/>
      </w:tblGrid>
      <w:tr w:rsidR="00EB5240" w:rsidRPr="00EB5240" w14:paraId="04235933" w14:textId="77777777" w:rsidTr="00251867">
        <w:trPr>
          <w:trHeight w:val="510"/>
        </w:trPr>
        <w:tc>
          <w:tcPr>
            <w:tcW w:w="1553" w:type="dxa"/>
            <w:vMerge w:val="restart"/>
            <w:tcBorders>
              <w:top w:val="single" w:sz="12" w:space="0" w:color="auto"/>
              <w:left w:val="single" w:sz="12" w:space="0" w:color="auto"/>
            </w:tcBorders>
            <w:tcMar>
              <w:left w:w="0" w:type="dxa"/>
              <w:right w:w="0" w:type="dxa"/>
            </w:tcMar>
            <w:vAlign w:val="center"/>
            <w:hideMark/>
          </w:tcPr>
          <w:p w14:paraId="3FFEF7CE" w14:textId="3457354C" w:rsidR="00251867" w:rsidRPr="00EB5240" w:rsidRDefault="00350DFB" w:rsidP="00350DFB">
            <w:pPr>
              <w:snapToGrid w:val="0"/>
              <w:jc w:val="center"/>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 xml:space="preserve">Time of </w:t>
            </w:r>
            <w:r w:rsidR="00A0248D" w:rsidRPr="00EB5240">
              <w:rPr>
                <w:rFonts w:ascii="Times New Roman"/>
                <w:b/>
                <w:color w:val="000000" w:themeColor="text1"/>
                <w:sz w:val="18"/>
                <w:lang w:bidi="en-US"/>
              </w:rPr>
              <w:t>s</w:t>
            </w:r>
            <w:r w:rsidR="00703B99" w:rsidRPr="00EB5240">
              <w:rPr>
                <w:rFonts w:ascii="Times New Roman"/>
                <w:b/>
                <w:color w:val="000000" w:themeColor="text1"/>
                <w:sz w:val="18"/>
                <w:lang w:bidi="en-US"/>
              </w:rPr>
              <w:t>tudy</w:t>
            </w:r>
            <w:r w:rsidR="00AE4422" w:rsidRPr="00EB5240">
              <w:rPr>
                <w:rFonts w:ascii="Times New Roman"/>
                <w:b/>
                <w:color w:val="000000" w:themeColor="text1"/>
                <w:sz w:val="18"/>
                <w:lang w:bidi="en-US"/>
              </w:rPr>
              <w:t xml:space="preserve"> </w:t>
            </w:r>
            <w:r w:rsidRPr="00EB5240">
              <w:rPr>
                <w:rFonts w:ascii="Times New Roman"/>
                <w:b/>
                <w:color w:val="000000" w:themeColor="text1"/>
                <w:sz w:val="18"/>
                <w:lang w:bidi="en-US"/>
              </w:rPr>
              <w:t>s</w:t>
            </w:r>
            <w:r w:rsidR="00251867" w:rsidRPr="00EB5240">
              <w:rPr>
                <w:rFonts w:ascii="Times New Roman"/>
                <w:b/>
                <w:color w:val="000000" w:themeColor="text1"/>
                <w:sz w:val="18"/>
                <w:lang w:bidi="en-US"/>
              </w:rPr>
              <w:t>ubject</w:t>
            </w:r>
            <w:r w:rsidRPr="00EB5240">
              <w:rPr>
                <w:rFonts w:ascii="Times New Roman"/>
                <w:b/>
                <w:color w:val="000000" w:themeColor="text1"/>
                <w:sz w:val="18"/>
                <w:lang w:bidi="en-US"/>
              </w:rPr>
              <w:t xml:space="preserve"> response to </w:t>
            </w:r>
            <w:r w:rsidR="00251867" w:rsidRPr="00EB5240">
              <w:rPr>
                <w:rFonts w:ascii="Times New Roman"/>
                <w:b/>
                <w:color w:val="000000" w:themeColor="text1"/>
                <w:sz w:val="18"/>
                <w:lang w:bidi="en-US"/>
              </w:rPr>
              <w:t>the survey</w:t>
            </w:r>
          </w:p>
        </w:tc>
        <w:tc>
          <w:tcPr>
            <w:tcW w:w="698" w:type="dxa"/>
            <w:vMerge w:val="restart"/>
            <w:tcBorders>
              <w:top w:val="single" w:sz="12" w:space="0" w:color="auto"/>
            </w:tcBorders>
            <w:tcMar>
              <w:left w:w="0" w:type="dxa"/>
              <w:right w:w="0" w:type="dxa"/>
            </w:tcMar>
            <w:vAlign w:val="center"/>
            <w:hideMark/>
          </w:tcPr>
          <w:p w14:paraId="33756584" w14:textId="5D4DA245"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A</w:t>
            </w:r>
            <w:r w:rsidR="00350DFB" w:rsidRPr="00EB5240">
              <w:rPr>
                <w:rFonts w:ascii="Times New Roman"/>
                <w:b/>
                <w:color w:val="000000" w:themeColor="text1"/>
                <w:sz w:val="18"/>
                <w:lang w:bidi="en-US"/>
              </w:rPr>
              <w:t>cceptable</w:t>
            </w:r>
            <w:r w:rsidR="00350DFB" w:rsidRPr="00EB5240">
              <w:rPr>
                <w:rFonts w:ascii="Times New Roman"/>
                <w:b/>
                <w:color w:val="000000" w:themeColor="text1"/>
                <w:sz w:val="18"/>
                <w:lang w:bidi="en-US"/>
              </w:rPr>
              <w:br/>
              <w:t>r</w:t>
            </w:r>
            <w:r w:rsidRPr="00EB5240">
              <w:rPr>
                <w:rFonts w:ascii="Times New Roman"/>
                <w:b/>
                <w:color w:val="000000" w:themeColor="text1"/>
                <w:sz w:val="18"/>
                <w:lang w:bidi="en-US"/>
              </w:rPr>
              <w:t>ange</w:t>
            </w:r>
          </w:p>
        </w:tc>
        <w:tc>
          <w:tcPr>
            <w:tcW w:w="4271" w:type="dxa"/>
            <w:gridSpan w:val="4"/>
            <w:tcBorders>
              <w:top w:val="single" w:sz="12" w:space="0" w:color="auto"/>
              <w:right w:val="single" w:sz="12" w:space="0" w:color="auto"/>
            </w:tcBorders>
            <w:noWrap/>
            <w:tcMar>
              <w:left w:w="0" w:type="dxa"/>
              <w:right w:w="0" w:type="dxa"/>
            </w:tcMar>
            <w:vAlign w:val="center"/>
            <w:hideMark/>
          </w:tcPr>
          <w:p w14:paraId="39C43DF6" w14:textId="677740A1" w:rsidR="00251867" w:rsidRPr="00EB5240" w:rsidRDefault="00251867" w:rsidP="002B06BC">
            <w:pPr>
              <w:tabs>
                <w:tab w:val="left" w:pos="2300"/>
              </w:tabs>
              <w:snapToGrid w:val="0"/>
              <w:ind w:firstLineChars="300" w:firstLine="540"/>
              <w:jc w:val="both"/>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Monitoring group</w:t>
            </w:r>
            <w:r w:rsidRPr="00EB5240">
              <w:rPr>
                <w:rFonts w:ascii="Times New Roman"/>
                <w:b/>
                <w:color w:val="000000" w:themeColor="text1"/>
                <w:sz w:val="18"/>
                <w:lang w:bidi="en-US"/>
              </w:rPr>
              <w:tab/>
            </w:r>
            <w:r w:rsidRPr="00EB5240">
              <w:rPr>
                <w:rFonts w:ascii="Times New Roman"/>
                <w:b/>
                <w:color w:val="000000" w:themeColor="text1"/>
                <w:sz w:val="18"/>
                <w:lang w:bidi="en-US"/>
              </w:rPr>
              <w:t>①②③④</w:t>
            </w:r>
          </w:p>
        </w:tc>
        <w:tc>
          <w:tcPr>
            <w:tcW w:w="283" w:type="dxa"/>
            <w:vMerge w:val="restart"/>
            <w:tcBorders>
              <w:top w:val="nil"/>
              <w:left w:val="single" w:sz="12" w:space="0" w:color="auto"/>
              <w:bottom w:val="nil"/>
              <w:right w:val="single" w:sz="12" w:space="0" w:color="auto"/>
            </w:tcBorders>
            <w:noWrap/>
            <w:tcMar>
              <w:left w:w="0" w:type="dxa"/>
              <w:right w:w="0" w:type="dxa"/>
            </w:tcMar>
            <w:vAlign w:val="center"/>
            <w:hideMark/>
          </w:tcPr>
          <w:p w14:paraId="3889EB5F" w14:textId="77777777" w:rsidR="00251867" w:rsidRPr="00EB5240" w:rsidRDefault="00251867" w:rsidP="000610D5">
            <w:pPr>
              <w:widowControl w:val="0"/>
              <w:snapToGrid w:val="0"/>
              <w:jc w:val="center"/>
              <w:rPr>
                <w:rFonts w:ascii="Times New Roman" w:eastAsia="ＭＳ 明朝" w:hAnsi="Calibri"/>
                <w:color w:val="000000" w:themeColor="text1"/>
                <w:sz w:val="18"/>
                <w:szCs w:val="18"/>
                <w:lang w:eastAsia="ja-JP"/>
              </w:rPr>
            </w:pPr>
          </w:p>
        </w:tc>
        <w:tc>
          <w:tcPr>
            <w:tcW w:w="2063" w:type="dxa"/>
            <w:gridSpan w:val="2"/>
            <w:vMerge w:val="restart"/>
            <w:tcBorders>
              <w:top w:val="single" w:sz="12" w:space="0" w:color="auto"/>
              <w:left w:val="single" w:sz="12" w:space="0" w:color="auto"/>
              <w:right w:val="single" w:sz="12" w:space="0" w:color="auto"/>
            </w:tcBorders>
            <w:tcMar>
              <w:left w:w="0" w:type="dxa"/>
              <w:right w:w="0" w:type="dxa"/>
            </w:tcMar>
            <w:vAlign w:val="center"/>
            <w:hideMark/>
          </w:tcPr>
          <w:p w14:paraId="1E176FA9" w14:textId="7F65DFA6" w:rsidR="00251867" w:rsidRPr="00EB5240" w:rsidRDefault="00350DFB" w:rsidP="0091041B">
            <w:pPr>
              <w:snapToGrid w:val="0"/>
              <w:jc w:val="center"/>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 xml:space="preserve">Time of EDC </w:t>
            </w:r>
            <w:r w:rsidR="0091041B" w:rsidRPr="00EB5240">
              <w:rPr>
                <w:rFonts w:ascii="Times New Roman"/>
                <w:b/>
                <w:color w:val="000000" w:themeColor="text1"/>
                <w:sz w:val="18"/>
                <w:lang w:bidi="en-US"/>
              </w:rPr>
              <w:t>input</w:t>
            </w:r>
            <w:r w:rsidR="00251867" w:rsidRPr="00EB5240">
              <w:rPr>
                <w:rFonts w:ascii="Times New Roman"/>
                <w:b/>
                <w:color w:val="000000" w:themeColor="text1"/>
                <w:sz w:val="18"/>
                <w:lang w:bidi="en-US"/>
              </w:rPr>
              <w:t xml:space="preserve"> </w:t>
            </w:r>
            <w:r w:rsidRPr="00EB5240">
              <w:rPr>
                <w:rFonts w:ascii="Times New Roman"/>
                <w:b/>
                <w:color w:val="000000" w:themeColor="text1"/>
                <w:sz w:val="18"/>
                <w:lang w:bidi="en-US"/>
              </w:rPr>
              <w:t>by study personnel</w:t>
            </w:r>
          </w:p>
        </w:tc>
      </w:tr>
      <w:tr w:rsidR="00EB5240" w:rsidRPr="00EB5240" w14:paraId="1C854965" w14:textId="77777777" w:rsidTr="00251867">
        <w:trPr>
          <w:trHeight w:val="510"/>
        </w:trPr>
        <w:tc>
          <w:tcPr>
            <w:tcW w:w="1553" w:type="dxa"/>
            <w:vMerge/>
            <w:tcBorders>
              <w:left w:val="single" w:sz="12" w:space="0" w:color="auto"/>
            </w:tcBorders>
            <w:tcMar>
              <w:left w:w="0" w:type="dxa"/>
              <w:right w:w="0" w:type="dxa"/>
            </w:tcMar>
            <w:vAlign w:val="center"/>
            <w:hideMark/>
          </w:tcPr>
          <w:p w14:paraId="5B21B2D9" w14:textId="77777777" w:rsidR="00251867" w:rsidRPr="00EB5240" w:rsidRDefault="00251867" w:rsidP="000610D5">
            <w:pPr>
              <w:snapToGrid w:val="0"/>
              <w:rPr>
                <w:rFonts w:ascii="Times New Roman" w:eastAsia="ＭＳ 明朝" w:hAnsi="Calibri"/>
                <w:b/>
                <w:bCs/>
                <w:color w:val="000000" w:themeColor="text1"/>
                <w:sz w:val="18"/>
                <w:szCs w:val="18"/>
                <w:lang w:eastAsia="ja-JP"/>
              </w:rPr>
            </w:pPr>
          </w:p>
        </w:tc>
        <w:tc>
          <w:tcPr>
            <w:tcW w:w="698" w:type="dxa"/>
            <w:vMerge/>
            <w:tcMar>
              <w:left w:w="0" w:type="dxa"/>
              <w:right w:w="0" w:type="dxa"/>
            </w:tcMar>
            <w:vAlign w:val="center"/>
            <w:hideMark/>
          </w:tcPr>
          <w:p w14:paraId="36D706F3" w14:textId="77777777" w:rsidR="00251867" w:rsidRPr="00EB5240" w:rsidRDefault="00251867" w:rsidP="000610D5">
            <w:pPr>
              <w:snapToGrid w:val="0"/>
              <w:rPr>
                <w:rFonts w:ascii="Times New Roman" w:eastAsia="ＭＳ 明朝" w:hAnsi="Calibri"/>
                <w:b/>
                <w:bCs/>
                <w:color w:val="000000" w:themeColor="text1"/>
                <w:sz w:val="18"/>
                <w:szCs w:val="18"/>
                <w:lang w:eastAsia="ja-JP"/>
              </w:rPr>
            </w:pPr>
          </w:p>
        </w:tc>
        <w:tc>
          <w:tcPr>
            <w:tcW w:w="3279" w:type="dxa"/>
            <w:gridSpan w:val="3"/>
            <w:noWrap/>
            <w:tcMar>
              <w:left w:w="0" w:type="dxa"/>
              <w:right w:w="0" w:type="dxa"/>
            </w:tcMar>
            <w:vAlign w:val="center"/>
            <w:hideMark/>
          </w:tcPr>
          <w:p w14:paraId="72326321" w14:textId="2D11F8CD" w:rsidR="00251867" w:rsidRPr="00EB5240" w:rsidRDefault="00B01B79" w:rsidP="002B06BC">
            <w:pPr>
              <w:tabs>
                <w:tab w:val="left" w:pos="2300"/>
              </w:tabs>
              <w:snapToGrid w:val="0"/>
              <w:ind w:firstLineChars="300" w:firstLine="540"/>
              <w:jc w:val="both"/>
              <w:rPr>
                <w:rFonts w:ascii="Times New Roman" w:eastAsia="ＭＳ 明朝" w:hAnsi="Calibri"/>
                <w:b/>
                <w:bCs/>
                <w:color w:val="000000" w:themeColor="text1"/>
                <w:sz w:val="18"/>
                <w:szCs w:val="18"/>
              </w:rPr>
            </w:pPr>
            <w:r w:rsidRPr="00EB5240">
              <w:rPr>
                <w:rFonts w:ascii="Times New Roman"/>
                <w:b/>
                <w:color w:val="000000" w:themeColor="text1"/>
                <w:sz w:val="18"/>
                <w:lang w:bidi="en-US"/>
              </w:rPr>
              <w:t>Control group</w:t>
            </w:r>
            <w:r w:rsidRPr="00EB5240">
              <w:rPr>
                <w:rFonts w:ascii="Times New Roman"/>
                <w:b/>
                <w:color w:val="000000" w:themeColor="text1"/>
                <w:sz w:val="18"/>
                <w:lang w:bidi="en-US"/>
              </w:rPr>
              <w:tab/>
            </w:r>
            <w:r w:rsidRPr="00EB5240">
              <w:rPr>
                <w:rFonts w:ascii="Times New Roman"/>
                <w:b/>
                <w:color w:val="000000" w:themeColor="text1"/>
                <w:sz w:val="18"/>
                <w:lang w:bidi="en-US"/>
              </w:rPr>
              <w:t>①②③</w:t>
            </w:r>
          </w:p>
        </w:tc>
        <w:tc>
          <w:tcPr>
            <w:tcW w:w="992" w:type="dxa"/>
            <w:tcBorders>
              <w:right w:val="single" w:sz="12" w:space="0" w:color="auto"/>
              <w:tl2br w:val="single" w:sz="4" w:space="0" w:color="auto"/>
            </w:tcBorders>
            <w:shd w:val="clear" w:color="auto" w:fill="D9D9D9" w:themeFill="background1" w:themeFillShade="D9"/>
            <w:noWrap/>
            <w:tcMar>
              <w:left w:w="0" w:type="dxa"/>
              <w:right w:w="0" w:type="dxa"/>
            </w:tcMar>
            <w:vAlign w:val="center"/>
            <w:hideMark/>
          </w:tcPr>
          <w:p w14:paraId="1211D470" w14:textId="77777777" w:rsidR="00251867" w:rsidRPr="00EB5240" w:rsidRDefault="00251867" w:rsidP="000610D5">
            <w:pPr>
              <w:snapToGrid w:val="0"/>
              <w:jc w:val="both"/>
              <w:rPr>
                <w:rFonts w:ascii="Times New Roman" w:eastAsia="ＭＳ 明朝" w:hAnsi="Calibri"/>
                <w:b/>
                <w:bCs/>
                <w:color w:val="000000" w:themeColor="text1"/>
                <w:sz w:val="18"/>
                <w:szCs w:val="18"/>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510F924C" w14:textId="77777777" w:rsidR="00251867" w:rsidRPr="00EB5240" w:rsidRDefault="00251867" w:rsidP="000610D5">
            <w:pPr>
              <w:widowControl w:val="0"/>
              <w:snapToGrid w:val="0"/>
              <w:jc w:val="both"/>
              <w:rPr>
                <w:rFonts w:ascii="Times New Roman" w:eastAsia="ＭＳ 明朝" w:hAnsi="Calibri"/>
                <w:color w:val="000000" w:themeColor="text1"/>
                <w:sz w:val="18"/>
                <w:szCs w:val="18"/>
              </w:rPr>
            </w:pPr>
          </w:p>
        </w:tc>
        <w:tc>
          <w:tcPr>
            <w:tcW w:w="2063" w:type="dxa"/>
            <w:gridSpan w:val="2"/>
            <w:vMerge/>
            <w:tcBorders>
              <w:left w:val="single" w:sz="12" w:space="0" w:color="auto"/>
              <w:right w:val="single" w:sz="12" w:space="0" w:color="auto"/>
            </w:tcBorders>
            <w:tcMar>
              <w:left w:w="0" w:type="dxa"/>
              <w:right w:w="0" w:type="dxa"/>
            </w:tcMar>
            <w:vAlign w:val="center"/>
            <w:hideMark/>
          </w:tcPr>
          <w:p w14:paraId="5D6C3DA2" w14:textId="77777777" w:rsidR="00251867" w:rsidRPr="00EB5240" w:rsidRDefault="00251867" w:rsidP="000610D5">
            <w:pPr>
              <w:snapToGrid w:val="0"/>
              <w:rPr>
                <w:rFonts w:ascii="Times New Roman" w:eastAsia="ＭＳ 明朝" w:hAnsi="Calibri"/>
                <w:b/>
                <w:bCs/>
                <w:color w:val="000000" w:themeColor="text1"/>
                <w:sz w:val="18"/>
                <w:szCs w:val="18"/>
              </w:rPr>
            </w:pPr>
          </w:p>
        </w:tc>
      </w:tr>
      <w:tr w:rsidR="00EB5240" w:rsidRPr="00EB5240" w14:paraId="7C646472" w14:textId="77777777" w:rsidTr="00251867">
        <w:trPr>
          <w:trHeight w:val="256"/>
        </w:trPr>
        <w:tc>
          <w:tcPr>
            <w:tcW w:w="1553" w:type="dxa"/>
            <w:vMerge/>
            <w:tcBorders>
              <w:left w:val="single" w:sz="12" w:space="0" w:color="auto"/>
            </w:tcBorders>
            <w:tcMar>
              <w:left w:w="0" w:type="dxa"/>
              <w:right w:w="0" w:type="dxa"/>
            </w:tcMar>
            <w:vAlign w:val="center"/>
            <w:hideMark/>
          </w:tcPr>
          <w:p w14:paraId="405D5D7D" w14:textId="77777777" w:rsidR="00251867" w:rsidRPr="00EB5240" w:rsidRDefault="00251867" w:rsidP="000610D5">
            <w:pPr>
              <w:snapToGrid w:val="0"/>
              <w:rPr>
                <w:rFonts w:ascii="Times New Roman" w:eastAsia="ＭＳ 明朝" w:hAnsi="Calibri"/>
                <w:b/>
                <w:bCs/>
                <w:color w:val="000000" w:themeColor="text1"/>
                <w:sz w:val="18"/>
                <w:szCs w:val="18"/>
              </w:rPr>
            </w:pPr>
          </w:p>
        </w:tc>
        <w:tc>
          <w:tcPr>
            <w:tcW w:w="698" w:type="dxa"/>
            <w:vMerge/>
            <w:tcMar>
              <w:left w:w="0" w:type="dxa"/>
              <w:right w:w="0" w:type="dxa"/>
            </w:tcMar>
            <w:vAlign w:val="center"/>
            <w:hideMark/>
          </w:tcPr>
          <w:p w14:paraId="58D86E48" w14:textId="77777777" w:rsidR="00251867" w:rsidRPr="00EB5240" w:rsidRDefault="00251867" w:rsidP="000610D5">
            <w:pPr>
              <w:snapToGrid w:val="0"/>
              <w:rPr>
                <w:rFonts w:ascii="Times New Roman" w:eastAsia="ＭＳ 明朝" w:hAnsi="Calibri"/>
                <w:b/>
                <w:bCs/>
                <w:color w:val="000000" w:themeColor="text1"/>
                <w:sz w:val="18"/>
                <w:szCs w:val="18"/>
              </w:rPr>
            </w:pPr>
          </w:p>
        </w:tc>
        <w:tc>
          <w:tcPr>
            <w:tcW w:w="1011" w:type="dxa"/>
            <w:tcBorders>
              <w:bottom w:val="nil"/>
            </w:tcBorders>
            <w:tcMar>
              <w:left w:w="0" w:type="dxa"/>
              <w:right w:w="0" w:type="dxa"/>
            </w:tcMar>
            <w:vAlign w:val="center"/>
            <w:hideMark/>
          </w:tcPr>
          <w:p w14:paraId="020BB340" w14:textId="4C9E5352" w:rsidR="00251867" w:rsidRPr="00EB5240" w:rsidRDefault="00251867" w:rsidP="000610D5">
            <w:pPr>
              <w:snapToGrid w:val="0"/>
              <w:jc w:val="center"/>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①</w:t>
            </w:r>
          </w:p>
        </w:tc>
        <w:tc>
          <w:tcPr>
            <w:tcW w:w="1134" w:type="dxa"/>
            <w:tcBorders>
              <w:bottom w:val="nil"/>
            </w:tcBorders>
            <w:tcMar>
              <w:left w:w="0" w:type="dxa"/>
              <w:right w:w="0" w:type="dxa"/>
            </w:tcMar>
            <w:vAlign w:val="center"/>
            <w:hideMark/>
          </w:tcPr>
          <w:p w14:paraId="15E851BB" w14:textId="03EA7302"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②</w:t>
            </w:r>
          </w:p>
        </w:tc>
        <w:tc>
          <w:tcPr>
            <w:tcW w:w="1134" w:type="dxa"/>
            <w:tcBorders>
              <w:bottom w:val="nil"/>
            </w:tcBorders>
            <w:tcMar>
              <w:left w:w="0" w:type="dxa"/>
              <w:right w:w="0" w:type="dxa"/>
            </w:tcMar>
            <w:vAlign w:val="center"/>
            <w:hideMark/>
          </w:tcPr>
          <w:p w14:paraId="0C941E3F" w14:textId="37D2FEC8"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③</w:t>
            </w:r>
          </w:p>
        </w:tc>
        <w:tc>
          <w:tcPr>
            <w:tcW w:w="992" w:type="dxa"/>
            <w:tcBorders>
              <w:bottom w:val="nil"/>
              <w:right w:val="single" w:sz="12" w:space="0" w:color="auto"/>
            </w:tcBorders>
            <w:tcMar>
              <w:left w:w="0" w:type="dxa"/>
              <w:right w:w="0" w:type="dxa"/>
            </w:tcMar>
            <w:vAlign w:val="center"/>
            <w:hideMark/>
          </w:tcPr>
          <w:p w14:paraId="295920EB" w14:textId="16AA921F" w:rsidR="00251867" w:rsidRPr="00EB5240" w:rsidRDefault="00251867" w:rsidP="000610D5">
            <w:pPr>
              <w:snapToGrid w:val="0"/>
              <w:jc w:val="center"/>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④</w:t>
            </w: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5B509C87" w14:textId="77777777" w:rsidR="00251867" w:rsidRPr="00EB5240" w:rsidRDefault="00251867" w:rsidP="000610D5">
            <w:pPr>
              <w:widowControl w:val="0"/>
              <w:snapToGrid w:val="0"/>
              <w:jc w:val="both"/>
              <w:rPr>
                <w:rFonts w:ascii="Times New Roman" w:eastAsia="ＭＳ 明朝" w:hAnsi="Calibri"/>
                <w:color w:val="000000" w:themeColor="text1"/>
                <w:sz w:val="18"/>
                <w:szCs w:val="18"/>
              </w:rPr>
            </w:pPr>
          </w:p>
        </w:tc>
        <w:tc>
          <w:tcPr>
            <w:tcW w:w="2063" w:type="dxa"/>
            <w:gridSpan w:val="2"/>
            <w:vMerge/>
            <w:tcBorders>
              <w:left w:val="single" w:sz="12" w:space="0" w:color="auto"/>
              <w:right w:val="single" w:sz="12" w:space="0" w:color="auto"/>
            </w:tcBorders>
            <w:tcMar>
              <w:left w:w="0" w:type="dxa"/>
              <w:right w:w="0" w:type="dxa"/>
            </w:tcMar>
            <w:vAlign w:val="center"/>
            <w:hideMark/>
          </w:tcPr>
          <w:p w14:paraId="3E91D9FC" w14:textId="77777777" w:rsidR="00251867" w:rsidRPr="00EB5240" w:rsidRDefault="00251867" w:rsidP="000610D5">
            <w:pPr>
              <w:snapToGrid w:val="0"/>
              <w:rPr>
                <w:rFonts w:ascii="Times New Roman" w:eastAsia="ＭＳ 明朝" w:hAnsi="Calibri"/>
                <w:b/>
                <w:bCs/>
                <w:color w:val="000000" w:themeColor="text1"/>
                <w:sz w:val="18"/>
                <w:szCs w:val="18"/>
              </w:rPr>
            </w:pPr>
          </w:p>
        </w:tc>
      </w:tr>
      <w:tr w:rsidR="00EB5240" w:rsidRPr="00EB5240" w14:paraId="44014012" w14:textId="77777777" w:rsidTr="00251867">
        <w:trPr>
          <w:trHeight w:val="495"/>
        </w:trPr>
        <w:tc>
          <w:tcPr>
            <w:tcW w:w="1553" w:type="dxa"/>
            <w:vMerge/>
            <w:tcBorders>
              <w:left w:val="single" w:sz="12" w:space="0" w:color="auto"/>
              <w:bottom w:val="double" w:sz="4" w:space="0" w:color="auto"/>
            </w:tcBorders>
            <w:tcMar>
              <w:left w:w="0" w:type="dxa"/>
              <w:right w:w="0" w:type="dxa"/>
            </w:tcMar>
            <w:vAlign w:val="center"/>
          </w:tcPr>
          <w:p w14:paraId="763742C8" w14:textId="77777777" w:rsidR="00251867" w:rsidRPr="00EB5240" w:rsidRDefault="00251867" w:rsidP="000610D5">
            <w:pPr>
              <w:snapToGrid w:val="0"/>
              <w:rPr>
                <w:rFonts w:ascii="Times New Roman" w:eastAsia="ＭＳ 明朝" w:hAnsi="Calibri"/>
                <w:b/>
                <w:bCs/>
                <w:color w:val="000000" w:themeColor="text1"/>
                <w:sz w:val="18"/>
                <w:szCs w:val="18"/>
              </w:rPr>
            </w:pPr>
          </w:p>
        </w:tc>
        <w:tc>
          <w:tcPr>
            <w:tcW w:w="698" w:type="dxa"/>
            <w:vMerge/>
            <w:tcBorders>
              <w:bottom w:val="double" w:sz="4" w:space="0" w:color="auto"/>
            </w:tcBorders>
            <w:tcMar>
              <w:left w:w="0" w:type="dxa"/>
              <w:right w:w="0" w:type="dxa"/>
            </w:tcMar>
            <w:vAlign w:val="center"/>
          </w:tcPr>
          <w:p w14:paraId="4109F45B" w14:textId="77777777" w:rsidR="00251867" w:rsidRPr="00EB5240" w:rsidRDefault="00251867" w:rsidP="000610D5">
            <w:pPr>
              <w:snapToGrid w:val="0"/>
              <w:rPr>
                <w:rFonts w:ascii="Times New Roman" w:eastAsia="ＭＳ 明朝" w:hAnsi="Calibri"/>
                <w:b/>
                <w:bCs/>
                <w:color w:val="000000" w:themeColor="text1"/>
                <w:sz w:val="18"/>
                <w:szCs w:val="18"/>
              </w:rPr>
            </w:pPr>
          </w:p>
        </w:tc>
        <w:tc>
          <w:tcPr>
            <w:tcW w:w="1011" w:type="dxa"/>
            <w:tcBorders>
              <w:top w:val="nil"/>
              <w:bottom w:val="double" w:sz="4" w:space="0" w:color="auto"/>
            </w:tcBorders>
            <w:tcMar>
              <w:left w:w="0" w:type="dxa"/>
              <w:right w:w="0" w:type="dxa"/>
            </w:tcMar>
            <w:vAlign w:val="center"/>
          </w:tcPr>
          <w:p w14:paraId="35F03115" w14:textId="62B4C960"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EQ-5D-5L</w:t>
            </w:r>
          </w:p>
        </w:tc>
        <w:tc>
          <w:tcPr>
            <w:tcW w:w="1134" w:type="dxa"/>
            <w:tcBorders>
              <w:top w:val="nil"/>
              <w:bottom w:val="double" w:sz="4" w:space="0" w:color="auto"/>
            </w:tcBorders>
            <w:tcMar>
              <w:left w:w="0" w:type="dxa"/>
              <w:right w:w="0" w:type="dxa"/>
            </w:tcMar>
            <w:vAlign w:val="center"/>
          </w:tcPr>
          <w:p w14:paraId="30CB876A" w14:textId="77777777" w:rsidR="00251867" w:rsidRPr="00EB5240" w:rsidRDefault="00251867" w:rsidP="000610D5">
            <w:pPr>
              <w:snapToGrid w:val="0"/>
              <w:jc w:val="center"/>
              <w:rPr>
                <w:rFonts w:ascii="Times New Roman" w:eastAsia="ＭＳ 明朝" w:hAnsi="Calibri"/>
                <w:b/>
                <w:bCs/>
                <w:color w:val="000000" w:themeColor="text1"/>
                <w:sz w:val="18"/>
                <w:szCs w:val="18"/>
                <w:lang w:eastAsia="ja-JP"/>
              </w:rPr>
            </w:pPr>
            <w:r w:rsidRPr="00EB5240">
              <w:rPr>
                <w:rFonts w:ascii="Times New Roman"/>
                <w:b/>
                <w:color w:val="000000" w:themeColor="text1"/>
                <w:sz w:val="18"/>
                <w:lang w:bidi="en-US"/>
              </w:rPr>
              <w:t>EORTC</w:t>
            </w:r>
          </w:p>
          <w:p w14:paraId="5A97CD4A" w14:textId="0B16C75A"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QLQ-C30</w:t>
            </w:r>
          </w:p>
        </w:tc>
        <w:tc>
          <w:tcPr>
            <w:tcW w:w="1134" w:type="dxa"/>
            <w:tcBorders>
              <w:top w:val="nil"/>
              <w:bottom w:val="double" w:sz="4" w:space="0" w:color="auto"/>
            </w:tcBorders>
            <w:tcMar>
              <w:left w:w="0" w:type="dxa"/>
              <w:right w:w="0" w:type="dxa"/>
            </w:tcMar>
            <w:vAlign w:val="center"/>
          </w:tcPr>
          <w:p w14:paraId="0CAB87D9" w14:textId="4041CFF0"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EORTC</w:t>
            </w:r>
            <w:r w:rsidRPr="00EB5240">
              <w:rPr>
                <w:rFonts w:ascii="Times New Roman"/>
                <w:b/>
                <w:color w:val="000000" w:themeColor="text1"/>
                <w:sz w:val="18"/>
                <w:lang w:bidi="en-US"/>
              </w:rPr>
              <w:br/>
              <w:t>QLQ-COMU26</w:t>
            </w:r>
          </w:p>
        </w:tc>
        <w:tc>
          <w:tcPr>
            <w:tcW w:w="992" w:type="dxa"/>
            <w:tcBorders>
              <w:top w:val="nil"/>
              <w:bottom w:val="double" w:sz="4" w:space="0" w:color="auto"/>
              <w:right w:val="single" w:sz="12" w:space="0" w:color="auto"/>
            </w:tcBorders>
            <w:tcMar>
              <w:left w:w="0" w:type="dxa"/>
              <w:right w:w="0" w:type="dxa"/>
            </w:tcMar>
            <w:vAlign w:val="center"/>
          </w:tcPr>
          <w:p w14:paraId="2B873BE4" w14:textId="3A778809" w:rsidR="00251867" w:rsidRPr="00EB5240" w:rsidRDefault="00251867" w:rsidP="000610D5">
            <w:pPr>
              <w:snapToGrid w:val="0"/>
              <w:jc w:val="center"/>
              <w:rPr>
                <w:rFonts w:ascii="Times New Roman" w:eastAsia="ＭＳ 明朝" w:hAnsi="Calibri"/>
                <w:b/>
                <w:bCs/>
                <w:color w:val="000000" w:themeColor="text1"/>
                <w:sz w:val="18"/>
                <w:szCs w:val="18"/>
              </w:rPr>
            </w:pPr>
            <w:r w:rsidRPr="00EB5240">
              <w:rPr>
                <w:rFonts w:ascii="Times New Roman"/>
                <w:b/>
                <w:color w:val="000000" w:themeColor="text1"/>
                <w:sz w:val="18"/>
                <w:lang w:bidi="en-US"/>
              </w:rPr>
              <w:t>PRO-CTCAE</w:t>
            </w:r>
          </w:p>
        </w:tc>
        <w:tc>
          <w:tcPr>
            <w:tcW w:w="283" w:type="dxa"/>
            <w:vMerge/>
            <w:tcBorders>
              <w:top w:val="nil"/>
              <w:left w:val="single" w:sz="12" w:space="0" w:color="auto"/>
              <w:bottom w:val="nil"/>
              <w:right w:val="single" w:sz="12" w:space="0" w:color="auto"/>
            </w:tcBorders>
            <w:noWrap/>
            <w:tcMar>
              <w:left w:w="0" w:type="dxa"/>
              <w:right w:w="0" w:type="dxa"/>
            </w:tcMar>
            <w:vAlign w:val="center"/>
          </w:tcPr>
          <w:p w14:paraId="7E116C2C" w14:textId="77777777" w:rsidR="00251867" w:rsidRPr="00EB5240" w:rsidRDefault="00251867" w:rsidP="000610D5">
            <w:pPr>
              <w:widowControl w:val="0"/>
              <w:snapToGrid w:val="0"/>
              <w:jc w:val="both"/>
              <w:rPr>
                <w:rFonts w:ascii="Times New Roman" w:eastAsia="ＭＳ 明朝" w:hAnsi="Calibri"/>
                <w:color w:val="000000" w:themeColor="text1"/>
                <w:sz w:val="18"/>
                <w:szCs w:val="18"/>
              </w:rPr>
            </w:pPr>
          </w:p>
        </w:tc>
        <w:tc>
          <w:tcPr>
            <w:tcW w:w="2063" w:type="dxa"/>
            <w:gridSpan w:val="2"/>
            <w:vMerge/>
            <w:tcBorders>
              <w:left w:val="single" w:sz="12" w:space="0" w:color="auto"/>
              <w:bottom w:val="double" w:sz="4" w:space="0" w:color="auto"/>
              <w:right w:val="single" w:sz="12" w:space="0" w:color="auto"/>
            </w:tcBorders>
            <w:tcMar>
              <w:left w:w="0" w:type="dxa"/>
              <w:right w:w="0" w:type="dxa"/>
            </w:tcMar>
            <w:vAlign w:val="center"/>
          </w:tcPr>
          <w:p w14:paraId="7D6FC5B9" w14:textId="77777777" w:rsidR="00251867" w:rsidRPr="00EB5240" w:rsidRDefault="00251867" w:rsidP="000610D5">
            <w:pPr>
              <w:snapToGrid w:val="0"/>
              <w:rPr>
                <w:rFonts w:ascii="Times New Roman" w:eastAsia="ＭＳ 明朝" w:hAnsi="Calibri"/>
                <w:b/>
                <w:bCs/>
                <w:color w:val="000000" w:themeColor="text1"/>
                <w:sz w:val="18"/>
                <w:szCs w:val="18"/>
              </w:rPr>
            </w:pPr>
          </w:p>
        </w:tc>
      </w:tr>
      <w:tr w:rsidR="00EB5240" w:rsidRPr="00EB5240" w14:paraId="40E36697" w14:textId="77777777" w:rsidTr="00251867">
        <w:trPr>
          <w:trHeight w:val="680"/>
        </w:trPr>
        <w:tc>
          <w:tcPr>
            <w:tcW w:w="1553" w:type="dxa"/>
            <w:tcBorders>
              <w:top w:val="double" w:sz="4" w:space="0" w:color="auto"/>
              <w:left w:val="single" w:sz="12" w:space="0" w:color="auto"/>
            </w:tcBorders>
            <w:tcMar>
              <w:left w:w="0" w:type="dxa"/>
              <w:right w:w="0" w:type="dxa"/>
            </w:tcMar>
            <w:vAlign w:val="center"/>
            <w:hideMark/>
          </w:tcPr>
          <w:p w14:paraId="326E69B1" w14:textId="19460C81" w:rsidR="00DD447C" w:rsidRPr="00EB5240" w:rsidRDefault="00DC0B4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E</w:t>
            </w:r>
            <w:r w:rsidR="00DD447C" w:rsidRPr="00EB5240">
              <w:rPr>
                <w:rFonts w:ascii="Times New Roman"/>
                <w:color w:val="000000" w:themeColor="text1"/>
                <w:lang w:bidi="en-US"/>
              </w:rPr>
              <w:t>nrollment</w:t>
            </w:r>
          </w:p>
        </w:tc>
        <w:tc>
          <w:tcPr>
            <w:tcW w:w="698" w:type="dxa"/>
            <w:tcBorders>
              <w:top w:val="double" w:sz="4" w:space="0" w:color="auto"/>
            </w:tcBorders>
            <w:tcMar>
              <w:left w:w="0" w:type="dxa"/>
              <w:right w:w="0" w:type="dxa"/>
            </w:tcMar>
            <w:vAlign w:val="center"/>
            <w:hideMark/>
          </w:tcPr>
          <w:p w14:paraId="50D983F1" w14:textId="0346EAEE"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+7 day</w:t>
            </w:r>
            <w:r w:rsidRPr="00EB5240">
              <w:rPr>
                <w:rFonts w:ascii="Times New Roman"/>
                <w:color w:val="000000" w:themeColor="text1"/>
                <w:vertAlign w:val="superscript"/>
                <w:lang w:bidi="en-US"/>
              </w:rPr>
              <w:t>*</w:t>
            </w:r>
          </w:p>
        </w:tc>
        <w:tc>
          <w:tcPr>
            <w:tcW w:w="1011" w:type="dxa"/>
            <w:tcBorders>
              <w:top w:val="double" w:sz="4" w:space="0" w:color="auto"/>
            </w:tcBorders>
            <w:tcMar>
              <w:left w:w="0" w:type="dxa"/>
              <w:right w:w="0" w:type="dxa"/>
            </w:tcMar>
            <w:vAlign w:val="center"/>
            <w:hideMark/>
          </w:tcPr>
          <w:p w14:paraId="43A789D2"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Borders>
              <w:top w:val="double" w:sz="4" w:space="0" w:color="auto"/>
            </w:tcBorders>
            <w:tcMar>
              <w:left w:w="0" w:type="dxa"/>
              <w:right w:w="0" w:type="dxa"/>
            </w:tcMar>
            <w:vAlign w:val="center"/>
            <w:hideMark/>
          </w:tcPr>
          <w:p w14:paraId="0D5F0BE4"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Borders>
              <w:top w:val="double" w:sz="4" w:space="0" w:color="auto"/>
            </w:tcBorders>
            <w:tcMar>
              <w:left w:w="0" w:type="dxa"/>
              <w:right w:w="0" w:type="dxa"/>
            </w:tcMar>
            <w:vAlign w:val="center"/>
            <w:hideMark/>
          </w:tcPr>
          <w:p w14:paraId="1257F210"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tcBorders>
              <w:top w:val="double" w:sz="4" w:space="0" w:color="auto"/>
              <w:right w:val="single" w:sz="12" w:space="0" w:color="auto"/>
            </w:tcBorders>
            <w:tcMar>
              <w:left w:w="0" w:type="dxa"/>
              <w:right w:w="0" w:type="dxa"/>
            </w:tcMar>
            <w:vAlign w:val="center"/>
            <w:hideMark/>
          </w:tcPr>
          <w:p w14:paraId="52EE072F"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109678D5" w14:textId="77777777" w:rsidR="00DD447C" w:rsidRPr="00EB5240" w:rsidRDefault="00DD447C" w:rsidP="000610D5">
            <w:pPr>
              <w:widowControl w:val="0"/>
              <w:snapToGrid w:val="0"/>
              <w:jc w:val="center"/>
              <w:rPr>
                <w:rFonts w:ascii="Times New Roman" w:eastAsia="ＭＳ 明朝" w:hAnsi="Calibri"/>
                <w:color w:val="000000" w:themeColor="text1"/>
              </w:rPr>
            </w:pPr>
          </w:p>
        </w:tc>
        <w:tc>
          <w:tcPr>
            <w:tcW w:w="2063" w:type="dxa"/>
            <w:gridSpan w:val="2"/>
            <w:tcBorders>
              <w:top w:val="double" w:sz="4" w:space="0" w:color="auto"/>
              <w:left w:val="single" w:sz="12" w:space="0" w:color="auto"/>
              <w:right w:val="single" w:sz="12" w:space="0" w:color="auto"/>
            </w:tcBorders>
            <w:noWrap/>
            <w:tcMar>
              <w:left w:w="0" w:type="dxa"/>
              <w:right w:w="0" w:type="dxa"/>
            </w:tcMar>
            <w:vAlign w:val="center"/>
            <w:hideMark/>
          </w:tcPr>
          <w:p w14:paraId="77A64649" w14:textId="723A5C2F" w:rsidR="00DD447C" w:rsidRPr="00EB5240" w:rsidRDefault="00703B99" w:rsidP="00066509">
            <w:pPr>
              <w:snapToGrid w:val="0"/>
              <w:jc w:val="center"/>
              <w:rPr>
                <w:rFonts w:ascii="Times New Roman"/>
                <w:color w:val="000000" w:themeColor="text1"/>
                <w:lang w:bidi="en-US"/>
              </w:rPr>
            </w:pPr>
            <w:r w:rsidRPr="00EB5240">
              <w:rPr>
                <w:rFonts w:ascii="Times New Roman"/>
                <w:color w:val="000000" w:themeColor="text1"/>
                <w:lang w:bidi="en-US"/>
              </w:rPr>
              <w:t>Study</w:t>
            </w:r>
            <w:r w:rsidR="00066509" w:rsidRPr="00EB5240">
              <w:rPr>
                <w:rFonts w:ascii="Times New Roman"/>
                <w:color w:val="000000" w:themeColor="text1"/>
                <w:lang w:bidi="en-US"/>
              </w:rPr>
              <w:t xml:space="preserve"> s</w:t>
            </w:r>
            <w:r w:rsidR="00DC0B4B" w:rsidRPr="00EB5240">
              <w:rPr>
                <w:rFonts w:ascii="Times New Roman"/>
                <w:color w:val="000000" w:themeColor="text1"/>
                <w:lang w:bidi="en-US"/>
              </w:rPr>
              <w:t>ubject d</w:t>
            </w:r>
            <w:r w:rsidR="00DD447C" w:rsidRPr="00EB5240">
              <w:rPr>
                <w:rFonts w:ascii="Times New Roman"/>
                <w:color w:val="000000" w:themeColor="text1"/>
                <w:lang w:bidi="en-US"/>
              </w:rPr>
              <w:t>emographics</w:t>
            </w:r>
          </w:p>
        </w:tc>
      </w:tr>
      <w:tr w:rsidR="00EB5240" w:rsidRPr="00EB5240" w14:paraId="33F64967" w14:textId="77777777" w:rsidTr="004D60C0">
        <w:trPr>
          <w:trHeight w:val="680"/>
        </w:trPr>
        <w:tc>
          <w:tcPr>
            <w:tcW w:w="1553" w:type="dxa"/>
            <w:tcBorders>
              <w:left w:val="single" w:sz="12" w:space="0" w:color="auto"/>
            </w:tcBorders>
            <w:tcMar>
              <w:left w:w="0" w:type="dxa"/>
              <w:right w:w="0" w:type="dxa"/>
            </w:tcMar>
            <w:vAlign w:val="center"/>
            <w:hideMark/>
          </w:tcPr>
          <w:p w14:paraId="6EE3834C" w14:textId="0B3E904E" w:rsidR="004D60C0" w:rsidRPr="00EB5240" w:rsidRDefault="00B07B03"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1 week after enrollment</w:t>
            </w:r>
          </w:p>
        </w:tc>
        <w:tc>
          <w:tcPr>
            <w:tcW w:w="698" w:type="dxa"/>
            <w:tcMar>
              <w:left w:w="0" w:type="dxa"/>
              <w:right w:w="0" w:type="dxa"/>
            </w:tcMar>
            <w:vAlign w:val="center"/>
            <w:hideMark/>
          </w:tcPr>
          <w:p w14:paraId="2930EFA6" w14:textId="35E89B3C"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4D60C0" w:rsidRPr="00EB5240">
              <w:rPr>
                <w:rFonts w:ascii="Times New Roman"/>
                <w:color w:val="000000" w:themeColor="text1"/>
                <w:lang w:bidi="en-US"/>
              </w:rPr>
              <w:t xml:space="preserve"> days</w:t>
            </w:r>
          </w:p>
        </w:tc>
        <w:tc>
          <w:tcPr>
            <w:tcW w:w="1011" w:type="dxa"/>
            <w:shd w:val="clear" w:color="auto" w:fill="D9D9D9" w:themeFill="background1" w:themeFillShade="D9"/>
            <w:tcMar>
              <w:left w:w="0" w:type="dxa"/>
              <w:right w:w="0" w:type="dxa"/>
            </w:tcMar>
            <w:vAlign w:val="center"/>
            <w:hideMark/>
          </w:tcPr>
          <w:p w14:paraId="55668281" w14:textId="7CFA5ADC" w:rsidR="004D60C0" w:rsidRPr="00EB5240" w:rsidRDefault="0000442B" w:rsidP="000610D5">
            <w:pPr>
              <w:snapToGrid w:val="0"/>
              <w:jc w:val="center"/>
              <w:rPr>
                <w:rFonts w:asciiTheme="majorHAnsi" w:eastAsia="ＭＳ 明朝" w:hAnsiTheme="majorHAnsi" w:cstheme="majorHAnsi"/>
                <w:color w:val="000000" w:themeColor="text1"/>
                <w:lang w:eastAsia="ja-JP"/>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58A9687A" w14:textId="541E668A"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7619F373" w14:textId="192CB3E1"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tcBorders>
              <w:bottom w:val="nil"/>
              <w:right w:val="single" w:sz="12" w:space="0" w:color="auto"/>
            </w:tcBorders>
            <w:tcMar>
              <w:left w:w="0" w:type="dxa"/>
              <w:right w:w="0" w:type="dxa"/>
            </w:tcMar>
            <w:vAlign w:val="center"/>
            <w:hideMark/>
          </w:tcPr>
          <w:p w14:paraId="5C9D6887"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1DBFF683"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val="restart"/>
            <w:tcBorders>
              <w:left w:val="single" w:sz="12" w:space="0" w:color="auto"/>
            </w:tcBorders>
            <w:noWrap/>
            <w:tcMar>
              <w:left w:w="0" w:type="dxa"/>
              <w:right w:w="0" w:type="dxa"/>
            </w:tcMar>
            <w:textDirection w:val="tbRlV"/>
            <w:vAlign w:val="center"/>
            <w:hideMark/>
          </w:tcPr>
          <w:p w14:paraId="6860AF8B" w14:textId="290F43F9" w:rsidR="004D60C0" w:rsidRPr="00EB5240" w:rsidRDefault="004E35DA" w:rsidP="000610D5">
            <w:pPr>
              <w:snapToGrid w:val="0"/>
              <w:ind w:firstLineChars="200" w:firstLine="400"/>
              <w:rPr>
                <w:rFonts w:ascii="Times New Roman" w:eastAsia="ＭＳ 明朝" w:hAnsi="Calibri"/>
                <w:color w:val="000000" w:themeColor="text1"/>
                <w:lang w:eastAsia="ja-JP"/>
              </w:rPr>
            </w:pPr>
            <w:r w:rsidRPr="00EB5240">
              <w:rPr>
                <w:rFonts w:ascii="Times New Roman" w:hAnsi="Times New Roman" w:cs="Times New Roman" w:hint="eastAsia"/>
                <w:color w:val="000000" w:themeColor="text1"/>
                <w:lang w:bidi="en-US"/>
              </w:rPr>
              <w:t>•</w:t>
            </w:r>
            <w:r w:rsidRPr="00EB5240">
              <w:rPr>
                <w:rFonts w:ascii="Times New Roman" w:hAnsi="Times New Roman" w:cs="Times New Roman"/>
                <w:color w:val="000000" w:themeColor="text1"/>
                <w:lang w:bidi="en-US"/>
              </w:rPr>
              <w:t xml:space="preserve"> </w:t>
            </w:r>
            <w:r w:rsidR="004D60C0" w:rsidRPr="00EB5240">
              <w:rPr>
                <w:rFonts w:ascii="Times New Roman"/>
                <w:color w:val="000000" w:themeColor="text1"/>
                <w:lang w:bidi="en-US"/>
              </w:rPr>
              <w:t xml:space="preserve">Actions after </w:t>
            </w:r>
            <w:r w:rsidR="00DC0B4B" w:rsidRPr="00EB5240">
              <w:rPr>
                <w:rFonts w:ascii="Times New Roman"/>
                <w:color w:val="000000" w:themeColor="text1"/>
                <w:lang w:bidi="en-US"/>
              </w:rPr>
              <w:t xml:space="preserve">alert </w:t>
            </w:r>
            <w:r w:rsidR="004D60C0" w:rsidRPr="00EB5240">
              <w:rPr>
                <w:rFonts w:ascii="Times New Roman"/>
                <w:color w:val="000000" w:themeColor="text1"/>
                <w:lang w:bidi="en-US"/>
              </w:rPr>
              <w:t>notification</w:t>
            </w:r>
          </w:p>
          <w:p w14:paraId="603B4AED" w14:textId="061BD9ED" w:rsidR="004D60C0" w:rsidRPr="00EB5240" w:rsidRDefault="004E35DA" w:rsidP="000546D9">
            <w:pPr>
              <w:snapToGrid w:val="0"/>
              <w:ind w:firstLineChars="200" w:firstLine="400"/>
              <w:rPr>
                <w:rFonts w:ascii="Times New Roman" w:eastAsia="ＭＳ 明朝" w:hAnsi="Calibri"/>
                <w:color w:val="000000" w:themeColor="text1"/>
                <w:lang w:eastAsia="ja-JP"/>
              </w:rPr>
            </w:pPr>
            <w:r w:rsidRPr="00EB5240">
              <w:rPr>
                <w:rFonts w:ascii="Times New Roman" w:hAnsi="Times New Roman" w:cs="Times New Roman" w:hint="eastAsia"/>
                <w:color w:val="000000" w:themeColor="text1"/>
                <w:lang w:bidi="en-US"/>
              </w:rPr>
              <w:t>•</w:t>
            </w:r>
            <w:r w:rsidRPr="00EB5240">
              <w:rPr>
                <w:rFonts w:ascii="Times New Roman" w:hAnsi="Times New Roman" w:cs="Times New Roman"/>
                <w:color w:val="000000" w:themeColor="text1"/>
                <w:lang w:bidi="en-US"/>
              </w:rPr>
              <w:t xml:space="preserve"> </w:t>
            </w:r>
            <w:r w:rsidR="00DC0B4B" w:rsidRPr="00EB5240">
              <w:rPr>
                <w:rFonts w:ascii="Times New Roman"/>
                <w:color w:val="000000" w:themeColor="text1"/>
                <w:lang w:bidi="en-US"/>
              </w:rPr>
              <w:t>Entered</w:t>
            </w:r>
            <w:r w:rsidR="000546D9" w:rsidRPr="00EB5240">
              <w:rPr>
                <w:rFonts w:ascii="Times New Roman"/>
                <w:color w:val="000000" w:themeColor="text1"/>
                <w:lang w:bidi="en-US"/>
              </w:rPr>
              <w:t xml:space="preserve"> at discontinuation</w:t>
            </w:r>
            <w:r w:rsidR="00DC0B4B" w:rsidRPr="00EB5240">
              <w:rPr>
                <w:rFonts w:ascii="Times New Roman"/>
                <w:color w:val="000000" w:themeColor="text1"/>
                <w:lang w:bidi="en-US"/>
              </w:rPr>
              <w:t xml:space="preserve"> as specified</w:t>
            </w:r>
          </w:p>
        </w:tc>
        <w:tc>
          <w:tcPr>
            <w:tcW w:w="1351" w:type="dxa"/>
            <w:tcBorders>
              <w:bottom w:val="nil"/>
              <w:right w:val="single" w:sz="12" w:space="0" w:color="auto"/>
            </w:tcBorders>
            <w:noWrap/>
            <w:tcMar>
              <w:left w:w="28" w:type="dxa"/>
              <w:right w:w="0" w:type="dxa"/>
            </w:tcMar>
            <w:vAlign w:val="center"/>
            <w:hideMark/>
          </w:tcPr>
          <w:p w14:paraId="5DB6415C" w14:textId="77777777" w:rsidR="004D60C0" w:rsidRPr="00EB5240" w:rsidRDefault="004D60C0" w:rsidP="000610D5">
            <w:pPr>
              <w:snapToGrid w:val="0"/>
              <w:jc w:val="center"/>
              <w:rPr>
                <w:rFonts w:ascii="Times New Roman" w:eastAsia="ＭＳ 明朝" w:hAnsi="Calibri"/>
                <w:color w:val="000000" w:themeColor="text1"/>
                <w:lang w:eastAsia="ja-JP"/>
              </w:rPr>
            </w:pPr>
          </w:p>
        </w:tc>
      </w:tr>
      <w:tr w:rsidR="00EB5240" w:rsidRPr="00EB5240" w14:paraId="7F9EF5A2" w14:textId="77777777" w:rsidTr="004D60C0">
        <w:trPr>
          <w:trHeight w:val="680"/>
        </w:trPr>
        <w:tc>
          <w:tcPr>
            <w:tcW w:w="1553" w:type="dxa"/>
            <w:tcBorders>
              <w:left w:val="single" w:sz="12" w:space="0" w:color="auto"/>
            </w:tcBorders>
            <w:tcMar>
              <w:left w:w="0" w:type="dxa"/>
              <w:right w:w="0" w:type="dxa"/>
            </w:tcMar>
            <w:vAlign w:val="center"/>
            <w:hideMark/>
          </w:tcPr>
          <w:p w14:paraId="0A6ACC3D" w14:textId="13EA52AF" w:rsidR="004D60C0" w:rsidRPr="00EB5240" w:rsidRDefault="00B07B03"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4 weeks after enrollment</w:t>
            </w:r>
          </w:p>
        </w:tc>
        <w:tc>
          <w:tcPr>
            <w:tcW w:w="698" w:type="dxa"/>
            <w:tcMar>
              <w:left w:w="0" w:type="dxa"/>
              <w:right w:w="0" w:type="dxa"/>
            </w:tcMar>
            <w:vAlign w:val="center"/>
            <w:hideMark/>
          </w:tcPr>
          <w:p w14:paraId="3E29EF24" w14:textId="64599E03"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69C80DA5"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3AC05D6A"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00CC899F" w14:textId="283A0FFC"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val="restart"/>
            <w:tcBorders>
              <w:top w:val="nil"/>
              <w:right w:val="single" w:sz="12" w:space="0" w:color="auto"/>
            </w:tcBorders>
            <w:tcMar>
              <w:left w:w="0" w:type="dxa"/>
              <w:right w:w="0" w:type="dxa"/>
            </w:tcMar>
            <w:hideMark/>
          </w:tcPr>
          <w:p w14:paraId="41C851A2" w14:textId="013BF7D4" w:rsidR="004D60C0" w:rsidRPr="00EB5240" w:rsidRDefault="00DC0B4B" w:rsidP="000610D5">
            <w:pPr>
              <w:snapToGrid w:val="0"/>
              <w:jc w:val="center"/>
              <w:rPr>
                <w:rFonts w:ascii="Times New Roman" w:eastAsia="ＭＳ 明朝" w:hAnsi="Calibri"/>
                <w:b/>
                <w:bCs/>
                <w:color w:val="000000" w:themeColor="text1"/>
              </w:rPr>
            </w:pPr>
            <w:r w:rsidRPr="00EB5240">
              <w:rPr>
                <w:rFonts w:ascii="Times New Roman"/>
                <w:b/>
                <w:color w:val="000000" w:themeColor="text1"/>
                <w:lang w:bidi="en-US"/>
              </w:rPr>
              <w:t>Every week a</w:t>
            </w:r>
            <w:r w:rsidR="004D60C0" w:rsidRPr="00EB5240">
              <w:rPr>
                <w:rFonts w:ascii="Times New Roman"/>
                <w:b/>
                <w:color w:val="000000" w:themeColor="text1"/>
                <w:lang w:bidi="en-US"/>
              </w:rPr>
              <w:t>fter enrollment</w:t>
            </w:r>
          </w:p>
          <w:p w14:paraId="3CF08886" w14:textId="1C7E43D1" w:rsidR="004D60C0" w:rsidRPr="00EB5240" w:rsidRDefault="004D60C0" w:rsidP="000610D5">
            <w:pPr>
              <w:snapToGrid w:val="0"/>
              <w:jc w:val="center"/>
              <w:rPr>
                <w:rFonts w:ascii="Times New Roman" w:eastAsia="ＭＳ 明朝" w:hAnsi="Calibri"/>
                <w:b/>
                <w:bCs/>
                <w:color w:val="000000" w:themeColor="text1"/>
              </w:rPr>
            </w:pPr>
            <w:r w:rsidRPr="00EB5240">
              <w:rPr>
                <w:rFonts w:ascii="Times New Roman"/>
                <w:b/>
                <w:color w:val="000000" w:themeColor="text1"/>
                <w:lang w:bidi="en-US"/>
              </w:rPr>
              <w:t>(</w:t>
            </w:r>
            <w:r w:rsidR="00350DFB" w:rsidRPr="00EB5240">
              <w:rPr>
                <w:rFonts w:ascii="Times New Roman"/>
                <w:color w:val="000000" w:themeColor="text1"/>
                <w:lang w:bidi="en-US"/>
              </w:rPr>
              <w:t>±</w:t>
            </w:r>
            <w:r w:rsidR="00350DFB" w:rsidRPr="00EB5240">
              <w:rPr>
                <w:rFonts w:ascii="Times New Roman"/>
                <w:color w:val="000000" w:themeColor="text1"/>
                <w:lang w:bidi="en-US"/>
              </w:rPr>
              <w:t>2</w:t>
            </w:r>
            <w:r w:rsidRPr="00EB5240">
              <w:rPr>
                <w:rFonts w:ascii="Times New Roman"/>
                <w:b/>
                <w:color w:val="000000" w:themeColor="text1"/>
                <w:lang w:bidi="en-US"/>
              </w:rPr>
              <w:t xml:space="preserve"> day)</w:t>
            </w: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72B2455B"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3C1BBB9B"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noWrap/>
            <w:tcMar>
              <w:left w:w="28" w:type="dxa"/>
              <w:right w:w="0" w:type="dxa"/>
            </w:tcMar>
            <w:vAlign w:val="center"/>
            <w:hideMark/>
          </w:tcPr>
          <w:p w14:paraId="0EF8F36A" w14:textId="488943AB" w:rsidR="004D60C0" w:rsidRPr="00EB5240" w:rsidRDefault="004D60C0" w:rsidP="000610D5">
            <w:pPr>
              <w:snapToGrid w:val="0"/>
              <w:jc w:val="center"/>
              <w:rPr>
                <w:rFonts w:ascii="Times New Roman" w:eastAsia="ＭＳ 明朝" w:hAnsi="Calibri"/>
                <w:color w:val="000000" w:themeColor="text1"/>
                <w:lang w:eastAsia="ja-JP"/>
              </w:rPr>
            </w:pPr>
          </w:p>
        </w:tc>
      </w:tr>
      <w:tr w:rsidR="00EB5240" w:rsidRPr="00EB5240" w14:paraId="56D5BB37" w14:textId="77777777" w:rsidTr="004D60C0">
        <w:trPr>
          <w:trHeight w:val="680"/>
        </w:trPr>
        <w:tc>
          <w:tcPr>
            <w:tcW w:w="1553" w:type="dxa"/>
            <w:tcBorders>
              <w:left w:val="single" w:sz="12" w:space="0" w:color="auto"/>
            </w:tcBorders>
            <w:tcMar>
              <w:left w:w="0" w:type="dxa"/>
              <w:right w:w="0" w:type="dxa"/>
            </w:tcMar>
            <w:vAlign w:val="center"/>
            <w:hideMark/>
          </w:tcPr>
          <w:p w14:paraId="104236AC" w14:textId="1044069F" w:rsidR="004D60C0" w:rsidRPr="00EB5240" w:rsidRDefault="00B07B03"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8 weeks after enrollment</w:t>
            </w:r>
          </w:p>
        </w:tc>
        <w:tc>
          <w:tcPr>
            <w:tcW w:w="698" w:type="dxa"/>
            <w:tcMar>
              <w:left w:w="0" w:type="dxa"/>
              <w:right w:w="0" w:type="dxa"/>
            </w:tcMar>
            <w:vAlign w:val="center"/>
            <w:hideMark/>
          </w:tcPr>
          <w:p w14:paraId="573830D6" w14:textId="3D517C26"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21B65F1B"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6C6B4EB8"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6BB7E6B9" w14:textId="2D076315"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right w:val="single" w:sz="12" w:space="0" w:color="auto"/>
            </w:tcBorders>
            <w:tcMar>
              <w:left w:w="0" w:type="dxa"/>
              <w:right w:w="0" w:type="dxa"/>
            </w:tcMar>
            <w:vAlign w:val="center"/>
            <w:hideMark/>
          </w:tcPr>
          <w:p w14:paraId="091B270B" w14:textId="77777777" w:rsidR="004D60C0" w:rsidRPr="00EB5240" w:rsidRDefault="004D60C0"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71B590C2"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5D7F526B"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noWrap/>
            <w:tcMar>
              <w:left w:w="28" w:type="dxa"/>
              <w:right w:w="0" w:type="dxa"/>
            </w:tcMar>
            <w:vAlign w:val="center"/>
            <w:hideMark/>
          </w:tcPr>
          <w:p w14:paraId="7889BAF2" w14:textId="77777777" w:rsidR="004D60C0" w:rsidRPr="00EB5240" w:rsidRDefault="004D60C0" w:rsidP="000610D5">
            <w:pPr>
              <w:snapToGrid w:val="0"/>
              <w:jc w:val="center"/>
              <w:rPr>
                <w:rFonts w:ascii="Times New Roman" w:eastAsia="ＭＳ 明朝" w:hAnsi="Calibri"/>
                <w:color w:val="000000" w:themeColor="text1"/>
              </w:rPr>
            </w:pPr>
          </w:p>
        </w:tc>
      </w:tr>
      <w:tr w:rsidR="00EB5240" w:rsidRPr="00EB5240" w14:paraId="7DAB2FD3" w14:textId="77777777" w:rsidTr="004D60C0">
        <w:trPr>
          <w:trHeight w:val="680"/>
        </w:trPr>
        <w:tc>
          <w:tcPr>
            <w:tcW w:w="1553" w:type="dxa"/>
            <w:tcBorders>
              <w:left w:val="single" w:sz="12" w:space="0" w:color="auto"/>
            </w:tcBorders>
            <w:tcMar>
              <w:left w:w="0" w:type="dxa"/>
              <w:right w:w="0" w:type="dxa"/>
            </w:tcMar>
            <w:vAlign w:val="center"/>
            <w:hideMark/>
          </w:tcPr>
          <w:p w14:paraId="607C1CFF" w14:textId="44632494" w:rsidR="004D60C0" w:rsidRPr="00EB5240" w:rsidRDefault="002F3D4D"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12 weeks after enrollment</w:t>
            </w:r>
          </w:p>
        </w:tc>
        <w:tc>
          <w:tcPr>
            <w:tcW w:w="698" w:type="dxa"/>
            <w:tcMar>
              <w:left w:w="0" w:type="dxa"/>
              <w:right w:w="0" w:type="dxa"/>
            </w:tcMar>
            <w:vAlign w:val="center"/>
            <w:hideMark/>
          </w:tcPr>
          <w:p w14:paraId="147151AF" w14:textId="01E253F0"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5A576164"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654029B8"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698D635D" w14:textId="11C19AAD"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right w:val="single" w:sz="12" w:space="0" w:color="auto"/>
            </w:tcBorders>
            <w:tcMar>
              <w:left w:w="0" w:type="dxa"/>
              <w:right w:w="0" w:type="dxa"/>
            </w:tcMar>
            <w:vAlign w:val="center"/>
            <w:hideMark/>
          </w:tcPr>
          <w:p w14:paraId="7029D9B9" w14:textId="77777777" w:rsidR="004D60C0" w:rsidRPr="00EB5240" w:rsidRDefault="004D60C0"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1092807A"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5F577BF2"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noWrap/>
            <w:tcMar>
              <w:left w:w="28" w:type="dxa"/>
              <w:right w:w="0" w:type="dxa"/>
            </w:tcMar>
            <w:vAlign w:val="center"/>
            <w:hideMark/>
          </w:tcPr>
          <w:p w14:paraId="3A3AD286" w14:textId="77777777" w:rsidR="004D60C0" w:rsidRPr="00EB5240" w:rsidRDefault="004D60C0" w:rsidP="000610D5">
            <w:pPr>
              <w:snapToGrid w:val="0"/>
              <w:jc w:val="center"/>
              <w:rPr>
                <w:rFonts w:ascii="Times New Roman" w:eastAsia="ＭＳ 明朝" w:hAnsi="Calibri"/>
                <w:color w:val="000000" w:themeColor="text1"/>
              </w:rPr>
            </w:pPr>
          </w:p>
        </w:tc>
      </w:tr>
      <w:tr w:rsidR="00EB5240" w:rsidRPr="00EB5240" w14:paraId="4D3763AD" w14:textId="77777777" w:rsidTr="004D60C0">
        <w:trPr>
          <w:trHeight w:val="680"/>
        </w:trPr>
        <w:tc>
          <w:tcPr>
            <w:tcW w:w="1553" w:type="dxa"/>
            <w:tcBorders>
              <w:left w:val="single" w:sz="12" w:space="0" w:color="auto"/>
            </w:tcBorders>
            <w:tcMar>
              <w:left w:w="0" w:type="dxa"/>
              <w:right w:w="0" w:type="dxa"/>
            </w:tcMar>
            <w:vAlign w:val="center"/>
            <w:hideMark/>
          </w:tcPr>
          <w:p w14:paraId="2B56A6FE" w14:textId="6BD99DE1" w:rsidR="004D60C0" w:rsidRPr="00EB5240" w:rsidRDefault="002F3D4D"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16 weeks after enrollment</w:t>
            </w:r>
          </w:p>
        </w:tc>
        <w:tc>
          <w:tcPr>
            <w:tcW w:w="698" w:type="dxa"/>
            <w:tcMar>
              <w:left w:w="0" w:type="dxa"/>
              <w:right w:w="0" w:type="dxa"/>
            </w:tcMar>
            <w:vAlign w:val="center"/>
            <w:hideMark/>
          </w:tcPr>
          <w:p w14:paraId="365122FC" w14:textId="345AB4D0"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61B7E6AD"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67195F79"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5370A2FC" w14:textId="6E176186"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right w:val="single" w:sz="12" w:space="0" w:color="auto"/>
            </w:tcBorders>
            <w:tcMar>
              <w:left w:w="0" w:type="dxa"/>
              <w:right w:w="0" w:type="dxa"/>
            </w:tcMar>
            <w:vAlign w:val="center"/>
            <w:hideMark/>
          </w:tcPr>
          <w:p w14:paraId="23298B52" w14:textId="77777777" w:rsidR="004D60C0" w:rsidRPr="00EB5240" w:rsidRDefault="004D60C0"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0BD2803D"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258E6786"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noWrap/>
            <w:tcMar>
              <w:left w:w="28" w:type="dxa"/>
              <w:right w:w="0" w:type="dxa"/>
            </w:tcMar>
            <w:vAlign w:val="center"/>
            <w:hideMark/>
          </w:tcPr>
          <w:p w14:paraId="63263E78" w14:textId="77777777" w:rsidR="004D60C0" w:rsidRPr="00EB5240" w:rsidRDefault="004D60C0" w:rsidP="000610D5">
            <w:pPr>
              <w:snapToGrid w:val="0"/>
              <w:jc w:val="center"/>
              <w:rPr>
                <w:rFonts w:ascii="Times New Roman" w:eastAsia="ＭＳ 明朝" w:hAnsi="Calibri"/>
                <w:color w:val="000000" w:themeColor="text1"/>
              </w:rPr>
            </w:pPr>
          </w:p>
        </w:tc>
      </w:tr>
      <w:tr w:rsidR="00EB5240" w:rsidRPr="00EB5240" w14:paraId="1266B73F" w14:textId="77777777" w:rsidTr="004D60C0">
        <w:trPr>
          <w:trHeight w:val="680"/>
        </w:trPr>
        <w:tc>
          <w:tcPr>
            <w:tcW w:w="1553" w:type="dxa"/>
            <w:tcBorders>
              <w:left w:val="single" w:sz="12" w:space="0" w:color="auto"/>
            </w:tcBorders>
            <w:tcMar>
              <w:left w:w="0" w:type="dxa"/>
              <w:right w:w="0" w:type="dxa"/>
            </w:tcMar>
            <w:vAlign w:val="center"/>
            <w:hideMark/>
          </w:tcPr>
          <w:p w14:paraId="60F7B4C5" w14:textId="3A81517A" w:rsidR="004D60C0" w:rsidRPr="00EB5240" w:rsidRDefault="00B07B03"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20 weeks</w:t>
            </w:r>
            <w:r w:rsidR="00350DFB" w:rsidRPr="00EB5240">
              <w:rPr>
                <w:rFonts w:ascii="Times New Roman"/>
                <w:color w:val="000000" w:themeColor="text1"/>
                <w:lang w:bidi="en-US"/>
              </w:rPr>
              <w:t xml:space="preserve"> after enrollment</w:t>
            </w:r>
          </w:p>
        </w:tc>
        <w:tc>
          <w:tcPr>
            <w:tcW w:w="698" w:type="dxa"/>
            <w:tcMar>
              <w:left w:w="0" w:type="dxa"/>
              <w:right w:w="0" w:type="dxa"/>
            </w:tcMar>
            <w:vAlign w:val="center"/>
            <w:hideMark/>
          </w:tcPr>
          <w:p w14:paraId="19DECA00" w14:textId="5E8961E5"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12F83313"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56CC27E8"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shd w:val="clear" w:color="auto" w:fill="D9D9D9" w:themeFill="background1" w:themeFillShade="D9"/>
            <w:tcMar>
              <w:left w:w="0" w:type="dxa"/>
              <w:right w:w="0" w:type="dxa"/>
            </w:tcMar>
            <w:vAlign w:val="center"/>
            <w:hideMark/>
          </w:tcPr>
          <w:p w14:paraId="7123DE79" w14:textId="40598100"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right w:val="single" w:sz="12" w:space="0" w:color="auto"/>
            </w:tcBorders>
            <w:tcMar>
              <w:left w:w="0" w:type="dxa"/>
              <w:right w:w="0" w:type="dxa"/>
            </w:tcMar>
            <w:vAlign w:val="center"/>
            <w:hideMark/>
          </w:tcPr>
          <w:p w14:paraId="081AB714" w14:textId="77777777" w:rsidR="004D60C0" w:rsidRPr="00EB5240" w:rsidRDefault="004D60C0"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03EE3C22" w14:textId="77777777" w:rsidR="004D60C0" w:rsidRPr="00EB5240" w:rsidRDefault="004D60C0"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65858ADD"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noWrap/>
            <w:tcMar>
              <w:left w:w="28" w:type="dxa"/>
              <w:right w:w="0" w:type="dxa"/>
            </w:tcMar>
            <w:vAlign w:val="center"/>
            <w:hideMark/>
          </w:tcPr>
          <w:p w14:paraId="4F2D280F" w14:textId="77777777" w:rsidR="004D60C0" w:rsidRPr="00EB5240" w:rsidRDefault="004D60C0" w:rsidP="000610D5">
            <w:pPr>
              <w:snapToGrid w:val="0"/>
              <w:jc w:val="center"/>
              <w:rPr>
                <w:rFonts w:ascii="Times New Roman" w:eastAsia="ＭＳ 明朝" w:hAnsi="Calibri"/>
                <w:color w:val="000000" w:themeColor="text1"/>
              </w:rPr>
            </w:pPr>
          </w:p>
        </w:tc>
      </w:tr>
      <w:tr w:rsidR="00EB5240" w:rsidRPr="00EB5240" w14:paraId="38D20D1A" w14:textId="77777777" w:rsidTr="004D60C0">
        <w:trPr>
          <w:trHeight w:val="680"/>
        </w:trPr>
        <w:tc>
          <w:tcPr>
            <w:tcW w:w="1553" w:type="dxa"/>
            <w:tcBorders>
              <w:left w:val="single" w:sz="12" w:space="0" w:color="auto"/>
            </w:tcBorders>
            <w:tcMar>
              <w:left w:w="0" w:type="dxa"/>
              <w:right w:w="0" w:type="dxa"/>
            </w:tcMar>
            <w:vAlign w:val="center"/>
            <w:hideMark/>
          </w:tcPr>
          <w:p w14:paraId="09909FAA" w14:textId="1120C6F3" w:rsidR="00DD447C" w:rsidRPr="00EB5240" w:rsidRDefault="00B07B03"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24 weeks after enrollment</w:t>
            </w:r>
          </w:p>
        </w:tc>
        <w:tc>
          <w:tcPr>
            <w:tcW w:w="698" w:type="dxa"/>
            <w:tcMar>
              <w:left w:w="0" w:type="dxa"/>
              <w:right w:w="0" w:type="dxa"/>
            </w:tcMar>
            <w:vAlign w:val="center"/>
            <w:hideMark/>
          </w:tcPr>
          <w:p w14:paraId="0C4A03F1" w14:textId="5E934B7A" w:rsidR="00DD447C"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Mar>
              <w:left w:w="0" w:type="dxa"/>
              <w:right w:w="0" w:type="dxa"/>
            </w:tcMar>
            <w:vAlign w:val="center"/>
            <w:hideMark/>
          </w:tcPr>
          <w:p w14:paraId="0E85FD76"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Mar>
              <w:left w:w="0" w:type="dxa"/>
              <w:right w:w="0" w:type="dxa"/>
            </w:tcMar>
            <w:vAlign w:val="center"/>
            <w:hideMark/>
          </w:tcPr>
          <w:p w14:paraId="4559413A" w14:textId="12783F02" w:rsidR="00DD447C" w:rsidRPr="00EB5240" w:rsidRDefault="00DD447C" w:rsidP="002F3D4D">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br/>
            </w:r>
            <w:r w:rsidRPr="00EB5240">
              <w:rPr>
                <w:rFonts w:ascii="Times New Roman"/>
                <w:color w:val="000000" w:themeColor="text1"/>
                <w:sz w:val="16"/>
                <w:lang w:bidi="en-US"/>
              </w:rPr>
              <w:t>(</w:t>
            </w:r>
            <w:r w:rsidR="00DC0B4B" w:rsidRPr="00EB5240">
              <w:rPr>
                <w:rFonts w:ascii="Times New Roman"/>
                <w:color w:val="000000" w:themeColor="text1"/>
                <w:sz w:val="16"/>
                <w:lang w:bidi="en-US"/>
              </w:rPr>
              <w:t xml:space="preserve">up to </w:t>
            </w:r>
            <w:r w:rsidRPr="00EB5240">
              <w:rPr>
                <w:rFonts w:ascii="Times New Roman"/>
                <w:color w:val="000000" w:themeColor="text1"/>
                <w:sz w:val="16"/>
                <w:lang w:bidi="en-US"/>
              </w:rPr>
              <w:t>24</w:t>
            </w:r>
            <w:r w:rsidR="002F3D4D" w:rsidRPr="00EB5240">
              <w:rPr>
                <w:rFonts w:ascii="Times New Roman"/>
                <w:color w:val="000000" w:themeColor="text1"/>
                <w:sz w:val="16"/>
                <w:lang w:bidi="en-US"/>
              </w:rPr>
              <w:t xml:space="preserve"> weeks</w:t>
            </w:r>
            <w:r w:rsidRPr="00EB5240">
              <w:rPr>
                <w:rFonts w:ascii="Times New Roman"/>
                <w:color w:val="000000" w:themeColor="text1"/>
                <w:sz w:val="16"/>
                <w:lang w:bidi="en-US"/>
              </w:rPr>
              <w:t xml:space="preserve">) </w:t>
            </w:r>
          </w:p>
        </w:tc>
        <w:tc>
          <w:tcPr>
            <w:tcW w:w="1134" w:type="dxa"/>
            <w:tcMar>
              <w:left w:w="0" w:type="dxa"/>
              <w:right w:w="0" w:type="dxa"/>
            </w:tcMar>
            <w:vAlign w:val="center"/>
            <w:hideMark/>
          </w:tcPr>
          <w:p w14:paraId="0C28321A" w14:textId="77777777" w:rsidR="00DD447C" w:rsidRPr="00EB5240" w:rsidRDefault="00DD447C"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right w:val="single" w:sz="12" w:space="0" w:color="auto"/>
            </w:tcBorders>
            <w:tcMar>
              <w:left w:w="0" w:type="dxa"/>
              <w:right w:w="0" w:type="dxa"/>
            </w:tcMar>
            <w:vAlign w:val="center"/>
            <w:hideMark/>
          </w:tcPr>
          <w:p w14:paraId="7D16D5BA" w14:textId="77777777" w:rsidR="00DD447C" w:rsidRPr="00EB5240" w:rsidRDefault="00DD447C"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701228F1" w14:textId="77777777" w:rsidR="00DD447C" w:rsidRPr="00EB5240" w:rsidRDefault="00DD447C" w:rsidP="000610D5">
            <w:pPr>
              <w:widowControl w:val="0"/>
              <w:snapToGrid w:val="0"/>
              <w:jc w:val="center"/>
              <w:rPr>
                <w:rFonts w:ascii="Times New Roman" w:eastAsia="ＭＳ 明朝" w:hAnsi="Calibri"/>
                <w:color w:val="000000" w:themeColor="text1"/>
              </w:rPr>
            </w:pPr>
          </w:p>
        </w:tc>
        <w:tc>
          <w:tcPr>
            <w:tcW w:w="712" w:type="dxa"/>
            <w:vMerge/>
            <w:tcBorders>
              <w:left w:val="single" w:sz="12" w:space="0" w:color="auto"/>
            </w:tcBorders>
            <w:tcMar>
              <w:left w:w="0" w:type="dxa"/>
              <w:right w:w="0" w:type="dxa"/>
            </w:tcMar>
            <w:vAlign w:val="center"/>
            <w:hideMark/>
          </w:tcPr>
          <w:p w14:paraId="03B9A6CE" w14:textId="77777777" w:rsidR="00DD447C" w:rsidRPr="00EB5240" w:rsidRDefault="00DD447C" w:rsidP="000610D5">
            <w:pPr>
              <w:snapToGrid w:val="0"/>
              <w:jc w:val="center"/>
              <w:rPr>
                <w:rFonts w:ascii="Times New Roman" w:eastAsia="ＭＳ 明朝" w:hAnsi="Calibri"/>
                <w:color w:val="000000" w:themeColor="text1"/>
              </w:rPr>
            </w:pPr>
          </w:p>
        </w:tc>
        <w:tc>
          <w:tcPr>
            <w:tcW w:w="1351" w:type="dxa"/>
            <w:tcBorders>
              <w:top w:val="nil"/>
              <w:bottom w:val="nil"/>
              <w:right w:val="single" w:sz="12" w:space="0" w:color="auto"/>
            </w:tcBorders>
            <w:tcMar>
              <w:left w:w="28" w:type="dxa"/>
              <w:right w:w="0" w:type="dxa"/>
            </w:tcMar>
            <w:vAlign w:val="center"/>
            <w:hideMark/>
          </w:tcPr>
          <w:p w14:paraId="0440ED0E" w14:textId="516CD6D2" w:rsidR="00DD447C" w:rsidRPr="00EB5240" w:rsidRDefault="00E117DD" w:rsidP="000610D5">
            <w:pPr>
              <w:snapToGrid w:val="0"/>
              <w:rPr>
                <w:rFonts w:ascii="Times New Roman" w:eastAsia="ＭＳ 明朝" w:hAnsi="Calibri"/>
                <w:color w:val="000000" w:themeColor="text1"/>
              </w:rPr>
            </w:pPr>
            <w:r w:rsidRPr="00EB5240">
              <w:rPr>
                <w:rFonts w:ascii="Times New Roman"/>
                <w:color w:val="000000" w:themeColor="text1"/>
                <w:lang w:bidi="en-US"/>
              </w:rPr>
              <w:t>2024</w:t>
            </w:r>
            <w:r w:rsidR="00DD447C" w:rsidRPr="00EB5240">
              <w:rPr>
                <w:rFonts w:ascii="Times New Roman"/>
                <w:color w:val="000000" w:themeColor="text1"/>
                <w:lang w:bidi="en-US"/>
              </w:rPr>
              <w:t>/</w:t>
            </w:r>
            <w:r w:rsidRPr="00EB5240">
              <w:rPr>
                <w:rFonts w:ascii="Times New Roman"/>
                <w:color w:val="000000" w:themeColor="text1"/>
                <w:lang w:bidi="en-US"/>
              </w:rPr>
              <w:t>9</w:t>
            </w:r>
            <w:r w:rsidR="00DD447C" w:rsidRPr="00EB5240">
              <w:rPr>
                <w:rFonts w:ascii="Times New Roman"/>
                <w:color w:val="000000" w:themeColor="text1"/>
                <w:lang w:bidi="en-US"/>
              </w:rPr>
              <w:t>/30</w:t>
            </w:r>
          </w:p>
          <w:p w14:paraId="49D2D8C0" w14:textId="735249D2" w:rsidR="00DD447C" w:rsidRPr="00EB5240" w:rsidRDefault="00DD447C" w:rsidP="00DC0B4B">
            <w:pPr>
              <w:snapToGrid w:val="0"/>
              <w:jc w:val="center"/>
              <w:rPr>
                <w:rFonts w:ascii="Times New Roman" w:eastAsia="ＭＳ 明朝" w:hAnsi="Calibri"/>
                <w:color w:val="000000" w:themeColor="text1"/>
              </w:rPr>
            </w:pPr>
            <w:r w:rsidRPr="00EB5240">
              <w:rPr>
                <w:rFonts w:ascii="Times New Roman"/>
                <w:color w:val="000000" w:themeColor="text1"/>
                <w:lang w:bidi="en-US"/>
              </w:rPr>
              <w:t xml:space="preserve">Interim </w:t>
            </w:r>
            <w:r w:rsidR="00DC0B4B" w:rsidRPr="00EB5240">
              <w:rPr>
                <w:rFonts w:ascii="Times New Roman"/>
                <w:color w:val="000000" w:themeColor="text1"/>
                <w:lang w:bidi="en-US"/>
              </w:rPr>
              <w:t>o</w:t>
            </w:r>
            <w:r w:rsidRPr="00EB5240">
              <w:rPr>
                <w:rFonts w:ascii="Times New Roman"/>
                <w:color w:val="000000" w:themeColor="text1"/>
                <w:lang w:bidi="en-US"/>
              </w:rPr>
              <w:t xml:space="preserve">utcome </w:t>
            </w:r>
            <w:r w:rsidR="00DC0B4B" w:rsidRPr="00EB5240">
              <w:rPr>
                <w:rFonts w:ascii="Times New Roman"/>
                <w:color w:val="000000" w:themeColor="text1"/>
                <w:lang w:bidi="en-US"/>
              </w:rPr>
              <w:t>s</w:t>
            </w:r>
            <w:r w:rsidRPr="00EB5240">
              <w:rPr>
                <w:rFonts w:ascii="Times New Roman"/>
                <w:color w:val="000000" w:themeColor="text1"/>
                <w:lang w:bidi="en-US"/>
              </w:rPr>
              <w:t>urvey</w:t>
            </w:r>
          </w:p>
        </w:tc>
      </w:tr>
      <w:tr w:rsidR="00EB5240" w:rsidRPr="00EB5240" w14:paraId="0C4E6E8F" w14:textId="77777777" w:rsidTr="004D60C0">
        <w:trPr>
          <w:trHeight w:val="680"/>
        </w:trPr>
        <w:tc>
          <w:tcPr>
            <w:tcW w:w="1553" w:type="dxa"/>
            <w:tcBorders>
              <w:left w:val="single" w:sz="12" w:space="0" w:color="auto"/>
              <w:bottom w:val="single" w:sz="12" w:space="0" w:color="auto"/>
            </w:tcBorders>
            <w:tcMar>
              <w:left w:w="0" w:type="dxa"/>
              <w:right w:w="0" w:type="dxa"/>
            </w:tcMar>
            <w:vAlign w:val="center"/>
            <w:hideMark/>
          </w:tcPr>
          <w:p w14:paraId="6D4D5FA1" w14:textId="0098B5DD" w:rsidR="004D60C0" w:rsidRPr="00EB5240" w:rsidRDefault="000546D9" w:rsidP="00DC0B4B">
            <w:pPr>
              <w:snapToGrid w:val="0"/>
              <w:jc w:val="center"/>
              <w:rPr>
                <w:rFonts w:ascii="Times New Roman" w:eastAsia="ＭＳ 明朝" w:hAnsi="Calibri"/>
                <w:color w:val="000000" w:themeColor="text1"/>
              </w:rPr>
            </w:pPr>
            <w:r w:rsidRPr="00EB5240">
              <w:rPr>
                <w:rFonts w:ascii="Times New Roman" w:hint="eastAsia"/>
                <w:color w:val="000000" w:themeColor="text1"/>
                <w:lang w:eastAsia="ja-JP" w:bidi="en-US"/>
              </w:rPr>
              <w:t>E</w:t>
            </w:r>
            <w:r w:rsidR="00350DFB" w:rsidRPr="00EB5240">
              <w:rPr>
                <w:rFonts w:ascii="Times New Roman"/>
                <w:color w:val="000000" w:themeColor="text1"/>
                <w:lang w:bidi="en-US"/>
              </w:rPr>
              <w:t>very 4 weeks</w:t>
            </w:r>
            <w:r w:rsidRPr="00EB5240">
              <w:rPr>
                <w:rFonts w:ascii="Times New Roman" w:hint="eastAsia"/>
                <w:color w:val="000000" w:themeColor="text1"/>
                <w:lang w:eastAsia="ja-JP" w:bidi="en-US"/>
              </w:rPr>
              <w:t xml:space="preserve"> thereafter</w:t>
            </w:r>
            <w:r w:rsidR="00350DFB" w:rsidRPr="00EB5240">
              <w:rPr>
                <w:rFonts w:ascii="Times New Roman"/>
                <w:color w:val="000000" w:themeColor="text1"/>
                <w:lang w:bidi="en-US"/>
              </w:rPr>
              <w:br/>
            </w:r>
            <w:r w:rsidR="00350DFB" w:rsidRPr="00EB5240">
              <w:rPr>
                <w:rFonts w:ascii="Times New Roman"/>
                <w:color w:val="000000" w:themeColor="text1"/>
                <w:sz w:val="16"/>
                <w:lang w:bidi="en-US"/>
              </w:rPr>
              <w:t xml:space="preserve">(up to </w:t>
            </w:r>
            <w:r w:rsidR="00E15380" w:rsidRPr="00EB5240">
              <w:rPr>
                <w:rFonts w:ascii="Times New Roman"/>
                <w:color w:val="000000" w:themeColor="text1"/>
                <w:sz w:val="16"/>
                <w:lang w:bidi="en-US"/>
              </w:rPr>
              <w:t>2026</w:t>
            </w:r>
            <w:r w:rsidR="00350DFB" w:rsidRPr="00EB5240">
              <w:rPr>
                <w:rFonts w:ascii="Times New Roman"/>
                <w:color w:val="000000" w:themeColor="text1"/>
                <w:sz w:val="16"/>
                <w:lang w:bidi="en-US"/>
              </w:rPr>
              <w:t>/</w:t>
            </w:r>
            <w:r w:rsidR="00E117DD" w:rsidRPr="00EB5240">
              <w:rPr>
                <w:rFonts w:ascii="Times New Roman"/>
                <w:color w:val="000000" w:themeColor="text1"/>
                <w:sz w:val="16"/>
                <w:lang w:bidi="en-US"/>
              </w:rPr>
              <w:t>3</w:t>
            </w:r>
            <w:r w:rsidR="00350DFB" w:rsidRPr="00EB5240">
              <w:rPr>
                <w:rFonts w:ascii="Times New Roman"/>
                <w:color w:val="000000" w:themeColor="text1"/>
                <w:sz w:val="16"/>
                <w:lang w:bidi="en-US"/>
              </w:rPr>
              <w:t xml:space="preserve">/31) </w:t>
            </w:r>
          </w:p>
        </w:tc>
        <w:tc>
          <w:tcPr>
            <w:tcW w:w="698" w:type="dxa"/>
            <w:tcBorders>
              <w:bottom w:val="single" w:sz="12" w:space="0" w:color="auto"/>
            </w:tcBorders>
            <w:tcMar>
              <w:left w:w="0" w:type="dxa"/>
              <w:right w:w="0" w:type="dxa"/>
            </w:tcMar>
            <w:vAlign w:val="center"/>
            <w:hideMark/>
          </w:tcPr>
          <w:p w14:paraId="4C5AA4BD" w14:textId="0BEB971E" w:rsidR="004D60C0" w:rsidRPr="00EB5240" w:rsidRDefault="00350DF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r w:rsidRPr="00EB5240">
              <w:rPr>
                <w:rFonts w:ascii="Times New Roman"/>
                <w:color w:val="000000" w:themeColor="text1"/>
                <w:lang w:bidi="en-US"/>
              </w:rPr>
              <w:t>2</w:t>
            </w:r>
            <w:r w:rsidR="001F2A8B" w:rsidRPr="00EB5240">
              <w:rPr>
                <w:rFonts w:ascii="Times New Roman"/>
                <w:color w:val="000000" w:themeColor="text1"/>
                <w:lang w:bidi="en-US"/>
              </w:rPr>
              <w:t xml:space="preserve"> weeks</w:t>
            </w:r>
          </w:p>
        </w:tc>
        <w:tc>
          <w:tcPr>
            <w:tcW w:w="1011" w:type="dxa"/>
            <w:tcBorders>
              <w:bottom w:val="single" w:sz="12" w:space="0" w:color="auto"/>
            </w:tcBorders>
            <w:tcMar>
              <w:left w:w="0" w:type="dxa"/>
              <w:right w:w="0" w:type="dxa"/>
            </w:tcMar>
            <w:vAlign w:val="center"/>
            <w:hideMark/>
          </w:tcPr>
          <w:p w14:paraId="4C6ECD3D" w14:textId="77777777" w:rsidR="004D60C0" w:rsidRPr="00EB5240" w:rsidRDefault="004D60C0"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Borders>
              <w:bottom w:val="single" w:sz="12" w:space="0" w:color="auto"/>
            </w:tcBorders>
            <w:shd w:val="clear" w:color="auto" w:fill="D9D9D9" w:themeFill="background1" w:themeFillShade="D9"/>
            <w:tcMar>
              <w:left w:w="0" w:type="dxa"/>
              <w:right w:w="0" w:type="dxa"/>
            </w:tcMar>
            <w:vAlign w:val="center"/>
            <w:hideMark/>
          </w:tcPr>
          <w:p w14:paraId="51C46A30" w14:textId="2DFBD911"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1134" w:type="dxa"/>
            <w:tcBorders>
              <w:bottom w:val="single" w:sz="12" w:space="0" w:color="auto"/>
            </w:tcBorders>
            <w:shd w:val="clear" w:color="auto" w:fill="D9D9D9" w:themeFill="background1" w:themeFillShade="D9"/>
            <w:tcMar>
              <w:left w:w="0" w:type="dxa"/>
              <w:right w:w="0" w:type="dxa"/>
            </w:tcMar>
            <w:vAlign w:val="center"/>
            <w:hideMark/>
          </w:tcPr>
          <w:p w14:paraId="772A82C9" w14:textId="5BFFC024" w:rsidR="004D60C0" w:rsidRPr="00EB5240" w:rsidRDefault="0000442B" w:rsidP="000610D5">
            <w:pPr>
              <w:snapToGrid w:val="0"/>
              <w:jc w:val="center"/>
              <w:rPr>
                <w:rFonts w:ascii="Times New Roman" w:eastAsia="ＭＳ 明朝" w:hAnsi="Calibri"/>
                <w:color w:val="000000" w:themeColor="text1"/>
              </w:rPr>
            </w:pPr>
            <w:r w:rsidRPr="00EB5240">
              <w:rPr>
                <w:rFonts w:ascii="Times New Roman"/>
                <w:color w:val="000000" w:themeColor="text1"/>
                <w:lang w:bidi="en-US"/>
              </w:rPr>
              <w:t>━</w:t>
            </w:r>
          </w:p>
        </w:tc>
        <w:tc>
          <w:tcPr>
            <w:tcW w:w="992" w:type="dxa"/>
            <w:vMerge/>
            <w:tcBorders>
              <w:bottom w:val="single" w:sz="12" w:space="0" w:color="auto"/>
              <w:right w:val="single" w:sz="12" w:space="0" w:color="auto"/>
            </w:tcBorders>
            <w:tcMar>
              <w:left w:w="0" w:type="dxa"/>
              <w:right w:w="0" w:type="dxa"/>
            </w:tcMar>
            <w:vAlign w:val="center"/>
            <w:hideMark/>
          </w:tcPr>
          <w:p w14:paraId="34E84092" w14:textId="77777777" w:rsidR="004D60C0" w:rsidRPr="00EB5240" w:rsidRDefault="004D60C0" w:rsidP="000610D5">
            <w:pPr>
              <w:snapToGrid w:val="0"/>
              <w:jc w:val="center"/>
              <w:rPr>
                <w:rFonts w:ascii="Times New Roman" w:eastAsia="ＭＳ 明朝" w:hAnsi="Calibri"/>
                <w:b/>
                <w:bCs/>
                <w:color w:val="000000" w:themeColor="text1"/>
              </w:rPr>
            </w:pPr>
          </w:p>
        </w:tc>
        <w:tc>
          <w:tcPr>
            <w:tcW w:w="283" w:type="dxa"/>
            <w:vMerge/>
            <w:tcBorders>
              <w:top w:val="nil"/>
              <w:left w:val="single" w:sz="12" w:space="0" w:color="auto"/>
              <w:bottom w:val="nil"/>
              <w:right w:val="single" w:sz="12" w:space="0" w:color="auto"/>
            </w:tcBorders>
            <w:noWrap/>
            <w:tcMar>
              <w:left w:w="0" w:type="dxa"/>
              <w:right w:w="0" w:type="dxa"/>
            </w:tcMar>
            <w:vAlign w:val="center"/>
            <w:hideMark/>
          </w:tcPr>
          <w:p w14:paraId="4D01FBED" w14:textId="77777777" w:rsidR="004D60C0" w:rsidRPr="00EB5240" w:rsidRDefault="004D60C0" w:rsidP="000610D5">
            <w:pPr>
              <w:snapToGrid w:val="0"/>
              <w:jc w:val="center"/>
              <w:rPr>
                <w:rFonts w:ascii="Times New Roman" w:eastAsia="ＭＳ 明朝" w:hAnsi="Calibri"/>
                <w:color w:val="000000" w:themeColor="text1"/>
              </w:rPr>
            </w:pPr>
          </w:p>
        </w:tc>
        <w:tc>
          <w:tcPr>
            <w:tcW w:w="712" w:type="dxa"/>
            <w:vMerge/>
            <w:tcBorders>
              <w:left w:val="single" w:sz="12" w:space="0" w:color="auto"/>
              <w:bottom w:val="single" w:sz="12" w:space="0" w:color="auto"/>
            </w:tcBorders>
            <w:tcMar>
              <w:left w:w="0" w:type="dxa"/>
              <w:right w:w="0" w:type="dxa"/>
            </w:tcMar>
            <w:vAlign w:val="center"/>
            <w:hideMark/>
          </w:tcPr>
          <w:p w14:paraId="602A9999" w14:textId="77777777" w:rsidR="004D60C0" w:rsidRPr="00EB5240" w:rsidRDefault="004D60C0" w:rsidP="000610D5">
            <w:pPr>
              <w:snapToGrid w:val="0"/>
              <w:jc w:val="center"/>
              <w:rPr>
                <w:rFonts w:ascii="Times New Roman" w:eastAsia="ＭＳ 明朝" w:hAnsi="Calibri"/>
                <w:color w:val="000000" w:themeColor="text1"/>
              </w:rPr>
            </w:pPr>
          </w:p>
        </w:tc>
        <w:tc>
          <w:tcPr>
            <w:tcW w:w="1351" w:type="dxa"/>
            <w:tcBorders>
              <w:top w:val="nil"/>
              <w:bottom w:val="single" w:sz="12" w:space="0" w:color="auto"/>
              <w:right w:val="single" w:sz="12" w:space="0" w:color="auto"/>
            </w:tcBorders>
            <w:tcMar>
              <w:left w:w="28" w:type="dxa"/>
              <w:right w:w="0" w:type="dxa"/>
            </w:tcMar>
            <w:vAlign w:val="center"/>
            <w:hideMark/>
          </w:tcPr>
          <w:p w14:paraId="5D536F00" w14:textId="074B00CD" w:rsidR="004D60C0" w:rsidRPr="00EB5240" w:rsidRDefault="004D60C0" w:rsidP="000610D5">
            <w:pPr>
              <w:snapToGrid w:val="0"/>
              <w:rPr>
                <w:rFonts w:ascii="Times New Roman" w:eastAsia="ＭＳ 明朝" w:hAnsi="Calibri"/>
                <w:color w:val="000000" w:themeColor="text1"/>
              </w:rPr>
            </w:pPr>
            <w:r w:rsidRPr="00EB5240">
              <w:rPr>
                <w:rFonts w:ascii="Times New Roman"/>
                <w:color w:val="000000" w:themeColor="text1"/>
                <w:lang w:bidi="en-US"/>
              </w:rPr>
              <w:t>20</w:t>
            </w:r>
            <w:r w:rsidR="00E117DD" w:rsidRPr="00EB5240">
              <w:rPr>
                <w:rFonts w:ascii="Times New Roman"/>
                <w:color w:val="000000" w:themeColor="text1"/>
                <w:lang w:bidi="en-US"/>
              </w:rPr>
              <w:t>26</w:t>
            </w:r>
            <w:r w:rsidRPr="00EB5240">
              <w:rPr>
                <w:rFonts w:ascii="Times New Roman"/>
                <w:color w:val="000000" w:themeColor="text1"/>
                <w:lang w:bidi="en-US"/>
              </w:rPr>
              <w:t>/</w:t>
            </w:r>
            <w:r w:rsidR="00E117DD" w:rsidRPr="00EB5240">
              <w:rPr>
                <w:rFonts w:ascii="Times New Roman"/>
                <w:color w:val="000000" w:themeColor="text1"/>
                <w:lang w:bidi="en-US"/>
              </w:rPr>
              <w:t>3</w:t>
            </w:r>
            <w:r w:rsidRPr="00EB5240">
              <w:rPr>
                <w:rFonts w:ascii="Times New Roman"/>
                <w:color w:val="000000" w:themeColor="text1"/>
                <w:lang w:bidi="en-US"/>
              </w:rPr>
              <w:t>/31</w:t>
            </w:r>
          </w:p>
          <w:p w14:paraId="64D64CD5" w14:textId="0B84405B" w:rsidR="004D60C0" w:rsidRPr="00EB5240" w:rsidRDefault="003650ED" w:rsidP="000610D5">
            <w:pPr>
              <w:snapToGrid w:val="0"/>
              <w:jc w:val="center"/>
              <w:rPr>
                <w:rFonts w:ascii="Times New Roman" w:eastAsia="ＭＳ 明朝" w:hAnsi="Calibri"/>
                <w:color w:val="000000" w:themeColor="text1"/>
              </w:rPr>
            </w:pPr>
            <w:proofErr w:type="gramStart"/>
            <w:r w:rsidRPr="00EB5240">
              <w:rPr>
                <w:rFonts w:ascii="Times New Roman"/>
                <w:color w:val="000000" w:themeColor="text1"/>
                <w:lang w:bidi="en-US"/>
              </w:rPr>
              <w:t>Final outcome</w:t>
            </w:r>
            <w:proofErr w:type="gramEnd"/>
            <w:r w:rsidRPr="00EB5240">
              <w:rPr>
                <w:rFonts w:ascii="Times New Roman"/>
                <w:color w:val="000000" w:themeColor="text1"/>
                <w:lang w:bidi="en-US"/>
              </w:rPr>
              <w:t xml:space="preserve"> survey</w:t>
            </w:r>
          </w:p>
        </w:tc>
      </w:tr>
    </w:tbl>
    <w:p w14:paraId="5BE0A5C9" w14:textId="77777777" w:rsidR="00DD447C" w:rsidRPr="00EB5240" w:rsidRDefault="00DD447C" w:rsidP="000610D5">
      <w:pPr>
        <w:ind w:left="284" w:hangingChars="142" w:hanging="284"/>
        <w:rPr>
          <w:rFonts w:ascii="Times New Roman" w:eastAsia="ＭＳ 明朝"/>
          <w:color w:val="000000" w:themeColor="text1"/>
          <w:lang w:eastAsia="ja-JP"/>
        </w:rPr>
      </w:pPr>
    </w:p>
    <w:p w14:paraId="6E6F0CFD" w14:textId="4528BDAE" w:rsidR="007C1F2F" w:rsidRPr="00EB5240" w:rsidRDefault="00E103E6" w:rsidP="000610D5">
      <w:pPr>
        <w:ind w:left="284" w:hangingChars="142" w:hanging="284"/>
        <w:rPr>
          <w:rFonts w:ascii="Times New Roman" w:eastAsia="ＭＳ 明朝"/>
          <w:color w:val="000000" w:themeColor="text1"/>
          <w:lang w:eastAsia="ja-JP"/>
        </w:rPr>
      </w:pPr>
      <w:r w:rsidRPr="00EB5240">
        <w:rPr>
          <w:rFonts w:ascii="Times New Roman" w:hAnsi="Times New Roman" w:cs="Times New Roman"/>
          <w:color w:val="000000" w:themeColor="text1"/>
          <w:lang w:bidi="en-US"/>
        </w:rPr>
        <w:t>*</w:t>
      </w:r>
      <w:r w:rsidR="00DC0B4B" w:rsidRPr="00EB5240">
        <w:rPr>
          <w:rFonts w:ascii="Times New Roman"/>
          <w:color w:val="000000" w:themeColor="text1"/>
          <w:lang w:bidi="en-US"/>
        </w:rPr>
        <w:tab/>
      </w:r>
      <w:r w:rsidR="0007398C" w:rsidRPr="00EB5240">
        <w:rPr>
          <w:rFonts w:ascii="Times New Roman"/>
          <w:color w:val="000000" w:themeColor="text1"/>
          <w:lang w:bidi="en-US"/>
        </w:rPr>
        <w:t>A</w:t>
      </w:r>
      <w:r w:rsidR="00DC0B4B" w:rsidRPr="00EB5240">
        <w:rPr>
          <w:rFonts w:ascii="Times New Roman"/>
          <w:color w:val="000000" w:themeColor="text1"/>
          <w:lang w:bidi="en-US"/>
        </w:rPr>
        <w:t>ll assessments will be p</w:t>
      </w:r>
      <w:r w:rsidR="00090CDC" w:rsidRPr="00EB5240">
        <w:rPr>
          <w:rFonts w:ascii="Times New Roman"/>
          <w:color w:val="000000" w:themeColor="text1"/>
          <w:lang w:bidi="en-US"/>
        </w:rPr>
        <w:t>erformed on the day of enrollment</w:t>
      </w:r>
      <w:r w:rsidR="00DC0B4B" w:rsidRPr="00EB5240">
        <w:rPr>
          <w:rFonts w:ascii="Times New Roman"/>
          <w:color w:val="000000" w:themeColor="text1"/>
          <w:lang w:bidi="en-US"/>
        </w:rPr>
        <w:t xml:space="preserve">, </w:t>
      </w:r>
      <w:r w:rsidR="0007398C" w:rsidRPr="00EB5240">
        <w:rPr>
          <w:rFonts w:ascii="Times New Roman"/>
          <w:color w:val="000000" w:themeColor="text1"/>
          <w:lang w:bidi="en-US"/>
        </w:rPr>
        <w:t xml:space="preserve">in principle, </w:t>
      </w:r>
      <w:r w:rsidR="00DC0B4B" w:rsidRPr="00EB5240">
        <w:rPr>
          <w:rFonts w:ascii="Times New Roman"/>
          <w:color w:val="000000" w:themeColor="text1"/>
          <w:lang w:bidi="en-US"/>
        </w:rPr>
        <w:t xml:space="preserve">but </w:t>
      </w:r>
      <w:r w:rsidR="0007398C" w:rsidRPr="00EB5240">
        <w:rPr>
          <w:rFonts w:ascii="Times New Roman"/>
          <w:color w:val="000000" w:themeColor="text1"/>
          <w:lang w:bidi="en-US"/>
        </w:rPr>
        <w:t>deviations of up to +7 days due to electronic device trouble, etc.</w:t>
      </w:r>
      <w:r w:rsidR="00090CDC" w:rsidRPr="00EB5240">
        <w:rPr>
          <w:rFonts w:ascii="Times New Roman"/>
          <w:color w:val="000000" w:themeColor="text1"/>
          <w:lang w:bidi="en-US"/>
        </w:rPr>
        <w:t xml:space="preserve"> will be acceptable. However, </w:t>
      </w:r>
      <w:r w:rsidR="0007398C" w:rsidRPr="00EB5240">
        <w:rPr>
          <w:rFonts w:ascii="Times New Roman"/>
          <w:color w:val="000000" w:themeColor="text1"/>
          <w:lang w:bidi="en-US"/>
        </w:rPr>
        <w:t xml:space="preserve">the </w:t>
      </w:r>
      <w:r w:rsidR="00090CDC" w:rsidRPr="00EB5240">
        <w:rPr>
          <w:rFonts w:ascii="Times New Roman"/>
          <w:color w:val="000000" w:themeColor="text1"/>
          <w:lang w:bidi="en-US"/>
        </w:rPr>
        <w:t xml:space="preserve">PRO-CTCAE will be completed </w:t>
      </w:r>
      <w:r w:rsidR="0007398C" w:rsidRPr="00EB5240">
        <w:rPr>
          <w:rFonts w:ascii="Times New Roman"/>
          <w:color w:val="000000" w:themeColor="text1"/>
          <w:lang w:bidi="en-US"/>
        </w:rPr>
        <w:t xml:space="preserve">by </w:t>
      </w:r>
      <w:r w:rsidR="00090CDC" w:rsidRPr="00EB5240">
        <w:rPr>
          <w:rFonts w:ascii="Times New Roman"/>
          <w:color w:val="000000" w:themeColor="text1"/>
          <w:lang w:bidi="en-US"/>
        </w:rPr>
        <w:t xml:space="preserve">the day before the day of </w:t>
      </w:r>
      <w:r w:rsidR="0007398C" w:rsidRPr="00EB5240">
        <w:rPr>
          <w:rFonts w:ascii="Times New Roman"/>
          <w:color w:val="000000" w:themeColor="text1"/>
          <w:lang w:bidi="en-US"/>
        </w:rPr>
        <w:t xml:space="preserve">response at </w:t>
      </w:r>
      <w:r w:rsidR="00B07B03" w:rsidRPr="00EB5240">
        <w:rPr>
          <w:rFonts w:ascii="Times New Roman"/>
          <w:color w:val="000000" w:themeColor="text1"/>
          <w:lang w:bidi="en-US"/>
        </w:rPr>
        <w:t>1 week after enrollment</w:t>
      </w:r>
      <w:r w:rsidR="0007398C" w:rsidRPr="00EB5240">
        <w:rPr>
          <w:rFonts w:ascii="Times New Roman"/>
          <w:color w:val="000000" w:themeColor="text1"/>
          <w:lang w:bidi="en-US"/>
        </w:rPr>
        <w:t xml:space="preserve"> in the monitoring group</w:t>
      </w:r>
      <w:r w:rsidR="00EA3ED3" w:rsidRPr="00EB5240">
        <w:rPr>
          <w:rFonts w:ascii="Times New Roman" w:hint="eastAsia"/>
          <w:color w:val="000000" w:themeColor="text1"/>
          <w:lang w:eastAsia="ja-JP" w:bidi="en-US"/>
        </w:rPr>
        <w:t>.</w:t>
      </w:r>
    </w:p>
    <w:p w14:paraId="0B663814" w14:textId="7E0ADA99" w:rsidR="00D82990" w:rsidRPr="00EB5240" w:rsidRDefault="00D82990" w:rsidP="000610D5">
      <w:pPr>
        <w:rPr>
          <w:rFonts w:ascii="Times New Roman" w:eastAsia="ＭＳ 明朝"/>
          <w:color w:val="000000" w:themeColor="text1"/>
          <w:lang w:eastAsia="ja-JP"/>
        </w:rPr>
      </w:pPr>
      <w:r w:rsidRPr="00EB5240">
        <w:rPr>
          <w:rFonts w:ascii="Times New Roman"/>
          <w:color w:val="000000" w:themeColor="text1"/>
          <w:lang w:eastAsia="ja-JP" w:bidi="en-US"/>
        </w:rPr>
        <w:br w:type="page"/>
      </w:r>
    </w:p>
    <w:p w14:paraId="6B296037" w14:textId="0BE3C003"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4" w:name="_Toc112792204"/>
      <w:r w:rsidRPr="00EB5240">
        <w:rPr>
          <w:rFonts w:ascii="Times New Roman"/>
          <w:caps w:val="0"/>
          <w:color w:val="000000" w:themeColor="text1"/>
          <w:spacing w:val="0"/>
          <w:lang w:bidi="en-US"/>
        </w:rPr>
        <w:lastRenderedPageBreak/>
        <w:t>BACKGROUND</w:t>
      </w:r>
      <w:bookmarkEnd w:id="4"/>
    </w:p>
    <w:p w14:paraId="2D5CFD5E" w14:textId="77777777"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5" w:name="_Toc112792205"/>
      <w:r w:rsidRPr="00EB5240">
        <w:rPr>
          <w:rFonts w:ascii="Times New Roman"/>
          <w:color w:val="000000" w:themeColor="text1"/>
          <w:spacing w:val="0"/>
          <w:lang w:bidi="en-US"/>
        </w:rPr>
        <w:t>Background</w:t>
      </w:r>
      <w:bookmarkEnd w:id="5"/>
    </w:p>
    <w:p w14:paraId="4EC30ADA" w14:textId="619595FD" w:rsidR="00BA5A7F" w:rsidRPr="00EB5240" w:rsidRDefault="003910E3" w:rsidP="000610D5">
      <w:pPr>
        <w:pStyle w:val="13"/>
        <w:ind w:firstLineChars="100" w:firstLine="200"/>
        <w:rPr>
          <w:rFonts w:ascii="Times New Roman" w:eastAsia="ＭＳ 明朝" w:hAnsiTheme="minorHAnsi"/>
          <w:color w:val="000000" w:themeColor="text1"/>
        </w:rPr>
      </w:pPr>
      <w:r w:rsidRPr="00EB5240">
        <w:rPr>
          <w:rFonts w:ascii="Times New Roman"/>
          <w:color w:val="000000" w:themeColor="text1"/>
          <w:lang w:val="en-US" w:bidi="en-US"/>
        </w:rPr>
        <w:t>After metastasizing, s</w:t>
      </w:r>
      <w:r w:rsidR="00BA5A7F" w:rsidRPr="00EB5240">
        <w:rPr>
          <w:rFonts w:ascii="Times New Roman"/>
          <w:color w:val="000000" w:themeColor="text1"/>
          <w:lang w:val="en-US" w:bidi="en-US"/>
        </w:rPr>
        <w:t>olid tumor</w:t>
      </w:r>
      <w:r w:rsidRPr="00EB5240">
        <w:rPr>
          <w:rFonts w:ascii="Times New Roman"/>
          <w:color w:val="000000" w:themeColor="text1"/>
          <w:lang w:val="en-US" w:bidi="en-US"/>
        </w:rPr>
        <w:t>s are difficult to cure</w:t>
      </w:r>
      <w:r w:rsidR="00BA5A7F" w:rsidRPr="00EB5240">
        <w:rPr>
          <w:rFonts w:ascii="Times New Roman"/>
          <w:color w:val="000000" w:themeColor="text1"/>
          <w:lang w:val="en-US" w:bidi="en-US"/>
        </w:rPr>
        <w:t xml:space="preserve"> and </w:t>
      </w:r>
      <w:r w:rsidRPr="00EB5240">
        <w:rPr>
          <w:rFonts w:ascii="Times New Roman"/>
          <w:color w:val="000000" w:themeColor="text1"/>
          <w:lang w:val="en-US" w:bidi="en-US"/>
        </w:rPr>
        <w:t>treated to prolong survival</w:t>
      </w:r>
      <w:r w:rsidR="00BA5A7F" w:rsidRPr="00EB5240">
        <w:rPr>
          <w:rFonts w:ascii="Times New Roman"/>
          <w:color w:val="000000" w:themeColor="text1"/>
          <w:lang w:val="en-US" w:bidi="en-US"/>
        </w:rPr>
        <w:t xml:space="preserve">, </w:t>
      </w:r>
      <w:r w:rsidR="0033659F" w:rsidRPr="00EB5240">
        <w:rPr>
          <w:rFonts w:ascii="Times New Roman"/>
          <w:color w:val="000000" w:themeColor="text1"/>
          <w:lang w:val="en-US" w:bidi="en-US"/>
        </w:rPr>
        <w:t>relieve</w:t>
      </w:r>
      <w:r w:rsidRPr="00EB5240">
        <w:rPr>
          <w:rFonts w:ascii="Times New Roman"/>
          <w:color w:val="000000" w:themeColor="text1"/>
          <w:lang w:val="en-US" w:bidi="en-US"/>
        </w:rPr>
        <w:t xml:space="preserve"> </w:t>
      </w:r>
      <w:r w:rsidR="00BA5A7F" w:rsidRPr="00EB5240">
        <w:rPr>
          <w:rFonts w:ascii="Times New Roman"/>
          <w:color w:val="000000" w:themeColor="text1"/>
          <w:lang w:val="en-US" w:bidi="en-US"/>
        </w:rPr>
        <w:t>symptom</w:t>
      </w:r>
      <w:r w:rsidRPr="00EB5240">
        <w:rPr>
          <w:rFonts w:ascii="Times New Roman"/>
          <w:color w:val="000000" w:themeColor="text1"/>
          <w:lang w:val="en-US" w:bidi="en-US"/>
        </w:rPr>
        <w:t>s</w:t>
      </w:r>
      <w:r w:rsidR="00BA5A7F" w:rsidRPr="00EB5240">
        <w:rPr>
          <w:rFonts w:ascii="Times New Roman"/>
          <w:color w:val="000000" w:themeColor="text1"/>
          <w:lang w:val="en-US" w:bidi="en-US"/>
        </w:rPr>
        <w:t xml:space="preserve">, </w:t>
      </w:r>
      <w:r w:rsidR="0033659F" w:rsidRPr="00EB5240">
        <w:rPr>
          <w:rFonts w:ascii="Times New Roman"/>
          <w:color w:val="000000" w:themeColor="text1"/>
          <w:lang w:val="en-US" w:bidi="en-US"/>
        </w:rPr>
        <w:t xml:space="preserve">and </w:t>
      </w:r>
      <w:r w:rsidR="00BA5A7F" w:rsidRPr="00EB5240">
        <w:rPr>
          <w:rFonts w:ascii="Times New Roman"/>
          <w:color w:val="000000" w:themeColor="text1"/>
          <w:lang w:val="en-US" w:bidi="en-US"/>
        </w:rPr>
        <w:t>maint</w:t>
      </w:r>
      <w:r w:rsidR="0033659F" w:rsidRPr="00EB5240">
        <w:rPr>
          <w:rFonts w:ascii="Times New Roman"/>
          <w:color w:val="000000" w:themeColor="text1"/>
          <w:lang w:val="en-US" w:bidi="en-US"/>
        </w:rPr>
        <w:t>ain</w:t>
      </w:r>
      <w:r w:rsidR="00BA5A7F" w:rsidRPr="00EB5240">
        <w:rPr>
          <w:rFonts w:ascii="Times New Roman"/>
          <w:color w:val="000000" w:themeColor="text1"/>
          <w:lang w:val="en-US" w:bidi="en-US"/>
        </w:rPr>
        <w:t xml:space="preserve"> and improve the </w:t>
      </w:r>
      <w:r w:rsidR="00E6573F" w:rsidRPr="00EB5240">
        <w:rPr>
          <w:rFonts w:ascii="Times New Roman"/>
          <w:color w:val="000000" w:themeColor="text1"/>
          <w:lang w:val="en-US" w:bidi="en-US"/>
        </w:rPr>
        <w:t>quality of life (</w:t>
      </w:r>
      <w:r w:rsidR="00BA5A7F" w:rsidRPr="00EB5240">
        <w:rPr>
          <w:rFonts w:ascii="Times New Roman"/>
          <w:color w:val="000000" w:themeColor="text1"/>
          <w:lang w:val="en-US" w:bidi="en-US"/>
        </w:rPr>
        <w:t>QOL</w:t>
      </w:r>
      <w:r w:rsidR="00E6573F" w:rsidRPr="00EB5240">
        <w:rPr>
          <w:rFonts w:ascii="Times New Roman"/>
          <w:color w:val="000000" w:themeColor="text1"/>
          <w:lang w:val="en-US" w:bidi="en-US"/>
        </w:rPr>
        <w:t>)</w:t>
      </w:r>
      <w:r w:rsidR="00BA5A7F" w:rsidRPr="00EB5240">
        <w:rPr>
          <w:rFonts w:ascii="Times New Roman"/>
          <w:color w:val="000000" w:themeColor="text1"/>
          <w:lang w:val="en-US" w:bidi="en-US"/>
        </w:rPr>
        <w:t>. Many patients with metastatic solid tumor</w:t>
      </w:r>
      <w:r w:rsidR="001F5F32" w:rsidRPr="00EB5240">
        <w:rPr>
          <w:rFonts w:ascii="Times New Roman"/>
          <w:color w:val="000000" w:themeColor="text1"/>
          <w:lang w:val="en-US" w:bidi="en-US"/>
        </w:rPr>
        <w:t>s</w:t>
      </w:r>
      <w:r w:rsidR="00BA5A7F" w:rsidRPr="00EB5240">
        <w:rPr>
          <w:rFonts w:ascii="Times New Roman"/>
          <w:color w:val="000000" w:themeColor="text1"/>
          <w:lang w:val="en-US" w:bidi="en-US"/>
        </w:rPr>
        <w:t xml:space="preserve"> have problems such as </w:t>
      </w:r>
      <w:r w:rsidR="0033659F" w:rsidRPr="00EB5240">
        <w:rPr>
          <w:rFonts w:ascii="Times New Roman"/>
          <w:color w:val="000000" w:themeColor="text1"/>
          <w:lang w:val="en-US" w:bidi="en-US"/>
        </w:rPr>
        <w:t xml:space="preserve">metastatic lesion-related </w:t>
      </w:r>
      <w:r w:rsidR="00BA5A7F" w:rsidRPr="00EB5240">
        <w:rPr>
          <w:rFonts w:ascii="Times New Roman"/>
          <w:color w:val="000000" w:themeColor="text1"/>
          <w:lang w:val="en-US" w:bidi="en-US"/>
        </w:rPr>
        <w:t xml:space="preserve">symptoms </w:t>
      </w:r>
      <w:r w:rsidR="001F3FA4" w:rsidRPr="00EB5240">
        <w:rPr>
          <w:rFonts w:ascii="Times New Roman"/>
          <w:color w:val="000000" w:themeColor="text1"/>
          <w:lang w:val="en-US" w:bidi="en-US"/>
        </w:rPr>
        <w:t>or</w:t>
      </w:r>
      <w:r w:rsidR="00BA5A7F" w:rsidRPr="00EB5240">
        <w:rPr>
          <w:rFonts w:ascii="Times New Roman"/>
          <w:color w:val="000000" w:themeColor="text1"/>
          <w:lang w:val="en-US" w:bidi="en-US"/>
        </w:rPr>
        <w:t xml:space="preserve"> psychological anxiety and depression. </w:t>
      </w:r>
      <w:r w:rsidR="00423E07" w:rsidRPr="00EB5240">
        <w:rPr>
          <w:rFonts w:ascii="Times New Roman"/>
          <w:color w:val="000000" w:themeColor="text1"/>
          <w:lang w:val="en-US" w:bidi="en-US"/>
        </w:rPr>
        <w:t>In addition</w:t>
      </w:r>
      <w:r w:rsidR="00BA5A7F" w:rsidRPr="00EB5240">
        <w:rPr>
          <w:rFonts w:ascii="Times New Roman"/>
          <w:color w:val="000000" w:themeColor="text1"/>
          <w:lang w:val="en-US" w:bidi="en-US"/>
        </w:rPr>
        <w:t xml:space="preserve">, </w:t>
      </w:r>
      <w:r w:rsidR="00423E07" w:rsidRPr="00EB5240">
        <w:rPr>
          <w:rFonts w:ascii="Times New Roman"/>
          <w:color w:val="000000" w:themeColor="text1"/>
          <w:lang w:val="en-US" w:bidi="en-US"/>
        </w:rPr>
        <w:t xml:space="preserve">patients </w:t>
      </w:r>
      <w:proofErr w:type="gramStart"/>
      <w:r w:rsidR="00423E07" w:rsidRPr="00EB5240">
        <w:rPr>
          <w:rFonts w:ascii="Times New Roman"/>
          <w:color w:val="000000" w:themeColor="text1"/>
          <w:lang w:val="en-US" w:bidi="en-US"/>
        </w:rPr>
        <w:t>have to</w:t>
      </w:r>
      <w:proofErr w:type="gramEnd"/>
      <w:r w:rsidR="00423E07" w:rsidRPr="00EB5240">
        <w:rPr>
          <w:rFonts w:ascii="Times New Roman"/>
          <w:color w:val="000000" w:themeColor="text1"/>
          <w:lang w:val="en-US" w:bidi="en-US"/>
        </w:rPr>
        <w:t xml:space="preserve"> continue </w:t>
      </w:r>
      <w:r w:rsidR="00BA5A7F" w:rsidRPr="00EB5240">
        <w:rPr>
          <w:rFonts w:ascii="Times New Roman"/>
          <w:color w:val="000000" w:themeColor="text1"/>
          <w:lang w:val="en-US" w:bidi="en-US"/>
        </w:rPr>
        <w:t xml:space="preserve">treatment </w:t>
      </w:r>
      <w:r w:rsidR="00423E07" w:rsidRPr="00EB5240">
        <w:rPr>
          <w:rFonts w:ascii="Times New Roman"/>
          <w:color w:val="000000" w:themeColor="text1"/>
          <w:lang w:val="en-US" w:bidi="en-US"/>
        </w:rPr>
        <w:t xml:space="preserve">in </w:t>
      </w:r>
      <w:r w:rsidR="001D63B6" w:rsidRPr="00EB5240">
        <w:rPr>
          <w:rFonts w:ascii="Times New Roman"/>
          <w:color w:val="000000" w:themeColor="text1"/>
          <w:lang w:val="en-US" w:bidi="en-US"/>
        </w:rPr>
        <w:t xml:space="preserve">the </w:t>
      </w:r>
      <w:r w:rsidR="00423E07" w:rsidRPr="00EB5240">
        <w:rPr>
          <w:rFonts w:ascii="Times New Roman"/>
          <w:color w:val="000000" w:themeColor="text1"/>
          <w:lang w:val="en-US" w:bidi="en-US"/>
        </w:rPr>
        <w:t xml:space="preserve">face of </w:t>
      </w:r>
      <w:r w:rsidR="00BA5A7F" w:rsidRPr="00EB5240">
        <w:rPr>
          <w:rFonts w:ascii="Times New Roman"/>
          <w:color w:val="000000" w:themeColor="text1"/>
          <w:lang w:val="en-US" w:bidi="en-US"/>
        </w:rPr>
        <w:t xml:space="preserve">various </w:t>
      </w:r>
      <w:r w:rsidR="00423E07" w:rsidRPr="00EB5240">
        <w:rPr>
          <w:rFonts w:ascii="Times New Roman"/>
          <w:color w:val="000000" w:themeColor="text1"/>
          <w:lang w:val="en-US" w:bidi="en-US"/>
        </w:rPr>
        <w:t>physical</w:t>
      </w:r>
      <w:r w:rsidR="00BA5A7F" w:rsidRPr="00EB5240">
        <w:rPr>
          <w:rFonts w:ascii="Times New Roman"/>
          <w:color w:val="000000" w:themeColor="text1"/>
          <w:lang w:val="en-US" w:bidi="en-US"/>
        </w:rPr>
        <w:t xml:space="preserve"> symptoms </w:t>
      </w:r>
      <w:r w:rsidR="00423E07" w:rsidRPr="00EB5240">
        <w:rPr>
          <w:rFonts w:ascii="Times New Roman"/>
          <w:color w:val="000000" w:themeColor="text1"/>
          <w:lang w:val="en-US" w:bidi="en-US"/>
        </w:rPr>
        <w:t>due to</w:t>
      </w:r>
      <w:r w:rsidR="00BA5A7F" w:rsidRPr="00EB5240">
        <w:rPr>
          <w:rFonts w:ascii="Times New Roman"/>
          <w:color w:val="000000" w:themeColor="text1"/>
          <w:lang w:val="en-US" w:bidi="en-US"/>
        </w:rPr>
        <w:t xml:space="preserve"> the side effect</w:t>
      </w:r>
      <w:r w:rsidR="00423E07" w:rsidRPr="00EB5240">
        <w:rPr>
          <w:rFonts w:ascii="Times New Roman"/>
          <w:color w:val="000000" w:themeColor="text1"/>
          <w:lang w:val="en-US" w:bidi="en-US"/>
        </w:rPr>
        <w:t xml:space="preserve">s of </w:t>
      </w:r>
      <w:r w:rsidR="00BA5A7F" w:rsidRPr="00EB5240">
        <w:rPr>
          <w:rFonts w:ascii="Times New Roman"/>
          <w:color w:val="000000" w:themeColor="text1"/>
          <w:lang w:val="en-US" w:bidi="en-US"/>
        </w:rPr>
        <w:t>drug therapy</w:t>
      </w:r>
      <w:r w:rsidR="00423E07" w:rsidRPr="00EB5240">
        <w:rPr>
          <w:rFonts w:ascii="Times New Roman" w:hint="eastAsia"/>
          <w:color w:val="000000" w:themeColor="text1"/>
          <w:lang w:bidi="en-US"/>
        </w:rPr>
        <w:t xml:space="preserve"> (</w:t>
      </w:r>
      <w:r w:rsidR="00423E07" w:rsidRPr="00EB5240">
        <w:rPr>
          <w:rFonts w:ascii="Times New Roman"/>
          <w:color w:val="000000" w:themeColor="text1"/>
          <w:lang w:bidi="en-US"/>
        </w:rPr>
        <w:t xml:space="preserve">e.g., </w:t>
      </w:r>
      <w:r w:rsidR="00423E07" w:rsidRPr="00EB5240">
        <w:rPr>
          <w:rFonts w:ascii="Times New Roman" w:hint="eastAsia"/>
          <w:color w:val="000000" w:themeColor="text1"/>
          <w:lang w:bidi="en-US"/>
        </w:rPr>
        <w:t>cytotoxic anticancer drugs, molecularly targeted agents, endocrine therapy</w:t>
      </w:r>
      <w:r w:rsidR="00423E07" w:rsidRPr="00EB5240">
        <w:rPr>
          <w:rFonts w:ascii="Times New Roman"/>
          <w:color w:val="000000" w:themeColor="text1"/>
          <w:lang w:bidi="en-US"/>
        </w:rPr>
        <w:t xml:space="preserve"> drugs</w:t>
      </w:r>
      <w:r w:rsidR="00423E07" w:rsidRPr="00EB5240">
        <w:rPr>
          <w:rFonts w:ascii="Times New Roman" w:hint="eastAsia"/>
          <w:color w:val="000000" w:themeColor="text1"/>
          <w:lang w:bidi="en-US"/>
        </w:rPr>
        <w:t>, immune checkpoint inhibitors)</w:t>
      </w:r>
      <w:r w:rsidR="00BA5A7F" w:rsidRPr="00EB5240">
        <w:rPr>
          <w:rFonts w:ascii="Times New Roman"/>
          <w:color w:val="000000" w:themeColor="text1"/>
          <w:lang w:val="en-US" w:bidi="en-US"/>
        </w:rPr>
        <w:t xml:space="preserve"> itself for metastatic solid tumor</w:t>
      </w:r>
      <w:r w:rsidR="00423E07" w:rsidRPr="00EB5240">
        <w:rPr>
          <w:rFonts w:ascii="Times New Roman"/>
          <w:color w:val="000000" w:themeColor="text1"/>
          <w:lang w:val="en-US" w:bidi="en-US"/>
        </w:rPr>
        <w:t>s</w:t>
      </w:r>
      <w:r w:rsidR="00BA5A7F" w:rsidRPr="00EB5240">
        <w:rPr>
          <w:rFonts w:ascii="Times New Roman"/>
          <w:color w:val="000000" w:themeColor="text1"/>
          <w:lang w:val="en-US" w:bidi="en-US"/>
        </w:rPr>
        <w:t>.</w:t>
      </w:r>
    </w:p>
    <w:p w14:paraId="77E096BA" w14:textId="77166AAF" w:rsidR="009C0A10" w:rsidRPr="00EB5240" w:rsidRDefault="00BA5A7F" w:rsidP="00D267C5">
      <w:pPr>
        <w:pStyle w:val="13"/>
        <w:ind w:firstLineChars="100" w:firstLine="200"/>
        <w:rPr>
          <w:rFonts w:ascii="Times New Roman"/>
          <w:color w:val="000000" w:themeColor="text1"/>
          <w:lang w:bidi="en-US"/>
        </w:rPr>
      </w:pPr>
      <w:r w:rsidRPr="00EB5240">
        <w:rPr>
          <w:rFonts w:ascii="Times New Roman"/>
          <w:color w:val="000000" w:themeColor="text1"/>
          <w:lang w:val="en-US" w:bidi="en-US"/>
        </w:rPr>
        <w:t>The</w:t>
      </w:r>
      <w:r w:rsidR="00423E07" w:rsidRPr="00EB5240">
        <w:rPr>
          <w:rFonts w:ascii="Times New Roman"/>
          <w:color w:val="000000" w:themeColor="text1"/>
          <w:lang w:val="en-US" w:bidi="en-US"/>
        </w:rPr>
        <w:t>se</w:t>
      </w:r>
      <w:r w:rsidRPr="00EB5240">
        <w:rPr>
          <w:rFonts w:ascii="Times New Roman"/>
          <w:color w:val="000000" w:themeColor="text1"/>
          <w:lang w:val="en-US" w:bidi="en-US"/>
        </w:rPr>
        <w:t xml:space="preserve"> </w:t>
      </w:r>
      <w:r w:rsidR="00423E07" w:rsidRPr="00EB5240">
        <w:rPr>
          <w:rFonts w:ascii="Times New Roman"/>
          <w:color w:val="000000" w:themeColor="text1"/>
          <w:lang w:val="en-US" w:bidi="en-US"/>
        </w:rPr>
        <w:t xml:space="preserve">health </w:t>
      </w:r>
      <w:r w:rsidRPr="00EB5240">
        <w:rPr>
          <w:rFonts w:ascii="Times New Roman"/>
          <w:color w:val="000000" w:themeColor="text1"/>
          <w:lang w:val="en-US" w:bidi="en-US"/>
        </w:rPr>
        <w:t xml:space="preserve">effects of </w:t>
      </w:r>
      <w:r w:rsidR="001F3FA4" w:rsidRPr="00EB5240">
        <w:rPr>
          <w:rFonts w:ascii="Times New Roman"/>
          <w:color w:val="000000" w:themeColor="text1"/>
          <w:lang w:val="en-US" w:bidi="en-US"/>
        </w:rPr>
        <w:t>tumor burden</w:t>
      </w:r>
      <w:r w:rsidR="00423E07" w:rsidRPr="00EB5240">
        <w:rPr>
          <w:rFonts w:ascii="Times New Roman"/>
          <w:color w:val="000000" w:themeColor="text1"/>
          <w:lang w:val="en-US" w:bidi="en-US"/>
        </w:rPr>
        <w:t xml:space="preserve"> or treatment</w:t>
      </w:r>
      <w:r w:rsidRPr="00EB5240">
        <w:rPr>
          <w:rFonts w:ascii="Times New Roman"/>
          <w:color w:val="000000" w:themeColor="text1"/>
          <w:lang w:val="en-US" w:bidi="en-US"/>
        </w:rPr>
        <w:t xml:space="preserve"> </w:t>
      </w:r>
      <w:r w:rsidR="00423E07" w:rsidRPr="00EB5240">
        <w:rPr>
          <w:rFonts w:ascii="Times New Roman"/>
          <w:color w:val="000000" w:themeColor="text1"/>
          <w:lang w:val="en-US" w:bidi="en-US"/>
        </w:rPr>
        <w:t>must be</w:t>
      </w:r>
      <w:r w:rsidRPr="00EB5240">
        <w:rPr>
          <w:rFonts w:ascii="Times New Roman"/>
          <w:color w:val="000000" w:themeColor="text1"/>
          <w:lang w:val="en-US" w:bidi="en-US"/>
        </w:rPr>
        <w:t xml:space="preserve"> evaluated by </w:t>
      </w:r>
      <w:r w:rsidR="00423E07" w:rsidRPr="00EB5240">
        <w:rPr>
          <w:rFonts w:ascii="Times New Roman"/>
          <w:color w:val="000000" w:themeColor="text1"/>
          <w:lang w:val="en-US" w:bidi="en-US"/>
        </w:rPr>
        <w:t xml:space="preserve">a </w:t>
      </w:r>
      <w:r w:rsidR="00423E07" w:rsidRPr="00EB5240">
        <w:rPr>
          <w:rFonts w:ascii="Times New Roman" w:hint="eastAsia"/>
          <w:color w:val="000000" w:themeColor="text1"/>
          <w:lang w:bidi="en-US"/>
        </w:rPr>
        <w:t>healthcare provider</w:t>
      </w:r>
      <w:r w:rsidR="00423E07" w:rsidRPr="00EB5240">
        <w:rPr>
          <w:rFonts w:ascii="Times New Roman"/>
          <w:color w:val="000000" w:themeColor="text1"/>
          <w:lang w:bidi="en-US"/>
        </w:rPr>
        <w:t xml:space="preserve"> at each</w:t>
      </w:r>
      <w:r w:rsidR="00423E07" w:rsidRPr="00EB5240">
        <w:rPr>
          <w:rFonts w:ascii="Times New Roman"/>
          <w:color w:val="000000" w:themeColor="text1"/>
          <w:lang w:val="en-US" w:bidi="en-US"/>
        </w:rPr>
        <w:t xml:space="preserve"> medical examination to decide to provide supportive palliative treatment, reduce or interrupt treatment</w:t>
      </w:r>
      <w:r w:rsidRPr="00EB5240">
        <w:rPr>
          <w:rFonts w:ascii="Times New Roman"/>
          <w:color w:val="000000" w:themeColor="text1"/>
          <w:lang w:val="en-US" w:bidi="en-US"/>
        </w:rPr>
        <w:t xml:space="preserve">, </w:t>
      </w:r>
      <w:r w:rsidR="00423E07" w:rsidRPr="00EB5240">
        <w:rPr>
          <w:rFonts w:ascii="Times New Roman"/>
          <w:color w:val="000000" w:themeColor="text1"/>
          <w:lang w:val="en-US" w:bidi="en-US"/>
        </w:rPr>
        <w:t xml:space="preserve">or </w:t>
      </w:r>
      <w:r w:rsidRPr="00EB5240">
        <w:rPr>
          <w:rFonts w:ascii="Times New Roman"/>
          <w:color w:val="000000" w:themeColor="text1"/>
          <w:lang w:val="en-US" w:bidi="en-US"/>
        </w:rPr>
        <w:t xml:space="preserve">change the treatment </w:t>
      </w:r>
      <w:r w:rsidR="00423E07" w:rsidRPr="00EB5240">
        <w:rPr>
          <w:rFonts w:ascii="Times New Roman"/>
          <w:color w:val="000000" w:themeColor="text1"/>
          <w:lang w:val="en-US" w:bidi="en-US"/>
        </w:rPr>
        <w:t>plan</w:t>
      </w:r>
      <w:r w:rsidRPr="00EB5240">
        <w:rPr>
          <w:rFonts w:ascii="Times New Roman"/>
          <w:color w:val="000000" w:themeColor="text1"/>
          <w:lang w:val="en-US" w:bidi="en-US"/>
        </w:rPr>
        <w:t xml:space="preserve"> </w:t>
      </w:r>
      <w:r w:rsidR="00083913" w:rsidRPr="00EB5240">
        <w:rPr>
          <w:rFonts w:ascii="Times New Roman"/>
          <w:color w:val="000000" w:themeColor="text1"/>
          <w:lang w:val="en-US" w:bidi="en-US"/>
        </w:rPr>
        <w:t>properly</w:t>
      </w:r>
      <w:r w:rsidRPr="00EB5240">
        <w:rPr>
          <w:rFonts w:ascii="Times New Roman"/>
          <w:color w:val="000000" w:themeColor="text1"/>
          <w:lang w:val="en-US" w:bidi="en-US"/>
        </w:rPr>
        <w:t xml:space="preserve">. </w:t>
      </w:r>
      <w:r w:rsidR="000330AB" w:rsidRPr="00EB5240">
        <w:rPr>
          <w:rFonts w:ascii="Times New Roman"/>
          <w:color w:val="000000" w:themeColor="text1"/>
          <w:lang w:bidi="en-US"/>
        </w:rPr>
        <w:t>Early detection of adverse drug reactions</w:t>
      </w:r>
      <w:r w:rsidR="008B4AC4" w:rsidRPr="00EB5240">
        <w:rPr>
          <w:rFonts w:ascii="Times New Roman"/>
          <w:color w:val="000000" w:themeColor="text1"/>
          <w:lang w:bidi="en-US"/>
        </w:rPr>
        <w:t xml:space="preserve"> (ADRs)</w:t>
      </w:r>
      <w:r w:rsidR="000330AB" w:rsidRPr="00EB5240">
        <w:rPr>
          <w:rFonts w:ascii="Times New Roman"/>
          <w:color w:val="000000" w:themeColor="text1"/>
          <w:lang w:bidi="en-US"/>
        </w:rPr>
        <w:t xml:space="preserve"> is expected to improve the QOL and prevent mortality from </w:t>
      </w:r>
      <w:r w:rsidR="008B4AC4" w:rsidRPr="00EB5240">
        <w:rPr>
          <w:rFonts w:ascii="Times New Roman"/>
          <w:color w:val="000000" w:themeColor="text1"/>
          <w:lang w:bidi="en-US"/>
        </w:rPr>
        <w:t>ADR</w:t>
      </w:r>
      <w:r w:rsidR="000330AB" w:rsidRPr="00EB5240">
        <w:rPr>
          <w:rFonts w:ascii="Times New Roman"/>
          <w:color w:val="000000" w:themeColor="text1"/>
          <w:lang w:bidi="en-US"/>
        </w:rPr>
        <w:t>s</w:t>
      </w:r>
      <w:r w:rsidRPr="00EB5240">
        <w:rPr>
          <w:rFonts w:ascii="Times New Roman"/>
          <w:color w:val="000000" w:themeColor="text1"/>
          <w:lang w:val="en-US" w:bidi="en-US"/>
        </w:rPr>
        <w:t xml:space="preserve">. However, a limited </w:t>
      </w:r>
      <w:r w:rsidR="00D267C5" w:rsidRPr="00EB5240">
        <w:rPr>
          <w:rFonts w:ascii="Times New Roman"/>
          <w:color w:val="000000" w:themeColor="text1"/>
          <w:lang w:val="en-US" w:bidi="en-US"/>
        </w:rPr>
        <w:t>time</w:t>
      </w:r>
      <w:r w:rsidRPr="00EB5240">
        <w:rPr>
          <w:rFonts w:ascii="Times New Roman"/>
          <w:color w:val="000000" w:themeColor="text1"/>
          <w:lang w:val="en-US" w:bidi="en-US"/>
        </w:rPr>
        <w:t xml:space="preserve"> of </w:t>
      </w:r>
      <w:r w:rsidR="000330AB" w:rsidRPr="00EB5240">
        <w:rPr>
          <w:rFonts w:ascii="Times New Roman" w:hint="eastAsia"/>
          <w:color w:val="000000" w:themeColor="text1"/>
          <w:lang w:bidi="en-US"/>
        </w:rPr>
        <w:t>medical examination</w:t>
      </w:r>
      <w:r w:rsidR="00D267C5" w:rsidRPr="00EB5240">
        <w:rPr>
          <w:rFonts w:ascii="Times New Roman"/>
          <w:color w:val="000000" w:themeColor="text1"/>
          <w:lang w:bidi="en-US"/>
        </w:rPr>
        <w:t xml:space="preserve"> every few weeks </w:t>
      </w:r>
      <w:r w:rsidRPr="00EB5240">
        <w:rPr>
          <w:rFonts w:ascii="Times New Roman"/>
          <w:color w:val="000000" w:themeColor="text1"/>
          <w:lang w:val="en-US" w:bidi="en-US"/>
        </w:rPr>
        <w:t>may not be sufficient</w:t>
      </w:r>
      <w:r w:rsidR="00D267C5" w:rsidRPr="00EB5240">
        <w:rPr>
          <w:rFonts w:ascii="Times New Roman"/>
          <w:color w:val="000000" w:themeColor="text1"/>
          <w:lang w:val="en-US" w:bidi="en-US"/>
        </w:rPr>
        <w:t xml:space="preserve"> for proper</w:t>
      </w:r>
      <w:r w:rsidRPr="00EB5240">
        <w:rPr>
          <w:rFonts w:ascii="Times New Roman"/>
          <w:color w:val="000000" w:themeColor="text1"/>
          <w:lang w:val="en-US" w:bidi="en-US"/>
        </w:rPr>
        <w:t xml:space="preserve"> evaluat</w:t>
      </w:r>
      <w:r w:rsidR="00D267C5" w:rsidRPr="00EB5240">
        <w:rPr>
          <w:rFonts w:ascii="Times New Roman"/>
          <w:color w:val="000000" w:themeColor="text1"/>
          <w:lang w:val="en-US" w:bidi="en-US"/>
        </w:rPr>
        <w:t>ion</w:t>
      </w:r>
      <w:r w:rsidRPr="00EB5240">
        <w:rPr>
          <w:rFonts w:ascii="Times New Roman"/>
          <w:color w:val="000000" w:themeColor="text1"/>
          <w:lang w:val="en-US" w:bidi="en-US"/>
        </w:rPr>
        <w:t xml:space="preserve">. </w:t>
      </w:r>
      <w:r w:rsidR="00D267C5" w:rsidRPr="00EB5240">
        <w:rPr>
          <w:rFonts w:ascii="Times New Roman"/>
          <w:color w:val="000000" w:themeColor="text1"/>
          <w:lang w:val="en-US" w:bidi="en-US"/>
        </w:rPr>
        <w:t xml:space="preserve">In addition, previous studies have revealed so-called </w:t>
      </w:r>
      <w:r w:rsidR="00D267C5" w:rsidRPr="00EB5240">
        <w:rPr>
          <w:rFonts w:ascii="Times New Roman"/>
          <w:color w:val="000000" w:themeColor="text1"/>
          <w:lang w:bidi="en-US"/>
        </w:rPr>
        <w:t>under-reporting</w:t>
      </w:r>
      <w:r w:rsidR="00D267C5" w:rsidRPr="00EB5240">
        <w:rPr>
          <w:rFonts w:ascii="Times New Roman"/>
          <w:color w:val="000000" w:themeColor="text1"/>
          <w:lang w:val="en-US" w:bidi="en-US"/>
        </w:rPr>
        <w:t xml:space="preserve">, a failure of </w:t>
      </w:r>
      <w:r w:rsidR="00D267C5" w:rsidRPr="00EB5240">
        <w:rPr>
          <w:rFonts w:ascii="Times New Roman" w:hint="eastAsia"/>
          <w:color w:val="000000" w:themeColor="text1"/>
          <w:lang w:bidi="en-US"/>
        </w:rPr>
        <w:t>healthcare provider</w:t>
      </w:r>
      <w:r w:rsidR="00D267C5" w:rsidRPr="00EB5240">
        <w:rPr>
          <w:rFonts w:ascii="Times New Roman"/>
          <w:color w:val="000000" w:themeColor="text1"/>
          <w:lang w:bidi="en-US"/>
        </w:rPr>
        <w:t xml:space="preserve">s to </w:t>
      </w:r>
      <w:r w:rsidRPr="00EB5240">
        <w:rPr>
          <w:rFonts w:ascii="Times New Roman"/>
          <w:color w:val="000000" w:themeColor="text1"/>
          <w:lang w:val="en-US" w:bidi="en-US"/>
        </w:rPr>
        <w:t xml:space="preserve">accurately </w:t>
      </w:r>
      <w:r w:rsidR="00D267C5" w:rsidRPr="00EB5240">
        <w:rPr>
          <w:rFonts w:ascii="Times New Roman"/>
          <w:color w:val="000000" w:themeColor="text1"/>
          <w:lang w:val="en-US" w:bidi="en-US"/>
        </w:rPr>
        <w:t xml:space="preserve">understand </w:t>
      </w:r>
      <w:r w:rsidR="00D267C5" w:rsidRPr="00EB5240">
        <w:rPr>
          <w:rFonts w:ascii="Times New Roman" w:hint="eastAsia"/>
          <w:color w:val="000000" w:themeColor="text1"/>
          <w:lang w:bidi="en-US"/>
        </w:rPr>
        <w:t xml:space="preserve">physical </w:t>
      </w:r>
      <w:r w:rsidRPr="00EB5240">
        <w:rPr>
          <w:rFonts w:ascii="Times New Roman"/>
          <w:color w:val="000000" w:themeColor="text1"/>
          <w:lang w:val="en-US" w:bidi="en-US"/>
        </w:rPr>
        <w:t>symptom</w:t>
      </w:r>
      <w:r w:rsidR="00D267C5" w:rsidRPr="00EB5240">
        <w:rPr>
          <w:rFonts w:ascii="Times New Roman"/>
          <w:color w:val="000000" w:themeColor="text1"/>
          <w:lang w:val="en-US" w:bidi="en-US"/>
        </w:rPr>
        <w:t>s</w:t>
      </w:r>
      <w:r w:rsidRPr="00EB5240">
        <w:rPr>
          <w:rFonts w:ascii="Times New Roman"/>
          <w:color w:val="000000" w:themeColor="text1"/>
          <w:lang w:val="en-US" w:bidi="en-US"/>
        </w:rPr>
        <w:t xml:space="preserve"> </w:t>
      </w:r>
      <w:r w:rsidR="00D267C5" w:rsidRPr="00EB5240">
        <w:rPr>
          <w:rFonts w:ascii="Times New Roman"/>
          <w:color w:val="000000" w:themeColor="text1"/>
          <w:lang w:val="en-US" w:bidi="en-US"/>
        </w:rPr>
        <w:t>or</w:t>
      </w:r>
      <w:r w:rsidRPr="00EB5240">
        <w:rPr>
          <w:rFonts w:ascii="Times New Roman"/>
          <w:color w:val="000000" w:themeColor="text1"/>
          <w:lang w:val="en-US" w:bidi="en-US"/>
        </w:rPr>
        <w:t xml:space="preserve"> psychological problem</w:t>
      </w:r>
      <w:r w:rsidR="00D267C5" w:rsidRPr="00EB5240">
        <w:rPr>
          <w:rFonts w:ascii="Times New Roman"/>
          <w:color w:val="000000" w:themeColor="text1"/>
          <w:lang w:val="en-US" w:bidi="en-US"/>
        </w:rPr>
        <w:t>s</w:t>
      </w:r>
      <w:r w:rsidRPr="00EB5240">
        <w:rPr>
          <w:rFonts w:ascii="Times New Roman"/>
          <w:color w:val="000000" w:themeColor="text1"/>
          <w:lang w:val="en-US" w:bidi="en-US"/>
        </w:rPr>
        <w:t xml:space="preserve"> </w:t>
      </w:r>
      <w:r w:rsidR="00D267C5" w:rsidRPr="00EB5240">
        <w:rPr>
          <w:rFonts w:ascii="Times New Roman"/>
          <w:color w:val="000000" w:themeColor="text1"/>
          <w:lang w:val="en-US" w:bidi="en-US"/>
        </w:rPr>
        <w:t xml:space="preserve">recognized by </w:t>
      </w:r>
      <w:proofErr w:type="gramStart"/>
      <w:r w:rsidRPr="00EB5240">
        <w:rPr>
          <w:rFonts w:ascii="Times New Roman"/>
          <w:color w:val="000000" w:themeColor="text1"/>
          <w:lang w:val="en-US" w:bidi="en-US"/>
        </w:rPr>
        <w:t>patient</w:t>
      </w:r>
      <w:r w:rsidR="00D267C5" w:rsidRPr="00EB5240">
        <w:rPr>
          <w:rFonts w:ascii="Times New Roman"/>
          <w:color w:val="000000" w:themeColor="text1"/>
          <w:lang w:val="en-US" w:bidi="en-US"/>
        </w:rPr>
        <w:t>s.</w:t>
      </w:r>
      <w:r w:rsidR="009C0A10" w:rsidRPr="00EB5240">
        <w:rPr>
          <w:rFonts w:ascii="Times New Roman"/>
          <w:color w:val="000000" w:themeColor="text1"/>
          <w:vertAlign w:val="superscript"/>
          <w:lang w:bidi="en-US"/>
        </w:rPr>
        <w:t>[</w:t>
      </w:r>
      <w:proofErr w:type="gramEnd"/>
      <w:r w:rsidR="009C0A10" w:rsidRPr="00EB5240">
        <w:rPr>
          <w:rFonts w:ascii="Times New Roman"/>
          <w:color w:val="000000" w:themeColor="text1"/>
          <w:vertAlign w:val="superscript"/>
          <w:lang w:bidi="en-US"/>
        </w:rPr>
        <w:t>1, 2]</w:t>
      </w:r>
    </w:p>
    <w:p w14:paraId="45CE204B" w14:textId="3D75C2C1" w:rsidR="00D267C5" w:rsidRPr="00EB5240" w:rsidRDefault="00D267C5" w:rsidP="00D267C5">
      <w:pPr>
        <w:pStyle w:val="13"/>
        <w:ind w:firstLineChars="100" w:firstLine="200"/>
        <w:rPr>
          <w:rFonts w:ascii="Times New Roman"/>
          <w:color w:val="000000" w:themeColor="text1"/>
          <w:lang w:bidi="en-US"/>
        </w:rPr>
      </w:pPr>
      <w:r w:rsidRPr="00EB5240">
        <w:rPr>
          <w:rFonts w:ascii="Times New Roman"/>
          <w:color w:val="000000" w:themeColor="text1"/>
          <w:lang w:val="en-US" w:bidi="en-US"/>
        </w:rPr>
        <w:t xml:space="preserve">As a countermeasure against this situation, the use of PRO in daily medical practice </w:t>
      </w:r>
      <w:r w:rsidR="00CC19B7" w:rsidRPr="00EB5240">
        <w:rPr>
          <w:rFonts w:ascii="Times New Roman"/>
          <w:color w:val="000000" w:themeColor="text1"/>
          <w:lang w:val="en-US" w:bidi="en-US"/>
        </w:rPr>
        <w:t xml:space="preserve">has drawn </w:t>
      </w:r>
      <w:r w:rsidRPr="00EB5240">
        <w:rPr>
          <w:rFonts w:ascii="Times New Roman"/>
          <w:color w:val="000000" w:themeColor="text1"/>
          <w:lang w:val="en-US" w:bidi="en-US"/>
        </w:rPr>
        <w:t xml:space="preserve">attention. For </w:t>
      </w:r>
      <w:r w:rsidR="00CC19B7" w:rsidRPr="00EB5240">
        <w:rPr>
          <w:rFonts w:ascii="Times New Roman"/>
          <w:color w:val="000000" w:themeColor="text1"/>
          <w:lang w:val="en-US" w:bidi="en-US"/>
        </w:rPr>
        <w:t>instance</w:t>
      </w:r>
      <w:r w:rsidRPr="00EB5240">
        <w:rPr>
          <w:rFonts w:ascii="Times New Roman"/>
          <w:color w:val="000000" w:themeColor="text1"/>
          <w:lang w:val="en-US" w:bidi="en-US"/>
        </w:rPr>
        <w:t xml:space="preserve">, </w:t>
      </w:r>
      <w:r w:rsidR="00CC19B7" w:rsidRPr="00EB5240">
        <w:rPr>
          <w:rFonts w:ascii="Times New Roman"/>
          <w:color w:val="000000" w:themeColor="text1"/>
          <w:lang w:val="en-US" w:bidi="en-US"/>
        </w:rPr>
        <w:t>the PRO version of the Common Terminology Criteria for Adverse Events</w:t>
      </w:r>
      <w:r w:rsidRPr="00EB5240">
        <w:rPr>
          <w:rFonts w:ascii="Times New Roman"/>
          <w:color w:val="000000" w:themeColor="text1"/>
          <w:lang w:val="en-US" w:bidi="en-US"/>
        </w:rPr>
        <w:t xml:space="preserve"> (CTCAE)</w:t>
      </w:r>
      <w:r w:rsidR="00CC19B7" w:rsidRPr="00EB5240">
        <w:rPr>
          <w:rFonts w:ascii="Times New Roman"/>
          <w:color w:val="000000" w:themeColor="text1"/>
          <w:lang w:val="en-US" w:bidi="en-US"/>
        </w:rPr>
        <w:t xml:space="preserve"> (PRO-CTCAE)</w:t>
      </w:r>
      <w:r w:rsidRPr="00EB5240">
        <w:rPr>
          <w:rFonts w:ascii="Times New Roman"/>
          <w:color w:val="000000" w:themeColor="text1"/>
          <w:lang w:val="en-US" w:bidi="en-US"/>
        </w:rPr>
        <w:t xml:space="preserve"> developed by the US </w:t>
      </w:r>
      <w:r w:rsidR="00CC19B7" w:rsidRPr="00EB5240">
        <w:rPr>
          <w:rFonts w:ascii="Times New Roman"/>
          <w:color w:val="000000" w:themeColor="text1"/>
          <w:lang w:val="en-US" w:bidi="en-US"/>
        </w:rPr>
        <w:t>National Cancer Institute (</w:t>
      </w:r>
      <w:r w:rsidRPr="00EB5240">
        <w:rPr>
          <w:rFonts w:ascii="Times New Roman"/>
          <w:color w:val="000000" w:themeColor="text1"/>
          <w:lang w:val="en-US" w:bidi="en-US"/>
        </w:rPr>
        <w:t>NCI</w:t>
      </w:r>
      <w:r w:rsidR="00CC19B7" w:rsidRPr="00EB5240">
        <w:rPr>
          <w:rFonts w:ascii="Times New Roman"/>
          <w:color w:val="000000" w:themeColor="text1"/>
          <w:lang w:val="en-US" w:bidi="en-US"/>
        </w:rPr>
        <w:t>)</w:t>
      </w:r>
      <w:r w:rsidRPr="00EB5240">
        <w:rPr>
          <w:rFonts w:ascii="Times New Roman"/>
          <w:color w:val="000000" w:themeColor="text1"/>
          <w:lang w:val="en-US" w:bidi="en-US"/>
        </w:rPr>
        <w:t xml:space="preserve"> is commonly used in recent years.</w:t>
      </w:r>
      <w:r w:rsidR="00CC19B7" w:rsidRPr="00EB5240">
        <w:rPr>
          <w:rFonts w:ascii="Times New Roman"/>
          <w:color w:val="000000" w:themeColor="text1"/>
          <w:vertAlign w:val="superscript"/>
          <w:lang w:val="en-US" w:bidi="en-US"/>
        </w:rPr>
        <w:t>[3]</w:t>
      </w:r>
      <w:r w:rsidRPr="00EB5240">
        <w:rPr>
          <w:rFonts w:ascii="Times New Roman"/>
          <w:color w:val="000000" w:themeColor="text1"/>
          <w:lang w:val="en-US" w:bidi="en-US"/>
        </w:rPr>
        <w:t xml:space="preserve"> </w:t>
      </w:r>
      <w:r w:rsidR="00CC19B7" w:rsidRPr="00EB5240">
        <w:rPr>
          <w:rFonts w:ascii="Times New Roman"/>
          <w:color w:val="000000" w:themeColor="text1"/>
          <w:lang w:val="en-US" w:bidi="en-US"/>
        </w:rPr>
        <w:t xml:space="preserve">Scales such as </w:t>
      </w:r>
      <w:r w:rsidRPr="00EB5240">
        <w:rPr>
          <w:rFonts w:ascii="Times New Roman"/>
          <w:color w:val="000000" w:themeColor="text1"/>
          <w:lang w:val="en-US" w:bidi="en-US"/>
        </w:rPr>
        <w:t>EORTC QLQ-C30</w:t>
      </w:r>
      <w:r w:rsidRPr="00EB5240">
        <w:rPr>
          <w:rFonts w:ascii="Times New Roman"/>
          <w:color w:val="000000" w:themeColor="text1"/>
          <w:vertAlign w:val="superscript"/>
          <w:lang w:val="en-US" w:bidi="en-US"/>
        </w:rPr>
        <w:t>[4]</w:t>
      </w:r>
      <w:r w:rsidRPr="00EB5240">
        <w:rPr>
          <w:rFonts w:ascii="Times New Roman"/>
          <w:color w:val="000000" w:themeColor="text1"/>
          <w:lang w:val="en-US" w:bidi="en-US"/>
        </w:rPr>
        <w:t xml:space="preserve"> and EQ-5D-5</w:t>
      </w:r>
      <w:proofErr w:type="gramStart"/>
      <w:r w:rsidRPr="00EB5240">
        <w:rPr>
          <w:rFonts w:ascii="Times New Roman"/>
          <w:color w:val="000000" w:themeColor="text1"/>
          <w:lang w:val="en-US" w:bidi="en-US"/>
        </w:rPr>
        <w:t>L</w:t>
      </w:r>
      <w:r w:rsidRPr="00EB5240">
        <w:rPr>
          <w:rFonts w:ascii="Times New Roman"/>
          <w:color w:val="000000" w:themeColor="text1"/>
          <w:vertAlign w:val="superscript"/>
          <w:lang w:val="en-US" w:bidi="en-US"/>
        </w:rPr>
        <w:t>[</w:t>
      </w:r>
      <w:proofErr w:type="gramEnd"/>
      <w:r w:rsidRPr="00EB5240">
        <w:rPr>
          <w:rFonts w:ascii="Times New Roman"/>
          <w:color w:val="000000" w:themeColor="text1"/>
          <w:vertAlign w:val="superscript"/>
          <w:lang w:val="en-US" w:bidi="en-US"/>
        </w:rPr>
        <w:t>5]</w:t>
      </w:r>
      <w:r w:rsidRPr="00EB5240">
        <w:rPr>
          <w:rFonts w:ascii="Times New Roman"/>
          <w:color w:val="000000" w:themeColor="text1"/>
          <w:lang w:val="en-US" w:bidi="en-US"/>
        </w:rPr>
        <w:t xml:space="preserve"> are often used to measure </w:t>
      </w:r>
      <w:r w:rsidR="00B559FE" w:rsidRPr="00EB5240">
        <w:rPr>
          <w:rFonts w:ascii="Times New Roman"/>
          <w:color w:val="000000" w:themeColor="text1"/>
          <w:lang w:bidi="en-US"/>
        </w:rPr>
        <w:t>health-related QOL (</w:t>
      </w:r>
      <w:r w:rsidRPr="00EB5240">
        <w:rPr>
          <w:rFonts w:ascii="Times New Roman"/>
          <w:color w:val="000000" w:themeColor="text1"/>
          <w:lang w:val="en-US" w:bidi="en-US"/>
        </w:rPr>
        <w:t>HRQoL</w:t>
      </w:r>
      <w:r w:rsidR="00B559FE" w:rsidRPr="00EB5240">
        <w:rPr>
          <w:rFonts w:ascii="Times New Roman"/>
          <w:color w:val="000000" w:themeColor="text1"/>
          <w:lang w:val="en-US" w:bidi="en-US"/>
        </w:rPr>
        <w:t>)</w:t>
      </w:r>
      <w:r w:rsidRPr="00EB5240">
        <w:rPr>
          <w:rFonts w:ascii="Times New Roman"/>
          <w:color w:val="000000" w:themeColor="text1"/>
          <w:lang w:val="en-US" w:bidi="en-US"/>
        </w:rPr>
        <w:t>.</w:t>
      </w:r>
    </w:p>
    <w:p w14:paraId="00D17E7F" w14:textId="470185B7" w:rsidR="00CC19B7" w:rsidRPr="00EB5240" w:rsidRDefault="00AF4DBA" w:rsidP="00F51370">
      <w:pPr>
        <w:pStyle w:val="13"/>
        <w:ind w:firstLineChars="100" w:firstLine="200"/>
        <w:rPr>
          <w:rFonts w:ascii="Times New Roman"/>
          <w:color w:val="000000" w:themeColor="text1"/>
          <w:lang w:bidi="en-US"/>
        </w:rPr>
      </w:pPr>
      <w:r w:rsidRPr="00EB5240">
        <w:rPr>
          <w:rFonts w:ascii="Times New Roman"/>
          <w:color w:val="000000" w:themeColor="text1"/>
          <w:lang w:val="en-US" w:bidi="en-US"/>
        </w:rPr>
        <w:t xml:space="preserve">To measure the </w:t>
      </w:r>
      <w:r w:rsidR="00BA5A7F" w:rsidRPr="00EB5240">
        <w:rPr>
          <w:rFonts w:ascii="Times New Roman"/>
          <w:color w:val="000000" w:themeColor="text1"/>
          <w:lang w:val="en-US" w:bidi="en-US"/>
        </w:rPr>
        <w:t xml:space="preserve">PRO, </w:t>
      </w:r>
      <w:r w:rsidRPr="00EB5240">
        <w:rPr>
          <w:rFonts w:ascii="Times New Roman"/>
          <w:color w:val="000000" w:themeColor="text1"/>
          <w:lang w:val="en-US" w:bidi="en-US"/>
        </w:rPr>
        <w:t>paper has been conventionally used as the main tool for answering questions</w:t>
      </w:r>
      <w:r w:rsidR="00BA5A7F" w:rsidRPr="00EB5240">
        <w:rPr>
          <w:rFonts w:ascii="Times New Roman"/>
          <w:color w:val="000000" w:themeColor="text1"/>
          <w:lang w:val="en-US" w:bidi="en-US"/>
        </w:rPr>
        <w:t xml:space="preserve">, </w:t>
      </w:r>
      <w:r w:rsidRPr="00EB5240">
        <w:rPr>
          <w:rFonts w:ascii="Times New Roman"/>
          <w:color w:val="000000" w:themeColor="text1"/>
          <w:lang w:val="en-US" w:bidi="en-US"/>
        </w:rPr>
        <w:t xml:space="preserve">but a new </w:t>
      </w:r>
      <w:r w:rsidR="00083913" w:rsidRPr="00EB5240">
        <w:rPr>
          <w:rFonts w:ascii="Times New Roman"/>
          <w:color w:val="000000" w:themeColor="text1"/>
          <w:lang w:val="en-US" w:bidi="en-US"/>
        </w:rPr>
        <w:t>method</w:t>
      </w:r>
      <w:r w:rsidRPr="00EB5240">
        <w:rPr>
          <w:rFonts w:ascii="Times New Roman"/>
          <w:color w:val="000000" w:themeColor="text1"/>
          <w:lang w:val="en-US" w:bidi="en-US"/>
        </w:rPr>
        <w:t xml:space="preserve"> called </w:t>
      </w:r>
      <w:r w:rsidRPr="00EB5240">
        <w:rPr>
          <w:rFonts w:ascii="Times New Roman"/>
          <w:color w:val="000000" w:themeColor="text1"/>
          <w:lang w:bidi="en-US"/>
        </w:rPr>
        <w:t>ePRO</w:t>
      </w:r>
      <w:r w:rsidR="00BA5A7F" w:rsidRPr="00EB5240">
        <w:rPr>
          <w:rFonts w:ascii="Times New Roman"/>
          <w:color w:val="000000" w:themeColor="text1"/>
          <w:lang w:val="en-US" w:bidi="en-US"/>
        </w:rPr>
        <w:t xml:space="preserve"> using </w:t>
      </w:r>
      <w:r w:rsidR="00083913" w:rsidRPr="00EB5240">
        <w:rPr>
          <w:rFonts w:ascii="Times New Roman"/>
          <w:color w:val="000000" w:themeColor="text1"/>
          <w:lang w:val="en-US" w:bidi="en-US"/>
        </w:rPr>
        <w:t xml:space="preserve">an </w:t>
      </w:r>
      <w:r w:rsidR="00BA5A7F" w:rsidRPr="00EB5240">
        <w:rPr>
          <w:rFonts w:ascii="Times New Roman"/>
          <w:color w:val="000000" w:themeColor="text1"/>
          <w:lang w:val="en-US" w:bidi="en-US"/>
        </w:rPr>
        <w:t xml:space="preserve">electronic device such as smartphone </w:t>
      </w:r>
      <w:r w:rsidRPr="00EB5240">
        <w:rPr>
          <w:rFonts w:ascii="Times New Roman"/>
          <w:color w:val="000000" w:themeColor="text1"/>
          <w:lang w:val="en-US" w:bidi="en-US"/>
        </w:rPr>
        <w:t>or</w:t>
      </w:r>
      <w:r w:rsidR="00BA5A7F" w:rsidRPr="00EB5240">
        <w:rPr>
          <w:rFonts w:ascii="Times New Roman"/>
          <w:color w:val="000000" w:themeColor="text1"/>
          <w:lang w:val="en-US" w:bidi="en-US"/>
        </w:rPr>
        <w:t xml:space="preserve"> tablet is </w:t>
      </w:r>
      <w:r w:rsidRPr="00EB5240">
        <w:rPr>
          <w:rFonts w:ascii="Times New Roman"/>
          <w:color w:val="000000" w:themeColor="text1"/>
          <w:lang w:val="en-US" w:bidi="en-US"/>
        </w:rPr>
        <w:t>replacing it</w:t>
      </w:r>
      <w:r w:rsidR="00E8774E" w:rsidRPr="00EB5240">
        <w:rPr>
          <w:rFonts w:ascii="Times New Roman"/>
          <w:color w:val="000000" w:themeColor="text1"/>
          <w:lang w:val="en-US" w:bidi="en-US"/>
        </w:rPr>
        <w:t xml:space="preserve">. </w:t>
      </w:r>
      <w:r w:rsidR="00645748" w:rsidRPr="00EB5240">
        <w:rPr>
          <w:rFonts w:ascii="Times New Roman"/>
          <w:color w:val="000000" w:themeColor="text1"/>
          <w:lang w:val="en-US" w:bidi="en-US"/>
        </w:rPr>
        <w:t>By ePRO using a portable device such as tablet or smartphone, t</w:t>
      </w:r>
      <w:r w:rsidRPr="00EB5240">
        <w:rPr>
          <w:rFonts w:ascii="Times New Roman"/>
          <w:color w:val="000000" w:themeColor="text1"/>
          <w:lang w:val="en-US" w:bidi="en-US"/>
        </w:rPr>
        <w:t>he patient</w:t>
      </w:r>
      <w:r w:rsidR="00A742A4" w:rsidRPr="00EB5240">
        <w:rPr>
          <w:rFonts w:ascii="Times New Roman" w:hAnsi="Times New Roman" w:cs="Times New Roman"/>
          <w:color w:val="000000" w:themeColor="text1"/>
          <w:lang w:val="en-US" w:bidi="en-US"/>
        </w:rPr>
        <w:t>’</w:t>
      </w:r>
      <w:r w:rsidR="00A742A4" w:rsidRPr="00EB5240">
        <w:rPr>
          <w:rFonts w:ascii="Times New Roman"/>
          <w:color w:val="000000" w:themeColor="text1"/>
          <w:lang w:val="en-US" w:bidi="en-US"/>
        </w:rPr>
        <w:t>s</w:t>
      </w:r>
      <w:r w:rsidRPr="00EB5240">
        <w:rPr>
          <w:rFonts w:ascii="Times New Roman"/>
          <w:color w:val="000000" w:themeColor="text1"/>
          <w:lang w:val="en-US" w:bidi="en-US"/>
        </w:rPr>
        <w:t xml:space="preserve"> health condition </w:t>
      </w:r>
      <w:r w:rsidR="00E8774E" w:rsidRPr="00EB5240">
        <w:rPr>
          <w:rFonts w:ascii="Times New Roman"/>
          <w:color w:val="000000" w:themeColor="text1"/>
          <w:lang w:val="en-US" w:bidi="en-US"/>
        </w:rPr>
        <w:t xml:space="preserve">is easily measured </w:t>
      </w:r>
      <w:r w:rsidRPr="00EB5240">
        <w:rPr>
          <w:rFonts w:ascii="Times New Roman"/>
          <w:color w:val="000000" w:themeColor="text1"/>
          <w:lang w:val="en-US" w:bidi="en-US"/>
        </w:rPr>
        <w:t xml:space="preserve">even at home far away from </w:t>
      </w:r>
      <w:r w:rsidR="00E8774E" w:rsidRPr="00EB5240">
        <w:rPr>
          <w:rFonts w:ascii="Times New Roman"/>
          <w:color w:val="000000" w:themeColor="text1"/>
          <w:lang w:val="en-US" w:bidi="en-US"/>
        </w:rPr>
        <w:t>a</w:t>
      </w:r>
      <w:r w:rsidRPr="00EB5240">
        <w:rPr>
          <w:rFonts w:ascii="Times New Roman"/>
          <w:color w:val="000000" w:themeColor="text1"/>
          <w:lang w:val="en-US" w:bidi="en-US"/>
        </w:rPr>
        <w:t xml:space="preserve"> medical institution</w:t>
      </w:r>
      <w:r w:rsidR="00BA5A7F" w:rsidRPr="00EB5240">
        <w:rPr>
          <w:rFonts w:ascii="Times New Roman"/>
          <w:color w:val="000000" w:themeColor="text1"/>
          <w:lang w:val="en-US" w:bidi="en-US"/>
        </w:rPr>
        <w:t xml:space="preserve">. </w:t>
      </w:r>
      <w:r w:rsidR="00E8774E" w:rsidRPr="00EB5240">
        <w:rPr>
          <w:rFonts w:ascii="Times New Roman"/>
          <w:color w:val="000000" w:themeColor="text1"/>
          <w:lang w:bidi="en-US"/>
        </w:rPr>
        <w:t xml:space="preserve">The use of data collected continuously from patients in this way in clinical settings </w:t>
      </w:r>
      <w:r w:rsidR="00E8774E" w:rsidRPr="00EB5240">
        <w:rPr>
          <w:rFonts w:ascii="Times New Roman"/>
          <w:color w:val="000000" w:themeColor="text1"/>
          <w:lang w:val="en-US" w:bidi="en-US"/>
        </w:rPr>
        <w:t>may</w:t>
      </w:r>
      <w:r w:rsidR="00BA5A7F" w:rsidRPr="00EB5240">
        <w:rPr>
          <w:rFonts w:ascii="Times New Roman"/>
          <w:color w:val="000000" w:themeColor="text1"/>
          <w:lang w:val="en-US" w:bidi="en-US"/>
        </w:rPr>
        <w:t xml:space="preserve"> be useful for timely and appropriate </w:t>
      </w:r>
      <w:r w:rsidR="00E8774E" w:rsidRPr="00EB5240">
        <w:rPr>
          <w:rFonts w:ascii="Times New Roman"/>
          <w:color w:val="000000" w:themeColor="text1"/>
          <w:lang w:bidi="en-US"/>
        </w:rPr>
        <w:t xml:space="preserve">treatment </w:t>
      </w:r>
      <w:r w:rsidR="00BA5A7F" w:rsidRPr="00EB5240">
        <w:rPr>
          <w:rFonts w:ascii="Times New Roman"/>
          <w:color w:val="000000" w:themeColor="text1"/>
          <w:lang w:val="en-US" w:bidi="en-US"/>
        </w:rPr>
        <w:t>decision</w:t>
      </w:r>
      <w:r w:rsidR="00E8774E" w:rsidRPr="00EB5240">
        <w:rPr>
          <w:rFonts w:ascii="Times New Roman"/>
          <w:color w:val="000000" w:themeColor="text1"/>
          <w:lang w:val="en-US" w:bidi="en-US"/>
        </w:rPr>
        <w:t>s</w:t>
      </w:r>
      <w:r w:rsidR="00BA5A7F" w:rsidRPr="00EB5240">
        <w:rPr>
          <w:rFonts w:ascii="Times New Roman"/>
          <w:color w:val="000000" w:themeColor="text1"/>
          <w:lang w:val="en-US" w:bidi="en-US"/>
        </w:rPr>
        <w:t xml:space="preserve">. </w:t>
      </w:r>
      <w:r w:rsidR="00E8774E" w:rsidRPr="00EB5240">
        <w:rPr>
          <w:rFonts w:ascii="Times New Roman"/>
          <w:color w:val="000000" w:themeColor="text1"/>
          <w:lang w:val="en-US" w:bidi="en-US"/>
        </w:rPr>
        <w:t>In</w:t>
      </w:r>
      <w:r w:rsidR="00645748" w:rsidRPr="00EB5240">
        <w:rPr>
          <w:rFonts w:ascii="Times New Roman"/>
          <w:color w:val="000000" w:themeColor="text1"/>
          <w:lang w:val="en-US" w:bidi="en-US"/>
        </w:rPr>
        <w:t>deed</w:t>
      </w:r>
      <w:r w:rsidR="00E8774E" w:rsidRPr="00EB5240">
        <w:rPr>
          <w:rFonts w:ascii="Times New Roman"/>
          <w:color w:val="000000" w:themeColor="text1"/>
          <w:lang w:val="en-US" w:bidi="en-US"/>
        </w:rPr>
        <w:t xml:space="preserve">, </w:t>
      </w:r>
      <w:r w:rsidR="00E8774E" w:rsidRPr="00EB5240">
        <w:rPr>
          <w:rFonts w:ascii="Times New Roman" w:hint="eastAsia"/>
          <w:color w:val="000000" w:themeColor="text1"/>
          <w:lang w:bidi="en-US"/>
        </w:rPr>
        <w:t>e</w:t>
      </w:r>
      <w:r w:rsidR="00E8774E" w:rsidRPr="00EB5240">
        <w:rPr>
          <w:rFonts w:ascii="Times New Roman"/>
          <w:color w:val="000000" w:themeColor="text1"/>
          <w:lang w:bidi="en-US"/>
        </w:rPr>
        <w:t xml:space="preserve">PRO </w:t>
      </w:r>
      <w:r w:rsidR="00E8774E" w:rsidRPr="00EB5240">
        <w:rPr>
          <w:rFonts w:ascii="Times New Roman" w:hint="eastAsia"/>
          <w:color w:val="000000" w:themeColor="text1"/>
          <w:lang w:bidi="en-US"/>
        </w:rPr>
        <w:t>monitoring</w:t>
      </w:r>
      <w:r w:rsidR="00E8774E" w:rsidRPr="00EB5240">
        <w:rPr>
          <w:rFonts w:ascii="Times New Roman"/>
          <w:color w:val="000000" w:themeColor="text1"/>
          <w:lang w:bidi="en-US"/>
        </w:rPr>
        <w:t xml:space="preserve"> through these media </w:t>
      </w:r>
      <w:r w:rsidR="00BA5A7F" w:rsidRPr="00EB5240">
        <w:rPr>
          <w:rFonts w:ascii="Times New Roman"/>
          <w:color w:val="000000" w:themeColor="text1"/>
          <w:lang w:val="en-US" w:bidi="en-US"/>
        </w:rPr>
        <w:t xml:space="preserve">is </w:t>
      </w:r>
      <w:r w:rsidR="00E8774E" w:rsidRPr="00EB5240">
        <w:rPr>
          <w:rFonts w:ascii="Times New Roman"/>
          <w:color w:val="000000" w:themeColor="text1"/>
          <w:lang w:val="en-US" w:bidi="en-US"/>
        </w:rPr>
        <w:t xml:space="preserve">changing </w:t>
      </w:r>
      <w:r w:rsidR="00BA5A7F" w:rsidRPr="00EB5240">
        <w:rPr>
          <w:rFonts w:ascii="Times New Roman"/>
          <w:color w:val="000000" w:themeColor="text1"/>
          <w:lang w:val="en-US" w:bidi="en-US"/>
        </w:rPr>
        <w:t>the form of cancer treatment</w:t>
      </w:r>
      <w:r w:rsidR="00E8774E" w:rsidRPr="00EB5240">
        <w:rPr>
          <w:rFonts w:ascii="Times New Roman"/>
          <w:color w:val="000000" w:themeColor="text1"/>
          <w:lang w:val="en-US" w:bidi="en-US"/>
        </w:rPr>
        <w:t xml:space="preserve"> significantly</w:t>
      </w:r>
      <w:r w:rsidR="00253A46" w:rsidRPr="00EB5240">
        <w:rPr>
          <w:rFonts w:ascii="Times New Roman"/>
          <w:color w:val="000000" w:themeColor="text1"/>
          <w:lang w:val="en-US" w:bidi="en-US"/>
        </w:rPr>
        <w:t>,</w:t>
      </w:r>
      <w:r w:rsidR="00BA5A7F" w:rsidRPr="00EB5240">
        <w:rPr>
          <w:rFonts w:ascii="Times New Roman"/>
          <w:color w:val="000000" w:themeColor="text1"/>
          <w:lang w:val="en-US" w:bidi="en-US"/>
        </w:rPr>
        <w:t xml:space="preserve"> </w:t>
      </w:r>
      <w:r w:rsidR="00F51370" w:rsidRPr="00EB5240">
        <w:rPr>
          <w:rFonts w:ascii="Times New Roman"/>
          <w:color w:val="000000" w:themeColor="text1"/>
          <w:lang w:val="en-US" w:bidi="en-US"/>
        </w:rPr>
        <w:t xml:space="preserve">as evidenced by reports of </w:t>
      </w:r>
      <w:r w:rsidR="00BA5A7F" w:rsidRPr="00EB5240">
        <w:rPr>
          <w:rFonts w:ascii="Times New Roman"/>
          <w:color w:val="000000" w:themeColor="text1"/>
          <w:lang w:val="en-US" w:bidi="en-US"/>
        </w:rPr>
        <w:t>improve</w:t>
      </w:r>
      <w:r w:rsidR="00F51370" w:rsidRPr="00EB5240">
        <w:rPr>
          <w:rFonts w:ascii="Times New Roman"/>
          <w:color w:val="000000" w:themeColor="text1"/>
          <w:lang w:val="en-US" w:bidi="en-US"/>
        </w:rPr>
        <w:t>d</w:t>
      </w:r>
      <w:r w:rsidR="00BA5A7F" w:rsidRPr="00EB5240">
        <w:rPr>
          <w:rFonts w:ascii="Times New Roman"/>
          <w:color w:val="000000" w:themeColor="text1"/>
          <w:lang w:val="en-US" w:bidi="en-US"/>
        </w:rPr>
        <w:t xml:space="preserve"> HRQoL and prolong</w:t>
      </w:r>
      <w:r w:rsidR="00F51370" w:rsidRPr="00EB5240">
        <w:rPr>
          <w:rFonts w:ascii="Times New Roman"/>
          <w:color w:val="000000" w:themeColor="text1"/>
          <w:lang w:val="en-US" w:bidi="en-US"/>
        </w:rPr>
        <w:t>ed</w:t>
      </w:r>
      <w:r w:rsidR="00BA5A7F" w:rsidRPr="00EB5240">
        <w:rPr>
          <w:rFonts w:ascii="Times New Roman"/>
          <w:color w:val="000000" w:themeColor="text1"/>
          <w:lang w:val="en-US" w:bidi="en-US"/>
        </w:rPr>
        <w:t xml:space="preserve"> survival in cancer </w:t>
      </w:r>
      <w:proofErr w:type="gramStart"/>
      <w:r w:rsidR="00BA5A7F" w:rsidRPr="00EB5240">
        <w:rPr>
          <w:rFonts w:ascii="Times New Roman"/>
          <w:color w:val="000000" w:themeColor="text1"/>
          <w:lang w:val="en-US" w:bidi="en-US"/>
        </w:rPr>
        <w:t>patients.</w:t>
      </w:r>
      <w:r w:rsidR="00CC19B7" w:rsidRPr="00EB5240">
        <w:rPr>
          <w:rFonts w:ascii="Times New Roman"/>
          <w:color w:val="000000" w:themeColor="text1"/>
          <w:vertAlign w:val="superscript"/>
          <w:lang w:bidi="en-US"/>
        </w:rPr>
        <w:t>[</w:t>
      </w:r>
      <w:proofErr w:type="gramEnd"/>
      <w:r w:rsidR="00CC19B7" w:rsidRPr="00EB5240">
        <w:rPr>
          <w:rFonts w:ascii="Times New Roman"/>
          <w:color w:val="000000" w:themeColor="text1"/>
          <w:vertAlign w:val="superscript"/>
          <w:lang w:bidi="en-US"/>
        </w:rPr>
        <w:t>6-8]</w:t>
      </w:r>
      <w:r w:rsidR="00CC19B7" w:rsidRPr="00EB5240">
        <w:rPr>
          <w:rFonts w:ascii="Times New Roman"/>
          <w:color w:val="000000" w:themeColor="text1"/>
          <w:lang w:bidi="en-US"/>
        </w:rPr>
        <w:t xml:space="preserve"> </w:t>
      </w:r>
    </w:p>
    <w:p w14:paraId="2879F2F7" w14:textId="636A7EFA" w:rsidR="00E86D1B" w:rsidRPr="00EB5240" w:rsidRDefault="001F5F32" w:rsidP="003726B9">
      <w:pPr>
        <w:pStyle w:val="13"/>
        <w:ind w:firstLineChars="100" w:firstLine="200"/>
        <w:rPr>
          <w:color w:val="000000" w:themeColor="text1"/>
        </w:rPr>
      </w:pPr>
      <w:r w:rsidRPr="00EB5240">
        <w:rPr>
          <w:rFonts w:ascii="Times New Roman"/>
          <w:color w:val="000000" w:themeColor="text1"/>
          <w:lang w:val="en-US" w:bidi="en-US"/>
        </w:rPr>
        <w:t xml:space="preserve">While </w:t>
      </w:r>
      <w:r w:rsidR="00D9318D" w:rsidRPr="00EB5240">
        <w:rPr>
          <w:rFonts w:ascii="Times New Roman"/>
          <w:color w:val="000000" w:themeColor="text1"/>
          <w:lang w:val="en-US" w:bidi="en-US"/>
        </w:rPr>
        <w:t xml:space="preserve">the </w:t>
      </w:r>
      <w:r w:rsidR="00DA1C0B" w:rsidRPr="00EB5240">
        <w:rPr>
          <w:rFonts w:ascii="Times New Roman"/>
          <w:color w:val="000000" w:themeColor="text1"/>
          <w:lang w:val="en-US" w:bidi="en-US"/>
        </w:rPr>
        <w:t>efficacy</w:t>
      </w:r>
      <w:r w:rsidR="00D9318D" w:rsidRPr="00EB5240">
        <w:rPr>
          <w:rFonts w:ascii="Times New Roman"/>
          <w:color w:val="000000" w:themeColor="text1"/>
          <w:lang w:val="en-US" w:bidi="en-US"/>
        </w:rPr>
        <w:t xml:space="preserve"> of ePRO monitoring intervent</w:t>
      </w:r>
      <w:r w:rsidRPr="00EB5240">
        <w:rPr>
          <w:rFonts w:ascii="Times New Roman"/>
          <w:color w:val="000000" w:themeColor="text1"/>
          <w:lang w:val="en-US" w:bidi="en-US"/>
        </w:rPr>
        <w:t>ion</w:t>
      </w:r>
      <w:r w:rsidR="00D9318D" w:rsidRPr="00EB5240">
        <w:rPr>
          <w:rFonts w:ascii="Times New Roman"/>
          <w:color w:val="000000" w:themeColor="text1"/>
          <w:lang w:val="en-US" w:bidi="en-US"/>
        </w:rPr>
        <w:t xml:space="preserve"> in the treatment of patients with solid tumors ha</w:t>
      </w:r>
      <w:r w:rsidRPr="00EB5240">
        <w:rPr>
          <w:rFonts w:ascii="Times New Roman"/>
          <w:color w:val="000000" w:themeColor="text1"/>
          <w:lang w:val="en-US" w:bidi="en-US"/>
        </w:rPr>
        <w:t>s</w:t>
      </w:r>
      <w:r w:rsidR="00D9318D" w:rsidRPr="00EB5240">
        <w:rPr>
          <w:rFonts w:ascii="Times New Roman"/>
          <w:color w:val="000000" w:themeColor="text1"/>
          <w:lang w:val="en-US" w:bidi="en-US"/>
        </w:rPr>
        <w:t xml:space="preserve"> </w:t>
      </w:r>
      <w:r w:rsidRPr="00EB5240">
        <w:rPr>
          <w:rFonts w:ascii="Times New Roman"/>
          <w:color w:val="000000" w:themeColor="text1"/>
          <w:lang w:val="en-US" w:bidi="en-US"/>
        </w:rPr>
        <w:t xml:space="preserve">already </w:t>
      </w:r>
      <w:r w:rsidR="00D9318D" w:rsidRPr="00EB5240">
        <w:rPr>
          <w:rFonts w:ascii="Times New Roman"/>
          <w:color w:val="000000" w:themeColor="text1"/>
          <w:lang w:val="en-US" w:bidi="en-US"/>
        </w:rPr>
        <w:t xml:space="preserve">been demonstrated in </w:t>
      </w:r>
      <w:r w:rsidRPr="00EB5240">
        <w:rPr>
          <w:rFonts w:ascii="Times New Roman"/>
          <w:color w:val="000000" w:themeColor="text1"/>
          <w:lang w:val="en-US" w:bidi="en-US"/>
        </w:rPr>
        <w:t xml:space="preserve">the </w:t>
      </w:r>
      <w:proofErr w:type="gramStart"/>
      <w:r w:rsidRPr="00EB5240">
        <w:rPr>
          <w:rFonts w:ascii="Times New Roman"/>
          <w:color w:val="000000" w:themeColor="text1"/>
          <w:lang w:val="en-US" w:bidi="en-US"/>
        </w:rPr>
        <w:t xml:space="preserve">aforementioned </w:t>
      </w:r>
      <w:r w:rsidR="00D9318D" w:rsidRPr="00EB5240">
        <w:rPr>
          <w:rFonts w:ascii="Times New Roman"/>
          <w:color w:val="000000" w:themeColor="text1"/>
          <w:lang w:val="en-US" w:bidi="en-US"/>
        </w:rPr>
        <w:t>randomized</w:t>
      </w:r>
      <w:proofErr w:type="gramEnd"/>
      <w:r w:rsidR="00D9318D" w:rsidRPr="00EB5240">
        <w:rPr>
          <w:rFonts w:ascii="Times New Roman"/>
          <w:color w:val="000000" w:themeColor="text1"/>
          <w:lang w:val="en-US" w:bidi="en-US"/>
        </w:rPr>
        <w:t xml:space="preserve">, controlled </w:t>
      </w:r>
      <w:r w:rsidRPr="00EB5240">
        <w:rPr>
          <w:rFonts w:ascii="Times New Roman"/>
          <w:color w:val="000000" w:themeColor="text1"/>
          <w:lang w:val="en-US" w:bidi="en-US"/>
        </w:rPr>
        <w:t>studies</w:t>
      </w:r>
      <w:r w:rsidR="00D9318D" w:rsidRPr="00EB5240">
        <w:rPr>
          <w:rFonts w:ascii="Times New Roman"/>
          <w:color w:val="000000" w:themeColor="text1"/>
          <w:lang w:val="en-US" w:bidi="en-US"/>
        </w:rPr>
        <w:t xml:space="preserve">, </w:t>
      </w:r>
      <w:r w:rsidR="002D4AF9" w:rsidRPr="00EB5240">
        <w:rPr>
          <w:rFonts w:ascii="Times New Roman"/>
          <w:color w:val="000000" w:themeColor="text1"/>
          <w:lang w:val="en-US" w:bidi="en-US"/>
        </w:rPr>
        <w:t>etc.</w:t>
      </w:r>
      <w:r w:rsidRPr="00EB5240">
        <w:rPr>
          <w:rFonts w:ascii="Times New Roman"/>
          <w:color w:val="000000" w:themeColor="text1"/>
          <w:lang w:val="en-US" w:bidi="en-US"/>
        </w:rPr>
        <w:t xml:space="preserve"> outside Japan,</w:t>
      </w:r>
      <w:r w:rsidR="00D9318D" w:rsidRPr="00EB5240">
        <w:rPr>
          <w:rFonts w:ascii="Times New Roman"/>
          <w:color w:val="000000" w:themeColor="text1"/>
          <w:lang w:val="en-US" w:bidi="en-US"/>
        </w:rPr>
        <w:t xml:space="preserve"> the healthcare environment varies widely across regions, cultures, and countries. </w:t>
      </w:r>
      <w:r w:rsidR="00771402" w:rsidRPr="00EB5240">
        <w:rPr>
          <w:rFonts w:ascii="Times New Roman"/>
          <w:color w:val="000000" w:themeColor="text1"/>
          <w:lang w:val="en-US" w:bidi="en-US"/>
        </w:rPr>
        <w:t xml:space="preserve">In Japan, no study has been conducted to determine </w:t>
      </w:r>
      <w:r w:rsidR="00D9318D" w:rsidRPr="00EB5240">
        <w:rPr>
          <w:rFonts w:ascii="Times New Roman"/>
          <w:color w:val="000000" w:themeColor="text1"/>
          <w:lang w:val="en-US" w:bidi="en-US"/>
        </w:rPr>
        <w:t xml:space="preserve">whether ePRO monitoring in cancer </w:t>
      </w:r>
      <w:r w:rsidR="00771402" w:rsidRPr="00EB5240">
        <w:rPr>
          <w:rFonts w:ascii="Times New Roman"/>
          <w:color w:val="000000" w:themeColor="text1"/>
          <w:lang w:val="en-US" w:bidi="en-US"/>
        </w:rPr>
        <w:t xml:space="preserve">treatment </w:t>
      </w:r>
      <w:r w:rsidR="00ED2076" w:rsidRPr="00EB5240">
        <w:rPr>
          <w:rFonts w:ascii="Times New Roman"/>
          <w:color w:val="000000" w:themeColor="text1"/>
          <w:lang w:val="en-US" w:bidi="en-US"/>
        </w:rPr>
        <w:t>leads to</w:t>
      </w:r>
      <w:r w:rsidR="00771402" w:rsidRPr="00EB5240">
        <w:rPr>
          <w:rFonts w:ascii="Times New Roman"/>
          <w:color w:val="000000" w:themeColor="text1"/>
          <w:lang w:val="en-US" w:bidi="en-US"/>
        </w:rPr>
        <w:t xml:space="preserve"> an</w:t>
      </w:r>
      <w:r w:rsidR="00D9318D" w:rsidRPr="00EB5240">
        <w:rPr>
          <w:rFonts w:ascii="Times New Roman"/>
          <w:color w:val="000000" w:themeColor="text1"/>
          <w:lang w:val="en-US" w:bidi="en-US"/>
        </w:rPr>
        <w:t xml:space="preserve"> improvement in patient</w:t>
      </w:r>
      <w:r w:rsidR="00771402" w:rsidRPr="00EB5240">
        <w:rPr>
          <w:rFonts w:ascii="Times New Roman"/>
          <w:color w:val="000000" w:themeColor="text1"/>
          <w:lang w:val="en-US" w:bidi="en-US"/>
        </w:rPr>
        <w:t xml:space="preserve"> health outcomes</w:t>
      </w:r>
      <w:r w:rsidR="00D9318D" w:rsidRPr="00EB5240">
        <w:rPr>
          <w:rFonts w:ascii="Times New Roman"/>
          <w:color w:val="000000" w:themeColor="text1"/>
          <w:lang w:val="en-US" w:bidi="en-US"/>
        </w:rPr>
        <w:t xml:space="preserve">. </w:t>
      </w:r>
      <w:r w:rsidR="00771402" w:rsidRPr="00EB5240">
        <w:rPr>
          <w:rFonts w:ascii="Times New Roman"/>
          <w:color w:val="000000" w:themeColor="text1"/>
          <w:lang w:val="en-US" w:bidi="en-US"/>
        </w:rPr>
        <w:t xml:space="preserve">The present </w:t>
      </w:r>
      <w:r w:rsidR="00D9318D" w:rsidRPr="00EB5240">
        <w:rPr>
          <w:rFonts w:ascii="Times New Roman"/>
          <w:color w:val="000000" w:themeColor="text1"/>
          <w:lang w:val="en-US" w:bidi="en-US"/>
        </w:rPr>
        <w:t xml:space="preserve">study </w:t>
      </w:r>
      <w:r w:rsidR="00CD3FE1" w:rsidRPr="00EB5240">
        <w:rPr>
          <w:rFonts w:ascii="Times New Roman"/>
          <w:color w:val="000000" w:themeColor="text1"/>
          <w:lang w:val="en-US" w:bidi="en-US"/>
        </w:rPr>
        <w:t>will be</w:t>
      </w:r>
      <w:r w:rsidR="00771402" w:rsidRPr="00EB5240">
        <w:rPr>
          <w:rFonts w:ascii="Times New Roman"/>
          <w:color w:val="000000" w:themeColor="text1"/>
          <w:lang w:val="en-US" w:bidi="en-US"/>
        </w:rPr>
        <w:t xml:space="preserve"> </w:t>
      </w:r>
      <w:r w:rsidR="00B1595B" w:rsidRPr="00EB5240">
        <w:rPr>
          <w:rFonts w:ascii="Times New Roman"/>
          <w:color w:val="000000" w:themeColor="text1"/>
          <w:lang w:val="en-US" w:bidi="en-US"/>
        </w:rPr>
        <w:t>conduct</w:t>
      </w:r>
      <w:r w:rsidR="00771402" w:rsidRPr="00EB5240">
        <w:rPr>
          <w:rFonts w:ascii="Times New Roman"/>
          <w:color w:val="000000" w:themeColor="text1"/>
          <w:lang w:val="en-US" w:bidi="en-US"/>
        </w:rPr>
        <w:t xml:space="preserve">ed to investigate </w:t>
      </w:r>
      <w:r w:rsidR="00D9318D" w:rsidRPr="00EB5240">
        <w:rPr>
          <w:rFonts w:ascii="Times New Roman"/>
          <w:color w:val="000000" w:themeColor="text1"/>
          <w:lang w:val="en-US" w:bidi="en-US"/>
        </w:rPr>
        <w:t xml:space="preserve">whether ePRO monitoring contributes to the maintenance and improvement of HRQoL </w:t>
      </w:r>
      <w:r w:rsidR="00B50759" w:rsidRPr="00EB5240">
        <w:rPr>
          <w:rFonts w:ascii="Times New Roman"/>
          <w:color w:val="000000" w:themeColor="text1"/>
          <w:lang w:val="en-US" w:bidi="en-US"/>
        </w:rPr>
        <w:t>or</w:t>
      </w:r>
      <w:r w:rsidR="00D9318D" w:rsidRPr="00EB5240">
        <w:rPr>
          <w:rFonts w:ascii="Times New Roman"/>
          <w:color w:val="000000" w:themeColor="text1"/>
          <w:lang w:val="en-US" w:bidi="en-US"/>
        </w:rPr>
        <w:t xml:space="preserve"> </w:t>
      </w:r>
      <w:r w:rsidR="00B1595B" w:rsidRPr="00EB5240">
        <w:rPr>
          <w:rFonts w:ascii="Times New Roman"/>
          <w:color w:val="000000" w:themeColor="text1"/>
          <w:lang w:val="en-US" w:bidi="en-US"/>
        </w:rPr>
        <w:t>prolong</w:t>
      </w:r>
      <w:r w:rsidR="00B50759" w:rsidRPr="00EB5240">
        <w:rPr>
          <w:rFonts w:ascii="Times New Roman"/>
          <w:color w:val="000000" w:themeColor="text1"/>
          <w:lang w:val="en-US" w:bidi="en-US"/>
        </w:rPr>
        <w:t>ed</w:t>
      </w:r>
      <w:r w:rsidR="00B1595B" w:rsidRPr="00EB5240">
        <w:rPr>
          <w:rFonts w:ascii="Times New Roman"/>
          <w:color w:val="000000" w:themeColor="text1"/>
          <w:lang w:val="en-US" w:bidi="en-US"/>
        </w:rPr>
        <w:t xml:space="preserve"> survival in Japan</w:t>
      </w:r>
      <w:r w:rsidR="00D9318D" w:rsidRPr="00EB5240">
        <w:rPr>
          <w:rFonts w:ascii="Times New Roman"/>
          <w:color w:val="000000" w:themeColor="text1"/>
          <w:lang w:val="en-US" w:bidi="en-US"/>
        </w:rPr>
        <w:t>.</w:t>
      </w:r>
    </w:p>
    <w:p w14:paraId="67053B93" w14:textId="77777777" w:rsidR="007D3849" w:rsidRPr="00EB5240" w:rsidRDefault="007D3849"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96AB6DC" w14:textId="1A7F6263" w:rsidR="00E86D1B" w:rsidRPr="00EB5240" w:rsidRDefault="009C0A10" w:rsidP="000610D5">
      <w:pPr>
        <w:pStyle w:val="2"/>
        <w:spacing w:beforeLines="0" w:before="240" w:afterLines="0" w:after="72"/>
        <w:rPr>
          <w:rFonts w:ascii="Times New Roman" w:eastAsia="ＭＳ 明朝"/>
          <w:color w:val="000000" w:themeColor="text1"/>
          <w:spacing w:val="0"/>
          <w:lang w:eastAsia="ja-JP"/>
        </w:rPr>
      </w:pPr>
      <w:bookmarkStart w:id="6" w:name="_Toc112792206"/>
      <w:r w:rsidRPr="00EB5240">
        <w:rPr>
          <w:rFonts w:ascii="Times New Roman"/>
          <w:color w:val="000000" w:themeColor="text1"/>
          <w:spacing w:val="0"/>
          <w:lang w:bidi="en-US"/>
        </w:rPr>
        <w:lastRenderedPageBreak/>
        <w:t>Significance</w:t>
      </w:r>
      <w:r w:rsidR="00E86D1B" w:rsidRPr="00EB5240">
        <w:rPr>
          <w:rFonts w:ascii="Times New Roman"/>
          <w:color w:val="000000" w:themeColor="text1"/>
          <w:spacing w:val="0"/>
          <w:lang w:bidi="en-US"/>
        </w:rPr>
        <w:t xml:space="preserve"> of the </w:t>
      </w:r>
      <w:r w:rsidR="00B1595B" w:rsidRPr="00EB5240">
        <w:rPr>
          <w:rFonts w:ascii="Times New Roman"/>
          <w:color w:val="000000" w:themeColor="text1"/>
          <w:spacing w:val="0"/>
          <w:lang w:bidi="en-US"/>
        </w:rPr>
        <w:t>S</w:t>
      </w:r>
      <w:r w:rsidR="00E86D1B" w:rsidRPr="00EB5240">
        <w:rPr>
          <w:rFonts w:ascii="Times New Roman"/>
          <w:color w:val="000000" w:themeColor="text1"/>
          <w:spacing w:val="0"/>
          <w:lang w:bidi="en-US"/>
        </w:rPr>
        <w:t>tudy</w:t>
      </w:r>
      <w:bookmarkEnd w:id="6"/>
    </w:p>
    <w:p w14:paraId="6EEE89FD" w14:textId="205B0A8A" w:rsidR="00D10197" w:rsidRPr="00EB5240" w:rsidRDefault="003914DD" w:rsidP="000610D5">
      <w:pPr>
        <w:ind w:firstLineChars="100" w:firstLine="200"/>
        <w:jc w:val="both"/>
        <w:rPr>
          <w:rFonts w:ascii="Times New Roman" w:eastAsia="ＭＳ 明朝" w:cs="ＭＳ 明朝"/>
          <w:color w:val="000000" w:themeColor="text1"/>
          <w:lang w:eastAsia="ja-JP"/>
        </w:rPr>
      </w:pPr>
      <w:r w:rsidRPr="00EB5240">
        <w:rPr>
          <w:rFonts w:ascii="Times New Roman"/>
          <w:color w:val="000000" w:themeColor="text1"/>
          <w:lang w:bidi="en-US"/>
        </w:rPr>
        <w:t>Timely access to information</w:t>
      </w:r>
      <w:r w:rsidR="00B1595B" w:rsidRPr="00EB5240">
        <w:rPr>
          <w:rFonts w:ascii="Times New Roman"/>
          <w:color w:val="000000" w:themeColor="text1"/>
          <w:lang w:bidi="en-US"/>
        </w:rPr>
        <w:t xml:space="preserve"> on adverse event</w:t>
      </w:r>
      <w:r w:rsidR="00ED2076" w:rsidRPr="00EB5240">
        <w:rPr>
          <w:rFonts w:ascii="Times New Roman"/>
          <w:color w:val="000000" w:themeColor="text1"/>
          <w:lang w:bidi="en-US"/>
        </w:rPr>
        <w:t>s</w:t>
      </w:r>
      <w:r w:rsidR="00B1595B" w:rsidRPr="00EB5240">
        <w:rPr>
          <w:rFonts w:ascii="Times New Roman"/>
          <w:color w:val="000000" w:themeColor="text1"/>
          <w:lang w:bidi="en-US"/>
        </w:rPr>
        <w:t xml:space="preserve"> at home</w:t>
      </w:r>
      <w:r w:rsidR="00B50759" w:rsidRPr="00EB5240">
        <w:rPr>
          <w:rFonts w:ascii="Times New Roman"/>
          <w:color w:val="000000" w:themeColor="text1"/>
          <w:lang w:bidi="en-US"/>
        </w:rPr>
        <w:t xml:space="preserve"> through ePRO monitoring</w:t>
      </w:r>
      <w:r w:rsidRPr="00EB5240">
        <w:rPr>
          <w:rFonts w:ascii="Times New Roman"/>
          <w:color w:val="000000" w:themeColor="text1"/>
          <w:lang w:bidi="en-US"/>
        </w:rPr>
        <w:t xml:space="preserve"> </w:t>
      </w:r>
      <w:r w:rsidR="00ED2076" w:rsidRPr="00EB5240">
        <w:rPr>
          <w:rFonts w:ascii="Times New Roman"/>
          <w:color w:val="000000" w:themeColor="text1"/>
          <w:lang w:bidi="en-US"/>
        </w:rPr>
        <w:t xml:space="preserve">during </w:t>
      </w:r>
      <w:r w:rsidRPr="00EB5240">
        <w:rPr>
          <w:rFonts w:ascii="Times New Roman"/>
          <w:color w:val="000000" w:themeColor="text1"/>
          <w:lang w:bidi="en-US"/>
        </w:rPr>
        <w:t xml:space="preserve">drug therapy may lead to </w:t>
      </w:r>
      <w:r w:rsidR="00B50759" w:rsidRPr="00EB5240">
        <w:rPr>
          <w:rFonts w:ascii="Times New Roman"/>
          <w:color w:val="000000" w:themeColor="text1"/>
          <w:lang w:bidi="en-US"/>
        </w:rPr>
        <w:t>proper</w:t>
      </w:r>
      <w:r w:rsidRPr="00EB5240">
        <w:rPr>
          <w:rFonts w:ascii="Times New Roman"/>
          <w:color w:val="000000" w:themeColor="text1"/>
          <w:lang w:bidi="en-US"/>
        </w:rPr>
        <w:t xml:space="preserve"> management of </w:t>
      </w:r>
      <w:r w:rsidR="00ED2076" w:rsidRPr="00EB5240">
        <w:rPr>
          <w:rFonts w:ascii="Times New Roman"/>
          <w:color w:val="000000" w:themeColor="text1"/>
          <w:lang w:bidi="en-US"/>
        </w:rPr>
        <w:t xml:space="preserve">clinically relevant </w:t>
      </w:r>
      <w:r w:rsidRPr="00EB5240">
        <w:rPr>
          <w:rFonts w:ascii="Times New Roman"/>
          <w:color w:val="000000" w:themeColor="text1"/>
          <w:lang w:bidi="en-US"/>
        </w:rPr>
        <w:t xml:space="preserve">adverse events and early detection of disease progression. </w:t>
      </w:r>
      <w:r w:rsidR="00ED2076" w:rsidRPr="00EB5240">
        <w:rPr>
          <w:rFonts w:ascii="Times New Roman"/>
          <w:color w:val="000000" w:themeColor="text1"/>
          <w:lang w:bidi="en-US"/>
        </w:rPr>
        <w:t>Given reports of resultant improvement in QOL and life prognosis of patients outside Japan</w:t>
      </w:r>
      <w:r w:rsidRPr="00EB5240">
        <w:rPr>
          <w:rFonts w:ascii="Times New Roman"/>
          <w:color w:val="000000" w:themeColor="text1"/>
          <w:lang w:bidi="en-US"/>
        </w:rPr>
        <w:t xml:space="preserve">, </w:t>
      </w:r>
      <w:r w:rsidR="00ED2076" w:rsidRPr="00EB5240">
        <w:rPr>
          <w:rFonts w:ascii="Times New Roman"/>
          <w:color w:val="000000" w:themeColor="text1"/>
          <w:lang w:bidi="en-US"/>
        </w:rPr>
        <w:t>it</w:t>
      </w:r>
      <w:r w:rsidRPr="00EB5240">
        <w:rPr>
          <w:rFonts w:ascii="Times New Roman"/>
          <w:color w:val="000000" w:themeColor="text1"/>
          <w:lang w:bidi="en-US"/>
        </w:rPr>
        <w:t xml:space="preserve"> is </w:t>
      </w:r>
      <w:r w:rsidR="00ED2076" w:rsidRPr="00EB5240">
        <w:rPr>
          <w:rFonts w:ascii="Times New Roman"/>
          <w:color w:val="000000" w:themeColor="text1"/>
          <w:lang w:bidi="en-US"/>
        </w:rPr>
        <w:t xml:space="preserve">of great </w:t>
      </w:r>
      <w:r w:rsidRPr="00EB5240">
        <w:rPr>
          <w:rFonts w:ascii="Times New Roman"/>
          <w:color w:val="000000" w:themeColor="text1"/>
          <w:lang w:bidi="en-US"/>
        </w:rPr>
        <w:t xml:space="preserve">significance </w:t>
      </w:r>
      <w:r w:rsidR="00ED2076" w:rsidRPr="00EB5240">
        <w:rPr>
          <w:rFonts w:ascii="Times New Roman"/>
          <w:color w:val="000000" w:themeColor="text1"/>
          <w:lang w:bidi="en-US"/>
        </w:rPr>
        <w:t xml:space="preserve">to </w:t>
      </w:r>
      <w:r w:rsidRPr="00EB5240">
        <w:rPr>
          <w:rFonts w:ascii="Times New Roman"/>
          <w:color w:val="000000" w:themeColor="text1"/>
          <w:lang w:bidi="en-US"/>
        </w:rPr>
        <w:t>verify these in Japan.</w:t>
      </w:r>
    </w:p>
    <w:p w14:paraId="4F2623A8" w14:textId="77777777" w:rsidR="005A0E38" w:rsidRPr="00EB5240" w:rsidRDefault="005A0E38" w:rsidP="000610D5">
      <w:pPr>
        <w:rPr>
          <w:rFonts w:ascii="Times New Roman" w:eastAsia="ＭＳ 明朝"/>
          <w:color w:val="000000" w:themeColor="text1"/>
          <w:lang w:eastAsia="ja-JP"/>
        </w:rPr>
      </w:pPr>
    </w:p>
    <w:p w14:paraId="6E468AC4" w14:textId="77777777" w:rsidR="00201264" w:rsidRPr="00EB5240" w:rsidRDefault="00201264"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73233076" w14:textId="42466E8A"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7" w:name="_Toc112792207"/>
      <w:r w:rsidRPr="00EB5240">
        <w:rPr>
          <w:rFonts w:ascii="Times New Roman"/>
          <w:caps w:val="0"/>
          <w:color w:val="000000" w:themeColor="text1"/>
          <w:spacing w:val="0"/>
          <w:lang w:bidi="en-US"/>
        </w:rPr>
        <w:lastRenderedPageBreak/>
        <w:t>OBJECTIVES AND ENDPOINTS</w:t>
      </w:r>
      <w:bookmarkEnd w:id="7"/>
    </w:p>
    <w:p w14:paraId="4D58D9BD" w14:textId="7E4702F4" w:rsidR="00E82368" w:rsidRPr="00EB5240" w:rsidRDefault="00E82368" w:rsidP="000610D5">
      <w:pPr>
        <w:pStyle w:val="2"/>
        <w:spacing w:beforeLines="0" w:before="240" w:afterLines="0" w:after="72"/>
        <w:rPr>
          <w:rFonts w:ascii="Times New Roman" w:eastAsia="ＭＳ 明朝"/>
          <w:color w:val="000000" w:themeColor="text1"/>
          <w:spacing w:val="0"/>
          <w:lang w:eastAsia="ja-JP"/>
        </w:rPr>
      </w:pPr>
      <w:bookmarkStart w:id="8" w:name="_Toc112792208"/>
      <w:r w:rsidRPr="00EB5240">
        <w:rPr>
          <w:rFonts w:ascii="Times New Roman"/>
          <w:color w:val="000000" w:themeColor="text1"/>
          <w:spacing w:val="0"/>
          <w:lang w:bidi="en-US"/>
        </w:rPr>
        <w:t>Objectives and Endpoints</w:t>
      </w:r>
      <w:bookmarkEnd w:id="8"/>
    </w:p>
    <w:p w14:paraId="37C7465F" w14:textId="77777777" w:rsidR="00625519" w:rsidRPr="00EB5240" w:rsidRDefault="00625519" w:rsidP="000610D5">
      <w:pPr>
        <w:rPr>
          <w:rFonts w:ascii="Times New Roman" w:eastAsia="ＭＳ 明朝"/>
          <w:color w:val="000000" w:themeColor="text1"/>
          <w:lang w:eastAsia="ja-JP"/>
        </w:rPr>
      </w:pPr>
    </w:p>
    <w:tbl>
      <w:tblPr>
        <w:tblStyle w:val="afb"/>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942"/>
        <w:gridCol w:w="2943"/>
        <w:gridCol w:w="2943"/>
      </w:tblGrid>
      <w:tr w:rsidR="00EB5240" w:rsidRPr="00EB5240" w14:paraId="27698049" w14:textId="77777777" w:rsidTr="0036676F">
        <w:tc>
          <w:tcPr>
            <w:tcW w:w="2942" w:type="dxa"/>
            <w:vAlign w:val="center"/>
          </w:tcPr>
          <w:p w14:paraId="4703C767" w14:textId="1DF46A6B" w:rsidR="00E86D1B" w:rsidRPr="00EB5240" w:rsidRDefault="00E86D1B" w:rsidP="000610D5">
            <w:pPr>
              <w:jc w:val="center"/>
              <w:rPr>
                <w:rFonts w:ascii="Times New Roman" w:eastAsia="ＭＳ 明朝"/>
                <w:color w:val="000000" w:themeColor="text1"/>
                <w:lang w:eastAsia="ja-JP"/>
              </w:rPr>
            </w:pPr>
            <w:r w:rsidRPr="00EB5240">
              <w:rPr>
                <w:rFonts w:ascii="Times New Roman"/>
                <w:color w:val="000000" w:themeColor="text1"/>
                <w:lang w:bidi="en-US"/>
              </w:rPr>
              <w:t>Objective</w:t>
            </w:r>
          </w:p>
        </w:tc>
        <w:tc>
          <w:tcPr>
            <w:tcW w:w="2943" w:type="dxa"/>
            <w:vAlign w:val="center"/>
          </w:tcPr>
          <w:p w14:paraId="770598C0" w14:textId="44A342D8" w:rsidR="00E86D1B" w:rsidRPr="00EB5240" w:rsidRDefault="009C0A10" w:rsidP="000610D5">
            <w:pPr>
              <w:jc w:val="center"/>
              <w:rPr>
                <w:rFonts w:ascii="Times New Roman" w:eastAsia="ＭＳ 明朝"/>
                <w:color w:val="000000" w:themeColor="text1"/>
                <w:lang w:eastAsia="ja-JP"/>
              </w:rPr>
            </w:pPr>
            <w:r w:rsidRPr="00EB5240">
              <w:rPr>
                <w:rFonts w:ascii="Times New Roman"/>
                <w:color w:val="000000" w:themeColor="text1"/>
                <w:lang w:bidi="en-US"/>
              </w:rPr>
              <w:t>E</w:t>
            </w:r>
            <w:r w:rsidR="00E86D1B" w:rsidRPr="00EB5240">
              <w:rPr>
                <w:rFonts w:ascii="Times New Roman"/>
                <w:color w:val="000000" w:themeColor="text1"/>
                <w:lang w:bidi="en-US"/>
              </w:rPr>
              <w:t>ndpoint</w:t>
            </w:r>
          </w:p>
        </w:tc>
        <w:tc>
          <w:tcPr>
            <w:tcW w:w="2943" w:type="dxa"/>
            <w:vAlign w:val="center"/>
          </w:tcPr>
          <w:p w14:paraId="2CC1F1E4" w14:textId="688D3460" w:rsidR="00E86D1B" w:rsidRPr="00EB5240" w:rsidRDefault="00ED2076" w:rsidP="00B559FE">
            <w:pPr>
              <w:jc w:val="center"/>
              <w:rPr>
                <w:rFonts w:ascii="Times New Roman" w:eastAsia="ＭＳ 明朝"/>
                <w:color w:val="000000" w:themeColor="text1"/>
                <w:lang w:eastAsia="ja-JP"/>
              </w:rPr>
            </w:pPr>
            <w:r w:rsidRPr="00EB5240">
              <w:rPr>
                <w:rFonts w:ascii="Times New Roman"/>
                <w:color w:val="000000" w:themeColor="text1"/>
                <w:lang w:bidi="en-US"/>
              </w:rPr>
              <w:t xml:space="preserve">Rationale for </w:t>
            </w:r>
            <w:r w:rsidR="00B559FE" w:rsidRPr="00EB5240">
              <w:rPr>
                <w:rFonts w:ascii="Times New Roman"/>
                <w:color w:val="000000" w:themeColor="text1"/>
                <w:lang w:bidi="en-US"/>
              </w:rPr>
              <w:t xml:space="preserve">endpoint </w:t>
            </w:r>
            <w:r w:rsidRPr="00EB5240">
              <w:rPr>
                <w:rFonts w:ascii="Times New Roman"/>
                <w:color w:val="000000" w:themeColor="text1"/>
                <w:lang w:bidi="en-US"/>
              </w:rPr>
              <w:t xml:space="preserve">selection </w:t>
            </w:r>
            <w:r w:rsidR="00E86D1B" w:rsidRPr="00EB5240">
              <w:rPr>
                <w:rFonts w:ascii="Times New Roman"/>
                <w:color w:val="000000" w:themeColor="text1"/>
                <w:lang w:bidi="en-US"/>
              </w:rPr>
              <w:t xml:space="preserve">and </w:t>
            </w:r>
            <w:r w:rsidRPr="00EB5240">
              <w:rPr>
                <w:rFonts w:ascii="Times New Roman"/>
                <w:color w:val="000000" w:themeColor="text1"/>
                <w:lang w:bidi="en-US"/>
              </w:rPr>
              <w:t>appropriateness of endpoint</w:t>
            </w:r>
          </w:p>
        </w:tc>
      </w:tr>
      <w:tr w:rsidR="00EB5240" w:rsidRPr="00EB5240" w14:paraId="583CDAB2" w14:textId="77777777" w:rsidTr="0036676F">
        <w:tc>
          <w:tcPr>
            <w:tcW w:w="2942" w:type="dxa"/>
            <w:shd w:val="clear" w:color="auto" w:fill="D9D9D9" w:themeFill="background1" w:themeFillShade="D9"/>
          </w:tcPr>
          <w:p w14:paraId="156B3CCD" w14:textId="77777777" w:rsidR="00E86D1B" w:rsidRPr="00EB5240" w:rsidRDefault="00E86D1B" w:rsidP="000610D5">
            <w:pPr>
              <w:rPr>
                <w:rFonts w:ascii="Times New Roman" w:eastAsia="ＭＳ 明朝"/>
                <w:b/>
                <w:color w:val="000000" w:themeColor="text1"/>
                <w:lang w:eastAsia="ja-JP"/>
              </w:rPr>
            </w:pPr>
            <w:r w:rsidRPr="00EB5240">
              <w:rPr>
                <w:rFonts w:ascii="Times New Roman"/>
                <w:b/>
                <w:color w:val="000000" w:themeColor="text1"/>
                <w:lang w:bidi="en-US"/>
              </w:rPr>
              <w:t>Primary</w:t>
            </w:r>
          </w:p>
        </w:tc>
        <w:tc>
          <w:tcPr>
            <w:tcW w:w="2943" w:type="dxa"/>
            <w:shd w:val="clear" w:color="auto" w:fill="D9D9D9" w:themeFill="background1" w:themeFillShade="D9"/>
          </w:tcPr>
          <w:p w14:paraId="4E083480" w14:textId="77777777" w:rsidR="00E86D1B" w:rsidRPr="00EB5240" w:rsidRDefault="00E86D1B" w:rsidP="000610D5">
            <w:pPr>
              <w:rPr>
                <w:rFonts w:ascii="Times New Roman" w:eastAsia="ＭＳ 明朝"/>
                <w:color w:val="000000" w:themeColor="text1"/>
                <w:lang w:eastAsia="ja-JP"/>
              </w:rPr>
            </w:pPr>
          </w:p>
        </w:tc>
        <w:tc>
          <w:tcPr>
            <w:tcW w:w="2943" w:type="dxa"/>
            <w:shd w:val="clear" w:color="auto" w:fill="D9D9D9" w:themeFill="background1" w:themeFillShade="D9"/>
          </w:tcPr>
          <w:p w14:paraId="2BD2FCE6" w14:textId="77777777" w:rsidR="00E86D1B" w:rsidRPr="00EB5240" w:rsidRDefault="00E86D1B" w:rsidP="000610D5">
            <w:pPr>
              <w:rPr>
                <w:rFonts w:ascii="Times New Roman" w:eastAsia="ＭＳ 明朝"/>
                <w:color w:val="000000" w:themeColor="text1"/>
                <w:lang w:eastAsia="ja-JP"/>
              </w:rPr>
            </w:pPr>
          </w:p>
        </w:tc>
      </w:tr>
      <w:tr w:rsidR="00EB5240" w:rsidRPr="00EB5240" w14:paraId="15F09288" w14:textId="77777777" w:rsidTr="0036676F">
        <w:tc>
          <w:tcPr>
            <w:tcW w:w="2942" w:type="dxa"/>
            <w:vMerge w:val="restart"/>
          </w:tcPr>
          <w:p w14:paraId="5BD82F46" w14:textId="236CC3FB" w:rsidR="009C0A10" w:rsidRPr="00EB5240" w:rsidRDefault="002320AA" w:rsidP="002320AA">
            <w:pPr>
              <w:widowControl w:val="0"/>
              <w:jc w:val="both"/>
              <w:rPr>
                <w:rFonts w:ascii="Times New Roman" w:eastAsia="ＭＳ 明朝" w:cs="Times New Roman"/>
                <w:color w:val="000000" w:themeColor="text1"/>
                <w:kern w:val="2"/>
                <w:lang w:eastAsia="ja-JP"/>
              </w:rPr>
            </w:pPr>
            <w:r w:rsidRPr="00EB5240">
              <w:rPr>
                <w:rFonts w:ascii="Times New Roman" w:eastAsia="ＭＳ 明朝" w:cs="Times New Roman"/>
                <w:color w:val="000000" w:themeColor="text1"/>
                <w:kern w:val="2"/>
                <w:lang w:eastAsia="ja-JP" w:bidi="en-US"/>
              </w:rPr>
              <w:t xml:space="preserve">To test that ePRO monitoring added to usual care helps prolong </w:t>
            </w:r>
            <w:r w:rsidR="00E6573F" w:rsidRPr="00EB5240">
              <w:rPr>
                <w:rFonts w:ascii="Times New Roman" w:eastAsia="ＭＳ 明朝" w:cs="Times New Roman"/>
                <w:color w:val="000000" w:themeColor="text1"/>
                <w:kern w:val="2"/>
                <w:lang w:eastAsia="ja-JP" w:bidi="en-US"/>
              </w:rPr>
              <w:t>overall survival (</w:t>
            </w:r>
            <w:r w:rsidRPr="00EB5240">
              <w:rPr>
                <w:rFonts w:ascii="Times New Roman" w:eastAsia="ＭＳ 明朝" w:cs="Times New Roman"/>
                <w:color w:val="000000" w:themeColor="text1"/>
                <w:kern w:val="2"/>
                <w:lang w:eastAsia="ja-JP" w:bidi="en-US"/>
              </w:rPr>
              <w:t>OS</w:t>
            </w:r>
            <w:r w:rsidR="00E6573F" w:rsidRPr="00EB5240">
              <w:rPr>
                <w:rFonts w:ascii="Times New Roman" w:eastAsia="ＭＳ 明朝" w:cs="Times New Roman"/>
                <w:color w:val="000000" w:themeColor="text1"/>
                <w:kern w:val="2"/>
                <w:lang w:eastAsia="ja-JP" w:bidi="en-US"/>
              </w:rPr>
              <w:t>)</w:t>
            </w:r>
            <w:r w:rsidRPr="00EB5240">
              <w:rPr>
                <w:rFonts w:ascii="Times New Roman" w:eastAsia="ＭＳ 明朝" w:cs="Times New Roman"/>
                <w:color w:val="000000" w:themeColor="text1"/>
                <w:kern w:val="2"/>
                <w:lang w:eastAsia="ja-JP" w:bidi="en-US"/>
              </w:rPr>
              <w:t xml:space="preserve"> or maintain and improve QOL in </w:t>
            </w:r>
            <w:r w:rsidR="00DA1C0B" w:rsidRPr="00EB5240">
              <w:rPr>
                <w:rFonts w:ascii="Times New Roman" w:eastAsia="ＭＳ 明朝" w:cs="Times New Roman"/>
                <w:color w:val="000000" w:themeColor="text1"/>
                <w:kern w:val="2"/>
                <w:lang w:eastAsia="ja-JP" w:bidi="en-US"/>
              </w:rPr>
              <w:t>patients with unresectable advanced cancers or metastatic/recurrent solid tumors</w:t>
            </w:r>
          </w:p>
        </w:tc>
        <w:tc>
          <w:tcPr>
            <w:tcW w:w="2943" w:type="dxa"/>
          </w:tcPr>
          <w:p w14:paraId="695D8DFB" w14:textId="15C60A5A" w:rsidR="0021629B" w:rsidRPr="00EB5240" w:rsidRDefault="0021629B" w:rsidP="000610D5">
            <w:pPr>
              <w:pStyle w:val="aff0"/>
              <w:widowControl w:val="0"/>
              <w:numPr>
                <w:ilvl w:val="0"/>
                <w:numId w:val="14"/>
              </w:numPr>
              <w:ind w:leftChars="0"/>
              <w:rPr>
                <w:rFonts w:ascii="Times New Roman" w:eastAsia="ＭＳ 明朝" w:cs="Arial"/>
                <w:color w:val="000000" w:themeColor="text1"/>
                <w:lang w:eastAsia="ja-JP"/>
              </w:rPr>
            </w:pPr>
            <w:r w:rsidRPr="00EB5240">
              <w:rPr>
                <w:rFonts w:ascii="Times New Roman"/>
                <w:color w:val="000000" w:themeColor="text1"/>
                <w:lang w:bidi="en-US"/>
              </w:rPr>
              <w:t>OS</w:t>
            </w:r>
          </w:p>
          <w:p w14:paraId="308C3076" w14:textId="5F949A7D" w:rsidR="0021629B" w:rsidRPr="00EB5240" w:rsidRDefault="0021629B" w:rsidP="000610D5">
            <w:pPr>
              <w:widowControl w:val="0"/>
              <w:rPr>
                <w:rFonts w:ascii="Times New Roman" w:eastAsia="ＭＳ 明朝" w:cs="Arial"/>
                <w:color w:val="000000" w:themeColor="text1"/>
                <w:lang w:eastAsia="ja-JP"/>
              </w:rPr>
            </w:pPr>
          </w:p>
        </w:tc>
        <w:tc>
          <w:tcPr>
            <w:tcW w:w="2943" w:type="dxa"/>
            <w:vMerge w:val="restart"/>
          </w:tcPr>
          <w:p w14:paraId="7780740A" w14:textId="5862BFE5" w:rsidR="009C0A10" w:rsidRPr="00EB5240" w:rsidRDefault="0021629B" w:rsidP="00870238">
            <w:pPr>
              <w:jc w:val="both"/>
              <w:rPr>
                <w:rFonts w:ascii="Times New Roman" w:eastAsia="ＭＳ 明朝" w:cs="Arial"/>
                <w:color w:val="000000" w:themeColor="text1"/>
                <w:lang w:eastAsia="ja-JP"/>
              </w:rPr>
            </w:pPr>
            <w:r w:rsidRPr="00EB5240">
              <w:rPr>
                <w:rFonts w:ascii="Times New Roman"/>
                <w:color w:val="000000" w:themeColor="text1"/>
                <w:lang w:bidi="en-US"/>
              </w:rPr>
              <w:t xml:space="preserve">Since ePRO monitoring </w:t>
            </w:r>
            <w:r w:rsidR="00870238" w:rsidRPr="00EB5240">
              <w:rPr>
                <w:rFonts w:ascii="Times New Roman"/>
                <w:color w:val="000000" w:themeColor="text1"/>
                <w:lang w:bidi="en-US"/>
              </w:rPr>
              <w:t>that improves at least either OS or HRQoL may</w:t>
            </w:r>
            <w:r w:rsidRPr="00EB5240">
              <w:rPr>
                <w:rFonts w:ascii="Times New Roman"/>
                <w:color w:val="000000" w:themeColor="text1"/>
                <w:lang w:bidi="en-US"/>
              </w:rPr>
              <w:t xml:space="preserve"> be useful, OS and HRQoL</w:t>
            </w:r>
            <w:r w:rsidR="00870238" w:rsidRPr="00EB5240">
              <w:rPr>
                <w:rFonts w:ascii="Times New Roman"/>
                <w:color w:val="000000" w:themeColor="text1"/>
                <w:lang w:bidi="en-US"/>
              </w:rPr>
              <w:t xml:space="preserve"> are selected as the co-primary outcomes</w:t>
            </w:r>
            <w:r w:rsidRPr="00EB5240">
              <w:rPr>
                <w:rFonts w:ascii="Times New Roman"/>
                <w:color w:val="000000" w:themeColor="text1"/>
                <w:lang w:bidi="en-US"/>
              </w:rPr>
              <w:t>. The EORTC QLQ-C30 global health status</w:t>
            </w:r>
            <w:r w:rsidR="00870238" w:rsidRPr="00EB5240">
              <w:rPr>
                <w:rFonts w:ascii="Times New Roman"/>
                <w:color w:val="000000" w:themeColor="text1"/>
                <w:lang w:bidi="en-US"/>
              </w:rPr>
              <w:t>, which reflects the overall HRQoL of cancer patients,</w:t>
            </w:r>
            <w:r w:rsidRPr="00EB5240">
              <w:rPr>
                <w:rFonts w:ascii="Times New Roman"/>
                <w:color w:val="000000" w:themeColor="text1"/>
                <w:lang w:bidi="en-US"/>
              </w:rPr>
              <w:t xml:space="preserve"> </w:t>
            </w:r>
            <w:r w:rsidR="00870238" w:rsidRPr="00EB5240">
              <w:rPr>
                <w:rFonts w:ascii="Times New Roman"/>
                <w:color w:val="000000" w:themeColor="text1"/>
                <w:lang w:bidi="en-US"/>
              </w:rPr>
              <w:t>is</w:t>
            </w:r>
            <w:r w:rsidRPr="00EB5240">
              <w:rPr>
                <w:rFonts w:ascii="Times New Roman"/>
                <w:color w:val="000000" w:themeColor="text1"/>
                <w:lang w:bidi="en-US"/>
              </w:rPr>
              <w:t xml:space="preserve"> selected as the primary endpoint for </w:t>
            </w:r>
            <w:r w:rsidR="00870238" w:rsidRPr="00EB5240">
              <w:rPr>
                <w:rFonts w:ascii="Times New Roman"/>
                <w:color w:val="000000" w:themeColor="text1"/>
                <w:lang w:bidi="en-US"/>
              </w:rPr>
              <w:t>HRQoL assessment</w:t>
            </w:r>
            <w:r w:rsidR="00EA3ED3" w:rsidRPr="00EB5240">
              <w:rPr>
                <w:rFonts w:ascii="Times New Roman" w:eastAsia="ＭＳ 明朝" w:cs="Arial" w:hint="eastAsia"/>
                <w:color w:val="000000" w:themeColor="text1"/>
                <w:lang w:eastAsia="ja-JP"/>
              </w:rPr>
              <w:t>.</w:t>
            </w:r>
          </w:p>
        </w:tc>
      </w:tr>
      <w:tr w:rsidR="00EB5240" w:rsidRPr="00EB5240" w14:paraId="1587CCAF" w14:textId="77777777" w:rsidTr="0036676F">
        <w:tc>
          <w:tcPr>
            <w:tcW w:w="2942" w:type="dxa"/>
            <w:vMerge/>
          </w:tcPr>
          <w:p w14:paraId="573353C1" w14:textId="77777777" w:rsidR="0021629B" w:rsidRPr="00EB5240" w:rsidRDefault="0021629B" w:rsidP="000610D5">
            <w:pPr>
              <w:widowControl w:val="0"/>
              <w:jc w:val="both"/>
              <w:rPr>
                <w:rFonts w:ascii="Times New Roman" w:eastAsia="ＭＳ 明朝" w:cs="Times New Roman"/>
                <w:color w:val="000000" w:themeColor="text1"/>
                <w:kern w:val="2"/>
                <w:sz w:val="21"/>
                <w:szCs w:val="22"/>
                <w:lang w:eastAsia="ja-JP"/>
              </w:rPr>
            </w:pPr>
          </w:p>
        </w:tc>
        <w:tc>
          <w:tcPr>
            <w:tcW w:w="2943" w:type="dxa"/>
          </w:tcPr>
          <w:p w14:paraId="6BC31CD9" w14:textId="13FED857" w:rsidR="002A6719" w:rsidRPr="00EB5240" w:rsidRDefault="00AE5C5B" w:rsidP="000610D5">
            <w:pPr>
              <w:pStyle w:val="aff0"/>
              <w:widowControl w:val="0"/>
              <w:numPr>
                <w:ilvl w:val="0"/>
                <w:numId w:val="14"/>
              </w:numPr>
              <w:ind w:leftChars="0"/>
              <w:rPr>
                <w:rFonts w:ascii="Times New Roman" w:eastAsia="ＭＳ 明朝" w:cs="Arial"/>
                <w:color w:val="000000" w:themeColor="text1"/>
                <w:lang w:eastAsia="ja-JP"/>
              </w:rPr>
            </w:pPr>
            <w:r w:rsidRPr="00EB5240">
              <w:rPr>
                <w:rFonts w:ascii="Times New Roman"/>
                <w:color w:val="000000" w:themeColor="text1"/>
                <w:lang w:bidi="en-US"/>
              </w:rPr>
              <w:t>HRQoL</w:t>
            </w:r>
          </w:p>
          <w:p w14:paraId="6720FFFB" w14:textId="25C59673" w:rsidR="009C0A10" w:rsidRPr="00EB5240" w:rsidRDefault="00ED2076" w:rsidP="00E103E6">
            <w:pPr>
              <w:pStyle w:val="aff0"/>
              <w:widowControl w:val="0"/>
              <w:numPr>
                <w:ilvl w:val="0"/>
                <w:numId w:val="41"/>
              </w:numPr>
              <w:ind w:leftChars="0" w:left="596" w:hanging="284"/>
              <w:rPr>
                <w:rFonts w:ascii="Times New Roman" w:eastAsia="ＭＳ 明朝" w:cs="Arial"/>
                <w:color w:val="000000" w:themeColor="text1"/>
                <w:lang w:eastAsia="ja-JP"/>
              </w:rPr>
            </w:pPr>
            <w:r w:rsidRPr="00EB5240">
              <w:rPr>
                <w:rFonts w:ascii="Times New Roman" w:eastAsia="ＭＳ 明朝" w:cs="Arial" w:hint="eastAsia"/>
                <w:color w:val="000000" w:themeColor="text1"/>
                <w:lang w:eastAsia="ja-JP"/>
              </w:rPr>
              <w:t xml:space="preserve">EORTC QLQ-C30 global health status score </w:t>
            </w:r>
            <w:r w:rsidR="00C34A91" w:rsidRPr="00EB5240">
              <w:rPr>
                <w:rFonts w:ascii="Times New Roman" w:eastAsia="ＭＳ 明朝" w:cs="Arial" w:hint="eastAsia"/>
                <w:color w:val="000000" w:themeColor="text1"/>
                <w:lang w:eastAsia="ja-JP"/>
              </w:rPr>
              <w:t>at all time points</w:t>
            </w:r>
            <w:r w:rsidRPr="00EB5240">
              <w:rPr>
                <w:rFonts w:ascii="Times New Roman" w:eastAsia="ＭＳ 明朝" w:cs="Arial" w:hint="eastAsia"/>
                <w:color w:val="000000" w:themeColor="text1"/>
                <w:lang w:eastAsia="ja-JP"/>
              </w:rPr>
              <w:t xml:space="preserve"> up to </w:t>
            </w:r>
            <w:r w:rsidR="00B07B03" w:rsidRPr="00EB5240">
              <w:rPr>
                <w:rFonts w:ascii="Times New Roman" w:eastAsia="ＭＳ 明朝" w:cs="Arial" w:hint="eastAsia"/>
                <w:color w:val="000000" w:themeColor="text1"/>
                <w:lang w:eastAsia="ja-JP"/>
              </w:rPr>
              <w:t>24 weeks after enrollment</w:t>
            </w:r>
          </w:p>
        </w:tc>
        <w:tc>
          <w:tcPr>
            <w:tcW w:w="2943" w:type="dxa"/>
            <w:vMerge/>
          </w:tcPr>
          <w:p w14:paraId="78093D76" w14:textId="77777777" w:rsidR="0021629B" w:rsidRPr="00EB5240" w:rsidRDefault="0021629B" w:rsidP="000610D5">
            <w:pPr>
              <w:jc w:val="both"/>
              <w:rPr>
                <w:rFonts w:ascii="Times New Roman" w:eastAsia="ＭＳ 明朝" w:cs="Arial"/>
                <w:color w:val="000000" w:themeColor="text1"/>
                <w:lang w:eastAsia="ja-JP"/>
              </w:rPr>
            </w:pPr>
          </w:p>
        </w:tc>
      </w:tr>
      <w:tr w:rsidR="00EB5240" w:rsidRPr="00EB5240" w14:paraId="5652D42B" w14:textId="77777777" w:rsidTr="0036676F">
        <w:tc>
          <w:tcPr>
            <w:tcW w:w="2942" w:type="dxa"/>
            <w:shd w:val="clear" w:color="auto" w:fill="D9D9D9" w:themeFill="background1" w:themeFillShade="D9"/>
            <w:vAlign w:val="center"/>
          </w:tcPr>
          <w:p w14:paraId="4932184A" w14:textId="77777777" w:rsidR="00E86D1B" w:rsidRPr="00EB5240" w:rsidRDefault="00E86D1B" w:rsidP="000610D5">
            <w:pPr>
              <w:rPr>
                <w:rFonts w:ascii="Times New Roman" w:eastAsia="ＭＳ 明朝"/>
                <w:b/>
                <w:color w:val="000000" w:themeColor="text1"/>
                <w:lang w:eastAsia="ja-JP"/>
              </w:rPr>
            </w:pPr>
            <w:r w:rsidRPr="00EB5240">
              <w:rPr>
                <w:rFonts w:ascii="Times New Roman"/>
                <w:b/>
                <w:color w:val="000000" w:themeColor="text1"/>
                <w:lang w:bidi="en-US"/>
              </w:rPr>
              <w:t>Secondary</w:t>
            </w:r>
          </w:p>
        </w:tc>
        <w:tc>
          <w:tcPr>
            <w:tcW w:w="2943" w:type="dxa"/>
            <w:shd w:val="clear" w:color="auto" w:fill="D9D9D9" w:themeFill="background1" w:themeFillShade="D9"/>
            <w:vAlign w:val="center"/>
          </w:tcPr>
          <w:p w14:paraId="21DAA128" w14:textId="77777777" w:rsidR="00E86D1B" w:rsidRPr="00EB5240" w:rsidRDefault="00E86D1B" w:rsidP="000610D5">
            <w:pPr>
              <w:rPr>
                <w:rFonts w:ascii="Times New Roman" w:eastAsia="ＭＳ 明朝"/>
                <w:color w:val="000000" w:themeColor="text1"/>
                <w:lang w:eastAsia="ja-JP"/>
              </w:rPr>
            </w:pPr>
          </w:p>
        </w:tc>
        <w:tc>
          <w:tcPr>
            <w:tcW w:w="2943" w:type="dxa"/>
            <w:shd w:val="clear" w:color="auto" w:fill="D9D9D9" w:themeFill="background1" w:themeFillShade="D9"/>
            <w:vAlign w:val="center"/>
          </w:tcPr>
          <w:p w14:paraId="5B653FF0" w14:textId="77777777" w:rsidR="00E86D1B" w:rsidRPr="00EB5240" w:rsidRDefault="00E86D1B" w:rsidP="000610D5">
            <w:pPr>
              <w:rPr>
                <w:rFonts w:ascii="Times New Roman" w:eastAsia="ＭＳ 明朝"/>
                <w:color w:val="000000" w:themeColor="text1"/>
                <w:lang w:eastAsia="ja-JP"/>
              </w:rPr>
            </w:pPr>
          </w:p>
        </w:tc>
      </w:tr>
      <w:tr w:rsidR="00EB5240" w:rsidRPr="00EB5240" w14:paraId="152D480A" w14:textId="77777777" w:rsidTr="0036676F">
        <w:tc>
          <w:tcPr>
            <w:tcW w:w="2942" w:type="dxa"/>
          </w:tcPr>
          <w:p w14:paraId="67424F89" w14:textId="7104B554" w:rsidR="00870238" w:rsidRPr="00EB5240" w:rsidRDefault="00ED2076" w:rsidP="00870238">
            <w:pPr>
              <w:jc w:val="both"/>
              <w:rPr>
                <w:rFonts w:ascii="Times New Roman" w:eastAsia="ＭＳ 明朝"/>
                <w:color w:val="000000" w:themeColor="text1"/>
                <w:lang w:eastAsia="ja-JP"/>
              </w:rPr>
            </w:pPr>
            <w:r w:rsidRPr="00EB5240">
              <w:rPr>
                <w:rFonts w:ascii="Times New Roman"/>
                <w:color w:val="000000" w:themeColor="text1"/>
                <w:lang w:bidi="en-US"/>
              </w:rPr>
              <w:t xml:space="preserve">To evaluate the utility of </w:t>
            </w:r>
            <w:r w:rsidR="002320AA" w:rsidRPr="00EB5240">
              <w:rPr>
                <w:rFonts w:ascii="Times New Roman"/>
                <w:color w:val="000000" w:themeColor="text1"/>
                <w:lang w:bidi="en-US"/>
              </w:rPr>
              <w:t>ePRO monitoring added to usual care</w:t>
            </w:r>
            <w:r w:rsidR="00A60C88" w:rsidRPr="00EB5240">
              <w:rPr>
                <w:rFonts w:ascii="Times New Roman"/>
                <w:color w:val="000000" w:themeColor="text1"/>
                <w:lang w:bidi="en-US"/>
              </w:rPr>
              <w:t xml:space="preserve"> </w:t>
            </w:r>
            <w:r w:rsidR="00870238" w:rsidRPr="00EB5240">
              <w:rPr>
                <w:rFonts w:ascii="Times New Roman"/>
                <w:color w:val="000000" w:themeColor="text1"/>
                <w:lang w:eastAsia="ja-JP" w:bidi="en-US"/>
              </w:rPr>
              <w:t xml:space="preserve">in </w:t>
            </w:r>
            <w:r w:rsidR="00A60C88" w:rsidRPr="00EB5240">
              <w:rPr>
                <w:rFonts w:ascii="Times New Roman"/>
                <w:color w:val="000000" w:themeColor="text1"/>
                <w:lang w:bidi="en-US"/>
              </w:rPr>
              <w:t>maint</w:t>
            </w:r>
            <w:r w:rsidR="00870238" w:rsidRPr="00EB5240">
              <w:rPr>
                <w:rFonts w:ascii="Times New Roman"/>
                <w:color w:val="000000" w:themeColor="text1"/>
                <w:lang w:bidi="en-US"/>
              </w:rPr>
              <w:t xml:space="preserve">aining </w:t>
            </w:r>
            <w:r w:rsidR="00A60C88" w:rsidRPr="00EB5240">
              <w:rPr>
                <w:rFonts w:ascii="Times New Roman"/>
                <w:color w:val="000000" w:themeColor="text1"/>
                <w:lang w:bidi="en-US"/>
              </w:rPr>
              <w:t>and improv</w:t>
            </w:r>
            <w:r w:rsidR="00870238" w:rsidRPr="00EB5240">
              <w:rPr>
                <w:rFonts w:ascii="Times New Roman"/>
                <w:color w:val="000000" w:themeColor="text1"/>
                <w:lang w:bidi="en-US"/>
              </w:rPr>
              <w:t>ing the</w:t>
            </w:r>
            <w:r w:rsidR="00A60C88" w:rsidRPr="00EB5240">
              <w:rPr>
                <w:rFonts w:ascii="Times New Roman"/>
                <w:color w:val="000000" w:themeColor="text1"/>
                <w:lang w:bidi="en-US"/>
              </w:rPr>
              <w:t xml:space="preserve"> multidimensional domain</w:t>
            </w:r>
            <w:r w:rsidR="00870238" w:rsidRPr="00EB5240">
              <w:rPr>
                <w:rFonts w:ascii="Times New Roman"/>
                <w:color w:val="000000" w:themeColor="text1"/>
                <w:lang w:bidi="en-US"/>
              </w:rPr>
              <w:t>s that</w:t>
            </w:r>
            <w:r w:rsidR="00A60C88" w:rsidRPr="00EB5240">
              <w:rPr>
                <w:rFonts w:ascii="Times New Roman"/>
                <w:color w:val="000000" w:themeColor="text1"/>
                <w:lang w:bidi="en-US"/>
              </w:rPr>
              <w:t xml:space="preserve"> constitut</w:t>
            </w:r>
            <w:r w:rsidR="00870238" w:rsidRPr="00EB5240">
              <w:rPr>
                <w:rFonts w:ascii="Times New Roman"/>
                <w:color w:val="000000" w:themeColor="text1"/>
                <w:lang w:bidi="en-US"/>
              </w:rPr>
              <w:t>e</w:t>
            </w:r>
            <w:r w:rsidR="00A60C88" w:rsidRPr="00EB5240">
              <w:rPr>
                <w:rFonts w:ascii="Times New Roman"/>
                <w:color w:val="000000" w:themeColor="text1"/>
                <w:lang w:bidi="en-US"/>
              </w:rPr>
              <w:t xml:space="preserve"> the QOL</w:t>
            </w:r>
          </w:p>
          <w:p w14:paraId="34F6F8C2" w14:textId="65D4B8AA" w:rsidR="009C0A10" w:rsidRPr="00EB5240" w:rsidRDefault="009C0A10" w:rsidP="000610D5">
            <w:pPr>
              <w:jc w:val="both"/>
              <w:rPr>
                <w:rFonts w:ascii="Times New Roman" w:eastAsia="ＭＳ 明朝"/>
                <w:color w:val="000000" w:themeColor="text1"/>
                <w:lang w:eastAsia="ja-JP"/>
              </w:rPr>
            </w:pPr>
          </w:p>
        </w:tc>
        <w:tc>
          <w:tcPr>
            <w:tcW w:w="2943" w:type="dxa"/>
          </w:tcPr>
          <w:p w14:paraId="746186A2" w14:textId="20739E97" w:rsidR="00AC4EE1" w:rsidRPr="00EB5240" w:rsidRDefault="00AE5C5B" w:rsidP="000610D5">
            <w:pPr>
              <w:pStyle w:val="aff0"/>
              <w:numPr>
                <w:ilvl w:val="0"/>
                <w:numId w:val="15"/>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HRQoL</w:t>
            </w:r>
          </w:p>
          <w:p w14:paraId="3DC06BCE" w14:textId="5C7B984E" w:rsidR="009C0A10" w:rsidRPr="00EB5240" w:rsidRDefault="00ED2076" w:rsidP="00E103E6">
            <w:pPr>
              <w:widowControl w:val="0"/>
              <w:numPr>
                <w:ilvl w:val="0"/>
                <w:numId w:val="41"/>
              </w:numPr>
              <w:ind w:left="596" w:hanging="284"/>
              <w:rPr>
                <w:color w:val="000000" w:themeColor="text1"/>
                <w:lang w:eastAsia="ja-JP"/>
              </w:rPr>
            </w:pPr>
            <w:r w:rsidRPr="00EB5240">
              <w:rPr>
                <w:rFonts w:ascii="Times New Roman"/>
                <w:color w:val="000000" w:themeColor="text1"/>
                <w:lang w:bidi="en-US"/>
              </w:rPr>
              <w:t xml:space="preserve">EORTC QLQ-C30 domain scores </w:t>
            </w:r>
            <w:r w:rsidR="00C34A91" w:rsidRPr="00EB5240">
              <w:rPr>
                <w:rFonts w:ascii="Times New Roman"/>
                <w:color w:val="000000" w:themeColor="text1"/>
                <w:lang w:bidi="en-US"/>
              </w:rPr>
              <w:t>at all time points</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01B1E885" w14:textId="657F28A1" w:rsidR="00A60C88" w:rsidRPr="00EB5240" w:rsidRDefault="00ED2076" w:rsidP="002F6476">
            <w:pPr>
              <w:pStyle w:val="aff0"/>
              <w:widowControl w:val="0"/>
              <w:numPr>
                <w:ilvl w:val="0"/>
                <w:numId w:val="41"/>
              </w:numPr>
              <w:ind w:leftChars="0" w:left="596" w:hanging="284"/>
              <w:rPr>
                <w:rFonts w:ascii="Times New Roman" w:eastAsia="ＭＳ 明朝" w:cstheme="minorHAnsi"/>
                <w:color w:val="000000" w:themeColor="text1"/>
                <w:lang w:eastAsia="ja-JP"/>
              </w:rPr>
            </w:pPr>
            <w:r w:rsidRPr="00EB5240">
              <w:rPr>
                <w:rFonts w:ascii="Times New Roman"/>
                <w:color w:val="000000" w:themeColor="text1"/>
                <w:lang w:bidi="en-US"/>
              </w:rPr>
              <w:t>EQ-5D-5L index</w:t>
            </w:r>
            <w:r w:rsidRPr="00EB5240">
              <w:rPr>
                <w:rFonts w:ascii="Times New Roman" w:hint="eastAsia"/>
                <w:color w:val="000000" w:themeColor="text1"/>
                <w:lang w:bidi="en-US"/>
              </w:rPr>
              <w:t xml:space="preserve"> </w:t>
            </w:r>
            <w:r w:rsidR="00C34A91" w:rsidRPr="00EB5240">
              <w:rPr>
                <w:rFonts w:ascii="Times New Roman" w:hint="eastAsia"/>
                <w:color w:val="000000" w:themeColor="text1"/>
                <w:lang w:bidi="en-US"/>
              </w:rPr>
              <w:t>at all time points</w:t>
            </w:r>
            <w:r w:rsidRPr="00EB5240">
              <w:rPr>
                <w:rFonts w:ascii="Times New Roman" w:hint="eastAsia"/>
                <w:color w:val="000000" w:themeColor="text1"/>
                <w:lang w:bidi="en-US"/>
              </w:rPr>
              <w:t xml:space="preserve"> after enrollment</w:t>
            </w:r>
          </w:p>
        </w:tc>
        <w:tc>
          <w:tcPr>
            <w:tcW w:w="2943" w:type="dxa"/>
          </w:tcPr>
          <w:p w14:paraId="2131F914" w14:textId="0505A627" w:rsidR="009C0A10" w:rsidRPr="00EB5240" w:rsidRDefault="00AC4EE1" w:rsidP="00B559FE">
            <w:pPr>
              <w:jc w:val="both"/>
              <w:rPr>
                <w:rFonts w:ascii="Times New Roman"/>
                <w:color w:val="000000" w:themeColor="text1"/>
                <w:lang w:bidi="en-US"/>
              </w:rPr>
            </w:pPr>
            <w:r w:rsidRPr="00EB5240">
              <w:rPr>
                <w:rFonts w:ascii="Times New Roman"/>
                <w:color w:val="000000" w:themeColor="text1"/>
                <w:lang w:bidi="en-US"/>
              </w:rPr>
              <w:t>H</w:t>
            </w:r>
            <w:r w:rsidR="00B559FE" w:rsidRPr="00EB5240">
              <w:rPr>
                <w:rFonts w:ascii="Times New Roman"/>
                <w:color w:val="000000" w:themeColor="text1"/>
                <w:lang w:bidi="en-US"/>
              </w:rPr>
              <w:t>R</w:t>
            </w:r>
            <w:r w:rsidR="00870238" w:rsidRPr="00EB5240">
              <w:rPr>
                <w:rFonts w:ascii="Times New Roman" w:eastAsia="ＭＳ 明朝" w:hint="eastAsia"/>
                <w:color w:val="000000" w:themeColor="text1"/>
                <w:lang w:eastAsia="ja-JP"/>
              </w:rPr>
              <w:t>QoL</w:t>
            </w:r>
            <w:r w:rsidRPr="00EB5240">
              <w:rPr>
                <w:rFonts w:ascii="Times New Roman"/>
                <w:color w:val="000000" w:themeColor="text1"/>
                <w:lang w:bidi="en-US"/>
              </w:rPr>
              <w:t xml:space="preserve"> is an established outcome measure that assesses better life among</w:t>
            </w:r>
            <w:r w:rsidR="00870238" w:rsidRPr="00EB5240">
              <w:rPr>
                <w:rFonts w:ascii="Times New Roman"/>
                <w:color w:val="000000" w:themeColor="text1"/>
                <w:lang w:bidi="en-US"/>
              </w:rPr>
              <w:t xml:space="preserve"> the</w:t>
            </w:r>
            <w:r w:rsidRPr="00EB5240">
              <w:rPr>
                <w:rFonts w:ascii="Times New Roman"/>
                <w:color w:val="000000" w:themeColor="text1"/>
                <w:lang w:bidi="en-US"/>
              </w:rPr>
              <w:t xml:space="preserve"> health-related outcomes.</w:t>
            </w:r>
          </w:p>
        </w:tc>
      </w:tr>
      <w:tr w:rsidR="00EB5240" w:rsidRPr="00EB5240" w14:paraId="3F4A0D2B" w14:textId="77777777" w:rsidTr="0036676F">
        <w:tc>
          <w:tcPr>
            <w:tcW w:w="2942" w:type="dxa"/>
          </w:tcPr>
          <w:p w14:paraId="4230471B" w14:textId="448B520B" w:rsidR="009C0A10"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 xml:space="preserve">To evaluate the utility of ePRO monitoring added to usual care </w:t>
            </w:r>
            <w:r w:rsidRPr="00EB5240">
              <w:rPr>
                <w:rFonts w:ascii="Times New Roman"/>
                <w:color w:val="000000" w:themeColor="text1"/>
                <w:lang w:eastAsia="ja-JP" w:bidi="en-US"/>
              </w:rPr>
              <w:t>in</w:t>
            </w:r>
            <w:r w:rsidR="00BF2CA1" w:rsidRPr="00EB5240">
              <w:rPr>
                <w:rFonts w:ascii="Times New Roman"/>
                <w:color w:val="000000" w:themeColor="text1"/>
                <w:lang w:bidi="en-US"/>
              </w:rPr>
              <w:t xml:space="preserve"> </w:t>
            </w:r>
            <w:r w:rsidRPr="00EB5240">
              <w:rPr>
                <w:rFonts w:ascii="Times New Roman"/>
                <w:color w:val="000000" w:themeColor="text1"/>
                <w:lang w:bidi="en-US"/>
              </w:rPr>
              <w:t xml:space="preserve">quality-adjusted life </w:t>
            </w:r>
            <w:r w:rsidR="00BF2CA1" w:rsidRPr="00EB5240">
              <w:rPr>
                <w:rFonts w:ascii="Times New Roman"/>
                <w:color w:val="000000" w:themeColor="text1"/>
                <w:lang w:bidi="en-US"/>
              </w:rPr>
              <w:t>years</w:t>
            </w:r>
          </w:p>
        </w:tc>
        <w:tc>
          <w:tcPr>
            <w:tcW w:w="2943" w:type="dxa"/>
          </w:tcPr>
          <w:p w14:paraId="5124BD03" w14:textId="0A1AB073" w:rsidR="00E03D9C" w:rsidRPr="00EB5240" w:rsidDel="0021629B" w:rsidRDefault="00722510" w:rsidP="000610D5">
            <w:pPr>
              <w:pStyle w:val="aff0"/>
              <w:numPr>
                <w:ilvl w:val="0"/>
                <w:numId w:val="15"/>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QALY</w:t>
            </w:r>
          </w:p>
        </w:tc>
        <w:tc>
          <w:tcPr>
            <w:tcW w:w="2943" w:type="dxa"/>
          </w:tcPr>
          <w:p w14:paraId="0973ECA4" w14:textId="459157F3" w:rsidR="009C0A10"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 xml:space="preserve">QALY is </w:t>
            </w:r>
            <w:r w:rsidRPr="00EB5240">
              <w:rPr>
                <w:rFonts w:ascii="Times New Roman" w:eastAsia="ＭＳ 明朝" w:hint="eastAsia"/>
                <w:color w:val="000000" w:themeColor="text1"/>
                <w:lang w:eastAsia="ja-JP"/>
              </w:rPr>
              <w:t>survival weighted with the Q</w:t>
            </w:r>
            <w:r w:rsidRPr="00EB5240">
              <w:rPr>
                <w:rFonts w:ascii="Times New Roman" w:eastAsia="ＭＳ 明朝"/>
                <w:color w:val="000000" w:themeColor="text1"/>
                <w:lang w:eastAsia="ja-JP"/>
              </w:rPr>
              <w:t xml:space="preserve">OL value and </w:t>
            </w:r>
            <w:r w:rsidRPr="00EB5240">
              <w:rPr>
                <w:rFonts w:ascii="Times New Roman"/>
                <w:color w:val="000000" w:themeColor="text1"/>
                <w:lang w:bidi="en-US"/>
              </w:rPr>
              <w:t xml:space="preserve">can be used to assess survival with quality </w:t>
            </w:r>
            <w:proofErr w:type="gramStart"/>
            <w:r w:rsidRPr="00EB5240">
              <w:rPr>
                <w:rFonts w:ascii="Times New Roman"/>
                <w:color w:val="000000" w:themeColor="text1"/>
                <w:lang w:bidi="en-US"/>
              </w:rPr>
              <w:t>taken into account</w:t>
            </w:r>
            <w:proofErr w:type="gramEnd"/>
            <w:r w:rsidR="00EA3ED3" w:rsidRPr="00EB5240">
              <w:rPr>
                <w:rFonts w:ascii="Times New Roman" w:eastAsia="ＭＳ 明朝" w:hint="eastAsia"/>
                <w:color w:val="000000" w:themeColor="text1"/>
                <w:lang w:eastAsia="ja-JP"/>
              </w:rPr>
              <w:t>.</w:t>
            </w:r>
          </w:p>
        </w:tc>
      </w:tr>
      <w:tr w:rsidR="00EB5240" w:rsidRPr="00EB5240" w14:paraId="7290429D" w14:textId="77777777" w:rsidTr="0036676F">
        <w:tc>
          <w:tcPr>
            <w:tcW w:w="2942" w:type="dxa"/>
          </w:tcPr>
          <w:p w14:paraId="67376CD4" w14:textId="10F936DE" w:rsidR="00415DC7" w:rsidRPr="00EB5240" w:rsidRDefault="002566C0" w:rsidP="000610D5">
            <w:pPr>
              <w:jc w:val="both"/>
              <w:rPr>
                <w:rFonts w:ascii="Times New Roman" w:eastAsia="ＭＳ 明朝"/>
                <w:color w:val="000000" w:themeColor="text1"/>
                <w:lang w:eastAsia="ja-JP"/>
              </w:rPr>
            </w:pPr>
            <w:r w:rsidRPr="00EB5240">
              <w:rPr>
                <w:rFonts w:ascii="Times New Roman"/>
                <w:color w:val="000000" w:themeColor="text1"/>
                <w:lang w:bidi="en-US"/>
              </w:rPr>
              <w:t>At-home mortality</w:t>
            </w:r>
          </w:p>
        </w:tc>
        <w:tc>
          <w:tcPr>
            <w:tcW w:w="2943" w:type="dxa"/>
          </w:tcPr>
          <w:p w14:paraId="5456F2FB" w14:textId="00230480" w:rsidR="00415DC7" w:rsidRPr="00EB5240" w:rsidRDefault="00992FBF" w:rsidP="00870238">
            <w:pPr>
              <w:pStyle w:val="aff0"/>
              <w:numPr>
                <w:ilvl w:val="0"/>
                <w:numId w:val="15"/>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 xml:space="preserve">Proportion of </w:t>
            </w:r>
            <w:r w:rsidR="00370F48" w:rsidRPr="00EB5240">
              <w:rPr>
                <w:rFonts w:ascii="Times New Roman"/>
                <w:color w:val="000000" w:themeColor="text1"/>
                <w:lang w:bidi="en-US"/>
              </w:rPr>
              <w:t>study</w:t>
            </w:r>
            <w:r w:rsidR="008F2A05" w:rsidRPr="00EB5240">
              <w:rPr>
                <w:rFonts w:ascii="Times New Roman"/>
                <w:color w:val="000000" w:themeColor="text1"/>
                <w:lang w:bidi="en-US"/>
              </w:rPr>
              <w:t xml:space="preserve"> </w:t>
            </w:r>
            <w:r w:rsidRPr="00EB5240">
              <w:rPr>
                <w:rFonts w:ascii="Times New Roman"/>
                <w:color w:val="000000" w:themeColor="text1"/>
                <w:lang w:bidi="en-US"/>
              </w:rPr>
              <w:t xml:space="preserve">subjects who died at home, not </w:t>
            </w:r>
            <w:r w:rsidR="00870238" w:rsidRPr="00EB5240">
              <w:rPr>
                <w:rFonts w:ascii="Times New Roman"/>
                <w:color w:val="000000" w:themeColor="text1"/>
                <w:lang w:bidi="en-US"/>
              </w:rPr>
              <w:t xml:space="preserve">in a </w:t>
            </w:r>
            <w:r w:rsidR="00870238" w:rsidRPr="00EB5240">
              <w:rPr>
                <w:rFonts w:ascii="Times New Roman" w:hint="eastAsia"/>
                <w:color w:val="000000" w:themeColor="text1"/>
                <w:lang w:bidi="en-US"/>
              </w:rPr>
              <w:t>medical institution</w:t>
            </w:r>
          </w:p>
        </w:tc>
        <w:tc>
          <w:tcPr>
            <w:tcW w:w="2943" w:type="dxa"/>
          </w:tcPr>
          <w:p w14:paraId="26B46B97" w14:textId="2FD41151" w:rsidR="00415DC7"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 xml:space="preserve">The current end-of-life care will be </w:t>
            </w:r>
            <w:r w:rsidR="003914DD" w:rsidRPr="00EB5240">
              <w:rPr>
                <w:rFonts w:ascii="Times New Roman"/>
                <w:color w:val="000000" w:themeColor="text1"/>
                <w:lang w:bidi="en-US"/>
              </w:rPr>
              <w:t>investigate</w:t>
            </w:r>
            <w:r w:rsidRPr="00EB5240">
              <w:rPr>
                <w:rFonts w:ascii="Times New Roman"/>
                <w:color w:val="000000" w:themeColor="text1"/>
                <w:lang w:bidi="en-US"/>
              </w:rPr>
              <w:t>d</w:t>
            </w:r>
            <w:r w:rsidR="003914DD" w:rsidRPr="00EB5240">
              <w:rPr>
                <w:rFonts w:ascii="Times New Roman"/>
                <w:color w:val="000000" w:themeColor="text1"/>
                <w:lang w:bidi="en-US"/>
              </w:rPr>
              <w:t>.</w:t>
            </w:r>
          </w:p>
        </w:tc>
      </w:tr>
    </w:tbl>
    <w:p w14:paraId="3515E21F" w14:textId="77777777" w:rsidR="00370309" w:rsidRPr="00EB5240" w:rsidRDefault="00370309" w:rsidP="000610D5">
      <w:pPr>
        <w:rPr>
          <w:rFonts w:ascii="Times New Roman" w:eastAsia="ＭＳ 明朝"/>
          <w:color w:val="000000" w:themeColor="text1"/>
          <w:lang w:eastAsia="ja-JP"/>
        </w:rPr>
      </w:pPr>
      <w:r w:rsidRPr="00EB5240">
        <w:rPr>
          <w:rFonts w:ascii="Times New Roman"/>
          <w:color w:val="000000" w:themeColor="text1"/>
          <w:lang w:eastAsia="ja-JP" w:bidi="en-US"/>
        </w:rPr>
        <w:br w:type="page"/>
      </w:r>
    </w:p>
    <w:tbl>
      <w:tblPr>
        <w:tblStyle w:val="afb"/>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942"/>
        <w:gridCol w:w="2943"/>
        <w:gridCol w:w="2943"/>
      </w:tblGrid>
      <w:tr w:rsidR="00EB5240" w:rsidRPr="00EB5240" w14:paraId="3AA9A0F5" w14:textId="77777777" w:rsidTr="0036676F">
        <w:tc>
          <w:tcPr>
            <w:tcW w:w="2942" w:type="dxa"/>
          </w:tcPr>
          <w:p w14:paraId="2FCA1035" w14:textId="6B092159" w:rsidR="00BF043A" w:rsidRPr="00EB5240" w:rsidRDefault="00BF043A" w:rsidP="00870238">
            <w:pPr>
              <w:jc w:val="both"/>
              <w:rPr>
                <w:rFonts w:ascii="Times New Roman" w:eastAsia="ＭＳ 明朝"/>
                <w:color w:val="000000" w:themeColor="text1"/>
                <w:lang w:eastAsia="ja-JP"/>
              </w:rPr>
            </w:pPr>
            <w:r w:rsidRPr="00EB5240">
              <w:rPr>
                <w:rFonts w:ascii="Times New Roman"/>
                <w:color w:val="000000" w:themeColor="text1"/>
                <w:lang w:bidi="en-US"/>
              </w:rPr>
              <w:lastRenderedPageBreak/>
              <w:t xml:space="preserve">To evaluate </w:t>
            </w:r>
            <w:r w:rsidR="00870238" w:rsidRPr="00EB5240">
              <w:rPr>
                <w:rFonts w:ascii="Times New Roman"/>
                <w:color w:val="000000" w:themeColor="text1"/>
                <w:lang w:bidi="en-US"/>
              </w:rPr>
              <w:t>the effect of ePRO monitoring added to usual care</w:t>
            </w:r>
            <w:r w:rsidRPr="00EB5240">
              <w:rPr>
                <w:rFonts w:ascii="Times New Roman"/>
                <w:color w:val="000000" w:themeColor="text1"/>
                <w:lang w:bidi="en-US"/>
              </w:rPr>
              <w:t xml:space="preserve"> </w:t>
            </w:r>
            <w:r w:rsidR="00870238" w:rsidRPr="00EB5240">
              <w:rPr>
                <w:rFonts w:ascii="Times New Roman"/>
                <w:color w:val="000000" w:themeColor="text1"/>
                <w:lang w:bidi="en-US"/>
              </w:rPr>
              <w:t xml:space="preserve">on </w:t>
            </w:r>
            <w:r w:rsidRPr="00EB5240">
              <w:rPr>
                <w:rFonts w:ascii="Times New Roman"/>
                <w:color w:val="000000" w:themeColor="text1"/>
                <w:lang w:bidi="en-US"/>
              </w:rPr>
              <w:t xml:space="preserve">the time from the end of </w:t>
            </w:r>
            <w:r w:rsidR="00870238" w:rsidRPr="00EB5240">
              <w:rPr>
                <w:rFonts w:ascii="Times New Roman"/>
                <w:color w:val="000000" w:themeColor="text1"/>
                <w:lang w:bidi="en-US"/>
              </w:rPr>
              <w:t xml:space="preserve">drug </w:t>
            </w:r>
            <w:r w:rsidRPr="00EB5240">
              <w:rPr>
                <w:rFonts w:ascii="Times New Roman"/>
                <w:color w:val="000000" w:themeColor="text1"/>
                <w:lang w:bidi="en-US"/>
              </w:rPr>
              <w:t>therapy to death</w:t>
            </w:r>
          </w:p>
        </w:tc>
        <w:tc>
          <w:tcPr>
            <w:tcW w:w="2943" w:type="dxa"/>
          </w:tcPr>
          <w:p w14:paraId="75DC8A88" w14:textId="29B62D72" w:rsidR="00BF043A" w:rsidRPr="00EB5240" w:rsidDel="0021629B" w:rsidRDefault="006E7397" w:rsidP="000610D5">
            <w:pPr>
              <w:pStyle w:val="aff0"/>
              <w:numPr>
                <w:ilvl w:val="0"/>
                <w:numId w:val="15"/>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Time from the end of the last drug therapy to death</w:t>
            </w:r>
          </w:p>
        </w:tc>
        <w:tc>
          <w:tcPr>
            <w:tcW w:w="2943" w:type="dxa"/>
          </w:tcPr>
          <w:p w14:paraId="28BB75F9" w14:textId="4AB4CEFF" w:rsidR="00BF043A" w:rsidRPr="00EB5240" w:rsidRDefault="00A42ABD" w:rsidP="00B2030F">
            <w:pPr>
              <w:jc w:val="both"/>
              <w:rPr>
                <w:rFonts w:ascii="Times New Roman" w:eastAsia="ＭＳ 明朝"/>
                <w:color w:val="000000" w:themeColor="text1"/>
                <w:lang w:eastAsia="ja-JP"/>
              </w:rPr>
            </w:pPr>
            <w:r w:rsidRPr="00EB5240">
              <w:rPr>
                <w:rFonts w:ascii="Times New Roman"/>
                <w:color w:val="000000" w:themeColor="text1"/>
                <w:lang w:bidi="en-US"/>
              </w:rPr>
              <w:t xml:space="preserve">Previous studies have suggested that ePRO monitoring results in </w:t>
            </w:r>
            <w:r w:rsidR="00870238" w:rsidRPr="00EB5240">
              <w:rPr>
                <w:rFonts w:ascii="Times New Roman"/>
                <w:color w:val="000000" w:themeColor="text1"/>
                <w:lang w:bidi="en-US"/>
              </w:rPr>
              <w:t>earlier</w:t>
            </w:r>
            <w:r w:rsidRPr="00EB5240">
              <w:rPr>
                <w:rFonts w:ascii="Times New Roman"/>
                <w:color w:val="000000" w:themeColor="text1"/>
                <w:lang w:bidi="en-US"/>
              </w:rPr>
              <w:t xml:space="preserve"> discontinuation of end-of-life chemotherapy and</w:t>
            </w:r>
            <w:r w:rsidR="00870238" w:rsidRPr="00EB5240">
              <w:rPr>
                <w:rFonts w:ascii="Times New Roman"/>
                <w:color w:val="000000" w:themeColor="text1"/>
                <w:lang w:bidi="en-US"/>
              </w:rPr>
              <w:t xml:space="preserve"> </w:t>
            </w:r>
            <w:r w:rsidR="00B2030F" w:rsidRPr="00EB5240">
              <w:rPr>
                <w:rFonts w:ascii="Times New Roman"/>
                <w:color w:val="000000" w:themeColor="text1"/>
                <w:lang w:bidi="en-US"/>
              </w:rPr>
              <w:t>thus</w:t>
            </w:r>
            <w:r w:rsidRPr="00EB5240">
              <w:rPr>
                <w:rFonts w:ascii="Times New Roman"/>
                <w:color w:val="000000" w:themeColor="text1"/>
                <w:lang w:bidi="en-US"/>
              </w:rPr>
              <w:t xml:space="preserve"> longer OS.</w:t>
            </w:r>
          </w:p>
        </w:tc>
      </w:tr>
      <w:tr w:rsidR="00EB5240" w:rsidRPr="00EB5240" w14:paraId="4C4B7472" w14:textId="77777777" w:rsidTr="0036676F">
        <w:tc>
          <w:tcPr>
            <w:tcW w:w="2942" w:type="dxa"/>
          </w:tcPr>
          <w:p w14:paraId="1D19978B" w14:textId="4061EA67" w:rsidR="00BF043A" w:rsidRPr="00EB5240" w:rsidRDefault="00BF043A" w:rsidP="000610D5">
            <w:pPr>
              <w:jc w:val="both"/>
              <w:rPr>
                <w:rFonts w:ascii="Times New Roman" w:eastAsia="ＭＳ 明朝"/>
                <w:color w:val="000000" w:themeColor="text1"/>
                <w:lang w:eastAsia="ja-JP"/>
              </w:rPr>
            </w:pPr>
            <w:r w:rsidRPr="00EB5240">
              <w:rPr>
                <w:rFonts w:ascii="Times New Roman"/>
                <w:color w:val="000000" w:themeColor="text1"/>
                <w:lang w:bidi="en-US"/>
              </w:rPr>
              <w:t xml:space="preserve">To evaluate the effect of </w:t>
            </w:r>
            <w:r w:rsidR="00870238" w:rsidRPr="00EB5240">
              <w:rPr>
                <w:rFonts w:ascii="Times New Roman"/>
                <w:color w:val="000000" w:themeColor="text1"/>
                <w:lang w:bidi="en-US"/>
              </w:rPr>
              <w:t>ePRO monitoring added to usual care</w:t>
            </w:r>
            <w:r w:rsidRPr="00EB5240">
              <w:rPr>
                <w:rFonts w:ascii="Times New Roman"/>
                <w:color w:val="000000" w:themeColor="text1"/>
                <w:lang w:bidi="en-US"/>
              </w:rPr>
              <w:t xml:space="preserve"> on the number of unscheduled visits</w:t>
            </w:r>
          </w:p>
        </w:tc>
        <w:tc>
          <w:tcPr>
            <w:tcW w:w="2943" w:type="dxa"/>
          </w:tcPr>
          <w:p w14:paraId="79D76A76" w14:textId="39A08F71" w:rsidR="00BF043A" w:rsidRPr="00EB5240" w:rsidDel="0021629B" w:rsidRDefault="00BF043A" w:rsidP="000610D5">
            <w:pPr>
              <w:pStyle w:val="aff0"/>
              <w:numPr>
                <w:ilvl w:val="0"/>
                <w:numId w:val="15"/>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N</w:t>
            </w:r>
            <w:r w:rsidR="006658AE" w:rsidRPr="00EB5240">
              <w:rPr>
                <w:rFonts w:ascii="Times New Roman"/>
                <w:color w:val="000000" w:themeColor="text1"/>
                <w:lang w:bidi="en-US"/>
              </w:rPr>
              <w:t>umber of unscheduled visits during drug therapy</w:t>
            </w:r>
          </w:p>
        </w:tc>
        <w:tc>
          <w:tcPr>
            <w:tcW w:w="2943" w:type="dxa"/>
          </w:tcPr>
          <w:p w14:paraId="581C2F32" w14:textId="7E0D5E77" w:rsidR="00BF043A" w:rsidRPr="00EB5240" w:rsidRDefault="00870238" w:rsidP="00870238">
            <w:pPr>
              <w:jc w:val="both"/>
              <w:rPr>
                <w:rFonts w:ascii="Times New Roman" w:eastAsia="ＭＳ 明朝"/>
                <w:color w:val="000000" w:themeColor="text1"/>
                <w:lang w:eastAsia="ja-JP"/>
              </w:rPr>
            </w:pPr>
            <w:r w:rsidRPr="00EB5240">
              <w:rPr>
                <w:rFonts w:ascii="Times New Roman" w:hint="eastAsia"/>
                <w:color w:val="000000" w:themeColor="text1"/>
                <w:lang w:bidi="en-US"/>
              </w:rPr>
              <w:t>ePRO monitoring</w:t>
            </w:r>
            <w:r w:rsidRPr="00EB5240">
              <w:rPr>
                <w:rFonts w:ascii="Times New Roman"/>
                <w:color w:val="000000" w:themeColor="text1"/>
                <w:lang w:bidi="en-US"/>
              </w:rPr>
              <w:t>-induced changes in patient behavior will be investigated</w:t>
            </w:r>
            <w:r w:rsidR="00BF043A" w:rsidRPr="00EB5240">
              <w:rPr>
                <w:rFonts w:ascii="Times New Roman"/>
                <w:color w:val="000000" w:themeColor="text1"/>
                <w:lang w:bidi="en-US"/>
              </w:rPr>
              <w:t>.</w:t>
            </w:r>
          </w:p>
        </w:tc>
      </w:tr>
      <w:tr w:rsidR="00EB5240" w:rsidRPr="00EB5240" w14:paraId="0D3F5CB0" w14:textId="77777777" w:rsidTr="0036676F">
        <w:tc>
          <w:tcPr>
            <w:tcW w:w="2942" w:type="dxa"/>
          </w:tcPr>
          <w:p w14:paraId="13D90EAE" w14:textId="35C134C2" w:rsidR="00870238" w:rsidRPr="00EB5240" w:rsidRDefault="00870238" w:rsidP="00870238">
            <w:pPr>
              <w:jc w:val="both"/>
              <w:rPr>
                <w:rFonts w:ascii="Times New Roman"/>
                <w:color w:val="000000" w:themeColor="text1"/>
                <w:lang w:eastAsia="ja-JP" w:bidi="en-US"/>
              </w:rPr>
            </w:pPr>
            <w:r w:rsidRPr="00EB5240">
              <w:rPr>
                <w:rFonts w:ascii="Times New Roman"/>
                <w:color w:val="000000" w:themeColor="text1"/>
                <w:lang w:bidi="en-US"/>
              </w:rPr>
              <w:t>To evaluate the effect of ePRO monitoring added to usual care on the intensity of drug therapy</w:t>
            </w:r>
          </w:p>
        </w:tc>
        <w:tc>
          <w:tcPr>
            <w:tcW w:w="2943" w:type="dxa"/>
          </w:tcPr>
          <w:p w14:paraId="0914D619" w14:textId="5011BC4F" w:rsidR="00870238" w:rsidRPr="00EB5240" w:rsidRDefault="00870238" w:rsidP="00870238">
            <w:pPr>
              <w:pStyle w:val="aff0"/>
              <w:numPr>
                <w:ilvl w:val="0"/>
                <w:numId w:val="15"/>
              </w:numPr>
              <w:ind w:leftChars="0"/>
              <w:rPr>
                <w:rFonts w:ascii="Times New Roman"/>
                <w:color w:val="000000" w:themeColor="text1"/>
                <w:lang w:eastAsia="ja-JP" w:bidi="en-US"/>
              </w:rPr>
            </w:pPr>
            <w:r w:rsidRPr="00EB5240">
              <w:rPr>
                <w:rFonts w:ascii="Times New Roman"/>
                <w:color w:val="000000" w:themeColor="text1"/>
                <w:lang w:bidi="en-US"/>
              </w:rPr>
              <w:t>RDI of drug therapy</w:t>
            </w:r>
          </w:p>
        </w:tc>
        <w:tc>
          <w:tcPr>
            <w:tcW w:w="2943" w:type="dxa"/>
          </w:tcPr>
          <w:p w14:paraId="7F6628FD" w14:textId="146D51D3" w:rsidR="00870238" w:rsidRPr="00EB5240" w:rsidRDefault="00870238" w:rsidP="00870238">
            <w:pPr>
              <w:jc w:val="both"/>
              <w:rPr>
                <w:rFonts w:ascii="Times New Roman"/>
                <w:color w:val="000000" w:themeColor="text1"/>
                <w:lang w:eastAsia="ja-JP" w:bidi="en-US"/>
              </w:rPr>
            </w:pPr>
            <w:r w:rsidRPr="00EB5240">
              <w:rPr>
                <w:rFonts w:ascii="Times New Roman"/>
                <w:color w:val="000000" w:themeColor="text1"/>
                <w:lang w:bidi="en-US"/>
              </w:rPr>
              <w:t xml:space="preserve">Neither the relationship between the RDI of </w:t>
            </w:r>
            <w:r w:rsidRPr="00EB5240">
              <w:rPr>
                <w:rFonts w:ascii="Times New Roman" w:hint="eastAsia"/>
                <w:color w:val="000000" w:themeColor="text1"/>
                <w:lang w:bidi="en-US"/>
              </w:rPr>
              <w:t>drug therapy</w:t>
            </w:r>
            <w:r w:rsidRPr="00EB5240">
              <w:rPr>
                <w:rFonts w:ascii="Times New Roman"/>
                <w:color w:val="000000" w:themeColor="text1"/>
                <w:lang w:bidi="en-US"/>
              </w:rPr>
              <w:t xml:space="preserve"> and prognosis nor the effect of ePRO monitoring on the RDI in metastatic solid tumors has been clarified.</w:t>
            </w:r>
          </w:p>
        </w:tc>
      </w:tr>
      <w:tr w:rsidR="00EB5240" w:rsidRPr="00EB5240" w14:paraId="576D0CEE" w14:textId="77777777" w:rsidTr="0036676F">
        <w:tc>
          <w:tcPr>
            <w:tcW w:w="2942" w:type="dxa"/>
          </w:tcPr>
          <w:p w14:paraId="1DC5D80C" w14:textId="772A3A21" w:rsidR="00870238" w:rsidRPr="00EB5240" w:rsidRDefault="00870238" w:rsidP="00870238">
            <w:pPr>
              <w:jc w:val="both"/>
              <w:rPr>
                <w:rFonts w:ascii="Times New Roman"/>
                <w:color w:val="000000" w:themeColor="text1"/>
                <w:lang w:eastAsia="ja-JP" w:bidi="en-US"/>
              </w:rPr>
            </w:pPr>
            <w:r w:rsidRPr="00EB5240">
              <w:rPr>
                <w:rFonts w:ascii="Times New Roman"/>
                <w:color w:val="000000" w:themeColor="text1"/>
                <w:lang w:bidi="en-US"/>
              </w:rPr>
              <w:t>To evaluate the effect of ePRO monitoring added to usual care on the number of drug therapy regimens</w:t>
            </w:r>
          </w:p>
        </w:tc>
        <w:tc>
          <w:tcPr>
            <w:tcW w:w="2943" w:type="dxa"/>
          </w:tcPr>
          <w:p w14:paraId="49FDFDFB" w14:textId="7EA825DF" w:rsidR="00870238" w:rsidRPr="00EB5240" w:rsidRDefault="00870238" w:rsidP="00870238">
            <w:pPr>
              <w:pStyle w:val="aff0"/>
              <w:numPr>
                <w:ilvl w:val="0"/>
                <w:numId w:val="15"/>
              </w:numPr>
              <w:ind w:leftChars="0"/>
              <w:rPr>
                <w:rFonts w:ascii="Times New Roman" w:hAnsi="Times New Roman" w:cs="Times New Roman"/>
                <w:color w:val="000000" w:themeColor="text1"/>
                <w:lang w:eastAsia="ja-JP" w:bidi="en-US"/>
              </w:rPr>
            </w:pPr>
            <w:r w:rsidRPr="00EB5240">
              <w:rPr>
                <w:rFonts w:ascii="Times New Roman" w:hAnsi="Times New Roman" w:cs="Times New Roman"/>
                <w:color w:val="000000" w:themeColor="text1"/>
                <w:lang w:eastAsia="ja-JP"/>
              </w:rPr>
              <w:t>Total number of drug therapy regimens</w:t>
            </w:r>
          </w:p>
        </w:tc>
        <w:tc>
          <w:tcPr>
            <w:tcW w:w="2943" w:type="dxa"/>
          </w:tcPr>
          <w:p w14:paraId="300553D0" w14:textId="0023288A" w:rsidR="00870238" w:rsidRPr="00EB5240" w:rsidRDefault="00870238" w:rsidP="00870238">
            <w:pPr>
              <w:jc w:val="both"/>
              <w:rPr>
                <w:rFonts w:ascii="Times New Roman"/>
                <w:color w:val="000000" w:themeColor="text1"/>
                <w:lang w:eastAsia="ja-JP" w:bidi="en-US"/>
              </w:rPr>
            </w:pPr>
            <w:r w:rsidRPr="00EB5240">
              <w:rPr>
                <w:rFonts w:ascii="Times New Roman"/>
                <w:color w:val="000000" w:themeColor="text1"/>
                <w:lang w:bidi="en-US"/>
              </w:rPr>
              <w:t>Since the number of regimens administered in drug therapy for metastatic solid tumors is reported to be generally correlated with life progno</w:t>
            </w:r>
            <w:r w:rsidR="0055402A" w:rsidRPr="00EB5240">
              <w:rPr>
                <w:rFonts w:ascii="Times New Roman"/>
                <w:color w:val="000000" w:themeColor="text1"/>
                <w:lang w:bidi="en-US"/>
              </w:rPr>
              <w:t>si</w:t>
            </w:r>
            <w:r w:rsidRPr="00EB5240">
              <w:rPr>
                <w:rFonts w:ascii="Times New Roman"/>
                <w:color w:val="000000" w:themeColor="text1"/>
                <w:lang w:bidi="en-US"/>
              </w:rPr>
              <w:t>s, it is of significance to evaluate the effect of ePRO monitoring on the number of treatment regimens.</w:t>
            </w:r>
          </w:p>
        </w:tc>
      </w:tr>
      <w:tr w:rsidR="00EB5240" w:rsidRPr="00EB5240" w14:paraId="531B28CD" w14:textId="77777777" w:rsidTr="0036676F">
        <w:tc>
          <w:tcPr>
            <w:tcW w:w="2942" w:type="dxa"/>
          </w:tcPr>
          <w:p w14:paraId="204EF9A7" w14:textId="390A82A5" w:rsidR="00870238"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To evaluate the health economics of ePRO monitoring added to usual care</w:t>
            </w:r>
          </w:p>
        </w:tc>
        <w:tc>
          <w:tcPr>
            <w:tcW w:w="2943" w:type="dxa"/>
          </w:tcPr>
          <w:p w14:paraId="24A41995" w14:textId="2C80525B" w:rsidR="00870238" w:rsidRPr="00EB5240" w:rsidRDefault="00870238" w:rsidP="00870238">
            <w:pPr>
              <w:pStyle w:val="aff0"/>
              <w:widowControl w:val="0"/>
              <w:numPr>
                <w:ilvl w:val="0"/>
                <w:numId w:val="21"/>
              </w:numPr>
              <w:ind w:leftChars="0"/>
              <w:rPr>
                <w:rFonts w:ascii="Times New Roman" w:eastAsia="ＭＳ 明朝" w:cstheme="minorHAnsi"/>
                <w:color w:val="000000" w:themeColor="text1"/>
                <w:lang w:eastAsia="ja-JP"/>
              </w:rPr>
            </w:pPr>
            <w:r w:rsidRPr="00EB5240">
              <w:rPr>
                <w:rFonts w:ascii="Times New Roman"/>
                <w:color w:val="000000" w:themeColor="text1"/>
                <w:lang w:bidi="en-US"/>
              </w:rPr>
              <w:t>ICER</w:t>
            </w:r>
          </w:p>
          <w:p w14:paraId="10CC4F71" w14:textId="5EDA23C6" w:rsidR="00870238" w:rsidRPr="00EB5240" w:rsidRDefault="009705EC" w:rsidP="00870238">
            <w:pPr>
              <w:widowControl w:val="0"/>
              <w:ind w:left="420"/>
              <w:rPr>
                <w:rFonts w:ascii="Times New Roman" w:eastAsia="ＭＳ 明朝" w:cstheme="minorHAnsi"/>
                <w:color w:val="000000" w:themeColor="text1"/>
                <w:lang w:eastAsia="ja-JP"/>
              </w:rPr>
            </w:pPr>
            <w:r w:rsidRPr="00EB5240">
              <w:rPr>
                <w:rFonts w:ascii="Times New Roman"/>
                <w:color w:val="000000" w:themeColor="text1"/>
                <w:lang w:bidi="en-US"/>
              </w:rPr>
              <w:t>C</w:t>
            </w:r>
            <w:r w:rsidR="00870238" w:rsidRPr="00EB5240">
              <w:rPr>
                <w:rFonts w:ascii="Times New Roman"/>
                <w:color w:val="000000" w:themeColor="text1"/>
                <w:lang w:bidi="en-US"/>
              </w:rPr>
              <w:t>ost/QALY</w:t>
            </w:r>
          </w:p>
        </w:tc>
        <w:tc>
          <w:tcPr>
            <w:tcW w:w="2943" w:type="dxa"/>
          </w:tcPr>
          <w:p w14:paraId="09105861" w14:textId="6D0B8A1D" w:rsidR="00870238"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The effect of ePRO monitoring on health expenditure and its health economics will be investigated.</w:t>
            </w:r>
          </w:p>
        </w:tc>
      </w:tr>
      <w:tr w:rsidR="00EB5240" w:rsidRPr="00EB5240" w14:paraId="2286B5B4" w14:textId="77777777" w:rsidTr="0036676F">
        <w:tc>
          <w:tcPr>
            <w:tcW w:w="2942" w:type="dxa"/>
          </w:tcPr>
          <w:p w14:paraId="0BE5BF77" w14:textId="3338DC96" w:rsidR="00870238" w:rsidRPr="00EB5240" w:rsidRDefault="00870238" w:rsidP="00870238">
            <w:pPr>
              <w:jc w:val="both"/>
              <w:rPr>
                <w:rFonts w:ascii="Times New Roman" w:eastAsia="ＭＳ 明朝"/>
                <w:color w:val="000000" w:themeColor="text1"/>
                <w:lang w:eastAsia="ja-JP"/>
              </w:rPr>
            </w:pPr>
            <w:r w:rsidRPr="00EB5240">
              <w:rPr>
                <w:rFonts w:ascii="Times New Roman"/>
                <w:color w:val="000000" w:themeColor="text1"/>
                <w:lang w:bidi="en-US"/>
              </w:rPr>
              <w:t xml:space="preserve">To evaluate the effect of ePRO monitoring added to usual care on </w:t>
            </w:r>
            <w:r w:rsidRPr="00EB5240">
              <w:rPr>
                <w:rFonts w:ascii="Times New Roman" w:hint="eastAsia"/>
                <w:color w:val="000000" w:themeColor="text1"/>
                <w:lang w:bidi="en-US"/>
              </w:rPr>
              <w:t>patient-healthcare provider communication</w:t>
            </w:r>
          </w:p>
        </w:tc>
        <w:tc>
          <w:tcPr>
            <w:tcW w:w="2943" w:type="dxa"/>
          </w:tcPr>
          <w:p w14:paraId="23C59AA9" w14:textId="752F5BE1" w:rsidR="00870238" w:rsidRPr="00EB5240" w:rsidRDefault="00870238" w:rsidP="00870238">
            <w:pPr>
              <w:pStyle w:val="aff0"/>
              <w:widowControl w:val="0"/>
              <w:numPr>
                <w:ilvl w:val="0"/>
                <w:numId w:val="22"/>
              </w:numPr>
              <w:ind w:leftChars="0"/>
              <w:jc w:val="both"/>
              <w:rPr>
                <w:rFonts w:ascii="Times New Roman" w:eastAsia="ＭＳ 明朝" w:cstheme="minorHAnsi"/>
                <w:color w:val="000000" w:themeColor="text1"/>
                <w:lang w:eastAsia="ja-JP"/>
              </w:rPr>
            </w:pPr>
            <w:r w:rsidRPr="00EB5240">
              <w:rPr>
                <w:rFonts w:ascii="Times New Roman"/>
                <w:color w:val="000000" w:themeColor="text1"/>
                <w:lang w:bidi="en-US"/>
              </w:rPr>
              <w:t>Patient-healthcare provider communication</w:t>
            </w:r>
          </w:p>
          <w:p w14:paraId="07EEE45E" w14:textId="5C826118" w:rsidR="00870238" w:rsidRPr="00EB5240" w:rsidRDefault="00870238" w:rsidP="002F6476">
            <w:pPr>
              <w:pStyle w:val="aff0"/>
              <w:widowControl w:val="0"/>
              <w:numPr>
                <w:ilvl w:val="0"/>
                <w:numId w:val="42"/>
              </w:numPr>
              <w:ind w:leftChars="0" w:left="596" w:hanging="284"/>
              <w:rPr>
                <w:rFonts w:ascii="Times New Roman" w:eastAsia="ＭＳ 明朝" w:cstheme="minorHAnsi"/>
                <w:color w:val="000000" w:themeColor="text1"/>
                <w:lang w:eastAsia="ja-JP"/>
              </w:rPr>
            </w:pPr>
            <w:r w:rsidRPr="00EB5240">
              <w:rPr>
                <w:rFonts w:ascii="Times New Roman" w:hint="eastAsia"/>
                <w:color w:val="000000" w:themeColor="text1"/>
                <w:lang w:bidi="en-US"/>
              </w:rPr>
              <w:t xml:space="preserve">EORTC QLQ-COMU26 score at </w:t>
            </w:r>
            <w:r w:rsidR="00B07B03" w:rsidRPr="00EB5240">
              <w:rPr>
                <w:rFonts w:ascii="Times New Roman" w:hint="eastAsia"/>
                <w:color w:val="000000" w:themeColor="text1"/>
                <w:lang w:bidi="en-US"/>
              </w:rPr>
              <w:t>24 weeks after enrollment</w:t>
            </w:r>
          </w:p>
        </w:tc>
        <w:tc>
          <w:tcPr>
            <w:tcW w:w="2943" w:type="dxa"/>
          </w:tcPr>
          <w:p w14:paraId="72BB9D19" w14:textId="4EE17E9A" w:rsidR="00870238" w:rsidRPr="00EB5240" w:rsidRDefault="00441EA3" w:rsidP="00870238">
            <w:pPr>
              <w:jc w:val="both"/>
              <w:rPr>
                <w:rFonts w:ascii="Times New Roman" w:eastAsia="ＭＳ 明朝"/>
                <w:color w:val="000000" w:themeColor="text1"/>
                <w:lang w:eastAsia="ja-JP"/>
              </w:rPr>
            </w:pPr>
            <w:r w:rsidRPr="00EB5240">
              <w:rPr>
                <w:rFonts w:ascii="Times New Roman" w:eastAsia="ＭＳ 明朝" w:hint="eastAsia"/>
                <w:color w:val="000000" w:themeColor="text1"/>
                <w:lang w:eastAsia="ja-JP"/>
              </w:rPr>
              <w:t>ePRO monitoring</w:t>
            </w:r>
            <w:r w:rsidRPr="00EB5240">
              <w:rPr>
                <w:rFonts w:ascii="Times New Roman" w:eastAsia="ＭＳ 明朝"/>
                <w:color w:val="000000" w:themeColor="text1"/>
                <w:lang w:eastAsia="ja-JP"/>
              </w:rPr>
              <w:t xml:space="preserve">-induced changes in </w:t>
            </w:r>
            <w:r w:rsidRPr="00EB5240">
              <w:rPr>
                <w:rFonts w:ascii="Times New Roman" w:eastAsia="ＭＳ 明朝" w:hint="eastAsia"/>
                <w:color w:val="000000" w:themeColor="text1"/>
                <w:lang w:eastAsia="ja-JP"/>
              </w:rPr>
              <w:t>survival</w:t>
            </w:r>
            <w:r w:rsidRPr="00EB5240">
              <w:rPr>
                <w:rFonts w:ascii="Times New Roman" w:eastAsia="ＭＳ 明朝"/>
                <w:color w:val="000000" w:themeColor="text1"/>
                <w:lang w:eastAsia="ja-JP"/>
              </w:rPr>
              <w:t xml:space="preserve">, </w:t>
            </w:r>
            <w:r w:rsidRPr="00EB5240">
              <w:rPr>
                <w:rFonts w:ascii="Times New Roman" w:eastAsia="ＭＳ 明朝" w:hint="eastAsia"/>
                <w:color w:val="000000" w:themeColor="text1"/>
                <w:lang w:eastAsia="ja-JP"/>
              </w:rPr>
              <w:t>Q</w:t>
            </w:r>
            <w:r w:rsidRPr="00EB5240">
              <w:rPr>
                <w:rFonts w:ascii="Times New Roman" w:eastAsia="ＭＳ 明朝"/>
                <w:color w:val="000000" w:themeColor="text1"/>
                <w:lang w:eastAsia="ja-JP"/>
              </w:rPr>
              <w:t xml:space="preserve">OL, or other measures will be investigated for </w:t>
            </w:r>
            <w:r w:rsidR="00676313" w:rsidRPr="00EB5240">
              <w:rPr>
                <w:rFonts w:ascii="Times New Roman" w:eastAsia="ＭＳ 明朝"/>
                <w:color w:val="000000" w:themeColor="text1"/>
                <w:lang w:eastAsia="ja-JP"/>
              </w:rPr>
              <w:t>each cancer</w:t>
            </w:r>
            <w:r w:rsidRPr="00EB5240">
              <w:rPr>
                <w:rFonts w:ascii="Times New Roman" w:eastAsia="ＭＳ 明朝" w:hint="eastAsia"/>
                <w:color w:val="000000" w:themeColor="text1"/>
                <w:lang w:eastAsia="ja-JP"/>
              </w:rPr>
              <w:t>.</w:t>
            </w:r>
          </w:p>
        </w:tc>
      </w:tr>
      <w:tr w:rsidR="00EB5240" w:rsidRPr="00EB5240" w14:paraId="7B5BB8D5" w14:textId="77777777" w:rsidTr="00C05670">
        <w:tc>
          <w:tcPr>
            <w:tcW w:w="2942" w:type="dxa"/>
            <w:shd w:val="clear" w:color="auto" w:fill="D9D9D9" w:themeFill="background1" w:themeFillShade="D9"/>
            <w:vAlign w:val="center"/>
          </w:tcPr>
          <w:p w14:paraId="23E7ABF2" w14:textId="78747BBC" w:rsidR="00870238" w:rsidRPr="00EB5240" w:rsidRDefault="00870238" w:rsidP="00870238">
            <w:pPr>
              <w:rPr>
                <w:rFonts w:ascii="Times New Roman" w:eastAsia="ＭＳ 明朝"/>
                <w:b/>
                <w:color w:val="000000" w:themeColor="text1"/>
                <w:lang w:eastAsia="ja-JP"/>
              </w:rPr>
            </w:pPr>
            <w:r w:rsidRPr="00EB5240">
              <w:rPr>
                <w:rFonts w:ascii="Times New Roman"/>
                <w:b/>
                <w:color w:val="000000" w:themeColor="text1"/>
                <w:lang w:bidi="en-US"/>
              </w:rPr>
              <w:t>Exploratory</w:t>
            </w:r>
          </w:p>
        </w:tc>
        <w:tc>
          <w:tcPr>
            <w:tcW w:w="2943" w:type="dxa"/>
            <w:shd w:val="clear" w:color="auto" w:fill="D9D9D9" w:themeFill="background1" w:themeFillShade="D9"/>
            <w:vAlign w:val="center"/>
          </w:tcPr>
          <w:p w14:paraId="09BC247B" w14:textId="77777777" w:rsidR="00870238" w:rsidRPr="00EB5240" w:rsidRDefault="00870238" w:rsidP="00870238">
            <w:pPr>
              <w:rPr>
                <w:rFonts w:ascii="Times New Roman" w:eastAsia="ＭＳ 明朝"/>
                <w:color w:val="000000" w:themeColor="text1"/>
                <w:lang w:eastAsia="ja-JP"/>
              </w:rPr>
            </w:pPr>
          </w:p>
        </w:tc>
        <w:tc>
          <w:tcPr>
            <w:tcW w:w="2943" w:type="dxa"/>
            <w:shd w:val="clear" w:color="auto" w:fill="D9D9D9" w:themeFill="background1" w:themeFillShade="D9"/>
            <w:vAlign w:val="center"/>
          </w:tcPr>
          <w:p w14:paraId="11D033B1" w14:textId="77777777" w:rsidR="00870238" w:rsidRPr="00EB5240" w:rsidRDefault="00870238" w:rsidP="00870238">
            <w:pPr>
              <w:rPr>
                <w:rFonts w:ascii="Times New Roman" w:eastAsia="ＭＳ 明朝"/>
                <w:color w:val="000000" w:themeColor="text1"/>
                <w:lang w:eastAsia="ja-JP"/>
              </w:rPr>
            </w:pPr>
          </w:p>
        </w:tc>
      </w:tr>
      <w:tr w:rsidR="00EB5240" w:rsidRPr="00EB5240" w14:paraId="2A750821" w14:textId="77777777" w:rsidTr="0036676F">
        <w:tc>
          <w:tcPr>
            <w:tcW w:w="2942" w:type="dxa"/>
          </w:tcPr>
          <w:p w14:paraId="51988DD5" w14:textId="66875A2E" w:rsidR="00870238" w:rsidRPr="00EB5240" w:rsidRDefault="00870238" w:rsidP="00441EA3">
            <w:pPr>
              <w:jc w:val="both"/>
              <w:rPr>
                <w:rFonts w:ascii="Times New Roman" w:eastAsia="ＭＳ 明朝"/>
                <w:color w:val="000000" w:themeColor="text1"/>
                <w:lang w:eastAsia="ja-JP"/>
              </w:rPr>
            </w:pPr>
            <w:r w:rsidRPr="00EB5240">
              <w:rPr>
                <w:rFonts w:ascii="Times New Roman"/>
                <w:color w:val="000000" w:themeColor="text1"/>
                <w:lang w:bidi="en-US"/>
              </w:rPr>
              <w:t xml:space="preserve">To </w:t>
            </w:r>
            <w:r w:rsidR="00441EA3" w:rsidRPr="00EB5240">
              <w:rPr>
                <w:rFonts w:ascii="Times New Roman"/>
                <w:color w:val="000000" w:themeColor="text1"/>
                <w:lang w:bidi="en-US"/>
              </w:rPr>
              <w:t xml:space="preserve">investigate </w:t>
            </w:r>
            <w:r w:rsidRPr="00EB5240">
              <w:rPr>
                <w:rFonts w:ascii="Times New Roman"/>
                <w:color w:val="000000" w:themeColor="text1"/>
                <w:lang w:bidi="en-US"/>
              </w:rPr>
              <w:t xml:space="preserve">the </w:t>
            </w:r>
            <w:r w:rsidR="00441EA3" w:rsidRPr="00EB5240">
              <w:rPr>
                <w:rFonts w:ascii="Times New Roman"/>
                <w:color w:val="000000" w:themeColor="text1"/>
                <w:lang w:bidi="en-US"/>
              </w:rPr>
              <w:t>association of</w:t>
            </w:r>
            <w:r w:rsidRPr="00EB5240">
              <w:rPr>
                <w:rFonts w:ascii="Times New Roman"/>
                <w:color w:val="000000" w:themeColor="text1"/>
                <w:lang w:bidi="en-US"/>
              </w:rPr>
              <w:t xml:space="preserve"> ePRO monitoring </w:t>
            </w:r>
            <w:r w:rsidR="00441EA3" w:rsidRPr="00EB5240">
              <w:rPr>
                <w:rFonts w:ascii="Times New Roman"/>
                <w:color w:val="000000" w:themeColor="text1"/>
                <w:lang w:bidi="en-US"/>
              </w:rPr>
              <w:t xml:space="preserve">status with </w:t>
            </w:r>
            <w:r w:rsidRPr="00EB5240">
              <w:rPr>
                <w:rFonts w:ascii="Times New Roman"/>
                <w:color w:val="000000" w:themeColor="text1"/>
                <w:lang w:bidi="en-US"/>
              </w:rPr>
              <w:t>various factors</w:t>
            </w:r>
            <w:r w:rsidR="00441EA3" w:rsidRPr="00EB5240">
              <w:rPr>
                <w:rFonts w:ascii="Times New Roman"/>
                <w:color w:val="000000" w:themeColor="text1"/>
                <w:lang w:bidi="en-US"/>
              </w:rPr>
              <w:t xml:space="preserve"> in an exploratory manner</w:t>
            </w:r>
          </w:p>
        </w:tc>
        <w:tc>
          <w:tcPr>
            <w:tcW w:w="2943" w:type="dxa"/>
          </w:tcPr>
          <w:p w14:paraId="0C52B005" w14:textId="40D69590" w:rsidR="00870238" w:rsidRPr="00EB5240" w:rsidRDefault="00441EA3" w:rsidP="00870238">
            <w:pPr>
              <w:widowControl w:val="0"/>
              <w:jc w:val="both"/>
              <w:rPr>
                <w:rFonts w:ascii="Times New Roman" w:eastAsia="ＭＳ 明朝" w:cstheme="minorHAnsi"/>
                <w:color w:val="000000" w:themeColor="text1"/>
                <w:lang w:eastAsia="ja-JP"/>
              </w:rPr>
            </w:pPr>
            <w:r w:rsidRPr="00EB5240">
              <w:rPr>
                <w:rFonts w:ascii="Times New Roman"/>
                <w:color w:val="000000" w:themeColor="text1"/>
                <w:lang w:bidi="en-US"/>
              </w:rPr>
              <w:t xml:space="preserve">Co-primary endpoints </w:t>
            </w:r>
            <w:r w:rsidR="00870238" w:rsidRPr="00EB5240">
              <w:rPr>
                <w:rFonts w:ascii="Times New Roman"/>
                <w:color w:val="000000" w:themeColor="text1"/>
                <w:lang w:bidi="en-US"/>
              </w:rPr>
              <w:t xml:space="preserve">(1) </w:t>
            </w:r>
            <w:r w:rsidRPr="00EB5240">
              <w:rPr>
                <w:rFonts w:ascii="Times New Roman"/>
                <w:color w:val="000000" w:themeColor="text1"/>
                <w:lang w:bidi="en-US"/>
              </w:rPr>
              <w:t xml:space="preserve">and </w:t>
            </w:r>
            <w:r w:rsidR="00870238" w:rsidRPr="00EB5240">
              <w:rPr>
                <w:rFonts w:ascii="Times New Roman"/>
                <w:color w:val="000000" w:themeColor="text1"/>
                <w:lang w:bidi="en-US"/>
              </w:rPr>
              <w:t>(2)</w:t>
            </w:r>
          </w:p>
          <w:p w14:paraId="6486058F" w14:textId="7136A305" w:rsidR="00870238" w:rsidRPr="00EB5240" w:rsidRDefault="00870238" w:rsidP="00870238">
            <w:pPr>
              <w:widowControl w:val="0"/>
              <w:jc w:val="both"/>
              <w:rPr>
                <w:rFonts w:ascii="Times New Roman" w:eastAsia="ＭＳ 明朝" w:cstheme="minorHAnsi"/>
                <w:color w:val="000000" w:themeColor="text1"/>
                <w:lang w:eastAsia="ja-JP"/>
              </w:rPr>
            </w:pPr>
            <w:r w:rsidRPr="00EB5240">
              <w:rPr>
                <w:rFonts w:ascii="Times New Roman"/>
                <w:color w:val="000000" w:themeColor="text1"/>
                <w:lang w:bidi="en-US"/>
              </w:rPr>
              <w:t>Secondary endpoints (1) to (9)</w:t>
            </w:r>
          </w:p>
        </w:tc>
        <w:tc>
          <w:tcPr>
            <w:tcW w:w="2943" w:type="dxa"/>
          </w:tcPr>
          <w:p w14:paraId="3CB92AEC" w14:textId="07963A1B" w:rsidR="0026269C" w:rsidRPr="00EB5240" w:rsidRDefault="00A72CC5" w:rsidP="009705EC">
            <w:pPr>
              <w:jc w:val="both"/>
              <w:rPr>
                <w:rFonts w:ascii="Times New Roman"/>
                <w:color w:val="000000" w:themeColor="text1"/>
                <w:lang w:bidi="en-US"/>
              </w:rPr>
            </w:pPr>
            <w:r w:rsidRPr="00EB5240">
              <w:rPr>
                <w:rFonts w:ascii="Times New Roman"/>
                <w:color w:val="000000" w:themeColor="text1"/>
                <w:lang w:bidi="en-US"/>
              </w:rPr>
              <w:t>T</w:t>
            </w:r>
            <w:r w:rsidR="00870238" w:rsidRPr="00EB5240">
              <w:rPr>
                <w:rFonts w:ascii="Times New Roman"/>
                <w:color w:val="000000" w:themeColor="text1"/>
                <w:lang w:bidi="en-US"/>
              </w:rPr>
              <w:t>he effects of demographic</w:t>
            </w:r>
            <w:r w:rsidR="009705EC" w:rsidRPr="00EB5240">
              <w:rPr>
                <w:rFonts w:ascii="Times New Roman"/>
                <w:color w:val="000000" w:themeColor="text1"/>
                <w:lang w:bidi="en-US"/>
              </w:rPr>
              <w:t xml:space="preserve"> factor</w:t>
            </w:r>
            <w:r w:rsidR="00870238" w:rsidRPr="00EB5240">
              <w:rPr>
                <w:rFonts w:ascii="Times New Roman"/>
                <w:color w:val="000000" w:themeColor="text1"/>
                <w:lang w:bidi="en-US"/>
              </w:rPr>
              <w:t xml:space="preserve">s </w:t>
            </w:r>
            <w:r w:rsidR="00F13703" w:rsidRPr="00EB5240">
              <w:rPr>
                <w:rFonts w:ascii="Times New Roman"/>
                <w:color w:val="000000" w:themeColor="text1"/>
                <w:lang w:bidi="en-US"/>
              </w:rPr>
              <w:t xml:space="preserve">of a </w:t>
            </w:r>
            <w:r w:rsidR="00074427" w:rsidRPr="00EB5240">
              <w:rPr>
                <w:rFonts w:ascii="Times New Roman"/>
                <w:color w:val="000000" w:themeColor="text1"/>
                <w:lang w:bidi="en-US"/>
              </w:rPr>
              <w:t>study</w:t>
            </w:r>
            <w:r w:rsidR="00F13703" w:rsidRPr="00EB5240">
              <w:rPr>
                <w:rFonts w:ascii="Times New Roman"/>
                <w:color w:val="000000" w:themeColor="text1"/>
                <w:lang w:bidi="en-US"/>
              </w:rPr>
              <w:t xml:space="preserve"> subject </w:t>
            </w:r>
            <w:r w:rsidR="00441EA3" w:rsidRPr="00EB5240">
              <w:rPr>
                <w:rFonts w:ascii="Times New Roman"/>
                <w:color w:val="000000" w:themeColor="text1"/>
                <w:lang w:bidi="en-US"/>
              </w:rPr>
              <w:t xml:space="preserve">such as age </w:t>
            </w:r>
            <w:r w:rsidRPr="00EB5240">
              <w:rPr>
                <w:rFonts w:ascii="Times New Roman"/>
                <w:color w:val="000000" w:themeColor="text1"/>
                <w:lang w:bidi="en-US"/>
              </w:rPr>
              <w:t>or</w:t>
            </w:r>
            <w:r w:rsidR="00441EA3" w:rsidRPr="00EB5240">
              <w:rPr>
                <w:rFonts w:ascii="Times New Roman"/>
                <w:color w:val="000000" w:themeColor="text1"/>
                <w:lang w:bidi="en-US"/>
              </w:rPr>
              <w:t xml:space="preserve"> sex </w:t>
            </w:r>
            <w:r w:rsidRPr="00EB5240">
              <w:rPr>
                <w:rFonts w:ascii="Times New Roman"/>
                <w:color w:val="000000" w:themeColor="text1"/>
                <w:lang w:bidi="en-US"/>
              </w:rPr>
              <w:t xml:space="preserve">and </w:t>
            </w:r>
            <w:r w:rsidR="009705EC" w:rsidRPr="00EB5240">
              <w:rPr>
                <w:rFonts w:ascii="Times New Roman"/>
                <w:color w:val="000000" w:themeColor="text1"/>
                <w:lang w:bidi="en-US"/>
              </w:rPr>
              <w:t>cancer</w:t>
            </w:r>
            <w:r w:rsidRPr="00EB5240">
              <w:rPr>
                <w:rFonts w:ascii="Times New Roman"/>
                <w:color w:val="000000" w:themeColor="text1"/>
                <w:lang w:bidi="en-US"/>
              </w:rPr>
              <w:t xml:space="preserve"> type</w:t>
            </w:r>
            <w:r w:rsidR="00870238" w:rsidRPr="00EB5240">
              <w:rPr>
                <w:rFonts w:ascii="Times New Roman"/>
                <w:color w:val="000000" w:themeColor="text1"/>
                <w:lang w:bidi="en-US"/>
              </w:rPr>
              <w:t xml:space="preserve"> on the efficacy of ePRO </w:t>
            </w:r>
          </w:p>
          <w:p w14:paraId="18066CA7" w14:textId="77777777" w:rsidR="0026269C" w:rsidRPr="00EB5240" w:rsidRDefault="0026269C" w:rsidP="009705EC">
            <w:pPr>
              <w:jc w:val="both"/>
              <w:rPr>
                <w:rFonts w:ascii="Times New Roman"/>
                <w:color w:val="000000" w:themeColor="text1"/>
                <w:lang w:bidi="en-US"/>
              </w:rPr>
            </w:pPr>
          </w:p>
          <w:p w14:paraId="04902F58" w14:textId="7DA402A5" w:rsidR="00870238" w:rsidRPr="00EB5240" w:rsidRDefault="00870238" w:rsidP="009705EC">
            <w:pPr>
              <w:jc w:val="both"/>
              <w:rPr>
                <w:rFonts w:ascii="Times New Roman" w:eastAsia="ＭＳ 明朝"/>
                <w:color w:val="000000" w:themeColor="text1"/>
                <w:lang w:eastAsia="ja-JP"/>
              </w:rPr>
            </w:pPr>
            <w:r w:rsidRPr="00EB5240">
              <w:rPr>
                <w:rFonts w:ascii="Times New Roman"/>
                <w:color w:val="000000" w:themeColor="text1"/>
                <w:lang w:bidi="en-US"/>
              </w:rPr>
              <w:t>monitoring</w:t>
            </w:r>
            <w:r w:rsidR="00A72CC5" w:rsidRPr="00EB5240">
              <w:rPr>
                <w:rFonts w:ascii="Times New Roman"/>
                <w:color w:val="000000" w:themeColor="text1"/>
                <w:lang w:bidi="en-US"/>
              </w:rPr>
              <w:t xml:space="preserve"> will be explored.</w:t>
            </w:r>
          </w:p>
        </w:tc>
      </w:tr>
    </w:tbl>
    <w:p w14:paraId="1CA45BC4" w14:textId="77777777" w:rsidR="00201264" w:rsidRPr="00EB5240" w:rsidRDefault="00201264" w:rsidP="000610D5">
      <w:pPr>
        <w:rPr>
          <w:rFonts w:ascii="Times New Roman" w:eastAsia="ＭＳ 明朝"/>
          <w:color w:val="000000" w:themeColor="text1"/>
          <w:sz w:val="22"/>
          <w:szCs w:val="22"/>
          <w:lang w:eastAsia="ja-JP"/>
        </w:rPr>
      </w:pPr>
      <w:r w:rsidRPr="00EB5240">
        <w:rPr>
          <w:rFonts w:ascii="Times New Roman"/>
          <w:color w:val="000000" w:themeColor="text1"/>
          <w:lang w:eastAsia="ja-JP" w:bidi="en-US"/>
        </w:rPr>
        <w:br w:type="page"/>
      </w:r>
    </w:p>
    <w:p w14:paraId="1C0D75C0" w14:textId="2106E38E" w:rsidR="00C65E7C" w:rsidRPr="00EB5240" w:rsidRDefault="00204591" w:rsidP="000610D5">
      <w:pPr>
        <w:pStyle w:val="2"/>
        <w:spacing w:beforeLines="0" w:before="240" w:afterLines="0" w:after="72"/>
        <w:rPr>
          <w:rFonts w:ascii="Times New Roman" w:eastAsia="ＭＳ 明朝"/>
          <w:color w:val="000000" w:themeColor="text1"/>
          <w:spacing w:val="0"/>
          <w:lang w:eastAsia="ja-JP"/>
        </w:rPr>
      </w:pPr>
      <w:bookmarkStart w:id="9" w:name="_Toc112792209"/>
      <w:r w:rsidRPr="00EB5240">
        <w:rPr>
          <w:rFonts w:ascii="Times New Roman"/>
          <w:color w:val="000000" w:themeColor="text1"/>
          <w:spacing w:val="0"/>
          <w:lang w:bidi="en-US"/>
        </w:rPr>
        <w:lastRenderedPageBreak/>
        <w:t xml:space="preserve">Definitions of </w:t>
      </w:r>
      <w:r w:rsidR="00C65E7C" w:rsidRPr="00EB5240">
        <w:rPr>
          <w:rFonts w:ascii="Times New Roman"/>
          <w:color w:val="000000" w:themeColor="text1"/>
          <w:spacing w:val="0"/>
          <w:lang w:bidi="en-US"/>
        </w:rPr>
        <w:t>Outcomes</w:t>
      </w:r>
      <w:bookmarkEnd w:id="9"/>
    </w:p>
    <w:p w14:paraId="48362ED7" w14:textId="5A836A3D" w:rsidR="000B6EB9" w:rsidRPr="00EB5240" w:rsidRDefault="00204591" w:rsidP="000610D5">
      <w:pPr>
        <w:rPr>
          <w:rFonts w:ascii="Times New Roman" w:eastAsia="ＭＳ 明朝"/>
          <w:b/>
          <w:color w:val="000000" w:themeColor="text1"/>
          <w:lang w:eastAsia="ja-JP"/>
        </w:rPr>
      </w:pPr>
      <w:r w:rsidRPr="00EB5240">
        <w:rPr>
          <w:rFonts w:ascii="Times New Roman"/>
          <w:b/>
          <w:color w:val="000000" w:themeColor="text1"/>
          <w:lang w:bidi="en-US"/>
        </w:rPr>
        <w:t>Co-p</w:t>
      </w:r>
      <w:r w:rsidR="000B6EB9" w:rsidRPr="00EB5240">
        <w:rPr>
          <w:rFonts w:ascii="Times New Roman"/>
          <w:b/>
          <w:color w:val="000000" w:themeColor="text1"/>
          <w:lang w:bidi="en-US"/>
        </w:rPr>
        <w:t>rimary outcome</w:t>
      </w:r>
      <w:r w:rsidRPr="00EB5240">
        <w:rPr>
          <w:rFonts w:ascii="Times New Roman"/>
          <w:b/>
          <w:color w:val="000000" w:themeColor="text1"/>
          <w:lang w:bidi="en-US"/>
        </w:rPr>
        <w:t>s</w:t>
      </w:r>
    </w:p>
    <w:p w14:paraId="754313EA" w14:textId="6399146C" w:rsidR="00862EBD" w:rsidRPr="00EB5240" w:rsidRDefault="008625FF" w:rsidP="000610D5">
      <w:pPr>
        <w:pStyle w:val="aff0"/>
        <w:numPr>
          <w:ilvl w:val="0"/>
          <w:numId w:val="23"/>
        </w:numPr>
        <w:ind w:leftChars="0"/>
        <w:rPr>
          <w:rFonts w:ascii="Times New Roman" w:eastAsia="ＭＳ 明朝"/>
          <w:color w:val="000000" w:themeColor="text1"/>
          <w:lang w:eastAsia="ja-JP"/>
        </w:rPr>
      </w:pPr>
      <w:r w:rsidRPr="00EB5240">
        <w:rPr>
          <w:rFonts w:ascii="Times New Roman"/>
          <w:color w:val="000000" w:themeColor="text1"/>
          <w:lang w:bidi="en-US"/>
        </w:rPr>
        <w:t>OS</w:t>
      </w:r>
    </w:p>
    <w:p w14:paraId="515631F3" w14:textId="3E189CDC" w:rsidR="008C11AC" w:rsidRPr="00EB5240" w:rsidRDefault="00FE0CA0" w:rsidP="000610D5">
      <w:pPr>
        <w:pStyle w:val="aff0"/>
        <w:ind w:leftChars="0" w:left="420"/>
        <w:rPr>
          <w:rFonts w:ascii="Times New Roman"/>
          <w:color w:val="000000" w:themeColor="text1"/>
          <w:lang w:bidi="en-US"/>
        </w:rPr>
      </w:pPr>
      <w:r w:rsidRPr="00EB5240">
        <w:rPr>
          <w:rFonts w:ascii="Times New Roman"/>
          <w:color w:val="000000" w:themeColor="text1"/>
          <w:lang w:bidi="en-US"/>
        </w:rPr>
        <w:t>T</w:t>
      </w:r>
      <w:r w:rsidR="00A72CC5" w:rsidRPr="00EB5240">
        <w:rPr>
          <w:rFonts w:ascii="Times New Roman"/>
          <w:color w:val="000000" w:themeColor="text1"/>
          <w:lang w:bidi="en-US"/>
        </w:rPr>
        <w:t xml:space="preserve">ime </w:t>
      </w:r>
      <w:r w:rsidRPr="00EB5240">
        <w:rPr>
          <w:rFonts w:ascii="Times New Roman"/>
          <w:color w:val="000000" w:themeColor="text1"/>
          <w:lang w:bidi="en-US"/>
        </w:rPr>
        <w:t xml:space="preserve">from the </w:t>
      </w:r>
      <w:r w:rsidR="00A72CC5" w:rsidRPr="00EB5240">
        <w:rPr>
          <w:rFonts w:ascii="Times New Roman" w:hint="eastAsia"/>
          <w:color w:val="000000" w:themeColor="text1"/>
          <w:lang w:bidi="en-US"/>
        </w:rPr>
        <w:t>day of enrollment in the study</w:t>
      </w:r>
      <w:r w:rsidRPr="00EB5240">
        <w:rPr>
          <w:rFonts w:ascii="Times New Roman"/>
          <w:color w:val="000000" w:themeColor="text1"/>
          <w:lang w:bidi="en-US"/>
        </w:rPr>
        <w:t xml:space="preserve"> to the day of </w:t>
      </w:r>
      <w:r w:rsidR="00A72CC5" w:rsidRPr="00EB5240">
        <w:rPr>
          <w:rFonts w:ascii="Times New Roman" w:hint="eastAsia"/>
          <w:color w:val="000000" w:themeColor="text1"/>
          <w:lang w:bidi="en-US"/>
        </w:rPr>
        <w:t>all-cause death</w:t>
      </w:r>
    </w:p>
    <w:p w14:paraId="06536399" w14:textId="2AD3D400" w:rsidR="00C61A97" w:rsidRPr="00EB5240" w:rsidRDefault="00F0561A" w:rsidP="000610D5">
      <w:pPr>
        <w:pStyle w:val="aff0"/>
        <w:numPr>
          <w:ilvl w:val="0"/>
          <w:numId w:val="25"/>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Subject</w:t>
      </w:r>
      <w:r w:rsidR="00FE0CA0" w:rsidRPr="00EB5240">
        <w:rPr>
          <w:rFonts w:ascii="Times New Roman"/>
          <w:color w:val="000000" w:themeColor="text1"/>
          <w:lang w:bidi="en-US"/>
        </w:rPr>
        <w:t xml:space="preserve">s who are alive at the time of data </w:t>
      </w:r>
      <w:r w:rsidR="00A72CC5" w:rsidRPr="00EB5240">
        <w:rPr>
          <w:rFonts w:ascii="Times New Roman"/>
          <w:color w:val="000000" w:themeColor="text1"/>
          <w:lang w:bidi="en-US"/>
        </w:rPr>
        <w:t>cutoff</w:t>
      </w:r>
      <w:r w:rsidR="00FE0CA0" w:rsidRPr="00EB5240">
        <w:rPr>
          <w:rFonts w:ascii="Times New Roman"/>
          <w:color w:val="000000" w:themeColor="text1"/>
          <w:lang w:bidi="en-US"/>
        </w:rPr>
        <w:t xml:space="preserve"> will be censored </w:t>
      </w:r>
      <w:r w:rsidR="00A5420B" w:rsidRPr="00EB5240">
        <w:rPr>
          <w:rFonts w:ascii="Times New Roman"/>
          <w:color w:val="000000" w:themeColor="text1"/>
          <w:lang w:bidi="en-US"/>
        </w:rPr>
        <w:t>at</w:t>
      </w:r>
      <w:r w:rsidR="00FE0CA0" w:rsidRPr="00EB5240">
        <w:rPr>
          <w:rFonts w:ascii="Times New Roman"/>
          <w:color w:val="000000" w:themeColor="text1"/>
          <w:lang w:bidi="en-US"/>
        </w:rPr>
        <w:t xml:space="preserve"> the da</w:t>
      </w:r>
      <w:r w:rsidR="00A5420B" w:rsidRPr="00EB5240">
        <w:rPr>
          <w:rFonts w:ascii="Times New Roman"/>
          <w:color w:val="000000" w:themeColor="text1"/>
          <w:lang w:bidi="en-US"/>
        </w:rPr>
        <w:t>te</w:t>
      </w:r>
      <w:r w:rsidR="00FE0CA0" w:rsidRPr="00EB5240">
        <w:rPr>
          <w:rFonts w:ascii="Times New Roman"/>
          <w:color w:val="000000" w:themeColor="text1"/>
          <w:lang w:bidi="en-US"/>
        </w:rPr>
        <w:t xml:space="preserve"> of </w:t>
      </w:r>
      <w:r w:rsidR="00A5420B" w:rsidRPr="00EB5240">
        <w:rPr>
          <w:rFonts w:ascii="Times New Roman"/>
          <w:color w:val="000000" w:themeColor="text1"/>
          <w:lang w:bidi="en-US"/>
        </w:rPr>
        <w:t>last</w:t>
      </w:r>
      <w:r w:rsidR="00FE0CA0" w:rsidRPr="00EB5240">
        <w:rPr>
          <w:rFonts w:ascii="Times New Roman"/>
          <w:color w:val="000000" w:themeColor="text1"/>
          <w:lang w:bidi="en-US"/>
        </w:rPr>
        <w:t xml:space="preserve"> confirmation of survival.</w:t>
      </w:r>
    </w:p>
    <w:p w14:paraId="1672A33D" w14:textId="6E86A55B" w:rsidR="00FE0CA0" w:rsidRPr="00EB5240" w:rsidRDefault="00F0561A" w:rsidP="000610D5">
      <w:pPr>
        <w:pStyle w:val="aff0"/>
        <w:numPr>
          <w:ilvl w:val="0"/>
          <w:numId w:val="25"/>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Subject</w:t>
      </w:r>
      <w:r w:rsidR="00FE0CA0" w:rsidRPr="00EB5240">
        <w:rPr>
          <w:rFonts w:ascii="Times New Roman"/>
          <w:color w:val="000000" w:themeColor="text1"/>
          <w:lang w:bidi="en-US"/>
        </w:rPr>
        <w:t>s lost to follow-up will be censored</w:t>
      </w:r>
      <w:r w:rsidR="00A5420B" w:rsidRPr="00EB5240">
        <w:rPr>
          <w:rFonts w:ascii="Times New Roman"/>
          <w:color w:val="000000" w:themeColor="text1"/>
          <w:lang w:bidi="en-US"/>
        </w:rPr>
        <w:t xml:space="preserve"> at the date of last confirmation of survival</w:t>
      </w:r>
      <w:r w:rsidR="00FE0CA0" w:rsidRPr="00EB5240">
        <w:rPr>
          <w:rFonts w:ascii="Times New Roman"/>
          <w:color w:val="000000" w:themeColor="text1"/>
          <w:lang w:bidi="en-US"/>
        </w:rPr>
        <w:t xml:space="preserve"> before being lost to follow-up.</w:t>
      </w:r>
    </w:p>
    <w:p w14:paraId="3DF69EC2" w14:textId="77777777" w:rsidR="007F3743" w:rsidRPr="00EB5240" w:rsidRDefault="007F3743" w:rsidP="000610D5">
      <w:pPr>
        <w:pStyle w:val="aff0"/>
        <w:ind w:leftChars="0" w:left="420"/>
        <w:rPr>
          <w:rFonts w:ascii="Times New Roman" w:eastAsia="ＭＳ 明朝"/>
          <w:color w:val="000000" w:themeColor="text1"/>
          <w:lang w:eastAsia="ja-JP"/>
        </w:rPr>
      </w:pPr>
    </w:p>
    <w:p w14:paraId="66261FA7" w14:textId="1FE8CAB6" w:rsidR="001E4773" w:rsidRPr="00EB5240" w:rsidRDefault="00AE5C5B" w:rsidP="000610D5">
      <w:pPr>
        <w:pStyle w:val="aff0"/>
        <w:numPr>
          <w:ilvl w:val="0"/>
          <w:numId w:val="23"/>
        </w:numPr>
        <w:ind w:leftChars="0"/>
        <w:rPr>
          <w:rFonts w:ascii="Times New Roman" w:eastAsia="ＭＳ 明朝"/>
          <w:color w:val="000000" w:themeColor="text1"/>
          <w:lang w:eastAsia="ja-JP"/>
        </w:rPr>
      </w:pPr>
      <w:r w:rsidRPr="00EB5240">
        <w:rPr>
          <w:rFonts w:ascii="Times New Roman"/>
          <w:color w:val="000000" w:themeColor="text1"/>
          <w:lang w:bidi="en-US"/>
        </w:rPr>
        <w:t>HRQoL</w:t>
      </w:r>
    </w:p>
    <w:p w14:paraId="61C1F502" w14:textId="2752CC79" w:rsidR="00C61A97" w:rsidRPr="00EB5240" w:rsidRDefault="007F3743" w:rsidP="000610D5">
      <w:pPr>
        <w:ind w:leftChars="213" w:left="426"/>
        <w:rPr>
          <w:rFonts w:ascii="Times New Roman"/>
          <w:color w:val="000000" w:themeColor="text1"/>
          <w:lang w:bidi="en-US"/>
        </w:rPr>
      </w:pPr>
      <w:r w:rsidRPr="00EB5240">
        <w:rPr>
          <w:rFonts w:ascii="Times New Roman"/>
          <w:color w:val="000000" w:themeColor="text1"/>
          <w:lang w:bidi="en-US"/>
        </w:rPr>
        <w:t xml:space="preserve">EORTC QLQ-C30 global health status score </w:t>
      </w:r>
      <w:r w:rsidR="00C34A91" w:rsidRPr="00EB5240">
        <w:rPr>
          <w:rFonts w:ascii="Times New Roman"/>
          <w:color w:val="000000" w:themeColor="text1"/>
          <w:lang w:bidi="en-US"/>
        </w:rPr>
        <w:t>at all time points</w:t>
      </w:r>
      <w:r w:rsidR="00A5420B"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12C40D72" w14:textId="0C386FA9" w:rsidR="00FE0CA0" w:rsidRPr="00EB5240" w:rsidRDefault="00DF1640" w:rsidP="000610D5">
      <w:pPr>
        <w:pStyle w:val="aff0"/>
        <w:numPr>
          <w:ilvl w:val="0"/>
          <w:numId w:val="26"/>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The r</w:t>
      </w:r>
      <w:r w:rsidR="00FE0CA0" w:rsidRPr="00EB5240">
        <w:rPr>
          <w:rFonts w:ascii="Times New Roman"/>
          <w:color w:val="000000" w:themeColor="text1"/>
          <w:lang w:bidi="en-US"/>
        </w:rPr>
        <w:t>esponses to</w:t>
      </w:r>
      <w:r w:rsidR="00A5420B" w:rsidRPr="00EB5240">
        <w:rPr>
          <w:rFonts w:ascii="Times New Roman"/>
          <w:color w:val="000000" w:themeColor="text1"/>
          <w:lang w:bidi="en-US"/>
        </w:rPr>
        <w:t xml:space="preserve"> the</w:t>
      </w:r>
      <w:r w:rsidR="00FE0CA0" w:rsidRPr="00EB5240">
        <w:rPr>
          <w:rFonts w:ascii="Times New Roman"/>
          <w:color w:val="000000" w:themeColor="text1"/>
          <w:lang w:bidi="en-US"/>
        </w:rPr>
        <w:t xml:space="preserve"> EORTC QLQ-C30 will be converted using a formal scoring system.</w:t>
      </w:r>
    </w:p>
    <w:p w14:paraId="32C505C3" w14:textId="77777777" w:rsidR="000B6EB9" w:rsidRPr="00EB5240" w:rsidRDefault="000B6EB9" w:rsidP="000610D5">
      <w:pPr>
        <w:rPr>
          <w:rFonts w:ascii="Times New Roman" w:eastAsia="ＭＳ 明朝"/>
          <w:color w:val="000000" w:themeColor="text1"/>
          <w:lang w:eastAsia="ja-JP"/>
        </w:rPr>
      </w:pPr>
    </w:p>
    <w:p w14:paraId="770CA901" w14:textId="71656C0E" w:rsidR="00330FA8" w:rsidRPr="00EB5240" w:rsidRDefault="00204591" w:rsidP="000610D5">
      <w:pPr>
        <w:rPr>
          <w:rFonts w:ascii="Times New Roman" w:eastAsia="ＭＳ 明朝"/>
          <w:b/>
          <w:color w:val="000000" w:themeColor="text1"/>
          <w:lang w:eastAsia="ja-JP"/>
        </w:rPr>
      </w:pPr>
      <w:r w:rsidRPr="00EB5240">
        <w:rPr>
          <w:rFonts w:ascii="Times New Roman"/>
          <w:b/>
          <w:color w:val="000000" w:themeColor="text1"/>
          <w:lang w:bidi="en-US"/>
        </w:rPr>
        <w:t>Secondary o</w:t>
      </w:r>
      <w:r w:rsidR="000B6EB9" w:rsidRPr="00EB5240">
        <w:rPr>
          <w:rFonts w:ascii="Times New Roman"/>
          <w:b/>
          <w:color w:val="000000" w:themeColor="text1"/>
          <w:lang w:bidi="en-US"/>
        </w:rPr>
        <w:t>utcome</w:t>
      </w:r>
      <w:r w:rsidRPr="00EB5240">
        <w:rPr>
          <w:rFonts w:ascii="Times New Roman"/>
          <w:b/>
          <w:color w:val="000000" w:themeColor="text1"/>
          <w:lang w:bidi="en-US"/>
        </w:rPr>
        <w:t>s</w:t>
      </w:r>
    </w:p>
    <w:p w14:paraId="42C56085" w14:textId="4EAC361B" w:rsidR="00C61A97" w:rsidRPr="00EB5240" w:rsidRDefault="00AE5C5B" w:rsidP="000610D5">
      <w:pPr>
        <w:pStyle w:val="aff0"/>
        <w:numPr>
          <w:ilvl w:val="0"/>
          <w:numId w:val="24"/>
        </w:numPr>
        <w:ind w:leftChars="0"/>
        <w:rPr>
          <w:rFonts w:ascii="Times New Roman" w:eastAsia="ＭＳ 明朝"/>
          <w:color w:val="000000" w:themeColor="text1"/>
          <w:lang w:eastAsia="ja-JP"/>
        </w:rPr>
      </w:pPr>
      <w:bookmarkStart w:id="10" w:name="_Hlk49349071"/>
      <w:r w:rsidRPr="00EB5240">
        <w:rPr>
          <w:rFonts w:ascii="Times New Roman"/>
          <w:color w:val="000000" w:themeColor="text1"/>
          <w:lang w:bidi="en-US"/>
        </w:rPr>
        <w:t>HRQoL</w:t>
      </w:r>
    </w:p>
    <w:p w14:paraId="64DC7106" w14:textId="3F44CD36" w:rsidR="0067639C" w:rsidRPr="00EB5240" w:rsidRDefault="00ED2076" w:rsidP="000610D5">
      <w:pPr>
        <w:ind w:leftChars="213" w:left="426"/>
        <w:rPr>
          <w:rFonts w:ascii="Times New Roman" w:eastAsia="ＭＳ 明朝"/>
          <w:color w:val="000000" w:themeColor="text1"/>
          <w:lang w:eastAsia="ja-JP"/>
        </w:rPr>
      </w:pPr>
      <w:r w:rsidRPr="00EB5240">
        <w:rPr>
          <w:rFonts w:ascii="Times New Roman"/>
          <w:color w:val="000000" w:themeColor="text1"/>
          <w:lang w:bidi="en-US"/>
        </w:rPr>
        <w:t xml:space="preserve">EORTC QLQ-C30 domain scores </w:t>
      </w:r>
      <w:r w:rsidR="00C34A91" w:rsidRPr="00EB5240">
        <w:rPr>
          <w:rFonts w:ascii="Times New Roman"/>
          <w:color w:val="000000" w:themeColor="text1"/>
          <w:lang w:bidi="en-US"/>
        </w:rPr>
        <w:t>at all time points</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23526A16" w14:textId="50354529" w:rsidR="0067639C" w:rsidRPr="00EB5240" w:rsidRDefault="00DF1640" w:rsidP="000610D5">
      <w:pPr>
        <w:pStyle w:val="aff0"/>
        <w:numPr>
          <w:ilvl w:val="0"/>
          <w:numId w:val="26"/>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The r</w:t>
      </w:r>
      <w:r w:rsidR="0067639C" w:rsidRPr="00EB5240">
        <w:rPr>
          <w:rFonts w:ascii="Times New Roman"/>
          <w:color w:val="000000" w:themeColor="text1"/>
          <w:lang w:bidi="en-US"/>
        </w:rPr>
        <w:t xml:space="preserve">esponses to </w:t>
      </w:r>
      <w:r w:rsidRPr="00EB5240">
        <w:rPr>
          <w:rFonts w:ascii="Times New Roman"/>
          <w:color w:val="000000" w:themeColor="text1"/>
          <w:lang w:bidi="en-US"/>
        </w:rPr>
        <w:t xml:space="preserve">the </w:t>
      </w:r>
      <w:r w:rsidR="0067639C" w:rsidRPr="00EB5240">
        <w:rPr>
          <w:rFonts w:ascii="Times New Roman"/>
          <w:color w:val="000000" w:themeColor="text1"/>
          <w:lang w:bidi="en-US"/>
        </w:rPr>
        <w:t>EORTC QLQ-C30 will be converted using a formal scoring system.</w:t>
      </w:r>
    </w:p>
    <w:p w14:paraId="06231E41" w14:textId="6DBCBBB1" w:rsidR="0067639C" w:rsidRPr="00EB5240" w:rsidRDefault="00DF1640" w:rsidP="000610D5">
      <w:pPr>
        <w:pStyle w:val="aff0"/>
        <w:numPr>
          <w:ilvl w:val="0"/>
          <w:numId w:val="26"/>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 xml:space="preserve">The </w:t>
      </w:r>
      <w:r w:rsidR="007F735D" w:rsidRPr="00EB5240">
        <w:rPr>
          <w:rFonts w:ascii="Times New Roman"/>
          <w:color w:val="000000" w:themeColor="text1"/>
          <w:lang w:bidi="en-US"/>
        </w:rPr>
        <w:t>global health status</w:t>
      </w:r>
      <w:r w:rsidRPr="00EB5240">
        <w:rPr>
          <w:rFonts w:ascii="Times New Roman"/>
          <w:color w:val="000000" w:themeColor="text1"/>
          <w:lang w:bidi="en-US"/>
        </w:rPr>
        <w:t xml:space="preserve">, which is the </w:t>
      </w:r>
      <w:r w:rsidRPr="00EB5240">
        <w:rPr>
          <w:rFonts w:ascii="Times New Roman" w:hint="eastAsia"/>
          <w:color w:val="000000" w:themeColor="text1"/>
          <w:lang w:bidi="en-US"/>
        </w:rPr>
        <w:t>primary outcome</w:t>
      </w:r>
      <w:r w:rsidRPr="00EB5240">
        <w:rPr>
          <w:rFonts w:ascii="Times New Roman"/>
          <w:color w:val="000000" w:themeColor="text1"/>
          <w:lang w:bidi="en-US"/>
        </w:rPr>
        <w:t>,</w:t>
      </w:r>
      <w:r w:rsidR="007F735D" w:rsidRPr="00EB5240">
        <w:rPr>
          <w:rFonts w:ascii="Times New Roman"/>
          <w:color w:val="000000" w:themeColor="text1"/>
          <w:lang w:bidi="en-US"/>
        </w:rPr>
        <w:t xml:space="preserve"> </w:t>
      </w:r>
      <w:r w:rsidRPr="00EB5240">
        <w:rPr>
          <w:rFonts w:ascii="Times New Roman"/>
          <w:color w:val="000000" w:themeColor="text1"/>
          <w:lang w:bidi="en-US"/>
        </w:rPr>
        <w:t>will be</w:t>
      </w:r>
      <w:r w:rsidR="007F735D" w:rsidRPr="00EB5240">
        <w:rPr>
          <w:rFonts w:ascii="Times New Roman"/>
          <w:color w:val="000000" w:themeColor="text1"/>
          <w:lang w:bidi="en-US"/>
        </w:rPr>
        <w:t xml:space="preserve"> excluded.</w:t>
      </w:r>
    </w:p>
    <w:p w14:paraId="5BACD597" w14:textId="687A2EE3" w:rsidR="0067639C" w:rsidRPr="00EB5240" w:rsidRDefault="00ED2076" w:rsidP="000610D5">
      <w:pPr>
        <w:ind w:left="420"/>
        <w:rPr>
          <w:rFonts w:ascii="Times New Roman" w:eastAsia="ＭＳ 明朝"/>
          <w:color w:val="000000" w:themeColor="text1"/>
          <w:lang w:eastAsia="ja-JP"/>
        </w:rPr>
      </w:pPr>
      <w:r w:rsidRPr="00EB5240">
        <w:rPr>
          <w:rFonts w:ascii="Times New Roman"/>
          <w:color w:val="000000" w:themeColor="text1"/>
          <w:lang w:bidi="en-US"/>
        </w:rPr>
        <w:t>EQ-5D-5L index</w:t>
      </w:r>
      <w:r w:rsidRPr="00EB5240">
        <w:rPr>
          <w:rFonts w:ascii="Times New Roman" w:hint="eastAsia"/>
          <w:color w:val="000000" w:themeColor="text1"/>
          <w:lang w:bidi="en-US"/>
        </w:rPr>
        <w:t xml:space="preserve"> </w:t>
      </w:r>
      <w:r w:rsidR="00C34A91" w:rsidRPr="00EB5240">
        <w:rPr>
          <w:rFonts w:ascii="Times New Roman" w:hint="eastAsia"/>
          <w:color w:val="000000" w:themeColor="text1"/>
          <w:lang w:bidi="en-US"/>
        </w:rPr>
        <w:t>at all time points</w:t>
      </w:r>
      <w:r w:rsidRPr="00EB5240">
        <w:rPr>
          <w:rFonts w:ascii="Times New Roman" w:hint="eastAsia"/>
          <w:color w:val="000000" w:themeColor="text1"/>
          <w:lang w:bidi="en-US"/>
        </w:rPr>
        <w:t xml:space="preserve"> after enrollment</w:t>
      </w:r>
    </w:p>
    <w:p w14:paraId="3531EC5F" w14:textId="52A290EB" w:rsidR="00FE0CA0" w:rsidRPr="00EB5240" w:rsidRDefault="00FE0CA0" w:rsidP="000610D5">
      <w:pPr>
        <w:pStyle w:val="aff0"/>
        <w:numPr>
          <w:ilvl w:val="0"/>
          <w:numId w:val="37"/>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 xml:space="preserve">The </w:t>
      </w:r>
      <w:r w:rsidR="00DF1640" w:rsidRPr="00EB5240">
        <w:rPr>
          <w:rFonts w:ascii="Times New Roman"/>
          <w:color w:val="000000" w:themeColor="text1"/>
          <w:lang w:bidi="en-US"/>
        </w:rPr>
        <w:t xml:space="preserve">responses </w:t>
      </w:r>
      <w:r w:rsidRPr="00EB5240">
        <w:rPr>
          <w:rFonts w:ascii="Times New Roman"/>
          <w:color w:val="000000" w:themeColor="text1"/>
          <w:lang w:bidi="en-US"/>
        </w:rPr>
        <w:t xml:space="preserve">to the EQ-5D-5L </w:t>
      </w:r>
      <w:r w:rsidR="00F0561A" w:rsidRPr="00EB5240">
        <w:rPr>
          <w:rFonts w:ascii="Times New Roman"/>
          <w:color w:val="000000" w:themeColor="text1"/>
          <w:lang w:bidi="en-US"/>
        </w:rPr>
        <w:t xml:space="preserve">will be converted </w:t>
      </w:r>
      <w:r w:rsidRPr="00EB5240">
        <w:rPr>
          <w:rFonts w:ascii="Times New Roman"/>
          <w:color w:val="000000" w:themeColor="text1"/>
          <w:lang w:bidi="en-US"/>
        </w:rPr>
        <w:t xml:space="preserve">to the QOL value using </w:t>
      </w:r>
      <w:r w:rsidR="00F0561A" w:rsidRPr="00EB5240">
        <w:rPr>
          <w:rFonts w:ascii="Times New Roman"/>
          <w:color w:val="000000" w:themeColor="text1"/>
          <w:lang w:bidi="en-US"/>
        </w:rPr>
        <w:t>a</w:t>
      </w:r>
      <w:r w:rsidRPr="00EB5240">
        <w:rPr>
          <w:rFonts w:ascii="Times New Roman"/>
          <w:color w:val="000000" w:themeColor="text1"/>
          <w:lang w:bidi="en-US"/>
        </w:rPr>
        <w:t xml:space="preserve"> Japanese tarif</w:t>
      </w:r>
      <w:r w:rsidR="00F0561A" w:rsidRPr="00EB5240">
        <w:rPr>
          <w:rFonts w:ascii="Times New Roman"/>
          <w:color w:val="000000" w:themeColor="text1"/>
          <w:lang w:bidi="en-US"/>
        </w:rPr>
        <w:t xml:space="preserve">f </w:t>
      </w:r>
      <w:r w:rsidRPr="00EB5240">
        <w:rPr>
          <w:rFonts w:ascii="Times New Roman"/>
          <w:color w:val="000000" w:themeColor="text1"/>
          <w:lang w:bidi="en-US"/>
        </w:rPr>
        <w:t xml:space="preserve">based on the </w:t>
      </w:r>
      <w:r w:rsidR="003021C7" w:rsidRPr="00EB5240">
        <w:rPr>
          <w:rFonts w:ascii="Times New Roman" w:eastAsia="ＭＳ 明朝"/>
          <w:color w:val="000000" w:themeColor="text1"/>
          <w:lang w:eastAsia="ja-JP"/>
        </w:rPr>
        <w:t>composite time-trade off (</w:t>
      </w:r>
      <w:proofErr w:type="spellStart"/>
      <w:r w:rsidRPr="00EB5240">
        <w:rPr>
          <w:rFonts w:ascii="Times New Roman"/>
          <w:color w:val="000000" w:themeColor="text1"/>
          <w:lang w:bidi="en-US"/>
        </w:rPr>
        <w:t>cTTO</w:t>
      </w:r>
      <w:proofErr w:type="spellEnd"/>
      <w:r w:rsidR="003021C7" w:rsidRPr="00EB5240">
        <w:rPr>
          <w:rFonts w:ascii="Times New Roman"/>
          <w:color w:val="000000" w:themeColor="text1"/>
          <w:lang w:bidi="en-US"/>
        </w:rPr>
        <w:t>)</w:t>
      </w:r>
      <w:r w:rsidRPr="00EB5240">
        <w:rPr>
          <w:rFonts w:ascii="Times New Roman"/>
          <w:color w:val="000000" w:themeColor="text1"/>
          <w:lang w:bidi="en-US"/>
        </w:rPr>
        <w:t xml:space="preserve"> method.</w:t>
      </w:r>
      <w:r w:rsidR="00F0561A" w:rsidRPr="00EB5240">
        <w:rPr>
          <w:rFonts w:ascii="Times New Roman"/>
          <w:color w:val="000000" w:themeColor="text1"/>
          <w:vertAlign w:val="superscript"/>
          <w:lang w:bidi="en-US"/>
        </w:rPr>
        <w:t>[9]</w:t>
      </w:r>
    </w:p>
    <w:p w14:paraId="016A8577" w14:textId="7650BF9A" w:rsidR="007939A3" w:rsidRPr="00EB5240" w:rsidRDefault="007939A3" w:rsidP="000610D5">
      <w:pPr>
        <w:pStyle w:val="aff0"/>
        <w:ind w:leftChars="0"/>
        <w:rPr>
          <w:rFonts w:ascii="Times New Roman" w:eastAsia="ＭＳ 明朝"/>
          <w:color w:val="000000" w:themeColor="text1"/>
          <w:lang w:eastAsia="ja-JP"/>
        </w:rPr>
      </w:pPr>
    </w:p>
    <w:p w14:paraId="770E8FDC" w14:textId="28B8D07E" w:rsidR="006420AD" w:rsidRPr="00EB5240" w:rsidRDefault="006420AD"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QALY</w:t>
      </w:r>
    </w:p>
    <w:p w14:paraId="3C99D158" w14:textId="4690BE52" w:rsidR="00592F9A" w:rsidRPr="00EB5240" w:rsidRDefault="00F0561A" w:rsidP="000610D5">
      <w:pPr>
        <w:ind w:leftChars="213" w:left="426"/>
        <w:rPr>
          <w:rFonts w:ascii="Times New Roman"/>
          <w:color w:val="000000" w:themeColor="text1"/>
          <w:lang w:bidi="en-US"/>
        </w:rPr>
      </w:pPr>
      <w:r w:rsidRPr="00EB5240">
        <w:rPr>
          <w:rFonts w:ascii="Times New Roman"/>
          <w:color w:val="000000" w:themeColor="text1"/>
          <w:lang w:bidi="en-US"/>
        </w:rPr>
        <w:t>A</w:t>
      </w:r>
      <w:r w:rsidR="00E64705" w:rsidRPr="00EB5240">
        <w:rPr>
          <w:rFonts w:ascii="Times New Roman"/>
          <w:color w:val="000000" w:themeColor="text1"/>
          <w:lang w:bidi="en-US"/>
        </w:rPr>
        <w:t xml:space="preserve">rea under the </w:t>
      </w:r>
      <w:r w:rsidRPr="00EB5240">
        <w:rPr>
          <w:rFonts w:ascii="Times New Roman"/>
          <w:color w:val="000000" w:themeColor="text1"/>
          <w:lang w:bidi="en-US"/>
        </w:rPr>
        <w:t xml:space="preserve">EQ-5D-5L index (QOL value)-time </w:t>
      </w:r>
      <w:r w:rsidR="00E64705" w:rsidRPr="00EB5240">
        <w:rPr>
          <w:rFonts w:ascii="Times New Roman"/>
          <w:color w:val="000000" w:themeColor="text1"/>
          <w:lang w:bidi="en-US"/>
        </w:rPr>
        <w:t>curve</w:t>
      </w:r>
      <w:r w:rsidRPr="00EB5240">
        <w:rPr>
          <w:rFonts w:ascii="Times New Roman"/>
          <w:color w:val="000000" w:themeColor="text1"/>
          <w:lang w:bidi="en-US"/>
        </w:rPr>
        <w:t xml:space="preserve"> (AUC) as a straight line from the </w:t>
      </w:r>
      <w:r w:rsidRPr="00EB5240">
        <w:rPr>
          <w:rFonts w:ascii="Times New Roman" w:hint="eastAsia"/>
          <w:color w:val="000000" w:themeColor="text1"/>
          <w:lang w:bidi="en-US"/>
        </w:rPr>
        <w:t>day of enrollment in the study</w:t>
      </w:r>
      <w:r w:rsidRPr="00EB5240">
        <w:rPr>
          <w:rFonts w:ascii="Times New Roman"/>
          <w:color w:val="000000" w:themeColor="text1"/>
          <w:lang w:bidi="en-US"/>
        </w:rPr>
        <w:t xml:space="preserve"> to the day of </w:t>
      </w:r>
      <w:r w:rsidRPr="00EB5240">
        <w:rPr>
          <w:rFonts w:ascii="Times New Roman" w:hint="eastAsia"/>
          <w:color w:val="000000" w:themeColor="text1"/>
          <w:lang w:bidi="en-US"/>
        </w:rPr>
        <w:t>all-cause death</w:t>
      </w:r>
    </w:p>
    <w:p w14:paraId="6A1C4FD6" w14:textId="719D6BD4" w:rsidR="007F735D" w:rsidRPr="00EB5240" w:rsidRDefault="00F0561A" w:rsidP="000610D5">
      <w:pPr>
        <w:pStyle w:val="aff0"/>
        <w:numPr>
          <w:ilvl w:val="0"/>
          <w:numId w:val="36"/>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 xml:space="preserve">AUC up to </w:t>
      </w:r>
      <w:r w:rsidRPr="00EB5240">
        <w:rPr>
          <w:rFonts w:ascii="Times New Roman" w:hint="eastAsia"/>
          <w:color w:val="000000" w:themeColor="text1"/>
          <w:lang w:bidi="en-US"/>
        </w:rPr>
        <w:t>the da</w:t>
      </w:r>
      <w:r w:rsidR="008B4AC4" w:rsidRPr="00EB5240">
        <w:rPr>
          <w:rFonts w:ascii="Times New Roman" w:hint="eastAsia"/>
          <w:color w:val="000000" w:themeColor="text1"/>
          <w:lang w:eastAsia="ja-JP" w:bidi="en-US"/>
        </w:rPr>
        <w:t>y</w:t>
      </w:r>
      <w:r w:rsidRPr="00EB5240">
        <w:rPr>
          <w:rFonts w:ascii="Times New Roman" w:hint="eastAsia"/>
          <w:color w:val="000000" w:themeColor="text1"/>
          <w:lang w:bidi="en-US"/>
        </w:rPr>
        <w:t xml:space="preserve"> of last confirmation of survival</w:t>
      </w:r>
      <w:r w:rsidRPr="00EB5240">
        <w:rPr>
          <w:rFonts w:ascii="Times New Roman"/>
          <w:color w:val="000000" w:themeColor="text1"/>
          <w:lang w:bidi="en-US"/>
        </w:rPr>
        <w:t xml:space="preserve"> for</w:t>
      </w:r>
      <w:r w:rsidR="00E64705" w:rsidRPr="00EB5240">
        <w:rPr>
          <w:rFonts w:ascii="Times New Roman"/>
          <w:color w:val="000000" w:themeColor="text1"/>
          <w:lang w:bidi="en-US"/>
        </w:rPr>
        <w:t xml:space="preserve"> s</w:t>
      </w:r>
      <w:r w:rsidRPr="00EB5240">
        <w:rPr>
          <w:rFonts w:ascii="Times New Roman"/>
          <w:color w:val="000000" w:themeColor="text1"/>
          <w:lang w:bidi="en-US"/>
        </w:rPr>
        <w:t>ubjects who are alive at the time of data cutoff</w:t>
      </w:r>
    </w:p>
    <w:p w14:paraId="6112E917" w14:textId="53CA9BE8" w:rsidR="00E64705" w:rsidRPr="00EB5240" w:rsidRDefault="00F0561A" w:rsidP="000610D5">
      <w:pPr>
        <w:pStyle w:val="aff0"/>
        <w:numPr>
          <w:ilvl w:val="0"/>
          <w:numId w:val="36"/>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AUC up to</w:t>
      </w:r>
      <w:r w:rsidRPr="00EB5240">
        <w:rPr>
          <w:rFonts w:ascii="Times New Roman" w:hint="eastAsia"/>
          <w:color w:val="000000" w:themeColor="text1"/>
          <w:lang w:bidi="en-US"/>
        </w:rPr>
        <w:t xml:space="preserve"> the da</w:t>
      </w:r>
      <w:r w:rsidR="008B4AC4" w:rsidRPr="00EB5240">
        <w:rPr>
          <w:rFonts w:ascii="Times New Roman"/>
          <w:color w:val="000000" w:themeColor="text1"/>
          <w:lang w:bidi="en-US"/>
        </w:rPr>
        <w:t>y</w:t>
      </w:r>
      <w:r w:rsidRPr="00EB5240">
        <w:rPr>
          <w:rFonts w:ascii="Times New Roman" w:hint="eastAsia"/>
          <w:color w:val="000000" w:themeColor="text1"/>
          <w:lang w:bidi="en-US"/>
        </w:rPr>
        <w:t xml:space="preserve"> of last confirmation of survival</w:t>
      </w:r>
      <w:r w:rsidRPr="00EB5240">
        <w:rPr>
          <w:rFonts w:ascii="Times New Roman"/>
          <w:color w:val="000000" w:themeColor="text1"/>
          <w:lang w:bidi="en-US"/>
        </w:rPr>
        <w:t xml:space="preserve"> before being lost to follow-up for subjects lost to follow-up</w:t>
      </w:r>
    </w:p>
    <w:p w14:paraId="3DF98A10" w14:textId="2DD2D28F" w:rsidR="007E21DF" w:rsidRPr="00EB5240" w:rsidRDefault="007E21DF" w:rsidP="000610D5">
      <w:pPr>
        <w:rPr>
          <w:rFonts w:ascii="Times New Roman" w:eastAsia="ＭＳ 明朝"/>
          <w:color w:val="000000" w:themeColor="text1"/>
          <w:lang w:eastAsia="ja-JP"/>
        </w:rPr>
      </w:pPr>
    </w:p>
    <w:p w14:paraId="0BE4929E" w14:textId="2D4B5670" w:rsidR="00DF3C0B" w:rsidRPr="00EB5240" w:rsidRDefault="002566C0"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At-home mortality</w:t>
      </w:r>
    </w:p>
    <w:p w14:paraId="243BD0F2" w14:textId="16066B46" w:rsidR="00DF3C0B" w:rsidRPr="00EB5240" w:rsidRDefault="00F0561A" w:rsidP="000610D5">
      <w:pPr>
        <w:pStyle w:val="aff0"/>
        <w:ind w:leftChars="213" w:left="426"/>
        <w:rPr>
          <w:rFonts w:ascii="Times New Roman"/>
          <w:color w:val="000000" w:themeColor="text1"/>
          <w:lang w:bidi="en-US"/>
        </w:rPr>
      </w:pPr>
      <w:r w:rsidRPr="00EB5240">
        <w:rPr>
          <w:rFonts w:ascii="Times New Roman"/>
          <w:color w:val="000000" w:themeColor="text1"/>
          <w:lang w:bidi="en-US"/>
        </w:rPr>
        <w:t xml:space="preserve">Proportion of </w:t>
      </w:r>
      <w:r w:rsidR="00074427" w:rsidRPr="00EB5240">
        <w:rPr>
          <w:rFonts w:ascii="Times New Roman"/>
          <w:color w:val="000000" w:themeColor="text1"/>
          <w:lang w:bidi="en-US"/>
        </w:rPr>
        <w:t>study</w:t>
      </w:r>
      <w:r w:rsidR="00912367" w:rsidRPr="00EB5240">
        <w:rPr>
          <w:rFonts w:ascii="Times New Roman" w:hint="eastAsia"/>
          <w:color w:val="000000" w:themeColor="text1"/>
          <w:lang w:eastAsia="ja-JP" w:bidi="en-US"/>
        </w:rPr>
        <w:t xml:space="preserve"> </w:t>
      </w:r>
      <w:r w:rsidRPr="00EB5240">
        <w:rPr>
          <w:rFonts w:ascii="Times New Roman"/>
          <w:color w:val="000000" w:themeColor="text1"/>
          <w:lang w:bidi="en-US"/>
        </w:rPr>
        <w:t xml:space="preserve">subjects who died at home, not in a </w:t>
      </w:r>
      <w:r w:rsidRPr="00EB5240">
        <w:rPr>
          <w:rFonts w:ascii="Times New Roman" w:hint="eastAsia"/>
          <w:color w:val="000000" w:themeColor="text1"/>
          <w:lang w:bidi="en-US"/>
        </w:rPr>
        <w:t>medical institution</w:t>
      </w:r>
    </w:p>
    <w:p w14:paraId="0DD50CE8" w14:textId="2AB0366A" w:rsidR="0067639C" w:rsidRPr="00EB5240" w:rsidRDefault="004D6447" w:rsidP="004D6447">
      <w:pPr>
        <w:numPr>
          <w:ilvl w:val="0"/>
          <w:numId w:val="37"/>
        </w:numPr>
        <w:ind w:left="794" w:hanging="312"/>
        <w:rPr>
          <w:color w:val="000000" w:themeColor="text1"/>
          <w:lang w:eastAsia="ja-JP"/>
        </w:rPr>
      </w:pPr>
      <w:r w:rsidRPr="00EB5240">
        <w:rPr>
          <w:rFonts w:ascii="Times New Roman"/>
          <w:color w:val="000000" w:themeColor="text1"/>
          <w:lang w:bidi="en-US"/>
        </w:rPr>
        <w:t xml:space="preserve">Not defined for </w:t>
      </w:r>
      <w:r w:rsidR="00074427" w:rsidRPr="00EB5240">
        <w:rPr>
          <w:rFonts w:ascii="Times New Roman"/>
          <w:color w:val="000000" w:themeColor="text1"/>
          <w:lang w:bidi="en-US"/>
        </w:rPr>
        <w:t>study</w:t>
      </w:r>
      <w:r w:rsidR="007E094C" w:rsidRPr="00EB5240">
        <w:rPr>
          <w:rFonts w:ascii="Times New Roman"/>
          <w:color w:val="000000" w:themeColor="text1"/>
          <w:lang w:bidi="en-US"/>
        </w:rPr>
        <w:t xml:space="preserve"> </w:t>
      </w:r>
      <w:r w:rsidRPr="00EB5240">
        <w:rPr>
          <w:rFonts w:ascii="Times New Roman"/>
          <w:color w:val="000000" w:themeColor="text1"/>
          <w:lang w:bidi="en-US"/>
        </w:rPr>
        <w:t>subjects without evidence of death</w:t>
      </w:r>
    </w:p>
    <w:p w14:paraId="4EED7F7C" w14:textId="77777777" w:rsidR="00B177A6" w:rsidRPr="00EB5240" w:rsidRDefault="00B177A6" w:rsidP="000610D5">
      <w:pPr>
        <w:pStyle w:val="aff0"/>
        <w:ind w:leftChars="0" w:left="420"/>
        <w:rPr>
          <w:rFonts w:ascii="Times New Roman" w:eastAsia="ＭＳ 明朝"/>
          <w:color w:val="000000" w:themeColor="text1"/>
          <w:lang w:eastAsia="ja-JP"/>
        </w:rPr>
      </w:pPr>
    </w:p>
    <w:p w14:paraId="6C1A9AC4" w14:textId="6E5ABAE0" w:rsidR="00FA2C90" w:rsidRPr="00EB5240" w:rsidRDefault="006E7397"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 xml:space="preserve">Time from </w:t>
      </w:r>
      <w:r w:rsidR="00FE114F" w:rsidRPr="00EB5240">
        <w:rPr>
          <w:rFonts w:ascii="Times New Roman"/>
          <w:color w:val="000000" w:themeColor="text1"/>
          <w:lang w:bidi="en-US"/>
        </w:rPr>
        <w:t>the end of the last drug therapy</w:t>
      </w:r>
      <w:r w:rsidRPr="00EB5240">
        <w:rPr>
          <w:rFonts w:ascii="Times New Roman"/>
          <w:color w:val="000000" w:themeColor="text1"/>
          <w:lang w:bidi="en-US"/>
        </w:rPr>
        <w:t xml:space="preserve"> to</w:t>
      </w:r>
      <w:r w:rsidR="004D6447" w:rsidRPr="00EB5240">
        <w:rPr>
          <w:rFonts w:ascii="Times New Roman" w:hint="eastAsia"/>
          <w:color w:val="000000" w:themeColor="text1"/>
          <w:lang w:eastAsia="ja-JP" w:bidi="en-US"/>
        </w:rPr>
        <w:t xml:space="preserve"> death</w:t>
      </w:r>
    </w:p>
    <w:p w14:paraId="65DF58B6" w14:textId="67ADD4F4" w:rsidR="006532CC" w:rsidRPr="00EB5240" w:rsidRDefault="00FE114F" w:rsidP="002F6476">
      <w:pPr>
        <w:pStyle w:val="aff0"/>
        <w:ind w:leftChars="0" w:left="420"/>
        <w:rPr>
          <w:rFonts w:ascii="Times New Roman" w:eastAsia="ＭＳ 明朝"/>
          <w:color w:val="000000" w:themeColor="text1"/>
          <w:lang w:eastAsia="ja-JP"/>
        </w:rPr>
      </w:pPr>
      <w:r w:rsidRPr="00EB5240">
        <w:rPr>
          <w:rFonts w:ascii="Times New Roman" w:eastAsia="ＭＳ 明朝"/>
          <w:color w:val="000000" w:themeColor="text1"/>
          <w:lang w:eastAsia="ja-JP"/>
        </w:rPr>
        <w:t>Time from the day of the last dose of drug therapy to the day of all-cause death</w:t>
      </w:r>
    </w:p>
    <w:p w14:paraId="2D75235E" w14:textId="62DA3B06" w:rsidR="002D2461" w:rsidRPr="00EB5240" w:rsidRDefault="00FE0CA0" w:rsidP="000610D5">
      <w:pPr>
        <w:pStyle w:val="aff0"/>
        <w:numPr>
          <w:ilvl w:val="0"/>
          <w:numId w:val="27"/>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 xml:space="preserve">Not defined for </w:t>
      </w:r>
      <w:r w:rsidR="00074427" w:rsidRPr="00EB5240">
        <w:rPr>
          <w:rFonts w:ascii="Times New Roman"/>
          <w:color w:val="000000" w:themeColor="text1"/>
          <w:lang w:bidi="en-US"/>
        </w:rPr>
        <w:t>study</w:t>
      </w:r>
      <w:r w:rsidR="00176B25" w:rsidRPr="00EB5240">
        <w:rPr>
          <w:rFonts w:ascii="Times New Roman"/>
          <w:color w:val="000000" w:themeColor="text1"/>
          <w:lang w:bidi="en-US"/>
        </w:rPr>
        <w:t xml:space="preserve"> </w:t>
      </w:r>
      <w:r w:rsidR="004D6447" w:rsidRPr="00EB5240">
        <w:rPr>
          <w:rFonts w:ascii="Times New Roman"/>
          <w:color w:val="000000" w:themeColor="text1"/>
          <w:lang w:bidi="en-US"/>
        </w:rPr>
        <w:t>subjects</w:t>
      </w:r>
      <w:r w:rsidRPr="00EB5240">
        <w:rPr>
          <w:rFonts w:ascii="Times New Roman"/>
          <w:color w:val="000000" w:themeColor="text1"/>
          <w:lang w:bidi="en-US"/>
        </w:rPr>
        <w:t xml:space="preserve"> who are not confirmed to have completed the last drug therapy at the time of data cutoff</w:t>
      </w:r>
    </w:p>
    <w:p w14:paraId="72FDA2C5" w14:textId="77777777" w:rsidR="004D6447" w:rsidRPr="00EB5240" w:rsidRDefault="004D6447" w:rsidP="004D6447">
      <w:pPr>
        <w:pStyle w:val="aff0"/>
        <w:numPr>
          <w:ilvl w:val="0"/>
          <w:numId w:val="25"/>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Subjects who are alive at the time of data cutoff will be censored at the date of last confirmation of survival.</w:t>
      </w:r>
    </w:p>
    <w:p w14:paraId="075A433A" w14:textId="0EC9B1BE" w:rsidR="004D6447" w:rsidRPr="00EB5240" w:rsidRDefault="004D6447" w:rsidP="004D6447">
      <w:pPr>
        <w:pStyle w:val="aff0"/>
        <w:numPr>
          <w:ilvl w:val="0"/>
          <w:numId w:val="25"/>
        </w:numPr>
        <w:ind w:leftChars="0" w:left="794" w:hanging="312"/>
        <w:rPr>
          <w:rFonts w:ascii="Times New Roman" w:eastAsia="ＭＳ 明朝"/>
          <w:color w:val="000000" w:themeColor="text1"/>
          <w:lang w:eastAsia="ja-JP"/>
        </w:rPr>
      </w:pPr>
      <w:r w:rsidRPr="00EB5240">
        <w:rPr>
          <w:rFonts w:ascii="Times New Roman"/>
          <w:color w:val="000000" w:themeColor="text1"/>
          <w:lang w:bidi="en-US"/>
        </w:rPr>
        <w:t xml:space="preserve">Subjects lost to follow-up after </w:t>
      </w:r>
      <w:r w:rsidRPr="00EB5240">
        <w:rPr>
          <w:rFonts w:ascii="Times New Roman" w:hint="eastAsia"/>
          <w:color w:val="000000" w:themeColor="text1"/>
          <w:lang w:bidi="en-US"/>
        </w:rPr>
        <w:t>the end of the last drug therapy</w:t>
      </w:r>
      <w:r w:rsidRPr="00EB5240">
        <w:rPr>
          <w:rFonts w:ascii="Times New Roman"/>
          <w:color w:val="000000" w:themeColor="text1"/>
          <w:lang w:bidi="en-US"/>
        </w:rPr>
        <w:t xml:space="preserve"> will be censored at the date of last confirmation of survival before being lost to follow-up.</w:t>
      </w:r>
    </w:p>
    <w:p w14:paraId="1B855CA6" w14:textId="77777777" w:rsidR="00E803BB" w:rsidRPr="00EB5240" w:rsidRDefault="00E803BB" w:rsidP="000610D5">
      <w:pPr>
        <w:pStyle w:val="aff0"/>
        <w:ind w:leftChars="0"/>
        <w:rPr>
          <w:rFonts w:ascii="Times New Roman" w:eastAsia="ＭＳ 明朝"/>
          <w:color w:val="000000" w:themeColor="text1"/>
          <w:lang w:eastAsia="ja-JP"/>
        </w:rPr>
      </w:pPr>
    </w:p>
    <w:p w14:paraId="6517EE26" w14:textId="57897C6D" w:rsidR="00516C13" w:rsidRPr="00EB5240" w:rsidRDefault="00FE0CA0"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Unscheduled visits during</w:t>
      </w:r>
      <w:r w:rsidR="006658AE" w:rsidRPr="00EB5240">
        <w:rPr>
          <w:rFonts w:ascii="Times New Roman"/>
          <w:color w:val="000000" w:themeColor="text1"/>
          <w:lang w:bidi="en-US"/>
        </w:rPr>
        <w:t xml:space="preserve"> </w:t>
      </w:r>
      <w:r w:rsidR="006E7397" w:rsidRPr="00EB5240">
        <w:rPr>
          <w:rFonts w:ascii="Times New Roman"/>
          <w:color w:val="000000" w:themeColor="text1"/>
          <w:lang w:bidi="en-US"/>
        </w:rPr>
        <w:t>drug therapy</w:t>
      </w:r>
    </w:p>
    <w:p w14:paraId="4D0DFE0F" w14:textId="6A407B21" w:rsidR="00204591" w:rsidRPr="00EB5240" w:rsidRDefault="004D6447" w:rsidP="0015626A">
      <w:pPr>
        <w:pStyle w:val="aff0"/>
        <w:ind w:leftChars="0" w:left="420"/>
        <w:rPr>
          <w:color w:val="000000" w:themeColor="text1"/>
          <w:lang w:eastAsia="ja-JP"/>
        </w:rPr>
      </w:pPr>
      <w:r w:rsidRPr="00EB5240">
        <w:rPr>
          <w:rFonts w:ascii="Times New Roman"/>
          <w:color w:val="000000" w:themeColor="text1"/>
          <w:lang w:bidi="en-US"/>
        </w:rPr>
        <w:t xml:space="preserve">All visits due to </w:t>
      </w:r>
      <w:r w:rsidR="001F7170" w:rsidRPr="00EB5240">
        <w:rPr>
          <w:rFonts w:ascii="Times New Roman"/>
          <w:color w:val="000000" w:themeColor="text1"/>
          <w:lang w:bidi="en-US"/>
        </w:rPr>
        <w:t>ADR</w:t>
      </w:r>
      <w:r w:rsidR="0015626A" w:rsidRPr="00EB5240">
        <w:rPr>
          <w:rFonts w:ascii="Times New Roman"/>
          <w:color w:val="000000" w:themeColor="text1"/>
          <w:lang w:bidi="en-US"/>
        </w:rPr>
        <w:t>, symptom exacerbation associated with disease progression, etc.</w:t>
      </w:r>
      <w:r w:rsidR="001F7170" w:rsidRPr="00EB5240">
        <w:rPr>
          <w:rFonts w:ascii="Times New Roman"/>
          <w:color w:val="000000" w:themeColor="text1"/>
          <w:lang w:bidi="en-US"/>
        </w:rPr>
        <w:t xml:space="preserve"> during </w:t>
      </w:r>
      <w:r w:rsidR="0015626A" w:rsidRPr="00EB5240">
        <w:rPr>
          <w:rFonts w:ascii="Times New Roman" w:hint="eastAsia"/>
          <w:color w:val="000000" w:themeColor="text1"/>
          <w:lang w:bidi="en-US"/>
        </w:rPr>
        <w:t>drug therapy</w:t>
      </w:r>
      <w:r w:rsidR="0015626A"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2CD8691B" w14:textId="77777777" w:rsidR="00204591" w:rsidRPr="00EB5240" w:rsidRDefault="00204591" w:rsidP="00204591">
      <w:pPr>
        <w:ind w:left="420"/>
        <w:rPr>
          <w:color w:val="000000" w:themeColor="text1"/>
          <w:lang w:eastAsia="ja-JP"/>
        </w:rPr>
      </w:pPr>
    </w:p>
    <w:p w14:paraId="26EB0BF5" w14:textId="41D60314" w:rsidR="00516C13" w:rsidRPr="00EB5240" w:rsidRDefault="00FE0CA0"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RDI of drug therapy</w:t>
      </w:r>
    </w:p>
    <w:p w14:paraId="5A47BB2E" w14:textId="3C0AF974" w:rsidR="00BF7E44" w:rsidRPr="00EB5240" w:rsidRDefault="00410D69" w:rsidP="000610D5">
      <w:pPr>
        <w:pStyle w:val="aff0"/>
        <w:ind w:leftChars="0" w:left="420"/>
        <w:rPr>
          <w:rFonts w:ascii="Times New Roman"/>
          <w:color w:val="000000" w:themeColor="text1"/>
          <w:lang w:bidi="en-US"/>
        </w:rPr>
      </w:pPr>
      <w:r w:rsidRPr="00EB5240">
        <w:rPr>
          <w:rFonts w:ascii="Times New Roman"/>
          <w:color w:val="000000" w:themeColor="text1"/>
          <w:lang w:bidi="en-US"/>
        </w:rPr>
        <w:t xml:space="preserve">Ratio of </w:t>
      </w:r>
      <w:r w:rsidR="00C13D75" w:rsidRPr="00EB5240">
        <w:rPr>
          <w:rFonts w:ascii="Times New Roman"/>
          <w:color w:val="000000" w:themeColor="text1"/>
          <w:lang w:bidi="en-US"/>
        </w:rPr>
        <w:t xml:space="preserve">administered </w:t>
      </w:r>
      <w:r w:rsidRPr="00EB5240">
        <w:rPr>
          <w:rFonts w:ascii="Times New Roman"/>
          <w:color w:val="000000" w:themeColor="text1"/>
          <w:lang w:bidi="en-US"/>
        </w:rPr>
        <w:t>dose</w:t>
      </w:r>
      <w:r w:rsidR="00C13D75" w:rsidRPr="00EB5240">
        <w:rPr>
          <w:rFonts w:ascii="Times New Roman"/>
          <w:color w:val="000000" w:themeColor="text1"/>
          <w:lang w:bidi="en-US"/>
        </w:rPr>
        <w:t xml:space="preserve"> to standard dose for</w:t>
      </w:r>
      <w:r w:rsidR="0015626A" w:rsidRPr="00EB5240">
        <w:rPr>
          <w:rFonts w:ascii="Times New Roman"/>
          <w:color w:val="000000" w:themeColor="text1"/>
          <w:lang w:bidi="en-US"/>
        </w:rPr>
        <w:t xml:space="preserve"> all </w:t>
      </w:r>
      <w:r w:rsidR="0015626A" w:rsidRPr="00EB5240">
        <w:rPr>
          <w:rFonts w:ascii="Times New Roman" w:hint="eastAsia"/>
          <w:color w:val="000000" w:themeColor="text1"/>
          <w:lang w:bidi="en-US"/>
        </w:rPr>
        <w:t>drug therap</w:t>
      </w:r>
      <w:r w:rsidR="0015626A" w:rsidRPr="00EB5240">
        <w:rPr>
          <w:rFonts w:ascii="Times New Roman"/>
          <w:color w:val="000000" w:themeColor="text1"/>
          <w:lang w:bidi="en-US"/>
        </w:rPr>
        <w:t xml:space="preserve">ies administered </w:t>
      </w:r>
      <w:r w:rsidR="003D5DCD" w:rsidRPr="00EB5240">
        <w:rPr>
          <w:rFonts w:ascii="Times New Roman"/>
          <w:color w:val="000000" w:themeColor="text1"/>
          <w:lang w:bidi="en-US"/>
        </w:rPr>
        <w:t xml:space="preserve">up to </w:t>
      </w:r>
      <w:r w:rsidR="00B07B03" w:rsidRPr="00EB5240">
        <w:rPr>
          <w:rFonts w:ascii="Times New Roman" w:hint="eastAsia"/>
          <w:color w:val="000000" w:themeColor="text1"/>
          <w:lang w:bidi="en-US"/>
        </w:rPr>
        <w:t>24 weeks after enrollment</w:t>
      </w:r>
    </w:p>
    <w:p w14:paraId="5C1D42FE" w14:textId="471CA4D0" w:rsidR="00BF7E44" w:rsidRPr="00EB5240" w:rsidRDefault="00BF7E44" w:rsidP="002F6476">
      <w:pPr>
        <w:pStyle w:val="aff0"/>
        <w:numPr>
          <w:ilvl w:val="0"/>
          <w:numId w:val="42"/>
        </w:numPr>
        <w:ind w:leftChars="0"/>
        <w:rPr>
          <w:rFonts w:ascii="Times New Roman" w:eastAsia="ＭＳ 明朝"/>
          <w:color w:val="000000" w:themeColor="text1"/>
          <w:lang w:eastAsia="ja-JP"/>
        </w:rPr>
      </w:pPr>
      <w:r w:rsidRPr="00EB5240">
        <w:rPr>
          <w:rFonts w:ascii="Times New Roman"/>
          <w:color w:val="000000" w:themeColor="text1"/>
          <w:lang w:bidi="en-US"/>
        </w:rPr>
        <w:lastRenderedPageBreak/>
        <w:t xml:space="preserve">The </w:t>
      </w:r>
      <w:r w:rsidR="00C13D75" w:rsidRPr="00EB5240">
        <w:rPr>
          <w:rFonts w:ascii="Times New Roman"/>
          <w:color w:val="000000" w:themeColor="text1"/>
          <w:lang w:bidi="en-US"/>
        </w:rPr>
        <w:t xml:space="preserve">administered </w:t>
      </w:r>
      <w:r w:rsidRPr="00EB5240">
        <w:rPr>
          <w:rFonts w:ascii="Times New Roman"/>
          <w:color w:val="000000" w:themeColor="text1"/>
          <w:lang w:bidi="en-US"/>
        </w:rPr>
        <w:t xml:space="preserve">dose </w:t>
      </w:r>
      <w:r w:rsidR="00C13D75" w:rsidRPr="00EB5240">
        <w:rPr>
          <w:rFonts w:ascii="Times New Roman"/>
          <w:color w:val="000000" w:themeColor="text1"/>
          <w:lang w:bidi="en-US"/>
        </w:rPr>
        <w:t>of</w:t>
      </w:r>
      <w:r w:rsidRPr="00EB5240">
        <w:rPr>
          <w:rFonts w:ascii="Times New Roman"/>
          <w:color w:val="000000" w:themeColor="text1"/>
          <w:lang w:bidi="en-US"/>
        </w:rPr>
        <w:t xml:space="preserve"> each regimen will be calculated from the </w:t>
      </w:r>
      <w:r w:rsidR="00C13D75" w:rsidRPr="00EB5240">
        <w:rPr>
          <w:rFonts w:ascii="Times New Roman"/>
          <w:color w:val="000000" w:themeColor="text1"/>
          <w:lang w:bidi="en-US"/>
        </w:rPr>
        <w:t>number of treatment days</w:t>
      </w:r>
      <w:r w:rsidRPr="00EB5240">
        <w:rPr>
          <w:rFonts w:ascii="Times New Roman"/>
          <w:color w:val="000000" w:themeColor="text1"/>
          <w:lang w:bidi="en-US"/>
        </w:rPr>
        <w:t xml:space="preserve"> and dose.</w:t>
      </w:r>
    </w:p>
    <w:p w14:paraId="501561A9" w14:textId="5743CECA" w:rsidR="00BF7E44" w:rsidRPr="00EB5240" w:rsidRDefault="00BF7E44" w:rsidP="002F6476">
      <w:pPr>
        <w:pStyle w:val="aff0"/>
        <w:numPr>
          <w:ilvl w:val="0"/>
          <w:numId w:val="60"/>
        </w:numPr>
        <w:ind w:leftChars="0"/>
        <w:rPr>
          <w:rFonts w:ascii="Times New Roman" w:eastAsia="ＭＳ 明朝"/>
          <w:color w:val="000000" w:themeColor="text1"/>
          <w:lang w:eastAsia="ja-JP"/>
        </w:rPr>
      </w:pPr>
      <w:r w:rsidRPr="00EB5240">
        <w:rPr>
          <w:rFonts w:ascii="Times New Roman"/>
          <w:color w:val="000000" w:themeColor="text1"/>
          <w:lang w:bidi="en-US"/>
        </w:rPr>
        <w:t xml:space="preserve">The standard dose </w:t>
      </w:r>
      <w:r w:rsidR="00C13D75" w:rsidRPr="00EB5240">
        <w:rPr>
          <w:rFonts w:ascii="Times New Roman"/>
          <w:color w:val="000000" w:themeColor="text1"/>
          <w:lang w:bidi="en-US"/>
        </w:rPr>
        <w:t>of</w:t>
      </w:r>
      <w:r w:rsidRPr="00EB5240">
        <w:rPr>
          <w:rFonts w:ascii="Times New Roman"/>
          <w:color w:val="000000" w:themeColor="text1"/>
          <w:lang w:bidi="en-US"/>
        </w:rPr>
        <w:t xml:space="preserve"> each regimen </w:t>
      </w:r>
      <w:r w:rsidR="00C13D75" w:rsidRPr="00EB5240">
        <w:rPr>
          <w:rFonts w:ascii="Times New Roman"/>
          <w:color w:val="000000" w:themeColor="text1"/>
          <w:lang w:bidi="en-US"/>
        </w:rPr>
        <w:t>will be calculated</w:t>
      </w:r>
      <w:r w:rsidRPr="00EB5240">
        <w:rPr>
          <w:rFonts w:ascii="Times New Roman"/>
          <w:color w:val="000000" w:themeColor="text1"/>
          <w:lang w:bidi="en-US"/>
        </w:rPr>
        <w:t xml:space="preserve"> from height and weight.</w:t>
      </w:r>
    </w:p>
    <w:p w14:paraId="1F8F0463" w14:textId="26B15ABB" w:rsidR="00FE0CA0" w:rsidRPr="00EB5240" w:rsidRDefault="00FE0CA0" w:rsidP="000610D5">
      <w:pPr>
        <w:pStyle w:val="aff0"/>
        <w:ind w:leftChars="0" w:left="420"/>
        <w:rPr>
          <w:rFonts w:ascii="Times New Roman" w:eastAsia="ＭＳ 明朝"/>
          <w:color w:val="000000" w:themeColor="text1"/>
          <w:lang w:eastAsia="ja-JP"/>
        </w:rPr>
      </w:pPr>
    </w:p>
    <w:p w14:paraId="648DB013" w14:textId="4B0E1D69" w:rsidR="0053022D" w:rsidRPr="00EB5240" w:rsidRDefault="00FE0CA0"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T</w:t>
      </w:r>
      <w:r w:rsidR="00DD2A66" w:rsidRPr="00EB5240">
        <w:rPr>
          <w:rFonts w:ascii="Times New Roman"/>
          <w:color w:val="000000" w:themeColor="text1"/>
          <w:lang w:bidi="en-US"/>
        </w:rPr>
        <w:t>otal number of drug therapy regimens</w:t>
      </w:r>
    </w:p>
    <w:p w14:paraId="0C0D3B38" w14:textId="2128CDB0" w:rsidR="001D1F4C" w:rsidRPr="00EB5240" w:rsidRDefault="001D1F4C" w:rsidP="000610D5">
      <w:pPr>
        <w:pStyle w:val="aff0"/>
        <w:ind w:leftChars="0" w:left="420"/>
        <w:rPr>
          <w:rFonts w:ascii="Times New Roman"/>
          <w:color w:val="000000" w:themeColor="text1"/>
          <w:lang w:bidi="en-US"/>
        </w:rPr>
      </w:pPr>
      <w:r w:rsidRPr="00EB5240">
        <w:rPr>
          <w:rFonts w:ascii="Times New Roman"/>
          <w:color w:val="000000" w:themeColor="text1"/>
          <w:lang w:bidi="en-US"/>
        </w:rPr>
        <w:t xml:space="preserve">Total number of regimens administered at enrollment and </w:t>
      </w:r>
      <w:r w:rsidR="00C13D75" w:rsidRPr="00EB5240">
        <w:rPr>
          <w:rFonts w:ascii="Times New Roman"/>
          <w:color w:val="000000" w:themeColor="text1"/>
          <w:lang w:bidi="en-US"/>
        </w:rPr>
        <w:t>up to</w:t>
      </w:r>
      <w:r w:rsidRPr="00EB5240">
        <w:rPr>
          <w:rFonts w:ascii="Times New Roman"/>
          <w:color w:val="000000" w:themeColor="text1"/>
          <w:lang w:bidi="en-US"/>
        </w:rPr>
        <w:t xml:space="preserve"> the end of the follow-up period</w:t>
      </w:r>
      <w:r w:rsidR="00C13D75" w:rsidRPr="00EB5240">
        <w:rPr>
          <w:rFonts w:ascii="Times New Roman"/>
          <w:color w:val="000000" w:themeColor="text1"/>
          <w:lang w:bidi="en-US"/>
        </w:rPr>
        <w:t xml:space="preserve"> </w:t>
      </w:r>
      <w:r w:rsidR="002004CF" w:rsidRPr="00EB5240">
        <w:rPr>
          <w:rFonts w:ascii="Times New Roman"/>
          <w:color w:val="000000" w:themeColor="text1"/>
          <w:lang w:bidi="en-US"/>
        </w:rPr>
        <w:t>after enrollment</w:t>
      </w:r>
    </w:p>
    <w:p w14:paraId="103CB800" w14:textId="77777777" w:rsidR="00204591" w:rsidRPr="00EB5240" w:rsidRDefault="00204591" w:rsidP="000610D5">
      <w:pPr>
        <w:rPr>
          <w:rFonts w:ascii="Times New Roman" w:eastAsia="ＭＳ 明朝"/>
          <w:color w:val="000000" w:themeColor="text1"/>
          <w:lang w:eastAsia="ja-JP"/>
        </w:rPr>
      </w:pPr>
    </w:p>
    <w:p w14:paraId="2E0C6481" w14:textId="371C722D" w:rsidR="0053022D" w:rsidRPr="00EB5240" w:rsidRDefault="00654983"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ICER</w:t>
      </w:r>
    </w:p>
    <w:p w14:paraId="14D0EF32" w14:textId="7C679D19" w:rsidR="00F91D25" w:rsidRPr="00EB5240" w:rsidRDefault="002004CF" w:rsidP="000610D5">
      <w:pPr>
        <w:pStyle w:val="aff0"/>
        <w:ind w:leftChars="0" w:left="420"/>
        <w:rPr>
          <w:rFonts w:ascii="Times New Roman"/>
          <w:color w:val="000000" w:themeColor="text1"/>
          <w:lang w:bidi="en-US"/>
        </w:rPr>
      </w:pPr>
      <w:r w:rsidRPr="00EB5240">
        <w:rPr>
          <w:rFonts w:ascii="Times New Roman"/>
          <w:color w:val="000000" w:themeColor="text1"/>
          <w:lang w:bidi="en-US"/>
        </w:rPr>
        <w:t xml:space="preserve">Between-group </w:t>
      </w:r>
      <w:r w:rsidR="00654983" w:rsidRPr="00EB5240">
        <w:rPr>
          <w:rFonts w:ascii="Times New Roman"/>
          <w:color w:val="000000" w:themeColor="text1"/>
          <w:lang w:bidi="en-US"/>
        </w:rPr>
        <w:t xml:space="preserve">difference in mean treatment </w:t>
      </w:r>
      <w:r w:rsidR="00C13D75" w:rsidRPr="00EB5240">
        <w:rPr>
          <w:rFonts w:ascii="Times New Roman"/>
          <w:color w:val="000000" w:themeColor="text1"/>
          <w:lang w:bidi="en-US"/>
        </w:rPr>
        <w:t>cost</w:t>
      </w:r>
      <w:r w:rsidR="00654983" w:rsidRPr="00EB5240">
        <w:rPr>
          <w:rFonts w:ascii="Times New Roman"/>
          <w:color w:val="000000" w:themeColor="text1"/>
          <w:lang w:bidi="en-US"/>
        </w:rPr>
        <w:t xml:space="preserve"> divided by </w:t>
      </w:r>
      <w:r w:rsidRPr="00EB5240">
        <w:rPr>
          <w:rFonts w:ascii="Times New Roman"/>
          <w:color w:val="000000" w:themeColor="text1"/>
          <w:lang w:bidi="en-US"/>
        </w:rPr>
        <w:t xml:space="preserve">between-group </w:t>
      </w:r>
      <w:r w:rsidR="00654983" w:rsidRPr="00EB5240">
        <w:rPr>
          <w:rFonts w:ascii="Times New Roman"/>
          <w:color w:val="000000" w:themeColor="text1"/>
          <w:lang w:bidi="en-US"/>
        </w:rPr>
        <w:t>difference in mean QALYs</w:t>
      </w:r>
    </w:p>
    <w:p w14:paraId="5CF49A15" w14:textId="77777777" w:rsidR="00F91D25" w:rsidRPr="00EB5240" w:rsidRDefault="00F91D25" w:rsidP="000610D5">
      <w:pPr>
        <w:pStyle w:val="aff0"/>
        <w:ind w:leftChars="0" w:left="420"/>
        <w:rPr>
          <w:rFonts w:ascii="Times New Roman" w:eastAsia="ＭＳ 明朝"/>
          <w:color w:val="000000" w:themeColor="text1"/>
          <w:lang w:eastAsia="ja-JP"/>
        </w:rPr>
      </w:pPr>
    </w:p>
    <w:p w14:paraId="56B15A00" w14:textId="264026BF" w:rsidR="003401E8" w:rsidRPr="00EB5240" w:rsidRDefault="00DD2A66" w:rsidP="000610D5">
      <w:pPr>
        <w:pStyle w:val="aff0"/>
        <w:numPr>
          <w:ilvl w:val="0"/>
          <w:numId w:val="24"/>
        </w:numPr>
        <w:ind w:leftChars="0"/>
        <w:rPr>
          <w:rFonts w:ascii="Times New Roman" w:eastAsia="ＭＳ 明朝"/>
          <w:color w:val="000000" w:themeColor="text1"/>
          <w:lang w:eastAsia="ja-JP"/>
        </w:rPr>
      </w:pPr>
      <w:r w:rsidRPr="00EB5240">
        <w:rPr>
          <w:rFonts w:ascii="Times New Roman"/>
          <w:color w:val="000000" w:themeColor="text1"/>
          <w:lang w:bidi="en-US"/>
        </w:rPr>
        <w:t>Patient-healthcare provider communication</w:t>
      </w:r>
    </w:p>
    <w:p w14:paraId="29A2DE70" w14:textId="756595BE" w:rsidR="003401E8" w:rsidRPr="00EB5240" w:rsidRDefault="00870238" w:rsidP="000610D5">
      <w:pPr>
        <w:pStyle w:val="aff0"/>
        <w:ind w:leftChars="0" w:left="420"/>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EORTC QLQ-COMU26 score at </w:t>
      </w:r>
      <w:r w:rsidR="00B07B03" w:rsidRPr="00EB5240">
        <w:rPr>
          <w:rFonts w:ascii="Times New Roman" w:hAnsi="Times New Roman" w:cs="Times New Roman"/>
          <w:color w:val="000000" w:themeColor="text1"/>
          <w:lang w:eastAsia="ja-JP"/>
        </w:rPr>
        <w:t>24 weeks after enrollment</w:t>
      </w:r>
    </w:p>
    <w:bookmarkEnd w:id="10"/>
    <w:p w14:paraId="24C835BF" w14:textId="77777777" w:rsidR="0053022D" w:rsidRPr="00EB5240" w:rsidRDefault="0053022D" w:rsidP="000610D5">
      <w:pPr>
        <w:rPr>
          <w:rFonts w:ascii="Times New Roman" w:eastAsia="ＭＳ 明朝"/>
          <w:color w:val="000000" w:themeColor="text1"/>
          <w:lang w:eastAsia="ja-JP"/>
        </w:rPr>
      </w:pPr>
    </w:p>
    <w:p w14:paraId="1BDC30AF" w14:textId="77777777" w:rsidR="008C4B77" w:rsidRPr="00EB5240" w:rsidRDefault="008C4B77" w:rsidP="000610D5">
      <w:pPr>
        <w:rPr>
          <w:rFonts w:ascii="Times New Roman" w:eastAsia="ＭＳ 明朝"/>
          <w:color w:val="000000" w:themeColor="text1"/>
          <w:lang w:eastAsia="ja-JP"/>
        </w:rPr>
      </w:pPr>
    </w:p>
    <w:p w14:paraId="7224D892" w14:textId="77777777" w:rsidR="00201264" w:rsidRPr="00EB5240" w:rsidRDefault="00201264"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14B2A721" w14:textId="2DF960A1"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1" w:name="_Toc112792210"/>
      <w:r w:rsidRPr="00EB5240">
        <w:rPr>
          <w:rFonts w:ascii="Times New Roman"/>
          <w:caps w:val="0"/>
          <w:color w:val="000000" w:themeColor="text1"/>
          <w:spacing w:val="0"/>
          <w:lang w:bidi="en-US"/>
        </w:rPr>
        <w:lastRenderedPageBreak/>
        <w:t>STUDY DESIGN</w:t>
      </w:r>
      <w:bookmarkEnd w:id="11"/>
    </w:p>
    <w:p w14:paraId="24C26BBD" w14:textId="1897BD4B" w:rsidR="00E86D1B" w:rsidRPr="00EB5240" w:rsidRDefault="00204591" w:rsidP="000610D5">
      <w:pPr>
        <w:pStyle w:val="2"/>
        <w:spacing w:beforeLines="0" w:before="240" w:afterLines="0" w:after="72"/>
        <w:rPr>
          <w:rFonts w:ascii="Times New Roman" w:eastAsia="ＭＳ 明朝"/>
          <w:color w:val="000000" w:themeColor="text1"/>
          <w:spacing w:val="0"/>
          <w:lang w:eastAsia="ja-JP"/>
        </w:rPr>
      </w:pPr>
      <w:bookmarkStart w:id="12" w:name="_Toc112792211"/>
      <w:r w:rsidRPr="00EB5240">
        <w:rPr>
          <w:rFonts w:ascii="Times New Roman"/>
          <w:color w:val="000000" w:themeColor="text1"/>
          <w:spacing w:val="0"/>
          <w:lang w:bidi="en-US"/>
        </w:rPr>
        <w:t>Study</w:t>
      </w:r>
      <w:r w:rsidR="00E86D1B" w:rsidRPr="00EB5240">
        <w:rPr>
          <w:rFonts w:ascii="Times New Roman"/>
          <w:color w:val="000000" w:themeColor="text1"/>
          <w:spacing w:val="0"/>
          <w:lang w:bidi="en-US"/>
        </w:rPr>
        <w:t xml:space="preserve"> Design</w:t>
      </w:r>
      <w:bookmarkEnd w:id="12"/>
    </w:p>
    <w:p w14:paraId="641ED781" w14:textId="50E2E640" w:rsidR="00D3025F" w:rsidRPr="00EB5240" w:rsidRDefault="00B41DF8" w:rsidP="000610D5">
      <w:pPr>
        <w:pStyle w:val="3"/>
        <w:spacing w:afterLines="0"/>
        <w:rPr>
          <w:rFonts w:ascii="Times New Roman" w:eastAsia="ＭＳ 明朝"/>
          <w:color w:val="000000" w:themeColor="text1"/>
          <w:spacing w:val="0"/>
        </w:rPr>
      </w:pPr>
      <w:bookmarkStart w:id="13" w:name="_Toc112792212"/>
      <w:r w:rsidRPr="00EB5240">
        <w:rPr>
          <w:rFonts w:ascii="Times New Roman"/>
          <w:color w:val="000000" w:themeColor="text1"/>
          <w:spacing w:val="0"/>
          <w:lang w:bidi="en-US"/>
        </w:rPr>
        <w:t>Study</w:t>
      </w:r>
      <w:r w:rsidR="00D3025F" w:rsidRPr="00EB5240">
        <w:rPr>
          <w:rFonts w:ascii="Times New Roman"/>
          <w:color w:val="000000" w:themeColor="text1"/>
          <w:spacing w:val="0"/>
          <w:lang w:bidi="en-US"/>
        </w:rPr>
        <w:t xml:space="preserve"> </w:t>
      </w:r>
      <w:r w:rsidRPr="00EB5240">
        <w:rPr>
          <w:rFonts w:ascii="Times New Roman"/>
          <w:color w:val="000000" w:themeColor="text1"/>
          <w:spacing w:val="0"/>
          <w:lang w:bidi="en-US"/>
        </w:rPr>
        <w:t>H</w:t>
      </w:r>
      <w:r w:rsidR="00D3025F" w:rsidRPr="00EB5240">
        <w:rPr>
          <w:rFonts w:ascii="Times New Roman"/>
          <w:color w:val="000000" w:themeColor="text1"/>
          <w:spacing w:val="0"/>
          <w:lang w:bidi="en-US"/>
        </w:rPr>
        <w:t>ypothesis</w:t>
      </w:r>
      <w:bookmarkEnd w:id="13"/>
    </w:p>
    <w:p w14:paraId="682F8709" w14:textId="53A8B1B0" w:rsidR="00204591" w:rsidRPr="00EB5240" w:rsidRDefault="002320AA"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ePRO monitoring added to usual care helps prolong OS or maintain and improve QOL in </w:t>
      </w:r>
      <w:r w:rsidR="00DA1C0B" w:rsidRPr="00EB5240">
        <w:rPr>
          <w:rFonts w:ascii="Times New Roman"/>
          <w:color w:val="000000" w:themeColor="text1"/>
          <w:lang w:bidi="en-US"/>
        </w:rPr>
        <w:t>patients with unresectable advanced cancers or metastatic/recurrent solid tumors</w:t>
      </w:r>
      <w:r w:rsidRPr="00EB5240">
        <w:rPr>
          <w:rFonts w:ascii="Times New Roman"/>
          <w:color w:val="000000" w:themeColor="text1"/>
          <w:lang w:bidi="en-US"/>
        </w:rPr>
        <w:t>.</w:t>
      </w:r>
    </w:p>
    <w:p w14:paraId="30C96A4B" w14:textId="77777777" w:rsidR="00D3025F" w:rsidRPr="00EB5240" w:rsidRDefault="00D3025F" w:rsidP="000610D5">
      <w:pPr>
        <w:rPr>
          <w:rFonts w:ascii="Times New Roman" w:eastAsia="ＭＳ 明朝"/>
          <w:color w:val="000000" w:themeColor="text1"/>
          <w:lang w:eastAsia="ja-JP"/>
        </w:rPr>
      </w:pPr>
    </w:p>
    <w:p w14:paraId="4B537EB5" w14:textId="4278B54E" w:rsidR="00D3025F" w:rsidRPr="00EB5240" w:rsidRDefault="00B41DF8" w:rsidP="000610D5">
      <w:pPr>
        <w:pStyle w:val="3"/>
        <w:spacing w:afterLines="0"/>
        <w:rPr>
          <w:rFonts w:ascii="Times New Roman" w:eastAsia="ＭＳ 明朝"/>
          <w:color w:val="000000" w:themeColor="text1"/>
          <w:spacing w:val="0"/>
        </w:rPr>
      </w:pPr>
      <w:bookmarkStart w:id="14" w:name="_Toc112792213"/>
      <w:r w:rsidRPr="00EB5240">
        <w:rPr>
          <w:rFonts w:ascii="Times New Roman"/>
          <w:color w:val="000000" w:themeColor="text1"/>
          <w:spacing w:val="0"/>
          <w:lang w:bidi="en-US"/>
        </w:rPr>
        <w:t xml:space="preserve">Study </w:t>
      </w:r>
      <w:r w:rsidR="00D3025F" w:rsidRPr="00EB5240">
        <w:rPr>
          <w:rFonts w:ascii="Times New Roman"/>
          <w:color w:val="000000" w:themeColor="text1"/>
          <w:spacing w:val="0"/>
          <w:lang w:bidi="en-US"/>
        </w:rPr>
        <w:t>Type</w:t>
      </w:r>
      <w:bookmarkEnd w:id="14"/>
    </w:p>
    <w:p w14:paraId="025C5CE8" w14:textId="1F974705" w:rsidR="00204591" w:rsidRPr="00EB5240" w:rsidRDefault="00F607D7" w:rsidP="000610D5">
      <w:pPr>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Multicenter, </w:t>
      </w:r>
      <w:proofErr w:type="gramStart"/>
      <w:r w:rsidRPr="00EB5240">
        <w:rPr>
          <w:rFonts w:ascii="Times New Roman" w:hAnsi="Times New Roman" w:cs="Times New Roman"/>
          <w:color w:val="000000" w:themeColor="text1"/>
          <w:lang w:eastAsia="ja-JP"/>
        </w:rPr>
        <w:t>open-label</w:t>
      </w:r>
      <w:proofErr w:type="gramEnd"/>
      <w:r w:rsidRPr="00EB5240">
        <w:rPr>
          <w:rFonts w:ascii="Times New Roman" w:hAnsi="Times New Roman" w:cs="Times New Roman"/>
          <w:color w:val="000000" w:themeColor="text1"/>
          <w:lang w:eastAsia="ja-JP"/>
        </w:rPr>
        <w:t>, randomized, controlled study</w:t>
      </w:r>
      <w:r w:rsidR="00BB4FA6" w:rsidRPr="00EB5240">
        <w:rPr>
          <w:rFonts w:ascii="Times New Roman" w:hAnsi="Times New Roman" w:cs="Times New Roman"/>
          <w:color w:val="000000" w:themeColor="text1"/>
          <w:lang w:eastAsia="ja-JP"/>
        </w:rPr>
        <w:t xml:space="preserve">, </w:t>
      </w:r>
      <w:r w:rsidR="00DD2A66" w:rsidRPr="00EB5240">
        <w:rPr>
          <w:rFonts w:ascii="Times New Roman" w:hAnsi="Times New Roman" w:cs="Times New Roman"/>
          <w:color w:val="000000" w:themeColor="text1"/>
          <w:lang w:bidi="en-US"/>
        </w:rPr>
        <w:t>confirmatory study</w:t>
      </w:r>
    </w:p>
    <w:p w14:paraId="6A44F2B7" w14:textId="77777777" w:rsidR="00BD21E3" w:rsidRPr="00EB5240" w:rsidRDefault="00BD21E3" w:rsidP="000610D5">
      <w:pPr>
        <w:rPr>
          <w:rFonts w:ascii="Times New Roman" w:eastAsia="ＭＳ 明朝"/>
          <w:color w:val="000000" w:themeColor="text1"/>
          <w:lang w:eastAsia="ja-JP"/>
        </w:rPr>
      </w:pPr>
    </w:p>
    <w:p w14:paraId="297FB477" w14:textId="711D2C4D" w:rsidR="00E86D1B" w:rsidRPr="00EB5240" w:rsidRDefault="00204591" w:rsidP="000610D5">
      <w:pPr>
        <w:pStyle w:val="3"/>
        <w:spacing w:afterLines="0"/>
        <w:rPr>
          <w:rFonts w:ascii="Times New Roman" w:eastAsia="ＭＳ 明朝"/>
          <w:color w:val="000000" w:themeColor="text1"/>
          <w:spacing w:val="0"/>
        </w:rPr>
      </w:pPr>
      <w:bookmarkStart w:id="15" w:name="_Toc112792214"/>
      <w:r w:rsidRPr="00EB5240">
        <w:rPr>
          <w:rFonts w:ascii="Times New Roman"/>
          <w:color w:val="000000" w:themeColor="text1"/>
          <w:spacing w:val="0"/>
          <w:lang w:bidi="en-US"/>
        </w:rPr>
        <w:t>Study</w:t>
      </w:r>
      <w:r w:rsidR="00B41DF8" w:rsidRPr="00EB5240">
        <w:rPr>
          <w:rFonts w:ascii="Times New Roman"/>
          <w:color w:val="000000" w:themeColor="text1"/>
          <w:spacing w:val="0"/>
          <w:lang w:bidi="en-US"/>
        </w:rPr>
        <w:t xml:space="preserve"> M</w:t>
      </w:r>
      <w:r w:rsidR="00D3025F" w:rsidRPr="00EB5240">
        <w:rPr>
          <w:rFonts w:ascii="Times New Roman"/>
          <w:color w:val="000000" w:themeColor="text1"/>
          <w:spacing w:val="0"/>
          <w:lang w:bidi="en-US"/>
        </w:rPr>
        <w:t>ethod</w:t>
      </w:r>
      <w:r w:rsidRPr="00EB5240">
        <w:rPr>
          <w:rFonts w:ascii="Times New Roman"/>
          <w:color w:val="000000" w:themeColor="text1"/>
          <w:spacing w:val="0"/>
          <w:lang w:bidi="en-US"/>
        </w:rPr>
        <w:t>s</w:t>
      </w:r>
      <w:bookmarkEnd w:id="15"/>
    </w:p>
    <w:p w14:paraId="1E7124D0" w14:textId="2F8138BC" w:rsidR="0021381D" w:rsidRPr="00EB5240" w:rsidRDefault="00F83166" w:rsidP="000610D5">
      <w:pPr>
        <w:pStyle w:val="aff0"/>
        <w:numPr>
          <w:ilvl w:val="0"/>
          <w:numId w:val="29"/>
        </w:numPr>
        <w:ind w:leftChars="0"/>
        <w:rPr>
          <w:rFonts w:ascii="Times New Roman" w:eastAsia="ＭＳ 明朝" w:hAnsi="Calibri"/>
          <w:color w:val="000000" w:themeColor="text1"/>
          <w:lang w:eastAsia="ja-JP"/>
        </w:rPr>
      </w:pPr>
      <w:r w:rsidRPr="00EB5240">
        <w:rPr>
          <w:rFonts w:ascii="Times New Roman"/>
          <w:color w:val="000000" w:themeColor="text1"/>
          <w:lang w:bidi="en-US"/>
        </w:rPr>
        <w:t>R</w:t>
      </w:r>
      <w:r w:rsidR="00A66002" w:rsidRPr="00EB5240">
        <w:rPr>
          <w:rFonts w:ascii="Times New Roman"/>
          <w:color w:val="000000" w:themeColor="text1"/>
          <w:lang w:bidi="en-US"/>
        </w:rPr>
        <w:t>esponse</w:t>
      </w:r>
      <w:r w:rsidRPr="00EB5240">
        <w:rPr>
          <w:rFonts w:ascii="Times New Roman"/>
          <w:color w:val="000000" w:themeColor="text1"/>
          <w:lang w:bidi="en-US"/>
        </w:rPr>
        <w:t>s</w:t>
      </w:r>
      <w:r w:rsidR="00A66002" w:rsidRPr="00EB5240">
        <w:rPr>
          <w:rFonts w:ascii="Times New Roman"/>
          <w:color w:val="000000" w:themeColor="text1"/>
          <w:lang w:bidi="en-US"/>
        </w:rPr>
        <w:t xml:space="preserve"> to </w:t>
      </w:r>
      <w:r w:rsidRPr="00EB5240">
        <w:rPr>
          <w:rFonts w:ascii="Times New Roman"/>
          <w:color w:val="000000" w:themeColor="text1"/>
          <w:lang w:bidi="en-US"/>
        </w:rPr>
        <w:t xml:space="preserve">the </w:t>
      </w:r>
      <w:r w:rsidR="00A66002" w:rsidRPr="00EB5240">
        <w:rPr>
          <w:rFonts w:ascii="Times New Roman"/>
          <w:color w:val="000000" w:themeColor="text1"/>
          <w:lang w:bidi="en-US"/>
        </w:rPr>
        <w:t>PRO-CTCAE at home</w:t>
      </w:r>
      <w:r w:rsidRPr="00EB5240">
        <w:rPr>
          <w:rFonts w:ascii="Times New Roman"/>
          <w:color w:val="000000" w:themeColor="text1"/>
          <w:lang w:bidi="en-US"/>
        </w:rPr>
        <w:t xml:space="preserve"> through an </w:t>
      </w:r>
      <w:r w:rsidRPr="00EB5240">
        <w:rPr>
          <w:rFonts w:ascii="Times New Roman" w:hint="eastAsia"/>
          <w:color w:val="000000" w:themeColor="text1"/>
          <w:lang w:bidi="en-US"/>
        </w:rPr>
        <w:t>electronic device</w:t>
      </w:r>
      <w:r w:rsidR="00A66002" w:rsidRPr="00EB5240">
        <w:rPr>
          <w:rFonts w:ascii="Times New Roman"/>
          <w:color w:val="000000" w:themeColor="text1"/>
          <w:lang w:bidi="en-US"/>
        </w:rPr>
        <w:t xml:space="preserve"> (</w:t>
      </w:r>
      <w:r w:rsidR="00B41DF8" w:rsidRPr="00EB5240">
        <w:rPr>
          <w:rFonts w:ascii="Times New Roman"/>
          <w:color w:val="000000" w:themeColor="text1"/>
          <w:lang w:bidi="en-US"/>
        </w:rPr>
        <w:t>monitoring group</w:t>
      </w:r>
      <w:r w:rsidR="00A66002" w:rsidRPr="00EB5240">
        <w:rPr>
          <w:rFonts w:ascii="Times New Roman"/>
          <w:color w:val="000000" w:themeColor="text1"/>
          <w:lang w:bidi="en-US"/>
        </w:rPr>
        <w:t xml:space="preserve"> only)</w:t>
      </w:r>
    </w:p>
    <w:p w14:paraId="56B35C8C" w14:textId="18C05379" w:rsidR="0021381D" w:rsidRPr="00EB5240" w:rsidRDefault="00F83166" w:rsidP="000610D5">
      <w:pPr>
        <w:pStyle w:val="aff0"/>
        <w:numPr>
          <w:ilvl w:val="0"/>
          <w:numId w:val="29"/>
        </w:numPr>
        <w:ind w:leftChars="0"/>
        <w:rPr>
          <w:rFonts w:ascii="Times New Roman" w:eastAsia="ＭＳ 明朝" w:hAnsi="Calibri"/>
          <w:color w:val="000000" w:themeColor="text1"/>
          <w:lang w:eastAsia="ja-JP"/>
        </w:rPr>
      </w:pPr>
      <w:r w:rsidRPr="00EB5240">
        <w:rPr>
          <w:rFonts w:ascii="Times New Roman"/>
          <w:color w:val="000000" w:themeColor="text1"/>
          <w:lang w:bidi="en-US"/>
        </w:rPr>
        <w:t xml:space="preserve">Responses to the </w:t>
      </w:r>
      <w:r w:rsidR="00DC6309" w:rsidRPr="00EB5240">
        <w:rPr>
          <w:rFonts w:ascii="Times New Roman"/>
          <w:color w:val="000000" w:themeColor="text1"/>
          <w:lang w:bidi="en-US"/>
        </w:rPr>
        <w:t>EORTC QLQ-C30, EQ-5D-5L</w:t>
      </w:r>
      <w:r w:rsidRPr="00EB5240">
        <w:rPr>
          <w:rFonts w:ascii="Times New Roman"/>
          <w:color w:val="000000" w:themeColor="text1"/>
          <w:lang w:bidi="en-US"/>
        </w:rPr>
        <w:t>,</w:t>
      </w:r>
      <w:r w:rsidR="00DC6309" w:rsidRPr="00EB5240">
        <w:rPr>
          <w:rFonts w:ascii="Times New Roman"/>
          <w:color w:val="000000" w:themeColor="text1"/>
          <w:lang w:bidi="en-US"/>
        </w:rPr>
        <w:t xml:space="preserve"> and EORTC QLQ-COMU26 </w:t>
      </w:r>
      <w:r w:rsidRPr="00EB5240">
        <w:rPr>
          <w:rFonts w:ascii="Times New Roman"/>
          <w:color w:val="000000" w:themeColor="text1"/>
          <w:lang w:bidi="en-US"/>
        </w:rPr>
        <w:t>through an</w:t>
      </w:r>
      <w:r w:rsidR="00DC6309" w:rsidRPr="00EB5240">
        <w:rPr>
          <w:rFonts w:ascii="Times New Roman"/>
          <w:color w:val="000000" w:themeColor="text1"/>
          <w:lang w:bidi="en-US"/>
        </w:rPr>
        <w:t xml:space="preserve"> electronic device</w:t>
      </w:r>
    </w:p>
    <w:p w14:paraId="0C638540" w14:textId="77777777" w:rsidR="00D3025F" w:rsidRPr="00EB5240" w:rsidRDefault="00D3025F" w:rsidP="000610D5">
      <w:pPr>
        <w:rPr>
          <w:rFonts w:ascii="Times New Roman" w:eastAsia="ＭＳ 明朝"/>
          <w:color w:val="000000" w:themeColor="text1"/>
          <w:lang w:eastAsia="ja-JP"/>
        </w:rPr>
      </w:pPr>
    </w:p>
    <w:p w14:paraId="5CE2312A" w14:textId="141C6BE5" w:rsidR="00A66002" w:rsidRPr="00EB5240" w:rsidRDefault="00A66002" w:rsidP="000610D5">
      <w:pPr>
        <w:pStyle w:val="3"/>
        <w:spacing w:afterLines="0"/>
        <w:rPr>
          <w:rFonts w:ascii="Times New Roman" w:eastAsia="ＭＳ 明朝"/>
          <w:color w:val="000000" w:themeColor="text1"/>
          <w:spacing w:val="0"/>
        </w:rPr>
      </w:pPr>
      <w:bookmarkStart w:id="16" w:name="_Toc112792215"/>
      <w:r w:rsidRPr="00EB5240">
        <w:rPr>
          <w:rFonts w:ascii="Times New Roman"/>
          <w:color w:val="000000" w:themeColor="text1"/>
          <w:spacing w:val="0"/>
          <w:lang w:bidi="en-US"/>
        </w:rPr>
        <w:t xml:space="preserve">Number of </w:t>
      </w:r>
      <w:r w:rsidR="00F83166" w:rsidRPr="00EB5240">
        <w:rPr>
          <w:rFonts w:ascii="Times New Roman"/>
          <w:color w:val="000000" w:themeColor="text1"/>
          <w:spacing w:val="0"/>
          <w:lang w:bidi="en-US"/>
        </w:rPr>
        <w:t>Study Groups and Duration of Intervention</w:t>
      </w:r>
      <w:bookmarkEnd w:id="16"/>
    </w:p>
    <w:p w14:paraId="6C850739" w14:textId="5FB790C4" w:rsidR="00A66002" w:rsidRPr="00EB5240" w:rsidRDefault="00F83166" w:rsidP="000610D5">
      <w:pPr>
        <w:pStyle w:val="ad"/>
        <w:jc w:val="both"/>
        <w:rPr>
          <w:rFonts w:ascii="Times New Roman"/>
          <w:color w:val="000000" w:themeColor="text1"/>
          <w:lang w:bidi="en-US"/>
        </w:rPr>
      </w:pPr>
      <w:r w:rsidRPr="00EB5240">
        <w:rPr>
          <w:rFonts w:ascii="Times New Roman"/>
          <w:color w:val="000000" w:themeColor="text1"/>
          <w:lang w:bidi="en-US"/>
        </w:rPr>
        <w:t>Study groups: Two groups (</w:t>
      </w:r>
      <w:r w:rsidR="0072095A" w:rsidRPr="00EB5240">
        <w:rPr>
          <w:rFonts w:ascii="Times New Roman"/>
          <w:color w:val="000000" w:themeColor="text1"/>
          <w:lang w:bidi="en-US"/>
        </w:rPr>
        <w:t xml:space="preserve">250 </w:t>
      </w:r>
      <w:r w:rsidRPr="00EB5240">
        <w:rPr>
          <w:rFonts w:ascii="Times New Roman"/>
          <w:color w:val="000000" w:themeColor="text1"/>
          <w:lang w:bidi="en-US"/>
        </w:rPr>
        <w:t xml:space="preserve">subjects in the monitoring group and </w:t>
      </w:r>
      <w:r w:rsidR="0072095A" w:rsidRPr="00EB5240">
        <w:rPr>
          <w:rFonts w:ascii="Times New Roman"/>
          <w:color w:val="000000" w:themeColor="text1"/>
          <w:lang w:bidi="en-US"/>
        </w:rPr>
        <w:t xml:space="preserve">250 </w:t>
      </w:r>
      <w:r w:rsidRPr="00EB5240">
        <w:rPr>
          <w:rFonts w:ascii="Times New Roman"/>
          <w:color w:val="000000" w:themeColor="text1"/>
          <w:lang w:bidi="en-US"/>
        </w:rPr>
        <w:t>subjects in the control group)</w:t>
      </w:r>
    </w:p>
    <w:p w14:paraId="0DBCE133" w14:textId="5D47DA44" w:rsidR="00B05A87" w:rsidRPr="00EB5240" w:rsidRDefault="00B05A87" w:rsidP="000610D5">
      <w:pPr>
        <w:pStyle w:val="ad"/>
        <w:ind w:left="1590" w:hangingChars="795" w:hanging="1590"/>
        <w:rPr>
          <w:rFonts w:ascii="Times New Roman" w:eastAsia="ＭＳ 明朝" w:hAnsiTheme="minorHAnsi"/>
          <w:color w:val="000000" w:themeColor="text1"/>
          <w:lang w:eastAsia="ja-JP"/>
        </w:rPr>
      </w:pPr>
      <w:r w:rsidRPr="00EB5240">
        <w:rPr>
          <w:rFonts w:ascii="Times New Roman"/>
          <w:color w:val="000000" w:themeColor="text1"/>
          <w:lang w:bidi="en-US"/>
        </w:rPr>
        <w:t xml:space="preserve">Duration of intervention: </w:t>
      </w:r>
      <w:r w:rsidR="00F83166" w:rsidRPr="00EB5240">
        <w:rPr>
          <w:rFonts w:ascii="Times New Roman"/>
          <w:color w:val="000000" w:themeColor="text1"/>
          <w:lang w:bidi="en-US"/>
        </w:rPr>
        <w:t>U</w:t>
      </w:r>
      <w:r w:rsidRPr="00EB5240">
        <w:rPr>
          <w:rFonts w:ascii="Times New Roman"/>
          <w:color w:val="000000" w:themeColor="text1"/>
          <w:lang w:bidi="en-US"/>
        </w:rPr>
        <w:t xml:space="preserve">ntil the end of </w:t>
      </w:r>
      <w:r w:rsidR="0072095A" w:rsidRPr="00EB5240">
        <w:rPr>
          <w:rFonts w:ascii="Times New Roman"/>
          <w:color w:val="000000" w:themeColor="text1"/>
          <w:lang w:bidi="en-US"/>
        </w:rPr>
        <w:t xml:space="preserve">March 2026 </w:t>
      </w:r>
      <w:r w:rsidRPr="00EB5240">
        <w:rPr>
          <w:rFonts w:ascii="Times New Roman"/>
          <w:color w:val="000000" w:themeColor="text1"/>
          <w:lang w:bidi="en-US"/>
        </w:rPr>
        <w:t xml:space="preserve">or </w:t>
      </w:r>
      <w:r w:rsidR="00F83166" w:rsidRPr="00EB5240">
        <w:rPr>
          <w:rFonts w:ascii="Times New Roman"/>
          <w:color w:val="000000" w:themeColor="text1"/>
          <w:lang w:bidi="en-US"/>
        </w:rPr>
        <w:t>completion</w:t>
      </w:r>
      <w:r w:rsidRPr="00EB5240">
        <w:rPr>
          <w:rFonts w:ascii="Times New Roman"/>
          <w:color w:val="000000" w:themeColor="text1"/>
          <w:lang w:bidi="en-US"/>
        </w:rPr>
        <w:t xml:space="preserve"> of </w:t>
      </w:r>
      <w:r w:rsidR="00F83166" w:rsidRPr="00EB5240">
        <w:rPr>
          <w:rFonts w:ascii="Times New Roman" w:hint="eastAsia"/>
          <w:iCs/>
          <w:color w:val="000000" w:themeColor="text1"/>
          <w:lang w:bidi="en-US"/>
        </w:rPr>
        <w:t>aggressive cancer treatment</w:t>
      </w:r>
      <w:r w:rsidRPr="00EB5240">
        <w:rPr>
          <w:rFonts w:ascii="Times New Roman"/>
          <w:color w:val="000000" w:themeColor="text1"/>
          <w:lang w:bidi="en-US"/>
        </w:rPr>
        <w:t xml:space="preserve"> (a</w:t>
      </w:r>
      <w:r w:rsidR="00F83166" w:rsidRPr="00EB5240">
        <w:rPr>
          <w:rFonts w:ascii="Times New Roman"/>
          <w:color w:val="000000" w:themeColor="text1"/>
          <w:lang w:bidi="en-US"/>
        </w:rPr>
        <w:t xml:space="preserve">ll </w:t>
      </w:r>
      <w:r w:rsidRPr="00EB5240">
        <w:rPr>
          <w:rFonts w:ascii="Times New Roman"/>
          <w:color w:val="000000" w:themeColor="text1"/>
          <w:lang w:bidi="en-US"/>
        </w:rPr>
        <w:t>treatment</w:t>
      </w:r>
      <w:r w:rsidR="00F83166" w:rsidRPr="00EB5240">
        <w:rPr>
          <w:rFonts w:ascii="Times New Roman"/>
          <w:color w:val="000000" w:themeColor="text1"/>
          <w:lang w:bidi="en-US"/>
        </w:rPr>
        <w:t>s</w:t>
      </w:r>
      <w:r w:rsidRPr="00EB5240">
        <w:rPr>
          <w:rFonts w:ascii="Times New Roman"/>
          <w:color w:val="000000" w:themeColor="text1"/>
          <w:lang w:bidi="en-US"/>
        </w:rPr>
        <w:t xml:space="preserve"> intended to reduce </w:t>
      </w:r>
      <w:r w:rsidR="001F3FA4" w:rsidRPr="00EB5240">
        <w:rPr>
          <w:rFonts w:ascii="Times New Roman"/>
          <w:color w:val="000000" w:themeColor="text1"/>
          <w:lang w:bidi="en-US"/>
        </w:rPr>
        <w:t>tumor burden</w:t>
      </w:r>
      <w:r w:rsidRPr="00EB5240">
        <w:rPr>
          <w:rFonts w:ascii="Times New Roman"/>
          <w:color w:val="000000" w:themeColor="text1"/>
          <w:lang w:bidi="en-US"/>
        </w:rPr>
        <w:t xml:space="preserve">, </w:t>
      </w:r>
      <w:r w:rsidR="00F83166" w:rsidRPr="00EB5240">
        <w:rPr>
          <w:rFonts w:ascii="Times New Roman"/>
          <w:color w:val="000000" w:themeColor="text1"/>
          <w:lang w:bidi="en-US"/>
        </w:rPr>
        <w:t xml:space="preserve">including </w:t>
      </w:r>
      <w:r w:rsidRPr="00EB5240">
        <w:rPr>
          <w:rFonts w:ascii="Times New Roman"/>
          <w:color w:val="000000" w:themeColor="text1"/>
          <w:lang w:bidi="en-US"/>
        </w:rPr>
        <w:t xml:space="preserve">drug therapy, surgery, </w:t>
      </w:r>
      <w:r w:rsidR="00695EF8" w:rsidRPr="00EB5240">
        <w:rPr>
          <w:rFonts w:ascii="Times New Roman"/>
          <w:color w:val="000000" w:themeColor="text1"/>
          <w:lang w:bidi="en-US"/>
        </w:rPr>
        <w:t>and</w:t>
      </w:r>
      <w:r w:rsidRPr="00EB5240">
        <w:rPr>
          <w:rFonts w:ascii="Times New Roman"/>
          <w:color w:val="000000" w:themeColor="text1"/>
          <w:lang w:bidi="en-US"/>
        </w:rPr>
        <w:t xml:space="preserve"> radiotherapy)</w:t>
      </w:r>
    </w:p>
    <w:p w14:paraId="049FEE38" w14:textId="77777777" w:rsidR="00C77209" w:rsidRPr="00EB5240" w:rsidRDefault="00C77209" w:rsidP="000610D5">
      <w:pPr>
        <w:rPr>
          <w:rFonts w:ascii="Times New Roman" w:eastAsia="ＭＳ 明朝"/>
          <w:color w:val="000000" w:themeColor="text1"/>
          <w:lang w:eastAsia="ja-JP"/>
        </w:rPr>
      </w:pPr>
    </w:p>
    <w:p w14:paraId="29608D5B" w14:textId="38508834" w:rsidR="00E86D1B" w:rsidRPr="00EB5240" w:rsidRDefault="00B41DF8" w:rsidP="000610D5">
      <w:pPr>
        <w:pStyle w:val="2"/>
        <w:spacing w:beforeLines="0" w:before="240" w:afterLines="0" w:after="72"/>
        <w:rPr>
          <w:rFonts w:ascii="Times New Roman" w:eastAsia="ＭＳ 明朝"/>
          <w:color w:val="000000" w:themeColor="text1"/>
          <w:spacing w:val="0"/>
          <w:lang w:eastAsia="ja-JP"/>
        </w:rPr>
      </w:pPr>
      <w:bookmarkStart w:id="17" w:name="_Toc112792216"/>
      <w:r w:rsidRPr="00EB5240">
        <w:rPr>
          <w:rFonts w:ascii="Times New Roman"/>
          <w:color w:val="000000" w:themeColor="text1"/>
          <w:spacing w:val="0"/>
          <w:lang w:bidi="en-US"/>
        </w:rPr>
        <w:t>Scientific R</w:t>
      </w:r>
      <w:r w:rsidR="00E86D1B" w:rsidRPr="00EB5240">
        <w:rPr>
          <w:rFonts w:ascii="Times New Roman"/>
          <w:color w:val="000000" w:themeColor="text1"/>
          <w:spacing w:val="0"/>
          <w:lang w:bidi="en-US"/>
        </w:rPr>
        <w:t>ationale</w:t>
      </w:r>
      <w:bookmarkEnd w:id="17"/>
    </w:p>
    <w:p w14:paraId="544F3EEE" w14:textId="3105D5C6" w:rsidR="00E86D1B" w:rsidRPr="00EB5240" w:rsidRDefault="00A251FE"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Randomization will be used to assign </w:t>
      </w:r>
      <w:r w:rsidR="00380E78" w:rsidRPr="00EB5240">
        <w:rPr>
          <w:rFonts w:ascii="Times New Roman"/>
          <w:color w:val="000000" w:themeColor="text1"/>
          <w:lang w:bidi="en-US"/>
        </w:rPr>
        <w:t>study</w:t>
      </w:r>
      <w:r w:rsidR="00B965E5" w:rsidRPr="00EB5240">
        <w:rPr>
          <w:rFonts w:ascii="Times New Roman"/>
          <w:color w:val="000000" w:themeColor="text1"/>
          <w:lang w:bidi="en-US"/>
        </w:rPr>
        <w:t xml:space="preserve"> </w:t>
      </w:r>
      <w:r w:rsidRPr="00EB5240">
        <w:rPr>
          <w:rFonts w:ascii="Times New Roman"/>
          <w:color w:val="000000" w:themeColor="text1"/>
          <w:lang w:bidi="en-US"/>
        </w:rPr>
        <w:t>subjects with different backgrounds to each study group</w:t>
      </w:r>
      <w:r w:rsidR="009E0790" w:rsidRPr="00EB5240">
        <w:rPr>
          <w:rFonts w:ascii="Times New Roman"/>
          <w:color w:val="000000" w:themeColor="text1"/>
          <w:lang w:bidi="en-US"/>
        </w:rPr>
        <w:t xml:space="preserve"> evenly</w:t>
      </w:r>
      <w:r w:rsidRPr="00EB5240">
        <w:rPr>
          <w:rFonts w:ascii="Times New Roman"/>
          <w:color w:val="000000" w:themeColor="text1"/>
          <w:lang w:bidi="en-US"/>
        </w:rPr>
        <w:t>.</w:t>
      </w:r>
    </w:p>
    <w:p w14:paraId="56986B1F" w14:textId="04CEB1BC" w:rsidR="00B82C33" w:rsidRPr="00EB5240" w:rsidRDefault="009E0790" w:rsidP="000610D5">
      <w:pPr>
        <w:pStyle w:val="ad"/>
        <w:ind w:firstLineChars="100" w:firstLine="200"/>
        <w:jc w:val="both"/>
        <w:rPr>
          <w:rFonts w:ascii="Times New Roman" w:eastAsia="ＭＳ 明朝" w:hAnsiTheme="minorHAnsi"/>
          <w:color w:val="000000" w:themeColor="text1"/>
          <w:lang w:eastAsia="ja-JP"/>
        </w:rPr>
      </w:pPr>
      <w:r w:rsidRPr="00EB5240">
        <w:rPr>
          <w:rFonts w:ascii="Times New Roman"/>
          <w:color w:val="000000" w:themeColor="text1"/>
          <w:lang w:bidi="en-US"/>
        </w:rPr>
        <w:t xml:space="preserve">Since chemotherapy regimens are expected to be administered every 1, 2, or 3 weeks, </w:t>
      </w:r>
      <w:r w:rsidR="00695EF8" w:rsidRPr="00EB5240">
        <w:rPr>
          <w:rFonts w:ascii="Times New Roman"/>
          <w:color w:val="000000" w:themeColor="text1"/>
          <w:lang w:bidi="en-US"/>
        </w:rPr>
        <w:t xml:space="preserve">the </w:t>
      </w:r>
      <w:r w:rsidR="00B82C33" w:rsidRPr="00EB5240">
        <w:rPr>
          <w:rFonts w:ascii="Times New Roman"/>
          <w:color w:val="000000" w:themeColor="text1"/>
          <w:lang w:bidi="en-US"/>
        </w:rPr>
        <w:t>in-home surve</w:t>
      </w:r>
      <w:r w:rsidRPr="00EB5240">
        <w:rPr>
          <w:rFonts w:ascii="Times New Roman"/>
          <w:color w:val="000000" w:themeColor="text1"/>
          <w:lang w:bidi="en-US"/>
        </w:rPr>
        <w:t>y</w:t>
      </w:r>
      <w:r w:rsidR="00B82C33" w:rsidRPr="00EB5240">
        <w:rPr>
          <w:rFonts w:ascii="Times New Roman"/>
          <w:color w:val="000000" w:themeColor="text1"/>
          <w:lang w:bidi="en-US"/>
        </w:rPr>
        <w:t xml:space="preserve"> </w:t>
      </w:r>
      <w:r w:rsidRPr="00EB5240">
        <w:rPr>
          <w:rFonts w:ascii="Times New Roman"/>
          <w:color w:val="000000" w:themeColor="text1"/>
          <w:lang w:bidi="en-US"/>
        </w:rPr>
        <w:t>in</w:t>
      </w:r>
      <w:r w:rsidR="00B82C33" w:rsidRPr="00EB5240">
        <w:rPr>
          <w:rFonts w:ascii="Times New Roman"/>
          <w:color w:val="000000" w:themeColor="text1"/>
          <w:lang w:bidi="en-US"/>
        </w:rPr>
        <w:t xml:space="preserve"> the </w:t>
      </w:r>
      <w:r w:rsidR="00B41DF8" w:rsidRPr="00EB5240">
        <w:rPr>
          <w:rFonts w:ascii="Times New Roman"/>
          <w:color w:val="000000" w:themeColor="text1"/>
          <w:lang w:bidi="en-US"/>
        </w:rPr>
        <w:t>monitoring group</w:t>
      </w:r>
      <w:r w:rsidRPr="00EB5240">
        <w:rPr>
          <w:rFonts w:ascii="Times New Roman"/>
          <w:color w:val="000000" w:themeColor="text1"/>
          <w:lang w:bidi="en-US"/>
        </w:rPr>
        <w:t xml:space="preserve"> will be </w:t>
      </w:r>
      <w:r w:rsidR="006658AE" w:rsidRPr="00EB5240">
        <w:rPr>
          <w:rFonts w:ascii="Times New Roman"/>
          <w:color w:val="000000" w:themeColor="text1"/>
          <w:lang w:bidi="en-US"/>
        </w:rPr>
        <w:t>conducted</w:t>
      </w:r>
      <w:r w:rsidRPr="00EB5240">
        <w:rPr>
          <w:rFonts w:ascii="Times New Roman"/>
          <w:color w:val="000000" w:themeColor="text1"/>
          <w:lang w:bidi="en-US"/>
        </w:rPr>
        <w:t xml:space="preserve"> every week</w:t>
      </w:r>
      <w:r w:rsidR="00B82C33" w:rsidRPr="00EB5240">
        <w:rPr>
          <w:rFonts w:ascii="Times New Roman"/>
          <w:color w:val="000000" w:themeColor="text1"/>
          <w:lang w:bidi="en-US"/>
        </w:rPr>
        <w:t xml:space="preserve">, </w:t>
      </w:r>
      <w:r w:rsidRPr="00EB5240">
        <w:rPr>
          <w:rFonts w:ascii="Times New Roman"/>
          <w:color w:val="000000" w:themeColor="text1"/>
          <w:lang w:bidi="en-US"/>
        </w:rPr>
        <w:t xml:space="preserve">because </w:t>
      </w:r>
      <w:r w:rsidR="00695EF8" w:rsidRPr="00EB5240">
        <w:rPr>
          <w:rFonts w:ascii="Times New Roman"/>
          <w:color w:val="000000" w:themeColor="text1"/>
          <w:lang w:bidi="en-US"/>
        </w:rPr>
        <w:t xml:space="preserve">a </w:t>
      </w:r>
      <w:r w:rsidR="00870221" w:rsidRPr="00EB5240">
        <w:rPr>
          <w:rFonts w:ascii="Times New Roman"/>
          <w:color w:val="000000" w:themeColor="text1"/>
          <w:lang w:bidi="en-US"/>
        </w:rPr>
        <w:t xml:space="preserve">survey every other week may fail to capture all </w:t>
      </w:r>
      <w:r w:rsidR="00B82C33" w:rsidRPr="00EB5240">
        <w:rPr>
          <w:rFonts w:ascii="Times New Roman"/>
          <w:color w:val="000000" w:themeColor="text1"/>
          <w:lang w:bidi="en-US"/>
        </w:rPr>
        <w:t xml:space="preserve">adverse events </w:t>
      </w:r>
      <w:r w:rsidR="00870221" w:rsidRPr="00EB5240">
        <w:rPr>
          <w:rFonts w:ascii="Times New Roman"/>
          <w:color w:val="000000" w:themeColor="text1"/>
          <w:lang w:bidi="en-US"/>
        </w:rPr>
        <w:t>during an every-3-week regimen.</w:t>
      </w:r>
    </w:p>
    <w:p w14:paraId="7F2E1742" w14:textId="03BF51A0" w:rsidR="00E86D1B" w:rsidRPr="00EB5240" w:rsidRDefault="00E86D1B" w:rsidP="000610D5">
      <w:pPr>
        <w:rPr>
          <w:rFonts w:ascii="Times New Roman" w:eastAsia="ＭＳ 明朝"/>
          <w:color w:val="000000" w:themeColor="text1"/>
          <w:lang w:eastAsia="ja-JP"/>
        </w:rPr>
      </w:pPr>
    </w:p>
    <w:p w14:paraId="19849681" w14:textId="45064C93" w:rsidR="00271515" w:rsidRPr="00EB5240" w:rsidRDefault="00271515" w:rsidP="000610D5">
      <w:pPr>
        <w:pStyle w:val="2"/>
        <w:spacing w:beforeLines="0" w:before="240" w:afterLines="0" w:after="72"/>
        <w:rPr>
          <w:rFonts w:ascii="Times New Roman" w:eastAsia="ＭＳ 明朝"/>
          <w:color w:val="000000" w:themeColor="text1"/>
          <w:spacing w:val="0"/>
        </w:rPr>
      </w:pPr>
      <w:bookmarkStart w:id="18" w:name="_Toc112792217"/>
      <w:r w:rsidRPr="00EB5240">
        <w:rPr>
          <w:rFonts w:ascii="Times New Roman"/>
          <w:color w:val="000000" w:themeColor="text1"/>
          <w:spacing w:val="0"/>
          <w:lang w:bidi="en-US"/>
        </w:rPr>
        <w:t>Randomization</w:t>
      </w:r>
      <w:bookmarkEnd w:id="18"/>
    </w:p>
    <w:p w14:paraId="12C3C8E8" w14:textId="3080F2AF" w:rsidR="00256192" w:rsidRPr="00EB5240" w:rsidRDefault="009E0790"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Randomization will be used to assign </w:t>
      </w:r>
      <w:r w:rsidR="00380E78" w:rsidRPr="00EB5240">
        <w:rPr>
          <w:rFonts w:ascii="Times New Roman"/>
          <w:color w:val="000000" w:themeColor="text1"/>
          <w:lang w:bidi="en-US"/>
        </w:rPr>
        <w:t>study</w:t>
      </w:r>
      <w:r w:rsidR="00B965E5" w:rsidRPr="00EB5240">
        <w:rPr>
          <w:rFonts w:ascii="Times New Roman"/>
          <w:color w:val="000000" w:themeColor="text1"/>
          <w:lang w:bidi="en-US"/>
        </w:rPr>
        <w:t xml:space="preserve"> </w:t>
      </w:r>
      <w:r w:rsidRPr="00EB5240">
        <w:rPr>
          <w:rFonts w:ascii="Times New Roman"/>
          <w:color w:val="000000" w:themeColor="text1"/>
          <w:lang w:bidi="en-US"/>
        </w:rPr>
        <w:t>subjects with different backgrounds to each study group evenly.</w:t>
      </w:r>
      <w:r w:rsidR="00A83A5A" w:rsidRPr="00EB5240">
        <w:rPr>
          <w:rFonts w:ascii="Times New Roman"/>
          <w:color w:val="000000" w:themeColor="text1"/>
          <w:lang w:bidi="en-US"/>
        </w:rPr>
        <w:t xml:space="preserve"> </w:t>
      </w:r>
      <w:r w:rsidR="00870221" w:rsidRPr="00EB5240">
        <w:rPr>
          <w:rFonts w:ascii="Times New Roman"/>
          <w:color w:val="000000" w:themeColor="text1"/>
          <w:lang w:bidi="en-US"/>
        </w:rPr>
        <w:t xml:space="preserve">Since </w:t>
      </w:r>
      <w:r w:rsidR="00380E78" w:rsidRPr="00EB5240">
        <w:rPr>
          <w:rFonts w:ascii="Times New Roman"/>
          <w:color w:val="000000" w:themeColor="text1"/>
          <w:lang w:bidi="en-US"/>
        </w:rPr>
        <w:t>study</w:t>
      </w:r>
      <w:r w:rsidR="00AA4B7B" w:rsidRPr="00EB5240">
        <w:rPr>
          <w:rFonts w:ascii="Times New Roman"/>
          <w:color w:val="000000" w:themeColor="text1"/>
          <w:lang w:bidi="en-US"/>
        </w:rPr>
        <w:t xml:space="preserve"> </w:t>
      </w:r>
      <w:r w:rsidR="00870221" w:rsidRPr="00EB5240">
        <w:rPr>
          <w:rFonts w:ascii="Times New Roman"/>
          <w:color w:val="000000" w:themeColor="text1"/>
          <w:lang w:bidi="en-US"/>
        </w:rPr>
        <w:t xml:space="preserve">subjects will be randomized to </w:t>
      </w:r>
      <w:r w:rsidR="00277B7E" w:rsidRPr="00EB5240">
        <w:rPr>
          <w:rFonts w:ascii="Times New Roman"/>
          <w:color w:val="000000" w:themeColor="text1"/>
          <w:lang w:bidi="en-US"/>
        </w:rPr>
        <w:t xml:space="preserve">respond </w:t>
      </w:r>
      <w:r w:rsidR="00870221" w:rsidRPr="00EB5240">
        <w:rPr>
          <w:rFonts w:ascii="Times New Roman"/>
          <w:color w:val="000000" w:themeColor="text1"/>
          <w:lang w:bidi="en-US"/>
        </w:rPr>
        <w:t>or not to respond to the PRO-CTCAE at home, n</w:t>
      </w:r>
      <w:r w:rsidR="00A83A5A" w:rsidRPr="00EB5240">
        <w:rPr>
          <w:rFonts w:ascii="Times New Roman"/>
          <w:color w:val="000000" w:themeColor="text1"/>
          <w:lang w:bidi="en-US"/>
        </w:rPr>
        <w:t>o blinding will be performed</w:t>
      </w:r>
      <w:r w:rsidR="00870221" w:rsidRPr="00EB5240">
        <w:rPr>
          <w:rFonts w:ascii="Times New Roman"/>
          <w:color w:val="000000" w:themeColor="text1"/>
          <w:lang w:bidi="en-US"/>
        </w:rPr>
        <w:t>.</w:t>
      </w:r>
    </w:p>
    <w:p w14:paraId="7BFF34F5" w14:textId="77777777" w:rsidR="00256192" w:rsidRPr="00EB5240" w:rsidRDefault="00256192" w:rsidP="000610D5">
      <w:pPr>
        <w:rPr>
          <w:rFonts w:ascii="Times New Roman" w:eastAsia="ＭＳ 明朝" w:cs="Arial"/>
          <w:color w:val="000000" w:themeColor="text1"/>
          <w:szCs w:val="21"/>
          <w:lang w:eastAsia="ja-JP"/>
        </w:rPr>
      </w:pPr>
    </w:p>
    <w:p w14:paraId="1DB47826" w14:textId="750509EC" w:rsidR="00BD21E3" w:rsidRPr="00EB5240" w:rsidRDefault="00870221" w:rsidP="000610D5">
      <w:pPr>
        <w:pStyle w:val="3"/>
        <w:spacing w:afterLines="0"/>
        <w:rPr>
          <w:rFonts w:ascii="Times New Roman" w:eastAsia="ＭＳ 明朝"/>
          <w:color w:val="000000" w:themeColor="text1"/>
          <w:spacing w:val="0"/>
        </w:rPr>
      </w:pPr>
      <w:bookmarkStart w:id="19" w:name="_Toc112792218"/>
      <w:r w:rsidRPr="00EB5240">
        <w:rPr>
          <w:rFonts w:ascii="Times New Roman"/>
          <w:color w:val="000000" w:themeColor="text1"/>
          <w:spacing w:val="0"/>
          <w:lang w:bidi="en-US"/>
        </w:rPr>
        <w:t>Randomization P</w:t>
      </w:r>
      <w:r w:rsidR="00BD21E3" w:rsidRPr="00EB5240">
        <w:rPr>
          <w:rFonts w:ascii="Times New Roman"/>
          <w:color w:val="000000" w:themeColor="text1"/>
          <w:spacing w:val="0"/>
          <w:lang w:bidi="en-US"/>
        </w:rPr>
        <w:t>rocedure</w:t>
      </w:r>
      <w:bookmarkEnd w:id="19"/>
    </w:p>
    <w:p w14:paraId="0D82ABEE" w14:textId="7C32D650" w:rsidR="00256192" w:rsidRPr="00EB5240" w:rsidRDefault="0084108F" w:rsidP="00380E78">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Randomization will be performed using a computer-generated random number list. The random number list will be generated by </w:t>
      </w:r>
      <w:r w:rsidR="0001411A" w:rsidRPr="00EB5240">
        <w:rPr>
          <w:rFonts w:ascii="Times New Roman"/>
          <w:color w:val="000000" w:themeColor="text1"/>
          <w:lang w:bidi="en-US"/>
        </w:rPr>
        <w:t xml:space="preserve">a </w:t>
      </w:r>
      <w:r w:rsidR="0001411A" w:rsidRPr="00EB5240">
        <w:rPr>
          <w:rFonts w:ascii="Times New Roman" w:hint="eastAsia"/>
          <w:color w:val="000000" w:themeColor="text1"/>
          <w:lang w:eastAsia="ja-JP" w:bidi="en-US"/>
        </w:rPr>
        <w:t>web registration system designer</w:t>
      </w:r>
      <w:r w:rsidR="0001411A" w:rsidRPr="00EB5240">
        <w:rPr>
          <w:rFonts w:ascii="Times New Roman"/>
          <w:color w:val="000000" w:themeColor="text1"/>
          <w:lang w:eastAsia="ja-JP" w:bidi="en-US"/>
        </w:rPr>
        <w:t xml:space="preserve"> </w:t>
      </w:r>
      <w:r w:rsidRPr="00EB5240">
        <w:rPr>
          <w:rFonts w:ascii="Times New Roman"/>
          <w:color w:val="000000" w:themeColor="text1"/>
          <w:lang w:bidi="en-US"/>
        </w:rPr>
        <w:t>in advance. The program</w:t>
      </w:r>
      <w:r w:rsidR="00695EF8" w:rsidRPr="00EB5240">
        <w:rPr>
          <w:rFonts w:ascii="Times New Roman"/>
          <w:color w:val="000000" w:themeColor="text1"/>
          <w:lang w:bidi="en-US"/>
        </w:rPr>
        <w:t xml:space="preserve"> used</w:t>
      </w:r>
      <w:r w:rsidRPr="00EB5240">
        <w:rPr>
          <w:rFonts w:ascii="Times New Roman"/>
          <w:color w:val="000000" w:themeColor="text1"/>
          <w:lang w:bidi="en-US"/>
        </w:rPr>
        <w:t xml:space="preserve"> will not be disclosed to anyone other than the </w:t>
      </w:r>
      <w:r w:rsidR="0001411A" w:rsidRPr="00EB5240">
        <w:rPr>
          <w:rFonts w:ascii="Times New Roman" w:hint="eastAsia"/>
          <w:color w:val="000000" w:themeColor="text1"/>
          <w:lang w:eastAsia="ja-JP" w:bidi="en-US"/>
        </w:rPr>
        <w:t>web registration system designer</w:t>
      </w:r>
      <w:r w:rsidRPr="00EB5240">
        <w:rPr>
          <w:rFonts w:ascii="Times New Roman"/>
          <w:color w:val="000000" w:themeColor="text1"/>
          <w:lang w:bidi="en-US"/>
        </w:rPr>
        <w:t xml:space="preserve"> until the end of the study. The </w:t>
      </w:r>
      <w:r w:rsidR="0001411A" w:rsidRPr="00EB5240">
        <w:rPr>
          <w:rFonts w:ascii="Times New Roman" w:hint="eastAsia"/>
          <w:color w:val="000000" w:themeColor="text1"/>
          <w:lang w:eastAsia="ja-JP" w:bidi="en-US"/>
        </w:rPr>
        <w:t>web registration system designer</w:t>
      </w:r>
      <w:r w:rsidRPr="00EB5240">
        <w:rPr>
          <w:rFonts w:ascii="Times New Roman"/>
          <w:color w:val="000000" w:themeColor="text1"/>
          <w:lang w:bidi="en-US"/>
        </w:rPr>
        <w:t xml:space="preserve"> </w:t>
      </w:r>
      <w:r w:rsidR="0001411A" w:rsidRPr="00EB5240">
        <w:rPr>
          <w:rFonts w:ascii="Times New Roman"/>
          <w:color w:val="000000" w:themeColor="text1"/>
          <w:lang w:bidi="en-US"/>
        </w:rPr>
        <w:t>can</w:t>
      </w:r>
      <w:r w:rsidRPr="00EB5240">
        <w:rPr>
          <w:rFonts w:ascii="Times New Roman"/>
          <w:color w:val="000000" w:themeColor="text1"/>
          <w:lang w:bidi="en-US"/>
        </w:rPr>
        <w:t>not confirm personal information such as the name</w:t>
      </w:r>
      <w:r w:rsidR="0001411A" w:rsidRPr="00EB5240">
        <w:rPr>
          <w:rFonts w:ascii="Times New Roman"/>
          <w:color w:val="000000" w:themeColor="text1"/>
          <w:lang w:bidi="en-US"/>
        </w:rPr>
        <w:t>s</w:t>
      </w:r>
      <w:r w:rsidRPr="00EB5240">
        <w:rPr>
          <w:rFonts w:ascii="Times New Roman"/>
          <w:color w:val="000000" w:themeColor="text1"/>
          <w:lang w:bidi="en-US"/>
        </w:rPr>
        <w:t xml:space="preserve"> of enrolled </w:t>
      </w:r>
      <w:r w:rsidR="00380E78" w:rsidRPr="00EB5240">
        <w:rPr>
          <w:rFonts w:ascii="Times New Roman"/>
          <w:color w:val="000000" w:themeColor="text1"/>
          <w:lang w:bidi="en-US"/>
        </w:rPr>
        <w:t>study</w:t>
      </w:r>
      <w:r w:rsidR="00A90A1A" w:rsidRPr="00EB5240">
        <w:rPr>
          <w:rFonts w:ascii="Times New Roman"/>
          <w:color w:val="000000" w:themeColor="text1"/>
          <w:lang w:bidi="en-US"/>
        </w:rPr>
        <w:t xml:space="preserve"> </w:t>
      </w:r>
      <w:r w:rsidRPr="00EB5240">
        <w:rPr>
          <w:rFonts w:ascii="Times New Roman"/>
          <w:color w:val="000000" w:themeColor="text1"/>
          <w:lang w:bidi="en-US"/>
        </w:rPr>
        <w:t>subjects.</w:t>
      </w:r>
    </w:p>
    <w:p w14:paraId="0E1D6AF0" w14:textId="77777777" w:rsidR="00D0224B" w:rsidRPr="00EB5240" w:rsidRDefault="00D0224B" w:rsidP="000610D5">
      <w:pPr>
        <w:ind w:firstLineChars="100" w:firstLine="200"/>
        <w:jc w:val="both"/>
        <w:rPr>
          <w:rFonts w:ascii="Times New Roman" w:eastAsia="ＭＳ 明朝"/>
          <w:color w:val="000000" w:themeColor="text1"/>
          <w:szCs w:val="21"/>
          <w:lang w:eastAsia="ja-JP"/>
        </w:rPr>
      </w:pPr>
    </w:p>
    <w:p w14:paraId="690A8986" w14:textId="77777777" w:rsidR="00256192" w:rsidRPr="00EB5240" w:rsidRDefault="00256192" w:rsidP="000610D5">
      <w:pPr>
        <w:rPr>
          <w:rFonts w:ascii="Times New Roman" w:eastAsia="ＭＳ 明朝"/>
          <w:color w:val="000000" w:themeColor="text1"/>
          <w:szCs w:val="21"/>
          <w:lang w:eastAsia="ja-JP"/>
        </w:rPr>
      </w:pPr>
    </w:p>
    <w:p w14:paraId="5D3CB12D" w14:textId="567F306E" w:rsidR="00BD21E3" w:rsidRPr="00EB5240" w:rsidRDefault="00695EF8" w:rsidP="000610D5">
      <w:pPr>
        <w:pStyle w:val="3"/>
        <w:spacing w:afterLines="0"/>
        <w:rPr>
          <w:rFonts w:ascii="Times New Roman" w:eastAsia="ＭＳ 明朝"/>
          <w:color w:val="000000" w:themeColor="text1"/>
          <w:spacing w:val="0"/>
        </w:rPr>
      </w:pPr>
      <w:bookmarkStart w:id="20" w:name="_Toc112792219"/>
      <w:r w:rsidRPr="00EB5240">
        <w:rPr>
          <w:rFonts w:ascii="Times New Roman"/>
          <w:color w:val="000000" w:themeColor="text1"/>
          <w:spacing w:val="0"/>
          <w:lang w:bidi="en-US"/>
        </w:rPr>
        <w:t>Allocation</w:t>
      </w:r>
      <w:r w:rsidR="00BD21E3" w:rsidRPr="00EB5240">
        <w:rPr>
          <w:rFonts w:ascii="Times New Roman"/>
          <w:color w:val="000000" w:themeColor="text1"/>
          <w:spacing w:val="0"/>
          <w:lang w:bidi="en-US"/>
        </w:rPr>
        <w:t xml:space="preserve"> </w:t>
      </w:r>
      <w:r w:rsidR="0001411A" w:rsidRPr="00EB5240">
        <w:rPr>
          <w:rFonts w:ascii="Times New Roman"/>
          <w:color w:val="000000" w:themeColor="text1"/>
          <w:spacing w:val="0"/>
          <w:lang w:bidi="en-US"/>
        </w:rPr>
        <w:t>F</w:t>
      </w:r>
      <w:r w:rsidR="00FB7CB0" w:rsidRPr="00EB5240">
        <w:rPr>
          <w:rFonts w:ascii="Times New Roman" w:hint="eastAsia"/>
          <w:color w:val="000000" w:themeColor="text1"/>
          <w:spacing w:val="0"/>
          <w:lang w:bidi="en-US"/>
        </w:rPr>
        <w:t>actors</w:t>
      </w:r>
      <w:bookmarkEnd w:id="20"/>
    </w:p>
    <w:p w14:paraId="1781D8F9" w14:textId="1AD90275" w:rsidR="006E4047" w:rsidRPr="00EB5240" w:rsidRDefault="00C93726" w:rsidP="000610D5">
      <w:pPr>
        <w:pStyle w:val="aff0"/>
        <w:numPr>
          <w:ilvl w:val="0"/>
          <w:numId w:val="56"/>
        </w:numPr>
        <w:ind w:leftChars="0" w:left="425" w:hanging="425"/>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Subjects will be </w:t>
      </w:r>
      <w:r w:rsidR="007710DF" w:rsidRPr="00EB5240">
        <w:rPr>
          <w:rFonts w:ascii="Times New Roman" w:hAnsi="Times New Roman" w:cs="Times New Roman"/>
          <w:color w:val="000000" w:themeColor="text1"/>
          <w:lang w:bidi="en-US"/>
        </w:rPr>
        <w:t>stratified by cancer type</w:t>
      </w:r>
    </w:p>
    <w:p w14:paraId="689AE9F0" w14:textId="7CBA0138" w:rsidR="00A6229B" w:rsidRPr="00EB5240" w:rsidRDefault="00C93726" w:rsidP="000610D5">
      <w:pPr>
        <w:ind w:leftChars="200" w:left="400"/>
        <w:rPr>
          <w:rFonts w:ascii="Times New Roman" w:hAnsi="Times New Roman" w:cs="Times New Roman"/>
          <w:color w:val="000000" w:themeColor="text1"/>
          <w:lang w:bidi="en-US"/>
        </w:rPr>
      </w:pPr>
      <w:r w:rsidRPr="00EB5240">
        <w:rPr>
          <w:rFonts w:ascii="Times New Roman" w:hAnsi="Times New Roman" w:cs="Times New Roman"/>
          <w:color w:val="000000" w:themeColor="text1"/>
          <w:lang w:bidi="en-US"/>
        </w:rPr>
        <w:t xml:space="preserve">Breast cancer vs lung cancer vs gastric cancer vs colorectal cancer vs head and neck </w:t>
      </w:r>
      <w:r w:rsidR="00BF74F0" w:rsidRPr="00EB5240">
        <w:rPr>
          <w:rFonts w:ascii="Times New Roman" w:hAnsi="Times New Roman" w:cs="Times New Roman"/>
          <w:color w:val="000000" w:themeColor="text1"/>
          <w:lang w:bidi="en-US"/>
        </w:rPr>
        <w:t>squamous cell carcinoma</w:t>
      </w:r>
      <w:r w:rsidRPr="00EB5240">
        <w:rPr>
          <w:rFonts w:ascii="Times New Roman" w:hAnsi="Times New Roman" w:cs="Times New Roman"/>
          <w:color w:val="000000" w:themeColor="text1"/>
          <w:lang w:bidi="en-US"/>
        </w:rPr>
        <w:t xml:space="preserve"> vs liver cancer vs cancer of the uterine body vs ovarian cancer</w:t>
      </w:r>
    </w:p>
    <w:p w14:paraId="3990089C" w14:textId="04061068" w:rsidR="00D0224B" w:rsidRPr="00EB5240" w:rsidRDefault="00C93726" w:rsidP="00D0224B">
      <w:pPr>
        <w:numPr>
          <w:ilvl w:val="0"/>
          <w:numId w:val="56"/>
        </w:numPr>
        <w:ind w:left="425" w:hanging="425"/>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lang w:bidi="en-US"/>
        </w:rPr>
        <w:t>A minimization method using the following allocation factors will be performed in each stratum:</w:t>
      </w:r>
    </w:p>
    <w:p w14:paraId="65A70D14" w14:textId="321CEB13" w:rsidR="00D0224B" w:rsidRPr="00EB5240" w:rsidRDefault="00D0224B" w:rsidP="00D0224B">
      <w:pPr>
        <w:numPr>
          <w:ilvl w:val="0"/>
          <w:numId w:val="58"/>
        </w:numPr>
        <w:ind w:left="840"/>
        <w:rPr>
          <w:rFonts w:ascii="Times New Roman" w:hAnsi="Times New Roman" w:cs="Times New Roman"/>
          <w:color w:val="000000" w:themeColor="text1"/>
        </w:rPr>
      </w:pPr>
      <w:r w:rsidRPr="00EB5240">
        <w:rPr>
          <w:rFonts w:ascii="Times New Roman" w:hAnsi="Times New Roman" w:cs="Times New Roman"/>
          <w:color w:val="000000" w:themeColor="text1"/>
        </w:rPr>
        <w:lastRenderedPageBreak/>
        <w:t>PS</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 vs 1 vs 2</w:t>
      </w:r>
    </w:p>
    <w:p w14:paraId="54ADB23F" w14:textId="2EA7D463" w:rsidR="00D0224B" w:rsidRPr="00EB5240" w:rsidRDefault="00C93726" w:rsidP="00D0224B">
      <w:pPr>
        <w:numPr>
          <w:ilvl w:val="0"/>
          <w:numId w:val="58"/>
        </w:numPr>
        <w:ind w:left="840"/>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T</w:t>
      </w:r>
      <w:r w:rsidR="00FB7CB0" w:rsidRPr="00EB5240">
        <w:rPr>
          <w:rFonts w:ascii="Times New Roman" w:hAnsi="Times New Roman" w:cs="Times New Roman"/>
          <w:color w:val="000000" w:themeColor="text1"/>
          <w:lang w:eastAsia="ja-JP"/>
        </w:rPr>
        <w:t>reatment line</w:t>
      </w:r>
      <w:r w:rsidR="00BB4FA6"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bidi="en-US"/>
        </w:rPr>
        <w:t>ongoing or planned at enrollment</w:t>
      </w:r>
      <w:r w:rsidR="00BB4FA6" w:rsidRPr="00EB5240">
        <w:rPr>
          <w:rFonts w:ascii="Times New Roman" w:hAnsi="Times New Roman" w:cs="Times New Roman"/>
          <w:color w:val="000000" w:themeColor="text1"/>
          <w:lang w:eastAsia="ja-JP"/>
        </w:rPr>
        <w:t>)</w:t>
      </w:r>
      <w:r w:rsidR="00E71140" w:rsidRPr="00EB5240">
        <w:rPr>
          <w:rFonts w:ascii="Times New Roman" w:hAnsi="Times New Roman" w:cs="Times New Roman"/>
          <w:color w:val="000000" w:themeColor="text1"/>
          <w:lang w:eastAsia="ja-JP"/>
        </w:rPr>
        <w:t>:</w:t>
      </w:r>
      <w:r w:rsidRPr="00EB5240">
        <w:rPr>
          <w:rFonts w:ascii="Times New Roman" w:hAnsi="Times New Roman" w:cs="Times New Roman"/>
          <w:color w:val="000000" w:themeColor="text1"/>
          <w:lang w:eastAsia="ja-JP"/>
        </w:rPr>
        <w:t xml:space="preserve"> first-line treatment</w:t>
      </w:r>
      <w:r w:rsidR="00D0224B" w:rsidRPr="00EB5240">
        <w:rPr>
          <w:rFonts w:ascii="Times New Roman" w:hAnsi="Times New Roman" w:cs="Times New Roman"/>
          <w:color w:val="000000" w:themeColor="text1"/>
          <w:lang w:eastAsia="ja-JP"/>
        </w:rPr>
        <w:t xml:space="preserve"> vs </w:t>
      </w:r>
      <w:r w:rsidRPr="00EB5240">
        <w:rPr>
          <w:rFonts w:ascii="Times New Roman" w:hAnsi="Times New Roman" w:cs="Times New Roman"/>
          <w:color w:val="000000" w:themeColor="text1"/>
          <w:lang w:eastAsia="ja-JP"/>
        </w:rPr>
        <w:t>second-line treatment</w:t>
      </w:r>
      <w:r w:rsidR="00D0224B" w:rsidRPr="00EB5240">
        <w:rPr>
          <w:rFonts w:ascii="Times New Roman" w:hAnsi="Times New Roman" w:cs="Times New Roman"/>
          <w:color w:val="000000" w:themeColor="text1"/>
          <w:lang w:eastAsia="ja-JP"/>
        </w:rPr>
        <w:t xml:space="preserve"> vs </w:t>
      </w:r>
      <w:r w:rsidRPr="00EB5240">
        <w:rPr>
          <w:rFonts w:ascii="Times New Roman" w:hAnsi="Times New Roman" w:cs="Times New Roman"/>
          <w:color w:val="000000" w:themeColor="text1"/>
          <w:lang w:eastAsia="ja-JP"/>
        </w:rPr>
        <w:t>third-line treatment</w:t>
      </w:r>
    </w:p>
    <w:p w14:paraId="269C1000" w14:textId="381C8FC8" w:rsidR="00D0224B" w:rsidRPr="00EB5240" w:rsidRDefault="00C93726" w:rsidP="00D0224B">
      <w:pPr>
        <w:numPr>
          <w:ilvl w:val="0"/>
          <w:numId w:val="58"/>
        </w:numPr>
        <w:ind w:left="840"/>
        <w:rPr>
          <w:rFonts w:ascii="Times New Roman" w:hAnsi="Times New Roman" w:cs="Times New Roman"/>
          <w:color w:val="000000" w:themeColor="text1"/>
          <w:lang w:eastAsia="ja-JP"/>
        </w:rPr>
      </w:pPr>
      <w:r w:rsidRPr="00EB5240">
        <w:rPr>
          <w:rFonts w:ascii="Times New Roman"/>
          <w:color w:val="000000" w:themeColor="text1"/>
          <w:lang w:bidi="en-US"/>
        </w:rPr>
        <w:t xml:space="preserve">Age: &lt;60 years vs </w:t>
      </w:r>
      <w:r w:rsidRPr="00EB5240">
        <w:rPr>
          <w:rFonts w:ascii="Times New Roman" w:hAnsi="Times New Roman" w:cs="Times New Roman"/>
          <w:color w:val="000000" w:themeColor="text1"/>
          <w:lang w:bidi="en-US"/>
        </w:rPr>
        <w:t>≥</w:t>
      </w:r>
      <w:r w:rsidRPr="00EB5240">
        <w:rPr>
          <w:rFonts w:ascii="Times New Roman"/>
          <w:color w:val="000000" w:themeColor="text1"/>
          <w:lang w:bidi="en-US"/>
        </w:rPr>
        <w:t>60 years</w:t>
      </w:r>
    </w:p>
    <w:p w14:paraId="4C1EA62B" w14:textId="7E93BAD0" w:rsidR="00D0224B" w:rsidRPr="00EB5240" w:rsidRDefault="00C93726" w:rsidP="00D0224B">
      <w:pPr>
        <w:numPr>
          <w:ilvl w:val="0"/>
          <w:numId w:val="58"/>
        </w:numPr>
        <w:ind w:left="840"/>
        <w:rPr>
          <w:rFonts w:ascii="Times New Roman" w:hAnsi="Times New Roman" w:cs="Times New Roman"/>
          <w:color w:val="000000" w:themeColor="text1"/>
          <w:lang w:eastAsia="ja-JP"/>
        </w:rPr>
      </w:pPr>
      <w:r w:rsidRPr="00EB5240">
        <w:rPr>
          <w:rFonts w:ascii="Times New Roman" w:hAnsi="Times New Roman" w:cs="Times New Roman" w:hint="eastAsia"/>
          <w:color w:val="000000" w:themeColor="text1"/>
          <w:lang w:eastAsia="ja-JP"/>
        </w:rPr>
        <w:t xml:space="preserve">Cancer-specific </w:t>
      </w:r>
      <w:r w:rsidRPr="00EB5240">
        <w:rPr>
          <w:rFonts w:ascii="Times New Roman" w:hAnsi="Times New Roman" w:cs="Times New Roman"/>
          <w:color w:val="000000" w:themeColor="text1"/>
          <w:lang w:eastAsia="ja-JP"/>
        </w:rPr>
        <w:t>allocation factors</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bidi="en-US"/>
        </w:rPr>
        <w:t>As shown in the table below</w:t>
      </w:r>
    </w:p>
    <w:tbl>
      <w:tblPr>
        <w:tblStyle w:val="17"/>
        <w:tblW w:w="7940" w:type="dxa"/>
        <w:tblInd w:w="959" w:type="dxa"/>
        <w:tblLayout w:type="fixed"/>
        <w:tblLook w:val="04A0" w:firstRow="1" w:lastRow="0" w:firstColumn="1" w:lastColumn="0" w:noHBand="0" w:noVBand="1"/>
      </w:tblPr>
      <w:tblGrid>
        <w:gridCol w:w="425"/>
        <w:gridCol w:w="1418"/>
        <w:gridCol w:w="2409"/>
        <w:gridCol w:w="3688"/>
      </w:tblGrid>
      <w:tr w:rsidR="00EB5240" w:rsidRPr="00EB5240" w14:paraId="25493F25" w14:textId="77777777" w:rsidTr="00736118">
        <w:trPr>
          <w:trHeight w:val="385"/>
        </w:trPr>
        <w:tc>
          <w:tcPr>
            <w:tcW w:w="1843" w:type="dxa"/>
            <w:gridSpan w:val="2"/>
            <w:shd w:val="clear" w:color="auto" w:fill="D9D9D9" w:themeFill="background1" w:themeFillShade="D9"/>
            <w:vAlign w:val="center"/>
          </w:tcPr>
          <w:p w14:paraId="4ED9951D" w14:textId="230288C1" w:rsidR="00D0224B" w:rsidRPr="00EB5240" w:rsidRDefault="00C93726" w:rsidP="00D0224B">
            <w:pPr>
              <w:rPr>
                <w:rFonts w:ascii="Times New Roman" w:hAnsi="Times New Roman" w:cs="Times New Roman"/>
                <w:color w:val="000000" w:themeColor="text1"/>
                <w:lang w:eastAsia="ja-JP"/>
              </w:rPr>
            </w:pPr>
            <w:r w:rsidRPr="00EB5240">
              <w:rPr>
                <w:rFonts w:ascii="Times New Roman" w:hAnsi="Times New Roman" w:cs="Times New Roman" w:hint="eastAsia"/>
                <w:color w:val="000000" w:themeColor="text1"/>
                <w:lang w:eastAsia="ja-JP"/>
              </w:rPr>
              <w:t>C</w:t>
            </w:r>
            <w:r w:rsidRPr="00EB5240">
              <w:rPr>
                <w:rFonts w:ascii="Times New Roman" w:hAnsi="Times New Roman" w:cs="Times New Roman"/>
                <w:color w:val="000000" w:themeColor="text1"/>
                <w:lang w:eastAsia="ja-JP"/>
              </w:rPr>
              <w:t>ancer type</w:t>
            </w:r>
          </w:p>
        </w:tc>
        <w:tc>
          <w:tcPr>
            <w:tcW w:w="2409" w:type="dxa"/>
            <w:shd w:val="clear" w:color="auto" w:fill="D9D9D9" w:themeFill="background1" w:themeFillShade="D9"/>
            <w:vAlign w:val="center"/>
          </w:tcPr>
          <w:p w14:paraId="0C3A5D0B" w14:textId="0A867C3D" w:rsidR="00D0224B" w:rsidRPr="00EB5240" w:rsidRDefault="00C93726" w:rsidP="00D0224B">
            <w:pPr>
              <w:rPr>
                <w:rFonts w:ascii="Times New Roman" w:hAnsi="Times New Roman" w:cs="Times New Roman"/>
                <w:color w:val="000000" w:themeColor="text1"/>
                <w:lang w:eastAsia="ja-JP"/>
              </w:rPr>
            </w:pPr>
            <w:r w:rsidRPr="00EB5240">
              <w:rPr>
                <w:rFonts w:ascii="Times New Roman" w:hAnsi="Times New Roman" w:cs="Times New Roman" w:hint="eastAsia"/>
                <w:color w:val="000000" w:themeColor="text1"/>
                <w:lang w:eastAsia="ja-JP"/>
              </w:rPr>
              <w:t>F</w:t>
            </w:r>
            <w:r w:rsidRPr="00EB5240">
              <w:rPr>
                <w:rFonts w:ascii="Times New Roman" w:hAnsi="Times New Roman" w:cs="Times New Roman"/>
                <w:color w:val="000000" w:themeColor="text1"/>
                <w:lang w:eastAsia="ja-JP"/>
              </w:rPr>
              <w:t>actor</w:t>
            </w:r>
          </w:p>
        </w:tc>
        <w:tc>
          <w:tcPr>
            <w:tcW w:w="3688" w:type="dxa"/>
            <w:shd w:val="clear" w:color="auto" w:fill="D9D9D9" w:themeFill="background1" w:themeFillShade="D9"/>
            <w:vAlign w:val="center"/>
          </w:tcPr>
          <w:p w14:paraId="36102ADD" w14:textId="6B7043E1" w:rsidR="00D0224B" w:rsidRPr="00EB5240" w:rsidRDefault="00C93726" w:rsidP="00217BAC">
            <w:pPr>
              <w:rPr>
                <w:rFonts w:ascii="Times New Roman" w:hAnsi="Times New Roman" w:cs="Times New Roman"/>
                <w:color w:val="000000" w:themeColor="text1"/>
                <w:lang w:eastAsia="ja-JP"/>
              </w:rPr>
            </w:pPr>
            <w:r w:rsidRPr="00EB5240">
              <w:rPr>
                <w:rFonts w:ascii="Times New Roman" w:hAnsi="Times New Roman" w:cs="Times New Roman" w:hint="eastAsia"/>
                <w:color w:val="000000" w:themeColor="text1"/>
                <w:lang w:eastAsia="ja-JP"/>
              </w:rPr>
              <w:t>C</w:t>
            </w:r>
            <w:r w:rsidR="00217BAC" w:rsidRPr="00EB5240">
              <w:rPr>
                <w:rFonts w:ascii="Times New Roman" w:hAnsi="Times New Roman" w:cs="Times New Roman"/>
                <w:color w:val="000000" w:themeColor="text1"/>
                <w:lang w:eastAsia="ja-JP"/>
              </w:rPr>
              <w:t>ategory</w:t>
            </w:r>
          </w:p>
        </w:tc>
      </w:tr>
      <w:tr w:rsidR="00EB5240" w:rsidRPr="00EB5240" w14:paraId="1798008C" w14:textId="77777777" w:rsidTr="00736118">
        <w:trPr>
          <w:trHeight w:val="283"/>
        </w:trPr>
        <w:tc>
          <w:tcPr>
            <w:tcW w:w="1843" w:type="dxa"/>
            <w:gridSpan w:val="2"/>
            <w:vMerge w:val="restart"/>
          </w:tcPr>
          <w:p w14:paraId="060846A3" w14:textId="637CA894" w:rsidR="00D0224B" w:rsidRPr="00EB5240" w:rsidRDefault="00C93726"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Breast cancer</w:t>
            </w:r>
          </w:p>
        </w:tc>
        <w:tc>
          <w:tcPr>
            <w:tcW w:w="2409" w:type="dxa"/>
            <w:vAlign w:val="center"/>
          </w:tcPr>
          <w:p w14:paraId="068A86AD" w14:textId="79A098E0" w:rsidR="00D0224B" w:rsidRPr="00EB5240" w:rsidRDefault="00C93726" w:rsidP="00C93726">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w:t>
            </w:r>
            <w:r w:rsidR="00217BAC" w:rsidRPr="00EB5240">
              <w:rPr>
                <w:rFonts w:ascii="Times New Roman" w:hAnsi="Times New Roman" w:cs="Times New Roman"/>
                <w:color w:val="000000" w:themeColor="text1"/>
                <w:lang w:eastAsia="ja-JP"/>
              </w:rPr>
              <w:t>x</w:t>
            </w:r>
            <w:r w:rsidRPr="00EB5240">
              <w:rPr>
                <w:rFonts w:ascii="Times New Roman" w:hAnsi="Times New Roman" w:cs="Times New Roman"/>
                <w:color w:val="000000" w:themeColor="text1"/>
                <w:lang w:eastAsia="ja-JP"/>
              </w:rPr>
              <w:t>pression of e</w:t>
            </w:r>
            <w:r w:rsidR="00D0224B" w:rsidRPr="00EB5240">
              <w:rPr>
                <w:rFonts w:ascii="Times New Roman" w:hAnsi="Times New Roman" w:cs="Times New Roman"/>
                <w:color w:val="000000" w:themeColor="text1"/>
                <w:lang w:eastAsia="ja-JP"/>
              </w:rPr>
              <w:t>strogen receptor</w:t>
            </w:r>
          </w:p>
        </w:tc>
        <w:tc>
          <w:tcPr>
            <w:tcW w:w="3688" w:type="dxa"/>
            <w:vAlign w:val="center"/>
          </w:tcPr>
          <w:p w14:paraId="0B5D5BD0" w14:textId="0377F213"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Positive vs negative</w:t>
            </w:r>
          </w:p>
        </w:tc>
      </w:tr>
      <w:tr w:rsidR="00EB5240" w:rsidRPr="00EB5240" w14:paraId="1F937702" w14:textId="77777777" w:rsidTr="00736118">
        <w:trPr>
          <w:trHeight w:val="290"/>
        </w:trPr>
        <w:tc>
          <w:tcPr>
            <w:tcW w:w="1843" w:type="dxa"/>
            <w:gridSpan w:val="2"/>
            <w:vMerge/>
          </w:tcPr>
          <w:p w14:paraId="3D59C75D" w14:textId="77777777" w:rsidR="00D0224B" w:rsidRPr="00EB5240" w:rsidRDefault="00D0224B" w:rsidP="00D0224B">
            <w:pPr>
              <w:rPr>
                <w:rFonts w:ascii="Times New Roman" w:hAnsi="Times New Roman" w:cs="Times New Roman"/>
                <w:color w:val="000000" w:themeColor="text1"/>
                <w:lang w:eastAsia="ja-JP"/>
              </w:rPr>
            </w:pPr>
          </w:p>
        </w:tc>
        <w:tc>
          <w:tcPr>
            <w:tcW w:w="2409" w:type="dxa"/>
            <w:vAlign w:val="center"/>
          </w:tcPr>
          <w:p w14:paraId="3841FFB8" w14:textId="77777777"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HER2</w:t>
            </w:r>
          </w:p>
        </w:tc>
        <w:tc>
          <w:tcPr>
            <w:tcW w:w="3688" w:type="dxa"/>
            <w:vAlign w:val="center"/>
          </w:tcPr>
          <w:p w14:paraId="56FC13E1" w14:textId="11A86CB3"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Positive vs negative</w:t>
            </w:r>
          </w:p>
        </w:tc>
      </w:tr>
      <w:tr w:rsidR="00EB5240" w:rsidRPr="00EB5240" w14:paraId="0F624B89" w14:textId="77777777" w:rsidTr="00736118">
        <w:trPr>
          <w:trHeight w:val="1908"/>
        </w:trPr>
        <w:tc>
          <w:tcPr>
            <w:tcW w:w="1843" w:type="dxa"/>
            <w:gridSpan w:val="2"/>
          </w:tcPr>
          <w:p w14:paraId="77493A26" w14:textId="05FDB0F9"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Lung cancer</w:t>
            </w:r>
          </w:p>
        </w:tc>
        <w:tc>
          <w:tcPr>
            <w:tcW w:w="2409" w:type="dxa"/>
          </w:tcPr>
          <w:p w14:paraId="4F48CD5F" w14:textId="5C921DDD" w:rsidR="00D0224B" w:rsidRPr="00EB5240" w:rsidRDefault="00870221" w:rsidP="00C93726">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Lung cancer</w:t>
            </w:r>
            <w:r w:rsidR="00C93726" w:rsidRPr="00EB5240">
              <w:rPr>
                <w:rFonts w:ascii="Times New Roman" w:hAnsi="Times New Roman" w:cs="Times New Roman"/>
                <w:color w:val="000000" w:themeColor="text1"/>
                <w:lang w:eastAsia="ja-JP"/>
              </w:rPr>
              <w:t xml:space="preserve"> type</w:t>
            </w:r>
          </w:p>
        </w:tc>
        <w:tc>
          <w:tcPr>
            <w:tcW w:w="3688" w:type="dxa"/>
          </w:tcPr>
          <w:p w14:paraId="36FBA23C" w14:textId="71787B09" w:rsidR="00D0224B" w:rsidRPr="00EB5240" w:rsidRDefault="003935E7" w:rsidP="00D0224B">
            <w:p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Driver mutation* translocation-positive </w:t>
            </w:r>
            <w:r w:rsidR="001903FD" w:rsidRPr="00EB5240">
              <w:rPr>
                <w:rFonts w:ascii="Times New Roman" w:hAnsi="Times New Roman" w:cs="Times New Roman"/>
                <w:color w:val="000000" w:themeColor="text1"/>
                <w:lang w:eastAsia="ja-JP"/>
              </w:rPr>
              <w:t>non-small cell lung cancer</w:t>
            </w:r>
            <w:r w:rsidR="00D0224B" w:rsidRPr="00EB5240">
              <w:rPr>
                <w:rFonts w:ascii="Times New Roman" w:hAnsi="Times New Roman" w:cs="Times New Roman"/>
                <w:color w:val="000000" w:themeColor="text1"/>
                <w:lang w:eastAsia="ja-JP"/>
              </w:rPr>
              <w:t xml:space="preserve"> vs </w:t>
            </w:r>
            <w:r w:rsidRPr="00EB5240">
              <w:rPr>
                <w:rFonts w:ascii="Times New Roman" w:hAnsi="Times New Roman" w:cs="Times New Roman"/>
                <w:color w:val="000000" w:themeColor="text1"/>
                <w:lang w:eastAsia="ja-JP"/>
              </w:rPr>
              <w:t xml:space="preserve">driver mutation translocation-negative or -unknown </w:t>
            </w:r>
            <w:r w:rsidR="001903FD" w:rsidRPr="00EB5240">
              <w:rPr>
                <w:rFonts w:ascii="Times New Roman" w:hAnsi="Times New Roman" w:cs="Times New Roman"/>
                <w:color w:val="000000" w:themeColor="text1"/>
                <w:spacing w:val="2"/>
                <w:lang w:eastAsia="ja-JP"/>
              </w:rPr>
              <w:t>non-small cell lung cancer</w:t>
            </w:r>
            <w:r w:rsidR="00D0224B" w:rsidRPr="00EB5240">
              <w:rPr>
                <w:rFonts w:ascii="Times New Roman" w:hAnsi="Times New Roman" w:cs="Times New Roman"/>
                <w:color w:val="000000" w:themeColor="text1"/>
                <w:spacing w:val="2"/>
                <w:lang w:eastAsia="ja-JP"/>
              </w:rPr>
              <w:t xml:space="preserve"> vs </w:t>
            </w:r>
            <w:r w:rsidR="001903FD" w:rsidRPr="00EB5240">
              <w:rPr>
                <w:rFonts w:ascii="Times New Roman" w:hAnsi="Times New Roman" w:cs="Times New Roman"/>
                <w:color w:val="000000" w:themeColor="text1"/>
                <w:lang w:eastAsia="ja-JP"/>
              </w:rPr>
              <w:t>small cell lung cancer</w:t>
            </w:r>
          </w:p>
          <w:p w14:paraId="6E8BA0C6" w14:textId="77777777" w:rsidR="00D0224B" w:rsidRPr="00EB5240" w:rsidRDefault="00D0224B" w:rsidP="00D0224B">
            <w:pPr>
              <w:jc w:val="both"/>
              <w:rPr>
                <w:rFonts w:ascii="Times New Roman" w:hAnsi="Times New Roman" w:cs="Times New Roman"/>
                <w:color w:val="000000" w:themeColor="text1"/>
                <w:lang w:eastAsia="ja-JP"/>
              </w:rPr>
            </w:pPr>
          </w:p>
          <w:p w14:paraId="7DA3C8FB" w14:textId="519C04C4" w:rsidR="00D0224B" w:rsidRPr="00EB5240" w:rsidRDefault="003935E7" w:rsidP="00D0224B">
            <w:pPr>
              <w:ind w:left="318" w:hangingChars="159" w:hanging="318"/>
              <w:jc w:val="both"/>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w:t>
            </w:r>
            <w:r w:rsidR="00D0224B" w:rsidRPr="00EB5240">
              <w:rPr>
                <w:rFonts w:ascii="Times New Roman" w:hAnsi="Times New Roman" w:cs="Times New Roman"/>
                <w:color w:val="000000" w:themeColor="text1"/>
                <w:lang w:eastAsia="ja-JP"/>
              </w:rPr>
              <w:tab/>
            </w:r>
            <w:r w:rsidRPr="00EB5240">
              <w:rPr>
                <w:rFonts w:ascii="Times New Roman" w:hAnsi="Times New Roman" w:cs="Times New Roman"/>
                <w:color w:val="000000" w:themeColor="text1"/>
                <w:lang w:eastAsia="ja-JP"/>
              </w:rPr>
              <w:t>Activating EGFR mutation</w:t>
            </w:r>
            <w:r w:rsidR="00D0224B"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ALK fusion gene</w:t>
            </w:r>
            <w:r w:rsidR="00D0224B"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ROS1 fusion gene</w:t>
            </w:r>
            <w:r w:rsidR="00D0224B" w:rsidRPr="00EB5240">
              <w:rPr>
                <w:rFonts w:ascii="Times New Roman" w:hAnsi="Times New Roman" w:cs="Times New Roman"/>
                <w:color w:val="000000" w:themeColor="text1"/>
                <w:lang w:eastAsia="ja-JP"/>
              </w:rPr>
              <w:t>, BRAF</w:t>
            </w:r>
            <w:r w:rsidR="001903FD" w:rsidRPr="00EB5240">
              <w:rPr>
                <w:rFonts w:ascii="Times New Roman" w:hAnsi="Times New Roman" w:cs="Times New Roman"/>
                <w:color w:val="000000" w:themeColor="text1"/>
                <w:lang w:eastAsia="ja-JP"/>
              </w:rPr>
              <w:t xml:space="preserve"> mutation</w:t>
            </w:r>
            <w:r w:rsidR="00B96092" w:rsidRPr="00EB5240">
              <w:rPr>
                <w:rFonts w:ascii="Times New Roman" w:hAnsi="Times New Roman" w:cs="Times New Roman"/>
                <w:color w:val="000000" w:themeColor="text1"/>
                <w:lang w:eastAsia="ja-JP"/>
              </w:rPr>
              <w:t>, or MET skipping mutation</w:t>
            </w:r>
          </w:p>
        </w:tc>
      </w:tr>
      <w:tr w:rsidR="00EB5240" w:rsidRPr="00EB5240" w14:paraId="022B1610" w14:textId="77777777" w:rsidTr="00736118">
        <w:trPr>
          <w:trHeight w:val="283"/>
        </w:trPr>
        <w:tc>
          <w:tcPr>
            <w:tcW w:w="1843" w:type="dxa"/>
            <w:gridSpan w:val="2"/>
            <w:vMerge w:val="restart"/>
          </w:tcPr>
          <w:p w14:paraId="48F86E1B" w14:textId="7A301317"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Gastric cancer</w:t>
            </w:r>
          </w:p>
        </w:tc>
        <w:tc>
          <w:tcPr>
            <w:tcW w:w="2409" w:type="dxa"/>
            <w:vAlign w:val="center"/>
          </w:tcPr>
          <w:p w14:paraId="7DA4E982" w14:textId="77777777"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HER2</w:t>
            </w:r>
          </w:p>
        </w:tc>
        <w:tc>
          <w:tcPr>
            <w:tcW w:w="3688" w:type="dxa"/>
            <w:vAlign w:val="center"/>
          </w:tcPr>
          <w:p w14:paraId="3A9F090D" w14:textId="5DB8B85C"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Positive vs negative vs unknown</w:t>
            </w:r>
          </w:p>
        </w:tc>
      </w:tr>
      <w:tr w:rsidR="00EB5240" w:rsidRPr="00EB5240" w14:paraId="44B387B2" w14:textId="77777777" w:rsidTr="00736118">
        <w:trPr>
          <w:trHeight w:val="290"/>
        </w:trPr>
        <w:tc>
          <w:tcPr>
            <w:tcW w:w="1843" w:type="dxa"/>
            <w:gridSpan w:val="2"/>
            <w:vMerge/>
          </w:tcPr>
          <w:p w14:paraId="49FA0B39" w14:textId="77777777" w:rsidR="00D0224B" w:rsidRPr="00EB5240" w:rsidRDefault="00D0224B" w:rsidP="00D0224B">
            <w:pPr>
              <w:rPr>
                <w:rFonts w:ascii="Times New Roman" w:hAnsi="Times New Roman" w:cs="Times New Roman"/>
                <w:color w:val="000000" w:themeColor="text1"/>
                <w:lang w:eastAsia="ja-JP"/>
              </w:rPr>
            </w:pPr>
          </w:p>
        </w:tc>
        <w:tc>
          <w:tcPr>
            <w:tcW w:w="2409" w:type="dxa"/>
            <w:vAlign w:val="center"/>
          </w:tcPr>
          <w:p w14:paraId="188D7862" w14:textId="77777777"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MSI-H/MSS</w:t>
            </w:r>
          </w:p>
        </w:tc>
        <w:tc>
          <w:tcPr>
            <w:tcW w:w="3688" w:type="dxa"/>
            <w:vAlign w:val="center"/>
          </w:tcPr>
          <w:p w14:paraId="064FF696" w14:textId="410D37EB"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MSI-H vs MSS </w:t>
            </w:r>
            <w:r w:rsidR="00870221" w:rsidRPr="00EB5240">
              <w:rPr>
                <w:rFonts w:ascii="Times New Roman" w:hAnsi="Times New Roman" w:cs="Times New Roman"/>
                <w:color w:val="000000" w:themeColor="text1"/>
                <w:lang w:eastAsia="ja-JP"/>
              </w:rPr>
              <w:t>vs unknown</w:t>
            </w:r>
          </w:p>
        </w:tc>
      </w:tr>
      <w:tr w:rsidR="00EB5240" w:rsidRPr="00EB5240" w14:paraId="356A6823" w14:textId="77777777" w:rsidTr="00736118">
        <w:trPr>
          <w:trHeight w:val="283"/>
        </w:trPr>
        <w:tc>
          <w:tcPr>
            <w:tcW w:w="1843" w:type="dxa"/>
            <w:gridSpan w:val="2"/>
            <w:vMerge w:val="restart"/>
          </w:tcPr>
          <w:p w14:paraId="3669A223" w14:textId="7DC7CE44"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Colorectal cancer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D7DF6D4" w14:textId="7B607A33"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rPr>
              <w:t>RAS</w:t>
            </w:r>
            <w:r w:rsidR="001903FD" w:rsidRPr="00EB5240">
              <w:rPr>
                <w:rFonts w:ascii="Times New Roman" w:hAnsi="Times New Roman" w:cs="Times New Roman"/>
                <w:color w:val="000000" w:themeColor="text1"/>
              </w:rPr>
              <w:t xml:space="preserve"> mutation</w:t>
            </w:r>
          </w:p>
        </w:tc>
        <w:tc>
          <w:tcPr>
            <w:tcW w:w="3688" w:type="dxa"/>
            <w:tcBorders>
              <w:top w:val="single" w:sz="4" w:space="0" w:color="auto"/>
              <w:left w:val="nil"/>
              <w:bottom w:val="single" w:sz="4" w:space="0" w:color="auto"/>
              <w:right w:val="single" w:sz="4" w:space="0" w:color="auto"/>
            </w:tcBorders>
            <w:shd w:val="clear" w:color="auto" w:fill="auto"/>
            <w:vAlign w:val="center"/>
          </w:tcPr>
          <w:p w14:paraId="3472DBE3" w14:textId="6485A0A3"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Present vs absent</w:t>
            </w:r>
            <w:r w:rsidR="00D0224B"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vs unknown</w:t>
            </w:r>
          </w:p>
        </w:tc>
      </w:tr>
      <w:tr w:rsidR="00EB5240" w:rsidRPr="00EB5240" w14:paraId="6597E0EA" w14:textId="77777777" w:rsidTr="00736118">
        <w:trPr>
          <w:trHeight w:val="290"/>
        </w:trPr>
        <w:tc>
          <w:tcPr>
            <w:tcW w:w="1843" w:type="dxa"/>
            <w:gridSpan w:val="2"/>
            <w:vMerge/>
          </w:tcPr>
          <w:p w14:paraId="4E29C3EE" w14:textId="77777777" w:rsidR="00D0224B" w:rsidRPr="00EB5240" w:rsidRDefault="00D0224B" w:rsidP="00D0224B">
            <w:pPr>
              <w:rPr>
                <w:rFonts w:ascii="Times New Roman" w:hAnsi="Times New Roman" w:cs="Times New Roman"/>
                <w:color w:val="000000" w:themeColor="text1"/>
                <w:lang w:eastAsia="ja-JP"/>
              </w:rPr>
            </w:pPr>
          </w:p>
        </w:tc>
        <w:tc>
          <w:tcPr>
            <w:tcW w:w="2409" w:type="dxa"/>
            <w:tcBorders>
              <w:top w:val="nil"/>
              <w:left w:val="single" w:sz="4" w:space="0" w:color="auto"/>
              <w:bottom w:val="single" w:sz="4" w:space="0" w:color="auto"/>
              <w:right w:val="single" w:sz="4" w:space="0" w:color="auto"/>
            </w:tcBorders>
            <w:shd w:val="clear" w:color="auto" w:fill="auto"/>
            <w:vAlign w:val="center"/>
          </w:tcPr>
          <w:p w14:paraId="334E6AA9" w14:textId="20EC1472" w:rsidR="00D0224B" w:rsidRPr="00EB5240" w:rsidRDefault="00D0224B"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rPr>
              <w:t>BRAF</w:t>
            </w:r>
            <w:r w:rsidR="001903FD" w:rsidRPr="00EB5240">
              <w:rPr>
                <w:rFonts w:ascii="Times New Roman" w:hAnsi="Times New Roman" w:cs="Times New Roman"/>
                <w:color w:val="000000" w:themeColor="text1"/>
              </w:rPr>
              <w:t xml:space="preserve"> mutation</w:t>
            </w:r>
          </w:p>
        </w:tc>
        <w:tc>
          <w:tcPr>
            <w:tcW w:w="3688" w:type="dxa"/>
            <w:tcBorders>
              <w:top w:val="nil"/>
              <w:left w:val="nil"/>
              <w:bottom w:val="single" w:sz="4" w:space="0" w:color="auto"/>
              <w:right w:val="single" w:sz="4" w:space="0" w:color="auto"/>
            </w:tcBorders>
            <w:shd w:val="clear" w:color="auto" w:fill="auto"/>
            <w:vAlign w:val="center"/>
          </w:tcPr>
          <w:p w14:paraId="625EB022" w14:textId="7822283B" w:rsidR="00D0224B" w:rsidRPr="00EB5240" w:rsidRDefault="00870221"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Present vs absent</w:t>
            </w:r>
            <w:r w:rsidR="00D0224B"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vs unknown</w:t>
            </w:r>
          </w:p>
        </w:tc>
      </w:tr>
      <w:tr w:rsidR="00EB5240" w:rsidRPr="00EB5240" w14:paraId="3347626E" w14:textId="77777777" w:rsidTr="00736118">
        <w:trPr>
          <w:trHeight w:val="287"/>
        </w:trPr>
        <w:tc>
          <w:tcPr>
            <w:tcW w:w="1843" w:type="dxa"/>
            <w:gridSpan w:val="2"/>
            <w:vMerge/>
          </w:tcPr>
          <w:p w14:paraId="0E9C65AD" w14:textId="77777777" w:rsidR="00D0224B" w:rsidRPr="00EB5240" w:rsidRDefault="00D0224B" w:rsidP="00D0224B">
            <w:pPr>
              <w:rPr>
                <w:rFonts w:ascii="Times New Roman" w:hAnsi="Times New Roman" w:cs="Times New Roman"/>
                <w:color w:val="000000" w:themeColor="text1"/>
                <w:lang w:eastAsia="ja-JP"/>
              </w:rPr>
            </w:pPr>
          </w:p>
        </w:tc>
        <w:tc>
          <w:tcPr>
            <w:tcW w:w="2409" w:type="dxa"/>
            <w:tcBorders>
              <w:top w:val="nil"/>
              <w:left w:val="single" w:sz="4" w:space="0" w:color="auto"/>
              <w:bottom w:val="single" w:sz="4" w:space="0" w:color="auto"/>
              <w:right w:val="single" w:sz="4" w:space="0" w:color="auto"/>
            </w:tcBorders>
            <w:shd w:val="clear" w:color="auto" w:fill="auto"/>
            <w:vAlign w:val="center"/>
          </w:tcPr>
          <w:p w14:paraId="20F54A35" w14:textId="77777777" w:rsidR="00D0224B" w:rsidRPr="00EB5240" w:rsidRDefault="00D0224B" w:rsidP="00D0224B">
            <w:pPr>
              <w:rPr>
                <w:rFonts w:ascii="Times New Roman" w:hAnsi="Times New Roman" w:cs="Times New Roman"/>
                <w:color w:val="000000" w:themeColor="text1"/>
                <w:lang w:eastAsia="ja-JP"/>
              </w:rPr>
            </w:pPr>
            <w:r w:rsidRPr="00EB5240">
              <w:rPr>
                <w:rFonts w:ascii="Times New Roman" w:eastAsia="游ゴシック" w:hAnsi="Times New Roman" w:cs="Times New Roman"/>
                <w:color w:val="000000" w:themeColor="text1"/>
              </w:rPr>
              <w:t>MSI-H/MSS</w:t>
            </w:r>
          </w:p>
        </w:tc>
        <w:tc>
          <w:tcPr>
            <w:tcW w:w="3688" w:type="dxa"/>
            <w:tcBorders>
              <w:top w:val="nil"/>
              <w:left w:val="nil"/>
              <w:bottom w:val="single" w:sz="4" w:space="0" w:color="auto"/>
              <w:right w:val="single" w:sz="4" w:space="0" w:color="auto"/>
            </w:tcBorders>
            <w:shd w:val="clear" w:color="auto" w:fill="auto"/>
            <w:vAlign w:val="center"/>
          </w:tcPr>
          <w:p w14:paraId="7D2C9B1B" w14:textId="13603611" w:rsidR="00D0224B" w:rsidRPr="00EB5240" w:rsidRDefault="00D0224B" w:rsidP="00D0224B">
            <w:pPr>
              <w:rPr>
                <w:rFonts w:ascii="Times New Roman" w:hAnsi="Times New Roman" w:cs="Times New Roman"/>
                <w:color w:val="000000" w:themeColor="text1"/>
                <w:lang w:eastAsia="ja-JP"/>
              </w:rPr>
            </w:pPr>
            <w:r w:rsidRPr="00EB5240">
              <w:rPr>
                <w:rFonts w:ascii="Times New Roman" w:eastAsia="游ゴシック" w:hAnsi="Times New Roman" w:cs="Times New Roman"/>
                <w:color w:val="000000" w:themeColor="text1"/>
              </w:rPr>
              <w:t>MSI-H vs MSS</w:t>
            </w:r>
            <w:r w:rsidRPr="00EB5240">
              <w:rPr>
                <w:rFonts w:ascii="Times New Roman" w:hAnsi="Times New Roman" w:cs="Times New Roman"/>
                <w:color w:val="000000" w:themeColor="text1"/>
                <w:lang w:eastAsia="ja-JP"/>
              </w:rPr>
              <w:t xml:space="preserve"> </w:t>
            </w:r>
            <w:r w:rsidR="00870221" w:rsidRPr="00EB5240">
              <w:rPr>
                <w:rFonts w:ascii="Times New Roman" w:hAnsi="Times New Roman" w:cs="Times New Roman"/>
                <w:color w:val="000000" w:themeColor="text1"/>
                <w:lang w:eastAsia="ja-JP"/>
              </w:rPr>
              <w:t>vs unknown</w:t>
            </w:r>
          </w:p>
        </w:tc>
      </w:tr>
      <w:tr w:rsidR="00EB5240" w:rsidRPr="00EB5240" w14:paraId="0D9CD139" w14:textId="77777777" w:rsidTr="002F6476">
        <w:trPr>
          <w:trHeight w:val="345"/>
        </w:trPr>
        <w:tc>
          <w:tcPr>
            <w:tcW w:w="425" w:type="dxa"/>
            <w:vMerge w:val="restart"/>
            <w:textDirection w:val="btLr"/>
            <w:vAlign w:val="center"/>
          </w:tcPr>
          <w:p w14:paraId="5497E71B" w14:textId="0237D509" w:rsidR="00D0224B" w:rsidRPr="00EB5240" w:rsidRDefault="00C93726" w:rsidP="00D0224B">
            <w:pPr>
              <w:ind w:left="113" w:right="113"/>
              <w:jc w:val="center"/>
              <w:rPr>
                <w:rFonts w:ascii="Times New Roman" w:hAnsi="Times New Roman" w:cs="Times New Roman"/>
                <w:color w:val="000000" w:themeColor="text1"/>
                <w:lang w:eastAsia="ja-JP"/>
              </w:rPr>
            </w:pPr>
            <w:r w:rsidRPr="00EB5240">
              <w:rPr>
                <w:rFonts w:ascii="Times New Roman" w:hAnsi="Times New Roman" w:cs="Times New Roman" w:hint="eastAsia"/>
                <w:color w:val="000000" w:themeColor="text1"/>
                <w:lang w:eastAsia="ja-JP"/>
              </w:rPr>
              <w:t>O</w:t>
            </w:r>
            <w:r w:rsidRPr="00EB5240">
              <w:rPr>
                <w:rFonts w:ascii="Times New Roman" w:hAnsi="Times New Roman" w:cs="Times New Roman"/>
                <w:color w:val="000000" w:themeColor="text1"/>
                <w:lang w:eastAsia="ja-JP"/>
              </w:rPr>
              <w:t>ther</w:t>
            </w:r>
          </w:p>
        </w:tc>
        <w:tc>
          <w:tcPr>
            <w:tcW w:w="1418" w:type="dxa"/>
          </w:tcPr>
          <w:p w14:paraId="60353283" w14:textId="2010B7D1" w:rsidR="00D0224B" w:rsidRPr="00EB5240" w:rsidRDefault="00C93726"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Head and neck </w:t>
            </w:r>
            <w:r w:rsidR="00BF74F0" w:rsidRPr="00EB5240">
              <w:rPr>
                <w:rFonts w:ascii="Times New Roman" w:hAnsi="Times New Roman" w:cs="Times New Roman"/>
                <w:color w:val="000000" w:themeColor="text1"/>
                <w:lang w:eastAsia="ja-JP"/>
              </w:rPr>
              <w:t>squamous cell carcinoma</w:t>
            </w:r>
          </w:p>
        </w:tc>
        <w:tc>
          <w:tcPr>
            <w:tcW w:w="2409" w:type="dxa"/>
            <w:tcBorders>
              <w:bottom w:val="single" w:sz="4" w:space="0" w:color="auto"/>
            </w:tcBorders>
          </w:tcPr>
          <w:p w14:paraId="73DFBB15" w14:textId="178524CE" w:rsidR="00D0224B" w:rsidRPr="00EB5240" w:rsidRDefault="001903FD" w:rsidP="00D0224B">
            <w:pPr>
              <w:rPr>
                <w:rFonts w:ascii="Times New Roman" w:eastAsia="游ゴシック" w:hAnsi="Times New Roman" w:cs="Times New Roman"/>
                <w:color w:val="000000" w:themeColor="text1"/>
                <w:lang w:eastAsia="ja-JP"/>
              </w:rPr>
            </w:pPr>
            <w:r w:rsidRPr="00EB5240">
              <w:rPr>
                <w:rFonts w:ascii="Times New Roman" w:eastAsia="游ゴシック" w:hAnsi="Times New Roman" w:cs="Times New Roman"/>
                <w:color w:val="000000" w:themeColor="text1"/>
                <w:lang w:eastAsia="ja-JP"/>
              </w:rPr>
              <w:t>p16 staining</w:t>
            </w:r>
          </w:p>
          <w:p w14:paraId="6918F941" w14:textId="14E21A14" w:rsidR="00D0224B" w:rsidRPr="00EB5240" w:rsidRDefault="00BB4FA6" w:rsidP="00D0224B">
            <w:pPr>
              <w:rPr>
                <w:rFonts w:ascii="Times New Roman" w:eastAsia="游ゴシック" w:hAnsi="Times New Roman" w:cs="Times New Roman"/>
                <w:color w:val="000000" w:themeColor="text1"/>
                <w:lang w:eastAsia="ja-JP"/>
              </w:rPr>
            </w:pPr>
            <w:r w:rsidRPr="00EB5240">
              <w:rPr>
                <w:rFonts w:ascii="Times New Roman" w:eastAsia="游ゴシック" w:hAnsi="Times New Roman" w:cs="Times New Roman"/>
                <w:color w:val="000000" w:themeColor="text1"/>
                <w:lang w:eastAsia="ja-JP"/>
              </w:rPr>
              <w:t>(</w:t>
            </w:r>
            <w:r w:rsidR="001903FD" w:rsidRPr="00EB5240">
              <w:rPr>
                <w:rFonts w:ascii="Times New Roman" w:eastAsia="游ゴシック" w:hAnsi="Times New Roman" w:cs="Times New Roman"/>
                <w:color w:val="000000" w:themeColor="text1"/>
                <w:lang w:eastAsia="ja-JP"/>
              </w:rPr>
              <w:t>only for oropharyngeal cancer</w:t>
            </w:r>
            <w:r w:rsidRPr="00EB5240">
              <w:rPr>
                <w:rFonts w:ascii="Times New Roman" w:eastAsia="游ゴシック" w:hAnsi="Times New Roman" w:cs="Times New Roman"/>
                <w:color w:val="000000" w:themeColor="text1"/>
                <w:lang w:eastAsia="ja-JP"/>
              </w:rPr>
              <w:t>)</w:t>
            </w:r>
          </w:p>
        </w:tc>
        <w:tc>
          <w:tcPr>
            <w:tcW w:w="3688" w:type="dxa"/>
            <w:tcBorders>
              <w:bottom w:val="single" w:sz="4" w:space="0" w:color="auto"/>
            </w:tcBorders>
          </w:tcPr>
          <w:p w14:paraId="7E1F30B7" w14:textId="436B676A" w:rsidR="00D0224B" w:rsidRPr="00EB5240" w:rsidRDefault="00870221" w:rsidP="00D0224B">
            <w:pPr>
              <w:rPr>
                <w:rFonts w:ascii="Times New Roman" w:eastAsia="游ゴシック" w:hAnsi="Times New Roman" w:cs="Times New Roman"/>
                <w:color w:val="000000" w:themeColor="text1"/>
                <w:lang w:eastAsia="ja-JP"/>
              </w:rPr>
            </w:pPr>
            <w:r w:rsidRPr="00EB5240">
              <w:rPr>
                <w:rFonts w:ascii="Times New Roman" w:eastAsia="游ゴシック" w:hAnsi="Times New Roman" w:cs="Times New Roman"/>
                <w:color w:val="000000" w:themeColor="text1"/>
                <w:lang w:eastAsia="ja-JP"/>
              </w:rPr>
              <w:t>Positive vs negative vs unknown</w:t>
            </w:r>
            <w:r w:rsidR="00BB4FA6" w:rsidRPr="00EB5240">
              <w:rPr>
                <w:rFonts w:ascii="Times New Roman" w:hAnsi="Times New Roman" w:cs="Times New Roman"/>
                <w:color w:val="000000" w:themeColor="text1"/>
                <w:lang w:eastAsia="ja-JP"/>
              </w:rPr>
              <w:t xml:space="preserve"> (</w:t>
            </w:r>
            <w:r w:rsidR="001903FD" w:rsidRPr="00EB5240">
              <w:rPr>
                <w:rFonts w:ascii="Times New Roman" w:hAnsi="Times New Roman" w:cs="Times New Roman"/>
                <w:color w:val="000000" w:themeColor="text1"/>
                <w:lang w:eastAsia="ja-JP"/>
              </w:rPr>
              <w:t xml:space="preserve">oropharyngeal cancer with unknown p16 staining </w:t>
            </w:r>
            <w:r w:rsidR="001370BA" w:rsidRPr="00EB5240">
              <w:rPr>
                <w:rFonts w:ascii="Times New Roman" w:hAnsi="Times New Roman" w:cs="Times New Roman" w:hint="eastAsia"/>
                <w:color w:val="000000" w:themeColor="text1"/>
                <w:lang w:eastAsia="ja-JP"/>
              </w:rPr>
              <w:t>+</w:t>
            </w:r>
            <w:r w:rsidR="001903FD" w:rsidRPr="00EB5240">
              <w:rPr>
                <w:rFonts w:ascii="Times New Roman" w:hAnsi="Times New Roman" w:cs="Times New Roman"/>
                <w:color w:val="000000" w:themeColor="text1"/>
                <w:lang w:eastAsia="ja-JP"/>
              </w:rPr>
              <w:t xml:space="preserve"> non-oropharyngeal cancer</w:t>
            </w:r>
            <w:r w:rsidR="00BB4FA6" w:rsidRPr="00EB5240">
              <w:rPr>
                <w:rFonts w:ascii="Times New Roman" w:hAnsi="Times New Roman" w:cs="Times New Roman"/>
                <w:color w:val="000000" w:themeColor="text1"/>
                <w:lang w:eastAsia="ja-JP"/>
              </w:rPr>
              <w:t>)</w:t>
            </w:r>
          </w:p>
        </w:tc>
      </w:tr>
      <w:tr w:rsidR="00EB5240" w:rsidRPr="00EB5240" w14:paraId="5FBD58F0" w14:textId="77777777" w:rsidTr="00736118">
        <w:trPr>
          <w:trHeight w:val="345"/>
        </w:trPr>
        <w:tc>
          <w:tcPr>
            <w:tcW w:w="425" w:type="dxa"/>
            <w:vMerge/>
            <w:textDirection w:val="tbRlV"/>
          </w:tcPr>
          <w:p w14:paraId="54132B2F" w14:textId="77777777" w:rsidR="00D0224B" w:rsidRPr="00EB5240" w:rsidRDefault="00D0224B" w:rsidP="00D0224B">
            <w:pPr>
              <w:ind w:left="113" w:right="113"/>
              <w:rPr>
                <w:rFonts w:ascii="Times New Roman" w:hAnsi="Times New Roman" w:cs="Times New Roman"/>
                <w:color w:val="000000" w:themeColor="text1"/>
                <w:lang w:eastAsia="ja-JP"/>
              </w:rPr>
            </w:pPr>
          </w:p>
        </w:tc>
        <w:tc>
          <w:tcPr>
            <w:tcW w:w="1418" w:type="dxa"/>
            <w:vMerge w:val="restart"/>
          </w:tcPr>
          <w:p w14:paraId="7E6C7BBE" w14:textId="574E5328" w:rsidR="00D0224B" w:rsidRPr="00EB5240" w:rsidRDefault="00C93726" w:rsidP="00D0224B">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Liver </w:t>
            </w:r>
            <w:r w:rsidR="00A02B61" w:rsidRPr="00EB5240">
              <w:rPr>
                <w:rFonts w:ascii="Times New Roman" w:hAnsi="Times New Roman" w:cs="Times New Roman"/>
                <w:color w:val="000000" w:themeColor="text1"/>
                <w:lang w:eastAsia="ja-JP"/>
              </w:rPr>
              <w:t>cancer</w:t>
            </w:r>
          </w:p>
        </w:tc>
        <w:tc>
          <w:tcPr>
            <w:tcW w:w="2409" w:type="dxa"/>
            <w:tcBorders>
              <w:bottom w:val="single" w:sz="4" w:space="0" w:color="auto"/>
            </w:tcBorders>
            <w:vAlign w:val="center"/>
          </w:tcPr>
          <w:p w14:paraId="22D427C7" w14:textId="58125539" w:rsidR="00D0224B" w:rsidRPr="00EB5240" w:rsidRDefault="001903FD" w:rsidP="00D0224B">
            <w:pPr>
              <w:rPr>
                <w:rFonts w:ascii="Times New Roman" w:eastAsia="游ゴシック" w:hAnsi="Times New Roman" w:cs="Times New Roman"/>
                <w:color w:val="000000" w:themeColor="text1"/>
              </w:rPr>
            </w:pPr>
            <w:r w:rsidRPr="00EB5240">
              <w:rPr>
                <w:rFonts w:ascii="Times New Roman" w:eastAsia="游ゴシック" w:hAnsi="Times New Roman" w:cs="Times New Roman"/>
                <w:color w:val="000000" w:themeColor="text1"/>
              </w:rPr>
              <w:t>Vascular invasion</w:t>
            </w:r>
          </w:p>
        </w:tc>
        <w:tc>
          <w:tcPr>
            <w:tcW w:w="3688" w:type="dxa"/>
            <w:tcBorders>
              <w:bottom w:val="single" w:sz="4" w:space="0" w:color="auto"/>
            </w:tcBorders>
            <w:vAlign w:val="center"/>
          </w:tcPr>
          <w:p w14:paraId="4006CB98" w14:textId="0610A9D1" w:rsidR="00D0224B" w:rsidRPr="00EB5240" w:rsidRDefault="00870221" w:rsidP="00D0224B">
            <w:pPr>
              <w:rPr>
                <w:rFonts w:ascii="Times New Roman" w:hAnsi="Times New Roman" w:cs="Times New Roman"/>
                <w:color w:val="000000" w:themeColor="text1"/>
                <w:lang w:eastAsia="ja-JP"/>
              </w:rPr>
            </w:pPr>
            <w:r w:rsidRPr="00EB5240">
              <w:rPr>
                <w:rFonts w:ascii="Times New Roman" w:eastAsia="游ゴシック" w:hAnsi="Times New Roman" w:cs="Times New Roman"/>
                <w:color w:val="000000" w:themeColor="text1"/>
              </w:rPr>
              <w:t>Present vs absent</w:t>
            </w:r>
          </w:p>
        </w:tc>
      </w:tr>
      <w:tr w:rsidR="00D0224B" w:rsidRPr="00EB5240" w14:paraId="2A04E690" w14:textId="77777777" w:rsidTr="00736118">
        <w:trPr>
          <w:trHeight w:val="325"/>
        </w:trPr>
        <w:tc>
          <w:tcPr>
            <w:tcW w:w="425" w:type="dxa"/>
            <w:vMerge/>
          </w:tcPr>
          <w:p w14:paraId="7E09DD67" w14:textId="77777777" w:rsidR="00D0224B" w:rsidRPr="00EB5240" w:rsidRDefault="00D0224B" w:rsidP="00D0224B">
            <w:pPr>
              <w:rPr>
                <w:rFonts w:ascii="Times New Roman" w:hAnsi="Times New Roman" w:cs="Times New Roman"/>
                <w:color w:val="000000" w:themeColor="text1"/>
                <w:lang w:eastAsia="ja-JP"/>
              </w:rPr>
            </w:pPr>
          </w:p>
        </w:tc>
        <w:tc>
          <w:tcPr>
            <w:tcW w:w="1418" w:type="dxa"/>
            <w:vMerge/>
            <w:tcBorders>
              <w:bottom w:val="single" w:sz="4" w:space="0" w:color="auto"/>
            </w:tcBorders>
          </w:tcPr>
          <w:p w14:paraId="5B7FC009" w14:textId="77777777" w:rsidR="00D0224B" w:rsidRPr="00EB5240" w:rsidRDefault="00D0224B" w:rsidP="00D0224B">
            <w:pPr>
              <w:rPr>
                <w:rFonts w:ascii="Times New Roman" w:hAnsi="Times New Roman" w:cs="Times New Roman"/>
                <w:color w:val="000000" w:themeColor="text1"/>
                <w:lang w:eastAsia="ja-JP"/>
              </w:rPr>
            </w:pPr>
          </w:p>
        </w:tc>
        <w:tc>
          <w:tcPr>
            <w:tcW w:w="2409" w:type="dxa"/>
            <w:tcBorders>
              <w:bottom w:val="single" w:sz="4" w:space="0" w:color="auto"/>
            </w:tcBorders>
            <w:vAlign w:val="center"/>
          </w:tcPr>
          <w:p w14:paraId="4EF710C8" w14:textId="2D731F12" w:rsidR="00D0224B" w:rsidRPr="00EB5240" w:rsidRDefault="001903FD" w:rsidP="00D0224B">
            <w:pPr>
              <w:rPr>
                <w:rFonts w:ascii="Times New Roman" w:eastAsia="游ゴシック" w:hAnsi="Times New Roman" w:cs="Times New Roman"/>
                <w:color w:val="000000" w:themeColor="text1"/>
              </w:rPr>
            </w:pPr>
            <w:r w:rsidRPr="00EB5240">
              <w:rPr>
                <w:rFonts w:ascii="Times New Roman" w:eastAsia="游ゴシック" w:hAnsi="Times New Roman" w:cs="Times New Roman"/>
                <w:color w:val="000000" w:themeColor="text1"/>
              </w:rPr>
              <w:t>Extrahepatic metastasis</w:t>
            </w:r>
          </w:p>
        </w:tc>
        <w:tc>
          <w:tcPr>
            <w:tcW w:w="3688" w:type="dxa"/>
            <w:tcBorders>
              <w:bottom w:val="single" w:sz="4" w:space="0" w:color="auto"/>
            </w:tcBorders>
            <w:vAlign w:val="center"/>
          </w:tcPr>
          <w:p w14:paraId="774B97A1" w14:textId="27BD9998" w:rsidR="00D0224B" w:rsidRPr="00EB5240" w:rsidRDefault="00870221" w:rsidP="00D0224B">
            <w:pPr>
              <w:rPr>
                <w:rFonts w:ascii="Times New Roman" w:eastAsia="游ゴシック" w:hAnsi="Times New Roman" w:cs="Times New Roman"/>
                <w:color w:val="000000" w:themeColor="text1"/>
              </w:rPr>
            </w:pPr>
            <w:r w:rsidRPr="00EB5240">
              <w:rPr>
                <w:rFonts w:ascii="Times New Roman" w:eastAsia="游ゴシック" w:hAnsi="Times New Roman" w:cs="Times New Roman"/>
                <w:color w:val="000000" w:themeColor="text1"/>
              </w:rPr>
              <w:t>Present vs absent</w:t>
            </w:r>
          </w:p>
        </w:tc>
      </w:tr>
    </w:tbl>
    <w:p w14:paraId="190DEB85" w14:textId="77777777" w:rsidR="00D0224B" w:rsidRPr="00EB5240" w:rsidRDefault="00D0224B" w:rsidP="00D0224B">
      <w:pPr>
        <w:rPr>
          <w:rFonts w:ascii="Times New Roman" w:hAnsi="Times New Roman" w:cs="Times New Roman"/>
          <w:color w:val="000000" w:themeColor="text1"/>
          <w:lang w:eastAsia="ja-JP"/>
        </w:rPr>
      </w:pPr>
    </w:p>
    <w:p w14:paraId="13FD9A40" w14:textId="20386015" w:rsidR="003B1889" w:rsidRPr="00EB5240" w:rsidRDefault="003B1889" w:rsidP="000610D5">
      <w:pPr>
        <w:rPr>
          <w:rFonts w:ascii="Times New Roman" w:eastAsia="ＭＳ 明朝"/>
          <w:color w:val="000000" w:themeColor="text1"/>
          <w:lang w:eastAsia="ja-JP"/>
        </w:rPr>
      </w:pPr>
      <w:r w:rsidRPr="00EB5240">
        <w:rPr>
          <w:rFonts w:ascii="Times New Roman"/>
          <w:color w:val="000000" w:themeColor="text1"/>
          <w:lang w:bidi="en-US"/>
        </w:rPr>
        <w:br w:type="page"/>
      </w:r>
    </w:p>
    <w:p w14:paraId="263F4746" w14:textId="47A2599E"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21" w:name="_Toc112792220"/>
      <w:r w:rsidRPr="00EB5240">
        <w:rPr>
          <w:rFonts w:ascii="Times New Roman"/>
          <w:caps w:val="0"/>
          <w:color w:val="000000" w:themeColor="text1"/>
          <w:spacing w:val="0"/>
          <w:lang w:bidi="en-US"/>
        </w:rPr>
        <w:lastRenderedPageBreak/>
        <w:t>STUDY POPULATION</w:t>
      </w:r>
      <w:bookmarkEnd w:id="21"/>
    </w:p>
    <w:p w14:paraId="649E0B7D" w14:textId="3A85A1DA"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22" w:name="_Toc112792221"/>
      <w:r w:rsidRPr="00EB5240">
        <w:rPr>
          <w:rFonts w:ascii="Times New Roman"/>
          <w:color w:val="000000" w:themeColor="text1"/>
          <w:spacing w:val="0"/>
          <w:lang w:bidi="en-US"/>
        </w:rPr>
        <w:t xml:space="preserve">Eligibility </w:t>
      </w:r>
      <w:r w:rsidR="007F76F5" w:rsidRPr="00EB5240">
        <w:rPr>
          <w:rFonts w:ascii="Times New Roman"/>
          <w:color w:val="000000" w:themeColor="text1"/>
          <w:spacing w:val="0"/>
          <w:lang w:bidi="en-US"/>
        </w:rPr>
        <w:t>C</w:t>
      </w:r>
      <w:r w:rsidRPr="00EB5240">
        <w:rPr>
          <w:rFonts w:ascii="Times New Roman"/>
          <w:color w:val="000000" w:themeColor="text1"/>
          <w:spacing w:val="0"/>
          <w:lang w:bidi="en-US"/>
        </w:rPr>
        <w:t>riteria</w:t>
      </w:r>
      <w:bookmarkEnd w:id="22"/>
    </w:p>
    <w:p w14:paraId="40A4E0E8" w14:textId="339F01BC" w:rsidR="00601426" w:rsidRPr="00EB5240" w:rsidRDefault="007F76F5"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Patients who meet </w:t>
      </w:r>
      <w:proofErr w:type="gramStart"/>
      <w:r w:rsidRPr="00EB5240">
        <w:rPr>
          <w:rFonts w:ascii="Times New Roman"/>
          <w:color w:val="000000" w:themeColor="text1"/>
          <w:lang w:bidi="en-US"/>
        </w:rPr>
        <w:t>all of</w:t>
      </w:r>
      <w:proofErr w:type="gramEnd"/>
      <w:r w:rsidRPr="00EB5240">
        <w:rPr>
          <w:rFonts w:ascii="Times New Roman"/>
          <w:color w:val="000000" w:themeColor="text1"/>
          <w:lang w:bidi="en-US"/>
        </w:rPr>
        <w:t xml:space="preserve"> the inclusion criteria and none of the exclusion criteria described below are potential subjects of the study:</w:t>
      </w:r>
    </w:p>
    <w:p w14:paraId="0A2F551A" w14:textId="08C7797F" w:rsidR="007F76F5" w:rsidRPr="00EB5240" w:rsidRDefault="007F76F5" w:rsidP="007F76F5">
      <w:pPr>
        <w:suppressAutoHyphens/>
        <w:jc w:val="both"/>
        <w:rPr>
          <w:rFonts w:ascii="Times New Roman"/>
          <w:color w:val="000000" w:themeColor="text1"/>
          <w:lang w:eastAsia="ja-JP" w:bidi="en-US"/>
        </w:rPr>
      </w:pPr>
    </w:p>
    <w:p w14:paraId="1E2BAA0E" w14:textId="12F8CD71" w:rsidR="00E86D1B" w:rsidRPr="00EB5240" w:rsidRDefault="007F76F5" w:rsidP="000610D5">
      <w:pPr>
        <w:pStyle w:val="3"/>
        <w:spacing w:afterLines="0"/>
        <w:rPr>
          <w:rFonts w:ascii="Times New Roman" w:eastAsia="ＭＳ 明朝"/>
          <w:color w:val="000000" w:themeColor="text1"/>
          <w:spacing w:val="0"/>
        </w:rPr>
      </w:pPr>
      <w:bookmarkStart w:id="23" w:name="_Toc112792222"/>
      <w:r w:rsidRPr="00EB5240">
        <w:rPr>
          <w:rFonts w:ascii="Times New Roman"/>
          <w:color w:val="000000" w:themeColor="text1"/>
          <w:spacing w:val="0"/>
          <w:lang w:bidi="en-US"/>
        </w:rPr>
        <w:t>Inclusion C</w:t>
      </w:r>
      <w:r w:rsidR="00E86D1B" w:rsidRPr="00EB5240">
        <w:rPr>
          <w:rFonts w:ascii="Times New Roman"/>
          <w:color w:val="000000" w:themeColor="text1"/>
          <w:spacing w:val="0"/>
          <w:lang w:bidi="en-US"/>
        </w:rPr>
        <w:t>riteria</w:t>
      </w:r>
      <w:bookmarkEnd w:id="23"/>
    </w:p>
    <w:p w14:paraId="6DF04BF6" w14:textId="77777777" w:rsidR="003A218C" w:rsidRPr="00EB5240" w:rsidRDefault="007F76F5" w:rsidP="000610D5">
      <w:pPr>
        <w:pStyle w:val="aff0"/>
        <w:numPr>
          <w:ilvl w:val="0"/>
          <w:numId w:val="17"/>
        </w:numPr>
        <w:ind w:leftChars="0" w:left="425" w:hanging="425"/>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Unresectable advanced/metastatic/recurrent solid tumor</w:t>
      </w:r>
    </w:p>
    <w:p w14:paraId="104D3B58" w14:textId="40BEAC99" w:rsidR="00FF4F05" w:rsidRPr="00EB5240" w:rsidRDefault="003E5977" w:rsidP="00995EEC">
      <w:pPr>
        <w:ind w:leftChars="213" w:left="426"/>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(breast cancer, lung cancer, gastric cancer, colorectal cancer, head and neck squamous cell carcinoma, liver cancer, cancer of the uterine body, and ovarian cancer)</w:t>
      </w:r>
    </w:p>
    <w:p w14:paraId="7DEA5E81" w14:textId="4441D0FE" w:rsidR="00FF4F05" w:rsidRPr="00EB5240" w:rsidRDefault="007F76F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color w:val="000000" w:themeColor="text1"/>
          <w:lang w:bidi="en-US"/>
        </w:rPr>
        <w:t>Expected to be treated or observed at the relevant study site for at least 6 months after enrollment</w:t>
      </w:r>
    </w:p>
    <w:p w14:paraId="23387C44" w14:textId="2960D3AC" w:rsidR="00FF4F05" w:rsidRPr="00EB5240" w:rsidRDefault="00FF4F0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color w:val="000000" w:themeColor="text1"/>
          <w:lang w:bidi="en-US"/>
        </w:rPr>
        <w:t xml:space="preserve">ECOG </w:t>
      </w:r>
      <w:r w:rsidR="007F76F5" w:rsidRPr="00EB5240">
        <w:rPr>
          <w:rFonts w:ascii="Times New Roman" w:eastAsia="ＭＳ 明朝"/>
          <w:color w:val="000000" w:themeColor="text1"/>
          <w:szCs w:val="21"/>
          <w:lang w:eastAsia="ja-JP"/>
        </w:rPr>
        <w:t>PS: 0, 1, or 2</w:t>
      </w:r>
    </w:p>
    <w:p w14:paraId="3B213858" w14:textId="3191D1AC" w:rsidR="00FF4F05" w:rsidRPr="00EB5240" w:rsidRDefault="007F76F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 xml:space="preserve">Systemic anticancer drug therapy (e.g., cytotoxic anticancer drugs, molecularly targeted agents, immune checkpoint inhibitors) with one or multiple drugs (outpatient drug therapy, in principle) at enrollment or </w:t>
      </w:r>
      <w:r w:rsidR="00124798" w:rsidRPr="00EB5240">
        <w:rPr>
          <w:rFonts w:ascii="Times New Roman" w:eastAsia="ＭＳ 明朝"/>
          <w:color w:val="000000" w:themeColor="text1"/>
          <w:szCs w:val="21"/>
          <w:lang w:eastAsia="ja-JP"/>
        </w:rPr>
        <w:t>scheduled within</w:t>
      </w:r>
      <w:r w:rsidRPr="00EB5240">
        <w:rPr>
          <w:rFonts w:ascii="Times New Roman" w:eastAsia="ＭＳ 明朝"/>
          <w:color w:val="000000" w:themeColor="text1"/>
          <w:szCs w:val="21"/>
          <w:lang w:eastAsia="ja-JP"/>
        </w:rPr>
        <w:t xml:space="preserve"> 1 month after enrollment</w:t>
      </w:r>
    </w:p>
    <w:p w14:paraId="5A58B76F" w14:textId="56A7FC3D" w:rsidR="007F76F5" w:rsidRPr="00EB5240" w:rsidRDefault="007F76F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 xml:space="preserve">Able to </w:t>
      </w:r>
      <w:r w:rsidR="00124798" w:rsidRPr="00EB5240">
        <w:rPr>
          <w:rFonts w:ascii="Times New Roman" w:eastAsia="ＭＳ 明朝"/>
          <w:color w:val="000000" w:themeColor="text1"/>
          <w:szCs w:val="21"/>
          <w:lang w:eastAsia="ja-JP"/>
        </w:rPr>
        <w:t>operate an electronic device</w:t>
      </w:r>
      <w:r w:rsidRPr="00EB5240">
        <w:rPr>
          <w:rFonts w:ascii="Times New Roman" w:eastAsia="ＭＳ 明朝"/>
          <w:color w:val="000000" w:themeColor="text1"/>
          <w:szCs w:val="21"/>
          <w:lang w:eastAsia="ja-JP"/>
        </w:rPr>
        <w:t xml:space="preserve"> (some assistance may be required)</w:t>
      </w:r>
    </w:p>
    <w:p w14:paraId="3B6B3566" w14:textId="0785273A" w:rsidR="007F76F5" w:rsidRPr="00EB5240" w:rsidRDefault="007F76F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 xml:space="preserve">Aged </w:t>
      </w:r>
      <w:r w:rsidR="003E5977" w:rsidRPr="00EB5240">
        <w:rPr>
          <w:rFonts w:ascii="Times New Roman" w:eastAsia="ＭＳ 明朝" w:hAnsi="Times New Roman" w:cs="Times New Roman"/>
          <w:color w:val="000000" w:themeColor="text1"/>
          <w:szCs w:val="21"/>
          <w:lang w:bidi="en-US"/>
        </w:rPr>
        <w:t>18 years or older</w:t>
      </w:r>
      <w:r w:rsidR="003E5977" w:rsidRPr="00EB5240" w:rsidDel="003E5977">
        <w:rPr>
          <w:rFonts w:ascii="Times New Roman" w:eastAsia="ＭＳ 明朝"/>
          <w:color w:val="000000" w:themeColor="text1"/>
          <w:szCs w:val="21"/>
          <w:lang w:eastAsia="ja-JP"/>
        </w:rPr>
        <w:t xml:space="preserve"> </w:t>
      </w:r>
      <w:r w:rsidRPr="00EB5240">
        <w:rPr>
          <w:rFonts w:ascii="Times New Roman" w:eastAsia="ＭＳ 明朝"/>
          <w:color w:val="000000" w:themeColor="text1"/>
          <w:szCs w:val="21"/>
          <w:lang w:eastAsia="ja-JP"/>
        </w:rPr>
        <w:t>at the time of informed consent</w:t>
      </w:r>
    </w:p>
    <w:p w14:paraId="004F689D" w14:textId="288D4C6E" w:rsidR="007F76F5" w:rsidRPr="00EB5240" w:rsidRDefault="007F76F5" w:rsidP="000610D5">
      <w:pPr>
        <w:pStyle w:val="aff0"/>
        <w:numPr>
          <w:ilvl w:val="0"/>
          <w:numId w:val="17"/>
        </w:numPr>
        <w:ind w:leftChars="0" w:left="426" w:hanging="426"/>
        <w:rPr>
          <w:rFonts w:ascii="Times New Roman" w:eastAsia="ＭＳ 明朝"/>
          <w:color w:val="000000" w:themeColor="text1"/>
          <w:szCs w:val="21"/>
          <w:lang w:eastAsia="ja-JP"/>
        </w:rPr>
      </w:pPr>
      <w:r w:rsidRPr="00EB5240">
        <w:rPr>
          <w:rFonts w:ascii="Times New Roman" w:eastAsia="ＭＳ 明朝"/>
          <w:color w:val="000000" w:themeColor="text1"/>
          <w:szCs w:val="21"/>
          <w:lang w:eastAsia="ja-JP"/>
        </w:rPr>
        <w:t xml:space="preserve">Written informed consent obtained directly from the </w:t>
      </w:r>
      <w:r w:rsidR="006445D4" w:rsidRPr="00EB5240">
        <w:rPr>
          <w:rFonts w:ascii="Times New Roman" w:eastAsia="ＭＳ 明朝"/>
          <w:color w:val="000000" w:themeColor="text1"/>
          <w:szCs w:val="21"/>
          <w:lang w:eastAsia="ja-JP"/>
        </w:rPr>
        <w:t xml:space="preserve">study </w:t>
      </w:r>
      <w:r w:rsidRPr="00EB5240">
        <w:rPr>
          <w:rFonts w:ascii="Times New Roman" w:eastAsia="ＭＳ 明朝"/>
          <w:color w:val="000000" w:themeColor="text1"/>
          <w:szCs w:val="21"/>
          <w:lang w:eastAsia="ja-JP"/>
        </w:rPr>
        <w:t>subject</w:t>
      </w:r>
    </w:p>
    <w:p w14:paraId="26E4B574" w14:textId="77777777" w:rsidR="00E86D1B" w:rsidRPr="00EB5240" w:rsidRDefault="00E86D1B" w:rsidP="000610D5">
      <w:pPr>
        <w:rPr>
          <w:rFonts w:ascii="Times New Roman" w:eastAsia="ＭＳ 明朝"/>
          <w:color w:val="000000" w:themeColor="text1"/>
          <w:lang w:eastAsia="ja-JP"/>
        </w:rPr>
      </w:pPr>
    </w:p>
    <w:p w14:paraId="2F11EE85" w14:textId="41FD2770" w:rsidR="00E86D1B" w:rsidRPr="00EB5240" w:rsidRDefault="007F76F5" w:rsidP="000610D5">
      <w:pPr>
        <w:pStyle w:val="3"/>
        <w:spacing w:afterLines="0"/>
        <w:rPr>
          <w:rFonts w:ascii="Times New Roman" w:eastAsia="ＭＳ 明朝"/>
          <w:color w:val="000000" w:themeColor="text1"/>
          <w:spacing w:val="0"/>
        </w:rPr>
      </w:pPr>
      <w:bookmarkStart w:id="24" w:name="_Toc112792223"/>
      <w:r w:rsidRPr="00EB5240">
        <w:rPr>
          <w:rFonts w:ascii="Times New Roman"/>
          <w:color w:val="000000" w:themeColor="text1"/>
          <w:spacing w:val="0"/>
          <w:lang w:bidi="en-US"/>
        </w:rPr>
        <w:t>Exclusion C</w:t>
      </w:r>
      <w:r w:rsidR="00E86D1B" w:rsidRPr="00EB5240">
        <w:rPr>
          <w:rFonts w:ascii="Times New Roman"/>
          <w:color w:val="000000" w:themeColor="text1"/>
          <w:spacing w:val="0"/>
          <w:lang w:bidi="en-US"/>
        </w:rPr>
        <w:t>riteria</w:t>
      </w:r>
      <w:bookmarkEnd w:id="24"/>
    </w:p>
    <w:p w14:paraId="0305C559" w14:textId="65424483" w:rsidR="007F4142" w:rsidRPr="00EB5240" w:rsidRDefault="007F76F5" w:rsidP="000610D5">
      <w:pPr>
        <w:pStyle w:val="aff0"/>
        <w:numPr>
          <w:ilvl w:val="0"/>
          <w:numId w:val="18"/>
        </w:numPr>
        <w:ind w:leftChars="0"/>
        <w:rPr>
          <w:rFonts w:ascii="Times New Roman" w:eastAsia="ＭＳ 明朝"/>
          <w:color w:val="000000" w:themeColor="text1"/>
          <w:lang w:eastAsia="ja-JP"/>
        </w:rPr>
      </w:pPr>
      <w:r w:rsidRPr="00EB5240">
        <w:rPr>
          <w:rFonts w:ascii="Times New Roman" w:hAnsi="Times New Roman" w:cs="Times New Roman"/>
          <w:color w:val="000000" w:themeColor="text1"/>
          <w:lang w:bidi="en-US"/>
        </w:rPr>
        <w:t>Fourth or subsequent drug therapy for advanced/metastatic/recurrent solid tumor</w:t>
      </w:r>
      <w:r w:rsidRPr="00EB5240">
        <w:rPr>
          <w:rFonts w:ascii="Times New Roman" w:hAnsi="Times New Roman" w:cs="Times New Roman"/>
          <w:color w:val="000000" w:themeColor="text1"/>
          <w:vertAlign w:val="superscript"/>
          <w:lang w:bidi="en-US"/>
        </w:rPr>
        <w:t>* Notes 1,2</w:t>
      </w:r>
    </w:p>
    <w:p w14:paraId="294E6164" w14:textId="688F3BB6" w:rsidR="002B4951" w:rsidRPr="00EB5240" w:rsidRDefault="007F76F5" w:rsidP="000610D5">
      <w:pPr>
        <w:pStyle w:val="aff0"/>
        <w:numPr>
          <w:ilvl w:val="0"/>
          <w:numId w:val="18"/>
        </w:numPr>
        <w:ind w:leftChars="0"/>
        <w:rPr>
          <w:rFonts w:ascii="Times New Roman" w:eastAsia="ＭＳ 明朝"/>
          <w:color w:val="000000" w:themeColor="text1"/>
          <w:lang w:eastAsia="ja-JP"/>
        </w:rPr>
      </w:pPr>
      <w:r w:rsidRPr="00EB5240">
        <w:rPr>
          <w:rFonts w:ascii="Times New Roman" w:hAnsi="Times New Roman" w:cs="Times New Roman"/>
          <w:color w:val="000000" w:themeColor="text1"/>
          <w:lang w:bidi="en-US"/>
        </w:rPr>
        <w:t xml:space="preserve">Participating in another study </w:t>
      </w:r>
      <w:r w:rsidR="00124798" w:rsidRPr="00EB5240">
        <w:rPr>
          <w:rFonts w:ascii="Times New Roman" w:hAnsi="Times New Roman" w:cs="Times New Roman"/>
          <w:color w:val="000000" w:themeColor="text1"/>
          <w:lang w:bidi="en-US"/>
        </w:rPr>
        <w:t xml:space="preserve">where the PRO is </w:t>
      </w:r>
      <w:proofErr w:type="gramStart"/>
      <w:r w:rsidR="00124798" w:rsidRPr="00EB5240">
        <w:rPr>
          <w:rFonts w:ascii="Times New Roman" w:hAnsi="Times New Roman" w:cs="Times New Roman"/>
          <w:color w:val="000000" w:themeColor="text1"/>
          <w:lang w:bidi="en-US"/>
        </w:rPr>
        <w:t>surveyed</w:t>
      </w:r>
      <w:proofErr w:type="gramEnd"/>
      <w:r w:rsidR="00124798" w:rsidRPr="00EB5240">
        <w:rPr>
          <w:rFonts w:ascii="Times New Roman" w:hAnsi="Times New Roman" w:cs="Times New Roman"/>
          <w:color w:val="000000" w:themeColor="text1"/>
          <w:lang w:bidi="en-US"/>
        </w:rPr>
        <w:t xml:space="preserve"> and survey results are sent back to healthcare providers</w:t>
      </w:r>
    </w:p>
    <w:p w14:paraId="4E01130A" w14:textId="2696AA1B" w:rsidR="007F76F5" w:rsidRPr="00EB5240" w:rsidRDefault="007F76F5" w:rsidP="000610D5">
      <w:pPr>
        <w:pStyle w:val="aff0"/>
        <w:numPr>
          <w:ilvl w:val="0"/>
          <w:numId w:val="18"/>
        </w:numPr>
        <w:ind w:leftChars="0"/>
        <w:rPr>
          <w:rFonts w:ascii="Times New Roman" w:eastAsia="ＭＳ 明朝"/>
          <w:color w:val="000000" w:themeColor="text1"/>
          <w:lang w:eastAsia="ja-JP"/>
        </w:rPr>
      </w:pPr>
      <w:r w:rsidRPr="00EB5240">
        <w:rPr>
          <w:rFonts w:ascii="Times New Roman" w:hAnsi="Times New Roman" w:cs="Times New Roman"/>
          <w:color w:val="000000" w:themeColor="text1"/>
          <w:lang w:bidi="en-US"/>
        </w:rPr>
        <w:t>Cancer-specific exclusion criteria are as follows:</w:t>
      </w:r>
    </w:p>
    <w:p w14:paraId="68CEE782" w14:textId="77777777" w:rsidR="007F76F5" w:rsidRPr="00EB5240" w:rsidRDefault="007F76F5" w:rsidP="007F76F5">
      <w:pPr>
        <w:numPr>
          <w:ilvl w:val="1"/>
          <w:numId w:val="13"/>
        </w:numPr>
        <w:ind w:left="777" w:hanging="357"/>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Breast cancer</w:t>
      </w:r>
    </w:p>
    <w:p w14:paraId="64946514" w14:textId="77777777" w:rsidR="007F76F5" w:rsidRPr="00EB5240" w:rsidRDefault="007F76F5" w:rsidP="007F76F5">
      <w:pPr>
        <w:numPr>
          <w:ilvl w:val="2"/>
          <w:numId w:val="13"/>
        </w:num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Planned </w:t>
      </w:r>
      <w:r w:rsidRPr="00EB5240">
        <w:rPr>
          <w:rFonts w:ascii="Times New Roman" w:hAnsi="Times New Roman" w:cs="Times New Roman"/>
          <w:color w:val="000000" w:themeColor="text1"/>
          <w:lang w:eastAsia="ja-JP" w:bidi="en-US"/>
        </w:rPr>
        <w:t xml:space="preserve">or ongoing </w:t>
      </w:r>
      <w:r w:rsidRPr="00EB5240">
        <w:rPr>
          <w:rFonts w:ascii="Times New Roman" w:hAnsi="Times New Roman" w:cs="Times New Roman"/>
          <w:color w:val="000000" w:themeColor="text1"/>
          <w:lang w:eastAsia="ja-JP"/>
        </w:rPr>
        <w:t>endocrine therapy</w:t>
      </w:r>
      <w:r w:rsidRPr="00EB5240">
        <w:rPr>
          <w:rFonts w:ascii="Times New Roman" w:hAnsi="Times New Roman" w:cs="Times New Roman"/>
          <w:color w:val="000000" w:themeColor="text1"/>
          <w:lang w:bidi="en-US"/>
        </w:rPr>
        <w:t xml:space="preserve"> (including therapy in combination with other drugs)</w:t>
      </w:r>
      <w:r w:rsidRPr="00EB5240">
        <w:rPr>
          <w:rFonts w:ascii="Times New Roman" w:hAnsi="Times New Roman" w:cs="Times New Roman"/>
          <w:color w:val="000000" w:themeColor="text1"/>
          <w:lang w:eastAsia="ja-JP"/>
        </w:rPr>
        <w:t xml:space="preserve"> for </w:t>
      </w:r>
      <w:r w:rsidRPr="00EB5240">
        <w:rPr>
          <w:rFonts w:ascii="Times New Roman" w:hAnsi="Times New Roman" w:cs="Times New Roman"/>
          <w:color w:val="000000" w:themeColor="text1"/>
          <w:lang w:bidi="en-US"/>
        </w:rPr>
        <w:t>hormone receptor-positive cancer</w:t>
      </w:r>
    </w:p>
    <w:p w14:paraId="2BF69DF6" w14:textId="77777777" w:rsidR="007F76F5" w:rsidRPr="00EB5240" w:rsidRDefault="007F76F5" w:rsidP="007F76F5">
      <w:pPr>
        <w:numPr>
          <w:ilvl w:val="2"/>
          <w:numId w:val="13"/>
        </w:numPr>
        <w:ind w:left="1123"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Planned </w:t>
      </w:r>
      <w:r w:rsidRPr="00EB5240">
        <w:rPr>
          <w:rFonts w:ascii="Times New Roman" w:hAnsi="Times New Roman" w:cs="Times New Roman"/>
          <w:color w:val="000000" w:themeColor="text1"/>
          <w:lang w:eastAsia="ja-JP" w:bidi="en-US"/>
        </w:rPr>
        <w:t>or ongoing first anti-</w:t>
      </w:r>
      <w:r w:rsidRPr="00EB5240">
        <w:rPr>
          <w:rFonts w:ascii="Times New Roman" w:hAnsi="Times New Roman" w:cs="Times New Roman"/>
          <w:color w:val="000000" w:themeColor="text1"/>
          <w:lang w:eastAsia="ja-JP"/>
        </w:rPr>
        <w:t>HER2</w:t>
      </w:r>
      <w:r w:rsidRPr="00EB5240">
        <w:rPr>
          <w:rFonts w:ascii="Times New Roman" w:hAnsi="Times New Roman" w:cs="Times New Roman"/>
          <w:color w:val="000000" w:themeColor="text1"/>
          <w:lang w:eastAsia="ja-JP" w:bidi="en-US"/>
        </w:rPr>
        <w:t xml:space="preserve"> therapy for </w:t>
      </w:r>
      <w:r w:rsidRPr="00EB5240">
        <w:rPr>
          <w:rFonts w:ascii="Times New Roman" w:hAnsi="Times New Roman" w:cs="Times New Roman"/>
          <w:color w:val="000000" w:themeColor="text1"/>
          <w:lang w:eastAsia="ja-JP"/>
        </w:rPr>
        <w:t>HER2-positive cancer</w:t>
      </w:r>
    </w:p>
    <w:p w14:paraId="2F16BD36" w14:textId="77777777" w:rsidR="007F76F5" w:rsidRPr="00EB5240" w:rsidRDefault="007F76F5" w:rsidP="007F76F5">
      <w:pPr>
        <w:numPr>
          <w:ilvl w:val="1"/>
          <w:numId w:val="13"/>
        </w:numPr>
        <w:ind w:left="777" w:hanging="357"/>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Liver cancer</w:t>
      </w:r>
    </w:p>
    <w:p w14:paraId="1665881A" w14:textId="5B09BA8B" w:rsidR="007F76F5" w:rsidRPr="00EB5240" w:rsidRDefault="007F76F5" w:rsidP="007F76F5">
      <w:pPr>
        <w:numPr>
          <w:ilvl w:val="0"/>
          <w:numId w:val="41"/>
        </w:numPr>
        <w:ind w:left="1123"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Hepatic </w:t>
      </w:r>
      <w:r w:rsidR="0055402A" w:rsidRPr="00EB5240">
        <w:rPr>
          <w:rFonts w:ascii="Times New Roman" w:hAnsi="Times New Roman" w:cs="Times New Roman"/>
          <w:color w:val="000000" w:themeColor="text1"/>
          <w:lang w:eastAsia="ja-JP"/>
        </w:rPr>
        <w:t>function</w:t>
      </w:r>
      <w:r w:rsidRPr="00EB5240">
        <w:rPr>
          <w:rFonts w:ascii="Times New Roman" w:hAnsi="Times New Roman" w:cs="Times New Roman"/>
          <w:color w:val="000000" w:themeColor="text1"/>
          <w:lang w:eastAsia="ja-JP"/>
        </w:rPr>
        <w:t>: Child-Pugh B/C</w:t>
      </w:r>
    </w:p>
    <w:p w14:paraId="73E0D3F6" w14:textId="28542260" w:rsidR="003E5977" w:rsidRPr="00EB5240" w:rsidRDefault="003E5977" w:rsidP="00271BCF">
      <w:pPr>
        <w:pStyle w:val="aff0"/>
        <w:numPr>
          <w:ilvl w:val="0"/>
          <w:numId w:val="64"/>
        </w:numPr>
        <w:ind w:leftChars="0" w:left="420"/>
        <w:rPr>
          <w:rFonts w:ascii="Times New Roman" w:eastAsia="ＭＳ 明朝"/>
          <w:color w:val="000000" w:themeColor="text1"/>
          <w:lang w:eastAsia="ja-JP"/>
        </w:rPr>
      </w:pPr>
      <w:r w:rsidRPr="00EB5240">
        <w:rPr>
          <w:rFonts w:ascii="Times New Roman" w:eastAsia="ＭＳ 明朝" w:hAnsi="Times New Roman" w:cs="Times New Roman"/>
          <w:color w:val="000000" w:themeColor="text1"/>
          <w:szCs w:val="21"/>
          <w:lang w:bidi="en-US"/>
        </w:rPr>
        <w:t>Ongoing or planned radical radiotherapy</w:t>
      </w:r>
      <w:r w:rsidRPr="00EB5240">
        <w:rPr>
          <w:rFonts w:ascii="Times New Roman" w:hAnsi="Times New Roman" w:cs="Times New Roman"/>
          <w:color w:val="000000" w:themeColor="text1"/>
          <w:lang w:eastAsia="ja-JP"/>
        </w:rPr>
        <w:t xml:space="preserve"> </w:t>
      </w:r>
    </w:p>
    <w:p w14:paraId="3EB78B40" w14:textId="10E24973" w:rsidR="00271BCF" w:rsidRPr="00EB5240" w:rsidRDefault="00271BCF" w:rsidP="00271BCF">
      <w:pPr>
        <w:pStyle w:val="aff0"/>
        <w:numPr>
          <w:ilvl w:val="0"/>
          <w:numId w:val="64"/>
        </w:numPr>
        <w:ind w:leftChars="0" w:left="420"/>
        <w:rPr>
          <w:rFonts w:ascii="Times New Roman" w:eastAsia="ＭＳ 明朝"/>
          <w:color w:val="000000" w:themeColor="text1"/>
          <w:lang w:eastAsia="ja-JP"/>
        </w:rPr>
      </w:pPr>
      <w:r w:rsidRPr="00EB5240">
        <w:rPr>
          <w:rFonts w:ascii="Times New Roman" w:hAnsi="Times New Roman" w:cs="Times New Roman"/>
          <w:color w:val="000000" w:themeColor="text1"/>
          <w:lang w:eastAsia="ja-JP"/>
        </w:rPr>
        <w:t xml:space="preserve">Not appropriate for the study in the opinion of the investigator or </w:t>
      </w:r>
      <w:proofErr w:type="spellStart"/>
      <w:r w:rsidRPr="00EB5240">
        <w:rPr>
          <w:rFonts w:ascii="Times New Roman" w:hAnsi="Times New Roman" w:cs="Times New Roman"/>
          <w:color w:val="000000" w:themeColor="text1"/>
          <w:lang w:eastAsia="ja-JP"/>
        </w:rPr>
        <w:t>subinvestigator</w:t>
      </w:r>
      <w:proofErr w:type="spellEnd"/>
    </w:p>
    <w:p w14:paraId="4F14B419" w14:textId="77777777" w:rsidR="004C5ADE" w:rsidRPr="00EB5240" w:rsidRDefault="004C5ADE" w:rsidP="004C5ADE">
      <w:pPr>
        <w:jc w:val="both"/>
        <w:rPr>
          <w:color w:val="000000" w:themeColor="text1"/>
          <w:szCs w:val="21"/>
          <w:lang w:eastAsia="ja-JP"/>
        </w:rPr>
      </w:pPr>
    </w:p>
    <w:p w14:paraId="3F40E3E8" w14:textId="77777777" w:rsidR="007F76F5" w:rsidRPr="00EB5240" w:rsidRDefault="007F76F5" w:rsidP="007F76F5">
      <w:pPr>
        <w:tabs>
          <w:tab w:val="left" w:pos="639"/>
        </w:tabs>
        <w:ind w:left="922" w:hangingChars="461" w:hanging="922"/>
        <w:jc w:val="both"/>
        <w:rPr>
          <w:rFonts w:ascii="Times New Roman" w:eastAsia="ＭＳ 明朝"/>
          <w:color w:val="000000" w:themeColor="text1"/>
          <w:lang w:eastAsia="ja-JP"/>
        </w:rPr>
      </w:pPr>
      <w:r w:rsidRPr="00EB5240">
        <w:rPr>
          <w:rFonts w:ascii="Times New Roman"/>
          <w:color w:val="000000" w:themeColor="text1"/>
          <w:lang w:bidi="en-US"/>
        </w:rPr>
        <w:t>* Note 1</w:t>
      </w:r>
      <w:r w:rsidRPr="00EB5240">
        <w:rPr>
          <w:rFonts w:ascii="Times New Roman"/>
          <w:color w:val="000000" w:themeColor="text1"/>
          <w:lang w:bidi="en-US"/>
        </w:rPr>
        <w:tab/>
        <w:t>Adjuvant chemotherapy will be handled as the first-line treatment for patients with disease recurrence during perioperative adjuvant chemotherapy or within 24 weeks after adjuvant chemotherapy.</w:t>
      </w:r>
    </w:p>
    <w:p w14:paraId="377400E4" w14:textId="0A6B1CB6" w:rsidR="007F76F5" w:rsidRPr="00EB5240" w:rsidRDefault="007F76F5" w:rsidP="002F6476">
      <w:pPr>
        <w:tabs>
          <w:tab w:val="left" w:pos="993"/>
        </w:tabs>
        <w:ind w:firstLineChars="283" w:firstLine="566"/>
        <w:jc w:val="both"/>
        <w:rPr>
          <w:rFonts w:ascii="Times New Roman" w:eastAsia="ＭＳ 明朝"/>
          <w:color w:val="000000" w:themeColor="text1"/>
          <w:lang w:eastAsia="ja-JP"/>
        </w:rPr>
      </w:pPr>
      <w:r w:rsidRPr="00EB5240">
        <w:rPr>
          <w:rFonts w:ascii="Times New Roman"/>
          <w:color w:val="000000" w:themeColor="text1"/>
          <w:lang w:bidi="en-US"/>
        </w:rPr>
        <w:t>2</w:t>
      </w:r>
      <w:r w:rsidRPr="00EB5240">
        <w:rPr>
          <w:rFonts w:ascii="Times New Roman"/>
          <w:color w:val="000000" w:themeColor="text1"/>
          <w:lang w:bidi="en-US"/>
        </w:rPr>
        <w:tab/>
        <w:t>Endocrine therapy for breast cancer is not included.</w:t>
      </w:r>
    </w:p>
    <w:p w14:paraId="7FC5FB99" w14:textId="77777777" w:rsidR="00E86D1B" w:rsidRPr="00EB5240" w:rsidRDefault="00E86D1B" w:rsidP="000610D5">
      <w:pPr>
        <w:rPr>
          <w:rFonts w:ascii="Times New Roman" w:eastAsia="ＭＳ 明朝"/>
          <w:color w:val="000000" w:themeColor="text1"/>
          <w:lang w:eastAsia="ja-JP"/>
        </w:rPr>
      </w:pPr>
    </w:p>
    <w:p w14:paraId="6B597580" w14:textId="77777777" w:rsidR="00201264" w:rsidRPr="00EB5240" w:rsidRDefault="00201264"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9520807" w14:textId="7991D9B2" w:rsidR="00E86D1B" w:rsidRPr="00EB5240" w:rsidRDefault="00E86D1B" w:rsidP="000610D5">
      <w:pPr>
        <w:pStyle w:val="3"/>
        <w:spacing w:afterLines="0"/>
        <w:rPr>
          <w:rFonts w:ascii="Times New Roman" w:eastAsia="ＭＳ 明朝"/>
          <w:color w:val="000000" w:themeColor="text1"/>
          <w:spacing w:val="0"/>
        </w:rPr>
      </w:pPr>
      <w:bookmarkStart w:id="25" w:name="_Toc112792224"/>
      <w:r w:rsidRPr="00EB5240">
        <w:rPr>
          <w:rFonts w:ascii="Times New Roman"/>
          <w:color w:val="000000" w:themeColor="text1"/>
          <w:spacing w:val="0"/>
          <w:lang w:bidi="en-US"/>
        </w:rPr>
        <w:lastRenderedPageBreak/>
        <w:t>Rationale</w:t>
      </w:r>
      <w:bookmarkEnd w:id="25"/>
    </w:p>
    <w:p w14:paraId="4EADA440" w14:textId="4A39255E" w:rsidR="003B1889" w:rsidRPr="00EB5240" w:rsidRDefault="00002D15" w:rsidP="000610D5">
      <w:pPr>
        <w:pStyle w:val="af4"/>
        <w:rPr>
          <w:rFonts w:ascii="Times New Roman" w:eastAsia="ＭＳ 明朝" w:hAnsiTheme="minorHAnsi"/>
          <w:color w:val="000000" w:themeColor="text1"/>
        </w:rPr>
      </w:pPr>
      <w:r w:rsidRPr="00EB5240">
        <w:rPr>
          <w:rFonts w:ascii="Arial" w:eastAsia="ＭＳ 明朝" w:hAnsi="Arial" w:cs="Arial"/>
          <w:color w:val="000000" w:themeColor="text1"/>
        </w:rPr>
        <w:t xml:space="preserve">○ </w:t>
      </w:r>
      <w:r w:rsidR="004C5ADE" w:rsidRPr="00EB5240">
        <w:rPr>
          <w:rFonts w:ascii="Times New Roman"/>
          <w:color w:val="000000" w:themeColor="text1"/>
          <w:lang w:bidi="en-US"/>
        </w:rPr>
        <w:t>I</w:t>
      </w:r>
      <w:r w:rsidR="003B1889" w:rsidRPr="00EB5240">
        <w:rPr>
          <w:rFonts w:ascii="Times New Roman"/>
          <w:color w:val="000000" w:themeColor="text1"/>
          <w:lang w:bidi="en-US"/>
        </w:rPr>
        <w:t>nclusion criteria</w:t>
      </w:r>
    </w:p>
    <w:p w14:paraId="76831891" w14:textId="6A66B4C2" w:rsidR="003B1889" w:rsidRPr="00EB5240" w:rsidRDefault="003B1889" w:rsidP="000610D5">
      <w:pPr>
        <w:ind w:leftChars="100" w:left="200"/>
        <w:jc w:val="both"/>
        <w:rPr>
          <w:rFonts w:ascii="Times New Roman" w:eastAsia="ＭＳ 明朝"/>
          <w:color w:val="000000" w:themeColor="text1"/>
          <w:szCs w:val="21"/>
          <w:lang w:eastAsia="ja-JP"/>
        </w:rPr>
      </w:pPr>
      <w:r w:rsidRPr="00EB5240">
        <w:rPr>
          <w:rFonts w:ascii="Times New Roman"/>
          <w:color w:val="000000" w:themeColor="text1"/>
          <w:lang w:bidi="en-US"/>
        </w:rPr>
        <w:t>(1)</w:t>
      </w:r>
      <w:r w:rsidR="00695EF8" w:rsidRPr="00EB5240">
        <w:rPr>
          <w:rFonts w:ascii="Times New Roman" w:hint="eastAsia"/>
          <w:color w:val="000000" w:themeColor="text1"/>
          <w:lang w:eastAsia="ja-JP" w:bidi="en-US"/>
        </w:rPr>
        <w:t>,</w:t>
      </w:r>
      <w:r w:rsidRPr="00EB5240">
        <w:rPr>
          <w:rFonts w:ascii="Times New Roman"/>
          <w:color w:val="000000" w:themeColor="text1"/>
          <w:lang w:bidi="en-US"/>
        </w:rPr>
        <w:t xml:space="preserve"> (2)</w:t>
      </w:r>
      <w:r w:rsidR="007627C2" w:rsidRPr="00EB5240">
        <w:rPr>
          <w:rFonts w:ascii="Times New Roman"/>
          <w:color w:val="000000" w:themeColor="text1"/>
          <w:lang w:bidi="en-US"/>
        </w:rPr>
        <w:t>,</w:t>
      </w:r>
      <w:r w:rsidRPr="00EB5240">
        <w:rPr>
          <w:rFonts w:ascii="Times New Roman"/>
          <w:color w:val="000000" w:themeColor="text1"/>
          <w:lang w:bidi="en-US"/>
        </w:rPr>
        <w:t xml:space="preserve"> (3)</w:t>
      </w:r>
      <w:r w:rsidR="007627C2" w:rsidRPr="00EB5240">
        <w:rPr>
          <w:rFonts w:ascii="Times New Roman"/>
          <w:color w:val="000000" w:themeColor="text1"/>
          <w:lang w:bidi="en-US"/>
        </w:rPr>
        <w:t>,</w:t>
      </w:r>
      <w:r w:rsidRPr="00EB5240">
        <w:rPr>
          <w:rFonts w:ascii="Times New Roman"/>
          <w:color w:val="000000" w:themeColor="text1"/>
          <w:lang w:bidi="en-US"/>
        </w:rPr>
        <w:t xml:space="preserve"> </w:t>
      </w:r>
      <w:r w:rsidR="007627C2" w:rsidRPr="00EB5240">
        <w:rPr>
          <w:rFonts w:ascii="Times New Roman"/>
          <w:color w:val="000000" w:themeColor="text1"/>
          <w:lang w:bidi="en-US"/>
        </w:rPr>
        <w:t xml:space="preserve">and </w:t>
      </w:r>
      <w:r w:rsidRPr="00EB5240">
        <w:rPr>
          <w:rFonts w:ascii="Times New Roman"/>
          <w:color w:val="000000" w:themeColor="text1"/>
          <w:lang w:bidi="en-US"/>
        </w:rPr>
        <w:t xml:space="preserve">(4): </w:t>
      </w:r>
      <w:r w:rsidR="00D111B3" w:rsidRPr="00EB5240">
        <w:rPr>
          <w:rFonts w:ascii="Times New Roman"/>
          <w:color w:val="000000" w:themeColor="text1"/>
          <w:lang w:bidi="en-US"/>
        </w:rPr>
        <w:t>These criteria are specified t</w:t>
      </w:r>
      <w:r w:rsidRPr="00EB5240">
        <w:rPr>
          <w:rFonts w:ascii="Times New Roman"/>
          <w:color w:val="000000" w:themeColor="text1"/>
          <w:lang w:bidi="en-US"/>
        </w:rPr>
        <w:t xml:space="preserve">o identify </w:t>
      </w:r>
      <w:r w:rsidR="00D111B3" w:rsidRPr="00EB5240">
        <w:rPr>
          <w:rFonts w:ascii="Times New Roman"/>
          <w:color w:val="000000" w:themeColor="text1"/>
          <w:lang w:bidi="en-US"/>
        </w:rPr>
        <w:t xml:space="preserve">the </w:t>
      </w:r>
      <w:r w:rsidRPr="00EB5240">
        <w:rPr>
          <w:rFonts w:ascii="Times New Roman"/>
          <w:color w:val="000000" w:themeColor="text1"/>
          <w:lang w:bidi="en-US"/>
        </w:rPr>
        <w:t xml:space="preserve">subjects </w:t>
      </w:r>
      <w:r w:rsidR="00D111B3" w:rsidRPr="00EB5240">
        <w:rPr>
          <w:rFonts w:ascii="Times New Roman"/>
          <w:color w:val="000000" w:themeColor="text1"/>
          <w:lang w:bidi="en-US"/>
        </w:rPr>
        <w:t xml:space="preserve">of the </w:t>
      </w:r>
      <w:r w:rsidRPr="00EB5240">
        <w:rPr>
          <w:rFonts w:ascii="Times New Roman"/>
          <w:color w:val="000000" w:themeColor="text1"/>
          <w:lang w:bidi="en-US"/>
        </w:rPr>
        <w:t>study</w:t>
      </w:r>
      <w:r w:rsidR="00D111B3" w:rsidRPr="00EB5240">
        <w:rPr>
          <w:rFonts w:ascii="Times New Roman"/>
          <w:color w:val="000000" w:themeColor="text1"/>
          <w:lang w:bidi="en-US"/>
        </w:rPr>
        <w:t>.</w:t>
      </w:r>
    </w:p>
    <w:p w14:paraId="1E527368" w14:textId="04ED8984" w:rsidR="003B1889" w:rsidRPr="00EB5240" w:rsidRDefault="003B1889" w:rsidP="000610D5">
      <w:pPr>
        <w:ind w:leftChars="100" w:left="602" w:hangingChars="201" w:hanging="402"/>
        <w:jc w:val="both"/>
        <w:rPr>
          <w:rFonts w:ascii="Times New Roman" w:eastAsia="ＭＳ 明朝"/>
          <w:color w:val="000000" w:themeColor="text1"/>
          <w:szCs w:val="21"/>
          <w:lang w:eastAsia="ja-JP"/>
        </w:rPr>
      </w:pPr>
      <w:r w:rsidRPr="00EB5240">
        <w:rPr>
          <w:rFonts w:ascii="Times New Roman"/>
          <w:color w:val="000000" w:themeColor="text1"/>
          <w:lang w:bidi="en-US"/>
        </w:rPr>
        <w:t xml:space="preserve">(5): </w:t>
      </w:r>
      <w:r w:rsidR="00D111B3" w:rsidRPr="00EB5240">
        <w:rPr>
          <w:rFonts w:ascii="Times New Roman"/>
          <w:color w:val="000000" w:themeColor="text1"/>
          <w:lang w:bidi="en-US"/>
        </w:rPr>
        <w:t>This criterion is specified t</w:t>
      </w:r>
      <w:r w:rsidRPr="00EB5240">
        <w:rPr>
          <w:rFonts w:ascii="Times New Roman"/>
          <w:color w:val="000000" w:themeColor="text1"/>
          <w:lang w:bidi="en-US"/>
        </w:rPr>
        <w:t xml:space="preserve">o identify </w:t>
      </w:r>
      <w:r w:rsidR="00D111B3" w:rsidRPr="00EB5240">
        <w:rPr>
          <w:rFonts w:ascii="Times New Roman"/>
          <w:color w:val="000000" w:themeColor="text1"/>
          <w:lang w:bidi="en-US"/>
        </w:rPr>
        <w:t>the potential subject</w:t>
      </w:r>
      <w:r w:rsidRPr="00EB5240">
        <w:rPr>
          <w:rFonts w:ascii="Times New Roman"/>
          <w:color w:val="000000" w:themeColor="text1"/>
          <w:lang w:bidi="en-US"/>
        </w:rPr>
        <w:t>s who can participate in th</w:t>
      </w:r>
      <w:r w:rsidR="00D111B3" w:rsidRPr="00EB5240">
        <w:rPr>
          <w:rFonts w:ascii="Times New Roman"/>
          <w:color w:val="000000" w:themeColor="text1"/>
          <w:lang w:bidi="en-US"/>
        </w:rPr>
        <w:t>e</w:t>
      </w:r>
      <w:r w:rsidRPr="00EB5240">
        <w:rPr>
          <w:rFonts w:ascii="Times New Roman"/>
          <w:color w:val="000000" w:themeColor="text1"/>
          <w:lang w:bidi="en-US"/>
        </w:rPr>
        <w:t xml:space="preserve"> study</w:t>
      </w:r>
      <w:r w:rsidR="00D111B3" w:rsidRPr="00EB5240">
        <w:rPr>
          <w:rFonts w:ascii="Times New Roman"/>
          <w:color w:val="000000" w:themeColor="text1"/>
          <w:lang w:bidi="en-US"/>
        </w:rPr>
        <w:t>.</w:t>
      </w:r>
    </w:p>
    <w:p w14:paraId="5C221281" w14:textId="67A1E752" w:rsidR="003B1889" w:rsidRPr="00EB5240" w:rsidRDefault="00D111B3" w:rsidP="000610D5">
      <w:pPr>
        <w:ind w:leftChars="100" w:left="602" w:hangingChars="201" w:hanging="402"/>
        <w:jc w:val="both"/>
        <w:rPr>
          <w:rFonts w:ascii="Times New Roman" w:eastAsia="ＭＳ 明朝"/>
          <w:color w:val="000000" w:themeColor="text1"/>
          <w:szCs w:val="21"/>
          <w:lang w:eastAsia="ja-JP"/>
        </w:rPr>
      </w:pPr>
      <w:r w:rsidRPr="00EB5240">
        <w:rPr>
          <w:rFonts w:ascii="Times New Roman"/>
          <w:color w:val="000000" w:themeColor="text1"/>
          <w:lang w:bidi="en-US"/>
        </w:rPr>
        <w:t xml:space="preserve">(6): </w:t>
      </w:r>
      <w:r w:rsidR="003E5977" w:rsidRPr="00EB5240">
        <w:rPr>
          <w:rFonts w:ascii="Times New Roman" w:eastAsia="ＭＳ 明朝" w:hAnsi="Times New Roman" w:cs="Times New Roman"/>
          <w:color w:val="000000" w:themeColor="text1"/>
          <w:szCs w:val="21"/>
          <w:lang w:bidi="en-US"/>
        </w:rPr>
        <w:t>This criterion is specified as the age at which individual consent is legal.</w:t>
      </w:r>
    </w:p>
    <w:p w14:paraId="222CC1C5" w14:textId="366B26E4" w:rsidR="003B1889" w:rsidRPr="00EB5240" w:rsidRDefault="00D111B3" w:rsidP="000610D5">
      <w:pPr>
        <w:ind w:leftChars="100" w:left="602" w:hangingChars="201" w:hanging="402"/>
        <w:jc w:val="both"/>
        <w:rPr>
          <w:rFonts w:ascii="Times New Roman" w:eastAsia="ＭＳ 明朝"/>
          <w:color w:val="000000" w:themeColor="text1"/>
          <w:szCs w:val="21"/>
          <w:lang w:eastAsia="ja-JP"/>
        </w:rPr>
      </w:pPr>
      <w:r w:rsidRPr="00EB5240">
        <w:rPr>
          <w:rFonts w:ascii="Times New Roman"/>
          <w:color w:val="000000" w:themeColor="text1"/>
          <w:lang w:bidi="en-US"/>
        </w:rPr>
        <w:t xml:space="preserve">(7): </w:t>
      </w:r>
      <w:r w:rsidR="003B1889" w:rsidRPr="00EB5240">
        <w:rPr>
          <w:rFonts w:ascii="Times New Roman"/>
          <w:color w:val="000000" w:themeColor="text1"/>
          <w:lang w:bidi="en-US"/>
        </w:rPr>
        <w:t xml:space="preserve">This criterion </w:t>
      </w:r>
      <w:r w:rsidRPr="00EB5240">
        <w:rPr>
          <w:rFonts w:ascii="Times New Roman"/>
          <w:color w:val="000000" w:themeColor="text1"/>
          <w:lang w:bidi="en-US"/>
        </w:rPr>
        <w:t>i</w:t>
      </w:r>
      <w:r w:rsidR="003B1889" w:rsidRPr="00EB5240">
        <w:rPr>
          <w:rFonts w:ascii="Times New Roman"/>
          <w:color w:val="000000" w:themeColor="text1"/>
          <w:lang w:bidi="en-US"/>
        </w:rPr>
        <w:t xml:space="preserve">s </w:t>
      </w:r>
      <w:r w:rsidRPr="00EB5240">
        <w:rPr>
          <w:rFonts w:ascii="Times New Roman"/>
          <w:color w:val="000000" w:themeColor="text1"/>
          <w:lang w:bidi="en-US"/>
        </w:rPr>
        <w:t xml:space="preserve">specified </w:t>
      </w:r>
      <w:r w:rsidR="003B1889" w:rsidRPr="00EB5240">
        <w:rPr>
          <w:rFonts w:ascii="Times New Roman"/>
          <w:color w:val="000000" w:themeColor="text1"/>
          <w:lang w:bidi="en-US"/>
        </w:rPr>
        <w:t>for ethical reasons</w:t>
      </w:r>
      <w:r w:rsidRPr="00EB5240">
        <w:rPr>
          <w:rFonts w:ascii="Times New Roman"/>
          <w:color w:val="000000" w:themeColor="text1"/>
          <w:lang w:bidi="en-US"/>
        </w:rPr>
        <w:t>.</w:t>
      </w:r>
    </w:p>
    <w:p w14:paraId="0CD23780" w14:textId="77777777" w:rsidR="004C5ADE" w:rsidRPr="00EB5240" w:rsidRDefault="004C5ADE" w:rsidP="004C5ADE">
      <w:pPr>
        <w:rPr>
          <w:rFonts w:cstheme="minorHAnsi"/>
          <w:color w:val="000000" w:themeColor="text1"/>
          <w:lang w:eastAsia="ja-JP"/>
        </w:rPr>
      </w:pPr>
    </w:p>
    <w:p w14:paraId="2CC75FA7" w14:textId="0D5B6A48" w:rsidR="003B1889" w:rsidRPr="00EB5240" w:rsidRDefault="00002D15" w:rsidP="000610D5">
      <w:pPr>
        <w:pStyle w:val="af4"/>
        <w:rPr>
          <w:rFonts w:ascii="Times New Roman" w:eastAsia="ＭＳ 明朝" w:hAnsiTheme="minorHAnsi"/>
          <w:color w:val="000000" w:themeColor="text1"/>
        </w:rPr>
      </w:pPr>
      <w:r w:rsidRPr="00EB5240">
        <w:rPr>
          <w:rFonts w:ascii="Arial" w:eastAsia="ＭＳ 明朝" w:hAnsi="Arial" w:cs="Arial"/>
          <w:color w:val="000000" w:themeColor="text1"/>
        </w:rPr>
        <w:t xml:space="preserve">○ </w:t>
      </w:r>
      <w:r w:rsidR="004C5ADE" w:rsidRPr="00EB5240">
        <w:rPr>
          <w:rFonts w:ascii="Times New Roman"/>
          <w:color w:val="000000" w:themeColor="text1"/>
          <w:lang w:bidi="en-US"/>
        </w:rPr>
        <w:t>E</w:t>
      </w:r>
      <w:r w:rsidR="003B1889" w:rsidRPr="00EB5240">
        <w:rPr>
          <w:rFonts w:ascii="Times New Roman"/>
          <w:color w:val="000000" w:themeColor="text1"/>
          <w:lang w:bidi="en-US"/>
        </w:rPr>
        <w:t>xclusion criteria</w:t>
      </w:r>
    </w:p>
    <w:p w14:paraId="77AD514C" w14:textId="39B58EA2" w:rsidR="003B1889" w:rsidRPr="00EB5240" w:rsidRDefault="00D111B3" w:rsidP="000610D5">
      <w:pPr>
        <w:ind w:leftChars="100" w:left="200"/>
        <w:rPr>
          <w:rFonts w:ascii="Times New Roman" w:eastAsia="ＭＳ 明朝"/>
          <w:color w:val="000000" w:themeColor="text1"/>
          <w:szCs w:val="21"/>
          <w:lang w:eastAsia="ja-JP"/>
        </w:rPr>
      </w:pPr>
      <w:r w:rsidRPr="00EB5240">
        <w:rPr>
          <w:rFonts w:ascii="Times New Roman"/>
          <w:color w:val="000000" w:themeColor="text1"/>
          <w:lang w:bidi="en-US"/>
        </w:rPr>
        <w:t xml:space="preserve">(1) This criterion is specified because </w:t>
      </w:r>
      <w:r w:rsidR="003B1889" w:rsidRPr="00EB5240">
        <w:rPr>
          <w:rFonts w:ascii="Times New Roman"/>
          <w:color w:val="000000" w:themeColor="text1"/>
          <w:lang w:bidi="en-US"/>
        </w:rPr>
        <w:t xml:space="preserve">QOL, which is the primary endpoint, </w:t>
      </w:r>
      <w:r w:rsidRPr="00EB5240">
        <w:rPr>
          <w:rFonts w:ascii="Times New Roman"/>
          <w:color w:val="000000" w:themeColor="text1"/>
          <w:lang w:bidi="en-US"/>
        </w:rPr>
        <w:t xml:space="preserve">may </w:t>
      </w:r>
      <w:r w:rsidR="003B1889" w:rsidRPr="00EB5240">
        <w:rPr>
          <w:rFonts w:ascii="Times New Roman"/>
          <w:color w:val="000000" w:themeColor="text1"/>
          <w:lang w:bidi="en-US"/>
        </w:rPr>
        <w:t xml:space="preserve">be difficult </w:t>
      </w:r>
      <w:r w:rsidRPr="00EB5240">
        <w:rPr>
          <w:rFonts w:ascii="Times New Roman"/>
          <w:color w:val="000000" w:themeColor="text1"/>
          <w:lang w:bidi="en-US"/>
        </w:rPr>
        <w:t>to evaluate under the f</w:t>
      </w:r>
      <w:r w:rsidRPr="00EB5240">
        <w:rPr>
          <w:rFonts w:ascii="Times New Roman" w:hAnsi="Times New Roman" w:cs="Times New Roman"/>
          <w:color w:val="000000" w:themeColor="text1"/>
          <w:lang w:bidi="en-US"/>
        </w:rPr>
        <w:t>ourth or subsequent drug therapy</w:t>
      </w:r>
      <w:r w:rsidR="003B1889" w:rsidRPr="00EB5240">
        <w:rPr>
          <w:rFonts w:ascii="Times New Roman"/>
          <w:color w:val="000000" w:themeColor="text1"/>
          <w:lang w:bidi="en-US"/>
        </w:rPr>
        <w:t>.</w:t>
      </w:r>
    </w:p>
    <w:p w14:paraId="6DE665DC" w14:textId="17B52033" w:rsidR="006432CB" w:rsidRPr="00EB5240" w:rsidRDefault="00D111B3" w:rsidP="000610D5">
      <w:pPr>
        <w:ind w:leftChars="100" w:left="200"/>
        <w:rPr>
          <w:rFonts w:ascii="Times New Roman" w:eastAsia="ＭＳ 明朝"/>
          <w:color w:val="000000" w:themeColor="text1"/>
          <w:szCs w:val="21"/>
          <w:lang w:eastAsia="ja-JP"/>
        </w:rPr>
      </w:pPr>
      <w:r w:rsidRPr="00EB5240">
        <w:rPr>
          <w:rFonts w:ascii="Times New Roman"/>
          <w:color w:val="000000" w:themeColor="text1"/>
          <w:lang w:bidi="en-US"/>
        </w:rPr>
        <w:t xml:space="preserve">(2) This criterion is specified due to potential effects on </w:t>
      </w:r>
      <w:r w:rsidR="00AF7789" w:rsidRPr="00EB5240">
        <w:rPr>
          <w:rFonts w:ascii="Times New Roman"/>
          <w:color w:val="000000" w:themeColor="text1"/>
          <w:lang w:bidi="en-US"/>
        </w:rPr>
        <w:t>the primary evaluation.</w:t>
      </w:r>
    </w:p>
    <w:p w14:paraId="4F14C353" w14:textId="012DB09E" w:rsidR="003B1889" w:rsidRPr="00EB5240" w:rsidRDefault="004B6376" w:rsidP="000610D5">
      <w:pPr>
        <w:ind w:leftChars="100" w:left="200"/>
        <w:rPr>
          <w:rFonts w:ascii="Times New Roman" w:eastAsia="ＭＳ 明朝"/>
          <w:color w:val="000000" w:themeColor="text1"/>
          <w:szCs w:val="21"/>
          <w:lang w:eastAsia="ja-JP"/>
        </w:rPr>
      </w:pPr>
      <w:r w:rsidRPr="00EB5240">
        <w:rPr>
          <w:rFonts w:ascii="Times New Roman"/>
          <w:color w:val="000000" w:themeColor="text1"/>
          <w:lang w:bidi="en-US"/>
        </w:rPr>
        <w:t xml:space="preserve">(3) </w:t>
      </w:r>
      <w:r w:rsidR="00D111B3" w:rsidRPr="00EB5240">
        <w:rPr>
          <w:rFonts w:ascii="Times New Roman"/>
          <w:color w:val="000000" w:themeColor="text1"/>
          <w:lang w:bidi="en-US"/>
        </w:rPr>
        <w:t>B</w:t>
      </w:r>
      <w:r w:rsidRPr="00EB5240">
        <w:rPr>
          <w:rFonts w:ascii="Times New Roman"/>
          <w:color w:val="000000" w:themeColor="text1"/>
          <w:lang w:bidi="en-US"/>
        </w:rPr>
        <w:t xml:space="preserve">reast cancer: </w:t>
      </w:r>
      <w:r w:rsidR="00D111B3" w:rsidRPr="00EB5240">
        <w:rPr>
          <w:rFonts w:ascii="Times New Roman"/>
          <w:color w:val="000000" w:themeColor="text1"/>
          <w:lang w:bidi="en-US"/>
        </w:rPr>
        <w:t xml:space="preserve">This criterion is specified because </w:t>
      </w:r>
      <w:r w:rsidRPr="00EB5240">
        <w:rPr>
          <w:rFonts w:ascii="Times New Roman"/>
          <w:color w:val="000000" w:themeColor="text1"/>
          <w:lang w:bidi="en-US"/>
        </w:rPr>
        <w:t xml:space="preserve">ePRO monitoring </w:t>
      </w:r>
      <w:r w:rsidR="00D111B3" w:rsidRPr="00EB5240">
        <w:rPr>
          <w:rFonts w:ascii="Times New Roman"/>
          <w:color w:val="000000" w:themeColor="text1"/>
          <w:lang w:bidi="en-US"/>
        </w:rPr>
        <w:t xml:space="preserve">may not be </w:t>
      </w:r>
      <w:r w:rsidRPr="00EB5240">
        <w:rPr>
          <w:rFonts w:ascii="Times New Roman"/>
          <w:color w:val="000000" w:themeColor="text1"/>
          <w:lang w:bidi="en-US"/>
        </w:rPr>
        <w:t>useful.</w:t>
      </w:r>
    </w:p>
    <w:p w14:paraId="0256114D" w14:textId="07090B8D" w:rsidR="004B6376" w:rsidRPr="00EB5240" w:rsidRDefault="004B6376" w:rsidP="002F6476">
      <w:pPr>
        <w:ind w:leftChars="100" w:left="200" w:firstLineChars="113" w:firstLine="226"/>
        <w:rPr>
          <w:rFonts w:ascii="Times New Roman" w:eastAsia="ＭＳ 明朝"/>
          <w:color w:val="000000" w:themeColor="text1"/>
          <w:szCs w:val="21"/>
          <w:lang w:eastAsia="ja-JP"/>
        </w:rPr>
      </w:pPr>
      <w:r w:rsidRPr="00EB5240">
        <w:rPr>
          <w:rFonts w:ascii="Times New Roman"/>
          <w:color w:val="000000" w:themeColor="text1"/>
          <w:lang w:bidi="en-US"/>
        </w:rPr>
        <w:t xml:space="preserve"> </w:t>
      </w:r>
      <w:r w:rsidR="00D111B3" w:rsidRPr="00EB5240">
        <w:rPr>
          <w:rFonts w:ascii="Times New Roman"/>
          <w:color w:val="000000" w:themeColor="text1"/>
          <w:lang w:bidi="en-US"/>
        </w:rPr>
        <w:t>Liver</w:t>
      </w:r>
      <w:r w:rsidRPr="00EB5240">
        <w:rPr>
          <w:rFonts w:ascii="Times New Roman"/>
          <w:color w:val="000000" w:themeColor="text1"/>
          <w:lang w:bidi="en-US"/>
        </w:rPr>
        <w:t xml:space="preserve"> cancer: </w:t>
      </w:r>
      <w:r w:rsidR="00D111B3" w:rsidRPr="00EB5240">
        <w:rPr>
          <w:rFonts w:ascii="Times New Roman"/>
          <w:color w:val="000000" w:themeColor="text1"/>
          <w:lang w:bidi="en-US"/>
        </w:rPr>
        <w:t xml:space="preserve">This criterion is specified because </w:t>
      </w:r>
      <w:r w:rsidR="003A77D2" w:rsidRPr="00EB5240">
        <w:rPr>
          <w:rFonts w:ascii="Times New Roman"/>
          <w:color w:val="000000" w:themeColor="text1"/>
          <w:lang w:bidi="en-US"/>
        </w:rPr>
        <w:t>h</w:t>
      </w:r>
      <w:r w:rsidRPr="00EB5240">
        <w:rPr>
          <w:rFonts w:ascii="Times New Roman"/>
          <w:color w:val="000000" w:themeColor="text1"/>
          <w:lang w:bidi="en-US"/>
        </w:rPr>
        <w:t>epatic encephalopathy affect</w:t>
      </w:r>
      <w:r w:rsidR="003A77D2" w:rsidRPr="00EB5240">
        <w:rPr>
          <w:rFonts w:ascii="Times New Roman"/>
          <w:color w:val="000000" w:themeColor="text1"/>
          <w:lang w:bidi="en-US"/>
        </w:rPr>
        <w:t>s</w:t>
      </w:r>
      <w:r w:rsidRPr="00EB5240">
        <w:rPr>
          <w:rFonts w:ascii="Times New Roman"/>
          <w:color w:val="000000" w:themeColor="text1"/>
          <w:lang w:bidi="en-US"/>
        </w:rPr>
        <w:t xml:space="preserve"> the QOL</w:t>
      </w:r>
      <w:r w:rsidR="003A77D2" w:rsidRPr="00EB5240">
        <w:rPr>
          <w:rFonts w:ascii="Times New Roman"/>
          <w:color w:val="000000" w:themeColor="text1"/>
          <w:lang w:bidi="en-US"/>
        </w:rPr>
        <w:t xml:space="preserve"> survey</w:t>
      </w:r>
      <w:r w:rsidRPr="00EB5240">
        <w:rPr>
          <w:rFonts w:ascii="Times New Roman"/>
          <w:color w:val="000000" w:themeColor="text1"/>
          <w:lang w:bidi="en-US"/>
        </w:rPr>
        <w:t>.</w:t>
      </w:r>
    </w:p>
    <w:p w14:paraId="25FCAD13" w14:textId="77777777" w:rsidR="000B4C38" w:rsidRPr="00EB5240" w:rsidRDefault="000B4C38" w:rsidP="000B4C38">
      <w:pPr>
        <w:tabs>
          <w:tab w:val="left" w:pos="635"/>
        </w:tabs>
        <w:snapToGrid w:val="0"/>
        <w:spacing w:line="260" w:lineRule="atLeast"/>
        <w:ind w:leftChars="100" w:left="460" w:hangingChars="130" w:hanging="260"/>
        <w:rPr>
          <w:rFonts w:ascii="Times New Roman" w:eastAsia="ＭＳ 明朝" w:hAnsi="Times New Roman" w:cs="Times New Roman"/>
          <w:color w:val="000000" w:themeColor="text1"/>
          <w:szCs w:val="21"/>
        </w:rPr>
      </w:pPr>
      <w:r w:rsidRPr="00EB5240">
        <w:rPr>
          <w:rFonts w:ascii="Times New Roman" w:eastAsia="ＭＳ 明朝" w:hAnsi="Times New Roman" w:cs="Times New Roman"/>
          <w:color w:val="000000" w:themeColor="text1"/>
          <w:szCs w:val="21"/>
          <w:lang w:bidi="en-US"/>
        </w:rPr>
        <w:t>(4)</w:t>
      </w:r>
      <w:r w:rsidRPr="00EB5240">
        <w:rPr>
          <w:rFonts w:ascii="Times New Roman" w:eastAsia="ＭＳ 明朝" w:hAnsi="Times New Roman" w:cs="Times New Roman"/>
          <w:color w:val="000000" w:themeColor="text1"/>
          <w:szCs w:val="21"/>
          <w:lang w:bidi="en-US"/>
        </w:rPr>
        <w:tab/>
        <w:t>This criterion is specified due to potential effects on the primary evaluation.</w:t>
      </w:r>
    </w:p>
    <w:p w14:paraId="60B24C39" w14:textId="468BB771" w:rsidR="00E86D1B" w:rsidRPr="00EB5240" w:rsidRDefault="000B4C38" w:rsidP="00995EEC">
      <w:pPr>
        <w:ind w:leftChars="71" w:left="142" w:firstLineChars="34" w:firstLine="68"/>
        <w:rPr>
          <w:rFonts w:ascii="Times New Roman" w:eastAsia="ＭＳ 明朝"/>
          <w:color w:val="000000" w:themeColor="text1"/>
          <w:lang w:eastAsia="ja-JP"/>
        </w:rPr>
      </w:pPr>
      <w:r w:rsidRPr="00EB5240">
        <w:rPr>
          <w:rFonts w:ascii="Times New Roman" w:eastAsia="ＭＳ 明朝" w:hAnsi="Times New Roman" w:cs="Times New Roman"/>
          <w:color w:val="000000" w:themeColor="text1"/>
          <w:szCs w:val="21"/>
          <w:lang w:bidi="en-US"/>
        </w:rPr>
        <w:t>(5) This criterion is specified to exclude potential subjects who are not appropriate subjects of the study due to unforeseeable reasons at the planning stage.</w:t>
      </w:r>
    </w:p>
    <w:p w14:paraId="33230053" w14:textId="3508158F"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26" w:name="_Toc112792225"/>
      <w:r w:rsidRPr="00EB5240">
        <w:rPr>
          <w:rFonts w:ascii="Times New Roman"/>
          <w:color w:val="000000" w:themeColor="text1"/>
          <w:spacing w:val="0"/>
          <w:lang w:bidi="en-US"/>
        </w:rPr>
        <w:t xml:space="preserve">Target </w:t>
      </w:r>
      <w:r w:rsidR="00B96092" w:rsidRPr="00EB5240">
        <w:rPr>
          <w:rFonts w:ascii="Times New Roman"/>
          <w:color w:val="000000" w:themeColor="text1"/>
          <w:spacing w:val="0"/>
          <w:lang w:bidi="en-US"/>
        </w:rPr>
        <w:t>Sample Size</w:t>
      </w:r>
      <w:bookmarkEnd w:id="26"/>
    </w:p>
    <w:p w14:paraId="60D02CEB" w14:textId="53DD3D9C" w:rsidR="00E86D1B" w:rsidRPr="00EB5240" w:rsidRDefault="00E86D1B" w:rsidP="000610D5">
      <w:pPr>
        <w:pStyle w:val="3"/>
        <w:spacing w:afterLines="0"/>
        <w:rPr>
          <w:rFonts w:ascii="Times New Roman" w:eastAsia="ＭＳ 明朝"/>
          <w:color w:val="000000" w:themeColor="text1"/>
          <w:spacing w:val="0"/>
        </w:rPr>
      </w:pPr>
      <w:bookmarkStart w:id="27" w:name="_Toc112792226"/>
      <w:r w:rsidRPr="00EB5240">
        <w:rPr>
          <w:rFonts w:ascii="Times New Roman"/>
          <w:color w:val="000000" w:themeColor="text1"/>
          <w:spacing w:val="0"/>
          <w:lang w:bidi="en-US"/>
        </w:rPr>
        <w:t xml:space="preserve">Target </w:t>
      </w:r>
      <w:r w:rsidR="00B96092" w:rsidRPr="00EB5240">
        <w:rPr>
          <w:rFonts w:ascii="Times New Roman"/>
          <w:color w:val="000000" w:themeColor="text1"/>
          <w:spacing w:val="0"/>
          <w:lang w:bidi="en-US"/>
        </w:rPr>
        <w:t>Sample Size</w:t>
      </w:r>
      <w:bookmarkEnd w:id="27"/>
    </w:p>
    <w:p w14:paraId="7B1F7DE4" w14:textId="1DFF6D4E" w:rsidR="00E86D1B" w:rsidRPr="00EB5240" w:rsidRDefault="00F771B6" w:rsidP="000610D5">
      <w:pPr>
        <w:rPr>
          <w:rFonts w:ascii="Times New Roman"/>
          <w:color w:val="000000" w:themeColor="text1"/>
          <w:lang w:bidi="en-US"/>
        </w:rPr>
      </w:pPr>
      <w:r w:rsidRPr="00EB5240">
        <w:rPr>
          <w:rFonts w:ascii="Times New Roman"/>
          <w:color w:val="000000" w:themeColor="text1"/>
          <w:lang w:bidi="en-US"/>
        </w:rPr>
        <w:t>A total of 500 subjects (</w:t>
      </w:r>
      <w:r w:rsidR="007C617D" w:rsidRPr="00EB5240">
        <w:rPr>
          <w:rFonts w:ascii="Times New Roman" w:hint="eastAsia"/>
          <w:color w:val="000000" w:themeColor="text1"/>
          <w:lang w:eastAsia="ja-JP" w:bidi="en-US"/>
        </w:rPr>
        <w:t>250</w:t>
      </w:r>
      <w:r w:rsidRPr="00EB5240">
        <w:rPr>
          <w:rFonts w:ascii="Times New Roman"/>
          <w:color w:val="000000" w:themeColor="text1"/>
          <w:lang w:bidi="en-US"/>
        </w:rPr>
        <w:t xml:space="preserve"> in the monitoring group and </w:t>
      </w:r>
      <w:r w:rsidR="007C617D" w:rsidRPr="00EB5240">
        <w:rPr>
          <w:rFonts w:ascii="Times New Roman"/>
          <w:color w:val="000000" w:themeColor="text1"/>
          <w:lang w:bidi="en-US"/>
        </w:rPr>
        <w:t xml:space="preserve">250 </w:t>
      </w:r>
      <w:r w:rsidRPr="00EB5240">
        <w:rPr>
          <w:rFonts w:ascii="Times New Roman"/>
          <w:color w:val="000000" w:themeColor="text1"/>
          <w:lang w:bidi="en-US"/>
        </w:rPr>
        <w:t>in the control group)</w:t>
      </w:r>
    </w:p>
    <w:p w14:paraId="5E558668" w14:textId="77777777" w:rsidR="00F771B6" w:rsidRPr="00EB5240" w:rsidRDefault="00F771B6" w:rsidP="000610D5">
      <w:pPr>
        <w:rPr>
          <w:rFonts w:ascii="Times New Roman" w:eastAsia="ＭＳ 明朝"/>
          <w:color w:val="000000" w:themeColor="text1"/>
          <w:lang w:eastAsia="ja-JP"/>
        </w:rPr>
      </w:pPr>
    </w:p>
    <w:p w14:paraId="29CB6646" w14:textId="25387E4C" w:rsidR="00E86D1B" w:rsidRPr="00EB5240" w:rsidRDefault="00E86D1B" w:rsidP="000610D5">
      <w:pPr>
        <w:pStyle w:val="3"/>
        <w:spacing w:afterLines="0"/>
        <w:rPr>
          <w:rFonts w:ascii="Times New Roman" w:eastAsia="ＭＳ 明朝"/>
          <w:color w:val="000000" w:themeColor="text1"/>
          <w:spacing w:val="0"/>
        </w:rPr>
      </w:pPr>
      <w:bookmarkStart w:id="28" w:name="_Toc112792227"/>
      <w:r w:rsidRPr="00EB5240">
        <w:rPr>
          <w:rFonts w:ascii="Times New Roman"/>
          <w:color w:val="000000" w:themeColor="text1"/>
          <w:spacing w:val="0"/>
          <w:lang w:bidi="en-US"/>
        </w:rPr>
        <w:t xml:space="preserve">Rationale </w:t>
      </w:r>
      <w:r w:rsidR="00B96092" w:rsidRPr="00EB5240">
        <w:rPr>
          <w:rFonts w:ascii="Times New Roman"/>
          <w:color w:val="000000" w:themeColor="text1"/>
          <w:spacing w:val="0"/>
          <w:lang w:bidi="en-US"/>
        </w:rPr>
        <w:t>for the Sample Size</w:t>
      </w:r>
      <w:bookmarkEnd w:id="28"/>
    </w:p>
    <w:p w14:paraId="17209B26" w14:textId="06BC7DDC" w:rsidR="00401245" w:rsidRPr="00EB5240" w:rsidRDefault="003A77D2" w:rsidP="00401245">
      <w:pPr>
        <w:ind w:firstLineChars="100" w:firstLine="200"/>
        <w:jc w:val="both"/>
        <w:rPr>
          <w:rFonts w:ascii="Times New Roman" w:eastAsia="ＭＳ 明朝"/>
          <w:color w:val="000000" w:themeColor="text1"/>
          <w:lang w:eastAsia="ja-JP"/>
        </w:rPr>
      </w:pPr>
      <w:r w:rsidRPr="00EB5240">
        <w:rPr>
          <w:rFonts w:ascii="Times New Roman" w:hint="eastAsia"/>
          <w:color w:val="000000" w:themeColor="text1"/>
          <w:lang w:val="de-DE" w:eastAsia="ja-JP" w:bidi="en-US"/>
        </w:rPr>
        <w:t xml:space="preserve">In this study, </w:t>
      </w:r>
      <w:r w:rsidR="004C5ADE" w:rsidRPr="00EB5240">
        <w:rPr>
          <w:rFonts w:ascii="Times New Roman" w:hint="eastAsia"/>
          <w:color w:val="000000" w:themeColor="text1"/>
          <w:lang w:val="de-DE" w:eastAsia="ja-JP" w:bidi="en-US"/>
        </w:rPr>
        <w:t>OS</w:t>
      </w:r>
      <w:r w:rsidR="00BB4FA6" w:rsidRPr="00EB5240">
        <w:rPr>
          <w:rFonts w:ascii="Times New Roman" w:hint="eastAsia"/>
          <w:color w:val="000000" w:themeColor="text1"/>
          <w:lang w:val="de-DE" w:eastAsia="ja-JP" w:bidi="en-US"/>
        </w:rPr>
        <w:t xml:space="preserve"> and </w:t>
      </w:r>
      <w:r w:rsidR="004C5ADE" w:rsidRPr="00EB5240">
        <w:rPr>
          <w:rFonts w:ascii="Times New Roman" w:hint="eastAsia"/>
          <w:color w:val="000000" w:themeColor="text1"/>
          <w:lang w:val="de-DE" w:eastAsia="ja-JP" w:bidi="en-US"/>
        </w:rPr>
        <w:t>EORTC QLQ-C30</w:t>
      </w:r>
      <w:r w:rsidRPr="00EB5240">
        <w:rPr>
          <w:rFonts w:ascii="Times New Roman"/>
          <w:color w:val="000000" w:themeColor="text1"/>
          <w:lang w:val="de-DE" w:eastAsia="ja-JP" w:bidi="en-US"/>
        </w:rPr>
        <w:t xml:space="preserve"> </w:t>
      </w:r>
      <w:r w:rsidR="002566C0" w:rsidRPr="00EB5240">
        <w:rPr>
          <w:rFonts w:ascii="Times New Roman" w:hint="eastAsia"/>
          <w:color w:val="000000" w:themeColor="text1"/>
          <w:lang w:val="de-DE" w:eastAsia="ja-JP" w:bidi="en-US"/>
        </w:rPr>
        <w:t>global health status score</w:t>
      </w:r>
      <w:r w:rsidRPr="00EB5240">
        <w:rPr>
          <w:rFonts w:ascii="Times New Roman"/>
          <w:color w:val="000000" w:themeColor="text1"/>
          <w:lang w:val="de-DE" w:eastAsia="ja-JP" w:bidi="en-US"/>
        </w:rPr>
        <w:t xml:space="preserve"> are co-</w:t>
      </w:r>
      <w:r w:rsidR="00870238" w:rsidRPr="00EB5240">
        <w:rPr>
          <w:rFonts w:ascii="Times New Roman" w:hint="eastAsia"/>
          <w:color w:val="000000" w:themeColor="text1"/>
          <w:lang w:val="de-DE" w:eastAsia="ja-JP" w:bidi="en-US"/>
        </w:rPr>
        <w:t>primary outcome</w:t>
      </w:r>
      <w:r w:rsidRPr="00EB5240">
        <w:rPr>
          <w:rFonts w:ascii="Times New Roman"/>
          <w:color w:val="000000" w:themeColor="text1"/>
          <w:lang w:val="de-DE" w:eastAsia="ja-JP" w:bidi="en-US"/>
        </w:rPr>
        <w:t>s</w:t>
      </w:r>
      <w:r w:rsidR="00EA3ED3" w:rsidRPr="00EB5240">
        <w:rPr>
          <w:rFonts w:ascii="Times New Roman" w:hint="eastAsia"/>
          <w:color w:val="000000" w:themeColor="text1"/>
          <w:lang w:val="de-DE" w:eastAsia="ja-JP" w:bidi="en-US"/>
        </w:rPr>
        <w:t xml:space="preserve">. </w:t>
      </w:r>
      <w:r w:rsidRPr="00EB5240">
        <w:rPr>
          <w:rFonts w:ascii="Times New Roman"/>
          <w:color w:val="000000" w:themeColor="text1"/>
          <w:lang w:val="de-DE" w:bidi="en-US"/>
        </w:rPr>
        <w:t xml:space="preserve">The target sample size was calculated for </w:t>
      </w:r>
      <w:r w:rsidR="002258B9" w:rsidRPr="00EB5240">
        <w:rPr>
          <w:rFonts w:ascii="Times New Roman" w:hint="eastAsia"/>
          <w:color w:val="000000" w:themeColor="text1"/>
          <w:lang w:val="de-DE" w:eastAsia="ja-JP" w:bidi="en-US"/>
        </w:rPr>
        <w:t>EORTC QLQ-C30 global health status score</w:t>
      </w:r>
      <w:r w:rsidRPr="00EB5240">
        <w:rPr>
          <w:rFonts w:ascii="Times New Roman"/>
          <w:color w:val="000000" w:themeColor="text1"/>
          <w:lang w:val="de-DE" w:bidi="en-US"/>
        </w:rPr>
        <w:t>, and the power was calculated</w:t>
      </w:r>
      <w:r w:rsidR="00401245" w:rsidRPr="00EB5240">
        <w:rPr>
          <w:rFonts w:ascii="Times New Roman"/>
          <w:color w:val="000000" w:themeColor="text1"/>
          <w:lang w:val="de-DE" w:bidi="en-US"/>
        </w:rPr>
        <w:t xml:space="preserve"> for </w:t>
      </w:r>
      <w:r w:rsidR="000501D9" w:rsidRPr="00EB5240">
        <w:rPr>
          <w:rFonts w:ascii="Times New Roman"/>
          <w:color w:val="000000" w:themeColor="text1"/>
          <w:lang w:val="de-DE" w:bidi="en-US"/>
        </w:rPr>
        <w:t>OS</w:t>
      </w:r>
      <w:r w:rsidRPr="00EB5240">
        <w:rPr>
          <w:rFonts w:ascii="Times New Roman"/>
          <w:color w:val="000000" w:themeColor="text1"/>
          <w:lang w:val="de-DE" w:bidi="en-US"/>
        </w:rPr>
        <w:t xml:space="preserve"> </w:t>
      </w:r>
      <w:r w:rsidR="007627C2" w:rsidRPr="00EB5240">
        <w:rPr>
          <w:rFonts w:ascii="Times New Roman"/>
          <w:color w:val="000000" w:themeColor="text1"/>
          <w:lang w:val="de-DE" w:bidi="en-US"/>
        </w:rPr>
        <w:t>at</w:t>
      </w:r>
      <w:r w:rsidRPr="00EB5240">
        <w:rPr>
          <w:rFonts w:ascii="Times New Roman"/>
          <w:color w:val="000000" w:themeColor="text1"/>
          <w:lang w:val="de-DE" w:bidi="en-US"/>
        </w:rPr>
        <w:t xml:space="preserve"> th</w:t>
      </w:r>
      <w:r w:rsidR="007627C2" w:rsidRPr="00EB5240">
        <w:rPr>
          <w:rFonts w:ascii="Times New Roman"/>
          <w:color w:val="000000" w:themeColor="text1"/>
          <w:lang w:val="de-DE" w:bidi="en-US"/>
        </w:rPr>
        <w:t>e</w:t>
      </w:r>
      <w:r w:rsidRPr="00EB5240">
        <w:rPr>
          <w:rFonts w:ascii="Times New Roman"/>
          <w:color w:val="000000" w:themeColor="text1"/>
          <w:lang w:val="de-DE" w:bidi="en-US"/>
        </w:rPr>
        <w:t xml:space="preserve"> target sample size. </w:t>
      </w:r>
      <w:r w:rsidR="00401245" w:rsidRPr="00EB5240">
        <w:rPr>
          <w:rFonts w:ascii="Times New Roman"/>
          <w:color w:val="000000" w:themeColor="text1"/>
          <w:lang w:bidi="en-US"/>
        </w:rPr>
        <w:t xml:space="preserve">See Section 13.2.1, </w:t>
      </w:r>
      <w:r w:rsidR="00401245" w:rsidRPr="00EB5240">
        <w:rPr>
          <w:rFonts w:ascii="Times New Roman"/>
          <w:color w:val="000000" w:themeColor="text1"/>
          <w:lang w:bidi="en-US"/>
        </w:rPr>
        <w:t>“</w:t>
      </w:r>
      <w:r w:rsidR="00401245" w:rsidRPr="00EB5240">
        <w:rPr>
          <w:rFonts w:ascii="Times New Roman"/>
          <w:color w:val="000000" w:themeColor="text1"/>
          <w:lang w:val="de-DE" w:eastAsia="ja-JP" w:bidi="en-US"/>
        </w:rPr>
        <w:t>Analysis of the Primary Endpoint</w:t>
      </w:r>
      <w:r w:rsidR="00401245" w:rsidRPr="00EB5240">
        <w:rPr>
          <w:rFonts w:ascii="Times New Roman"/>
          <w:color w:val="000000" w:themeColor="text1"/>
          <w:lang w:bidi="en-US"/>
        </w:rPr>
        <w:t xml:space="preserve">" for </w:t>
      </w:r>
      <w:r w:rsidR="00E6573F" w:rsidRPr="00EB5240">
        <w:rPr>
          <w:rFonts w:ascii="Times New Roman"/>
          <w:color w:val="000000" w:themeColor="text1"/>
          <w:lang w:bidi="en-US"/>
        </w:rPr>
        <w:t>setting the significance level for</w:t>
      </w:r>
      <w:r w:rsidR="00401245" w:rsidRPr="00EB5240">
        <w:rPr>
          <w:rFonts w:ascii="Times New Roman"/>
          <w:color w:val="000000" w:themeColor="text1"/>
          <w:lang w:bidi="en-US"/>
        </w:rPr>
        <w:t xml:space="preserve"> </w:t>
      </w:r>
      <w:r w:rsidR="00C85588" w:rsidRPr="00EB5240">
        <w:rPr>
          <w:rFonts w:ascii="Times New Roman"/>
          <w:color w:val="000000" w:themeColor="text1"/>
          <w:lang w:bidi="en-US"/>
        </w:rPr>
        <w:t>adjustment for multiple testing</w:t>
      </w:r>
      <w:r w:rsidR="00401245" w:rsidRPr="00EB5240">
        <w:rPr>
          <w:rFonts w:ascii="Times New Roman"/>
          <w:color w:val="000000" w:themeColor="text1"/>
          <w:lang w:bidi="en-US"/>
        </w:rPr>
        <w:t>.</w:t>
      </w:r>
    </w:p>
    <w:p w14:paraId="4DFBB6CA" w14:textId="704C2CC7" w:rsidR="000E76DB" w:rsidRPr="00EB5240" w:rsidRDefault="00757A21" w:rsidP="006C10E1">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Standard deviation for global health status </w:t>
      </w:r>
      <w:r w:rsidR="002B253E" w:rsidRPr="00EB5240">
        <w:rPr>
          <w:rFonts w:ascii="Times New Roman" w:hint="eastAsia"/>
          <w:color w:val="000000" w:themeColor="text1"/>
          <w:lang w:eastAsia="ja-JP" w:bidi="en-US"/>
        </w:rPr>
        <w:t>s</w:t>
      </w:r>
      <w:r w:rsidR="002B253E" w:rsidRPr="00EB5240">
        <w:rPr>
          <w:rFonts w:ascii="Times New Roman"/>
          <w:color w:val="000000" w:themeColor="text1"/>
          <w:lang w:eastAsia="ja-JP" w:bidi="en-US"/>
        </w:rPr>
        <w:t>core</w:t>
      </w:r>
      <w:r w:rsidR="003B6A97" w:rsidRPr="00EB5240">
        <w:rPr>
          <w:rFonts w:ascii="Times New Roman"/>
          <w:color w:val="000000" w:themeColor="text1"/>
          <w:lang w:eastAsia="ja-JP" w:bidi="en-US"/>
        </w:rPr>
        <w:t>s</w:t>
      </w:r>
      <w:r w:rsidR="002B253E" w:rsidRPr="00EB5240">
        <w:rPr>
          <w:rFonts w:ascii="Times New Roman"/>
          <w:color w:val="000000" w:themeColor="text1"/>
          <w:lang w:eastAsia="ja-JP" w:bidi="en-US"/>
        </w:rPr>
        <w:t xml:space="preserve"> </w:t>
      </w:r>
      <w:r w:rsidR="001B589A" w:rsidRPr="00EB5240">
        <w:rPr>
          <w:rFonts w:ascii="Times New Roman"/>
          <w:color w:val="000000" w:themeColor="text1"/>
          <w:lang w:bidi="en-US"/>
        </w:rPr>
        <w:t>at 6 time points over 6 mon</w:t>
      </w:r>
      <w:r w:rsidR="003B6A97" w:rsidRPr="00EB5240">
        <w:rPr>
          <w:rFonts w:ascii="Times New Roman"/>
          <w:color w:val="000000" w:themeColor="text1"/>
          <w:lang w:bidi="en-US"/>
        </w:rPr>
        <w:t>th</w:t>
      </w:r>
      <w:r w:rsidR="001B589A" w:rsidRPr="00EB5240">
        <w:rPr>
          <w:rFonts w:ascii="Times New Roman"/>
          <w:color w:val="000000" w:themeColor="text1"/>
          <w:lang w:bidi="en-US"/>
        </w:rPr>
        <w:t>s is assumed to be 25</w:t>
      </w:r>
      <w:r w:rsidR="000924D3" w:rsidRPr="00EB5240">
        <w:rPr>
          <w:rFonts w:ascii="Times New Roman"/>
          <w:color w:val="000000" w:themeColor="text1"/>
          <w:lang w:bidi="en-US"/>
        </w:rPr>
        <w:t xml:space="preserve"> points</w:t>
      </w:r>
      <w:r w:rsidR="001B589A" w:rsidRPr="00EB5240">
        <w:rPr>
          <w:rFonts w:ascii="Times New Roman"/>
          <w:color w:val="000000" w:themeColor="text1"/>
          <w:lang w:bidi="en-US"/>
        </w:rPr>
        <w:t xml:space="preserve"> and </w:t>
      </w:r>
      <w:r w:rsidR="00744BBA" w:rsidRPr="00EB5240">
        <w:rPr>
          <w:rFonts w:ascii="Times New Roman"/>
          <w:color w:val="000000" w:themeColor="text1"/>
          <w:lang w:bidi="en-US"/>
        </w:rPr>
        <w:t xml:space="preserve">correlation coefficient </w:t>
      </w:r>
      <w:r w:rsidR="00AB5C16" w:rsidRPr="00EB5240">
        <w:rPr>
          <w:rFonts w:ascii="Times New Roman"/>
          <w:color w:val="000000" w:themeColor="text1"/>
          <w:lang w:bidi="en-US"/>
        </w:rPr>
        <w:t>among</w:t>
      </w:r>
      <w:r w:rsidR="00744BBA" w:rsidRPr="00EB5240">
        <w:rPr>
          <w:rFonts w:ascii="Times New Roman"/>
          <w:color w:val="000000" w:themeColor="text1"/>
          <w:lang w:bidi="en-US"/>
        </w:rPr>
        <w:t xml:space="preserve"> the </w:t>
      </w:r>
      <w:r w:rsidR="002F2A90" w:rsidRPr="00EB5240">
        <w:rPr>
          <w:rFonts w:ascii="Times New Roman"/>
          <w:color w:val="000000" w:themeColor="text1"/>
          <w:lang w:bidi="en-US"/>
        </w:rPr>
        <w:t xml:space="preserve">time points </w:t>
      </w:r>
      <w:r w:rsidR="00744BBA" w:rsidRPr="00EB5240">
        <w:rPr>
          <w:rFonts w:ascii="Times New Roman"/>
          <w:color w:val="000000" w:themeColor="text1"/>
          <w:lang w:bidi="en-US"/>
        </w:rPr>
        <w:t xml:space="preserve">to be </w:t>
      </w:r>
      <w:r w:rsidR="002F2A90" w:rsidRPr="00EB5240">
        <w:rPr>
          <w:rFonts w:ascii="Times New Roman"/>
          <w:color w:val="000000" w:themeColor="text1"/>
          <w:lang w:bidi="en-US"/>
        </w:rPr>
        <w:t xml:space="preserve">0.4. </w:t>
      </w:r>
      <w:r w:rsidR="006C10E1" w:rsidRPr="00EB5240">
        <w:rPr>
          <w:rFonts w:ascii="Times New Roman"/>
          <w:color w:val="000000" w:themeColor="text1"/>
          <w:lang w:eastAsia="ja-JP" w:bidi="en-US"/>
        </w:rPr>
        <w:t>A</w:t>
      </w:r>
      <w:r w:rsidR="00320B71" w:rsidRPr="00EB5240">
        <w:rPr>
          <w:rFonts w:ascii="Times New Roman"/>
          <w:color w:val="000000" w:themeColor="text1"/>
          <w:lang w:eastAsia="ja-JP" w:bidi="en-US"/>
        </w:rPr>
        <w:t xml:space="preserve">nalysis </w:t>
      </w:r>
      <w:r w:rsidR="00910BD8" w:rsidRPr="00EB5240">
        <w:rPr>
          <w:rFonts w:ascii="Times New Roman"/>
          <w:color w:val="000000" w:themeColor="text1"/>
          <w:lang w:eastAsia="ja-JP" w:bidi="en-US"/>
        </w:rPr>
        <w:t>using</w:t>
      </w:r>
      <w:r w:rsidR="00AF7F8A" w:rsidRPr="00EB5240">
        <w:rPr>
          <w:rFonts w:ascii="Times New Roman"/>
          <w:color w:val="000000" w:themeColor="text1"/>
          <w:lang w:eastAsia="ja-JP" w:bidi="en-US"/>
        </w:rPr>
        <w:t xml:space="preserve"> </w:t>
      </w:r>
      <w:r w:rsidR="00AF7F8A" w:rsidRPr="00EB5240">
        <w:rPr>
          <w:rFonts w:ascii="Times New Roman"/>
          <w:color w:val="000000" w:themeColor="text1"/>
          <w:lang w:bidi="en-US"/>
        </w:rPr>
        <w:t>a linear mixed effect model</w:t>
      </w:r>
      <w:r w:rsidR="00064E5D" w:rsidRPr="00EB5240">
        <w:rPr>
          <w:rFonts w:ascii="Times New Roman"/>
          <w:color w:val="000000" w:themeColor="text1"/>
          <w:lang w:bidi="en-US"/>
        </w:rPr>
        <w:t xml:space="preserve"> </w:t>
      </w:r>
      <w:r w:rsidR="00910BD8" w:rsidRPr="00EB5240">
        <w:rPr>
          <w:rFonts w:ascii="Times New Roman"/>
          <w:color w:val="000000" w:themeColor="text1"/>
          <w:lang w:bidi="en-US"/>
        </w:rPr>
        <w:t>with</w:t>
      </w:r>
      <w:r w:rsidR="00683753" w:rsidRPr="00EB5240">
        <w:rPr>
          <w:rFonts w:ascii="Times New Roman"/>
          <w:color w:val="000000" w:themeColor="text1"/>
          <w:lang w:eastAsia="ja-JP" w:bidi="en-US"/>
        </w:rPr>
        <w:t xml:space="preserve"> </w:t>
      </w:r>
      <w:r w:rsidR="00214E54" w:rsidRPr="00EB5240">
        <w:rPr>
          <w:rFonts w:ascii="Times New Roman"/>
          <w:color w:val="000000" w:themeColor="text1"/>
          <w:lang w:eastAsia="ja-JP" w:bidi="en-US"/>
        </w:rPr>
        <w:t xml:space="preserve">the </w:t>
      </w:r>
      <w:r w:rsidR="005108C0" w:rsidRPr="00EB5240">
        <w:rPr>
          <w:rFonts w:ascii="Times New Roman"/>
          <w:color w:val="000000" w:themeColor="text1"/>
          <w:lang w:eastAsia="ja-JP" w:bidi="en-US"/>
        </w:rPr>
        <w:t xml:space="preserve">between-group </w:t>
      </w:r>
      <w:r w:rsidR="00683753" w:rsidRPr="00EB5240">
        <w:rPr>
          <w:rFonts w:ascii="Times New Roman"/>
          <w:color w:val="000000" w:themeColor="text1"/>
          <w:lang w:eastAsia="ja-JP" w:bidi="en-US"/>
        </w:rPr>
        <w:t xml:space="preserve">difference </w:t>
      </w:r>
      <w:r w:rsidR="002F2A90" w:rsidRPr="00EB5240">
        <w:rPr>
          <w:rFonts w:ascii="Times New Roman"/>
          <w:color w:val="000000" w:themeColor="text1"/>
          <w:lang w:bidi="en-US"/>
        </w:rPr>
        <w:t xml:space="preserve">in </w:t>
      </w:r>
      <w:r w:rsidR="00D330E4" w:rsidRPr="00EB5240">
        <w:rPr>
          <w:rFonts w:ascii="Times New Roman"/>
          <w:color w:val="000000" w:themeColor="text1"/>
          <w:lang w:bidi="en-US"/>
        </w:rPr>
        <w:t xml:space="preserve">mean change </w:t>
      </w:r>
      <w:r w:rsidR="009A3D7F" w:rsidRPr="00EB5240">
        <w:rPr>
          <w:rFonts w:ascii="Times New Roman"/>
          <w:color w:val="000000" w:themeColor="text1"/>
          <w:lang w:bidi="en-US"/>
        </w:rPr>
        <w:t>of</w:t>
      </w:r>
      <w:r w:rsidR="00D330E4" w:rsidRPr="00EB5240">
        <w:rPr>
          <w:rFonts w:ascii="Times New Roman"/>
          <w:color w:val="000000" w:themeColor="text1"/>
          <w:lang w:bidi="en-US"/>
        </w:rPr>
        <w:t xml:space="preserve"> 5 </w:t>
      </w:r>
      <w:r w:rsidR="000924D3" w:rsidRPr="00EB5240">
        <w:rPr>
          <w:rFonts w:ascii="Times New Roman"/>
          <w:color w:val="000000" w:themeColor="text1"/>
          <w:lang w:bidi="en-US"/>
        </w:rPr>
        <w:t xml:space="preserve">points </w:t>
      </w:r>
      <w:r w:rsidR="008055DE" w:rsidRPr="00EB5240">
        <w:rPr>
          <w:rFonts w:ascii="Times New Roman" w:hint="eastAsia"/>
          <w:color w:val="000000" w:themeColor="text1"/>
          <w:lang w:eastAsia="ja-JP" w:bidi="en-US"/>
        </w:rPr>
        <w:t>a</w:t>
      </w:r>
      <w:r w:rsidR="008055DE" w:rsidRPr="00EB5240">
        <w:rPr>
          <w:rFonts w:ascii="Times New Roman"/>
          <w:color w:val="000000" w:themeColor="text1"/>
          <w:lang w:eastAsia="ja-JP" w:bidi="en-US"/>
        </w:rPr>
        <w:t xml:space="preserve">nd </w:t>
      </w:r>
      <w:r w:rsidR="002935B5" w:rsidRPr="00EB5240">
        <w:rPr>
          <w:rFonts w:ascii="Times New Roman"/>
          <w:color w:val="000000" w:themeColor="text1"/>
          <w:lang w:bidi="en-US"/>
        </w:rPr>
        <w:t xml:space="preserve">a two-sided </w:t>
      </w:r>
      <w:r w:rsidR="00D330E4" w:rsidRPr="00EB5240">
        <w:rPr>
          <w:rFonts w:ascii="Times New Roman"/>
          <w:color w:val="000000" w:themeColor="text1"/>
          <w:lang w:bidi="en-US"/>
        </w:rPr>
        <w:t>significan</w:t>
      </w:r>
      <w:r w:rsidR="002935B5" w:rsidRPr="00EB5240">
        <w:rPr>
          <w:rFonts w:ascii="Times New Roman"/>
          <w:color w:val="000000" w:themeColor="text1"/>
          <w:lang w:bidi="en-US"/>
        </w:rPr>
        <w:t>ce</w:t>
      </w:r>
      <w:r w:rsidR="00D330E4" w:rsidRPr="00EB5240">
        <w:rPr>
          <w:rFonts w:ascii="Times New Roman"/>
          <w:color w:val="000000" w:themeColor="text1"/>
          <w:lang w:bidi="en-US"/>
        </w:rPr>
        <w:t xml:space="preserve"> level </w:t>
      </w:r>
      <w:r w:rsidR="00544781" w:rsidRPr="00EB5240">
        <w:rPr>
          <w:rFonts w:ascii="Times New Roman"/>
          <w:color w:val="000000" w:themeColor="text1"/>
          <w:lang w:bidi="en-US"/>
        </w:rPr>
        <w:t>of</w:t>
      </w:r>
      <w:r w:rsidR="00D330E4" w:rsidRPr="00EB5240">
        <w:rPr>
          <w:rFonts w:ascii="Times New Roman"/>
          <w:color w:val="000000" w:themeColor="text1"/>
          <w:lang w:bidi="en-US"/>
        </w:rPr>
        <w:t xml:space="preserve"> 4%</w:t>
      </w:r>
      <w:r w:rsidR="002935B5" w:rsidRPr="00EB5240">
        <w:rPr>
          <w:rFonts w:ascii="Times New Roman"/>
          <w:color w:val="000000" w:themeColor="text1"/>
          <w:lang w:bidi="en-US"/>
        </w:rPr>
        <w:t xml:space="preserve"> (one-sided </w:t>
      </w:r>
      <w:r w:rsidR="00AF73B5" w:rsidRPr="00EB5240">
        <w:rPr>
          <w:rFonts w:ascii="Times New Roman"/>
          <w:color w:val="000000" w:themeColor="text1"/>
          <w:lang w:bidi="en-US"/>
        </w:rPr>
        <w:t xml:space="preserve">significance </w:t>
      </w:r>
      <w:r w:rsidR="002935B5" w:rsidRPr="00EB5240">
        <w:rPr>
          <w:rFonts w:ascii="Times New Roman"/>
          <w:color w:val="000000" w:themeColor="text1"/>
          <w:lang w:bidi="en-US"/>
        </w:rPr>
        <w:t xml:space="preserve">level </w:t>
      </w:r>
      <w:r w:rsidR="00544781" w:rsidRPr="00EB5240">
        <w:rPr>
          <w:rFonts w:ascii="Times New Roman"/>
          <w:color w:val="000000" w:themeColor="text1"/>
          <w:lang w:bidi="en-US"/>
        </w:rPr>
        <w:t>of</w:t>
      </w:r>
      <w:r w:rsidR="002935B5" w:rsidRPr="00EB5240">
        <w:rPr>
          <w:rFonts w:ascii="Times New Roman"/>
          <w:color w:val="000000" w:themeColor="text1"/>
          <w:lang w:bidi="en-US"/>
        </w:rPr>
        <w:t xml:space="preserve"> </w:t>
      </w:r>
      <w:r w:rsidR="00AF73B5" w:rsidRPr="00EB5240">
        <w:rPr>
          <w:rFonts w:ascii="Times New Roman"/>
          <w:color w:val="000000" w:themeColor="text1"/>
          <w:lang w:bidi="en-US"/>
        </w:rPr>
        <w:t>2%</w:t>
      </w:r>
      <w:r w:rsidR="002935B5" w:rsidRPr="00EB5240">
        <w:rPr>
          <w:rFonts w:ascii="Times New Roman"/>
          <w:color w:val="000000" w:themeColor="text1"/>
          <w:lang w:bidi="en-US"/>
        </w:rPr>
        <w:t>)</w:t>
      </w:r>
      <w:r w:rsidR="00134845" w:rsidRPr="00EB5240">
        <w:rPr>
          <w:rFonts w:ascii="Times New Roman"/>
          <w:color w:val="000000" w:themeColor="text1"/>
          <w:lang w:bidi="en-US"/>
        </w:rPr>
        <w:t xml:space="preserve"> suggest</w:t>
      </w:r>
      <w:r w:rsidR="005E5F6B" w:rsidRPr="00EB5240">
        <w:rPr>
          <w:rFonts w:ascii="Times New Roman"/>
          <w:color w:val="000000" w:themeColor="text1"/>
          <w:lang w:bidi="en-US"/>
        </w:rPr>
        <w:t>s</w:t>
      </w:r>
      <w:r w:rsidR="00FC7223" w:rsidRPr="00EB5240">
        <w:rPr>
          <w:rFonts w:ascii="Times New Roman"/>
          <w:color w:val="000000" w:themeColor="text1"/>
          <w:lang w:bidi="en-US"/>
        </w:rPr>
        <w:t xml:space="preserve"> that</w:t>
      </w:r>
      <w:r w:rsidR="00B237F4" w:rsidRPr="00EB5240">
        <w:rPr>
          <w:rFonts w:ascii="Times New Roman"/>
          <w:color w:val="000000" w:themeColor="text1"/>
          <w:lang w:bidi="en-US"/>
        </w:rPr>
        <w:t xml:space="preserve"> </w:t>
      </w:r>
      <w:r w:rsidR="00403537" w:rsidRPr="00EB5240">
        <w:rPr>
          <w:rFonts w:ascii="Times New Roman"/>
          <w:color w:val="000000" w:themeColor="text1"/>
          <w:lang w:bidi="en-US"/>
        </w:rPr>
        <w:t xml:space="preserve">a </w:t>
      </w:r>
      <w:r w:rsidR="00A1311D" w:rsidRPr="00EB5240">
        <w:rPr>
          <w:rFonts w:ascii="Times New Roman" w:hint="eastAsia"/>
          <w:color w:val="000000" w:themeColor="text1"/>
          <w:lang w:eastAsia="ja-JP" w:bidi="en-US"/>
        </w:rPr>
        <w:t>s</w:t>
      </w:r>
      <w:r w:rsidR="00A1311D" w:rsidRPr="00EB5240">
        <w:rPr>
          <w:rFonts w:ascii="Times New Roman"/>
          <w:color w:val="000000" w:themeColor="text1"/>
          <w:lang w:eastAsia="ja-JP" w:bidi="en-US"/>
        </w:rPr>
        <w:t xml:space="preserve">ample size of 400 </w:t>
      </w:r>
      <w:r w:rsidR="00615AF7" w:rsidRPr="00EB5240">
        <w:rPr>
          <w:rFonts w:ascii="Times New Roman"/>
          <w:color w:val="000000" w:themeColor="text1"/>
          <w:lang w:eastAsia="ja-JP" w:bidi="en-US"/>
        </w:rPr>
        <w:t>subjects</w:t>
      </w:r>
      <w:r w:rsidR="004857B2" w:rsidRPr="00EB5240">
        <w:rPr>
          <w:rFonts w:ascii="Times New Roman"/>
          <w:color w:val="000000" w:themeColor="text1"/>
          <w:lang w:eastAsia="ja-JP" w:bidi="en-US"/>
        </w:rPr>
        <w:t xml:space="preserve"> </w:t>
      </w:r>
      <w:r w:rsidR="00FC7223" w:rsidRPr="00EB5240">
        <w:rPr>
          <w:rFonts w:ascii="Times New Roman"/>
          <w:color w:val="000000" w:themeColor="text1"/>
          <w:lang w:eastAsia="ja-JP" w:bidi="en-US"/>
        </w:rPr>
        <w:t>can</w:t>
      </w:r>
      <w:r w:rsidR="009F29BB" w:rsidRPr="00EB5240">
        <w:rPr>
          <w:rFonts w:ascii="Times New Roman"/>
          <w:color w:val="000000" w:themeColor="text1"/>
          <w:lang w:eastAsia="ja-JP" w:bidi="en-US"/>
        </w:rPr>
        <w:t xml:space="preserve"> achieve </w:t>
      </w:r>
      <w:r w:rsidR="007A2BA2" w:rsidRPr="00EB5240">
        <w:rPr>
          <w:rFonts w:ascii="Times New Roman"/>
          <w:color w:val="000000" w:themeColor="text1"/>
          <w:lang w:eastAsia="ja-JP" w:bidi="en-US"/>
        </w:rPr>
        <w:t xml:space="preserve">91% power to </w:t>
      </w:r>
      <w:r w:rsidR="00FC3106" w:rsidRPr="00EB5240">
        <w:rPr>
          <w:rFonts w:ascii="Times New Roman"/>
          <w:color w:val="000000" w:themeColor="text1"/>
          <w:lang w:eastAsia="ja-JP" w:bidi="en-US"/>
        </w:rPr>
        <w:t>detect</w:t>
      </w:r>
      <w:r w:rsidR="007A2BA2" w:rsidRPr="00EB5240">
        <w:rPr>
          <w:rFonts w:ascii="Times New Roman"/>
          <w:color w:val="000000" w:themeColor="text1"/>
          <w:lang w:eastAsia="ja-JP" w:bidi="en-US"/>
        </w:rPr>
        <w:t xml:space="preserve"> </w:t>
      </w:r>
      <w:r w:rsidR="002E70AE" w:rsidRPr="00EB5240">
        <w:rPr>
          <w:rFonts w:ascii="Times New Roman"/>
          <w:color w:val="000000" w:themeColor="text1"/>
          <w:lang w:eastAsia="ja-JP" w:bidi="en-US"/>
        </w:rPr>
        <w:t>superiority</w:t>
      </w:r>
      <w:r w:rsidR="00FA1C53" w:rsidRPr="00EB5240">
        <w:rPr>
          <w:rFonts w:ascii="Times New Roman"/>
          <w:color w:val="000000" w:themeColor="text1"/>
          <w:lang w:eastAsia="ja-JP" w:bidi="en-US"/>
        </w:rPr>
        <w:t xml:space="preserve"> (based on 10,000 simulation tests</w:t>
      </w:r>
      <w:r w:rsidR="00E25E9C" w:rsidRPr="00EB5240">
        <w:rPr>
          <w:rFonts w:ascii="Times New Roman"/>
          <w:color w:val="000000" w:themeColor="text1"/>
          <w:lang w:eastAsia="ja-JP" w:bidi="en-US"/>
        </w:rPr>
        <w:t>)</w:t>
      </w:r>
      <w:r w:rsidR="002E70AE" w:rsidRPr="00EB5240">
        <w:rPr>
          <w:rFonts w:ascii="Times New Roman"/>
          <w:color w:val="000000" w:themeColor="text1"/>
          <w:lang w:eastAsia="ja-JP" w:bidi="en-US"/>
        </w:rPr>
        <w:t>.</w:t>
      </w:r>
      <w:r w:rsidR="00E25E9C" w:rsidRPr="00EB5240">
        <w:rPr>
          <w:rFonts w:ascii="Times New Roman"/>
          <w:color w:val="000000" w:themeColor="text1"/>
          <w:lang w:eastAsia="ja-JP" w:bidi="en-US"/>
        </w:rPr>
        <w:t xml:space="preserve"> </w:t>
      </w:r>
      <w:r w:rsidR="007F52AC" w:rsidRPr="00EB5240">
        <w:rPr>
          <w:rFonts w:ascii="Times New Roman"/>
          <w:color w:val="000000" w:themeColor="text1"/>
          <w:lang w:eastAsia="ja-JP" w:bidi="en-US"/>
        </w:rPr>
        <w:t xml:space="preserve">To ensure 90% power even if </w:t>
      </w:r>
      <w:r w:rsidR="007F52AC" w:rsidRPr="00EB5240">
        <w:rPr>
          <w:rFonts w:ascii="Times New Roman" w:hint="eastAsia"/>
          <w:color w:val="000000" w:themeColor="text1"/>
          <w:lang w:eastAsia="ja-JP" w:bidi="en-US"/>
        </w:rPr>
        <w:t>d</w:t>
      </w:r>
      <w:r w:rsidR="007F52AC" w:rsidRPr="00EB5240">
        <w:rPr>
          <w:rFonts w:ascii="Times New Roman"/>
          <w:color w:val="000000" w:themeColor="text1"/>
          <w:lang w:eastAsia="ja-JP" w:bidi="en-US"/>
        </w:rPr>
        <w:t>ata from 20% of the study subjects cannot be used in the analysis because of death or missing data,</w:t>
      </w:r>
      <w:r w:rsidR="00A02AC9" w:rsidRPr="00EB5240">
        <w:rPr>
          <w:rFonts w:ascii="Times New Roman"/>
          <w:color w:val="000000" w:themeColor="text1"/>
          <w:lang w:eastAsia="ja-JP" w:bidi="en-US"/>
        </w:rPr>
        <w:t xml:space="preserve"> t</w:t>
      </w:r>
      <w:r w:rsidR="008F6136" w:rsidRPr="00EB5240">
        <w:rPr>
          <w:rFonts w:ascii="Times New Roman"/>
          <w:color w:val="000000" w:themeColor="text1"/>
          <w:lang w:eastAsia="ja-JP" w:bidi="en-US"/>
        </w:rPr>
        <w:t xml:space="preserve">he target sample size </w:t>
      </w:r>
      <w:r w:rsidR="006E39A6" w:rsidRPr="00EB5240">
        <w:rPr>
          <w:rFonts w:ascii="Times New Roman" w:hint="eastAsia"/>
          <w:color w:val="000000" w:themeColor="text1"/>
          <w:lang w:eastAsia="ja-JP" w:bidi="en-US"/>
        </w:rPr>
        <w:t>w</w:t>
      </w:r>
      <w:r w:rsidR="006E39A6" w:rsidRPr="00EB5240">
        <w:rPr>
          <w:rFonts w:ascii="Times New Roman"/>
          <w:color w:val="000000" w:themeColor="text1"/>
          <w:lang w:eastAsia="ja-JP" w:bidi="en-US"/>
        </w:rPr>
        <w:t>as</w:t>
      </w:r>
      <w:r w:rsidR="004C10F2" w:rsidRPr="00EB5240">
        <w:rPr>
          <w:rFonts w:ascii="Times New Roman"/>
          <w:color w:val="000000" w:themeColor="text1"/>
          <w:lang w:eastAsia="ja-JP" w:bidi="en-US"/>
        </w:rPr>
        <w:t xml:space="preserve"> d</w:t>
      </w:r>
      <w:r w:rsidR="007F52AC" w:rsidRPr="00EB5240">
        <w:rPr>
          <w:rFonts w:ascii="Times New Roman"/>
          <w:color w:val="000000" w:themeColor="text1"/>
          <w:lang w:eastAsia="ja-JP" w:bidi="en-US"/>
        </w:rPr>
        <w:t>etermined to be 500.</w:t>
      </w:r>
      <w:r w:rsidR="008F6136" w:rsidRPr="00EB5240">
        <w:rPr>
          <w:rFonts w:ascii="Times New Roman"/>
          <w:color w:val="000000" w:themeColor="text1"/>
          <w:lang w:eastAsia="ja-JP" w:bidi="en-US"/>
        </w:rPr>
        <w:t xml:space="preserve"> </w:t>
      </w:r>
      <w:r w:rsidR="00311B34" w:rsidRPr="00EB5240">
        <w:rPr>
          <w:rFonts w:ascii="Times New Roman"/>
          <w:color w:val="000000" w:themeColor="text1"/>
          <w:lang w:bidi="en-US"/>
        </w:rPr>
        <w:t xml:space="preserve">The </w:t>
      </w:r>
      <w:r w:rsidR="00311B34" w:rsidRPr="00EB5240">
        <w:rPr>
          <w:rFonts w:ascii="Times New Roman" w:hint="eastAsia"/>
          <w:color w:val="000000" w:themeColor="text1"/>
          <w:lang w:val="de-DE" w:bidi="en-US"/>
        </w:rPr>
        <w:t>between-group difference</w:t>
      </w:r>
      <w:r w:rsidR="00311B34" w:rsidRPr="00EB5240">
        <w:rPr>
          <w:rFonts w:ascii="Times New Roman"/>
          <w:color w:val="000000" w:themeColor="text1"/>
          <w:lang w:val="de-DE" w:eastAsia="ja-JP" w:bidi="en-US"/>
        </w:rPr>
        <w:t xml:space="preserve"> in mean change of </w:t>
      </w:r>
      <w:r w:rsidR="00311B34" w:rsidRPr="00EB5240">
        <w:rPr>
          <w:rFonts w:ascii="Times New Roman"/>
          <w:color w:val="000000" w:themeColor="text1"/>
          <w:lang w:bidi="en-US"/>
        </w:rPr>
        <w:t xml:space="preserve">5 points corresponds to a small difference according to the recommendations by Cocks </w:t>
      </w:r>
      <w:proofErr w:type="gramStart"/>
      <w:r w:rsidR="00311B34" w:rsidRPr="00EB5240">
        <w:rPr>
          <w:rFonts w:ascii="Times New Roman"/>
          <w:color w:val="000000" w:themeColor="text1"/>
          <w:lang w:bidi="en-US"/>
        </w:rPr>
        <w:t>et al.</w:t>
      </w:r>
      <w:r w:rsidR="00311B34" w:rsidRPr="00EB5240">
        <w:rPr>
          <w:rFonts w:ascii="Times New Roman"/>
          <w:color w:val="000000" w:themeColor="text1"/>
          <w:vertAlign w:val="superscript"/>
          <w:lang w:bidi="en-US"/>
        </w:rPr>
        <w:t>[</w:t>
      </w:r>
      <w:proofErr w:type="gramEnd"/>
      <w:r w:rsidR="00311B34" w:rsidRPr="00EB5240">
        <w:rPr>
          <w:rFonts w:ascii="Times New Roman"/>
          <w:color w:val="000000" w:themeColor="text1"/>
          <w:vertAlign w:val="superscript"/>
          <w:lang w:bidi="en-US"/>
        </w:rPr>
        <w:t>10]</w:t>
      </w:r>
      <w:r w:rsidR="00311B34" w:rsidRPr="00EB5240">
        <w:rPr>
          <w:rFonts w:ascii="Times New Roman"/>
          <w:color w:val="000000" w:themeColor="text1"/>
          <w:lang w:bidi="en-US"/>
        </w:rPr>
        <w:t xml:space="preserve"> </w:t>
      </w:r>
      <w:r w:rsidR="000247DF" w:rsidRPr="00EB5240">
        <w:rPr>
          <w:rFonts w:ascii="Times New Roman"/>
          <w:color w:val="000000" w:themeColor="text1"/>
          <w:lang w:bidi="en-US"/>
        </w:rPr>
        <w:t xml:space="preserve">The standard deviation of </w:t>
      </w:r>
      <w:r w:rsidR="005C3F75" w:rsidRPr="00EB5240">
        <w:rPr>
          <w:rFonts w:ascii="Times New Roman"/>
          <w:color w:val="000000" w:themeColor="text1"/>
          <w:lang w:bidi="en-US"/>
        </w:rPr>
        <w:t>25</w:t>
      </w:r>
      <w:r w:rsidR="000247DF" w:rsidRPr="00EB5240">
        <w:rPr>
          <w:rFonts w:ascii="Times New Roman"/>
          <w:color w:val="000000" w:themeColor="text1"/>
          <w:lang w:bidi="en-US"/>
        </w:rPr>
        <w:t xml:space="preserve"> </w:t>
      </w:r>
      <w:r w:rsidR="00D749AB" w:rsidRPr="00EB5240">
        <w:rPr>
          <w:rFonts w:ascii="Times New Roman"/>
          <w:color w:val="000000" w:themeColor="text1"/>
          <w:lang w:bidi="en-US"/>
        </w:rPr>
        <w:t xml:space="preserve">points </w:t>
      </w:r>
      <w:r w:rsidR="002A205F" w:rsidRPr="00EB5240">
        <w:rPr>
          <w:rFonts w:ascii="Times New Roman"/>
          <w:color w:val="000000" w:themeColor="text1"/>
          <w:lang w:bidi="en-US"/>
        </w:rPr>
        <w:t xml:space="preserve">and the </w:t>
      </w:r>
      <w:r w:rsidR="000247DF" w:rsidRPr="00EB5240">
        <w:rPr>
          <w:rFonts w:ascii="Times New Roman"/>
          <w:color w:val="000000" w:themeColor="text1"/>
          <w:lang w:bidi="en-US"/>
        </w:rPr>
        <w:t xml:space="preserve">correlation coefficient </w:t>
      </w:r>
      <w:r w:rsidR="00D001F0" w:rsidRPr="00EB5240">
        <w:rPr>
          <w:rFonts w:ascii="Times New Roman"/>
          <w:color w:val="000000" w:themeColor="text1"/>
          <w:lang w:bidi="en-US"/>
        </w:rPr>
        <w:t xml:space="preserve">among the time points </w:t>
      </w:r>
      <w:r w:rsidR="002A205F" w:rsidRPr="00EB5240">
        <w:rPr>
          <w:rFonts w:ascii="Times New Roman"/>
          <w:color w:val="000000" w:themeColor="text1"/>
          <w:lang w:bidi="en-US"/>
        </w:rPr>
        <w:t xml:space="preserve">of </w:t>
      </w:r>
      <w:r w:rsidR="000247DF" w:rsidRPr="00EB5240">
        <w:rPr>
          <w:rFonts w:ascii="Times New Roman"/>
          <w:color w:val="000000" w:themeColor="text1"/>
          <w:lang w:bidi="en-US"/>
        </w:rPr>
        <w:t>0.4</w:t>
      </w:r>
      <w:r w:rsidR="002A205F" w:rsidRPr="00EB5240">
        <w:rPr>
          <w:rFonts w:ascii="Times New Roman"/>
          <w:color w:val="000000" w:themeColor="text1"/>
          <w:lang w:bidi="en-US"/>
        </w:rPr>
        <w:t xml:space="preserve"> were based on </w:t>
      </w:r>
      <w:r w:rsidR="00244B0B" w:rsidRPr="00EB5240">
        <w:rPr>
          <w:rFonts w:ascii="Times New Roman"/>
          <w:color w:val="000000" w:themeColor="text1"/>
          <w:lang w:bidi="en-US"/>
        </w:rPr>
        <w:t xml:space="preserve">analysis </w:t>
      </w:r>
      <w:r w:rsidR="00373800" w:rsidRPr="00EB5240">
        <w:rPr>
          <w:rFonts w:ascii="Times New Roman"/>
          <w:color w:val="000000" w:themeColor="text1"/>
          <w:lang w:bidi="en-US"/>
        </w:rPr>
        <w:t xml:space="preserve">results of SELECT BC study (metastatic/recurrent </w:t>
      </w:r>
      <w:r w:rsidR="00987DD6" w:rsidRPr="00EB5240">
        <w:rPr>
          <w:rFonts w:ascii="Times New Roman"/>
          <w:color w:val="000000" w:themeColor="text1"/>
          <w:lang w:bidi="en-US"/>
        </w:rPr>
        <w:t>breast cancer</w:t>
      </w:r>
      <w:r w:rsidR="00373800" w:rsidRPr="00EB5240">
        <w:rPr>
          <w:rFonts w:ascii="Times New Roman"/>
          <w:color w:val="000000" w:themeColor="text1"/>
          <w:lang w:bidi="en-US"/>
        </w:rPr>
        <w:t>)</w:t>
      </w:r>
      <w:r w:rsidR="00987DD6" w:rsidRPr="00EB5240">
        <w:rPr>
          <w:rFonts w:ascii="Times New Roman"/>
          <w:color w:val="000000" w:themeColor="text1"/>
          <w:lang w:bidi="en-US"/>
        </w:rPr>
        <w:t xml:space="preserve"> and PAN-01 study (advanced pancreatic cancer) conducted in Japan</w:t>
      </w:r>
      <w:r w:rsidR="000247DF" w:rsidRPr="00EB5240">
        <w:rPr>
          <w:rFonts w:ascii="Times New Roman"/>
          <w:color w:val="000000" w:themeColor="text1"/>
          <w:lang w:bidi="en-US"/>
        </w:rPr>
        <w:t>.</w:t>
      </w:r>
    </w:p>
    <w:p w14:paraId="5A9B1C92" w14:textId="083502B8" w:rsidR="00AA04C8" w:rsidRPr="00EB5240" w:rsidRDefault="00942317" w:rsidP="003E4CC1">
      <w:pPr>
        <w:ind w:firstLineChars="100" w:firstLine="200"/>
        <w:jc w:val="both"/>
        <w:rPr>
          <w:rFonts w:ascii="Times New Roman"/>
          <w:color w:val="000000" w:themeColor="text1"/>
          <w:lang w:eastAsia="ja-JP" w:bidi="en-US"/>
        </w:rPr>
      </w:pPr>
      <w:r w:rsidRPr="00EB5240">
        <w:rPr>
          <w:rFonts w:ascii="Times New Roman"/>
          <w:color w:val="000000" w:themeColor="text1"/>
          <w:lang w:bidi="en-US"/>
        </w:rPr>
        <w:t>T</w:t>
      </w:r>
      <w:r w:rsidR="00CE6F5E" w:rsidRPr="00EB5240">
        <w:rPr>
          <w:rFonts w:ascii="Times New Roman"/>
          <w:color w:val="000000" w:themeColor="text1"/>
          <w:lang w:bidi="en-US"/>
        </w:rPr>
        <w:t xml:space="preserve">he power </w:t>
      </w:r>
      <w:r w:rsidR="003F301D" w:rsidRPr="00EB5240">
        <w:rPr>
          <w:rFonts w:ascii="Times New Roman"/>
          <w:color w:val="000000" w:themeColor="text1"/>
          <w:lang w:bidi="en-US"/>
        </w:rPr>
        <w:t xml:space="preserve">to </w:t>
      </w:r>
      <w:r w:rsidR="004D1224" w:rsidRPr="00EB5240">
        <w:rPr>
          <w:rFonts w:ascii="Times New Roman"/>
          <w:color w:val="000000" w:themeColor="text1"/>
          <w:lang w:bidi="en-US"/>
        </w:rPr>
        <w:t>detect</w:t>
      </w:r>
      <w:r w:rsidR="003F301D" w:rsidRPr="00EB5240">
        <w:rPr>
          <w:rFonts w:ascii="Times New Roman"/>
          <w:color w:val="000000" w:themeColor="text1"/>
          <w:lang w:bidi="en-US"/>
        </w:rPr>
        <w:t xml:space="preserve"> superiority for OS</w:t>
      </w:r>
      <w:r w:rsidR="00CE6F5E" w:rsidRPr="00EB5240">
        <w:rPr>
          <w:rFonts w:ascii="Times New Roman"/>
          <w:color w:val="000000" w:themeColor="text1"/>
          <w:lang w:bidi="en-US"/>
        </w:rPr>
        <w:t>, the other primary outcome</w:t>
      </w:r>
      <w:r w:rsidRPr="00EB5240">
        <w:rPr>
          <w:rFonts w:ascii="Times New Roman"/>
          <w:color w:val="000000" w:themeColor="text1"/>
          <w:lang w:bidi="en-US"/>
        </w:rPr>
        <w:t xml:space="preserve">, is </w:t>
      </w:r>
      <w:r w:rsidR="002E00B9" w:rsidRPr="00EB5240">
        <w:rPr>
          <w:rFonts w:ascii="Times New Roman"/>
          <w:color w:val="000000" w:themeColor="text1"/>
          <w:lang w:bidi="en-US"/>
        </w:rPr>
        <w:t>estimated as follows with</w:t>
      </w:r>
      <w:r w:rsidRPr="00EB5240">
        <w:rPr>
          <w:rFonts w:ascii="Times New Roman"/>
          <w:color w:val="000000" w:themeColor="text1"/>
          <w:lang w:bidi="en-US"/>
        </w:rPr>
        <w:t xml:space="preserve"> </w:t>
      </w:r>
      <w:r w:rsidR="00CC4B3A" w:rsidRPr="00EB5240">
        <w:rPr>
          <w:rFonts w:ascii="Times New Roman"/>
          <w:color w:val="000000" w:themeColor="text1"/>
          <w:lang w:bidi="en-US"/>
        </w:rPr>
        <w:t xml:space="preserve">the </w:t>
      </w:r>
      <w:r w:rsidR="00B6218E" w:rsidRPr="00EB5240">
        <w:rPr>
          <w:rFonts w:ascii="Times New Roman"/>
          <w:color w:val="000000" w:themeColor="text1"/>
          <w:lang w:bidi="en-US"/>
        </w:rPr>
        <w:t>sample size of 500 and the registration and follow-up period</w:t>
      </w:r>
      <w:r w:rsidR="0097557F" w:rsidRPr="00EB5240">
        <w:rPr>
          <w:rFonts w:ascii="Times New Roman"/>
          <w:color w:val="000000" w:themeColor="text1"/>
          <w:lang w:bidi="en-US"/>
        </w:rPr>
        <w:t>s</w:t>
      </w:r>
      <w:r w:rsidR="00B6218E" w:rsidRPr="00EB5240">
        <w:rPr>
          <w:rFonts w:ascii="Times New Roman"/>
          <w:color w:val="000000" w:themeColor="text1"/>
          <w:lang w:bidi="en-US"/>
        </w:rPr>
        <w:t xml:space="preserve"> of this study</w:t>
      </w:r>
      <w:r w:rsidR="00346023" w:rsidRPr="00EB5240">
        <w:rPr>
          <w:rFonts w:ascii="Times New Roman"/>
          <w:color w:val="000000" w:themeColor="text1"/>
          <w:lang w:bidi="en-US"/>
        </w:rPr>
        <w:t xml:space="preserve">: </w:t>
      </w:r>
      <w:r w:rsidR="00582F58" w:rsidRPr="00EB5240">
        <w:rPr>
          <w:rFonts w:ascii="Times New Roman"/>
          <w:color w:val="000000" w:themeColor="text1"/>
          <w:lang w:bidi="en-US"/>
        </w:rPr>
        <w:t xml:space="preserve">Assuming that median OS in the </w:t>
      </w:r>
      <w:r w:rsidR="00582F58" w:rsidRPr="00EB5240">
        <w:rPr>
          <w:rFonts w:ascii="Times New Roman" w:hAnsi="Times New Roman" w:cs="Times New Roman"/>
          <w:color w:val="000000" w:themeColor="text1"/>
          <w:lang w:bidi="en-US"/>
        </w:rPr>
        <w:t xml:space="preserve">control group is 24 months, </w:t>
      </w:r>
      <w:r w:rsidR="0025772D" w:rsidRPr="00EB5240">
        <w:rPr>
          <w:rFonts w:ascii="Times New Roman" w:hAnsi="Times New Roman" w:cs="Times New Roman"/>
          <w:color w:val="000000" w:themeColor="text1"/>
          <w:lang w:bidi="en-US"/>
        </w:rPr>
        <w:t>a two-sided significance level is</w:t>
      </w:r>
      <w:r w:rsidR="00CC4B3A" w:rsidRPr="00EB5240">
        <w:rPr>
          <w:rFonts w:ascii="Times New Roman" w:hAnsi="Times New Roman" w:cs="Times New Roman"/>
          <w:color w:val="000000" w:themeColor="text1"/>
          <w:lang w:bidi="en-US"/>
        </w:rPr>
        <w:t xml:space="preserve"> </w:t>
      </w:r>
      <w:r w:rsidR="00515ECD" w:rsidRPr="00EB5240">
        <w:rPr>
          <w:rFonts w:ascii="Times New Roman" w:hAnsi="Times New Roman" w:cs="Times New Roman"/>
          <w:color w:val="000000" w:themeColor="text1"/>
          <w:lang w:bidi="en-US"/>
        </w:rPr>
        <w:t>5%</w:t>
      </w:r>
      <w:r w:rsidR="0082691F" w:rsidRPr="00EB5240">
        <w:rPr>
          <w:rFonts w:ascii="Times New Roman" w:hAnsi="Times New Roman" w:cs="Times New Roman"/>
          <w:color w:val="000000" w:themeColor="text1"/>
          <w:lang w:bidi="en-US"/>
        </w:rPr>
        <w:t xml:space="preserve"> </w:t>
      </w:r>
      <w:r w:rsidR="00433E2F" w:rsidRPr="00EB5240">
        <w:rPr>
          <w:rFonts w:ascii="Times New Roman" w:hAnsi="Times New Roman" w:cs="Times New Roman"/>
          <w:color w:val="000000" w:themeColor="text1"/>
          <w:lang w:bidi="en-US"/>
        </w:rPr>
        <w:t>(one-sided significance le</w:t>
      </w:r>
      <w:r w:rsidR="00FA059B" w:rsidRPr="00EB5240">
        <w:rPr>
          <w:rFonts w:ascii="Times New Roman" w:hAnsi="Times New Roman" w:cs="Times New Roman"/>
          <w:color w:val="000000" w:themeColor="text1"/>
          <w:lang w:bidi="en-US"/>
        </w:rPr>
        <w:t>v</w:t>
      </w:r>
      <w:r w:rsidR="00433E2F" w:rsidRPr="00EB5240">
        <w:rPr>
          <w:rFonts w:ascii="Times New Roman" w:hAnsi="Times New Roman" w:cs="Times New Roman"/>
          <w:color w:val="000000" w:themeColor="text1"/>
          <w:lang w:bidi="en-US"/>
        </w:rPr>
        <w:t>el is 2.5%)</w:t>
      </w:r>
      <w:r w:rsidR="00A52B7A" w:rsidRPr="00EB5240">
        <w:rPr>
          <w:rFonts w:ascii="Times New Roman" w:hAnsi="Times New Roman" w:cs="Times New Roman"/>
          <w:color w:val="000000" w:themeColor="text1"/>
          <w:lang w:eastAsia="ja-JP" w:bidi="en-US"/>
        </w:rPr>
        <w:t xml:space="preserve"> on the assumption that </w:t>
      </w:r>
      <w:r w:rsidR="00433E2F" w:rsidRPr="00EB5240">
        <w:rPr>
          <w:rFonts w:ascii="Times New Roman" w:hAnsi="Times New Roman" w:cs="Times New Roman"/>
          <w:color w:val="000000" w:themeColor="text1"/>
          <w:lang w:eastAsia="ja-JP" w:bidi="en-US"/>
        </w:rPr>
        <w:t>the betwee</w:t>
      </w:r>
      <w:r w:rsidR="00FF0749" w:rsidRPr="00EB5240">
        <w:rPr>
          <w:rFonts w:ascii="Times New Roman" w:hAnsi="Times New Roman" w:cs="Times New Roman"/>
          <w:color w:val="000000" w:themeColor="text1"/>
          <w:lang w:eastAsia="ja-JP" w:bidi="en-US"/>
        </w:rPr>
        <w:t>n</w:t>
      </w:r>
      <w:r w:rsidR="00433E2F" w:rsidRPr="00EB5240">
        <w:rPr>
          <w:rFonts w:ascii="Times New Roman" w:hAnsi="Times New Roman" w:cs="Times New Roman"/>
          <w:color w:val="000000" w:themeColor="text1"/>
          <w:lang w:eastAsia="ja-JP" w:bidi="en-US"/>
        </w:rPr>
        <w:t>-group difference in global health status score is significant</w:t>
      </w:r>
      <w:r w:rsidR="00F8044B" w:rsidRPr="00EB5240">
        <w:rPr>
          <w:rFonts w:ascii="Times New Roman" w:hAnsi="Times New Roman" w:cs="Times New Roman"/>
          <w:color w:val="000000" w:themeColor="text1"/>
          <w:lang w:eastAsia="ja-JP" w:bidi="en-US"/>
        </w:rPr>
        <w:t xml:space="preserve">, </w:t>
      </w:r>
      <w:r w:rsidR="00463643" w:rsidRPr="00EB5240">
        <w:rPr>
          <w:rFonts w:ascii="Times New Roman" w:hAnsi="Times New Roman" w:cs="Times New Roman"/>
          <w:color w:val="000000" w:themeColor="text1"/>
          <w:lang w:eastAsia="ja-JP" w:bidi="en-US"/>
        </w:rPr>
        <w:t>the</w:t>
      </w:r>
      <w:r w:rsidR="00F8044B" w:rsidRPr="00EB5240">
        <w:rPr>
          <w:rFonts w:ascii="Times New Roman" w:hAnsi="Times New Roman" w:cs="Times New Roman"/>
          <w:color w:val="000000" w:themeColor="text1"/>
          <w:lang w:eastAsia="ja-JP" w:bidi="en-US"/>
        </w:rPr>
        <w:t xml:space="preserve"> interim analysis for efficacy is </w:t>
      </w:r>
      <w:r w:rsidR="00463643" w:rsidRPr="00EB5240">
        <w:rPr>
          <w:rFonts w:ascii="Times New Roman" w:hAnsi="Times New Roman" w:cs="Times New Roman"/>
          <w:color w:val="000000" w:themeColor="text1"/>
          <w:lang w:eastAsia="ja-JP" w:bidi="en-US"/>
        </w:rPr>
        <w:t xml:space="preserve">performed once, and </w:t>
      </w:r>
      <w:r w:rsidR="00151CFA" w:rsidRPr="00EB5240">
        <w:rPr>
          <w:rFonts w:ascii="Times New Roman" w:hAnsi="Times New Roman" w:cs="Times New Roman"/>
          <w:color w:val="000000" w:themeColor="text1"/>
          <w:lang w:eastAsia="ja-JP" w:bidi="en-US"/>
        </w:rPr>
        <w:t xml:space="preserve">5% of subjects are lost to follow-up, </w:t>
      </w:r>
      <w:r w:rsidR="00064B52" w:rsidRPr="00EB5240">
        <w:rPr>
          <w:rFonts w:ascii="Times New Roman" w:hAnsi="Times New Roman" w:cs="Times New Roman"/>
          <w:color w:val="000000" w:themeColor="text1"/>
          <w:lang w:eastAsia="ja-JP" w:bidi="en-US"/>
        </w:rPr>
        <w:t xml:space="preserve">the power to </w:t>
      </w:r>
      <w:r w:rsidR="005057B3" w:rsidRPr="00EB5240">
        <w:rPr>
          <w:rFonts w:ascii="Times New Roman" w:hAnsi="Times New Roman" w:cs="Times New Roman"/>
          <w:color w:val="000000" w:themeColor="text1"/>
          <w:lang w:eastAsia="ja-JP" w:bidi="en-US"/>
        </w:rPr>
        <w:t>detect</w:t>
      </w:r>
      <w:r w:rsidR="00064B52" w:rsidRPr="00EB5240">
        <w:rPr>
          <w:rFonts w:ascii="Times New Roman" w:hAnsi="Times New Roman" w:cs="Times New Roman"/>
          <w:color w:val="000000" w:themeColor="text1"/>
          <w:lang w:eastAsia="ja-JP" w:bidi="en-US"/>
        </w:rPr>
        <w:t xml:space="preserve"> superiority </w:t>
      </w:r>
      <w:r w:rsidR="00850BF9" w:rsidRPr="00EB5240">
        <w:rPr>
          <w:rFonts w:ascii="Times New Roman" w:hAnsi="Times New Roman" w:cs="Times New Roman"/>
          <w:color w:val="000000" w:themeColor="text1"/>
          <w:lang w:eastAsia="ja-JP" w:bidi="en-US"/>
        </w:rPr>
        <w:t>using</w:t>
      </w:r>
      <w:r w:rsidR="00826241" w:rsidRPr="00EB5240">
        <w:rPr>
          <w:rFonts w:ascii="Times New Roman" w:hAnsi="Times New Roman" w:cs="Times New Roman"/>
          <w:color w:val="000000" w:themeColor="text1"/>
          <w:lang w:eastAsia="ja-JP" w:bidi="en-US"/>
        </w:rPr>
        <w:t xml:space="preserve"> </w:t>
      </w:r>
      <w:r w:rsidR="0096136D" w:rsidRPr="00EB5240">
        <w:rPr>
          <w:rFonts w:ascii="Times New Roman" w:hAnsi="Times New Roman" w:cs="Times New Roman"/>
          <w:color w:val="000000" w:themeColor="text1"/>
          <w:lang w:eastAsia="ja-JP" w:bidi="en-US"/>
        </w:rPr>
        <w:t xml:space="preserve">a </w:t>
      </w:r>
      <w:r w:rsidR="00826241" w:rsidRPr="00EB5240">
        <w:rPr>
          <w:rFonts w:ascii="Times New Roman" w:hAnsi="Times New Roman" w:cs="Times New Roman"/>
          <w:color w:val="000000" w:themeColor="text1"/>
          <w:lang w:eastAsia="ja-JP" w:bidi="en-US"/>
        </w:rPr>
        <w:t>lo</w:t>
      </w:r>
      <w:r w:rsidR="0096136D" w:rsidRPr="00EB5240">
        <w:rPr>
          <w:rFonts w:ascii="Times New Roman" w:hAnsi="Times New Roman" w:cs="Times New Roman"/>
          <w:color w:val="000000" w:themeColor="text1"/>
          <w:lang w:eastAsia="ja-JP" w:bidi="en-US"/>
        </w:rPr>
        <w:t xml:space="preserve">g rank test </w:t>
      </w:r>
      <w:r w:rsidR="0093469E" w:rsidRPr="00EB5240">
        <w:rPr>
          <w:rFonts w:ascii="Times New Roman" w:hAnsi="Times New Roman" w:cs="Times New Roman"/>
          <w:color w:val="000000" w:themeColor="text1"/>
          <w:lang w:eastAsia="ja-JP" w:bidi="en-US"/>
        </w:rPr>
        <w:t>is 49</w:t>
      </w:r>
      <w:r w:rsidR="005F2BF4" w:rsidRPr="00EB5240">
        <w:rPr>
          <w:rFonts w:ascii="Times New Roman" w:hAnsi="Times New Roman" w:cs="Times New Roman"/>
          <w:color w:val="000000" w:themeColor="text1"/>
          <w:lang w:eastAsia="ja-JP" w:bidi="en-US"/>
        </w:rPr>
        <w:t>%,</w:t>
      </w:r>
      <w:r w:rsidR="0093469E" w:rsidRPr="00EB5240">
        <w:rPr>
          <w:rFonts w:ascii="Times New Roman" w:hAnsi="Times New Roman" w:cs="Times New Roman"/>
          <w:color w:val="000000" w:themeColor="text1"/>
          <w:lang w:eastAsia="ja-JP" w:bidi="en-US"/>
        </w:rPr>
        <w:t xml:space="preserve"> 70%</w:t>
      </w:r>
      <w:r w:rsidR="005F2BF4" w:rsidRPr="00EB5240">
        <w:rPr>
          <w:rFonts w:ascii="Times New Roman" w:hAnsi="Times New Roman" w:cs="Times New Roman"/>
          <w:color w:val="000000" w:themeColor="text1"/>
          <w:lang w:eastAsia="ja-JP" w:bidi="en-US"/>
        </w:rPr>
        <w:t xml:space="preserve">, </w:t>
      </w:r>
      <w:r w:rsidR="0093469E" w:rsidRPr="00EB5240">
        <w:rPr>
          <w:rFonts w:ascii="Times New Roman" w:hAnsi="Times New Roman" w:cs="Times New Roman"/>
          <w:color w:val="000000" w:themeColor="text1"/>
          <w:lang w:eastAsia="ja-JP" w:bidi="en-US"/>
        </w:rPr>
        <w:t xml:space="preserve">and 86% at hazard ratio of </w:t>
      </w:r>
      <w:r w:rsidR="00514A48" w:rsidRPr="00EB5240">
        <w:rPr>
          <w:rFonts w:ascii="Times New Roman" w:hAnsi="Times New Roman" w:cs="Times New Roman"/>
          <w:color w:val="000000" w:themeColor="text1"/>
          <w:lang w:eastAsia="ja-JP" w:bidi="en-US"/>
        </w:rPr>
        <w:t>0.8, 0.75</w:t>
      </w:r>
      <w:r w:rsidR="00434A73" w:rsidRPr="00EB5240">
        <w:rPr>
          <w:rFonts w:ascii="Times New Roman" w:hAnsi="Times New Roman" w:cs="Times New Roman"/>
          <w:color w:val="000000" w:themeColor="text1"/>
          <w:lang w:eastAsia="ja-JP" w:bidi="en-US"/>
        </w:rPr>
        <w:t>,</w:t>
      </w:r>
      <w:r w:rsidR="00514A48" w:rsidRPr="00EB5240">
        <w:rPr>
          <w:rFonts w:ascii="Times New Roman" w:hAnsi="Times New Roman" w:cs="Times New Roman"/>
          <w:color w:val="000000" w:themeColor="text1"/>
          <w:lang w:eastAsia="ja-JP" w:bidi="en-US"/>
        </w:rPr>
        <w:t xml:space="preserve"> and 0.7, respectively. </w:t>
      </w:r>
      <w:r w:rsidR="00295225" w:rsidRPr="00EB5240">
        <w:rPr>
          <w:rFonts w:ascii="Times New Roman" w:hAnsi="Times New Roman" w:cs="Times New Roman"/>
          <w:color w:val="000000" w:themeColor="text1"/>
          <w:lang w:bidi="en-US"/>
        </w:rPr>
        <w:t xml:space="preserve">In randomized controlled studies testing the utility of ePRO monitoring, like the present study, the hazard ratio for OS was reported to be 0.83 (95% confidence interval [CI]: 0.70-0.99) by </w:t>
      </w:r>
      <w:r w:rsidR="00295225" w:rsidRPr="00EB5240">
        <w:rPr>
          <w:rFonts w:ascii="Times New Roman" w:hAnsi="Times New Roman" w:cs="Times New Roman"/>
          <w:color w:val="000000" w:themeColor="text1"/>
          <w:lang w:val="de-DE" w:eastAsia="ja-JP" w:bidi="en-US"/>
        </w:rPr>
        <w:t xml:space="preserve">Basch et al. and </w:t>
      </w:r>
      <w:r w:rsidR="00295225" w:rsidRPr="00EB5240">
        <w:rPr>
          <w:rFonts w:ascii="Times New Roman" w:hAnsi="Times New Roman" w:cs="Times New Roman"/>
          <w:color w:val="000000" w:themeColor="text1"/>
          <w:lang w:bidi="en-US"/>
        </w:rPr>
        <w:t>0.</w:t>
      </w:r>
      <w:r w:rsidR="00070777" w:rsidRPr="00EB5240">
        <w:rPr>
          <w:rFonts w:ascii="Times New Roman" w:hAnsi="Times New Roman" w:cs="Times New Roman"/>
          <w:color w:val="000000" w:themeColor="text1"/>
          <w:lang w:bidi="en-US"/>
        </w:rPr>
        <w:t>59</w:t>
      </w:r>
      <w:r w:rsidR="00295225" w:rsidRPr="00EB5240">
        <w:rPr>
          <w:rFonts w:ascii="Times New Roman" w:hAnsi="Times New Roman" w:cs="Times New Roman"/>
          <w:color w:val="000000" w:themeColor="text1"/>
          <w:lang w:bidi="en-US"/>
        </w:rPr>
        <w:t xml:space="preserve"> (95% CI: 0.</w:t>
      </w:r>
      <w:r w:rsidR="00070777" w:rsidRPr="00EB5240">
        <w:rPr>
          <w:rFonts w:ascii="Times New Roman" w:hAnsi="Times New Roman" w:cs="Times New Roman"/>
          <w:color w:val="000000" w:themeColor="text1"/>
          <w:lang w:bidi="en-US"/>
        </w:rPr>
        <w:t>39</w:t>
      </w:r>
      <w:r w:rsidR="00295225" w:rsidRPr="00EB5240">
        <w:rPr>
          <w:rFonts w:ascii="Times New Roman" w:hAnsi="Times New Roman" w:cs="Times New Roman"/>
          <w:color w:val="000000" w:themeColor="text1"/>
          <w:lang w:bidi="en-US"/>
        </w:rPr>
        <w:t>-0.</w:t>
      </w:r>
      <w:r w:rsidR="00070777" w:rsidRPr="00EB5240">
        <w:rPr>
          <w:rFonts w:ascii="Times New Roman" w:hAnsi="Times New Roman" w:cs="Times New Roman"/>
          <w:color w:val="000000" w:themeColor="text1"/>
          <w:lang w:bidi="en-US"/>
        </w:rPr>
        <w:t>96</w:t>
      </w:r>
      <w:r w:rsidR="00295225" w:rsidRPr="00EB5240">
        <w:rPr>
          <w:rFonts w:ascii="Times New Roman" w:hAnsi="Times New Roman" w:cs="Times New Roman"/>
          <w:color w:val="000000" w:themeColor="text1"/>
          <w:lang w:bidi="en-US"/>
        </w:rPr>
        <w:t xml:space="preserve">) by Denis et al. </w:t>
      </w:r>
      <w:r w:rsidR="003B51D4" w:rsidRPr="00EB5240">
        <w:rPr>
          <w:rFonts w:ascii="Times New Roman" w:hAnsi="Times New Roman" w:cs="Times New Roman"/>
          <w:color w:val="000000" w:themeColor="text1"/>
          <w:lang w:bidi="en-US"/>
        </w:rPr>
        <w:t>B</w:t>
      </w:r>
      <w:r w:rsidR="00583AF7" w:rsidRPr="00EB5240">
        <w:rPr>
          <w:rFonts w:ascii="Times New Roman" w:hAnsi="Times New Roman" w:cs="Times New Roman"/>
          <w:color w:val="000000" w:themeColor="text1"/>
          <w:lang w:bidi="en-US"/>
        </w:rPr>
        <w:t>ased on</w:t>
      </w:r>
      <w:r w:rsidR="005D1DF1" w:rsidRPr="00EB5240">
        <w:rPr>
          <w:rFonts w:ascii="Times New Roman" w:hAnsi="Times New Roman" w:cs="Times New Roman"/>
          <w:color w:val="000000" w:themeColor="text1"/>
          <w:lang w:bidi="en-US"/>
        </w:rPr>
        <w:t xml:space="preserve"> these re</w:t>
      </w:r>
      <w:r w:rsidR="00D97EC6" w:rsidRPr="00EB5240">
        <w:rPr>
          <w:rFonts w:ascii="Times New Roman" w:hAnsi="Times New Roman" w:cs="Times New Roman"/>
          <w:color w:val="000000" w:themeColor="text1"/>
          <w:lang w:bidi="en-US"/>
        </w:rPr>
        <w:t>sults</w:t>
      </w:r>
      <w:r w:rsidR="00583AF7" w:rsidRPr="00EB5240">
        <w:rPr>
          <w:rFonts w:ascii="Times New Roman" w:hAnsi="Times New Roman" w:cs="Times New Roman"/>
          <w:color w:val="000000" w:themeColor="text1"/>
          <w:lang w:bidi="en-US"/>
        </w:rPr>
        <w:t>,</w:t>
      </w:r>
      <w:r w:rsidR="00D97EC6" w:rsidRPr="00EB5240">
        <w:rPr>
          <w:rFonts w:ascii="Times New Roman" w:hAnsi="Times New Roman" w:cs="Times New Roman"/>
          <w:color w:val="000000" w:themeColor="text1"/>
          <w:lang w:bidi="en-US"/>
        </w:rPr>
        <w:t xml:space="preserve"> </w:t>
      </w:r>
      <w:r w:rsidR="00583AF7" w:rsidRPr="00EB5240">
        <w:rPr>
          <w:rFonts w:ascii="Times New Roman" w:hAnsi="Times New Roman" w:cs="Times New Roman"/>
          <w:color w:val="000000" w:themeColor="text1"/>
          <w:lang w:bidi="en-US"/>
        </w:rPr>
        <w:t>the hazard ratio</w:t>
      </w:r>
      <w:r w:rsidR="00373577" w:rsidRPr="00EB5240">
        <w:rPr>
          <w:rFonts w:ascii="Times New Roman" w:hAnsi="Times New Roman" w:cs="Times New Roman"/>
          <w:color w:val="000000" w:themeColor="text1"/>
          <w:lang w:bidi="en-US"/>
        </w:rPr>
        <w:t xml:space="preserve"> </w:t>
      </w:r>
      <w:r w:rsidR="00A45849" w:rsidRPr="00EB5240">
        <w:rPr>
          <w:rFonts w:ascii="Times New Roman" w:hAnsi="Times New Roman" w:cs="Times New Roman"/>
          <w:color w:val="000000" w:themeColor="text1"/>
          <w:lang w:bidi="en-US"/>
        </w:rPr>
        <w:t>can be</w:t>
      </w:r>
      <w:r w:rsidR="00373577" w:rsidRPr="00EB5240">
        <w:rPr>
          <w:rFonts w:ascii="Times New Roman" w:hAnsi="Times New Roman" w:cs="Times New Roman"/>
          <w:color w:val="000000" w:themeColor="text1"/>
          <w:lang w:bidi="en-US"/>
        </w:rPr>
        <w:t xml:space="preserve"> e</w:t>
      </w:r>
      <w:r w:rsidR="00DE07C0" w:rsidRPr="00EB5240">
        <w:rPr>
          <w:rFonts w:ascii="Times New Roman" w:hAnsi="Times New Roman" w:cs="Times New Roman"/>
          <w:color w:val="000000" w:themeColor="text1"/>
          <w:lang w:bidi="en-US"/>
        </w:rPr>
        <w:t>s</w:t>
      </w:r>
      <w:r w:rsidR="00373577" w:rsidRPr="00EB5240">
        <w:rPr>
          <w:rFonts w:ascii="Times New Roman" w:hAnsi="Times New Roman" w:cs="Times New Roman"/>
          <w:color w:val="000000" w:themeColor="text1"/>
          <w:lang w:bidi="en-US"/>
        </w:rPr>
        <w:t xml:space="preserve">timated to be </w:t>
      </w:r>
      <w:r w:rsidR="004B6CD3" w:rsidRPr="00EB5240">
        <w:rPr>
          <w:rFonts w:ascii="Times New Roman" w:hAnsi="Times New Roman" w:cs="Times New Roman"/>
          <w:color w:val="000000" w:themeColor="text1"/>
          <w:lang w:bidi="en-US"/>
        </w:rPr>
        <w:t xml:space="preserve">approximately </w:t>
      </w:r>
      <w:r w:rsidR="00D97EC6" w:rsidRPr="00EB5240">
        <w:rPr>
          <w:rFonts w:ascii="Times New Roman" w:hAnsi="Times New Roman" w:cs="Times New Roman"/>
          <w:color w:val="000000" w:themeColor="text1"/>
          <w:lang w:bidi="en-US"/>
        </w:rPr>
        <w:t>0.8</w:t>
      </w:r>
      <w:r w:rsidR="00A45849" w:rsidRPr="00EB5240">
        <w:rPr>
          <w:rFonts w:ascii="Times New Roman" w:hAnsi="Times New Roman" w:cs="Times New Roman"/>
          <w:color w:val="000000" w:themeColor="text1"/>
          <w:lang w:bidi="en-US"/>
        </w:rPr>
        <w:t>.</w:t>
      </w:r>
      <w:r w:rsidR="00583AF7" w:rsidRPr="00EB5240">
        <w:rPr>
          <w:rFonts w:ascii="Times New Roman" w:hAnsi="Times New Roman" w:cs="Times New Roman"/>
          <w:color w:val="000000" w:themeColor="text1"/>
          <w:lang w:bidi="en-US"/>
        </w:rPr>
        <w:t xml:space="preserve"> </w:t>
      </w:r>
      <w:r w:rsidR="00A45849" w:rsidRPr="00EB5240">
        <w:rPr>
          <w:rFonts w:ascii="Times New Roman" w:hAnsi="Times New Roman" w:cs="Times New Roman"/>
          <w:color w:val="000000" w:themeColor="text1"/>
          <w:lang w:bidi="en-US"/>
        </w:rPr>
        <w:t xml:space="preserve">However, </w:t>
      </w:r>
      <w:r w:rsidR="00D707FF" w:rsidRPr="00EB5240">
        <w:rPr>
          <w:rFonts w:ascii="Times New Roman" w:hAnsi="Times New Roman" w:cs="Times New Roman"/>
          <w:color w:val="000000" w:themeColor="text1"/>
          <w:lang w:bidi="en-US"/>
        </w:rPr>
        <w:t xml:space="preserve">it should be </w:t>
      </w:r>
      <w:r w:rsidR="00FB1E8B" w:rsidRPr="00EB5240">
        <w:rPr>
          <w:rFonts w:ascii="Times New Roman" w:hAnsi="Times New Roman" w:cs="Times New Roman"/>
          <w:color w:val="000000" w:themeColor="text1"/>
          <w:lang w:bidi="en-US"/>
        </w:rPr>
        <w:t xml:space="preserve">also </w:t>
      </w:r>
      <w:r w:rsidR="00820345" w:rsidRPr="00EB5240">
        <w:rPr>
          <w:rFonts w:ascii="Times New Roman" w:hAnsi="Times New Roman" w:cs="Times New Roman"/>
          <w:color w:val="000000" w:themeColor="text1"/>
          <w:lang w:bidi="en-US"/>
        </w:rPr>
        <w:t xml:space="preserve">taken into </w:t>
      </w:r>
      <w:proofErr w:type="gramStart"/>
      <w:r w:rsidR="00820345" w:rsidRPr="00EB5240">
        <w:rPr>
          <w:rFonts w:ascii="Times New Roman" w:hAnsi="Times New Roman" w:cs="Times New Roman"/>
          <w:color w:val="000000" w:themeColor="text1"/>
          <w:lang w:bidi="en-US"/>
        </w:rPr>
        <w:t xml:space="preserve">account </w:t>
      </w:r>
      <w:r w:rsidR="00D707FF" w:rsidRPr="00EB5240">
        <w:rPr>
          <w:rFonts w:ascii="Times New Roman" w:hAnsi="Times New Roman" w:cs="Times New Roman"/>
          <w:color w:val="000000" w:themeColor="text1"/>
          <w:lang w:bidi="en-US"/>
        </w:rPr>
        <w:t xml:space="preserve"> that</w:t>
      </w:r>
      <w:proofErr w:type="gramEnd"/>
      <w:r w:rsidR="00D707FF" w:rsidRPr="00EB5240">
        <w:rPr>
          <w:rFonts w:ascii="Times New Roman" w:hAnsi="Times New Roman" w:cs="Times New Roman"/>
          <w:color w:val="000000" w:themeColor="text1"/>
          <w:lang w:bidi="en-US"/>
        </w:rPr>
        <w:t xml:space="preserve"> </w:t>
      </w:r>
      <w:r w:rsidR="009B6422" w:rsidRPr="00EB5240">
        <w:rPr>
          <w:rFonts w:ascii="Times New Roman" w:hAnsi="Times New Roman" w:cs="Times New Roman"/>
          <w:color w:val="000000" w:themeColor="text1"/>
          <w:lang w:bidi="en-US"/>
        </w:rPr>
        <w:t xml:space="preserve">the </w:t>
      </w:r>
      <w:r w:rsidR="00940F9B" w:rsidRPr="00EB5240">
        <w:rPr>
          <w:rFonts w:ascii="Times New Roman"/>
          <w:color w:val="000000" w:themeColor="text1"/>
          <w:lang w:bidi="en-US"/>
        </w:rPr>
        <w:t>medical environment in these studies is different from that in Japan</w:t>
      </w:r>
      <w:r w:rsidR="00293D97" w:rsidRPr="00EB5240">
        <w:rPr>
          <w:rFonts w:ascii="Times New Roman" w:hAnsi="Times New Roman" w:cs="Times New Roman"/>
          <w:color w:val="000000" w:themeColor="text1"/>
          <w:lang w:bidi="en-US"/>
        </w:rPr>
        <w:t xml:space="preserve">. </w:t>
      </w:r>
      <w:r w:rsidR="0093625C" w:rsidRPr="00EB5240">
        <w:rPr>
          <w:rFonts w:ascii="Times New Roman" w:hAnsi="Times New Roman" w:cs="Times New Roman"/>
          <w:color w:val="000000" w:themeColor="text1"/>
          <w:lang w:bidi="en-US"/>
        </w:rPr>
        <w:t>In addition</w:t>
      </w:r>
      <w:r w:rsidR="00293D97" w:rsidRPr="00EB5240">
        <w:rPr>
          <w:rFonts w:ascii="Times New Roman" w:hAnsi="Times New Roman" w:cs="Times New Roman"/>
          <w:color w:val="000000" w:themeColor="text1"/>
          <w:lang w:bidi="en-US"/>
        </w:rPr>
        <w:t xml:space="preserve">, </w:t>
      </w:r>
      <w:r w:rsidR="003E326B" w:rsidRPr="00EB5240">
        <w:rPr>
          <w:rFonts w:ascii="Times New Roman" w:hAnsi="Times New Roman" w:cs="Times New Roman"/>
          <w:color w:val="000000" w:themeColor="text1"/>
          <w:lang w:bidi="en-US"/>
        </w:rPr>
        <w:t>ESMO-Magnitude of Clinical Benefit Scale</w:t>
      </w:r>
      <w:r w:rsidR="00DF3103" w:rsidRPr="00EB5240">
        <w:rPr>
          <w:rFonts w:ascii="Times New Roman" w:hAnsi="Times New Roman" w:cs="Times New Roman"/>
          <w:color w:val="000000" w:themeColor="text1"/>
          <w:lang w:bidi="en-US"/>
        </w:rPr>
        <w:t xml:space="preserve"> (</w:t>
      </w:r>
      <w:r w:rsidR="003E326B" w:rsidRPr="00EB5240">
        <w:rPr>
          <w:rFonts w:ascii="Times New Roman" w:hAnsi="Times New Roman" w:cs="Times New Roman"/>
          <w:color w:val="000000" w:themeColor="text1"/>
          <w:lang w:bidi="en-US"/>
        </w:rPr>
        <w:t>ESMO-MCBS</w:t>
      </w:r>
      <w:r w:rsidR="00DF3103" w:rsidRPr="00EB5240">
        <w:rPr>
          <w:rFonts w:ascii="Times New Roman" w:hAnsi="Times New Roman" w:cs="Times New Roman"/>
          <w:color w:val="000000" w:themeColor="text1"/>
          <w:lang w:bidi="en-US"/>
        </w:rPr>
        <w:t xml:space="preserve">) </w:t>
      </w:r>
      <w:r w:rsidR="00C47FAB" w:rsidRPr="00EB5240">
        <w:rPr>
          <w:rFonts w:ascii="Times New Roman" w:hAnsi="Times New Roman" w:cs="Times New Roman"/>
          <w:color w:val="000000" w:themeColor="text1"/>
          <w:lang w:bidi="en-US"/>
        </w:rPr>
        <w:t xml:space="preserve">version </w:t>
      </w:r>
      <w:r w:rsidR="003E326B" w:rsidRPr="00EB5240">
        <w:rPr>
          <w:rFonts w:ascii="Times New Roman" w:hAnsi="Times New Roman" w:cs="Times New Roman"/>
          <w:color w:val="000000" w:themeColor="text1"/>
          <w:lang w:bidi="en-US"/>
        </w:rPr>
        <w:t>1.1</w:t>
      </w:r>
      <w:r w:rsidR="00E46BED" w:rsidRPr="00EB5240">
        <w:rPr>
          <w:rFonts w:ascii="Times New Roman" w:hAnsi="Times New Roman" w:cs="Times New Roman"/>
          <w:color w:val="000000" w:themeColor="text1"/>
          <w:lang w:bidi="en-US"/>
        </w:rPr>
        <w:t xml:space="preserve"> </w:t>
      </w:r>
      <w:r w:rsidR="007441A1" w:rsidRPr="00EB5240">
        <w:rPr>
          <w:rFonts w:ascii="Times New Roman" w:hAnsi="Times New Roman" w:cs="Times New Roman"/>
          <w:color w:val="000000" w:themeColor="text1"/>
          <w:lang w:bidi="en-US"/>
        </w:rPr>
        <w:t>for therapies that are not likely to be curative with endpoint of OS</w:t>
      </w:r>
      <w:r w:rsidR="00CB27D2" w:rsidRPr="00EB5240">
        <w:rPr>
          <w:rFonts w:ascii="Times New Roman" w:hAnsi="Times New Roman" w:cs="Times New Roman"/>
          <w:color w:val="000000" w:themeColor="text1"/>
          <w:lang w:bidi="en-US"/>
        </w:rPr>
        <w:t xml:space="preserve"> </w:t>
      </w:r>
      <w:r w:rsidR="00241151" w:rsidRPr="00EB5240">
        <w:rPr>
          <w:rFonts w:ascii="Times New Roman" w:hAnsi="Times New Roman" w:cs="Times New Roman"/>
          <w:color w:val="000000" w:themeColor="text1"/>
          <w:lang w:bidi="en-US"/>
        </w:rPr>
        <w:t xml:space="preserve">requires </w:t>
      </w:r>
      <w:r w:rsidR="00CB27D2" w:rsidRPr="00EB5240">
        <w:rPr>
          <w:rFonts w:ascii="Times New Roman" w:hAnsi="Times New Roman" w:cs="Times New Roman"/>
          <w:color w:val="000000" w:themeColor="text1"/>
          <w:lang w:bidi="en-US"/>
        </w:rPr>
        <w:t xml:space="preserve">that, if median OS in the control group </w:t>
      </w:r>
      <w:r w:rsidR="00F31D0B" w:rsidRPr="00EB5240">
        <w:rPr>
          <w:rFonts w:ascii="Times New Roman" w:hAnsi="Times New Roman" w:cs="Times New Roman"/>
          <w:color w:val="000000" w:themeColor="text1"/>
          <w:lang w:bidi="en-US"/>
        </w:rPr>
        <w:t xml:space="preserve">is 24 months, hazard ratio should be </w:t>
      </w:r>
      <w:r w:rsidR="007C5F5E" w:rsidRPr="00EB5240">
        <w:rPr>
          <w:rFonts w:ascii="Times New Roman" w:hAnsi="Times New Roman" w:cs="Times New Roman"/>
          <w:color w:val="000000" w:themeColor="text1"/>
          <w:lang w:bidi="en-US"/>
        </w:rPr>
        <w:t>≤</w:t>
      </w:r>
      <w:r w:rsidR="002E6B18" w:rsidRPr="00EB5240">
        <w:rPr>
          <w:rFonts w:ascii="Times New Roman" w:hAnsi="Times New Roman" w:cs="Times New Roman"/>
          <w:color w:val="000000" w:themeColor="text1"/>
          <w:lang w:bidi="en-US"/>
        </w:rPr>
        <w:t xml:space="preserve">0.75 </w:t>
      </w:r>
      <w:r w:rsidR="001B442C" w:rsidRPr="00EB5240">
        <w:rPr>
          <w:rFonts w:ascii="Times New Roman" w:hAnsi="Times New Roman" w:cs="Times New Roman"/>
          <w:color w:val="000000" w:themeColor="text1"/>
          <w:lang w:bidi="en-US"/>
        </w:rPr>
        <w:t>for clinical benefit to be Grade 2</w:t>
      </w:r>
      <w:r w:rsidR="00A630AC" w:rsidRPr="00EB5240">
        <w:rPr>
          <w:rFonts w:ascii="Times New Roman" w:hAnsi="Times New Roman" w:cs="Times New Roman" w:hint="eastAsia"/>
          <w:color w:val="000000" w:themeColor="text1"/>
          <w:lang w:eastAsia="ja-JP" w:bidi="en-US"/>
        </w:rPr>
        <w:t>,</w:t>
      </w:r>
      <w:r w:rsidR="001B442C" w:rsidRPr="00EB5240">
        <w:rPr>
          <w:rFonts w:ascii="Times New Roman" w:hAnsi="Times New Roman" w:cs="Times New Roman"/>
          <w:color w:val="000000" w:themeColor="text1"/>
          <w:lang w:bidi="en-US"/>
        </w:rPr>
        <w:t xml:space="preserve"> and </w:t>
      </w:r>
      <w:r w:rsidR="00B47E42" w:rsidRPr="00EB5240">
        <w:rPr>
          <w:rFonts w:ascii="Times New Roman" w:hAnsi="Times New Roman" w:cs="Times New Roman"/>
          <w:color w:val="000000" w:themeColor="text1"/>
          <w:lang w:bidi="en-US"/>
        </w:rPr>
        <w:t>≤</w:t>
      </w:r>
      <w:r w:rsidR="001B442C" w:rsidRPr="00EB5240">
        <w:rPr>
          <w:rFonts w:ascii="Times New Roman" w:hAnsi="Times New Roman" w:cs="Times New Roman"/>
          <w:color w:val="000000" w:themeColor="text1"/>
          <w:lang w:bidi="en-US"/>
        </w:rPr>
        <w:t>0.7</w:t>
      </w:r>
      <w:r w:rsidR="00125A4A" w:rsidRPr="00EB5240">
        <w:rPr>
          <w:rFonts w:ascii="Times New Roman" w:hAnsi="Times New Roman" w:cs="Times New Roman"/>
          <w:color w:val="000000" w:themeColor="text1"/>
          <w:lang w:bidi="en-US"/>
        </w:rPr>
        <w:t xml:space="preserve"> </w:t>
      </w:r>
      <w:r w:rsidR="00194936" w:rsidRPr="00EB5240">
        <w:rPr>
          <w:rFonts w:ascii="Times New Roman" w:hAnsi="Times New Roman" w:cs="Times New Roman"/>
          <w:color w:val="000000" w:themeColor="text1"/>
          <w:lang w:bidi="en-US"/>
        </w:rPr>
        <w:t xml:space="preserve">for clinical benefit </w:t>
      </w:r>
      <w:r w:rsidR="00125A4A" w:rsidRPr="00EB5240">
        <w:rPr>
          <w:rFonts w:ascii="Times New Roman" w:hAnsi="Times New Roman" w:cs="Times New Roman"/>
          <w:color w:val="000000" w:themeColor="text1"/>
          <w:lang w:bidi="en-US"/>
        </w:rPr>
        <w:t>to be Grade 3</w:t>
      </w:r>
      <w:r w:rsidR="009D763D" w:rsidRPr="00EB5240">
        <w:rPr>
          <w:rFonts w:ascii="Times New Roman" w:hAnsi="Times New Roman" w:cs="Times New Roman"/>
          <w:color w:val="000000" w:themeColor="text1"/>
          <w:lang w:bidi="en-US"/>
        </w:rPr>
        <w:t xml:space="preserve">. </w:t>
      </w:r>
      <w:r w:rsidR="000172AC" w:rsidRPr="00EB5240">
        <w:rPr>
          <w:rFonts w:ascii="Times New Roman" w:hAnsi="Times New Roman" w:cs="Times New Roman"/>
          <w:color w:val="000000" w:themeColor="text1"/>
          <w:lang w:bidi="en-US"/>
        </w:rPr>
        <w:t>For</w:t>
      </w:r>
      <w:r w:rsidR="00C45BB3" w:rsidRPr="00EB5240">
        <w:rPr>
          <w:rFonts w:ascii="Times New Roman" w:hAnsi="Times New Roman" w:cs="Times New Roman"/>
          <w:color w:val="000000" w:themeColor="text1"/>
          <w:lang w:bidi="en-US"/>
        </w:rPr>
        <w:t xml:space="preserve"> t</w:t>
      </w:r>
      <w:r w:rsidR="009D763D" w:rsidRPr="00EB5240">
        <w:rPr>
          <w:rFonts w:ascii="Times New Roman" w:hAnsi="Times New Roman" w:cs="Times New Roman"/>
          <w:color w:val="000000" w:themeColor="text1"/>
          <w:lang w:bidi="en-US"/>
        </w:rPr>
        <w:t>hese hazard ratio</w:t>
      </w:r>
      <w:r w:rsidR="000001B6" w:rsidRPr="00EB5240">
        <w:rPr>
          <w:rFonts w:ascii="Times New Roman" w:hAnsi="Times New Roman" w:cs="Times New Roman"/>
          <w:color w:val="000000" w:themeColor="text1"/>
          <w:lang w:bidi="en-US"/>
        </w:rPr>
        <w:t>s</w:t>
      </w:r>
      <w:r w:rsidR="009D763D" w:rsidRPr="00EB5240">
        <w:rPr>
          <w:rFonts w:ascii="Times New Roman" w:hAnsi="Times New Roman" w:cs="Times New Roman"/>
          <w:color w:val="000000" w:themeColor="text1"/>
          <w:lang w:bidi="en-US"/>
        </w:rPr>
        <w:t xml:space="preserve"> considered to </w:t>
      </w:r>
      <w:r w:rsidR="000001B6" w:rsidRPr="00EB5240">
        <w:rPr>
          <w:rFonts w:ascii="Times New Roman" w:hAnsi="Times New Roman" w:cs="Times New Roman"/>
          <w:color w:val="000000" w:themeColor="text1"/>
          <w:lang w:bidi="en-US"/>
        </w:rPr>
        <w:t>show</w:t>
      </w:r>
      <w:r w:rsidR="009D763D" w:rsidRPr="00EB5240">
        <w:rPr>
          <w:rFonts w:ascii="Times New Roman" w:hAnsi="Times New Roman" w:cs="Times New Roman"/>
          <w:color w:val="000000" w:themeColor="text1"/>
          <w:lang w:bidi="en-US"/>
        </w:rPr>
        <w:t xml:space="preserve"> clinical benefit</w:t>
      </w:r>
      <w:r w:rsidR="00657741" w:rsidRPr="00EB5240">
        <w:rPr>
          <w:rFonts w:ascii="Times New Roman" w:hAnsi="Times New Roman" w:cs="Times New Roman"/>
          <w:color w:val="000000" w:themeColor="text1"/>
          <w:lang w:bidi="en-US"/>
        </w:rPr>
        <w:t>,</w:t>
      </w:r>
      <w:r w:rsidR="000001B6" w:rsidRPr="00EB5240">
        <w:rPr>
          <w:rFonts w:ascii="Times New Roman" w:hAnsi="Times New Roman" w:cs="Times New Roman"/>
          <w:color w:val="000000" w:themeColor="text1"/>
          <w:lang w:bidi="en-US"/>
        </w:rPr>
        <w:t xml:space="preserve"> </w:t>
      </w:r>
      <w:r w:rsidR="00657741" w:rsidRPr="00EB5240">
        <w:rPr>
          <w:rFonts w:ascii="Times New Roman" w:hAnsi="Times New Roman" w:cs="Times New Roman"/>
          <w:color w:val="000000" w:themeColor="text1"/>
          <w:lang w:bidi="en-US"/>
        </w:rPr>
        <w:t xml:space="preserve">the </w:t>
      </w:r>
      <w:r w:rsidR="00E45719" w:rsidRPr="00EB5240">
        <w:rPr>
          <w:rFonts w:ascii="Times New Roman" w:hAnsi="Times New Roman" w:cs="Times New Roman"/>
          <w:color w:val="000000" w:themeColor="text1"/>
          <w:lang w:bidi="en-US"/>
        </w:rPr>
        <w:t>power is ensured</w:t>
      </w:r>
      <w:r w:rsidR="00E060CB" w:rsidRPr="00EB5240">
        <w:rPr>
          <w:rFonts w:ascii="Times New Roman"/>
          <w:color w:val="000000" w:themeColor="text1"/>
          <w:lang w:eastAsia="ja-JP" w:bidi="en-US"/>
        </w:rPr>
        <w:t>.</w:t>
      </w:r>
    </w:p>
    <w:p w14:paraId="7BF8C43B" w14:textId="7FB1C5AB" w:rsidR="00530FC3" w:rsidRPr="00EB5240" w:rsidRDefault="00166341" w:rsidP="003726B9">
      <w:pPr>
        <w:ind w:firstLineChars="142" w:firstLine="284"/>
        <w:jc w:val="both"/>
        <w:rPr>
          <w:rFonts w:ascii="Times New Roman"/>
          <w:color w:val="000000" w:themeColor="text1"/>
          <w:lang w:bidi="en-US"/>
        </w:rPr>
      </w:pPr>
      <w:r w:rsidRPr="00EB5240">
        <w:rPr>
          <w:rFonts w:ascii="Times New Roman"/>
          <w:color w:val="000000" w:themeColor="text1"/>
          <w:lang w:bidi="en-US"/>
        </w:rPr>
        <w:lastRenderedPageBreak/>
        <w:t>I</w:t>
      </w:r>
      <w:r w:rsidR="00F771B6" w:rsidRPr="00EB5240">
        <w:rPr>
          <w:rFonts w:ascii="Times New Roman"/>
          <w:color w:val="000000" w:themeColor="text1"/>
          <w:lang w:bidi="en-US"/>
        </w:rPr>
        <w:t xml:space="preserve">t is not certain </w:t>
      </w:r>
      <w:r w:rsidR="002F76B5" w:rsidRPr="00EB5240">
        <w:rPr>
          <w:rFonts w:ascii="Times New Roman"/>
          <w:color w:val="000000" w:themeColor="text1"/>
          <w:lang w:bidi="en-US"/>
        </w:rPr>
        <w:t>whether</w:t>
      </w:r>
      <w:r w:rsidR="00F771B6" w:rsidRPr="00EB5240">
        <w:rPr>
          <w:rFonts w:ascii="Times New Roman"/>
          <w:color w:val="000000" w:themeColor="text1"/>
          <w:lang w:bidi="en-US"/>
        </w:rPr>
        <w:t xml:space="preserve"> enrollment will proceed as planned. Therefore, the number of </w:t>
      </w:r>
      <w:r w:rsidR="0090603E" w:rsidRPr="00EB5240">
        <w:rPr>
          <w:rFonts w:ascii="Times New Roman" w:hint="eastAsia"/>
          <w:color w:val="000000" w:themeColor="text1"/>
          <w:lang w:eastAsia="ja-JP" w:bidi="en-US"/>
        </w:rPr>
        <w:t>e</w:t>
      </w:r>
      <w:r w:rsidR="0090603E" w:rsidRPr="00EB5240">
        <w:rPr>
          <w:rFonts w:ascii="Times New Roman"/>
          <w:color w:val="000000" w:themeColor="text1"/>
          <w:lang w:eastAsia="ja-JP" w:bidi="en-US"/>
        </w:rPr>
        <w:t xml:space="preserve">nrolled patients and </w:t>
      </w:r>
      <w:r w:rsidR="00F771B6" w:rsidRPr="00EB5240">
        <w:rPr>
          <w:rFonts w:ascii="Times New Roman"/>
          <w:color w:val="000000" w:themeColor="text1"/>
          <w:lang w:bidi="en-US"/>
        </w:rPr>
        <w:t xml:space="preserve">events will be monitored </w:t>
      </w:r>
      <w:r w:rsidR="00EA6579" w:rsidRPr="00EB5240">
        <w:rPr>
          <w:rFonts w:ascii="Times New Roman"/>
          <w:color w:val="000000" w:themeColor="text1"/>
          <w:lang w:bidi="en-US"/>
        </w:rPr>
        <w:t>during</w:t>
      </w:r>
      <w:r w:rsidR="002F76B5" w:rsidRPr="00EB5240">
        <w:rPr>
          <w:rFonts w:ascii="Times New Roman"/>
          <w:color w:val="000000" w:themeColor="text1"/>
          <w:lang w:bidi="en-US"/>
        </w:rPr>
        <w:t xml:space="preserve"> the study to review when to perform </w:t>
      </w:r>
      <w:r w:rsidR="00D0060F" w:rsidRPr="00EB5240">
        <w:rPr>
          <w:rFonts w:ascii="Times New Roman"/>
          <w:color w:val="000000" w:themeColor="text1"/>
          <w:lang w:bidi="en-US"/>
        </w:rPr>
        <w:t>interim and final analyses</w:t>
      </w:r>
      <w:r w:rsidR="00F771B6" w:rsidRPr="00EB5240">
        <w:rPr>
          <w:rFonts w:ascii="Times New Roman"/>
          <w:color w:val="000000" w:themeColor="text1"/>
          <w:lang w:bidi="en-US"/>
        </w:rPr>
        <w:t xml:space="preserve">, including the possibility of extending the </w:t>
      </w:r>
      <w:r w:rsidR="00EB1B33" w:rsidRPr="00EB5240">
        <w:rPr>
          <w:rFonts w:ascii="Times New Roman"/>
          <w:color w:val="000000" w:themeColor="text1"/>
          <w:lang w:bidi="en-US"/>
        </w:rPr>
        <w:t>registration</w:t>
      </w:r>
      <w:r w:rsidR="00E975A4" w:rsidRPr="00EB5240">
        <w:rPr>
          <w:rFonts w:ascii="Times New Roman"/>
          <w:color w:val="000000" w:themeColor="text1"/>
          <w:lang w:bidi="en-US"/>
        </w:rPr>
        <w:t xml:space="preserve"> and </w:t>
      </w:r>
      <w:r w:rsidR="00F771B6" w:rsidRPr="00EB5240">
        <w:rPr>
          <w:rFonts w:ascii="Times New Roman"/>
          <w:color w:val="000000" w:themeColor="text1"/>
          <w:lang w:bidi="en-US"/>
        </w:rPr>
        <w:t xml:space="preserve">follow-up </w:t>
      </w:r>
      <w:proofErr w:type="spellStart"/>
      <w:r w:rsidR="00F771B6" w:rsidRPr="00EB5240">
        <w:rPr>
          <w:rFonts w:ascii="Times New Roman"/>
          <w:color w:val="000000" w:themeColor="text1"/>
          <w:lang w:bidi="en-US"/>
        </w:rPr>
        <w:t>period</w:t>
      </w:r>
      <w:r w:rsidR="00695C0C" w:rsidRPr="00EB5240">
        <w:rPr>
          <w:rFonts w:ascii="Times New Roman"/>
          <w:color w:val="000000" w:themeColor="text1"/>
          <w:lang w:bidi="en-US"/>
        </w:rPr>
        <w:t>s</w:t>
      </w:r>
      <w:r w:rsidR="00F771B6" w:rsidRPr="00EB5240">
        <w:rPr>
          <w:rFonts w:ascii="Times New Roman"/>
          <w:color w:val="000000" w:themeColor="text1"/>
          <w:lang w:bidi="en-US"/>
        </w:rPr>
        <w:t>.</w:t>
      </w:r>
      <w:r w:rsidR="00716548" w:rsidRPr="00EB5240">
        <w:rPr>
          <w:rFonts w:ascii="Times New Roman"/>
          <w:color w:val="000000" w:themeColor="text1"/>
          <w:lang w:bidi="en-US"/>
        </w:rPr>
        <w:t>P</w:t>
      </w:r>
      <w:r w:rsidR="00984232" w:rsidRPr="00EB5240">
        <w:rPr>
          <w:rFonts w:ascii="Times New Roman"/>
          <w:color w:val="000000" w:themeColor="text1"/>
          <w:lang w:bidi="en-US"/>
        </w:rPr>
        <w:t>atients</w:t>
      </w:r>
      <w:proofErr w:type="spellEnd"/>
      <w:r w:rsidR="00984232" w:rsidRPr="00EB5240">
        <w:rPr>
          <w:rFonts w:ascii="Times New Roman"/>
          <w:color w:val="000000" w:themeColor="text1"/>
          <w:lang w:bidi="en-US"/>
        </w:rPr>
        <w:t xml:space="preserve"> with breast cancer, lung cancer, gastric cancer, colorectal cancer, and other solid tumors (head and neck squamous cell carcinoma, liver cancer, </w:t>
      </w:r>
      <w:r w:rsidR="00530FC3" w:rsidRPr="00EB5240">
        <w:rPr>
          <w:rFonts w:ascii="Times New Roman" w:hint="eastAsia"/>
          <w:color w:val="000000" w:themeColor="text1"/>
          <w:lang w:bidi="en-US"/>
        </w:rPr>
        <w:t>cancer of the uterine body</w:t>
      </w:r>
      <w:r w:rsidR="00984232" w:rsidRPr="00EB5240">
        <w:rPr>
          <w:rFonts w:ascii="Times New Roman"/>
          <w:color w:val="000000" w:themeColor="text1"/>
          <w:lang w:bidi="en-US"/>
        </w:rPr>
        <w:t>, and ovarian cancer)</w:t>
      </w:r>
      <w:r w:rsidR="00716548" w:rsidRPr="00EB5240">
        <w:rPr>
          <w:rFonts w:ascii="Times New Roman"/>
          <w:color w:val="000000" w:themeColor="text1"/>
          <w:lang w:bidi="en-US"/>
        </w:rPr>
        <w:t xml:space="preserve"> will be enrolled in the present study</w:t>
      </w:r>
      <w:r w:rsidR="00984232" w:rsidRPr="00EB5240">
        <w:rPr>
          <w:rFonts w:ascii="Times New Roman"/>
          <w:color w:val="000000" w:themeColor="text1"/>
          <w:lang w:bidi="en-US"/>
        </w:rPr>
        <w:t xml:space="preserve">. </w:t>
      </w:r>
      <w:r w:rsidR="00530FC3" w:rsidRPr="00EB5240">
        <w:rPr>
          <w:rFonts w:ascii="Times New Roman"/>
          <w:color w:val="000000" w:themeColor="text1"/>
          <w:lang w:bidi="en-US"/>
        </w:rPr>
        <w:t xml:space="preserve">Since </w:t>
      </w:r>
      <w:r w:rsidR="00984232" w:rsidRPr="00EB5240">
        <w:rPr>
          <w:rFonts w:ascii="Times New Roman"/>
          <w:color w:val="000000" w:themeColor="text1"/>
          <w:lang w:bidi="en-US"/>
        </w:rPr>
        <w:t>cancer</w:t>
      </w:r>
      <w:r w:rsidR="00530FC3" w:rsidRPr="00EB5240">
        <w:rPr>
          <w:rFonts w:ascii="Times New Roman"/>
          <w:color w:val="000000" w:themeColor="text1"/>
          <w:lang w:bidi="en-US"/>
        </w:rPr>
        <w:t xml:space="preserve">-specific </w:t>
      </w:r>
      <w:r w:rsidR="00984232" w:rsidRPr="00EB5240">
        <w:rPr>
          <w:rFonts w:ascii="Times New Roman"/>
          <w:color w:val="000000" w:themeColor="text1"/>
          <w:lang w:bidi="en-US"/>
        </w:rPr>
        <w:t>analysis</w:t>
      </w:r>
      <w:r w:rsidR="00530FC3" w:rsidRPr="00EB5240">
        <w:rPr>
          <w:rFonts w:ascii="Times New Roman"/>
          <w:color w:val="000000" w:themeColor="text1"/>
          <w:lang w:bidi="en-US"/>
        </w:rPr>
        <w:t xml:space="preserve"> will be performed</w:t>
      </w:r>
      <w:r w:rsidR="00984232" w:rsidRPr="00EB5240">
        <w:rPr>
          <w:rFonts w:ascii="Times New Roman"/>
          <w:color w:val="000000" w:themeColor="text1"/>
          <w:lang w:bidi="en-US"/>
        </w:rPr>
        <w:t xml:space="preserve">, a </w:t>
      </w:r>
      <w:r w:rsidR="00787594" w:rsidRPr="00EB5240">
        <w:rPr>
          <w:rFonts w:ascii="Times New Roman"/>
          <w:color w:val="000000" w:themeColor="text1"/>
          <w:lang w:bidi="en-US"/>
        </w:rPr>
        <w:t>minimum</w:t>
      </w:r>
      <w:r w:rsidR="00984232" w:rsidRPr="00EB5240">
        <w:rPr>
          <w:rFonts w:ascii="Times New Roman"/>
          <w:color w:val="000000" w:themeColor="text1"/>
          <w:lang w:bidi="en-US"/>
        </w:rPr>
        <w:t xml:space="preserve"> number of patients </w:t>
      </w:r>
      <w:proofErr w:type="gramStart"/>
      <w:r w:rsidR="00530FC3" w:rsidRPr="00EB5240">
        <w:rPr>
          <w:rFonts w:ascii="Times New Roman"/>
          <w:color w:val="000000" w:themeColor="text1"/>
          <w:lang w:bidi="en-US"/>
        </w:rPr>
        <w:t>have to</w:t>
      </w:r>
      <w:proofErr w:type="gramEnd"/>
      <w:r w:rsidR="00530FC3" w:rsidRPr="00EB5240">
        <w:rPr>
          <w:rFonts w:ascii="Times New Roman"/>
          <w:color w:val="000000" w:themeColor="text1"/>
          <w:lang w:bidi="en-US"/>
        </w:rPr>
        <w:t xml:space="preserve"> be enrolled for each cancer</w:t>
      </w:r>
      <w:r w:rsidR="00984232" w:rsidRPr="00EB5240">
        <w:rPr>
          <w:rFonts w:ascii="Times New Roman"/>
          <w:color w:val="000000" w:themeColor="text1"/>
          <w:lang w:bidi="en-US"/>
        </w:rPr>
        <w:t xml:space="preserve">. </w:t>
      </w:r>
      <w:r w:rsidR="00787594" w:rsidRPr="00EB5240">
        <w:rPr>
          <w:rFonts w:ascii="Times New Roman"/>
          <w:color w:val="000000" w:themeColor="text1"/>
          <w:lang w:bidi="en-US"/>
        </w:rPr>
        <w:t xml:space="preserve">In addition, </w:t>
      </w:r>
      <w:r w:rsidR="008F04EF" w:rsidRPr="00EB5240">
        <w:rPr>
          <w:rFonts w:ascii="Times New Roman"/>
          <w:color w:val="000000" w:themeColor="text1"/>
          <w:lang w:bidi="en-US"/>
        </w:rPr>
        <w:t>biased</w:t>
      </w:r>
      <w:r w:rsidR="00530FC3" w:rsidRPr="00EB5240">
        <w:rPr>
          <w:rFonts w:ascii="Times New Roman"/>
          <w:color w:val="000000" w:themeColor="text1"/>
          <w:lang w:bidi="en-US"/>
        </w:rPr>
        <w:t xml:space="preserve"> enrollment </w:t>
      </w:r>
      <w:r w:rsidR="00787594" w:rsidRPr="00EB5240">
        <w:rPr>
          <w:rFonts w:ascii="Times New Roman"/>
          <w:color w:val="000000" w:themeColor="text1"/>
          <w:lang w:bidi="en-US"/>
        </w:rPr>
        <w:t xml:space="preserve">of patients with some cancers </w:t>
      </w:r>
      <w:r w:rsidR="00984232" w:rsidRPr="00EB5240">
        <w:rPr>
          <w:rFonts w:ascii="Times New Roman"/>
          <w:color w:val="000000" w:themeColor="text1"/>
          <w:lang w:bidi="en-US"/>
        </w:rPr>
        <w:t xml:space="preserve">may affect </w:t>
      </w:r>
      <w:r w:rsidR="00787594" w:rsidRPr="00EB5240">
        <w:rPr>
          <w:rFonts w:ascii="Times New Roman"/>
          <w:color w:val="000000" w:themeColor="text1"/>
          <w:lang w:bidi="en-US"/>
        </w:rPr>
        <w:t>the overall interpretation of results</w:t>
      </w:r>
      <w:r w:rsidR="00984232" w:rsidRPr="00EB5240">
        <w:rPr>
          <w:rFonts w:ascii="Times New Roman"/>
          <w:color w:val="000000" w:themeColor="text1"/>
          <w:lang w:bidi="en-US"/>
        </w:rPr>
        <w:t xml:space="preserve">. Therefore, the target </w:t>
      </w:r>
      <w:r w:rsidR="00787594" w:rsidRPr="00EB5240">
        <w:rPr>
          <w:rFonts w:ascii="Times New Roman"/>
          <w:color w:val="000000" w:themeColor="text1"/>
          <w:lang w:bidi="en-US"/>
        </w:rPr>
        <w:t xml:space="preserve">number of patients to be </w:t>
      </w:r>
      <w:r w:rsidR="00984232" w:rsidRPr="00EB5240">
        <w:rPr>
          <w:rFonts w:ascii="Times New Roman"/>
          <w:color w:val="000000" w:themeColor="text1"/>
          <w:lang w:bidi="en-US"/>
        </w:rPr>
        <w:t>enroll</w:t>
      </w:r>
      <w:r w:rsidR="00787594" w:rsidRPr="00EB5240">
        <w:rPr>
          <w:rFonts w:ascii="Times New Roman"/>
          <w:color w:val="000000" w:themeColor="text1"/>
          <w:lang w:bidi="en-US"/>
        </w:rPr>
        <w:t xml:space="preserve">ed is </w:t>
      </w:r>
      <w:r w:rsidR="008F04EF" w:rsidRPr="00EB5240">
        <w:rPr>
          <w:rFonts w:ascii="Times New Roman"/>
          <w:color w:val="000000" w:themeColor="text1"/>
          <w:lang w:bidi="en-US"/>
        </w:rPr>
        <w:t xml:space="preserve">set at </w:t>
      </w:r>
      <w:r w:rsidR="002B6A69" w:rsidRPr="00EB5240">
        <w:rPr>
          <w:rFonts w:ascii="Times New Roman"/>
          <w:color w:val="000000" w:themeColor="text1"/>
          <w:lang w:bidi="en-US"/>
        </w:rPr>
        <w:t xml:space="preserve">100 </w:t>
      </w:r>
      <w:r w:rsidR="00984232" w:rsidRPr="00EB5240">
        <w:rPr>
          <w:rFonts w:ascii="Times New Roman"/>
          <w:color w:val="000000" w:themeColor="text1"/>
          <w:lang w:bidi="en-US"/>
        </w:rPr>
        <w:t>patients (</w:t>
      </w:r>
      <w:r w:rsidR="00787594" w:rsidRPr="00EB5240">
        <w:rPr>
          <w:rFonts w:ascii="Times New Roman"/>
          <w:color w:val="000000" w:themeColor="text1"/>
          <w:lang w:bidi="en-US"/>
        </w:rPr>
        <w:t>maximum</w:t>
      </w:r>
      <w:r w:rsidR="00984232" w:rsidRPr="00EB5240">
        <w:rPr>
          <w:rFonts w:ascii="Times New Roman"/>
          <w:color w:val="000000" w:themeColor="text1"/>
          <w:lang w:bidi="en-US"/>
        </w:rPr>
        <w:t xml:space="preserve"> of </w:t>
      </w:r>
      <w:r w:rsidR="002B6A69" w:rsidRPr="00EB5240">
        <w:rPr>
          <w:rFonts w:ascii="Times New Roman"/>
          <w:color w:val="000000" w:themeColor="text1"/>
          <w:lang w:bidi="en-US"/>
        </w:rPr>
        <w:t xml:space="preserve">150 </w:t>
      </w:r>
      <w:r w:rsidR="00984232" w:rsidRPr="00EB5240">
        <w:rPr>
          <w:rFonts w:ascii="Times New Roman"/>
          <w:color w:val="000000" w:themeColor="text1"/>
          <w:lang w:bidi="en-US"/>
        </w:rPr>
        <w:t xml:space="preserve">patients) </w:t>
      </w:r>
      <w:r w:rsidR="00787594" w:rsidRPr="00EB5240">
        <w:rPr>
          <w:rFonts w:ascii="Times New Roman"/>
          <w:color w:val="000000" w:themeColor="text1"/>
          <w:lang w:bidi="en-US"/>
        </w:rPr>
        <w:t xml:space="preserve">each </w:t>
      </w:r>
      <w:r w:rsidR="00984232" w:rsidRPr="00EB5240">
        <w:rPr>
          <w:rFonts w:ascii="Times New Roman"/>
          <w:color w:val="000000" w:themeColor="text1"/>
          <w:lang w:bidi="en-US"/>
        </w:rPr>
        <w:t xml:space="preserve">for breast cancer, lung cancer, gastric cancer, colorectal cancer, and other solid tumors (head and neck squamous cell carcinoma, </w:t>
      </w:r>
      <w:r w:rsidR="00BF74F0" w:rsidRPr="00EB5240">
        <w:rPr>
          <w:rFonts w:ascii="Times New Roman"/>
          <w:color w:val="000000" w:themeColor="text1"/>
          <w:lang w:bidi="en-US"/>
        </w:rPr>
        <w:t>liver</w:t>
      </w:r>
      <w:r w:rsidR="00984232" w:rsidRPr="00EB5240">
        <w:rPr>
          <w:rFonts w:ascii="Times New Roman"/>
          <w:color w:val="000000" w:themeColor="text1"/>
          <w:lang w:bidi="en-US"/>
        </w:rPr>
        <w:t xml:space="preserve"> cancer, </w:t>
      </w:r>
      <w:r w:rsidR="00BF74F0" w:rsidRPr="00EB5240">
        <w:rPr>
          <w:rFonts w:ascii="Times New Roman"/>
          <w:color w:val="000000" w:themeColor="text1"/>
          <w:lang w:bidi="en-US"/>
        </w:rPr>
        <w:t>cancer of the uterine body</w:t>
      </w:r>
      <w:r w:rsidR="00984232" w:rsidRPr="00EB5240">
        <w:rPr>
          <w:rFonts w:ascii="Times New Roman"/>
          <w:color w:val="000000" w:themeColor="text1"/>
          <w:lang w:bidi="en-US"/>
        </w:rPr>
        <w:t>, and ovarian cancer).</w:t>
      </w:r>
    </w:p>
    <w:p w14:paraId="23C29131" w14:textId="77777777" w:rsidR="00B774F4" w:rsidRPr="00EB5240" w:rsidRDefault="00B774F4" w:rsidP="00B774F4">
      <w:pPr>
        <w:jc w:val="both"/>
        <w:rPr>
          <w:rFonts w:ascii="Times New Roman"/>
          <w:color w:val="000000" w:themeColor="text1"/>
          <w:lang w:bidi="en-US"/>
        </w:rPr>
      </w:pPr>
    </w:p>
    <w:p w14:paraId="6939D762" w14:textId="14A2DAB7" w:rsidR="00B774F4" w:rsidRPr="00EB5240" w:rsidRDefault="00B774F4" w:rsidP="00B774F4">
      <w:pPr>
        <w:jc w:val="both"/>
        <w:rPr>
          <w:rFonts w:ascii="Times New Roman"/>
          <w:color w:val="000000" w:themeColor="text1"/>
          <w:lang w:eastAsia="ja-JP" w:bidi="en-US"/>
        </w:rPr>
      </w:pPr>
      <w:r w:rsidRPr="00EB5240">
        <w:rPr>
          <w:rFonts w:ascii="Times New Roman" w:hint="eastAsia"/>
          <w:color w:val="000000" w:themeColor="text1"/>
          <w:lang w:eastAsia="ja-JP" w:bidi="en-US"/>
        </w:rPr>
        <w:t>N</w:t>
      </w:r>
      <w:r w:rsidRPr="00EB5240">
        <w:rPr>
          <w:rFonts w:ascii="Times New Roman"/>
          <w:color w:val="000000" w:themeColor="text1"/>
          <w:lang w:eastAsia="ja-JP" w:bidi="en-US"/>
        </w:rPr>
        <w:t xml:space="preserve">ote: </w:t>
      </w:r>
      <w:r w:rsidR="00403662" w:rsidRPr="00EB5240">
        <w:rPr>
          <w:rFonts w:ascii="Times New Roman"/>
          <w:color w:val="000000" w:themeColor="text1"/>
          <w:lang w:eastAsia="ja-JP" w:bidi="en-US"/>
        </w:rPr>
        <w:t>T</w:t>
      </w:r>
      <w:r w:rsidR="007E110B" w:rsidRPr="00EB5240">
        <w:rPr>
          <w:rFonts w:ascii="Times New Roman"/>
          <w:color w:val="000000" w:themeColor="text1"/>
          <w:lang w:eastAsia="ja-JP" w:bidi="en-US"/>
        </w:rPr>
        <w:t>he target sample size</w:t>
      </w:r>
      <w:r w:rsidR="003A0E21" w:rsidRPr="00EB5240">
        <w:rPr>
          <w:rFonts w:ascii="Times New Roman"/>
          <w:color w:val="000000" w:themeColor="text1"/>
          <w:lang w:eastAsia="ja-JP" w:bidi="en-US"/>
        </w:rPr>
        <w:t xml:space="preserve"> </w:t>
      </w:r>
      <w:r w:rsidR="00B64A0A" w:rsidRPr="00EB5240">
        <w:rPr>
          <w:rFonts w:ascii="Times New Roman"/>
          <w:color w:val="000000" w:themeColor="text1"/>
          <w:lang w:eastAsia="ja-JP" w:bidi="en-US"/>
        </w:rPr>
        <w:t>was</w:t>
      </w:r>
      <w:r w:rsidR="003A0E21" w:rsidRPr="00EB5240">
        <w:rPr>
          <w:rFonts w:ascii="Times New Roman"/>
          <w:color w:val="000000" w:themeColor="text1"/>
          <w:lang w:eastAsia="ja-JP" w:bidi="en-US"/>
        </w:rPr>
        <w:t xml:space="preserve"> </w:t>
      </w:r>
      <w:r w:rsidR="007077D7" w:rsidRPr="00EB5240">
        <w:rPr>
          <w:rFonts w:ascii="Times New Roman"/>
          <w:color w:val="000000" w:themeColor="text1"/>
          <w:lang w:eastAsia="ja-JP" w:bidi="en-US"/>
        </w:rPr>
        <w:t xml:space="preserve">corrected and </w:t>
      </w:r>
      <w:r w:rsidR="00C7361D" w:rsidRPr="00EB5240">
        <w:rPr>
          <w:rFonts w:ascii="Times New Roman"/>
          <w:color w:val="000000" w:themeColor="text1"/>
          <w:lang w:eastAsia="ja-JP" w:bidi="en-US"/>
        </w:rPr>
        <w:t>reduced</w:t>
      </w:r>
      <w:r w:rsidR="00E821D9" w:rsidRPr="00EB5240">
        <w:rPr>
          <w:rFonts w:ascii="Times New Roman"/>
          <w:color w:val="000000" w:themeColor="text1"/>
          <w:lang w:eastAsia="ja-JP" w:bidi="en-US"/>
        </w:rPr>
        <w:t xml:space="preserve"> from 1500 to 500 </w:t>
      </w:r>
      <w:r w:rsidR="008626A9" w:rsidRPr="00EB5240">
        <w:rPr>
          <w:rFonts w:ascii="Times New Roman"/>
          <w:color w:val="000000" w:themeColor="text1"/>
          <w:lang w:eastAsia="ja-JP" w:bidi="en-US"/>
        </w:rPr>
        <w:t>in the protocol</w:t>
      </w:r>
      <w:r w:rsidR="008A20D0" w:rsidRPr="00EB5240">
        <w:rPr>
          <w:rFonts w:ascii="Times New Roman"/>
          <w:color w:val="000000" w:themeColor="text1"/>
          <w:lang w:eastAsia="ja-JP" w:bidi="en-US"/>
        </w:rPr>
        <w:t xml:space="preserve"> ver.</w:t>
      </w:r>
      <w:r w:rsidR="00F50E95" w:rsidRPr="00EB5240">
        <w:rPr>
          <w:rFonts w:ascii="Times New Roman"/>
          <w:color w:val="000000" w:themeColor="text1"/>
          <w:lang w:eastAsia="ja-JP" w:bidi="en-US"/>
        </w:rPr>
        <w:t>2.0</w:t>
      </w:r>
      <w:r w:rsidR="00E7782E" w:rsidRPr="00EB5240">
        <w:rPr>
          <w:rFonts w:ascii="Times New Roman"/>
          <w:color w:val="000000" w:themeColor="text1"/>
          <w:lang w:eastAsia="ja-JP" w:bidi="en-US"/>
        </w:rPr>
        <w:t xml:space="preserve">, and the </w:t>
      </w:r>
      <w:r w:rsidR="00FE2064" w:rsidRPr="00EB5240">
        <w:rPr>
          <w:rFonts w:ascii="Times New Roman"/>
          <w:color w:val="000000" w:themeColor="text1"/>
          <w:lang w:eastAsia="ja-JP" w:bidi="en-US"/>
        </w:rPr>
        <w:t>registration</w:t>
      </w:r>
      <w:r w:rsidR="00E7782E" w:rsidRPr="00EB5240">
        <w:rPr>
          <w:rFonts w:ascii="Times New Roman"/>
          <w:color w:val="000000" w:themeColor="text1"/>
          <w:lang w:eastAsia="ja-JP" w:bidi="en-US"/>
        </w:rPr>
        <w:t xml:space="preserve"> period </w:t>
      </w:r>
      <w:r w:rsidR="00B64A0A" w:rsidRPr="00EB5240">
        <w:rPr>
          <w:rFonts w:ascii="Times New Roman"/>
          <w:color w:val="000000" w:themeColor="text1"/>
          <w:lang w:eastAsia="ja-JP" w:bidi="en-US"/>
        </w:rPr>
        <w:t>was</w:t>
      </w:r>
      <w:r w:rsidR="00E7782E" w:rsidRPr="00EB5240">
        <w:rPr>
          <w:rFonts w:ascii="Times New Roman"/>
          <w:color w:val="000000" w:themeColor="text1"/>
          <w:lang w:eastAsia="ja-JP" w:bidi="en-US"/>
        </w:rPr>
        <w:t xml:space="preserve"> prolonged to achieve the </w:t>
      </w:r>
      <w:r w:rsidR="0026021C" w:rsidRPr="00EB5240">
        <w:rPr>
          <w:rFonts w:ascii="Times New Roman"/>
          <w:color w:val="000000" w:themeColor="text1"/>
          <w:lang w:eastAsia="ja-JP" w:bidi="en-US"/>
        </w:rPr>
        <w:t>target sample size.</w:t>
      </w:r>
    </w:p>
    <w:p w14:paraId="02CACD97" w14:textId="77777777" w:rsidR="005A5C79" w:rsidRPr="00EB5240" w:rsidRDefault="005A5C79" w:rsidP="000610D5">
      <w:pPr>
        <w:rPr>
          <w:rFonts w:ascii="Times New Roman" w:eastAsia="ＭＳ 明朝"/>
          <w:color w:val="000000" w:themeColor="text1"/>
          <w:lang w:val="de-DE" w:eastAsia="ja-JP"/>
        </w:rPr>
      </w:pPr>
      <w:r w:rsidRPr="00EB5240">
        <w:rPr>
          <w:rFonts w:ascii="Times New Roman"/>
          <w:color w:val="000000" w:themeColor="text1"/>
          <w:lang w:eastAsia="ja-JP" w:bidi="en-US"/>
        </w:rPr>
        <w:br w:type="page"/>
      </w:r>
    </w:p>
    <w:p w14:paraId="75727643" w14:textId="39A555E8" w:rsidR="008D6AB9"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29" w:name="_Toc112792228"/>
      <w:r w:rsidRPr="00EB5240">
        <w:rPr>
          <w:rFonts w:ascii="Times New Roman"/>
          <w:caps w:val="0"/>
          <w:color w:val="000000" w:themeColor="text1"/>
          <w:spacing w:val="0"/>
          <w:lang w:bidi="en-US"/>
        </w:rPr>
        <w:lastRenderedPageBreak/>
        <w:t>INTERVENTION</w:t>
      </w:r>
      <w:bookmarkEnd w:id="29"/>
    </w:p>
    <w:p w14:paraId="3DDA1EE1" w14:textId="6436E42A" w:rsidR="008D6AB9" w:rsidRPr="00EB5240" w:rsidRDefault="00C954C9" w:rsidP="000610D5">
      <w:pPr>
        <w:pStyle w:val="2"/>
        <w:spacing w:beforeLines="0" w:before="240" w:afterLines="0" w:after="72"/>
        <w:rPr>
          <w:rFonts w:ascii="Times New Roman" w:eastAsia="ＭＳ 明朝"/>
          <w:color w:val="000000" w:themeColor="text1"/>
          <w:spacing w:val="0"/>
          <w:lang w:eastAsia="ja-JP"/>
        </w:rPr>
      </w:pPr>
      <w:bookmarkStart w:id="30" w:name="_Toc112792229"/>
      <w:r w:rsidRPr="00EB5240">
        <w:rPr>
          <w:rFonts w:ascii="Times New Roman"/>
          <w:color w:val="000000" w:themeColor="text1"/>
          <w:spacing w:val="0"/>
          <w:lang w:bidi="en-US"/>
        </w:rPr>
        <w:t xml:space="preserve">ePRO </w:t>
      </w:r>
      <w:r w:rsidR="00BF74F0" w:rsidRPr="00EB5240">
        <w:rPr>
          <w:rFonts w:ascii="Times New Roman" w:hint="eastAsia"/>
          <w:color w:val="000000" w:themeColor="text1"/>
          <w:spacing w:val="0"/>
          <w:lang w:bidi="en-US"/>
        </w:rPr>
        <w:t>M</w:t>
      </w:r>
      <w:r w:rsidR="0095150A" w:rsidRPr="00EB5240">
        <w:rPr>
          <w:rFonts w:ascii="Times New Roman" w:hint="eastAsia"/>
          <w:color w:val="000000" w:themeColor="text1"/>
          <w:spacing w:val="0"/>
          <w:lang w:bidi="en-US"/>
        </w:rPr>
        <w:t>onitoring</w:t>
      </w:r>
      <w:r w:rsidR="00BF74F0" w:rsidRPr="00EB5240">
        <w:rPr>
          <w:rFonts w:ascii="Times New Roman"/>
          <w:color w:val="000000" w:themeColor="text1"/>
          <w:spacing w:val="0"/>
          <w:lang w:bidi="en-US"/>
        </w:rPr>
        <w:t xml:space="preserve"> Procedure</w:t>
      </w:r>
      <w:bookmarkEnd w:id="30"/>
    </w:p>
    <w:p w14:paraId="3720DE39" w14:textId="403EF3A1" w:rsidR="00970488" w:rsidRPr="00EB5240" w:rsidRDefault="00BF74F0" w:rsidP="000610D5">
      <w:pPr>
        <w:ind w:firstLineChars="100" w:firstLine="20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e</w:t>
      </w:r>
      <w:r w:rsidR="00970488" w:rsidRPr="00EB5240">
        <w:rPr>
          <w:rFonts w:ascii="Times New Roman" w:hAnsi="Times New Roman" w:cs="Times New Roman"/>
          <w:color w:val="000000" w:themeColor="text1"/>
          <w:lang w:bidi="en-US"/>
        </w:rPr>
        <w:t xml:space="preserve">PRO monitoring will be performed </w:t>
      </w:r>
      <w:r w:rsidRPr="00EB5240">
        <w:rPr>
          <w:rFonts w:ascii="Times New Roman" w:hAnsi="Times New Roman" w:cs="Times New Roman"/>
          <w:color w:val="000000" w:themeColor="text1"/>
          <w:lang w:bidi="en-US"/>
        </w:rPr>
        <w:t xml:space="preserve">in </w:t>
      </w:r>
      <w:r w:rsidR="00351A95" w:rsidRPr="00EB5240">
        <w:rPr>
          <w:rFonts w:ascii="Times New Roman" w:hAnsi="Times New Roman" w:cs="Times New Roman"/>
          <w:color w:val="000000" w:themeColor="text1"/>
          <w:lang w:bidi="en-US"/>
        </w:rPr>
        <w:t xml:space="preserve">study </w:t>
      </w:r>
      <w:r w:rsidRPr="00EB5240">
        <w:rPr>
          <w:rFonts w:ascii="Times New Roman" w:hAnsi="Times New Roman" w:cs="Times New Roman"/>
          <w:color w:val="000000" w:themeColor="text1"/>
          <w:lang w:bidi="en-US"/>
        </w:rPr>
        <w:t>subjec</w:t>
      </w:r>
      <w:r w:rsidR="00970488" w:rsidRPr="00EB5240">
        <w:rPr>
          <w:rFonts w:ascii="Times New Roman" w:hAnsi="Times New Roman" w:cs="Times New Roman"/>
          <w:color w:val="000000" w:themeColor="text1"/>
          <w:lang w:bidi="en-US"/>
        </w:rPr>
        <w:t xml:space="preserve">ts assigned to the </w:t>
      </w:r>
      <w:r w:rsidR="00B41DF8" w:rsidRPr="00EB5240">
        <w:rPr>
          <w:rFonts w:ascii="Times New Roman" w:hAnsi="Times New Roman" w:cs="Times New Roman"/>
          <w:color w:val="000000" w:themeColor="text1"/>
          <w:lang w:bidi="en-US"/>
        </w:rPr>
        <w:t>monitoring group</w:t>
      </w:r>
      <w:r w:rsidR="00970488"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Usual care will be provided in t</w:t>
      </w:r>
      <w:r w:rsidR="00970488" w:rsidRPr="00EB5240">
        <w:rPr>
          <w:rFonts w:ascii="Times New Roman" w:hAnsi="Times New Roman" w:cs="Times New Roman"/>
          <w:color w:val="000000" w:themeColor="text1"/>
          <w:lang w:bidi="en-US"/>
        </w:rPr>
        <w:t xml:space="preserve">he control group. </w:t>
      </w:r>
      <w:r w:rsidRPr="00EB5240">
        <w:rPr>
          <w:rFonts w:ascii="Times New Roman" w:hAnsi="Times New Roman" w:cs="Times New Roman"/>
          <w:color w:val="000000" w:themeColor="text1"/>
          <w:lang w:bidi="en-US"/>
        </w:rPr>
        <w:t>The p</w:t>
      </w:r>
      <w:r w:rsidR="00970488" w:rsidRPr="00EB5240">
        <w:rPr>
          <w:rFonts w:ascii="Times New Roman" w:hAnsi="Times New Roman" w:cs="Times New Roman"/>
          <w:color w:val="000000" w:themeColor="text1"/>
          <w:lang w:bidi="en-US"/>
        </w:rPr>
        <w:t>rocedure</w:t>
      </w:r>
      <w:r w:rsidRPr="00EB5240">
        <w:rPr>
          <w:rFonts w:ascii="Times New Roman" w:hAnsi="Times New Roman" w:cs="Times New Roman"/>
          <w:color w:val="000000" w:themeColor="text1"/>
          <w:lang w:bidi="en-US"/>
        </w:rPr>
        <w:t xml:space="preserve"> i</w:t>
      </w:r>
      <w:r w:rsidR="00970488" w:rsidRPr="00EB5240">
        <w:rPr>
          <w:rFonts w:ascii="Times New Roman" w:hAnsi="Times New Roman" w:cs="Times New Roman"/>
          <w:color w:val="000000" w:themeColor="text1"/>
          <w:lang w:bidi="en-US"/>
        </w:rPr>
        <w:t>s</w:t>
      </w:r>
      <w:r w:rsidRPr="00EB5240">
        <w:rPr>
          <w:rFonts w:ascii="Times New Roman" w:hAnsi="Times New Roman" w:cs="Times New Roman"/>
          <w:color w:val="000000" w:themeColor="text1"/>
          <w:lang w:bidi="en-US"/>
        </w:rPr>
        <w:t xml:space="preserve"> </w:t>
      </w:r>
      <w:r w:rsidR="00970488" w:rsidRPr="00EB5240">
        <w:rPr>
          <w:rFonts w:ascii="Times New Roman" w:hAnsi="Times New Roman" w:cs="Times New Roman"/>
          <w:color w:val="000000" w:themeColor="text1"/>
          <w:lang w:bidi="en-US"/>
        </w:rPr>
        <w:t>as follows</w:t>
      </w:r>
      <w:r w:rsidRPr="00EB5240">
        <w:rPr>
          <w:rFonts w:ascii="Times New Roman" w:hAnsi="Times New Roman" w:cs="Times New Roman"/>
          <w:color w:val="000000" w:themeColor="text1"/>
          <w:lang w:bidi="en-US"/>
        </w:rPr>
        <w:t>:</w:t>
      </w:r>
    </w:p>
    <w:p w14:paraId="168912A0" w14:textId="1C29C09A" w:rsidR="00970488" w:rsidRPr="00EB5240" w:rsidRDefault="00970488" w:rsidP="000610D5">
      <w:pPr>
        <w:pStyle w:val="aff0"/>
        <w:numPr>
          <w:ilvl w:val="0"/>
          <w:numId w:val="30"/>
        </w:numPr>
        <w:ind w:leftChars="0" w:left="619"/>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 xml:space="preserve">Written instructions </w:t>
      </w:r>
      <w:r w:rsidR="00FA5123" w:rsidRPr="00EB5240">
        <w:rPr>
          <w:rFonts w:ascii="Times New Roman" w:hAnsi="Times New Roman" w:cs="Times New Roman"/>
          <w:color w:val="000000" w:themeColor="text1"/>
          <w:lang w:bidi="en-US"/>
        </w:rPr>
        <w:t xml:space="preserve">on how to operate an electronic device and enter data on the web </w:t>
      </w:r>
      <w:r w:rsidRPr="00EB5240">
        <w:rPr>
          <w:rFonts w:ascii="Times New Roman" w:hAnsi="Times New Roman" w:cs="Times New Roman"/>
          <w:color w:val="000000" w:themeColor="text1"/>
          <w:lang w:bidi="en-US"/>
        </w:rPr>
        <w:t xml:space="preserve">will be provided </w:t>
      </w:r>
      <w:r w:rsidR="00FA5123" w:rsidRPr="00EB5240">
        <w:rPr>
          <w:rFonts w:ascii="Times New Roman" w:hAnsi="Times New Roman" w:cs="Times New Roman"/>
          <w:color w:val="000000" w:themeColor="text1"/>
          <w:lang w:bidi="en-US"/>
        </w:rPr>
        <w:t xml:space="preserve">to </w:t>
      </w:r>
      <w:r w:rsidR="00066800" w:rsidRPr="00EB5240">
        <w:rPr>
          <w:rFonts w:ascii="Times New Roman" w:hAnsi="Times New Roman" w:cs="Times New Roman"/>
          <w:color w:val="000000" w:themeColor="text1"/>
          <w:lang w:bidi="en-US"/>
        </w:rPr>
        <w:t xml:space="preserve">study </w:t>
      </w:r>
      <w:r w:rsidR="00FA5123" w:rsidRPr="00EB5240">
        <w:rPr>
          <w:rFonts w:ascii="Times New Roman" w:hAnsi="Times New Roman" w:cs="Times New Roman"/>
          <w:color w:val="000000" w:themeColor="text1"/>
          <w:lang w:bidi="en-US"/>
        </w:rPr>
        <w:t xml:space="preserve">subjects </w:t>
      </w:r>
      <w:r w:rsidRPr="00EB5240">
        <w:rPr>
          <w:rFonts w:ascii="Times New Roman" w:hAnsi="Times New Roman" w:cs="Times New Roman"/>
          <w:color w:val="000000" w:themeColor="text1"/>
          <w:lang w:bidi="en-US"/>
        </w:rPr>
        <w:t xml:space="preserve">in advance. In addition, a </w:t>
      </w:r>
      <w:r w:rsidR="00FA5123" w:rsidRPr="00EB5240">
        <w:rPr>
          <w:rFonts w:ascii="Times New Roman" w:hAnsi="Times New Roman" w:cs="Times New Roman"/>
          <w:color w:val="000000" w:themeColor="text1"/>
          <w:lang w:bidi="en-US"/>
        </w:rPr>
        <w:t xml:space="preserve">consultation office for </w:t>
      </w:r>
      <w:r w:rsidR="00066800" w:rsidRPr="00EB5240">
        <w:rPr>
          <w:rFonts w:ascii="Times New Roman" w:hAnsi="Times New Roman" w:cs="Times New Roman"/>
          <w:color w:val="000000" w:themeColor="text1"/>
          <w:lang w:bidi="en-US"/>
        </w:rPr>
        <w:t xml:space="preserve">study </w:t>
      </w:r>
      <w:r w:rsidR="00FA5123" w:rsidRPr="00EB5240">
        <w:rPr>
          <w:rFonts w:ascii="Times New Roman" w:hAnsi="Times New Roman" w:cs="Times New Roman"/>
          <w:color w:val="000000" w:themeColor="text1"/>
          <w:lang w:bidi="en-US"/>
        </w:rPr>
        <w:t>subjects</w:t>
      </w:r>
      <w:r w:rsidRPr="00EB5240">
        <w:rPr>
          <w:rFonts w:ascii="Times New Roman" w:hAnsi="Times New Roman" w:cs="Times New Roman"/>
          <w:color w:val="000000" w:themeColor="text1"/>
          <w:lang w:bidi="en-US"/>
        </w:rPr>
        <w:t xml:space="preserve"> will be established </w:t>
      </w:r>
      <w:r w:rsidR="00B7496A" w:rsidRPr="00EB5240">
        <w:rPr>
          <w:rFonts w:ascii="Times New Roman" w:hAnsi="Times New Roman" w:cs="Times New Roman"/>
          <w:color w:val="000000" w:themeColor="text1"/>
          <w:lang w:bidi="en-US"/>
        </w:rPr>
        <w:t xml:space="preserve">to learn </w:t>
      </w:r>
      <w:r w:rsidRPr="00EB5240">
        <w:rPr>
          <w:rFonts w:ascii="Times New Roman" w:hAnsi="Times New Roman" w:cs="Times New Roman"/>
          <w:color w:val="000000" w:themeColor="text1"/>
          <w:lang w:bidi="en-US"/>
        </w:rPr>
        <w:t>data entry</w:t>
      </w:r>
      <w:r w:rsidR="00FA5123" w:rsidRPr="00EB5240">
        <w:rPr>
          <w:rFonts w:ascii="Times New Roman" w:hAnsi="Times New Roman" w:cs="Times New Roman"/>
          <w:color w:val="000000" w:themeColor="text1"/>
          <w:lang w:bidi="en-US"/>
        </w:rPr>
        <w:t xml:space="preserve"> procedure (s</w:t>
      </w:r>
      <w:r w:rsidRPr="00EB5240">
        <w:rPr>
          <w:rFonts w:ascii="Times New Roman" w:hAnsi="Times New Roman" w:cs="Times New Roman"/>
          <w:color w:val="000000" w:themeColor="text1"/>
          <w:lang w:bidi="en-US"/>
        </w:rPr>
        <w:t xml:space="preserve">ee </w:t>
      </w:r>
      <w:r w:rsidR="00FA5123" w:rsidRPr="00EB5240">
        <w:rPr>
          <w:rFonts w:ascii="Times New Roman" w:hAnsi="Times New Roman" w:cs="Times New Roman"/>
          <w:color w:val="000000" w:themeColor="text1"/>
          <w:lang w:bidi="en-US"/>
        </w:rPr>
        <w:t xml:space="preserve">Section </w:t>
      </w:r>
      <w:r w:rsidRPr="00EB5240">
        <w:rPr>
          <w:rFonts w:ascii="Times New Roman" w:hAnsi="Times New Roman" w:cs="Times New Roman"/>
          <w:color w:val="000000" w:themeColor="text1"/>
          <w:lang w:bidi="en-US"/>
        </w:rPr>
        <w:t xml:space="preserve">16.2 for </w:t>
      </w:r>
      <w:r w:rsidR="00FA5123" w:rsidRPr="00EB5240">
        <w:rPr>
          <w:rFonts w:ascii="Times New Roman" w:hAnsi="Times New Roman" w:cs="Times New Roman"/>
          <w:color w:val="000000" w:themeColor="text1"/>
          <w:lang w:bidi="en-US"/>
        </w:rPr>
        <w:t xml:space="preserve">the </w:t>
      </w:r>
      <w:r w:rsidR="00FA5123" w:rsidRPr="00EB5240">
        <w:rPr>
          <w:rFonts w:ascii="Times New Roman" w:hAnsi="Times New Roman" w:cs="Times New Roman"/>
          <w:color w:val="000000" w:themeColor="text1"/>
          <w:lang w:eastAsia="ja-JP"/>
        </w:rPr>
        <w:t>consultation office</w:t>
      </w:r>
      <w:r w:rsidRPr="00EB5240">
        <w:rPr>
          <w:rFonts w:ascii="Times New Roman" w:hAnsi="Times New Roman" w:cs="Times New Roman"/>
          <w:color w:val="000000" w:themeColor="text1"/>
          <w:lang w:bidi="en-US"/>
        </w:rPr>
        <w:t>).</w:t>
      </w:r>
    </w:p>
    <w:p w14:paraId="4EAD9D96" w14:textId="2D44BE4D" w:rsidR="00A264D4" w:rsidRPr="00EB5240" w:rsidRDefault="00FA5123" w:rsidP="000610D5">
      <w:pPr>
        <w:pStyle w:val="aff0"/>
        <w:numPr>
          <w:ilvl w:val="0"/>
          <w:numId w:val="30"/>
        </w:numPr>
        <w:ind w:leftChars="0" w:left="619"/>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ePRO-based s</w:t>
      </w:r>
      <w:r w:rsidR="00A264D4" w:rsidRPr="00EB5240">
        <w:rPr>
          <w:rFonts w:ascii="Times New Roman" w:hAnsi="Times New Roman" w:cs="Times New Roman"/>
          <w:color w:val="000000" w:themeColor="text1"/>
          <w:lang w:bidi="en-US"/>
        </w:rPr>
        <w:t xml:space="preserve">ymptom monitoring will be performed on the day of </w:t>
      </w:r>
      <w:r w:rsidRPr="00EB5240">
        <w:rPr>
          <w:rFonts w:ascii="Times New Roman" w:hAnsi="Times New Roman" w:cs="Times New Roman"/>
          <w:color w:val="000000" w:themeColor="text1"/>
          <w:lang w:bidi="en-US"/>
        </w:rPr>
        <w:t xml:space="preserve">enrollment (+7 days) and every </w:t>
      </w:r>
      <w:r w:rsidR="00A264D4" w:rsidRPr="00EB5240">
        <w:rPr>
          <w:rFonts w:ascii="Times New Roman" w:hAnsi="Times New Roman" w:cs="Times New Roman"/>
          <w:color w:val="000000" w:themeColor="text1"/>
          <w:lang w:bidi="en-US"/>
        </w:rPr>
        <w:t>week (</w:t>
      </w:r>
      <w:r w:rsidR="00350DFB" w:rsidRPr="00EB5240">
        <w:rPr>
          <w:rFonts w:ascii="Times New Roman" w:hAnsi="Times New Roman" w:cs="Times New Roman"/>
          <w:color w:val="000000" w:themeColor="text1"/>
          <w:lang w:bidi="en-US"/>
        </w:rPr>
        <w:t>±2</w:t>
      </w:r>
      <w:r w:rsidR="00A264D4" w:rsidRPr="00EB5240">
        <w:rPr>
          <w:rFonts w:ascii="Times New Roman" w:hAnsi="Times New Roman" w:cs="Times New Roman"/>
          <w:color w:val="000000" w:themeColor="text1"/>
          <w:lang w:bidi="en-US"/>
        </w:rPr>
        <w:t xml:space="preserve"> days) after the day of enrollment.</w:t>
      </w:r>
    </w:p>
    <w:p w14:paraId="239C3CEC" w14:textId="5222837F" w:rsidR="00970488" w:rsidRPr="00EB5240" w:rsidRDefault="00FA5123" w:rsidP="000610D5">
      <w:pPr>
        <w:pStyle w:val="aff0"/>
        <w:numPr>
          <w:ilvl w:val="0"/>
          <w:numId w:val="30"/>
        </w:numPr>
        <w:ind w:leftChars="0" w:left="619"/>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Subjects will be urged to re</w:t>
      </w:r>
      <w:r w:rsidR="00B7496A" w:rsidRPr="00EB5240">
        <w:rPr>
          <w:rFonts w:ascii="Times New Roman" w:hAnsi="Times New Roman" w:cs="Times New Roman"/>
          <w:color w:val="000000" w:themeColor="text1"/>
          <w:lang w:bidi="en-US"/>
        </w:rPr>
        <w:t>spond</w:t>
      </w:r>
      <w:r w:rsidRPr="00EB5240">
        <w:rPr>
          <w:rFonts w:ascii="Times New Roman" w:hAnsi="Times New Roman" w:cs="Times New Roman"/>
          <w:color w:val="000000" w:themeColor="text1"/>
          <w:lang w:bidi="en-US"/>
        </w:rPr>
        <w:t xml:space="preserve"> </w:t>
      </w:r>
      <w:r w:rsidR="00094319" w:rsidRPr="00EB5240">
        <w:rPr>
          <w:rFonts w:ascii="Times New Roman" w:hAnsi="Times New Roman" w:cs="Times New Roman"/>
          <w:color w:val="000000" w:themeColor="text1"/>
          <w:lang w:bidi="en-US"/>
        </w:rPr>
        <w:t xml:space="preserve">at the </w:t>
      </w:r>
      <w:r w:rsidR="00B7496A" w:rsidRPr="00EB5240">
        <w:rPr>
          <w:rFonts w:ascii="Times New Roman" w:hAnsi="Times New Roman" w:cs="Times New Roman"/>
          <w:color w:val="000000" w:themeColor="text1"/>
          <w:lang w:bidi="en-US"/>
        </w:rPr>
        <w:t xml:space="preserve">scheduled </w:t>
      </w:r>
      <w:r w:rsidR="00094319" w:rsidRPr="00EB5240">
        <w:rPr>
          <w:rFonts w:ascii="Times New Roman" w:hAnsi="Times New Roman" w:cs="Times New Roman"/>
          <w:color w:val="000000" w:themeColor="text1"/>
          <w:lang w:bidi="en-US"/>
        </w:rPr>
        <w:t>date</w:t>
      </w:r>
      <w:r w:rsidRPr="00EB5240">
        <w:rPr>
          <w:rFonts w:ascii="Times New Roman" w:hAnsi="Times New Roman" w:cs="Times New Roman"/>
          <w:color w:val="000000" w:themeColor="text1"/>
          <w:lang w:bidi="en-US"/>
        </w:rPr>
        <w:t xml:space="preserve"> and time of survey through </w:t>
      </w:r>
      <w:r w:rsidR="00970488" w:rsidRPr="00EB5240">
        <w:rPr>
          <w:rFonts w:ascii="Times New Roman" w:hAnsi="Times New Roman" w:cs="Times New Roman"/>
          <w:color w:val="000000" w:themeColor="text1"/>
          <w:lang w:bidi="en-US"/>
        </w:rPr>
        <w:t>e-mail and reminders.</w:t>
      </w:r>
    </w:p>
    <w:p w14:paraId="4B95FFA3" w14:textId="6CFD44BF" w:rsidR="004C5ADE" w:rsidRPr="00EB5240" w:rsidRDefault="00094319" w:rsidP="00094319">
      <w:pPr>
        <w:pStyle w:val="aff0"/>
        <w:numPr>
          <w:ilvl w:val="0"/>
          <w:numId w:val="30"/>
        </w:numPr>
        <w:ind w:leftChars="0" w:left="619"/>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Re</w:t>
      </w:r>
      <w:r w:rsidR="0055402A" w:rsidRPr="00EB5240">
        <w:rPr>
          <w:rFonts w:ascii="Times New Roman" w:hAnsi="Times New Roman" w:cs="Times New Roman" w:hint="eastAsia"/>
          <w:color w:val="000000" w:themeColor="text1"/>
          <w:lang w:eastAsia="ja-JP"/>
        </w:rPr>
        <w:t>s</w:t>
      </w:r>
      <w:r w:rsidRPr="00EB5240">
        <w:rPr>
          <w:rFonts w:ascii="Times New Roman" w:hAnsi="Times New Roman" w:cs="Times New Roman"/>
          <w:color w:val="000000" w:themeColor="text1"/>
          <w:lang w:eastAsia="ja-JP"/>
        </w:rPr>
        <w:t xml:space="preserve">ponse data from </w:t>
      </w:r>
      <w:r w:rsidR="00066800" w:rsidRPr="00EB5240">
        <w:rPr>
          <w:rFonts w:ascii="Times New Roman" w:hAnsi="Times New Roman" w:cs="Times New Roman"/>
          <w:color w:val="000000" w:themeColor="text1"/>
          <w:lang w:eastAsia="ja-JP"/>
        </w:rPr>
        <w:t xml:space="preserve">study </w:t>
      </w:r>
      <w:r w:rsidRPr="00EB5240">
        <w:rPr>
          <w:rFonts w:ascii="Times New Roman" w:hAnsi="Times New Roman" w:cs="Times New Roman"/>
          <w:color w:val="000000" w:themeColor="text1"/>
          <w:lang w:eastAsia="ja-JP"/>
        </w:rPr>
        <w:t xml:space="preserve">subjects </w:t>
      </w:r>
      <w:r w:rsidRPr="00EB5240">
        <w:rPr>
          <w:rFonts w:ascii="Times New Roman" w:hAnsi="Times New Roman" w:cs="Times New Roman"/>
          <w:color w:val="000000" w:themeColor="text1"/>
          <w:lang w:bidi="en-US"/>
        </w:rPr>
        <w:t xml:space="preserve">will be transmitted to the </w:t>
      </w:r>
      <w:r w:rsidRPr="00EB5240">
        <w:rPr>
          <w:rFonts w:ascii="Times New Roman" w:hAnsi="Times New Roman" w:cs="Times New Roman"/>
          <w:color w:val="000000" w:themeColor="text1"/>
          <w:lang w:eastAsia="ja-JP"/>
        </w:rPr>
        <w:t>data center described in Section 16.1 and collected in the electronic data capture (EDC) system. The d</w:t>
      </w:r>
      <w:r w:rsidRPr="00EB5240">
        <w:rPr>
          <w:rFonts w:ascii="Times New Roman" w:hAnsi="Times New Roman" w:cs="Times New Roman"/>
          <w:color w:val="000000" w:themeColor="text1"/>
          <w:lang w:eastAsia="ja-JP" w:bidi="en-US"/>
        </w:rPr>
        <w:t xml:space="preserve">ate and time of response will also be recorded. The investigator or </w:t>
      </w:r>
      <w:proofErr w:type="spellStart"/>
      <w:r w:rsidRPr="00EB5240">
        <w:rPr>
          <w:rFonts w:ascii="Times New Roman" w:hAnsi="Times New Roman" w:cs="Times New Roman"/>
          <w:color w:val="000000" w:themeColor="text1"/>
          <w:lang w:eastAsia="ja-JP" w:bidi="en-US"/>
        </w:rPr>
        <w:t>subinvestigator</w:t>
      </w:r>
      <w:proofErr w:type="spellEnd"/>
      <w:r w:rsidRPr="00EB5240">
        <w:rPr>
          <w:rFonts w:ascii="Times New Roman" w:hAnsi="Times New Roman" w:cs="Times New Roman"/>
          <w:color w:val="000000" w:themeColor="text1"/>
          <w:lang w:eastAsia="ja-JP" w:bidi="en-US"/>
        </w:rPr>
        <w:t xml:space="preserve"> will confirm the response data before the medical examination.</w:t>
      </w:r>
    </w:p>
    <w:p w14:paraId="4AA024A9" w14:textId="3935D1AE" w:rsidR="000641A8" w:rsidRPr="00EB5240" w:rsidRDefault="00094319" w:rsidP="000610D5">
      <w:pPr>
        <w:pStyle w:val="aff0"/>
        <w:numPr>
          <w:ilvl w:val="0"/>
          <w:numId w:val="30"/>
        </w:numPr>
        <w:ind w:leftChars="0" w:left="619"/>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e</w:t>
      </w:r>
      <w:r w:rsidR="00A264D4" w:rsidRPr="00EB5240">
        <w:rPr>
          <w:rFonts w:ascii="Times New Roman" w:hAnsi="Times New Roman" w:cs="Times New Roman"/>
          <w:color w:val="000000" w:themeColor="text1"/>
          <w:lang w:bidi="en-US"/>
        </w:rPr>
        <w:t>PRO monitoring will be continu</w:t>
      </w:r>
      <w:r w:rsidRPr="00EB5240">
        <w:rPr>
          <w:rFonts w:ascii="Times New Roman" w:hAnsi="Times New Roman" w:cs="Times New Roman"/>
          <w:color w:val="000000" w:themeColor="text1"/>
          <w:lang w:bidi="en-US"/>
        </w:rPr>
        <w:t>ously performed</w:t>
      </w:r>
      <w:r w:rsidR="00A264D4" w:rsidRPr="00EB5240">
        <w:rPr>
          <w:rFonts w:ascii="Times New Roman" w:hAnsi="Times New Roman" w:cs="Times New Roman"/>
          <w:color w:val="000000" w:themeColor="text1"/>
          <w:lang w:bidi="en-US"/>
        </w:rPr>
        <w:t xml:space="preserve"> </w:t>
      </w:r>
      <w:r w:rsidR="00352619" w:rsidRPr="00EB5240">
        <w:rPr>
          <w:rFonts w:ascii="Times New Roman" w:hAnsi="Times New Roman" w:cs="Times New Roman"/>
          <w:color w:val="000000" w:themeColor="text1"/>
          <w:lang w:bidi="en-US"/>
        </w:rPr>
        <w:t xml:space="preserve">throughout </w:t>
      </w:r>
      <w:r w:rsidRPr="00EB5240">
        <w:rPr>
          <w:rFonts w:ascii="Times New Roman" w:hAnsi="Times New Roman" w:cs="Times New Roman"/>
          <w:color w:val="000000" w:themeColor="text1"/>
          <w:lang w:bidi="en-US"/>
        </w:rPr>
        <w:t xml:space="preserve">the study period </w:t>
      </w:r>
      <w:r w:rsidR="00A264D4" w:rsidRPr="00EB5240">
        <w:rPr>
          <w:rFonts w:ascii="Times New Roman" w:hAnsi="Times New Roman" w:cs="Times New Roman"/>
          <w:color w:val="000000" w:themeColor="text1"/>
          <w:lang w:bidi="en-US"/>
        </w:rPr>
        <w:t xml:space="preserve">until </w:t>
      </w:r>
      <w:r w:rsidRPr="00EB5240">
        <w:rPr>
          <w:rFonts w:ascii="Times New Roman" w:hAnsi="Times New Roman" w:cs="Times New Roman"/>
          <w:color w:val="000000" w:themeColor="text1"/>
          <w:lang w:bidi="en-US"/>
        </w:rPr>
        <w:t xml:space="preserve">completion of </w:t>
      </w:r>
      <w:r w:rsidRPr="00EB5240">
        <w:rPr>
          <w:rFonts w:ascii="Times New Roman" w:hAnsi="Times New Roman" w:cs="Times New Roman"/>
          <w:iCs/>
          <w:color w:val="000000" w:themeColor="text1"/>
          <w:lang w:bidi="en-US"/>
        </w:rPr>
        <w:t>aggressive cancer treatment</w:t>
      </w:r>
      <w:r w:rsidRPr="00EB5240">
        <w:rPr>
          <w:rFonts w:ascii="Times New Roman" w:hAnsi="Times New Roman" w:cs="Times New Roman"/>
          <w:color w:val="000000" w:themeColor="text1"/>
          <w:lang w:bidi="en-US"/>
        </w:rPr>
        <w:t xml:space="preserve"> (all treatments intended to reduce </w:t>
      </w:r>
      <w:r w:rsidR="001F3FA4" w:rsidRPr="00EB5240">
        <w:rPr>
          <w:rFonts w:ascii="Times New Roman" w:hAnsi="Times New Roman" w:cs="Times New Roman"/>
          <w:color w:val="000000" w:themeColor="text1"/>
          <w:lang w:bidi="en-US"/>
        </w:rPr>
        <w:t>tumor burden</w:t>
      </w:r>
      <w:r w:rsidRPr="00EB5240">
        <w:rPr>
          <w:rFonts w:ascii="Times New Roman" w:hAnsi="Times New Roman" w:cs="Times New Roman"/>
          <w:color w:val="000000" w:themeColor="text1"/>
          <w:lang w:bidi="en-US"/>
        </w:rPr>
        <w:t xml:space="preserve">, including drug therapy, surgery, </w:t>
      </w:r>
      <w:r w:rsidR="00695EF8" w:rsidRPr="00EB5240">
        <w:rPr>
          <w:rFonts w:ascii="Times New Roman" w:hAnsi="Times New Roman" w:cs="Times New Roman" w:hint="eastAsia"/>
          <w:color w:val="000000" w:themeColor="text1"/>
          <w:lang w:eastAsia="ja-JP" w:bidi="en-US"/>
        </w:rPr>
        <w:t>and</w:t>
      </w:r>
      <w:r w:rsidRPr="00EB5240">
        <w:rPr>
          <w:rFonts w:ascii="Times New Roman" w:hAnsi="Times New Roman" w:cs="Times New Roman"/>
          <w:color w:val="000000" w:themeColor="text1"/>
          <w:lang w:bidi="en-US"/>
        </w:rPr>
        <w:t xml:space="preserve"> radiotherapy)</w:t>
      </w:r>
      <w:r w:rsidR="00A264D4" w:rsidRPr="00EB5240">
        <w:rPr>
          <w:rFonts w:ascii="Times New Roman" w:hAnsi="Times New Roman" w:cs="Times New Roman"/>
          <w:color w:val="000000" w:themeColor="text1"/>
          <w:lang w:bidi="en-US"/>
        </w:rPr>
        <w:t xml:space="preserve"> or the end of </w:t>
      </w:r>
      <w:r w:rsidR="00A0126D" w:rsidRPr="00EB5240">
        <w:rPr>
          <w:rFonts w:ascii="Times New Roman" w:hAnsi="Times New Roman" w:cs="Times New Roman"/>
          <w:color w:val="000000" w:themeColor="text1"/>
          <w:lang w:bidi="en-US"/>
        </w:rPr>
        <w:t xml:space="preserve">study </w:t>
      </w:r>
      <w:r w:rsidR="00A264D4" w:rsidRPr="00EB5240">
        <w:rPr>
          <w:rFonts w:ascii="Times New Roman" w:hAnsi="Times New Roman" w:cs="Times New Roman"/>
          <w:color w:val="000000" w:themeColor="text1"/>
          <w:lang w:bidi="en-US"/>
        </w:rPr>
        <w:t>subject follow-up.</w:t>
      </w:r>
    </w:p>
    <w:p w14:paraId="66E35499" w14:textId="1FB08CE5" w:rsidR="00A622B6" w:rsidRPr="00EB5240" w:rsidRDefault="00094319" w:rsidP="000610D5">
      <w:pPr>
        <w:pStyle w:val="aff0"/>
        <w:ind w:leftChars="0" w:left="619" w:hanging="420"/>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ab/>
        <w:t>e</w:t>
      </w:r>
      <w:r w:rsidR="00A622B6" w:rsidRPr="00EB5240">
        <w:rPr>
          <w:rFonts w:ascii="Times New Roman" w:hAnsi="Times New Roman" w:cs="Times New Roman"/>
          <w:color w:val="000000" w:themeColor="text1"/>
          <w:lang w:bidi="en-US"/>
        </w:rPr>
        <w:t xml:space="preserve">PRO monitoring will be completed when a subject is transferred from the study site. </w:t>
      </w:r>
      <w:r w:rsidRPr="00EB5240">
        <w:rPr>
          <w:rFonts w:ascii="Times New Roman" w:hAnsi="Times New Roman" w:cs="Times New Roman"/>
          <w:color w:val="000000" w:themeColor="text1"/>
          <w:lang w:bidi="en-US"/>
        </w:rPr>
        <w:t xml:space="preserve">The </w:t>
      </w:r>
      <w:proofErr w:type="gramStart"/>
      <w:r w:rsidR="00A622B6" w:rsidRPr="00EB5240">
        <w:rPr>
          <w:rFonts w:ascii="Times New Roman" w:hAnsi="Times New Roman" w:cs="Times New Roman"/>
          <w:color w:val="000000" w:themeColor="text1"/>
          <w:lang w:bidi="en-US"/>
        </w:rPr>
        <w:t>final outcome</w:t>
      </w:r>
      <w:proofErr w:type="gramEnd"/>
      <w:r w:rsidR="00A622B6" w:rsidRPr="00EB5240">
        <w:rPr>
          <w:rFonts w:ascii="Times New Roman" w:hAnsi="Times New Roman" w:cs="Times New Roman"/>
          <w:color w:val="000000" w:themeColor="text1"/>
          <w:lang w:bidi="en-US"/>
        </w:rPr>
        <w:t xml:space="preserve"> survey will be </w:t>
      </w:r>
      <w:r w:rsidR="006658AE" w:rsidRPr="00EB5240">
        <w:rPr>
          <w:rFonts w:ascii="Times New Roman" w:hAnsi="Times New Roman" w:cs="Times New Roman"/>
          <w:color w:val="000000" w:themeColor="text1"/>
          <w:lang w:bidi="en-US"/>
        </w:rPr>
        <w:t>conduct</w:t>
      </w:r>
      <w:r w:rsidR="00A622B6" w:rsidRPr="00EB5240">
        <w:rPr>
          <w:rFonts w:ascii="Times New Roman" w:hAnsi="Times New Roman" w:cs="Times New Roman"/>
          <w:color w:val="000000" w:themeColor="text1"/>
          <w:lang w:bidi="en-US"/>
        </w:rPr>
        <w:t xml:space="preserve">ed. </w:t>
      </w:r>
      <w:r w:rsidRPr="00EB5240">
        <w:rPr>
          <w:rFonts w:ascii="Times New Roman" w:hAnsi="Times New Roman" w:cs="Times New Roman"/>
          <w:color w:val="000000" w:themeColor="text1"/>
          <w:lang w:bidi="en-US"/>
        </w:rPr>
        <w:t>Subjects lost to follow-up will be censored at the date of last confirmation of survival before being lost to follow-up.</w:t>
      </w:r>
    </w:p>
    <w:p w14:paraId="05F3FB72" w14:textId="5B33F91D" w:rsidR="008D6AB9" w:rsidRPr="00EB5240" w:rsidRDefault="008D6AB9" w:rsidP="000610D5">
      <w:pPr>
        <w:rPr>
          <w:rFonts w:ascii="Times New Roman" w:eastAsia="ＭＳ 明朝"/>
          <w:color w:val="000000" w:themeColor="text1"/>
          <w:lang w:eastAsia="ja-JP"/>
        </w:rPr>
      </w:pPr>
    </w:p>
    <w:p w14:paraId="2EF01F4C" w14:textId="77777777" w:rsidR="008B4218" w:rsidRPr="00EB5240" w:rsidRDefault="008B4218"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F546D45" w14:textId="181F45A4" w:rsidR="00760F62" w:rsidRPr="00EB5240" w:rsidRDefault="00094319" w:rsidP="000610D5">
      <w:pPr>
        <w:pStyle w:val="2"/>
        <w:spacing w:beforeLines="0" w:before="240" w:afterLines="0" w:after="72"/>
        <w:rPr>
          <w:rFonts w:ascii="Times New Roman" w:eastAsia="ＭＳ 明朝"/>
          <w:color w:val="000000" w:themeColor="text1"/>
          <w:spacing w:val="0"/>
          <w:lang w:eastAsia="ja-JP"/>
        </w:rPr>
      </w:pPr>
      <w:bookmarkStart w:id="31" w:name="_Toc112792230"/>
      <w:r w:rsidRPr="00EB5240">
        <w:rPr>
          <w:rFonts w:ascii="Times New Roman"/>
          <w:color w:val="000000" w:themeColor="text1"/>
          <w:spacing w:val="0"/>
          <w:lang w:bidi="en-US"/>
        </w:rPr>
        <w:lastRenderedPageBreak/>
        <w:t>Cancer-Specific ePRO Monitoring</w:t>
      </w:r>
      <w:r w:rsidR="00676313" w:rsidRPr="00EB5240">
        <w:rPr>
          <w:rFonts w:ascii="Times New Roman"/>
          <w:color w:val="000000" w:themeColor="text1"/>
          <w:spacing w:val="0"/>
          <w:lang w:bidi="en-US"/>
        </w:rPr>
        <w:t xml:space="preserve"> I</w:t>
      </w:r>
      <w:r w:rsidR="0006436C" w:rsidRPr="00EB5240">
        <w:rPr>
          <w:rFonts w:ascii="Times New Roman"/>
          <w:color w:val="000000" w:themeColor="text1"/>
          <w:spacing w:val="0"/>
          <w:lang w:bidi="en-US"/>
        </w:rPr>
        <w:t>tems</w:t>
      </w:r>
      <w:bookmarkEnd w:id="31"/>
    </w:p>
    <w:p w14:paraId="7150B807" w14:textId="1DCEC16B" w:rsidR="00A264D4" w:rsidRPr="00EB5240" w:rsidRDefault="00A264D4" w:rsidP="000610D5">
      <w:pPr>
        <w:ind w:firstLineChars="100" w:firstLine="200"/>
        <w:rPr>
          <w:rFonts w:ascii="Times New Roman"/>
          <w:color w:val="000000" w:themeColor="text1"/>
          <w:lang w:bidi="en-US"/>
        </w:rPr>
      </w:pPr>
      <w:r w:rsidRPr="00EB5240">
        <w:rPr>
          <w:rFonts w:ascii="Times New Roman"/>
          <w:color w:val="000000" w:themeColor="text1"/>
          <w:lang w:bidi="en-US"/>
        </w:rPr>
        <w:t xml:space="preserve">The </w:t>
      </w:r>
      <w:r w:rsidR="00676313" w:rsidRPr="00EB5240">
        <w:rPr>
          <w:rFonts w:ascii="Times New Roman"/>
          <w:color w:val="000000" w:themeColor="text1"/>
          <w:lang w:bidi="en-US"/>
        </w:rPr>
        <w:t xml:space="preserve">scale is the </w:t>
      </w:r>
      <w:r w:rsidRPr="00EB5240">
        <w:rPr>
          <w:rFonts w:ascii="Times New Roman"/>
          <w:color w:val="000000" w:themeColor="text1"/>
          <w:lang w:bidi="en-US"/>
        </w:rPr>
        <w:t xml:space="preserve">Japanese version of the PRO-CTCAE. </w:t>
      </w:r>
      <w:r w:rsidR="00676313" w:rsidRPr="00EB5240">
        <w:rPr>
          <w:rFonts w:ascii="Times New Roman"/>
          <w:color w:val="000000" w:themeColor="text1"/>
          <w:lang w:bidi="en-US"/>
        </w:rPr>
        <w:t xml:space="preserve">For each cancer, </w:t>
      </w:r>
      <w:r w:rsidR="00094319" w:rsidRPr="00EB5240">
        <w:rPr>
          <w:rFonts w:ascii="Times New Roman"/>
          <w:color w:val="000000" w:themeColor="text1"/>
          <w:lang w:bidi="en-US"/>
        </w:rPr>
        <w:t>ePRO monitoring</w:t>
      </w:r>
      <w:r w:rsidRPr="00EB5240">
        <w:rPr>
          <w:rFonts w:ascii="Times New Roman"/>
          <w:color w:val="000000" w:themeColor="text1"/>
          <w:lang w:bidi="en-US"/>
        </w:rPr>
        <w:t xml:space="preserve"> items </w:t>
      </w:r>
      <w:r w:rsidR="00676313" w:rsidRPr="00EB5240">
        <w:rPr>
          <w:rFonts w:ascii="Times New Roman"/>
          <w:color w:val="000000" w:themeColor="text1"/>
          <w:lang w:bidi="en-US"/>
        </w:rPr>
        <w:t xml:space="preserve">are </w:t>
      </w:r>
      <w:r w:rsidRPr="00EB5240">
        <w:rPr>
          <w:rFonts w:ascii="Times New Roman"/>
          <w:color w:val="000000" w:themeColor="text1"/>
          <w:lang w:bidi="en-US"/>
        </w:rPr>
        <w:t xml:space="preserve">extracted from the PRO-CTCAE in </w:t>
      </w:r>
      <w:r w:rsidR="00676313" w:rsidRPr="00EB5240">
        <w:rPr>
          <w:rFonts w:ascii="Times New Roman"/>
          <w:color w:val="000000" w:themeColor="text1"/>
          <w:lang w:bidi="en-US"/>
        </w:rPr>
        <w:t>view</w:t>
      </w:r>
      <w:r w:rsidRPr="00EB5240">
        <w:rPr>
          <w:rFonts w:ascii="Times New Roman"/>
          <w:color w:val="000000" w:themeColor="text1"/>
          <w:lang w:bidi="en-US"/>
        </w:rPr>
        <w:t xml:space="preserve"> of the characteristics of </w:t>
      </w:r>
      <w:r w:rsidR="00676313" w:rsidRPr="00EB5240">
        <w:rPr>
          <w:rFonts w:ascii="Times New Roman"/>
          <w:color w:val="000000" w:themeColor="text1"/>
          <w:lang w:bidi="en-US"/>
        </w:rPr>
        <w:t>cancer</w:t>
      </w:r>
      <w:r w:rsidRPr="00EB5240">
        <w:rPr>
          <w:rFonts w:ascii="Times New Roman"/>
          <w:color w:val="000000" w:themeColor="text1"/>
          <w:lang w:bidi="en-US"/>
        </w:rPr>
        <w:t xml:space="preserve"> and </w:t>
      </w:r>
      <w:r w:rsidR="00870238" w:rsidRPr="00EB5240">
        <w:rPr>
          <w:rFonts w:ascii="Times New Roman"/>
          <w:color w:val="000000" w:themeColor="text1"/>
          <w:lang w:bidi="en-US"/>
        </w:rPr>
        <w:t>drug therapy</w:t>
      </w:r>
      <w:r w:rsidRPr="00EB5240">
        <w:rPr>
          <w:rFonts w:ascii="Times New Roman"/>
          <w:color w:val="000000" w:themeColor="text1"/>
          <w:lang w:bidi="en-US"/>
        </w:rPr>
        <w:t xml:space="preserve"> and defined as described below.</w:t>
      </w:r>
    </w:p>
    <w:p w14:paraId="1221C14D" w14:textId="77777777" w:rsidR="00A264D4" w:rsidRPr="00EB5240" w:rsidRDefault="00A264D4" w:rsidP="000610D5">
      <w:pPr>
        <w:rPr>
          <w:rFonts w:ascii="Times New Roman" w:eastAsia="ＭＳ 明朝"/>
          <w:color w:val="000000" w:themeColor="text1"/>
          <w:lang w:eastAsia="ja-JP"/>
        </w:rPr>
      </w:pPr>
    </w:p>
    <w:p w14:paraId="75802C38" w14:textId="46F7ED56" w:rsidR="009A20D4" w:rsidRPr="00EB5240" w:rsidRDefault="009B1634" w:rsidP="000610D5">
      <w:pPr>
        <w:pStyle w:val="3"/>
        <w:spacing w:afterLines="0"/>
        <w:rPr>
          <w:rFonts w:ascii="Times New Roman" w:eastAsia="ＭＳ 明朝"/>
          <w:color w:val="000000" w:themeColor="text1"/>
          <w:spacing w:val="0"/>
        </w:rPr>
      </w:pPr>
      <w:bookmarkStart w:id="32" w:name="_Toc112792231"/>
      <w:r w:rsidRPr="00EB5240">
        <w:rPr>
          <w:rFonts w:ascii="Times New Roman"/>
          <w:color w:val="000000" w:themeColor="text1"/>
          <w:spacing w:val="0"/>
          <w:lang w:bidi="en-US"/>
        </w:rPr>
        <w:t>Breast C</w:t>
      </w:r>
      <w:r w:rsidR="00F51F33" w:rsidRPr="00EB5240">
        <w:rPr>
          <w:rFonts w:ascii="Times New Roman"/>
          <w:color w:val="000000" w:themeColor="text1"/>
          <w:spacing w:val="0"/>
          <w:lang w:bidi="en-US"/>
        </w:rPr>
        <w:t>ancer</w:t>
      </w:r>
      <w:bookmarkEnd w:id="32"/>
    </w:p>
    <w:tbl>
      <w:tblPr>
        <w:tblW w:w="864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8080"/>
      </w:tblGrid>
      <w:tr w:rsidR="00EB5240" w:rsidRPr="00EB5240" w14:paraId="10299862" w14:textId="77777777" w:rsidTr="004C5ADE">
        <w:trPr>
          <w:trHeight w:val="340"/>
        </w:trPr>
        <w:tc>
          <w:tcPr>
            <w:tcW w:w="567" w:type="dxa"/>
            <w:shd w:val="clear" w:color="000000" w:fill="E7E6E6"/>
            <w:vAlign w:val="center"/>
          </w:tcPr>
          <w:p w14:paraId="7785674B"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No.</w:t>
            </w:r>
          </w:p>
        </w:tc>
        <w:tc>
          <w:tcPr>
            <w:tcW w:w="8080" w:type="dxa"/>
            <w:shd w:val="clear" w:color="000000" w:fill="E7E6E6"/>
            <w:vAlign w:val="center"/>
          </w:tcPr>
          <w:p w14:paraId="53D8A41A" w14:textId="633C347F" w:rsidR="00164CA2" w:rsidRPr="00EB5240" w:rsidRDefault="009B1634" w:rsidP="004C5ADE">
            <w:pPr>
              <w:widowControl w:val="0"/>
              <w:autoSpaceDE w:val="0"/>
              <w:autoSpaceDN w:val="0"/>
              <w:adjustRightInd w:val="0"/>
              <w:jc w:val="center"/>
              <w:rPr>
                <w:rFonts w:ascii="Times New Roman" w:eastAsia="ＭＳ 明朝" w:cs="游ゴシック"/>
                <w:color w:val="000000" w:themeColor="text1"/>
              </w:rPr>
            </w:pPr>
            <w:r w:rsidRPr="00EB5240">
              <w:rPr>
                <w:rFonts w:ascii="Times New Roman"/>
                <w:color w:val="000000" w:themeColor="text1"/>
                <w:lang w:bidi="en-US"/>
              </w:rPr>
              <w:t>Monitoring item</w:t>
            </w:r>
          </w:p>
        </w:tc>
      </w:tr>
      <w:tr w:rsidR="00EB5240" w:rsidRPr="00EB5240" w14:paraId="724AA56C" w14:textId="77777777" w:rsidTr="004C5ADE">
        <w:trPr>
          <w:trHeight w:val="340"/>
        </w:trPr>
        <w:tc>
          <w:tcPr>
            <w:tcW w:w="567" w:type="dxa"/>
            <w:vAlign w:val="center"/>
          </w:tcPr>
          <w:p w14:paraId="26C79BFA"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1</w:t>
            </w:r>
          </w:p>
        </w:tc>
        <w:tc>
          <w:tcPr>
            <w:tcW w:w="8080" w:type="dxa"/>
            <w:vAlign w:val="center"/>
          </w:tcPr>
          <w:p w14:paraId="52B79E62" w14:textId="18508BA4" w:rsidR="00164CA2" w:rsidRPr="00EB5240" w:rsidRDefault="009B1634"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Anorexia</w:t>
            </w:r>
          </w:p>
        </w:tc>
      </w:tr>
      <w:tr w:rsidR="00EB5240" w:rsidRPr="00EB5240" w14:paraId="522D9703" w14:textId="77777777" w:rsidTr="004C5ADE">
        <w:trPr>
          <w:trHeight w:val="340"/>
        </w:trPr>
        <w:tc>
          <w:tcPr>
            <w:tcW w:w="567" w:type="dxa"/>
            <w:vAlign w:val="center"/>
          </w:tcPr>
          <w:p w14:paraId="34B90E74"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2</w:t>
            </w:r>
          </w:p>
        </w:tc>
        <w:tc>
          <w:tcPr>
            <w:tcW w:w="8080" w:type="dxa"/>
            <w:vAlign w:val="center"/>
          </w:tcPr>
          <w:p w14:paraId="3A6C5979" w14:textId="4E52636B" w:rsidR="00164CA2" w:rsidRPr="00EB5240" w:rsidRDefault="009B1634"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Nausea</w:t>
            </w:r>
          </w:p>
        </w:tc>
      </w:tr>
      <w:tr w:rsidR="00EB5240" w:rsidRPr="00EB5240" w14:paraId="12850935" w14:textId="77777777" w:rsidTr="004C5ADE">
        <w:trPr>
          <w:trHeight w:val="340"/>
        </w:trPr>
        <w:tc>
          <w:tcPr>
            <w:tcW w:w="567" w:type="dxa"/>
            <w:vAlign w:val="center"/>
          </w:tcPr>
          <w:p w14:paraId="3A0741C8"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3</w:t>
            </w:r>
          </w:p>
        </w:tc>
        <w:tc>
          <w:tcPr>
            <w:tcW w:w="8080" w:type="dxa"/>
            <w:vAlign w:val="center"/>
          </w:tcPr>
          <w:p w14:paraId="43735A84" w14:textId="6ED6F708" w:rsidR="00164CA2" w:rsidRPr="00EB5240" w:rsidRDefault="00164CA2"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Vomiting</w:t>
            </w:r>
          </w:p>
        </w:tc>
      </w:tr>
      <w:tr w:rsidR="00EB5240" w:rsidRPr="00EB5240" w14:paraId="0EF8F08E" w14:textId="77777777" w:rsidTr="004C5ADE">
        <w:trPr>
          <w:trHeight w:val="340"/>
        </w:trPr>
        <w:tc>
          <w:tcPr>
            <w:tcW w:w="567" w:type="dxa"/>
            <w:vAlign w:val="center"/>
          </w:tcPr>
          <w:p w14:paraId="14BEE84F"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4</w:t>
            </w:r>
          </w:p>
        </w:tc>
        <w:tc>
          <w:tcPr>
            <w:tcW w:w="8080" w:type="dxa"/>
            <w:vAlign w:val="center"/>
          </w:tcPr>
          <w:p w14:paraId="7AE2DF0F" w14:textId="33CF299F" w:rsidR="00164CA2" w:rsidRPr="00EB5240" w:rsidRDefault="00B275CA"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Constipation</w:t>
            </w:r>
          </w:p>
        </w:tc>
      </w:tr>
      <w:tr w:rsidR="00EB5240" w:rsidRPr="00EB5240" w14:paraId="46A3F7E4" w14:textId="77777777" w:rsidTr="004C5ADE">
        <w:trPr>
          <w:trHeight w:val="340"/>
        </w:trPr>
        <w:tc>
          <w:tcPr>
            <w:tcW w:w="567" w:type="dxa"/>
            <w:vAlign w:val="center"/>
          </w:tcPr>
          <w:p w14:paraId="7F31212B"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5</w:t>
            </w:r>
          </w:p>
        </w:tc>
        <w:tc>
          <w:tcPr>
            <w:tcW w:w="8080" w:type="dxa"/>
            <w:vAlign w:val="center"/>
          </w:tcPr>
          <w:p w14:paraId="1AD2678F" w14:textId="0A062DC3" w:rsidR="00164CA2" w:rsidRPr="00EB5240" w:rsidRDefault="009B1634" w:rsidP="009B1634">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Having d</w:t>
            </w:r>
            <w:r w:rsidR="00B275CA" w:rsidRPr="00EB5240">
              <w:rPr>
                <w:rFonts w:ascii="Times New Roman"/>
                <w:color w:val="000000" w:themeColor="text1"/>
                <w:lang w:bidi="en-US"/>
              </w:rPr>
              <w:t xml:space="preserve">iarrhea </w:t>
            </w:r>
            <w:r w:rsidRPr="00EB5240">
              <w:rPr>
                <w:rFonts w:ascii="Times New Roman"/>
                <w:color w:val="000000" w:themeColor="text1"/>
                <w:lang w:bidi="en-US"/>
              </w:rPr>
              <w:t>(</w:t>
            </w:r>
            <w:r w:rsidR="001C4AC5" w:rsidRPr="00EB5240">
              <w:rPr>
                <w:rFonts w:ascii="Times New Roman"/>
                <w:color w:val="000000" w:themeColor="text1"/>
                <w:lang w:bidi="en-US"/>
              </w:rPr>
              <w:t>loose or watery stools</w:t>
            </w:r>
            <w:r w:rsidRPr="00EB5240">
              <w:rPr>
                <w:rFonts w:ascii="Times New Roman"/>
                <w:color w:val="000000" w:themeColor="text1"/>
                <w:lang w:bidi="en-US"/>
              </w:rPr>
              <w:t>)</w:t>
            </w:r>
          </w:p>
        </w:tc>
      </w:tr>
      <w:tr w:rsidR="00EB5240" w:rsidRPr="00EB5240" w14:paraId="69FA01AE" w14:textId="77777777" w:rsidTr="004C5ADE">
        <w:trPr>
          <w:trHeight w:val="340"/>
        </w:trPr>
        <w:tc>
          <w:tcPr>
            <w:tcW w:w="567" w:type="dxa"/>
            <w:vAlign w:val="center"/>
          </w:tcPr>
          <w:p w14:paraId="1B69ADD6"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6</w:t>
            </w:r>
          </w:p>
        </w:tc>
        <w:tc>
          <w:tcPr>
            <w:tcW w:w="8080" w:type="dxa"/>
            <w:shd w:val="solid" w:color="FFFFFF" w:fill="auto"/>
            <w:vAlign w:val="center"/>
          </w:tcPr>
          <w:p w14:paraId="403EB393" w14:textId="591E6C31" w:rsidR="00164CA2" w:rsidRPr="00EB5240" w:rsidRDefault="00164CA2"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Shortness of breath</w:t>
            </w:r>
          </w:p>
        </w:tc>
      </w:tr>
      <w:tr w:rsidR="00EB5240" w:rsidRPr="00EB5240" w14:paraId="2BAFE7BC" w14:textId="77777777" w:rsidTr="004C5ADE">
        <w:trPr>
          <w:trHeight w:val="340"/>
        </w:trPr>
        <w:tc>
          <w:tcPr>
            <w:tcW w:w="567" w:type="dxa"/>
            <w:vAlign w:val="center"/>
          </w:tcPr>
          <w:p w14:paraId="371F5C7C" w14:textId="77777777" w:rsidR="00164CA2" w:rsidRPr="00EB5240" w:rsidRDefault="00164CA2"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7</w:t>
            </w:r>
          </w:p>
        </w:tc>
        <w:tc>
          <w:tcPr>
            <w:tcW w:w="8080" w:type="dxa"/>
            <w:vAlign w:val="center"/>
          </w:tcPr>
          <w:p w14:paraId="492BC695" w14:textId="25606724" w:rsidR="00164CA2" w:rsidRPr="00EB5240" w:rsidRDefault="009B1634"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Cough</w:t>
            </w:r>
          </w:p>
        </w:tc>
      </w:tr>
      <w:tr w:rsidR="00EB5240" w:rsidRPr="00EB5240" w14:paraId="5178799E" w14:textId="77777777" w:rsidTr="004C5ADE">
        <w:trPr>
          <w:trHeight w:val="340"/>
        </w:trPr>
        <w:tc>
          <w:tcPr>
            <w:tcW w:w="567" w:type="dxa"/>
            <w:vAlign w:val="center"/>
          </w:tcPr>
          <w:p w14:paraId="7B13E287" w14:textId="15DE8CCD" w:rsidR="000D1AB0" w:rsidRPr="00EB5240" w:rsidRDefault="000D1AB0" w:rsidP="000610D5">
            <w:pPr>
              <w:widowControl w:val="0"/>
              <w:autoSpaceDE w:val="0"/>
              <w:autoSpaceDN w:val="0"/>
              <w:adjustRightInd w:val="0"/>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80" w:type="dxa"/>
            <w:vAlign w:val="center"/>
          </w:tcPr>
          <w:p w14:paraId="44E64882" w14:textId="3C71C953" w:rsidR="000D1AB0" w:rsidRPr="00EB5240" w:rsidRDefault="000D1AB0" w:rsidP="000610D5">
            <w:pPr>
              <w:widowControl w:val="0"/>
              <w:autoSpaceDE w:val="0"/>
              <w:autoSpaceDN w:val="0"/>
              <w:adjustRightInd w:val="0"/>
              <w:rPr>
                <w:rFonts w:ascii="Times New Roman" w:eastAsia="ＭＳ 明朝"/>
                <w:color w:val="000000" w:themeColor="text1"/>
              </w:rPr>
            </w:pPr>
            <w:r w:rsidRPr="00EB5240">
              <w:rPr>
                <w:rFonts w:ascii="Times New Roman"/>
                <w:color w:val="000000" w:themeColor="text1"/>
                <w:lang w:bidi="en-US"/>
              </w:rPr>
              <w:t>Swelling of arms or legs</w:t>
            </w:r>
          </w:p>
        </w:tc>
      </w:tr>
      <w:tr w:rsidR="00EB5240" w:rsidRPr="00EB5240" w14:paraId="69AE3480" w14:textId="77777777" w:rsidTr="004C5ADE">
        <w:trPr>
          <w:trHeight w:val="340"/>
        </w:trPr>
        <w:tc>
          <w:tcPr>
            <w:tcW w:w="567" w:type="dxa"/>
            <w:vAlign w:val="center"/>
          </w:tcPr>
          <w:p w14:paraId="30DEA54D" w14:textId="74453E81" w:rsidR="000D1AB0" w:rsidRPr="00EB5240" w:rsidRDefault="000D1AB0" w:rsidP="000610D5">
            <w:pPr>
              <w:widowControl w:val="0"/>
              <w:autoSpaceDE w:val="0"/>
              <w:autoSpaceDN w:val="0"/>
              <w:adjustRightInd w:val="0"/>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80" w:type="dxa"/>
            <w:vAlign w:val="center"/>
          </w:tcPr>
          <w:p w14:paraId="687849A5" w14:textId="529A9E7D" w:rsidR="000D1AB0" w:rsidRPr="00EB5240" w:rsidRDefault="00C94AFC" w:rsidP="000610D5">
            <w:pPr>
              <w:widowControl w:val="0"/>
              <w:autoSpaceDE w:val="0"/>
              <w:autoSpaceDN w:val="0"/>
              <w:adjustRightInd w:val="0"/>
              <w:rPr>
                <w:rFonts w:ascii="Times New Roman" w:eastAsia="ＭＳ 明朝"/>
                <w:color w:val="000000" w:themeColor="text1"/>
                <w:lang w:eastAsia="ja-JP"/>
              </w:rPr>
            </w:pPr>
            <w:r w:rsidRPr="00EB5240">
              <w:rPr>
                <w:rFonts w:ascii="Times New Roman"/>
                <w:color w:val="000000" w:themeColor="text1"/>
                <w:lang w:bidi="en-US"/>
              </w:rPr>
              <w:t>Hand and foot syndrome (</w:t>
            </w:r>
            <w:r w:rsidR="009B1634" w:rsidRPr="00EB5240">
              <w:rPr>
                <w:rFonts w:ascii="Times New Roman"/>
                <w:color w:val="000000" w:themeColor="text1"/>
                <w:lang w:bidi="en-US"/>
              </w:rPr>
              <w:t>rashes on the hands and feet accompanied by symptoms such as cracks, peeling, redness, or pain</w:t>
            </w:r>
            <w:r w:rsidRPr="00EB5240">
              <w:rPr>
                <w:rFonts w:ascii="Times New Roman"/>
                <w:color w:val="000000" w:themeColor="text1"/>
                <w:lang w:bidi="en-US"/>
              </w:rPr>
              <w:t>)</w:t>
            </w:r>
          </w:p>
        </w:tc>
      </w:tr>
      <w:tr w:rsidR="00EB5240" w:rsidRPr="00EB5240" w14:paraId="4EB8B2D4" w14:textId="77777777" w:rsidTr="004C5ADE">
        <w:trPr>
          <w:trHeight w:val="340"/>
        </w:trPr>
        <w:tc>
          <w:tcPr>
            <w:tcW w:w="567" w:type="dxa"/>
            <w:vAlign w:val="center"/>
          </w:tcPr>
          <w:p w14:paraId="61FD5C0F" w14:textId="14DCF7C5" w:rsidR="000D1AB0" w:rsidRPr="00EB5240" w:rsidRDefault="000D1AB0" w:rsidP="000610D5">
            <w:pPr>
              <w:widowControl w:val="0"/>
              <w:autoSpaceDE w:val="0"/>
              <w:autoSpaceDN w:val="0"/>
              <w:adjustRightInd w:val="0"/>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80" w:type="dxa"/>
            <w:vAlign w:val="center"/>
          </w:tcPr>
          <w:p w14:paraId="4FC1892F" w14:textId="09D2ED89" w:rsidR="000D1AB0" w:rsidRPr="00EB5240" w:rsidRDefault="000D1AB0" w:rsidP="006B012E">
            <w:pPr>
              <w:widowControl w:val="0"/>
              <w:autoSpaceDE w:val="0"/>
              <w:autoSpaceDN w:val="0"/>
              <w:adjustRightInd w:val="0"/>
              <w:rPr>
                <w:rFonts w:ascii="Times New Roman" w:eastAsia="ＭＳ 明朝"/>
                <w:color w:val="000000" w:themeColor="text1"/>
                <w:lang w:eastAsia="ja-JP"/>
              </w:rPr>
            </w:pPr>
            <w:r w:rsidRPr="00EB5240">
              <w:rPr>
                <w:rFonts w:ascii="Times New Roman"/>
                <w:color w:val="000000" w:themeColor="text1"/>
                <w:lang w:bidi="en-US"/>
              </w:rPr>
              <w:t xml:space="preserve">Limb </w:t>
            </w:r>
            <w:r w:rsidR="006B012E" w:rsidRPr="00EB5240">
              <w:rPr>
                <w:rFonts w:ascii="Times New Roman" w:hint="eastAsia"/>
                <w:color w:val="000000" w:themeColor="text1"/>
                <w:lang w:bidi="en-US"/>
              </w:rPr>
              <w:t>numbness or tingling sensation</w:t>
            </w:r>
          </w:p>
        </w:tc>
      </w:tr>
      <w:tr w:rsidR="00EB5240" w:rsidRPr="00EB5240" w14:paraId="43EB6E8E" w14:textId="77777777" w:rsidTr="004C5ADE">
        <w:trPr>
          <w:trHeight w:val="340"/>
        </w:trPr>
        <w:tc>
          <w:tcPr>
            <w:tcW w:w="567" w:type="dxa"/>
            <w:vAlign w:val="center"/>
          </w:tcPr>
          <w:p w14:paraId="1659F316" w14:textId="5017A307" w:rsidR="00164CA2" w:rsidRPr="00EB5240" w:rsidRDefault="000D1AB0"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11</w:t>
            </w:r>
          </w:p>
        </w:tc>
        <w:tc>
          <w:tcPr>
            <w:tcW w:w="8080" w:type="dxa"/>
            <w:vAlign w:val="center"/>
          </w:tcPr>
          <w:p w14:paraId="13CF5A07" w14:textId="3D6D40EF" w:rsidR="00164CA2" w:rsidRPr="00EB5240" w:rsidRDefault="009B1634"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Pain</w:t>
            </w:r>
          </w:p>
        </w:tc>
      </w:tr>
      <w:tr w:rsidR="00EB5240" w:rsidRPr="00EB5240" w14:paraId="3CD25247" w14:textId="77777777" w:rsidTr="004C5ADE">
        <w:trPr>
          <w:trHeight w:val="340"/>
        </w:trPr>
        <w:tc>
          <w:tcPr>
            <w:tcW w:w="567" w:type="dxa"/>
            <w:vAlign w:val="center"/>
          </w:tcPr>
          <w:p w14:paraId="39FD20DE" w14:textId="08ADDE0F" w:rsidR="00B275CA" w:rsidRPr="00EB5240" w:rsidRDefault="000D1AB0"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12</w:t>
            </w:r>
          </w:p>
        </w:tc>
        <w:tc>
          <w:tcPr>
            <w:tcW w:w="8080" w:type="dxa"/>
            <w:vAlign w:val="center"/>
          </w:tcPr>
          <w:p w14:paraId="3EE2B1FA" w14:textId="0BF03A49" w:rsidR="00B275CA" w:rsidRPr="00EB5240" w:rsidRDefault="00B275CA"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 xml:space="preserve">Insomnia (difficulty falling asleep, </w:t>
            </w:r>
            <w:r w:rsidR="006B012E" w:rsidRPr="00EB5240">
              <w:rPr>
                <w:rFonts w:ascii="Times New Roman"/>
                <w:color w:val="000000" w:themeColor="text1"/>
                <w:lang w:bidi="en-US"/>
              </w:rPr>
              <w:t>wake after sleep onset</w:t>
            </w:r>
            <w:r w:rsidRPr="00EB5240">
              <w:rPr>
                <w:rFonts w:ascii="Times New Roman"/>
                <w:color w:val="000000" w:themeColor="text1"/>
                <w:lang w:bidi="en-US"/>
              </w:rPr>
              <w:t xml:space="preserve">, </w:t>
            </w:r>
            <w:r w:rsidR="006B012E" w:rsidRPr="00EB5240">
              <w:rPr>
                <w:rFonts w:ascii="Times New Roman"/>
                <w:color w:val="000000" w:themeColor="text1"/>
                <w:lang w:bidi="en-US"/>
              </w:rPr>
              <w:t>early morning awakening</w:t>
            </w:r>
            <w:r w:rsidRPr="00EB5240">
              <w:rPr>
                <w:rFonts w:ascii="Times New Roman"/>
                <w:color w:val="000000" w:themeColor="text1"/>
                <w:lang w:bidi="en-US"/>
              </w:rPr>
              <w:t>)</w:t>
            </w:r>
          </w:p>
        </w:tc>
      </w:tr>
      <w:tr w:rsidR="00EB5240" w:rsidRPr="00EB5240" w14:paraId="5324D8A8" w14:textId="77777777" w:rsidTr="004C5ADE">
        <w:trPr>
          <w:trHeight w:val="340"/>
        </w:trPr>
        <w:tc>
          <w:tcPr>
            <w:tcW w:w="567" w:type="dxa"/>
            <w:vAlign w:val="center"/>
          </w:tcPr>
          <w:p w14:paraId="6BAB4A2D" w14:textId="759A9D49" w:rsidR="00B275CA" w:rsidRPr="00EB5240" w:rsidRDefault="00B275CA"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13</w:t>
            </w:r>
          </w:p>
        </w:tc>
        <w:tc>
          <w:tcPr>
            <w:tcW w:w="8080" w:type="dxa"/>
            <w:vAlign w:val="center"/>
          </w:tcPr>
          <w:p w14:paraId="25499F21" w14:textId="6682177C" w:rsidR="00B275CA" w:rsidRPr="00EB5240" w:rsidRDefault="006B012E" w:rsidP="006B012E">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hint="eastAsia"/>
                <w:color w:val="000000" w:themeColor="text1"/>
                <w:lang w:bidi="en-US"/>
              </w:rPr>
              <w:t>Fatigue, tiredness, decreased energy</w:t>
            </w:r>
          </w:p>
        </w:tc>
      </w:tr>
      <w:tr w:rsidR="009D7664" w:rsidRPr="00EB5240" w14:paraId="452D0315" w14:textId="77777777" w:rsidTr="004C5ADE">
        <w:trPr>
          <w:trHeight w:val="340"/>
        </w:trPr>
        <w:tc>
          <w:tcPr>
            <w:tcW w:w="567" w:type="dxa"/>
            <w:vAlign w:val="center"/>
          </w:tcPr>
          <w:p w14:paraId="47989280" w14:textId="1F16C7F9" w:rsidR="00B275CA" w:rsidRPr="00EB5240" w:rsidRDefault="00B275CA" w:rsidP="000610D5">
            <w:pPr>
              <w:widowControl w:val="0"/>
              <w:autoSpaceDE w:val="0"/>
              <w:autoSpaceDN w:val="0"/>
              <w:adjustRightInd w:val="0"/>
              <w:jc w:val="center"/>
              <w:rPr>
                <w:rFonts w:ascii="Times New Roman" w:eastAsia="ＭＳ 明朝" w:cs="ＭＳ Ｐゴシック"/>
                <w:color w:val="000000" w:themeColor="text1"/>
              </w:rPr>
            </w:pPr>
            <w:r w:rsidRPr="00EB5240">
              <w:rPr>
                <w:rFonts w:ascii="Times New Roman"/>
                <w:color w:val="000000" w:themeColor="text1"/>
                <w:lang w:bidi="en-US"/>
              </w:rPr>
              <w:t>14</w:t>
            </w:r>
          </w:p>
        </w:tc>
        <w:tc>
          <w:tcPr>
            <w:tcW w:w="8080" w:type="dxa"/>
            <w:vAlign w:val="center"/>
          </w:tcPr>
          <w:p w14:paraId="433920CD" w14:textId="26E5CE44" w:rsidR="00B275CA" w:rsidRPr="00EB5240" w:rsidRDefault="00B275CA" w:rsidP="000610D5">
            <w:pPr>
              <w:widowControl w:val="0"/>
              <w:autoSpaceDE w:val="0"/>
              <w:autoSpaceDN w:val="0"/>
              <w:adjustRightInd w:val="0"/>
              <w:rPr>
                <w:rFonts w:ascii="Times New Roman" w:eastAsia="ＭＳ 明朝" w:cs="游ゴシック"/>
                <w:color w:val="000000" w:themeColor="text1"/>
                <w:lang w:eastAsia="ja-JP"/>
              </w:rPr>
            </w:pPr>
            <w:r w:rsidRPr="00EB5240">
              <w:rPr>
                <w:rFonts w:ascii="Times New Roman"/>
                <w:color w:val="000000" w:themeColor="text1"/>
                <w:lang w:bidi="en-US"/>
              </w:rPr>
              <w:t>Anxiety</w:t>
            </w:r>
          </w:p>
        </w:tc>
      </w:tr>
    </w:tbl>
    <w:p w14:paraId="75EBAAAD" w14:textId="39A51161" w:rsidR="00760F62" w:rsidRPr="00EB5240" w:rsidRDefault="00760F62" w:rsidP="000610D5">
      <w:pPr>
        <w:rPr>
          <w:rFonts w:ascii="Times New Roman" w:eastAsia="ＭＳ 明朝"/>
          <w:color w:val="000000" w:themeColor="text1"/>
          <w:lang w:eastAsia="ja-JP"/>
        </w:rPr>
      </w:pPr>
    </w:p>
    <w:p w14:paraId="61F5B399" w14:textId="7CDBD96F" w:rsidR="00BB1F4A" w:rsidRPr="00EB5240" w:rsidRDefault="009B1634" w:rsidP="000610D5">
      <w:pPr>
        <w:pStyle w:val="3"/>
        <w:pBdr>
          <w:bottom w:val="single" w:sz="6" w:space="0" w:color="auto"/>
        </w:pBdr>
        <w:spacing w:afterLines="0"/>
        <w:rPr>
          <w:rFonts w:ascii="Times New Roman" w:eastAsia="ＭＳ 明朝"/>
          <w:color w:val="000000" w:themeColor="text1"/>
          <w:spacing w:val="0"/>
        </w:rPr>
      </w:pPr>
      <w:bookmarkStart w:id="33" w:name="_Toc112792232"/>
      <w:r w:rsidRPr="00EB5240">
        <w:rPr>
          <w:rFonts w:ascii="Times New Roman"/>
          <w:color w:val="000000" w:themeColor="text1"/>
          <w:spacing w:val="0"/>
          <w:lang w:bidi="en-US"/>
        </w:rPr>
        <w:t>Lung C</w:t>
      </w:r>
      <w:r w:rsidR="00BB1F4A" w:rsidRPr="00EB5240">
        <w:rPr>
          <w:rFonts w:ascii="Times New Roman"/>
          <w:color w:val="000000" w:themeColor="text1"/>
          <w:spacing w:val="0"/>
          <w:lang w:bidi="en-US"/>
        </w:rPr>
        <w:t>ancer</w:t>
      </w:r>
      <w:bookmarkEnd w:id="33"/>
    </w:p>
    <w:tbl>
      <w:tblPr>
        <w:tblW w:w="8647" w:type="dxa"/>
        <w:tblInd w:w="241" w:type="dxa"/>
        <w:tblCellMar>
          <w:left w:w="99" w:type="dxa"/>
          <w:right w:w="99" w:type="dxa"/>
        </w:tblCellMar>
        <w:tblLook w:val="04A0" w:firstRow="1" w:lastRow="0" w:firstColumn="1" w:lastColumn="0" w:noHBand="0" w:noVBand="1"/>
      </w:tblPr>
      <w:tblGrid>
        <w:gridCol w:w="567"/>
        <w:gridCol w:w="8080"/>
      </w:tblGrid>
      <w:tr w:rsidR="00EB5240" w:rsidRPr="00EB5240" w14:paraId="6FAAB393" w14:textId="77777777" w:rsidTr="004F3414">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B9E3042"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80" w:type="dxa"/>
            <w:tcBorders>
              <w:top w:val="single" w:sz="4" w:space="0" w:color="auto"/>
              <w:left w:val="nil"/>
              <w:bottom w:val="single" w:sz="4" w:space="0" w:color="auto"/>
              <w:right w:val="single" w:sz="4" w:space="0" w:color="auto"/>
            </w:tcBorders>
            <w:shd w:val="clear" w:color="000000" w:fill="E7E6E6"/>
            <w:noWrap/>
            <w:vAlign w:val="center"/>
            <w:hideMark/>
          </w:tcPr>
          <w:p w14:paraId="0EAE268D" w14:textId="5CC6F79B" w:rsidR="00272DDB" w:rsidRPr="00EB5240" w:rsidRDefault="009B1634" w:rsidP="004C5ADE">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450E0391"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B80505"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80" w:type="dxa"/>
            <w:tcBorders>
              <w:top w:val="nil"/>
              <w:left w:val="nil"/>
              <w:bottom w:val="single" w:sz="4" w:space="0" w:color="auto"/>
              <w:right w:val="single" w:sz="4" w:space="0" w:color="auto"/>
            </w:tcBorders>
            <w:shd w:val="clear" w:color="auto" w:fill="auto"/>
            <w:noWrap/>
            <w:vAlign w:val="center"/>
            <w:hideMark/>
          </w:tcPr>
          <w:p w14:paraId="68A5329B" w14:textId="471EC94C"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662BC566"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ABB182"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80" w:type="dxa"/>
            <w:tcBorders>
              <w:top w:val="nil"/>
              <w:left w:val="nil"/>
              <w:bottom w:val="single" w:sz="4" w:space="0" w:color="auto"/>
              <w:right w:val="single" w:sz="4" w:space="0" w:color="auto"/>
            </w:tcBorders>
            <w:shd w:val="clear" w:color="auto" w:fill="auto"/>
            <w:noWrap/>
            <w:vAlign w:val="center"/>
            <w:hideMark/>
          </w:tcPr>
          <w:p w14:paraId="66C5AE47" w14:textId="0942B0C4"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65D90515"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40BEFC"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80" w:type="dxa"/>
            <w:tcBorders>
              <w:top w:val="nil"/>
              <w:left w:val="nil"/>
              <w:bottom w:val="single" w:sz="4" w:space="0" w:color="auto"/>
              <w:right w:val="single" w:sz="4" w:space="0" w:color="auto"/>
            </w:tcBorders>
            <w:shd w:val="clear" w:color="auto" w:fill="auto"/>
            <w:noWrap/>
            <w:vAlign w:val="center"/>
            <w:hideMark/>
          </w:tcPr>
          <w:p w14:paraId="26EB96BA" w14:textId="02D7AF86"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Cough</w:t>
            </w:r>
          </w:p>
        </w:tc>
      </w:tr>
      <w:tr w:rsidR="00EB5240" w:rsidRPr="00EB5240" w14:paraId="735292CF"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A4D244"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80" w:type="dxa"/>
            <w:tcBorders>
              <w:top w:val="nil"/>
              <w:left w:val="nil"/>
              <w:bottom w:val="single" w:sz="4" w:space="0" w:color="auto"/>
              <w:right w:val="single" w:sz="4" w:space="0" w:color="auto"/>
            </w:tcBorders>
            <w:shd w:val="clear" w:color="auto" w:fill="auto"/>
            <w:noWrap/>
            <w:vAlign w:val="center"/>
            <w:hideMark/>
          </w:tcPr>
          <w:p w14:paraId="3B235A2A" w14:textId="5F6B87B2"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Wheezing (</w:t>
            </w:r>
            <w:r w:rsidR="006B012E" w:rsidRPr="00EB5240">
              <w:rPr>
                <w:rFonts w:ascii="Times New Roman"/>
                <w:color w:val="000000" w:themeColor="text1"/>
                <w:lang w:bidi="en-US"/>
              </w:rPr>
              <w:t>whistling sound in the chest when breathing</w:t>
            </w:r>
            <w:r w:rsidRPr="00EB5240">
              <w:rPr>
                <w:rFonts w:ascii="Times New Roman"/>
                <w:color w:val="000000" w:themeColor="text1"/>
                <w:lang w:bidi="en-US"/>
              </w:rPr>
              <w:t>)</w:t>
            </w:r>
          </w:p>
        </w:tc>
      </w:tr>
      <w:tr w:rsidR="00EB5240" w:rsidRPr="00EB5240" w14:paraId="5488EF72"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D6F986"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80" w:type="dxa"/>
            <w:tcBorders>
              <w:top w:val="nil"/>
              <w:left w:val="nil"/>
              <w:bottom w:val="single" w:sz="4" w:space="0" w:color="auto"/>
              <w:right w:val="single" w:sz="4" w:space="0" w:color="auto"/>
            </w:tcBorders>
            <w:shd w:val="clear" w:color="auto" w:fill="auto"/>
            <w:noWrap/>
            <w:vAlign w:val="center"/>
            <w:hideMark/>
          </w:tcPr>
          <w:p w14:paraId="6F2F59ED" w14:textId="557C6B6F"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w:t>
            </w:r>
          </w:p>
        </w:tc>
      </w:tr>
      <w:tr w:rsidR="009D7664" w:rsidRPr="00EB5240" w14:paraId="3B4A6B34"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56BAFD"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80" w:type="dxa"/>
            <w:tcBorders>
              <w:top w:val="nil"/>
              <w:left w:val="nil"/>
              <w:bottom w:val="single" w:sz="4" w:space="0" w:color="auto"/>
              <w:right w:val="single" w:sz="4" w:space="0" w:color="auto"/>
            </w:tcBorders>
            <w:shd w:val="clear" w:color="auto" w:fill="auto"/>
            <w:noWrap/>
            <w:vAlign w:val="center"/>
            <w:hideMark/>
          </w:tcPr>
          <w:p w14:paraId="2E5035D5" w14:textId="2D709CCE" w:rsidR="00272DDB" w:rsidRPr="00EB5240" w:rsidRDefault="006B012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Fatigue, tiredness, decreased energy</w:t>
            </w:r>
          </w:p>
        </w:tc>
      </w:tr>
    </w:tbl>
    <w:p w14:paraId="538CE085" w14:textId="77777777" w:rsidR="004B6201" w:rsidRPr="00EB5240" w:rsidRDefault="004B6201" w:rsidP="000610D5">
      <w:pPr>
        <w:rPr>
          <w:rFonts w:ascii="Times New Roman" w:eastAsia="ＭＳ 明朝"/>
          <w:color w:val="000000" w:themeColor="text1"/>
          <w:lang w:eastAsia="ja-JP"/>
        </w:rPr>
      </w:pPr>
    </w:p>
    <w:p w14:paraId="5E8E2BAD" w14:textId="77777777" w:rsidR="004B6201" w:rsidRPr="00EB5240" w:rsidRDefault="004B6201" w:rsidP="000610D5">
      <w:pPr>
        <w:rPr>
          <w:rFonts w:ascii="Times New Roman" w:eastAsia="ＭＳ 明朝"/>
          <w:color w:val="000000" w:themeColor="text1"/>
          <w:lang w:eastAsia="ja-JP"/>
        </w:rPr>
      </w:pPr>
    </w:p>
    <w:p w14:paraId="4A85DA11" w14:textId="77777777" w:rsidR="008B4218" w:rsidRPr="00EB5240" w:rsidRDefault="008B4218"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524DFDE9" w14:textId="58F84C3C" w:rsidR="004B6201" w:rsidRPr="00EB5240" w:rsidRDefault="001C4AC5" w:rsidP="000610D5">
      <w:pPr>
        <w:pStyle w:val="3"/>
        <w:pBdr>
          <w:bottom w:val="single" w:sz="6" w:space="0" w:color="auto"/>
        </w:pBdr>
        <w:spacing w:afterLines="0"/>
        <w:rPr>
          <w:rFonts w:ascii="Times New Roman" w:eastAsia="ＭＳ 明朝"/>
          <w:color w:val="000000" w:themeColor="text1"/>
          <w:spacing w:val="0"/>
        </w:rPr>
      </w:pPr>
      <w:bookmarkStart w:id="34" w:name="_Toc112792233"/>
      <w:r w:rsidRPr="00EB5240">
        <w:rPr>
          <w:rFonts w:ascii="Times New Roman"/>
          <w:color w:val="000000" w:themeColor="text1"/>
          <w:spacing w:val="0"/>
          <w:lang w:bidi="en-US"/>
        </w:rPr>
        <w:lastRenderedPageBreak/>
        <w:t>Gastric C</w:t>
      </w:r>
      <w:r w:rsidR="004B6201" w:rsidRPr="00EB5240">
        <w:rPr>
          <w:rFonts w:ascii="Times New Roman"/>
          <w:color w:val="000000" w:themeColor="text1"/>
          <w:spacing w:val="0"/>
          <w:lang w:bidi="en-US"/>
        </w:rPr>
        <w:t>ancer</w:t>
      </w:r>
      <w:bookmarkEnd w:id="34"/>
    </w:p>
    <w:tbl>
      <w:tblPr>
        <w:tblW w:w="8647" w:type="dxa"/>
        <w:tblInd w:w="241" w:type="dxa"/>
        <w:tblCellMar>
          <w:left w:w="99" w:type="dxa"/>
          <w:right w:w="99" w:type="dxa"/>
        </w:tblCellMar>
        <w:tblLook w:val="04A0" w:firstRow="1" w:lastRow="0" w:firstColumn="1" w:lastColumn="0" w:noHBand="0" w:noVBand="1"/>
      </w:tblPr>
      <w:tblGrid>
        <w:gridCol w:w="567"/>
        <w:gridCol w:w="8080"/>
      </w:tblGrid>
      <w:tr w:rsidR="00EB5240" w:rsidRPr="00EB5240" w14:paraId="79D4452E" w14:textId="77777777" w:rsidTr="004F3414">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BE8D42B"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80" w:type="dxa"/>
            <w:tcBorders>
              <w:top w:val="single" w:sz="4" w:space="0" w:color="auto"/>
              <w:left w:val="nil"/>
              <w:bottom w:val="single" w:sz="4" w:space="0" w:color="auto"/>
              <w:right w:val="single" w:sz="4" w:space="0" w:color="auto"/>
            </w:tcBorders>
            <w:shd w:val="clear" w:color="000000" w:fill="E7E6E6"/>
            <w:noWrap/>
            <w:vAlign w:val="center"/>
            <w:hideMark/>
          </w:tcPr>
          <w:p w14:paraId="3E2057C7" w14:textId="5C927E9B" w:rsidR="00E50370" w:rsidRPr="00EB5240" w:rsidRDefault="009B1634"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722B09FD"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6EF862"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80" w:type="dxa"/>
            <w:tcBorders>
              <w:top w:val="nil"/>
              <w:left w:val="nil"/>
              <w:bottom w:val="single" w:sz="4" w:space="0" w:color="auto"/>
              <w:right w:val="single" w:sz="4" w:space="0" w:color="auto"/>
            </w:tcBorders>
            <w:shd w:val="clear" w:color="auto" w:fill="auto"/>
            <w:noWrap/>
            <w:vAlign w:val="center"/>
            <w:hideMark/>
          </w:tcPr>
          <w:p w14:paraId="3F3BBF6A" w14:textId="7DEEFF91"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Sore mouth and throat</w:t>
            </w:r>
          </w:p>
        </w:tc>
      </w:tr>
      <w:tr w:rsidR="00EB5240" w:rsidRPr="00EB5240" w14:paraId="17EAF680"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2B2FDC"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80" w:type="dxa"/>
            <w:tcBorders>
              <w:top w:val="nil"/>
              <w:left w:val="nil"/>
              <w:bottom w:val="single" w:sz="4" w:space="0" w:color="auto"/>
              <w:right w:val="single" w:sz="4" w:space="0" w:color="auto"/>
            </w:tcBorders>
            <w:shd w:val="clear" w:color="auto" w:fill="auto"/>
            <w:noWrap/>
            <w:vAlign w:val="center"/>
            <w:hideMark/>
          </w:tcPr>
          <w:p w14:paraId="2BD7FBFD" w14:textId="120A044B" w:rsidR="00E50370"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1491A37E"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FF3AF5"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80" w:type="dxa"/>
            <w:tcBorders>
              <w:top w:val="nil"/>
              <w:left w:val="nil"/>
              <w:bottom w:val="single" w:sz="4" w:space="0" w:color="auto"/>
              <w:right w:val="single" w:sz="4" w:space="0" w:color="auto"/>
            </w:tcBorders>
            <w:shd w:val="clear" w:color="auto" w:fill="auto"/>
            <w:noWrap/>
            <w:vAlign w:val="center"/>
            <w:hideMark/>
          </w:tcPr>
          <w:p w14:paraId="79859427" w14:textId="6B1042C6" w:rsidR="00E50370"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w:t>
            </w:r>
          </w:p>
        </w:tc>
      </w:tr>
      <w:tr w:rsidR="00EB5240" w:rsidRPr="00EB5240" w14:paraId="6B5B187F"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39CE0C"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80" w:type="dxa"/>
            <w:tcBorders>
              <w:top w:val="nil"/>
              <w:left w:val="nil"/>
              <w:bottom w:val="single" w:sz="4" w:space="0" w:color="auto"/>
              <w:right w:val="single" w:sz="4" w:space="0" w:color="auto"/>
            </w:tcBorders>
            <w:shd w:val="clear" w:color="auto" w:fill="auto"/>
            <w:noWrap/>
            <w:vAlign w:val="center"/>
            <w:hideMark/>
          </w:tcPr>
          <w:p w14:paraId="6EA281D1" w14:textId="7765A427"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w:t>
            </w:r>
          </w:p>
        </w:tc>
      </w:tr>
      <w:tr w:rsidR="00EB5240" w:rsidRPr="00EB5240" w14:paraId="1A3C9BC6"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C7BDCB"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80" w:type="dxa"/>
            <w:tcBorders>
              <w:top w:val="nil"/>
              <w:left w:val="nil"/>
              <w:bottom w:val="single" w:sz="4" w:space="0" w:color="auto"/>
              <w:right w:val="single" w:sz="4" w:space="0" w:color="auto"/>
            </w:tcBorders>
            <w:shd w:val="clear" w:color="auto" w:fill="auto"/>
            <w:noWrap/>
            <w:vAlign w:val="center"/>
            <w:hideMark/>
          </w:tcPr>
          <w:p w14:paraId="29C8DFC0" w14:textId="60623281"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Constipation</w:t>
            </w:r>
          </w:p>
        </w:tc>
      </w:tr>
      <w:tr w:rsidR="00EB5240" w:rsidRPr="00EB5240" w14:paraId="22B6DE1A"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30B84C"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80" w:type="dxa"/>
            <w:tcBorders>
              <w:top w:val="nil"/>
              <w:left w:val="nil"/>
              <w:bottom w:val="single" w:sz="4" w:space="0" w:color="auto"/>
              <w:right w:val="single" w:sz="4" w:space="0" w:color="auto"/>
            </w:tcBorders>
            <w:shd w:val="clear" w:color="auto" w:fill="auto"/>
            <w:noWrap/>
            <w:vAlign w:val="center"/>
            <w:hideMark/>
          </w:tcPr>
          <w:p w14:paraId="421B0C62" w14:textId="2A164159" w:rsidR="00E50370" w:rsidRPr="00EB5240" w:rsidRDefault="001C4AC5" w:rsidP="001C4AC5">
            <w:pPr>
              <w:rPr>
                <w:rFonts w:ascii="Times New Roman" w:eastAsia="ＭＳ 明朝" w:hAnsi="游ゴシック" w:cs="ＭＳ Ｐゴシック"/>
                <w:color w:val="000000" w:themeColor="text1"/>
                <w:lang w:eastAsia="ja-JP"/>
              </w:rPr>
            </w:pPr>
            <w:r w:rsidRPr="00EB5240">
              <w:rPr>
                <w:rFonts w:ascii="Times New Roman" w:hint="eastAsia"/>
                <w:color w:val="000000" w:themeColor="text1"/>
                <w:lang w:bidi="en-US"/>
              </w:rPr>
              <w:t>Having diarrhea (loose or watery stools)</w:t>
            </w:r>
          </w:p>
        </w:tc>
      </w:tr>
      <w:tr w:rsidR="00EB5240" w:rsidRPr="00EB5240" w14:paraId="0BEC4AF1"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733E65"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80" w:type="dxa"/>
            <w:tcBorders>
              <w:top w:val="nil"/>
              <w:left w:val="nil"/>
              <w:bottom w:val="single" w:sz="4" w:space="0" w:color="auto"/>
              <w:right w:val="single" w:sz="4" w:space="0" w:color="auto"/>
            </w:tcBorders>
            <w:shd w:val="clear" w:color="auto" w:fill="auto"/>
            <w:noWrap/>
            <w:vAlign w:val="center"/>
            <w:hideMark/>
          </w:tcPr>
          <w:p w14:paraId="4C2D9650" w14:textId="2166B717"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Abdominal pain</w:t>
            </w:r>
          </w:p>
        </w:tc>
      </w:tr>
      <w:tr w:rsidR="00EB5240" w:rsidRPr="00EB5240" w14:paraId="4BDEB125"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03A4CB"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80" w:type="dxa"/>
            <w:tcBorders>
              <w:top w:val="nil"/>
              <w:left w:val="nil"/>
              <w:bottom w:val="single" w:sz="4" w:space="0" w:color="auto"/>
              <w:right w:val="single" w:sz="4" w:space="0" w:color="auto"/>
            </w:tcBorders>
            <w:shd w:val="clear" w:color="auto" w:fill="auto"/>
            <w:noWrap/>
            <w:vAlign w:val="center"/>
            <w:hideMark/>
          </w:tcPr>
          <w:p w14:paraId="3DD5BDCA" w14:textId="23DDBD25"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578F2AB2"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3EC337"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80" w:type="dxa"/>
            <w:tcBorders>
              <w:top w:val="nil"/>
              <w:left w:val="nil"/>
              <w:bottom w:val="single" w:sz="4" w:space="0" w:color="auto"/>
              <w:right w:val="single" w:sz="4" w:space="0" w:color="auto"/>
            </w:tcBorders>
            <w:shd w:val="clear" w:color="auto" w:fill="auto"/>
            <w:noWrap/>
            <w:vAlign w:val="center"/>
            <w:hideMark/>
          </w:tcPr>
          <w:p w14:paraId="37D3E89A" w14:textId="5FC7F8E4"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Wheezing (</w:t>
            </w:r>
            <w:r w:rsidR="006B012E" w:rsidRPr="00EB5240">
              <w:rPr>
                <w:rFonts w:ascii="Times New Roman"/>
                <w:color w:val="000000" w:themeColor="text1"/>
                <w:lang w:bidi="en-US"/>
              </w:rPr>
              <w:t>whistling sound in the chest when breathing</w:t>
            </w:r>
            <w:r w:rsidRPr="00EB5240">
              <w:rPr>
                <w:rFonts w:ascii="Times New Roman"/>
                <w:color w:val="000000" w:themeColor="text1"/>
                <w:lang w:bidi="en-US"/>
              </w:rPr>
              <w:t>)</w:t>
            </w:r>
          </w:p>
        </w:tc>
      </w:tr>
      <w:tr w:rsidR="00EB5240" w:rsidRPr="00EB5240" w14:paraId="468AF284" w14:textId="77777777" w:rsidTr="00995EEC">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65C4D5"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80" w:type="dxa"/>
            <w:tcBorders>
              <w:top w:val="nil"/>
              <w:left w:val="nil"/>
              <w:bottom w:val="single" w:sz="4" w:space="0" w:color="auto"/>
              <w:right w:val="single" w:sz="4" w:space="0" w:color="auto"/>
            </w:tcBorders>
            <w:shd w:val="clear" w:color="auto" w:fill="auto"/>
            <w:noWrap/>
            <w:vAlign w:val="center"/>
            <w:hideMark/>
          </w:tcPr>
          <w:p w14:paraId="1D3CF4E0" w14:textId="0A29B2E2" w:rsidR="00E50370" w:rsidRPr="00EB5240" w:rsidRDefault="00E50370"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Hand and foot syndrome (</w:t>
            </w:r>
            <w:r w:rsidR="009B1634" w:rsidRPr="00EB5240">
              <w:rPr>
                <w:rFonts w:ascii="Times New Roman"/>
                <w:color w:val="000000" w:themeColor="text1"/>
                <w:lang w:bidi="en-US"/>
              </w:rPr>
              <w:t>rashes on the hands and feet accompanied by symptoms such as cracks, peeling, redness, or pain</w:t>
            </w:r>
            <w:r w:rsidRPr="00EB5240">
              <w:rPr>
                <w:rFonts w:ascii="Times New Roman"/>
                <w:color w:val="000000" w:themeColor="text1"/>
                <w:lang w:bidi="en-US"/>
              </w:rPr>
              <w:t>)</w:t>
            </w:r>
          </w:p>
        </w:tc>
      </w:tr>
      <w:tr w:rsidR="00EB5240" w:rsidRPr="00EB5240" w14:paraId="09F08205" w14:textId="77777777" w:rsidTr="00995EEC">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6942F" w14:textId="77777777" w:rsidR="00E50370" w:rsidRPr="00EB5240" w:rsidRDefault="00E5037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11</w:t>
            </w:r>
          </w:p>
        </w:tc>
        <w:tc>
          <w:tcPr>
            <w:tcW w:w="8080" w:type="dxa"/>
            <w:tcBorders>
              <w:top w:val="single" w:sz="4" w:space="0" w:color="auto"/>
              <w:left w:val="nil"/>
              <w:bottom w:val="single" w:sz="4" w:space="0" w:color="auto"/>
              <w:right w:val="single" w:sz="4" w:space="0" w:color="auto"/>
            </w:tcBorders>
            <w:shd w:val="clear" w:color="auto" w:fill="auto"/>
            <w:noWrap/>
            <w:vAlign w:val="center"/>
            <w:hideMark/>
          </w:tcPr>
          <w:p w14:paraId="54EFADEF" w14:textId="12A57A4D" w:rsidR="00E50370" w:rsidRPr="00EB5240" w:rsidRDefault="00893ACD"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Limb numbness or tingling sensation</w:t>
            </w:r>
          </w:p>
        </w:tc>
      </w:tr>
      <w:tr w:rsidR="00893ACD" w:rsidRPr="00EB5240" w14:paraId="2D591960" w14:textId="77777777" w:rsidTr="00995EEC">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A3AA530" w14:textId="35D02267" w:rsidR="00893ACD" w:rsidRPr="00EB5240" w:rsidRDefault="00893ACD" w:rsidP="00893ACD">
            <w:pPr>
              <w:jc w:val="center"/>
              <w:rPr>
                <w:rFonts w:ascii="Times New Roman"/>
                <w:color w:val="000000" w:themeColor="text1"/>
                <w:lang w:bidi="en-US"/>
              </w:rPr>
            </w:pPr>
            <w:r w:rsidRPr="00EB5240">
              <w:rPr>
                <w:rFonts w:ascii="Times New Roman" w:hAnsi="Times New Roman"/>
                <w:color w:val="000000" w:themeColor="text1"/>
                <w:lang w:bidi="en-US"/>
              </w:rPr>
              <w:t>12</w:t>
            </w:r>
          </w:p>
        </w:tc>
        <w:tc>
          <w:tcPr>
            <w:tcW w:w="8080" w:type="dxa"/>
            <w:tcBorders>
              <w:top w:val="single" w:sz="4" w:space="0" w:color="auto"/>
              <w:left w:val="nil"/>
              <w:bottom w:val="single" w:sz="4" w:space="0" w:color="auto"/>
              <w:right w:val="single" w:sz="4" w:space="0" w:color="auto"/>
            </w:tcBorders>
            <w:shd w:val="clear" w:color="auto" w:fill="auto"/>
            <w:noWrap/>
          </w:tcPr>
          <w:p w14:paraId="16E01382" w14:textId="0CC49134" w:rsidR="00893ACD" w:rsidRPr="00EB5240" w:rsidRDefault="00893ACD" w:rsidP="00893ACD">
            <w:pPr>
              <w:rPr>
                <w:rFonts w:ascii="Times New Roman"/>
                <w:color w:val="000000" w:themeColor="text1"/>
                <w:lang w:bidi="en-US"/>
              </w:rPr>
            </w:pPr>
            <w:r w:rsidRPr="00EB5240">
              <w:rPr>
                <w:rFonts w:ascii="Times New Roman" w:hAnsi="Times New Roman"/>
                <w:color w:val="000000" w:themeColor="text1"/>
                <w:lang w:bidi="en-US"/>
              </w:rPr>
              <w:t>Pain</w:t>
            </w:r>
          </w:p>
        </w:tc>
      </w:tr>
    </w:tbl>
    <w:p w14:paraId="14631481" w14:textId="77777777" w:rsidR="006738E1" w:rsidRPr="00EB5240" w:rsidRDefault="006738E1" w:rsidP="000610D5">
      <w:pPr>
        <w:rPr>
          <w:rFonts w:ascii="Times New Roman" w:eastAsia="ＭＳ 明朝"/>
          <w:color w:val="000000" w:themeColor="text1"/>
          <w:lang w:eastAsia="ja-JP"/>
        </w:rPr>
      </w:pPr>
    </w:p>
    <w:p w14:paraId="6CC41071" w14:textId="3D8E9B45" w:rsidR="00783EFF" w:rsidRPr="00EB5240" w:rsidRDefault="001C4AC5" w:rsidP="000610D5">
      <w:pPr>
        <w:pStyle w:val="3"/>
        <w:pBdr>
          <w:bottom w:val="single" w:sz="6" w:space="0" w:color="auto"/>
        </w:pBdr>
        <w:spacing w:afterLines="0"/>
        <w:rPr>
          <w:rFonts w:ascii="Times New Roman" w:eastAsia="ＭＳ 明朝"/>
          <w:color w:val="000000" w:themeColor="text1"/>
          <w:spacing w:val="0"/>
        </w:rPr>
      </w:pPr>
      <w:bookmarkStart w:id="35" w:name="_Toc112792234"/>
      <w:r w:rsidRPr="00EB5240">
        <w:rPr>
          <w:rFonts w:ascii="Times New Roman"/>
          <w:color w:val="000000" w:themeColor="text1"/>
          <w:spacing w:val="0"/>
          <w:lang w:bidi="en-US"/>
        </w:rPr>
        <w:t>Colorectal C</w:t>
      </w:r>
      <w:r w:rsidR="00783EFF" w:rsidRPr="00EB5240">
        <w:rPr>
          <w:rFonts w:ascii="Times New Roman"/>
          <w:color w:val="000000" w:themeColor="text1"/>
          <w:spacing w:val="0"/>
          <w:lang w:bidi="en-US"/>
        </w:rPr>
        <w:t>ancer</w:t>
      </w:r>
      <w:bookmarkEnd w:id="35"/>
    </w:p>
    <w:tbl>
      <w:tblPr>
        <w:tblW w:w="8647" w:type="dxa"/>
        <w:tblInd w:w="241" w:type="dxa"/>
        <w:tblCellMar>
          <w:left w:w="99" w:type="dxa"/>
          <w:right w:w="99" w:type="dxa"/>
        </w:tblCellMar>
        <w:tblLook w:val="04A0" w:firstRow="1" w:lastRow="0" w:firstColumn="1" w:lastColumn="0" w:noHBand="0" w:noVBand="1"/>
      </w:tblPr>
      <w:tblGrid>
        <w:gridCol w:w="567"/>
        <w:gridCol w:w="8080"/>
      </w:tblGrid>
      <w:tr w:rsidR="00EB5240" w:rsidRPr="00EB5240" w14:paraId="25A408AB" w14:textId="77777777" w:rsidTr="004F3414">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E6BEC4F"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80" w:type="dxa"/>
            <w:tcBorders>
              <w:top w:val="single" w:sz="4" w:space="0" w:color="auto"/>
              <w:left w:val="nil"/>
              <w:bottom w:val="single" w:sz="4" w:space="0" w:color="auto"/>
              <w:right w:val="single" w:sz="4" w:space="0" w:color="auto"/>
            </w:tcBorders>
            <w:shd w:val="clear" w:color="000000" w:fill="E7E6E6"/>
            <w:noWrap/>
            <w:vAlign w:val="center"/>
            <w:hideMark/>
          </w:tcPr>
          <w:p w14:paraId="0D558A37" w14:textId="2D894EF0" w:rsidR="00664369" w:rsidRPr="00EB5240" w:rsidRDefault="009B1634"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6C16E7AF"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ED53CD"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80" w:type="dxa"/>
            <w:tcBorders>
              <w:top w:val="nil"/>
              <w:left w:val="nil"/>
              <w:bottom w:val="single" w:sz="4" w:space="0" w:color="auto"/>
              <w:right w:val="single" w:sz="4" w:space="0" w:color="auto"/>
            </w:tcBorders>
            <w:shd w:val="clear" w:color="auto" w:fill="auto"/>
            <w:noWrap/>
            <w:vAlign w:val="center"/>
            <w:hideMark/>
          </w:tcPr>
          <w:p w14:paraId="4BB4A47B" w14:textId="35A87782"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Sore mouth and throat</w:t>
            </w:r>
          </w:p>
        </w:tc>
      </w:tr>
      <w:tr w:rsidR="00EB5240" w:rsidRPr="00EB5240" w14:paraId="44C7C84D"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C31F15"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80" w:type="dxa"/>
            <w:tcBorders>
              <w:top w:val="nil"/>
              <w:left w:val="nil"/>
              <w:bottom w:val="single" w:sz="4" w:space="0" w:color="auto"/>
              <w:right w:val="single" w:sz="4" w:space="0" w:color="auto"/>
            </w:tcBorders>
            <w:shd w:val="clear" w:color="auto" w:fill="auto"/>
            <w:noWrap/>
            <w:vAlign w:val="center"/>
            <w:hideMark/>
          </w:tcPr>
          <w:p w14:paraId="698C41DE" w14:textId="0AF899A3" w:rsidR="00664369"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508E1FB7"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5C05F8"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80" w:type="dxa"/>
            <w:tcBorders>
              <w:top w:val="nil"/>
              <w:left w:val="nil"/>
              <w:bottom w:val="single" w:sz="4" w:space="0" w:color="auto"/>
              <w:right w:val="single" w:sz="4" w:space="0" w:color="auto"/>
            </w:tcBorders>
            <w:shd w:val="clear" w:color="auto" w:fill="auto"/>
            <w:noWrap/>
            <w:vAlign w:val="center"/>
            <w:hideMark/>
          </w:tcPr>
          <w:p w14:paraId="485DC652" w14:textId="194869C3" w:rsidR="00664369"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w:t>
            </w:r>
          </w:p>
        </w:tc>
      </w:tr>
      <w:tr w:rsidR="00EB5240" w:rsidRPr="00EB5240" w14:paraId="667741F0"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6386D8"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80" w:type="dxa"/>
            <w:tcBorders>
              <w:top w:val="nil"/>
              <w:left w:val="nil"/>
              <w:bottom w:val="single" w:sz="4" w:space="0" w:color="auto"/>
              <w:right w:val="single" w:sz="4" w:space="0" w:color="auto"/>
            </w:tcBorders>
            <w:shd w:val="clear" w:color="auto" w:fill="auto"/>
            <w:noWrap/>
            <w:vAlign w:val="center"/>
            <w:hideMark/>
          </w:tcPr>
          <w:p w14:paraId="403904BB" w14:textId="08B983A0"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w:t>
            </w:r>
          </w:p>
        </w:tc>
      </w:tr>
      <w:tr w:rsidR="00EB5240" w:rsidRPr="00EB5240" w14:paraId="5333FE35"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298363"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80" w:type="dxa"/>
            <w:tcBorders>
              <w:top w:val="nil"/>
              <w:left w:val="nil"/>
              <w:bottom w:val="single" w:sz="4" w:space="0" w:color="auto"/>
              <w:right w:val="single" w:sz="4" w:space="0" w:color="auto"/>
            </w:tcBorders>
            <w:shd w:val="clear" w:color="auto" w:fill="auto"/>
            <w:noWrap/>
            <w:vAlign w:val="center"/>
            <w:hideMark/>
          </w:tcPr>
          <w:p w14:paraId="3BA20F5C" w14:textId="3B0C4C87"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Constipation</w:t>
            </w:r>
          </w:p>
        </w:tc>
      </w:tr>
      <w:tr w:rsidR="00EB5240" w:rsidRPr="00EB5240" w14:paraId="021E71D3"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AC2387"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80" w:type="dxa"/>
            <w:tcBorders>
              <w:top w:val="nil"/>
              <w:left w:val="nil"/>
              <w:bottom w:val="single" w:sz="4" w:space="0" w:color="auto"/>
              <w:right w:val="single" w:sz="4" w:space="0" w:color="auto"/>
            </w:tcBorders>
            <w:shd w:val="clear" w:color="auto" w:fill="auto"/>
            <w:noWrap/>
            <w:vAlign w:val="center"/>
            <w:hideMark/>
          </w:tcPr>
          <w:p w14:paraId="42DBB794" w14:textId="2B339939" w:rsidR="00664369" w:rsidRPr="00EB5240" w:rsidRDefault="001C4AC5" w:rsidP="001C4AC5">
            <w:pPr>
              <w:rPr>
                <w:rFonts w:ascii="Times New Roman" w:eastAsia="ＭＳ 明朝" w:hAnsi="游ゴシック" w:cs="ＭＳ Ｐゴシック"/>
                <w:color w:val="000000" w:themeColor="text1"/>
                <w:lang w:eastAsia="ja-JP"/>
              </w:rPr>
            </w:pPr>
            <w:r w:rsidRPr="00EB5240">
              <w:rPr>
                <w:rFonts w:ascii="Times New Roman" w:hint="eastAsia"/>
                <w:color w:val="000000" w:themeColor="text1"/>
                <w:lang w:bidi="en-US"/>
              </w:rPr>
              <w:t>Having diarrhea (loose or watery stools)</w:t>
            </w:r>
          </w:p>
        </w:tc>
      </w:tr>
      <w:tr w:rsidR="00EB5240" w:rsidRPr="00EB5240" w14:paraId="3DC9CA36"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0162F3"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80" w:type="dxa"/>
            <w:tcBorders>
              <w:top w:val="nil"/>
              <w:left w:val="nil"/>
              <w:bottom w:val="single" w:sz="4" w:space="0" w:color="auto"/>
              <w:right w:val="single" w:sz="4" w:space="0" w:color="auto"/>
            </w:tcBorders>
            <w:shd w:val="clear" w:color="auto" w:fill="auto"/>
            <w:noWrap/>
            <w:vAlign w:val="center"/>
            <w:hideMark/>
          </w:tcPr>
          <w:p w14:paraId="013DE012" w14:textId="305E6E2B"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Abdominal pain</w:t>
            </w:r>
          </w:p>
        </w:tc>
      </w:tr>
      <w:tr w:rsidR="00EB5240" w:rsidRPr="00EB5240" w14:paraId="4D86913F"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5F51E3"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80" w:type="dxa"/>
            <w:tcBorders>
              <w:top w:val="nil"/>
              <w:left w:val="nil"/>
              <w:bottom w:val="single" w:sz="4" w:space="0" w:color="auto"/>
              <w:right w:val="single" w:sz="4" w:space="0" w:color="auto"/>
            </w:tcBorders>
            <w:shd w:val="clear" w:color="auto" w:fill="auto"/>
            <w:noWrap/>
            <w:vAlign w:val="center"/>
            <w:hideMark/>
          </w:tcPr>
          <w:p w14:paraId="40D52F5B" w14:textId="3BBD4C9C"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003EA805"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7F055D"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80" w:type="dxa"/>
            <w:tcBorders>
              <w:top w:val="nil"/>
              <w:left w:val="nil"/>
              <w:bottom w:val="single" w:sz="4" w:space="0" w:color="auto"/>
              <w:right w:val="single" w:sz="4" w:space="0" w:color="auto"/>
            </w:tcBorders>
            <w:shd w:val="clear" w:color="auto" w:fill="auto"/>
            <w:noWrap/>
            <w:vAlign w:val="center"/>
            <w:hideMark/>
          </w:tcPr>
          <w:p w14:paraId="29FD94B5" w14:textId="58DD64E3"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Wheezing (</w:t>
            </w:r>
            <w:r w:rsidR="006B012E" w:rsidRPr="00EB5240">
              <w:rPr>
                <w:rFonts w:ascii="Times New Roman"/>
                <w:color w:val="000000" w:themeColor="text1"/>
                <w:lang w:bidi="en-US"/>
              </w:rPr>
              <w:t>whistling sound in the chest when breathing</w:t>
            </w:r>
            <w:r w:rsidRPr="00EB5240">
              <w:rPr>
                <w:rFonts w:ascii="Times New Roman"/>
                <w:color w:val="000000" w:themeColor="text1"/>
                <w:lang w:bidi="en-US"/>
              </w:rPr>
              <w:t>)</w:t>
            </w:r>
          </w:p>
        </w:tc>
      </w:tr>
      <w:tr w:rsidR="00EB5240" w:rsidRPr="00EB5240" w14:paraId="09F383A3" w14:textId="77777777" w:rsidTr="00995EEC">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C06722"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80" w:type="dxa"/>
            <w:tcBorders>
              <w:top w:val="nil"/>
              <w:left w:val="nil"/>
              <w:bottom w:val="single" w:sz="4" w:space="0" w:color="auto"/>
              <w:right w:val="single" w:sz="4" w:space="0" w:color="auto"/>
            </w:tcBorders>
            <w:shd w:val="clear" w:color="auto" w:fill="auto"/>
            <w:noWrap/>
            <w:vAlign w:val="center"/>
            <w:hideMark/>
          </w:tcPr>
          <w:p w14:paraId="364180B5" w14:textId="74925BC1" w:rsidR="00664369" w:rsidRPr="00EB5240" w:rsidRDefault="0066436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Hand and foot syndrome (</w:t>
            </w:r>
            <w:r w:rsidR="009B1634" w:rsidRPr="00EB5240">
              <w:rPr>
                <w:rFonts w:ascii="Times New Roman"/>
                <w:color w:val="000000" w:themeColor="text1"/>
                <w:lang w:bidi="en-US"/>
              </w:rPr>
              <w:t>rashes on the hands and feet accompanied by symptoms such as cracks, peeling, redness, or pain</w:t>
            </w:r>
            <w:r w:rsidRPr="00EB5240">
              <w:rPr>
                <w:rFonts w:ascii="Times New Roman"/>
                <w:color w:val="000000" w:themeColor="text1"/>
                <w:lang w:bidi="en-US"/>
              </w:rPr>
              <w:t>)</w:t>
            </w:r>
          </w:p>
        </w:tc>
      </w:tr>
      <w:tr w:rsidR="00EB5240" w:rsidRPr="00EB5240" w14:paraId="512756BD" w14:textId="77777777" w:rsidTr="00995EEC">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DBC8F" w14:textId="77777777" w:rsidR="00664369" w:rsidRPr="00EB5240" w:rsidRDefault="0066436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11</w:t>
            </w:r>
          </w:p>
        </w:tc>
        <w:tc>
          <w:tcPr>
            <w:tcW w:w="8080" w:type="dxa"/>
            <w:tcBorders>
              <w:top w:val="single" w:sz="4" w:space="0" w:color="auto"/>
              <w:left w:val="nil"/>
              <w:bottom w:val="single" w:sz="4" w:space="0" w:color="auto"/>
              <w:right w:val="single" w:sz="4" w:space="0" w:color="auto"/>
            </w:tcBorders>
            <w:shd w:val="clear" w:color="auto" w:fill="auto"/>
            <w:noWrap/>
            <w:vAlign w:val="center"/>
            <w:hideMark/>
          </w:tcPr>
          <w:p w14:paraId="5007AA91" w14:textId="71519477" w:rsidR="00664369" w:rsidRPr="00EB5240" w:rsidRDefault="00893ACD"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Limb numbness or tingling sensation</w:t>
            </w:r>
          </w:p>
        </w:tc>
      </w:tr>
      <w:tr w:rsidR="00893ACD" w:rsidRPr="00EB5240" w14:paraId="5A8C898D" w14:textId="77777777" w:rsidTr="00995EEC">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785226B" w14:textId="58B6A4A7" w:rsidR="00893ACD" w:rsidRPr="00EB5240" w:rsidRDefault="00893ACD" w:rsidP="00893ACD">
            <w:pPr>
              <w:jc w:val="center"/>
              <w:rPr>
                <w:rFonts w:ascii="Times New Roman"/>
                <w:color w:val="000000" w:themeColor="text1"/>
                <w:lang w:bidi="en-US"/>
              </w:rPr>
            </w:pPr>
            <w:r w:rsidRPr="00EB5240">
              <w:rPr>
                <w:rFonts w:ascii="Times New Roman" w:hAnsi="Times New Roman"/>
                <w:color w:val="000000" w:themeColor="text1"/>
                <w:lang w:bidi="en-US"/>
              </w:rPr>
              <w:t>12</w:t>
            </w:r>
          </w:p>
        </w:tc>
        <w:tc>
          <w:tcPr>
            <w:tcW w:w="8080" w:type="dxa"/>
            <w:tcBorders>
              <w:top w:val="single" w:sz="4" w:space="0" w:color="auto"/>
              <w:left w:val="nil"/>
              <w:bottom w:val="single" w:sz="4" w:space="0" w:color="auto"/>
              <w:right w:val="single" w:sz="4" w:space="0" w:color="auto"/>
            </w:tcBorders>
            <w:shd w:val="clear" w:color="auto" w:fill="auto"/>
            <w:noWrap/>
          </w:tcPr>
          <w:p w14:paraId="698626D4" w14:textId="71D7909A" w:rsidR="00893ACD" w:rsidRPr="00EB5240" w:rsidRDefault="00893ACD" w:rsidP="00893ACD">
            <w:pPr>
              <w:rPr>
                <w:rFonts w:ascii="Times New Roman"/>
                <w:color w:val="000000" w:themeColor="text1"/>
                <w:lang w:bidi="en-US"/>
              </w:rPr>
            </w:pPr>
            <w:r w:rsidRPr="00EB5240">
              <w:rPr>
                <w:rFonts w:ascii="Times New Roman" w:hAnsi="Times New Roman"/>
                <w:color w:val="000000" w:themeColor="text1"/>
                <w:lang w:bidi="en-US"/>
              </w:rPr>
              <w:t>Pain</w:t>
            </w:r>
          </w:p>
        </w:tc>
      </w:tr>
    </w:tbl>
    <w:p w14:paraId="3B6CEFF9" w14:textId="77777777" w:rsidR="00333780" w:rsidRPr="00EB5240" w:rsidRDefault="00333780" w:rsidP="000610D5">
      <w:pPr>
        <w:rPr>
          <w:rFonts w:ascii="Times New Roman" w:eastAsia="ＭＳ 明朝"/>
          <w:color w:val="000000" w:themeColor="text1"/>
          <w:lang w:eastAsia="ja-JP"/>
        </w:rPr>
      </w:pPr>
    </w:p>
    <w:p w14:paraId="341B7FE5" w14:textId="77777777" w:rsidR="008B4218" w:rsidRPr="00EB5240" w:rsidRDefault="008B4218"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04DE2D15" w14:textId="471F4CDB" w:rsidR="00567BB3" w:rsidRPr="00EB5240" w:rsidRDefault="00567BB3" w:rsidP="000610D5">
      <w:pPr>
        <w:pStyle w:val="3"/>
        <w:spacing w:afterLines="0"/>
        <w:ind w:left="800"/>
        <w:rPr>
          <w:rFonts w:ascii="Times New Roman" w:eastAsia="ＭＳ 明朝"/>
          <w:color w:val="000000" w:themeColor="text1"/>
          <w:spacing w:val="0"/>
        </w:rPr>
      </w:pPr>
      <w:bookmarkStart w:id="36" w:name="_Toc112792235"/>
      <w:r w:rsidRPr="00EB5240">
        <w:rPr>
          <w:rFonts w:ascii="Times New Roman"/>
          <w:color w:val="000000" w:themeColor="text1"/>
          <w:spacing w:val="0"/>
          <w:lang w:bidi="en-US"/>
        </w:rPr>
        <w:lastRenderedPageBreak/>
        <w:t xml:space="preserve">Other </w:t>
      </w:r>
      <w:r w:rsidR="00E11F9D" w:rsidRPr="00EB5240">
        <w:rPr>
          <w:rFonts w:ascii="Times New Roman"/>
          <w:color w:val="000000" w:themeColor="text1"/>
          <w:spacing w:val="0"/>
          <w:lang w:bidi="en-US"/>
        </w:rPr>
        <w:t>Solid Tumors (Head and Neck Squamous Cell Carcinoma)</w:t>
      </w:r>
      <w:bookmarkEnd w:id="36"/>
    </w:p>
    <w:tbl>
      <w:tblPr>
        <w:tblW w:w="8647" w:type="dxa"/>
        <w:tblInd w:w="241" w:type="dxa"/>
        <w:tblCellMar>
          <w:left w:w="99" w:type="dxa"/>
          <w:right w:w="99" w:type="dxa"/>
        </w:tblCellMar>
        <w:tblLook w:val="04A0" w:firstRow="1" w:lastRow="0" w:firstColumn="1" w:lastColumn="0" w:noHBand="0" w:noVBand="1"/>
      </w:tblPr>
      <w:tblGrid>
        <w:gridCol w:w="573"/>
        <w:gridCol w:w="8074"/>
      </w:tblGrid>
      <w:tr w:rsidR="00EB5240" w:rsidRPr="00EB5240" w14:paraId="3679C897" w14:textId="77777777" w:rsidTr="004F3414">
        <w:trPr>
          <w:trHeight w:val="340"/>
        </w:trPr>
        <w:tc>
          <w:tcPr>
            <w:tcW w:w="57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A74352D"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74" w:type="dxa"/>
            <w:tcBorders>
              <w:top w:val="single" w:sz="4" w:space="0" w:color="auto"/>
              <w:left w:val="nil"/>
              <w:bottom w:val="single" w:sz="4" w:space="0" w:color="auto"/>
              <w:right w:val="single" w:sz="4" w:space="0" w:color="auto"/>
            </w:tcBorders>
            <w:shd w:val="clear" w:color="000000" w:fill="E7E6E6"/>
            <w:noWrap/>
            <w:vAlign w:val="center"/>
            <w:hideMark/>
          </w:tcPr>
          <w:p w14:paraId="3728E22E" w14:textId="0C118AC5" w:rsidR="00567BB3" w:rsidRPr="00EB5240" w:rsidRDefault="009B1634"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7174E329"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79112670"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74" w:type="dxa"/>
            <w:tcBorders>
              <w:top w:val="nil"/>
              <w:left w:val="nil"/>
              <w:bottom w:val="single" w:sz="4" w:space="0" w:color="auto"/>
              <w:right w:val="single" w:sz="4" w:space="0" w:color="auto"/>
            </w:tcBorders>
            <w:shd w:val="clear" w:color="auto" w:fill="auto"/>
            <w:noWrap/>
            <w:vAlign w:val="center"/>
            <w:hideMark/>
          </w:tcPr>
          <w:p w14:paraId="21FC91DF" w14:textId="79A2EB87"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Difficulty swallowing food</w:t>
            </w:r>
          </w:p>
        </w:tc>
      </w:tr>
      <w:tr w:rsidR="00EB5240" w:rsidRPr="00EB5240" w14:paraId="72A8DD1D"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2C3BA337"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74" w:type="dxa"/>
            <w:tcBorders>
              <w:top w:val="nil"/>
              <w:left w:val="nil"/>
              <w:bottom w:val="single" w:sz="4" w:space="0" w:color="auto"/>
              <w:right w:val="single" w:sz="4" w:space="0" w:color="auto"/>
            </w:tcBorders>
            <w:shd w:val="clear" w:color="auto" w:fill="auto"/>
            <w:noWrap/>
            <w:vAlign w:val="center"/>
            <w:hideMark/>
          </w:tcPr>
          <w:p w14:paraId="06F15079" w14:textId="6B748AC8"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Hoarseness</w:t>
            </w:r>
          </w:p>
        </w:tc>
      </w:tr>
      <w:tr w:rsidR="00EB5240" w:rsidRPr="00EB5240" w14:paraId="67218821"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5337935A"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74" w:type="dxa"/>
            <w:tcBorders>
              <w:top w:val="nil"/>
              <w:left w:val="nil"/>
              <w:bottom w:val="single" w:sz="4" w:space="0" w:color="auto"/>
              <w:right w:val="single" w:sz="4" w:space="0" w:color="auto"/>
            </w:tcBorders>
            <w:shd w:val="clear" w:color="auto" w:fill="auto"/>
            <w:noWrap/>
            <w:vAlign w:val="center"/>
            <w:hideMark/>
          </w:tcPr>
          <w:p w14:paraId="161CBA3E" w14:textId="46C5A1C4" w:rsidR="00567BB3"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57974807"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1BB288F5" w14:textId="27499BCB"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74" w:type="dxa"/>
            <w:tcBorders>
              <w:top w:val="nil"/>
              <w:left w:val="nil"/>
              <w:bottom w:val="single" w:sz="4" w:space="0" w:color="auto"/>
              <w:right w:val="single" w:sz="4" w:space="0" w:color="auto"/>
            </w:tcBorders>
            <w:shd w:val="clear" w:color="auto" w:fill="auto"/>
            <w:noWrap/>
            <w:vAlign w:val="center"/>
            <w:hideMark/>
          </w:tcPr>
          <w:p w14:paraId="2B3CD3D4" w14:textId="5B25264B" w:rsidR="00567BB3"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w:t>
            </w:r>
          </w:p>
        </w:tc>
      </w:tr>
      <w:tr w:rsidR="00EB5240" w:rsidRPr="00EB5240" w14:paraId="71DAC6C1"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61B3107A" w14:textId="37CC78C6"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74" w:type="dxa"/>
            <w:tcBorders>
              <w:top w:val="nil"/>
              <w:left w:val="nil"/>
              <w:bottom w:val="single" w:sz="4" w:space="0" w:color="auto"/>
              <w:right w:val="single" w:sz="4" w:space="0" w:color="auto"/>
            </w:tcBorders>
            <w:shd w:val="clear" w:color="auto" w:fill="auto"/>
            <w:noWrap/>
            <w:vAlign w:val="center"/>
            <w:hideMark/>
          </w:tcPr>
          <w:p w14:paraId="2D8C13A7" w14:textId="5BD1FC2A"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w:t>
            </w:r>
          </w:p>
        </w:tc>
      </w:tr>
      <w:tr w:rsidR="00EB5240" w:rsidRPr="00EB5240" w14:paraId="7F50F298"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3930F403" w14:textId="13DEF2DD"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74" w:type="dxa"/>
            <w:tcBorders>
              <w:top w:val="nil"/>
              <w:left w:val="nil"/>
              <w:bottom w:val="single" w:sz="4" w:space="0" w:color="auto"/>
              <w:right w:val="single" w:sz="4" w:space="0" w:color="auto"/>
            </w:tcBorders>
            <w:shd w:val="clear" w:color="auto" w:fill="auto"/>
            <w:noWrap/>
            <w:vAlign w:val="center"/>
            <w:hideMark/>
          </w:tcPr>
          <w:p w14:paraId="260DED2F" w14:textId="4A16D66C" w:rsidR="00567BB3" w:rsidRPr="00EB5240" w:rsidRDefault="00E11F9D" w:rsidP="00E11F9D">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Having d</w:t>
            </w:r>
            <w:r w:rsidR="00567BB3" w:rsidRPr="00EB5240">
              <w:rPr>
                <w:rFonts w:ascii="Times New Roman"/>
                <w:color w:val="000000" w:themeColor="text1"/>
                <w:lang w:bidi="en-US"/>
              </w:rPr>
              <w:t xml:space="preserve">iarrhea </w:t>
            </w:r>
            <w:r w:rsidR="009B1634" w:rsidRPr="00EB5240">
              <w:rPr>
                <w:rFonts w:ascii="Times New Roman"/>
                <w:color w:val="000000" w:themeColor="text1"/>
                <w:lang w:bidi="en-US"/>
              </w:rPr>
              <w:t>(</w:t>
            </w:r>
            <w:r w:rsidR="001C4AC5" w:rsidRPr="00EB5240">
              <w:rPr>
                <w:rFonts w:ascii="Times New Roman"/>
                <w:color w:val="000000" w:themeColor="text1"/>
                <w:lang w:bidi="en-US"/>
              </w:rPr>
              <w:t>loose or watery stools</w:t>
            </w:r>
            <w:r w:rsidR="009B1634" w:rsidRPr="00EB5240">
              <w:rPr>
                <w:rFonts w:ascii="Times New Roman"/>
                <w:color w:val="000000" w:themeColor="text1"/>
                <w:lang w:bidi="en-US"/>
              </w:rPr>
              <w:t>)</w:t>
            </w:r>
          </w:p>
        </w:tc>
      </w:tr>
      <w:tr w:rsidR="00EB5240" w:rsidRPr="00EB5240" w14:paraId="38FF7425"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4F4421E9" w14:textId="0B2B9B41"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74" w:type="dxa"/>
            <w:tcBorders>
              <w:top w:val="nil"/>
              <w:left w:val="nil"/>
              <w:bottom w:val="single" w:sz="4" w:space="0" w:color="auto"/>
              <w:right w:val="single" w:sz="4" w:space="0" w:color="auto"/>
            </w:tcBorders>
            <w:shd w:val="clear" w:color="auto" w:fill="auto"/>
            <w:noWrap/>
            <w:vAlign w:val="center"/>
            <w:hideMark/>
          </w:tcPr>
          <w:p w14:paraId="03D5B7F9" w14:textId="4CD14F88"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06655113"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3B177B1F" w14:textId="61CE8DDB"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74" w:type="dxa"/>
            <w:tcBorders>
              <w:top w:val="nil"/>
              <w:left w:val="nil"/>
              <w:bottom w:val="single" w:sz="4" w:space="0" w:color="auto"/>
              <w:right w:val="single" w:sz="4" w:space="0" w:color="auto"/>
            </w:tcBorders>
            <w:shd w:val="clear" w:color="auto" w:fill="auto"/>
            <w:noWrap/>
            <w:vAlign w:val="center"/>
            <w:hideMark/>
          </w:tcPr>
          <w:p w14:paraId="0EDB1946" w14:textId="5ED1C133" w:rsidR="00567BB3"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Cough</w:t>
            </w:r>
          </w:p>
        </w:tc>
      </w:tr>
      <w:tr w:rsidR="00EB5240" w:rsidRPr="00EB5240" w14:paraId="57687CAD"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64C01328" w14:textId="3F3B24A4" w:rsidR="00567BB3" w:rsidRPr="00EB5240" w:rsidRDefault="006738E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74" w:type="dxa"/>
            <w:tcBorders>
              <w:top w:val="nil"/>
              <w:left w:val="nil"/>
              <w:bottom w:val="single" w:sz="4" w:space="0" w:color="auto"/>
              <w:right w:val="single" w:sz="4" w:space="0" w:color="auto"/>
            </w:tcBorders>
            <w:shd w:val="clear" w:color="auto" w:fill="auto"/>
            <w:noWrap/>
            <w:vAlign w:val="center"/>
            <w:hideMark/>
          </w:tcPr>
          <w:p w14:paraId="37ABDDCB" w14:textId="48E23C28"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Wheezing (</w:t>
            </w:r>
            <w:r w:rsidR="006B012E" w:rsidRPr="00EB5240">
              <w:rPr>
                <w:rFonts w:ascii="Times New Roman"/>
                <w:color w:val="000000" w:themeColor="text1"/>
                <w:lang w:bidi="en-US"/>
              </w:rPr>
              <w:t>whistling sound in the chest when breathing</w:t>
            </w:r>
            <w:r w:rsidRPr="00EB5240">
              <w:rPr>
                <w:rFonts w:ascii="Times New Roman"/>
                <w:color w:val="000000" w:themeColor="text1"/>
                <w:lang w:bidi="en-US"/>
              </w:rPr>
              <w:t>)</w:t>
            </w:r>
          </w:p>
        </w:tc>
      </w:tr>
      <w:tr w:rsidR="00EB5240" w:rsidRPr="00EB5240" w14:paraId="34005412"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5E83E112" w14:textId="2EA7D169"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74" w:type="dxa"/>
            <w:tcBorders>
              <w:top w:val="nil"/>
              <w:left w:val="nil"/>
              <w:bottom w:val="single" w:sz="4" w:space="0" w:color="auto"/>
              <w:right w:val="single" w:sz="4" w:space="0" w:color="auto"/>
            </w:tcBorders>
            <w:shd w:val="clear" w:color="auto" w:fill="auto"/>
            <w:noWrap/>
            <w:vAlign w:val="center"/>
            <w:hideMark/>
          </w:tcPr>
          <w:p w14:paraId="045E62C8" w14:textId="32192D31" w:rsidR="00567BB3"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w:t>
            </w:r>
          </w:p>
        </w:tc>
      </w:tr>
      <w:tr w:rsidR="009D7664" w:rsidRPr="00EB5240" w14:paraId="3895E3C3"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60D0FFEC" w14:textId="25BAB223"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11</w:t>
            </w:r>
          </w:p>
        </w:tc>
        <w:tc>
          <w:tcPr>
            <w:tcW w:w="8074" w:type="dxa"/>
            <w:tcBorders>
              <w:top w:val="nil"/>
              <w:left w:val="nil"/>
              <w:bottom w:val="single" w:sz="4" w:space="0" w:color="auto"/>
              <w:right w:val="single" w:sz="4" w:space="0" w:color="auto"/>
            </w:tcBorders>
            <w:shd w:val="clear" w:color="auto" w:fill="auto"/>
            <w:noWrap/>
            <w:vAlign w:val="center"/>
            <w:hideMark/>
          </w:tcPr>
          <w:p w14:paraId="4CF6F15A" w14:textId="2AF21DE7" w:rsidR="00567BB3" w:rsidRPr="00EB5240" w:rsidRDefault="006B012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Fatigue, tiredness, decreased energy</w:t>
            </w:r>
          </w:p>
        </w:tc>
      </w:tr>
    </w:tbl>
    <w:p w14:paraId="694F700D" w14:textId="77777777" w:rsidR="00567BB3" w:rsidRPr="00EB5240" w:rsidRDefault="00567BB3" w:rsidP="000610D5">
      <w:pPr>
        <w:rPr>
          <w:rFonts w:ascii="Times New Roman" w:eastAsia="ＭＳ 明朝"/>
          <w:color w:val="000000" w:themeColor="text1"/>
          <w:lang w:eastAsia="ja-JP"/>
        </w:rPr>
      </w:pPr>
    </w:p>
    <w:p w14:paraId="48F3B0FA" w14:textId="19301C74" w:rsidR="00567BB3" w:rsidRPr="00EB5240" w:rsidRDefault="00567BB3" w:rsidP="000610D5">
      <w:pPr>
        <w:pStyle w:val="3"/>
        <w:spacing w:afterLines="0"/>
        <w:rPr>
          <w:rFonts w:ascii="Times New Roman" w:eastAsia="ＭＳ 明朝"/>
          <w:color w:val="000000" w:themeColor="text1"/>
          <w:spacing w:val="0"/>
        </w:rPr>
      </w:pPr>
      <w:bookmarkStart w:id="37" w:name="_Toc112792236"/>
      <w:r w:rsidRPr="00EB5240">
        <w:rPr>
          <w:rFonts w:ascii="Times New Roman"/>
          <w:color w:val="000000" w:themeColor="text1"/>
          <w:spacing w:val="0"/>
          <w:lang w:bidi="en-US"/>
        </w:rPr>
        <w:t xml:space="preserve">Other </w:t>
      </w:r>
      <w:r w:rsidR="00E11F9D" w:rsidRPr="00EB5240">
        <w:rPr>
          <w:rFonts w:ascii="Times New Roman"/>
          <w:color w:val="000000" w:themeColor="text1"/>
          <w:spacing w:val="0"/>
          <w:lang w:bidi="en-US"/>
        </w:rPr>
        <w:t>Solid Tumors (Liver Cancer)</w:t>
      </w:r>
      <w:bookmarkEnd w:id="37"/>
    </w:p>
    <w:tbl>
      <w:tblPr>
        <w:tblW w:w="8647" w:type="dxa"/>
        <w:tblInd w:w="241" w:type="dxa"/>
        <w:tblCellMar>
          <w:left w:w="99" w:type="dxa"/>
          <w:right w:w="99" w:type="dxa"/>
        </w:tblCellMar>
        <w:tblLook w:val="04A0" w:firstRow="1" w:lastRow="0" w:firstColumn="1" w:lastColumn="0" w:noHBand="0" w:noVBand="1"/>
      </w:tblPr>
      <w:tblGrid>
        <w:gridCol w:w="567"/>
        <w:gridCol w:w="8080"/>
      </w:tblGrid>
      <w:tr w:rsidR="00EB5240" w:rsidRPr="00EB5240" w14:paraId="6FD23146" w14:textId="77777777" w:rsidTr="004F3414">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7D9509E"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80" w:type="dxa"/>
            <w:tcBorders>
              <w:top w:val="single" w:sz="4" w:space="0" w:color="auto"/>
              <w:left w:val="nil"/>
              <w:bottom w:val="single" w:sz="4" w:space="0" w:color="auto"/>
              <w:right w:val="single" w:sz="4" w:space="0" w:color="auto"/>
            </w:tcBorders>
            <w:shd w:val="clear" w:color="000000" w:fill="E7E6E6"/>
            <w:noWrap/>
            <w:vAlign w:val="center"/>
            <w:hideMark/>
          </w:tcPr>
          <w:p w14:paraId="76F6A984" w14:textId="221AB44E" w:rsidR="00567BB3" w:rsidRPr="00EB5240" w:rsidRDefault="009B1634"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05EF787C"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B94216"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80" w:type="dxa"/>
            <w:tcBorders>
              <w:top w:val="nil"/>
              <w:left w:val="nil"/>
              <w:bottom w:val="single" w:sz="4" w:space="0" w:color="auto"/>
              <w:right w:val="single" w:sz="4" w:space="0" w:color="auto"/>
            </w:tcBorders>
            <w:shd w:val="clear" w:color="auto" w:fill="auto"/>
            <w:noWrap/>
            <w:vAlign w:val="center"/>
            <w:hideMark/>
          </w:tcPr>
          <w:p w14:paraId="77294957" w14:textId="0336AF1C"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Dry mouth</w:t>
            </w:r>
          </w:p>
        </w:tc>
      </w:tr>
      <w:tr w:rsidR="00EB5240" w:rsidRPr="00EB5240" w14:paraId="1B7ACB1D"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EDD37C"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80" w:type="dxa"/>
            <w:tcBorders>
              <w:top w:val="nil"/>
              <w:left w:val="nil"/>
              <w:bottom w:val="single" w:sz="4" w:space="0" w:color="auto"/>
              <w:right w:val="single" w:sz="4" w:space="0" w:color="auto"/>
            </w:tcBorders>
            <w:shd w:val="clear" w:color="auto" w:fill="auto"/>
            <w:noWrap/>
            <w:vAlign w:val="center"/>
            <w:hideMark/>
          </w:tcPr>
          <w:p w14:paraId="14D71CDB" w14:textId="57988202" w:rsidR="00567BB3"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0C09BF58"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CECAEF"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80" w:type="dxa"/>
            <w:tcBorders>
              <w:top w:val="nil"/>
              <w:left w:val="nil"/>
              <w:bottom w:val="single" w:sz="4" w:space="0" w:color="auto"/>
              <w:right w:val="single" w:sz="4" w:space="0" w:color="auto"/>
            </w:tcBorders>
            <w:shd w:val="clear" w:color="auto" w:fill="auto"/>
            <w:noWrap/>
            <w:vAlign w:val="center"/>
            <w:hideMark/>
          </w:tcPr>
          <w:p w14:paraId="284C23E5" w14:textId="4286E655" w:rsidR="00567BB3" w:rsidRPr="00EB5240" w:rsidRDefault="007454A5"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Abdominal bloating (feeling of enlarged abdomen)</w:t>
            </w:r>
          </w:p>
        </w:tc>
      </w:tr>
      <w:tr w:rsidR="00EB5240" w:rsidRPr="00EB5240" w14:paraId="0087D7E1"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FE3A74"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80" w:type="dxa"/>
            <w:tcBorders>
              <w:top w:val="nil"/>
              <w:left w:val="nil"/>
              <w:bottom w:val="single" w:sz="4" w:space="0" w:color="auto"/>
              <w:right w:val="single" w:sz="4" w:space="0" w:color="auto"/>
            </w:tcBorders>
            <w:shd w:val="clear" w:color="auto" w:fill="auto"/>
            <w:noWrap/>
            <w:vAlign w:val="center"/>
            <w:hideMark/>
          </w:tcPr>
          <w:p w14:paraId="701569C7" w14:textId="5AB61202"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025788F2"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718B75"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80" w:type="dxa"/>
            <w:tcBorders>
              <w:top w:val="nil"/>
              <w:left w:val="nil"/>
              <w:bottom w:val="single" w:sz="4" w:space="0" w:color="auto"/>
              <w:right w:val="single" w:sz="4" w:space="0" w:color="auto"/>
            </w:tcBorders>
            <w:shd w:val="clear" w:color="auto" w:fill="auto"/>
            <w:noWrap/>
            <w:vAlign w:val="center"/>
            <w:hideMark/>
          </w:tcPr>
          <w:p w14:paraId="7CFFF499" w14:textId="6F9239DC"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Swelling of arms or legs</w:t>
            </w:r>
          </w:p>
        </w:tc>
      </w:tr>
      <w:tr w:rsidR="00EB5240" w:rsidRPr="00EB5240" w14:paraId="498CA56B"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2D6D06"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80" w:type="dxa"/>
            <w:tcBorders>
              <w:top w:val="nil"/>
              <w:left w:val="nil"/>
              <w:bottom w:val="single" w:sz="4" w:space="0" w:color="auto"/>
              <w:right w:val="single" w:sz="4" w:space="0" w:color="auto"/>
            </w:tcBorders>
            <w:shd w:val="clear" w:color="auto" w:fill="auto"/>
            <w:noWrap/>
            <w:vAlign w:val="center"/>
            <w:hideMark/>
          </w:tcPr>
          <w:p w14:paraId="30BC7977" w14:textId="31C0921B" w:rsidR="00567BB3" w:rsidRPr="00EB5240" w:rsidRDefault="0037695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Rash</w:t>
            </w:r>
          </w:p>
        </w:tc>
      </w:tr>
      <w:tr w:rsidR="00EB5240" w:rsidRPr="00EB5240" w14:paraId="744E2399"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B2D5E2"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80" w:type="dxa"/>
            <w:tcBorders>
              <w:top w:val="nil"/>
              <w:left w:val="nil"/>
              <w:bottom w:val="single" w:sz="4" w:space="0" w:color="auto"/>
              <w:right w:val="single" w:sz="4" w:space="0" w:color="auto"/>
            </w:tcBorders>
            <w:shd w:val="clear" w:color="auto" w:fill="auto"/>
            <w:noWrap/>
            <w:vAlign w:val="center"/>
            <w:hideMark/>
          </w:tcPr>
          <w:p w14:paraId="6EC41B09" w14:textId="2BC4A08E"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Hand and foot syndrome (</w:t>
            </w:r>
            <w:r w:rsidR="009B1634" w:rsidRPr="00EB5240">
              <w:rPr>
                <w:rFonts w:ascii="Times New Roman"/>
                <w:color w:val="000000" w:themeColor="text1"/>
                <w:lang w:bidi="en-US"/>
              </w:rPr>
              <w:t>rashes on the hands and feet accompanied by symptoms such as cracks, peeling, redness, or pain</w:t>
            </w:r>
            <w:r w:rsidRPr="00EB5240">
              <w:rPr>
                <w:rFonts w:ascii="Times New Roman"/>
                <w:color w:val="000000" w:themeColor="text1"/>
                <w:lang w:bidi="en-US"/>
              </w:rPr>
              <w:t>)</w:t>
            </w:r>
          </w:p>
        </w:tc>
      </w:tr>
      <w:tr w:rsidR="00EB5240" w:rsidRPr="00EB5240" w14:paraId="5CB010BA"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B8A408"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80" w:type="dxa"/>
            <w:tcBorders>
              <w:top w:val="nil"/>
              <w:left w:val="nil"/>
              <w:bottom w:val="single" w:sz="4" w:space="0" w:color="auto"/>
              <w:right w:val="single" w:sz="4" w:space="0" w:color="auto"/>
            </w:tcBorders>
            <w:shd w:val="clear" w:color="auto" w:fill="auto"/>
            <w:noWrap/>
            <w:vAlign w:val="center"/>
            <w:hideMark/>
          </w:tcPr>
          <w:p w14:paraId="6A79C60F" w14:textId="39B65105"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Muscle pain</w:t>
            </w:r>
          </w:p>
        </w:tc>
      </w:tr>
      <w:tr w:rsidR="00EB5240" w:rsidRPr="00EB5240" w14:paraId="44DCA998"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7EA342"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80" w:type="dxa"/>
            <w:tcBorders>
              <w:top w:val="nil"/>
              <w:left w:val="nil"/>
              <w:bottom w:val="single" w:sz="4" w:space="0" w:color="auto"/>
              <w:right w:val="single" w:sz="4" w:space="0" w:color="auto"/>
            </w:tcBorders>
            <w:shd w:val="clear" w:color="auto" w:fill="auto"/>
            <w:noWrap/>
            <w:vAlign w:val="center"/>
            <w:hideMark/>
          </w:tcPr>
          <w:p w14:paraId="3A4A0633" w14:textId="77DD6D1D" w:rsidR="00567BB3" w:rsidRPr="00EB5240" w:rsidRDefault="00567BB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Insomnia (difficulty falling asleep, </w:t>
            </w:r>
            <w:r w:rsidR="006B012E" w:rsidRPr="00EB5240">
              <w:rPr>
                <w:rFonts w:ascii="Times New Roman"/>
                <w:color w:val="000000" w:themeColor="text1"/>
                <w:lang w:bidi="en-US"/>
              </w:rPr>
              <w:t>wake after sleep onset</w:t>
            </w:r>
            <w:r w:rsidRPr="00EB5240">
              <w:rPr>
                <w:rFonts w:ascii="Times New Roman"/>
                <w:color w:val="000000" w:themeColor="text1"/>
                <w:lang w:bidi="en-US"/>
              </w:rPr>
              <w:t xml:space="preserve">, </w:t>
            </w:r>
            <w:r w:rsidR="006B012E" w:rsidRPr="00EB5240">
              <w:rPr>
                <w:rFonts w:ascii="Times New Roman"/>
                <w:color w:val="000000" w:themeColor="text1"/>
                <w:lang w:bidi="en-US"/>
              </w:rPr>
              <w:t>early morning awakening</w:t>
            </w:r>
            <w:r w:rsidRPr="00EB5240">
              <w:rPr>
                <w:rFonts w:ascii="Times New Roman"/>
                <w:color w:val="000000" w:themeColor="text1"/>
                <w:lang w:bidi="en-US"/>
              </w:rPr>
              <w:t>)</w:t>
            </w:r>
          </w:p>
        </w:tc>
      </w:tr>
      <w:tr w:rsidR="009D7664" w:rsidRPr="00EB5240" w14:paraId="149871F0"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63089B" w14:textId="77777777" w:rsidR="00567BB3" w:rsidRPr="00EB5240" w:rsidRDefault="00567BB3"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80" w:type="dxa"/>
            <w:tcBorders>
              <w:top w:val="nil"/>
              <w:left w:val="nil"/>
              <w:bottom w:val="single" w:sz="4" w:space="0" w:color="auto"/>
              <w:right w:val="single" w:sz="4" w:space="0" w:color="auto"/>
            </w:tcBorders>
            <w:shd w:val="clear" w:color="auto" w:fill="auto"/>
            <w:noWrap/>
            <w:vAlign w:val="center"/>
            <w:hideMark/>
          </w:tcPr>
          <w:p w14:paraId="524DFAB9" w14:textId="1E5DC923" w:rsidR="00567BB3" w:rsidRPr="00EB5240" w:rsidRDefault="006B012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Fatigue, tiredness, decreased energy</w:t>
            </w:r>
          </w:p>
        </w:tc>
      </w:tr>
    </w:tbl>
    <w:p w14:paraId="3757B8CA" w14:textId="77777777" w:rsidR="00567BB3" w:rsidRPr="00EB5240" w:rsidRDefault="00567BB3" w:rsidP="000610D5">
      <w:pPr>
        <w:rPr>
          <w:rFonts w:ascii="Times New Roman" w:eastAsia="ＭＳ 明朝"/>
          <w:color w:val="000000" w:themeColor="text1"/>
          <w:lang w:eastAsia="ja-JP"/>
        </w:rPr>
      </w:pPr>
    </w:p>
    <w:p w14:paraId="6EEA28BF" w14:textId="77777777" w:rsidR="008B4218" w:rsidRPr="00EB5240" w:rsidRDefault="008B4218"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07FA444D" w14:textId="534D884C" w:rsidR="00333780" w:rsidRPr="00EB5240" w:rsidRDefault="00333780" w:rsidP="000610D5">
      <w:pPr>
        <w:pStyle w:val="3"/>
        <w:pBdr>
          <w:bottom w:val="single" w:sz="6" w:space="0" w:color="auto"/>
        </w:pBdr>
        <w:spacing w:afterLines="0"/>
        <w:rPr>
          <w:rFonts w:ascii="Times New Roman" w:eastAsia="ＭＳ 明朝"/>
          <w:color w:val="000000" w:themeColor="text1"/>
          <w:spacing w:val="0"/>
        </w:rPr>
      </w:pPr>
      <w:bookmarkStart w:id="38" w:name="_Toc112792237"/>
      <w:r w:rsidRPr="00EB5240">
        <w:rPr>
          <w:rFonts w:ascii="Times New Roman"/>
          <w:color w:val="000000" w:themeColor="text1"/>
          <w:spacing w:val="0"/>
          <w:lang w:bidi="en-US"/>
        </w:rPr>
        <w:lastRenderedPageBreak/>
        <w:t xml:space="preserve">Other </w:t>
      </w:r>
      <w:r w:rsidR="0037695E" w:rsidRPr="00EB5240">
        <w:rPr>
          <w:rFonts w:ascii="Times New Roman"/>
          <w:color w:val="000000" w:themeColor="text1"/>
          <w:spacing w:val="0"/>
          <w:lang w:bidi="en-US"/>
        </w:rPr>
        <w:t>Solid Tumors (Cancer of the Uterine Body)</w:t>
      </w:r>
      <w:bookmarkEnd w:id="38"/>
    </w:p>
    <w:tbl>
      <w:tblPr>
        <w:tblW w:w="8647" w:type="dxa"/>
        <w:tblInd w:w="241" w:type="dxa"/>
        <w:tblCellMar>
          <w:left w:w="99" w:type="dxa"/>
          <w:right w:w="99" w:type="dxa"/>
        </w:tblCellMar>
        <w:tblLook w:val="04A0" w:firstRow="1" w:lastRow="0" w:firstColumn="1" w:lastColumn="0" w:noHBand="0" w:noVBand="1"/>
      </w:tblPr>
      <w:tblGrid>
        <w:gridCol w:w="573"/>
        <w:gridCol w:w="8074"/>
      </w:tblGrid>
      <w:tr w:rsidR="00EB5240" w:rsidRPr="00EB5240" w14:paraId="3499D81A" w14:textId="77777777" w:rsidTr="004F3414">
        <w:trPr>
          <w:trHeight w:val="340"/>
        </w:trPr>
        <w:tc>
          <w:tcPr>
            <w:tcW w:w="57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880827C"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74" w:type="dxa"/>
            <w:tcBorders>
              <w:top w:val="single" w:sz="4" w:space="0" w:color="auto"/>
              <w:left w:val="nil"/>
              <w:bottom w:val="single" w:sz="4" w:space="0" w:color="auto"/>
              <w:right w:val="single" w:sz="4" w:space="0" w:color="auto"/>
            </w:tcBorders>
            <w:shd w:val="clear" w:color="000000" w:fill="E7E6E6"/>
            <w:vAlign w:val="center"/>
            <w:hideMark/>
          </w:tcPr>
          <w:p w14:paraId="751AD098" w14:textId="5FCE179B" w:rsidR="00272DDB" w:rsidRPr="00EB5240" w:rsidRDefault="009B1634"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item</w:t>
            </w:r>
          </w:p>
        </w:tc>
      </w:tr>
      <w:tr w:rsidR="00EB5240" w:rsidRPr="00EB5240" w14:paraId="0691E2B4"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0D043544"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74" w:type="dxa"/>
            <w:tcBorders>
              <w:top w:val="nil"/>
              <w:left w:val="nil"/>
              <w:bottom w:val="single" w:sz="4" w:space="0" w:color="auto"/>
              <w:right w:val="single" w:sz="4" w:space="0" w:color="auto"/>
            </w:tcBorders>
            <w:shd w:val="clear" w:color="auto" w:fill="auto"/>
            <w:noWrap/>
            <w:vAlign w:val="center"/>
            <w:hideMark/>
          </w:tcPr>
          <w:p w14:paraId="757C20AE" w14:textId="431100A3"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3072AF36"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25B2D913"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74" w:type="dxa"/>
            <w:tcBorders>
              <w:top w:val="nil"/>
              <w:left w:val="nil"/>
              <w:bottom w:val="single" w:sz="4" w:space="0" w:color="auto"/>
              <w:right w:val="single" w:sz="4" w:space="0" w:color="auto"/>
            </w:tcBorders>
            <w:shd w:val="clear" w:color="auto" w:fill="auto"/>
            <w:noWrap/>
            <w:vAlign w:val="center"/>
            <w:hideMark/>
          </w:tcPr>
          <w:p w14:paraId="593E84E5" w14:textId="5CD535C7"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w:t>
            </w:r>
          </w:p>
        </w:tc>
      </w:tr>
      <w:tr w:rsidR="00EB5240" w:rsidRPr="00EB5240" w14:paraId="59DA23EE"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3AB86A9B"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74" w:type="dxa"/>
            <w:tcBorders>
              <w:top w:val="nil"/>
              <w:left w:val="nil"/>
              <w:bottom w:val="single" w:sz="4" w:space="0" w:color="auto"/>
              <w:right w:val="single" w:sz="4" w:space="0" w:color="auto"/>
            </w:tcBorders>
            <w:shd w:val="clear" w:color="auto" w:fill="auto"/>
            <w:noWrap/>
            <w:vAlign w:val="center"/>
            <w:hideMark/>
          </w:tcPr>
          <w:p w14:paraId="4FDE9ACB" w14:textId="2556EE6A"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w:t>
            </w:r>
          </w:p>
        </w:tc>
      </w:tr>
      <w:tr w:rsidR="00EB5240" w:rsidRPr="00EB5240" w14:paraId="6B531B88"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20A146EB"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74" w:type="dxa"/>
            <w:tcBorders>
              <w:top w:val="nil"/>
              <w:left w:val="nil"/>
              <w:bottom w:val="single" w:sz="4" w:space="0" w:color="auto"/>
              <w:right w:val="single" w:sz="4" w:space="0" w:color="auto"/>
            </w:tcBorders>
            <w:shd w:val="clear" w:color="auto" w:fill="auto"/>
            <w:noWrap/>
            <w:vAlign w:val="center"/>
            <w:hideMark/>
          </w:tcPr>
          <w:p w14:paraId="662A5699" w14:textId="1D92B683" w:rsidR="00272DDB" w:rsidRPr="00EB5240" w:rsidRDefault="006F7E6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Constipation</w:t>
            </w:r>
          </w:p>
        </w:tc>
      </w:tr>
      <w:tr w:rsidR="00EB5240" w:rsidRPr="00EB5240" w14:paraId="0CD313D7"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6E5419C1"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74" w:type="dxa"/>
            <w:tcBorders>
              <w:top w:val="nil"/>
              <w:left w:val="nil"/>
              <w:bottom w:val="single" w:sz="4" w:space="0" w:color="auto"/>
              <w:right w:val="single" w:sz="4" w:space="0" w:color="auto"/>
            </w:tcBorders>
            <w:shd w:val="clear" w:color="auto" w:fill="auto"/>
            <w:noWrap/>
            <w:vAlign w:val="center"/>
            <w:hideMark/>
          </w:tcPr>
          <w:p w14:paraId="2B6CF554" w14:textId="210F4BCE" w:rsidR="00272DDB" w:rsidRPr="00EB5240" w:rsidRDefault="006F7E6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Diarrhea </w:t>
            </w:r>
            <w:r w:rsidR="009B1634" w:rsidRPr="00EB5240">
              <w:rPr>
                <w:rFonts w:ascii="Times New Roman"/>
                <w:color w:val="000000" w:themeColor="text1"/>
                <w:lang w:bidi="en-US"/>
              </w:rPr>
              <w:t>(</w:t>
            </w:r>
            <w:r w:rsidR="001C4AC5" w:rsidRPr="00EB5240">
              <w:rPr>
                <w:rFonts w:ascii="Times New Roman"/>
                <w:color w:val="000000" w:themeColor="text1"/>
                <w:lang w:bidi="en-US"/>
              </w:rPr>
              <w:t>loose or watery stools</w:t>
            </w:r>
            <w:r w:rsidR="009B1634" w:rsidRPr="00EB5240">
              <w:rPr>
                <w:rFonts w:ascii="Times New Roman"/>
                <w:color w:val="000000" w:themeColor="text1"/>
                <w:lang w:bidi="en-US"/>
              </w:rPr>
              <w:t>)</w:t>
            </w:r>
          </w:p>
        </w:tc>
      </w:tr>
      <w:tr w:rsidR="00EB5240" w:rsidRPr="00EB5240" w14:paraId="110D235A"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18ACD3A2"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74" w:type="dxa"/>
            <w:tcBorders>
              <w:top w:val="nil"/>
              <w:left w:val="nil"/>
              <w:bottom w:val="single" w:sz="4" w:space="0" w:color="auto"/>
              <w:right w:val="single" w:sz="4" w:space="0" w:color="auto"/>
            </w:tcBorders>
            <w:shd w:val="clear" w:color="auto" w:fill="auto"/>
            <w:noWrap/>
            <w:vAlign w:val="center"/>
            <w:hideMark/>
          </w:tcPr>
          <w:p w14:paraId="393FADFE" w14:textId="077B2912"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Shortness of breath</w:t>
            </w:r>
          </w:p>
        </w:tc>
      </w:tr>
      <w:tr w:rsidR="00EB5240" w:rsidRPr="00EB5240" w14:paraId="7774E38D"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4011F482"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74" w:type="dxa"/>
            <w:tcBorders>
              <w:top w:val="nil"/>
              <w:left w:val="nil"/>
              <w:bottom w:val="single" w:sz="4" w:space="0" w:color="auto"/>
              <w:right w:val="single" w:sz="4" w:space="0" w:color="auto"/>
            </w:tcBorders>
            <w:shd w:val="clear" w:color="auto" w:fill="auto"/>
            <w:noWrap/>
            <w:vAlign w:val="center"/>
            <w:hideMark/>
          </w:tcPr>
          <w:p w14:paraId="0BDDFDA4" w14:textId="4D426AB8" w:rsidR="00272DDB" w:rsidRPr="00EB5240" w:rsidRDefault="009B1634" w:rsidP="000610D5">
            <w:pPr>
              <w:rPr>
                <w:rFonts w:ascii="Times New Roman" w:eastAsia="ＭＳ 明朝" w:hAnsi="Calibri" w:cs="Calibri"/>
                <w:color w:val="000000" w:themeColor="text1"/>
                <w:lang w:eastAsia="ja-JP"/>
              </w:rPr>
            </w:pPr>
            <w:r w:rsidRPr="00EB5240">
              <w:rPr>
                <w:rFonts w:ascii="Times New Roman"/>
                <w:color w:val="000000" w:themeColor="text1"/>
                <w:lang w:bidi="en-US"/>
              </w:rPr>
              <w:t>Cough</w:t>
            </w:r>
          </w:p>
        </w:tc>
      </w:tr>
      <w:tr w:rsidR="00EB5240" w:rsidRPr="00EB5240" w14:paraId="62EB5E37"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5A4A7D4D"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74" w:type="dxa"/>
            <w:tcBorders>
              <w:top w:val="nil"/>
              <w:left w:val="nil"/>
              <w:bottom w:val="single" w:sz="4" w:space="0" w:color="auto"/>
              <w:right w:val="single" w:sz="4" w:space="0" w:color="auto"/>
            </w:tcBorders>
            <w:shd w:val="clear" w:color="auto" w:fill="auto"/>
            <w:noWrap/>
            <w:vAlign w:val="center"/>
          </w:tcPr>
          <w:p w14:paraId="76B5CE28" w14:textId="6F628B63"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w:t>
            </w:r>
          </w:p>
        </w:tc>
      </w:tr>
      <w:tr w:rsidR="00EB5240" w:rsidRPr="00EB5240" w14:paraId="49856B35"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7A8A5F4F"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74" w:type="dxa"/>
            <w:tcBorders>
              <w:top w:val="nil"/>
              <w:left w:val="nil"/>
              <w:bottom w:val="single" w:sz="4" w:space="0" w:color="auto"/>
              <w:right w:val="single" w:sz="4" w:space="0" w:color="auto"/>
            </w:tcBorders>
            <w:shd w:val="clear" w:color="auto" w:fill="auto"/>
            <w:noWrap/>
            <w:vAlign w:val="center"/>
          </w:tcPr>
          <w:p w14:paraId="29775927" w14:textId="6A614DDB" w:rsidR="00C90499" w:rsidRPr="00EB5240" w:rsidRDefault="00C9049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Insomnia (difficulty falling asleep, </w:t>
            </w:r>
            <w:r w:rsidR="006B012E" w:rsidRPr="00EB5240">
              <w:rPr>
                <w:rFonts w:ascii="Times New Roman"/>
                <w:color w:val="000000" w:themeColor="text1"/>
                <w:lang w:bidi="en-US"/>
              </w:rPr>
              <w:t>wake after sleep onset</w:t>
            </w:r>
            <w:r w:rsidRPr="00EB5240">
              <w:rPr>
                <w:rFonts w:ascii="Times New Roman"/>
                <w:color w:val="000000" w:themeColor="text1"/>
                <w:lang w:bidi="en-US"/>
              </w:rPr>
              <w:t xml:space="preserve">, </w:t>
            </w:r>
            <w:r w:rsidR="006B012E" w:rsidRPr="00EB5240">
              <w:rPr>
                <w:rFonts w:ascii="Times New Roman"/>
                <w:color w:val="000000" w:themeColor="text1"/>
                <w:lang w:bidi="en-US"/>
              </w:rPr>
              <w:t>early morning awakening</w:t>
            </w:r>
            <w:r w:rsidRPr="00EB5240">
              <w:rPr>
                <w:rFonts w:ascii="Times New Roman"/>
                <w:color w:val="000000" w:themeColor="text1"/>
                <w:lang w:bidi="en-US"/>
              </w:rPr>
              <w:t>)</w:t>
            </w:r>
          </w:p>
        </w:tc>
      </w:tr>
      <w:tr w:rsidR="00EB5240" w:rsidRPr="00EB5240" w14:paraId="7420412A"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1E6EBCFA"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74" w:type="dxa"/>
            <w:tcBorders>
              <w:top w:val="nil"/>
              <w:left w:val="nil"/>
              <w:bottom w:val="single" w:sz="4" w:space="0" w:color="auto"/>
              <w:right w:val="single" w:sz="4" w:space="0" w:color="auto"/>
            </w:tcBorders>
            <w:shd w:val="clear" w:color="auto" w:fill="auto"/>
            <w:noWrap/>
            <w:vAlign w:val="center"/>
          </w:tcPr>
          <w:p w14:paraId="19548BCE" w14:textId="2AA33566" w:rsidR="00C90499" w:rsidRPr="00EB5240" w:rsidRDefault="006B012E" w:rsidP="000610D5">
            <w:pPr>
              <w:rPr>
                <w:rFonts w:ascii="Times New Roman" w:eastAsia="ＭＳ 明朝" w:hAnsi="游ゴシック" w:cs="Calibri"/>
                <w:color w:val="000000" w:themeColor="text1"/>
                <w:lang w:eastAsia="ja-JP"/>
              </w:rPr>
            </w:pPr>
            <w:r w:rsidRPr="00EB5240">
              <w:rPr>
                <w:rFonts w:ascii="Times New Roman"/>
                <w:color w:val="000000" w:themeColor="text1"/>
                <w:lang w:bidi="en-US"/>
              </w:rPr>
              <w:t>Fatigue, tiredness, decreased energy</w:t>
            </w:r>
          </w:p>
        </w:tc>
      </w:tr>
      <w:tr w:rsidR="00EB5240" w:rsidRPr="00EB5240" w14:paraId="35362BE3"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1470D548"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11</w:t>
            </w:r>
          </w:p>
        </w:tc>
        <w:tc>
          <w:tcPr>
            <w:tcW w:w="8074" w:type="dxa"/>
            <w:tcBorders>
              <w:top w:val="nil"/>
              <w:left w:val="nil"/>
              <w:bottom w:val="single" w:sz="4" w:space="0" w:color="auto"/>
              <w:right w:val="single" w:sz="4" w:space="0" w:color="auto"/>
            </w:tcBorders>
            <w:shd w:val="clear" w:color="auto" w:fill="auto"/>
            <w:noWrap/>
            <w:vAlign w:val="center"/>
            <w:hideMark/>
          </w:tcPr>
          <w:p w14:paraId="47B2E9B9" w14:textId="5F8D0BDB" w:rsidR="00C90499" w:rsidRPr="00EB5240" w:rsidRDefault="00C90499" w:rsidP="000610D5">
            <w:pPr>
              <w:rPr>
                <w:rFonts w:ascii="Times New Roman" w:eastAsia="ＭＳ 明朝" w:hAnsi="游ゴシック" w:cs="Calibri"/>
                <w:color w:val="000000" w:themeColor="text1"/>
                <w:lang w:eastAsia="ja-JP"/>
              </w:rPr>
            </w:pPr>
            <w:r w:rsidRPr="00EB5240">
              <w:rPr>
                <w:rFonts w:ascii="Times New Roman"/>
                <w:color w:val="000000" w:themeColor="text1"/>
                <w:lang w:bidi="en-US"/>
              </w:rPr>
              <w:t>Anxiety</w:t>
            </w:r>
          </w:p>
        </w:tc>
      </w:tr>
      <w:tr w:rsidR="009D7664" w:rsidRPr="00EB5240" w14:paraId="6B5A5CCB" w14:textId="77777777" w:rsidTr="004F3414">
        <w:trPr>
          <w:trHeight w:val="3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14:paraId="7A3E82C5"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12</w:t>
            </w:r>
          </w:p>
        </w:tc>
        <w:tc>
          <w:tcPr>
            <w:tcW w:w="8074" w:type="dxa"/>
            <w:tcBorders>
              <w:top w:val="nil"/>
              <w:left w:val="nil"/>
              <w:bottom w:val="single" w:sz="4" w:space="0" w:color="auto"/>
              <w:right w:val="single" w:sz="4" w:space="0" w:color="auto"/>
            </w:tcBorders>
            <w:shd w:val="clear" w:color="auto" w:fill="auto"/>
            <w:noWrap/>
            <w:vAlign w:val="center"/>
            <w:hideMark/>
          </w:tcPr>
          <w:p w14:paraId="4B2BC191" w14:textId="297F15D1" w:rsidR="00C90499" w:rsidRPr="00EB5240" w:rsidRDefault="0037695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Atypical genital bleeding</w:t>
            </w:r>
          </w:p>
        </w:tc>
      </w:tr>
    </w:tbl>
    <w:p w14:paraId="1905AA73" w14:textId="1BA11502" w:rsidR="00DF39F7" w:rsidRPr="00EB5240" w:rsidRDefault="00DF39F7" w:rsidP="000610D5">
      <w:pPr>
        <w:rPr>
          <w:rFonts w:ascii="Times New Roman" w:eastAsia="ＭＳ 明朝"/>
          <w:color w:val="000000" w:themeColor="text1"/>
          <w:lang w:eastAsia="ja-JP"/>
        </w:rPr>
      </w:pPr>
    </w:p>
    <w:p w14:paraId="56DB7316" w14:textId="28AF55C3" w:rsidR="008F2BFF" w:rsidRPr="00EB5240" w:rsidRDefault="001C0F23" w:rsidP="000610D5">
      <w:pPr>
        <w:pStyle w:val="3"/>
        <w:spacing w:afterLines="0"/>
        <w:rPr>
          <w:rFonts w:ascii="Times New Roman" w:eastAsia="ＭＳ 明朝"/>
          <w:color w:val="000000" w:themeColor="text1"/>
          <w:spacing w:val="0"/>
        </w:rPr>
      </w:pPr>
      <w:bookmarkStart w:id="39" w:name="_Toc112792238"/>
      <w:r w:rsidRPr="00EB5240">
        <w:rPr>
          <w:rFonts w:ascii="Times New Roman"/>
          <w:color w:val="000000" w:themeColor="text1"/>
          <w:spacing w:val="0"/>
          <w:lang w:bidi="en-US"/>
        </w:rPr>
        <w:t xml:space="preserve">Other </w:t>
      </w:r>
      <w:r w:rsidR="0037695E" w:rsidRPr="00EB5240">
        <w:rPr>
          <w:rFonts w:ascii="Times New Roman"/>
          <w:color w:val="000000" w:themeColor="text1"/>
          <w:spacing w:val="0"/>
          <w:lang w:bidi="en-US"/>
        </w:rPr>
        <w:t>Solid Tumors (Ovarian Cancer)</w:t>
      </w:r>
      <w:bookmarkEnd w:id="39"/>
    </w:p>
    <w:tbl>
      <w:tblPr>
        <w:tblW w:w="8647" w:type="dxa"/>
        <w:tblInd w:w="241" w:type="dxa"/>
        <w:tblCellMar>
          <w:left w:w="99" w:type="dxa"/>
          <w:right w:w="99" w:type="dxa"/>
        </w:tblCellMar>
        <w:tblLook w:val="04A0" w:firstRow="1" w:lastRow="0" w:firstColumn="1" w:lastColumn="0" w:noHBand="0" w:noVBand="1"/>
      </w:tblPr>
      <w:tblGrid>
        <w:gridCol w:w="567"/>
        <w:gridCol w:w="8080"/>
      </w:tblGrid>
      <w:tr w:rsidR="00EB5240" w:rsidRPr="00EB5240" w14:paraId="42419833" w14:textId="77777777" w:rsidTr="004F3414">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1FBEE09"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8080" w:type="dxa"/>
            <w:tcBorders>
              <w:top w:val="single" w:sz="4" w:space="0" w:color="auto"/>
              <w:left w:val="nil"/>
              <w:bottom w:val="single" w:sz="4" w:space="0" w:color="auto"/>
              <w:right w:val="single" w:sz="4" w:space="0" w:color="auto"/>
            </w:tcBorders>
            <w:shd w:val="clear" w:color="000000" w:fill="E7E6E6"/>
            <w:vAlign w:val="center"/>
            <w:hideMark/>
          </w:tcPr>
          <w:p w14:paraId="18E7C5A9" w14:textId="440B67BF" w:rsidR="00272DDB" w:rsidRPr="00EB5240" w:rsidRDefault="0037695E" w:rsidP="0037695E">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Monitoring i</w:t>
            </w:r>
            <w:r w:rsidR="00272DDB" w:rsidRPr="00EB5240">
              <w:rPr>
                <w:rFonts w:ascii="Times New Roman"/>
                <w:color w:val="000000" w:themeColor="text1"/>
                <w:lang w:bidi="en-US"/>
              </w:rPr>
              <w:t>tem</w:t>
            </w:r>
          </w:p>
        </w:tc>
      </w:tr>
      <w:tr w:rsidR="00EB5240" w:rsidRPr="00EB5240" w14:paraId="2D4746D4"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78C666"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8080" w:type="dxa"/>
            <w:tcBorders>
              <w:top w:val="nil"/>
              <w:left w:val="nil"/>
              <w:bottom w:val="single" w:sz="4" w:space="0" w:color="auto"/>
              <w:right w:val="single" w:sz="4" w:space="0" w:color="auto"/>
            </w:tcBorders>
            <w:shd w:val="clear" w:color="auto" w:fill="auto"/>
            <w:noWrap/>
            <w:vAlign w:val="center"/>
            <w:hideMark/>
          </w:tcPr>
          <w:p w14:paraId="59602A25" w14:textId="33A54AF8"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p>
        </w:tc>
      </w:tr>
      <w:tr w:rsidR="00EB5240" w:rsidRPr="00EB5240" w14:paraId="3D38B2BC"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750C68"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8080" w:type="dxa"/>
            <w:tcBorders>
              <w:top w:val="nil"/>
              <w:left w:val="nil"/>
              <w:bottom w:val="single" w:sz="4" w:space="0" w:color="auto"/>
              <w:right w:val="single" w:sz="4" w:space="0" w:color="auto"/>
            </w:tcBorders>
            <w:shd w:val="clear" w:color="auto" w:fill="auto"/>
            <w:noWrap/>
            <w:vAlign w:val="center"/>
            <w:hideMark/>
          </w:tcPr>
          <w:p w14:paraId="7F69C001" w14:textId="2509A9E1" w:rsidR="00272DD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w:t>
            </w:r>
          </w:p>
        </w:tc>
      </w:tr>
      <w:tr w:rsidR="00EB5240" w:rsidRPr="00EB5240" w14:paraId="11449A34"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2DBE26"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8080" w:type="dxa"/>
            <w:tcBorders>
              <w:top w:val="nil"/>
              <w:left w:val="nil"/>
              <w:bottom w:val="single" w:sz="4" w:space="0" w:color="auto"/>
              <w:right w:val="single" w:sz="4" w:space="0" w:color="auto"/>
            </w:tcBorders>
            <w:shd w:val="clear" w:color="auto" w:fill="auto"/>
            <w:noWrap/>
            <w:vAlign w:val="center"/>
            <w:hideMark/>
          </w:tcPr>
          <w:p w14:paraId="4CE48834" w14:textId="0D6C7B2E"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w:t>
            </w:r>
          </w:p>
        </w:tc>
      </w:tr>
      <w:tr w:rsidR="00EB5240" w:rsidRPr="00EB5240" w14:paraId="7A4A0E19"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DC825A"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8080" w:type="dxa"/>
            <w:tcBorders>
              <w:top w:val="nil"/>
              <w:left w:val="nil"/>
              <w:bottom w:val="single" w:sz="4" w:space="0" w:color="auto"/>
              <w:right w:val="single" w:sz="4" w:space="0" w:color="auto"/>
            </w:tcBorders>
            <w:shd w:val="clear" w:color="auto" w:fill="auto"/>
            <w:noWrap/>
            <w:vAlign w:val="center"/>
            <w:hideMark/>
          </w:tcPr>
          <w:p w14:paraId="198178C9" w14:textId="24DE49C4" w:rsidR="00272DDB" w:rsidRPr="00EB5240" w:rsidRDefault="007454A5"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Abdominal bloating (feeling of enlarged abdomen)</w:t>
            </w:r>
          </w:p>
        </w:tc>
      </w:tr>
      <w:tr w:rsidR="00EB5240" w:rsidRPr="00EB5240" w14:paraId="37AAEE8E"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0BC601"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8080" w:type="dxa"/>
            <w:tcBorders>
              <w:top w:val="nil"/>
              <w:left w:val="nil"/>
              <w:bottom w:val="single" w:sz="4" w:space="0" w:color="auto"/>
              <w:right w:val="single" w:sz="4" w:space="0" w:color="auto"/>
            </w:tcBorders>
            <w:shd w:val="clear" w:color="auto" w:fill="auto"/>
            <w:noWrap/>
            <w:vAlign w:val="center"/>
            <w:hideMark/>
          </w:tcPr>
          <w:p w14:paraId="0CB7BDA7" w14:textId="782B20A7" w:rsidR="00272DDB" w:rsidRPr="00EB5240" w:rsidRDefault="00272DD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Constipation</w:t>
            </w:r>
          </w:p>
        </w:tc>
      </w:tr>
      <w:tr w:rsidR="00EB5240" w:rsidRPr="00EB5240" w14:paraId="031D7784"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8E7F4D" w14:textId="77777777" w:rsidR="00272DDB" w:rsidRPr="00EB5240" w:rsidRDefault="00272DD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8080" w:type="dxa"/>
            <w:tcBorders>
              <w:top w:val="nil"/>
              <w:left w:val="nil"/>
              <w:bottom w:val="single" w:sz="4" w:space="0" w:color="auto"/>
              <w:right w:val="single" w:sz="4" w:space="0" w:color="auto"/>
            </w:tcBorders>
            <w:shd w:val="clear" w:color="auto" w:fill="auto"/>
            <w:noWrap/>
            <w:vAlign w:val="center"/>
          </w:tcPr>
          <w:p w14:paraId="7CB66BE9" w14:textId="2863BFEE" w:rsidR="00272DDB" w:rsidRPr="00EB5240" w:rsidRDefault="00C9049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Diarrhea </w:t>
            </w:r>
            <w:r w:rsidR="009B1634" w:rsidRPr="00EB5240">
              <w:rPr>
                <w:rFonts w:ascii="Times New Roman"/>
                <w:color w:val="000000" w:themeColor="text1"/>
                <w:lang w:bidi="en-US"/>
              </w:rPr>
              <w:t>(</w:t>
            </w:r>
            <w:r w:rsidR="001C4AC5" w:rsidRPr="00EB5240">
              <w:rPr>
                <w:rFonts w:ascii="Times New Roman"/>
                <w:color w:val="000000" w:themeColor="text1"/>
                <w:lang w:bidi="en-US"/>
              </w:rPr>
              <w:t>loose or watery stools</w:t>
            </w:r>
            <w:r w:rsidR="009B1634" w:rsidRPr="00EB5240">
              <w:rPr>
                <w:rFonts w:ascii="Times New Roman"/>
                <w:color w:val="000000" w:themeColor="text1"/>
                <w:lang w:bidi="en-US"/>
              </w:rPr>
              <w:t>)</w:t>
            </w:r>
          </w:p>
        </w:tc>
      </w:tr>
      <w:tr w:rsidR="00EB5240" w:rsidRPr="00EB5240" w14:paraId="64855AFA"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7EC4D1"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8080" w:type="dxa"/>
            <w:tcBorders>
              <w:top w:val="nil"/>
              <w:left w:val="nil"/>
              <w:bottom w:val="single" w:sz="4" w:space="0" w:color="auto"/>
              <w:right w:val="single" w:sz="4" w:space="0" w:color="auto"/>
            </w:tcBorders>
            <w:shd w:val="clear" w:color="auto" w:fill="auto"/>
            <w:noWrap/>
            <w:vAlign w:val="center"/>
          </w:tcPr>
          <w:p w14:paraId="465152CE" w14:textId="1923FDC2" w:rsidR="00C90499" w:rsidRPr="00EB5240" w:rsidRDefault="00C90499" w:rsidP="000610D5">
            <w:pPr>
              <w:rPr>
                <w:rFonts w:ascii="Times New Roman" w:eastAsia="ＭＳ 明朝" w:hAnsi="游ゴシック" w:cs="Calibri"/>
                <w:color w:val="000000" w:themeColor="text1"/>
                <w:lang w:eastAsia="ja-JP"/>
              </w:rPr>
            </w:pPr>
            <w:r w:rsidRPr="00EB5240">
              <w:rPr>
                <w:rFonts w:ascii="Times New Roman"/>
                <w:color w:val="000000" w:themeColor="text1"/>
                <w:lang w:bidi="en-US"/>
              </w:rPr>
              <w:t>Shortness of breath</w:t>
            </w:r>
          </w:p>
        </w:tc>
      </w:tr>
      <w:tr w:rsidR="00EB5240" w:rsidRPr="00EB5240" w14:paraId="3E07E3E3"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0003C8"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8080" w:type="dxa"/>
            <w:tcBorders>
              <w:top w:val="nil"/>
              <w:left w:val="nil"/>
              <w:bottom w:val="single" w:sz="4" w:space="0" w:color="auto"/>
              <w:right w:val="single" w:sz="4" w:space="0" w:color="auto"/>
            </w:tcBorders>
            <w:shd w:val="clear" w:color="auto" w:fill="auto"/>
            <w:noWrap/>
            <w:vAlign w:val="center"/>
          </w:tcPr>
          <w:p w14:paraId="7A9DFD20" w14:textId="42538994" w:rsidR="00C90499"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Cough</w:t>
            </w:r>
          </w:p>
        </w:tc>
      </w:tr>
      <w:tr w:rsidR="00EB5240" w:rsidRPr="00EB5240" w14:paraId="3C34C864"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BE61F7"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8080" w:type="dxa"/>
            <w:tcBorders>
              <w:top w:val="nil"/>
              <w:left w:val="nil"/>
              <w:bottom w:val="single" w:sz="4" w:space="0" w:color="auto"/>
              <w:right w:val="single" w:sz="4" w:space="0" w:color="auto"/>
            </w:tcBorders>
            <w:shd w:val="clear" w:color="auto" w:fill="auto"/>
            <w:noWrap/>
            <w:vAlign w:val="center"/>
          </w:tcPr>
          <w:p w14:paraId="55C12D27" w14:textId="7CA50A63" w:rsidR="00C90499"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w:t>
            </w:r>
          </w:p>
        </w:tc>
      </w:tr>
      <w:tr w:rsidR="00EB5240" w:rsidRPr="00EB5240" w14:paraId="5685B703"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F882D0"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8080" w:type="dxa"/>
            <w:tcBorders>
              <w:top w:val="nil"/>
              <w:left w:val="nil"/>
              <w:bottom w:val="single" w:sz="4" w:space="0" w:color="auto"/>
              <w:right w:val="single" w:sz="4" w:space="0" w:color="auto"/>
            </w:tcBorders>
            <w:shd w:val="clear" w:color="auto" w:fill="auto"/>
            <w:noWrap/>
            <w:vAlign w:val="center"/>
          </w:tcPr>
          <w:p w14:paraId="0BBF4147" w14:textId="15F11994" w:rsidR="00C90499" w:rsidRPr="00EB5240" w:rsidRDefault="00C90499" w:rsidP="000610D5">
            <w:pPr>
              <w:rPr>
                <w:rFonts w:ascii="Times New Roman" w:eastAsia="ＭＳ 明朝" w:hAnsi="游ゴシック" w:cs="Calibri"/>
                <w:color w:val="000000" w:themeColor="text1"/>
                <w:lang w:eastAsia="ja-JP"/>
              </w:rPr>
            </w:pPr>
            <w:r w:rsidRPr="00EB5240">
              <w:rPr>
                <w:rFonts w:ascii="Times New Roman"/>
                <w:color w:val="000000" w:themeColor="text1"/>
                <w:lang w:bidi="en-US"/>
              </w:rPr>
              <w:t xml:space="preserve">Insomnia (difficulty falling asleep, </w:t>
            </w:r>
            <w:r w:rsidR="006B012E" w:rsidRPr="00EB5240">
              <w:rPr>
                <w:rFonts w:ascii="Times New Roman"/>
                <w:color w:val="000000" w:themeColor="text1"/>
                <w:lang w:bidi="en-US"/>
              </w:rPr>
              <w:t>wake after sleep onset</w:t>
            </w:r>
            <w:r w:rsidRPr="00EB5240">
              <w:rPr>
                <w:rFonts w:ascii="Times New Roman"/>
                <w:color w:val="000000" w:themeColor="text1"/>
                <w:lang w:bidi="en-US"/>
              </w:rPr>
              <w:t xml:space="preserve">, </w:t>
            </w:r>
            <w:r w:rsidR="006B012E" w:rsidRPr="00EB5240">
              <w:rPr>
                <w:rFonts w:ascii="Times New Roman"/>
                <w:color w:val="000000" w:themeColor="text1"/>
                <w:lang w:bidi="en-US"/>
              </w:rPr>
              <w:t>early morning awakening</w:t>
            </w:r>
            <w:r w:rsidRPr="00EB5240">
              <w:rPr>
                <w:rFonts w:ascii="Times New Roman"/>
                <w:color w:val="000000" w:themeColor="text1"/>
                <w:lang w:bidi="en-US"/>
              </w:rPr>
              <w:t>)</w:t>
            </w:r>
          </w:p>
        </w:tc>
      </w:tr>
      <w:tr w:rsidR="00EB5240" w:rsidRPr="00EB5240" w14:paraId="3E8DAD2A"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CAC5AE"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11</w:t>
            </w:r>
          </w:p>
        </w:tc>
        <w:tc>
          <w:tcPr>
            <w:tcW w:w="8080" w:type="dxa"/>
            <w:tcBorders>
              <w:top w:val="nil"/>
              <w:left w:val="nil"/>
              <w:bottom w:val="single" w:sz="4" w:space="0" w:color="auto"/>
              <w:right w:val="single" w:sz="4" w:space="0" w:color="auto"/>
            </w:tcBorders>
            <w:shd w:val="clear" w:color="auto" w:fill="auto"/>
            <w:noWrap/>
            <w:vAlign w:val="center"/>
            <w:hideMark/>
          </w:tcPr>
          <w:p w14:paraId="180E8B04" w14:textId="2412615E" w:rsidR="00C90499" w:rsidRPr="00EB5240" w:rsidRDefault="006B012E" w:rsidP="000610D5">
            <w:pPr>
              <w:rPr>
                <w:rFonts w:ascii="Times New Roman" w:eastAsia="ＭＳ 明朝" w:hAnsi="游ゴシック" w:cs="Calibri"/>
                <w:color w:val="000000" w:themeColor="text1"/>
                <w:lang w:eastAsia="ja-JP"/>
              </w:rPr>
            </w:pPr>
            <w:r w:rsidRPr="00EB5240">
              <w:rPr>
                <w:rFonts w:ascii="Times New Roman"/>
                <w:color w:val="000000" w:themeColor="text1"/>
                <w:lang w:bidi="en-US"/>
              </w:rPr>
              <w:t>Fatigue, tiredness, decreased energy</w:t>
            </w:r>
          </w:p>
        </w:tc>
      </w:tr>
      <w:tr w:rsidR="009D7664" w:rsidRPr="00EB5240" w14:paraId="39840B82" w14:textId="77777777" w:rsidTr="004F3414">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390CEF" w14:textId="77777777" w:rsidR="00C90499" w:rsidRPr="00EB5240" w:rsidRDefault="00C9049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12</w:t>
            </w:r>
          </w:p>
        </w:tc>
        <w:tc>
          <w:tcPr>
            <w:tcW w:w="8080" w:type="dxa"/>
            <w:tcBorders>
              <w:top w:val="nil"/>
              <w:left w:val="nil"/>
              <w:bottom w:val="single" w:sz="4" w:space="0" w:color="auto"/>
              <w:right w:val="single" w:sz="4" w:space="0" w:color="auto"/>
            </w:tcBorders>
            <w:shd w:val="clear" w:color="auto" w:fill="auto"/>
            <w:noWrap/>
            <w:vAlign w:val="center"/>
            <w:hideMark/>
          </w:tcPr>
          <w:p w14:paraId="13B2089D" w14:textId="263D47F6" w:rsidR="00C90499" w:rsidRPr="00EB5240" w:rsidRDefault="00C90499"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Anxiety</w:t>
            </w:r>
          </w:p>
        </w:tc>
      </w:tr>
    </w:tbl>
    <w:p w14:paraId="1557181E" w14:textId="4944EE0C" w:rsidR="00102452" w:rsidRPr="00EB5240" w:rsidRDefault="00102452" w:rsidP="000610D5">
      <w:pPr>
        <w:rPr>
          <w:rFonts w:ascii="Times New Roman" w:eastAsia="ＭＳ 明朝"/>
          <w:color w:val="000000" w:themeColor="text1"/>
          <w:lang w:eastAsia="ja-JP"/>
        </w:rPr>
      </w:pPr>
    </w:p>
    <w:p w14:paraId="07C3AA31" w14:textId="3B84DD88" w:rsidR="00464112" w:rsidRPr="00EB5240" w:rsidRDefault="0037695E" w:rsidP="000610D5">
      <w:pPr>
        <w:ind w:firstLineChars="100" w:firstLine="200"/>
        <w:rPr>
          <w:rFonts w:ascii="Times New Roman" w:hAnsi="Times New Roman" w:cs="Times New Roman"/>
          <w:color w:val="000000" w:themeColor="text1"/>
          <w:lang w:bidi="en-US"/>
        </w:rPr>
      </w:pPr>
      <w:r w:rsidRPr="00EB5240">
        <w:rPr>
          <w:rFonts w:ascii="Times New Roman" w:hAnsi="Times New Roman" w:cs="Times New Roman"/>
          <w:color w:val="000000" w:themeColor="text1"/>
          <w:lang w:bidi="en-US"/>
        </w:rPr>
        <w:t>Any</w:t>
      </w:r>
      <w:r w:rsidR="007A7DF4" w:rsidRPr="00EB5240">
        <w:rPr>
          <w:rFonts w:ascii="Times New Roman" w:hAnsi="Times New Roman" w:cs="Times New Roman"/>
          <w:color w:val="000000" w:themeColor="text1"/>
          <w:lang w:bidi="en-US"/>
        </w:rPr>
        <w:t xml:space="preserve"> response with </w:t>
      </w:r>
      <w:r w:rsidR="00E91416" w:rsidRPr="00EB5240">
        <w:rPr>
          <w:rFonts w:ascii="Times New Roman" w:hAnsi="Times New Roman" w:cs="Times New Roman"/>
          <w:color w:val="000000" w:themeColor="text1"/>
          <w:lang w:bidi="en-US"/>
        </w:rPr>
        <w:t xml:space="preserve">high severity </w:t>
      </w:r>
      <w:r w:rsidR="007A7DF4" w:rsidRPr="00EB5240">
        <w:rPr>
          <w:rFonts w:ascii="Times New Roman" w:hAnsi="Times New Roman" w:cs="Times New Roman"/>
          <w:color w:val="000000" w:themeColor="text1"/>
          <w:lang w:bidi="en-US"/>
        </w:rPr>
        <w:t xml:space="preserve">will be dealt with at the discretion of the </w:t>
      </w:r>
      <w:r w:rsidR="00E91416" w:rsidRPr="00EB5240">
        <w:rPr>
          <w:rFonts w:ascii="Times New Roman" w:hAnsi="Times New Roman" w:cs="Times New Roman"/>
          <w:color w:val="000000" w:themeColor="text1"/>
          <w:lang w:bidi="en-US"/>
        </w:rPr>
        <w:t xml:space="preserve">study site. See </w:t>
      </w:r>
      <w:r w:rsidR="007A7DF4" w:rsidRPr="00EB5240">
        <w:rPr>
          <w:rFonts w:ascii="Times New Roman" w:hAnsi="Times New Roman" w:cs="Times New Roman"/>
          <w:color w:val="000000" w:themeColor="text1"/>
          <w:lang w:bidi="en-US"/>
        </w:rPr>
        <w:t xml:space="preserve">Section </w:t>
      </w:r>
      <w:r w:rsidR="00E91416" w:rsidRPr="00EB5240">
        <w:rPr>
          <w:rFonts w:ascii="Times New Roman" w:hAnsi="Times New Roman" w:cs="Times New Roman"/>
          <w:color w:val="000000" w:themeColor="text1"/>
          <w:lang w:bidi="en-US"/>
        </w:rPr>
        <w:t>6.3</w:t>
      </w:r>
      <w:r w:rsidR="007A7DF4" w:rsidRPr="00EB5240">
        <w:rPr>
          <w:rFonts w:ascii="Times New Roman" w:hAnsi="Times New Roman" w:cs="Times New Roman"/>
          <w:color w:val="000000" w:themeColor="text1"/>
          <w:lang w:bidi="en-US"/>
        </w:rPr>
        <w:t>,</w:t>
      </w:r>
      <w:r w:rsidR="00E91416" w:rsidRPr="00EB5240">
        <w:rPr>
          <w:rFonts w:ascii="Times New Roman" w:hAnsi="Times New Roman" w:cs="Times New Roman"/>
          <w:color w:val="000000" w:themeColor="text1"/>
          <w:lang w:bidi="en-US"/>
        </w:rPr>
        <w:t xml:space="preserve"> </w:t>
      </w:r>
      <w:r w:rsidR="007A7DF4" w:rsidRPr="00EB5240">
        <w:rPr>
          <w:rFonts w:ascii="Times New Roman" w:hAnsi="Times New Roman" w:cs="Times New Roman"/>
          <w:color w:val="000000" w:themeColor="text1"/>
          <w:lang w:bidi="en-US"/>
        </w:rPr>
        <w:t>"</w:t>
      </w:r>
      <w:r w:rsidR="007A7DF4" w:rsidRPr="00EB5240">
        <w:rPr>
          <w:rFonts w:ascii="Times New Roman" w:hAnsi="Times New Roman" w:cs="Times New Roman"/>
          <w:color w:val="000000" w:themeColor="text1"/>
          <w:lang w:eastAsia="ja-JP"/>
        </w:rPr>
        <w:t xml:space="preserve">Alert Notification </w:t>
      </w:r>
      <w:r w:rsidR="00B7496A" w:rsidRPr="00EB5240">
        <w:rPr>
          <w:rFonts w:ascii="Times New Roman" w:hAnsi="Times New Roman" w:cs="Times New Roman"/>
          <w:color w:val="000000" w:themeColor="text1"/>
          <w:lang w:eastAsia="ja-JP"/>
        </w:rPr>
        <w:t>and Actions to Be Taken</w:t>
      </w:r>
      <w:r w:rsidR="00E91416" w:rsidRPr="00EB5240">
        <w:rPr>
          <w:rFonts w:ascii="Times New Roman" w:hAnsi="Times New Roman" w:cs="Times New Roman"/>
          <w:color w:val="000000" w:themeColor="text1"/>
          <w:lang w:bidi="en-US"/>
        </w:rPr>
        <w:t>" for the EDC entr</w:t>
      </w:r>
      <w:r w:rsidR="00064DD3" w:rsidRPr="00EB5240">
        <w:rPr>
          <w:rFonts w:ascii="Times New Roman" w:hAnsi="Times New Roman" w:cs="Times New Roman"/>
          <w:color w:val="000000" w:themeColor="text1"/>
          <w:lang w:bidi="en-US"/>
        </w:rPr>
        <w:t>ies</w:t>
      </w:r>
      <w:r w:rsidR="007A7DF4" w:rsidRPr="00EB5240">
        <w:rPr>
          <w:rFonts w:ascii="Times New Roman" w:hAnsi="Times New Roman" w:cs="Times New Roman"/>
          <w:color w:val="000000" w:themeColor="text1"/>
          <w:lang w:bidi="en-US"/>
        </w:rPr>
        <w:t xml:space="preserve"> at that time</w:t>
      </w:r>
      <w:r w:rsidR="00E91416" w:rsidRPr="00EB5240">
        <w:rPr>
          <w:rFonts w:ascii="Times New Roman" w:hAnsi="Times New Roman" w:cs="Times New Roman"/>
          <w:color w:val="000000" w:themeColor="text1"/>
          <w:lang w:bidi="en-US"/>
        </w:rPr>
        <w:t>.</w:t>
      </w:r>
    </w:p>
    <w:p w14:paraId="277A2609" w14:textId="77777777" w:rsidR="00DF39F7" w:rsidRPr="00EB5240" w:rsidRDefault="00DF39F7" w:rsidP="000610D5">
      <w:pPr>
        <w:ind w:firstLineChars="100" w:firstLine="200"/>
        <w:rPr>
          <w:rFonts w:ascii="Times New Roman" w:eastAsia="ＭＳ 明朝"/>
          <w:color w:val="000000" w:themeColor="text1"/>
          <w:lang w:eastAsia="ja-JP"/>
        </w:rPr>
      </w:pPr>
    </w:p>
    <w:p w14:paraId="706F295E" w14:textId="77777777" w:rsidR="008B4218" w:rsidRPr="00EB5240" w:rsidRDefault="008B4218" w:rsidP="000610D5">
      <w:pPr>
        <w:rPr>
          <w:rFonts w:ascii="Times New Roman" w:eastAsia="ＭＳ 明朝"/>
          <w:color w:val="000000" w:themeColor="text1"/>
          <w:sz w:val="22"/>
          <w:szCs w:val="22"/>
          <w:lang w:eastAsia="ja-JP"/>
        </w:rPr>
      </w:pPr>
      <w:r w:rsidRPr="00EB5240">
        <w:rPr>
          <w:rFonts w:ascii="Times New Roman"/>
          <w:color w:val="000000" w:themeColor="text1"/>
          <w:lang w:eastAsia="ja-JP" w:bidi="en-US"/>
        </w:rPr>
        <w:br w:type="page"/>
      </w:r>
    </w:p>
    <w:p w14:paraId="2C192526" w14:textId="01A96259" w:rsidR="00970488" w:rsidRPr="00EB5240" w:rsidRDefault="007A7DF4" w:rsidP="000610D5">
      <w:pPr>
        <w:pStyle w:val="2"/>
        <w:spacing w:beforeLines="0" w:before="240" w:afterLines="0" w:after="72"/>
        <w:rPr>
          <w:rFonts w:ascii="Times New Roman" w:eastAsia="ＭＳ 明朝"/>
          <w:color w:val="000000" w:themeColor="text1"/>
          <w:spacing w:val="0"/>
          <w:lang w:eastAsia="ja-JP"/>
        </w:rPr>
      </w:pPr>
      <w:bookmarkStart w:id="40" w:name="_Toc112792239"/>
      <w:r w:rsidRPr="00EB5240">
        <w:rPr>
          <w:rFonts w:ascii="Times New Roman" w:hint="eastAsia"/>
          <w:color w:val="000000" w:themeColor="text1"/>
          <w:spacing w:val="0"/>
          <w:lang w:bidi="en-US"/>
        </w:rPr>
        <w:lastRenderedPageBreak/>
        <w:t xml:space="preserve">Alert Notification </w:t>
      </w:r>
      <w:r w:rsidR="00B7496A" w:rsidRPr="00EB5240">
        <w:rPr>
          <w:rFonts w:ascii="Times New Roman" w:hint="eastAsia"/>
          <w:color w:val="000000" w:themeColor="text1"/>
          <w:spacing w:val="0"/>
          <w:lang w:bidi="en-US"/>
        </w:rPr>
        <w:t>and Actions to Be Taken</w:t>
      </w:r>
      <w:bookmarkEnd w:id="40"/>
    </w:p>
    <w:p w14:paraId="0A9364EE" w14:textId="7F4DA67D" w:rsidR="00970488" w:rsidRPr="00EB5240" w:rsidRDefault="007A7DF4"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The</w:t>
      </w:r>
      <w:r w:rsidR="00970488" w:rsidRPr="00EB5240">
        <w:rPr>
          <w:rFonts w:ascii="Times New Roman"/>
          <w:color w:val="000000" w:themeColor="text1"/>
          <w:lang w:bidi="en-US"/>
        </w:rPr>
        <w:t xml:space="preserve"> alert threshold </w:t>
      </w:r>
      <w:r w:rsidR="0044403A" w:rsidRPr="00EB5240">
        <w:rPr>
          <w:rFonts w:ascii="Times New Roman"/>
          <w:color w:val="000000" w:themeColor="text1"/>
          <w:lang w:bidi="en-US"/>
        </w:rPr>
        <w:t xml:space="preserve">is set </w:t>
      </w:r>
      <w:r w:rsidR="00970488" w:rsidRPr="00EB5240">
        <w:rPr>
          <w:rFonts w:ascii="Times New Roman"/>
          <w:color w:val="000000" w:themeColor="text1"/>
          <w:lang w:bidi="en-US"/>
        </w:rPr>
        <w:t xml:space="preserve">for </w:t>
      </w:r>
      <w:r w:rsidR="00676313" w:rsidRPr="00EB5240">
        <w:rPr>
          <w:rFonts w:ascii="Times New Roman"/>
          <w:color w:val="000000" w:themeColor="text1"/>
          <w:lang w:bidi="en-US"/>
        </w:rPr>
        <w:t>each cancer</w:t>
      </w:r>
      <w:r w:rsidR="00970488" w:rsidRPr="00EB5240">
        <w:rPr>
          <w:rFonts w:ascii="Times New Roman"/>
          <w:color w:val="000000" w:themeColor="text1"/>
          <w:lang w:bidi="en-US"/>
        </w:rPr>
        <w:t>.</w:t>
      </w:r>
    </w:p>
    <w:p w14:paraId="56DEB863" w14:textId="139D89E3" w:rsidR="0044403A" w:rsidRPr="00EB5240" w:rsidRDefault="0044403A"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Any</w:t>
      </w:r>
      <w:r w:rsidR="00970488" w:rsidRPr="00EB5240">
        <w:rPr>
          <w:rFonts w:ascii="Times New Roman"/>
          <w:color w:val="000000" w:themeColor="text1"/>
          <w:lang w:bidi="en-US"/>
        </w:rPr>
        <w:t xml:space="preserve"> response with </w:t>
      </w:r>
      <w:r w:rsidRPr="00EB5240">
        <w:rPr>
          <w:rFonts w:ascii="Times New Roman"/>
          <w:color w:val="000000" w:themeColor="text1"/>
          <w:lang w:bidi="en-US"/>
        </w:rPr>
        <w:t xml:space="preserve">high </w:t>
      </w:r>
      <w:r w:rsidR="00970488" w:rsidRPr="00EB5240">
        <w:rPr>
          <w:rFonts w:ascii="Times New Roman"/>
          <w:color w:val="000000" w:themeColor="text1"/>
          <w:lang w:bidi="en-US"/>
        </w:rPr>
        <w:t xml:space="preserve">severity </w:t>
      </w:r>
      <w:proofErr w:type="gramStart"/>
      <w:r w:rsidRPr="00EB5240">
        <w:rPr>
          <w:rFonts w:ascii="Times New Roman"/>
          <w:color w:val="000000" w:themeColor="text1"/>
          <w:lang w:bidi="en-US"/>
        </w:rPr>
        <w:t>in excess of</w:t>
      </w:r>
      <w:proofErr w:type="gramEnd"/>
      <w:r w:rsidRPr="00EB5240">
        <w:rPr>
          <w:rFonts w:ascii="Times New Roman"/>
          <w:color w:val="000000" w:themeColor="text1"/>
          <w:lang w:bidi="en-US"/>
        </w:rPr>
        <w:t xml:space="preserve"> </w:t>
      </w:r>
      <w:r w:rsidR="00970488" w:rsidRPr="00EB5240">
        <w:rPr>
          <w:rFonts w:ascii="Times New Roman"/>
          <w:color w:val="000000" w:themeColor="text1"/>
          <w:lang w:bidi="en-US"/>
        </w:rPr>
        <w:t xml:space="preserve">the threshold will be </w:t>
      </w:r>
      <w:r w:rsidRPr="00EB5240">
        <w:rPr>
          <w:rFonts w:ascii="Times New Roman"/>
          <w:color w:val="000000" w:themeColor="text1"/>
          <w:lang w:bidi="en-US"/>
        </w:rPr>
        <w:t xml:space="preserve">conveyed </w:t>
      </w:r>
      <w:r w:rsidR="00970488" w:rsidRPr="00EB5240">
        <w:rPr>
          <w:rFonts w:ascii="Times New Roman"/>
          <w:color w:val="000000" w:themeColor="text1"/>
          <w:lang w:bidi="en-US"/>
        </w:rPr>
        <w:t xml:space="preserve">to </w:t>
      </w:r>
      <w:r w:rsidR="00562C4A" w:rsidRPr="00EB5240">
        <w:rPr>
          <w:rFonts w:ascii="Times New Roman"/>
          <w:color w:val="000000" w:themeColor="text1"/>
          <w:lang w:bidi="en-US"/>
        </w:rPr>
        <w:t xml:space="preserve">the </w:t>
      </w:r>
      <w:r w:rsidRPr="00EB5240">
        <w:rPr>
          <w:rFonts w:ascii="Times New Roman" w:hint="eastAsia"/>
          <w:color w:val="000000" w:themeColor="text1"/>
          <w:lang w:bidi="en-US"/>
        </w:rPr>
        <w:t>study personnel</w:t>
      </w:r>
      <w:r w:rsidRPr="00EB5240">
        <w:rPr>
          <w:rFonts w:ascii="Times New Roman"/>
          <w:color w:val="000000" w:themeColor="text1"/>
          <w:lang w:bidi="en-US"/>
        </w:rPr>
        <w:t xml:space="preserve"> at the </w:t>
      </w:r>
      <w:r w:rsidRPr="00EB5240">
        <w:rPr>
          <w:rFonts w:ascii="Times New Roman" w:hint="eastAsia"/>
          <w:color w:val="000000" w:themeColor="text1"/>
          <w:lang w:bidi="en-US"/>
        </w:rPr>
        <w:t>study site</w:t>
      </w:r>
      <w:r w:rsidRPr="00EB5240">
        <w:rPr>
          <w:rFonts w:ascii="Times New Roman"/>
          <w:color w:val="000000" w:themeColor="text1"/>
          <w:lang w:bidi="en-US"/>
        </w:rPr>
        <w:t xml:space="preserve"> </w:t>
      </w:r>
      <w:r w:rsidR="00970488" w:rsidRPr="00EB5240">
        <w:rPr>
          <w:rFonts w:ascii="Times New Roman"/>
          <w:color w:val="000000" w:themeColor="text1"/>
          <w:lang w:bidi="en-US"/>
        </w:rPr>
        <w:t>th</w:t>
      </w:r>
      <w:r w:rsidRPr="00EB5240">
        <w:rPr>
          <w:rFonts w:ascii="Times New Roman"/>
          <w:color w:val="000000" w:themeColor="text1"/>
          <w:lang w:bidi="en-US"/>
        </w:rPr>
        <w:t>rough</w:t>
      </w:r>
      <w:r w:rsidR="00970488" w:rsidRPr="00EB5240">
        <w:rPr>
          <w:rFonts w:ascii="Times New Roman"/>
          <w:color w:val="000000" w:themeColor="text1"/>
          <w:lang w:bidi="en-US"/>
        </w:rPr>
        <w:t xml:space="preserve"> e</w:t>
      </w:r>
      <w:r w:rsidRPr="00EB5240">
        <w:rPr>
          <w:rFonts w:ascii="Times New Roman"/>
          <w:color w:val="000000" w:themeColor="text1"/>
          <w:lang w:bidi="en-US"/>
        </w:rPr>
        <w:t>-</w:t>
      </w:r>
      <w:r w:rsidR="00970488" w:rsidRPr="00EB5240">
        <w:rPr>
          <w:rFonts w:ascii="Times New Roman"/>
          <w:color w:val="000000" w:themeColor="text1"/>
          <w:lang w:bidi="en-US"/>
        </w:rPr>
        <w:t xml:space="preserve">mail. </w:t>
      </w:r>
      <w:r w:rsidRPr="00EB5240">
        <w:rPr>
          <w:rFonts w:ascii="Times New Roman"/>
          <w:color w:val="000000" w:themeColor="text1"/>
          <w:lang w:bidi="en-US"/>
        </w:rPr>
        <w:t>Any action to be taken will be determined by t</w:t>
      </w:r>
      <w:r w:rsidR="00970488" w:rsidRPr="00EB5240">
        <w:rPr>
          <w:rFonts w:ascii="Times New Roman"/>
          <w:color w:val="000000" w:themeColor="text1"/>
          <w:lang w:bidi="en-US"/>
        </w:rPr>
        <w:t xml:space="preserve">he investigator or </w:t>
      </w:r>
      <w:proofErr w:type="spellStart"/>
      <w:r w:rsidR="00EA3ED3" w:rsidRPr="00EB5240">
        <w:rPr>
          <w:rFonts w:ascii="Times New Roman"/>
          <w:color w:val="000000" w:themeColor="text1"/>
          <w:lang w:bidi="en-US"/>
        </w:rPr>
        <w:t>subinvestigator</w:t>
      </w:r>
      <w:proofErr w:type="spellEnd"/>
      <w:r w:rsidR="00970488" w:rsidRPr="00EB5240">
        <w:rPr>
          <w:rFonts w:ascii="Times New Roman"/>
          <w:color w:val="000000" w:themeColor="text1"/>
          <w:lang w:bidi="en-US"/>
        </w:rPr>
        <w:t xml:space="preserve"> within 72 hours</w:t>
      </w:r>
      <w:r w:rsidRPr="00EB5240">
        <w:rPr>
          <w:rFonts w:ascii="Times New Roman"/>
          <w:color w:val="000000" w:themeColor="text1"/>
          <w:lang w:bidi="en-US"/>
        </w:rPr>
        <w:t>,</w:t>
      </w:r>
      <w:r w:rsidR="00970488" w:rsidRPr="00EB5240">
        <w:rPr>
          <w:rFonts w:ascii="Times New Roman"/>
          <w:color w:val="000000" w:themeColor="text1"/>
          <w:lang w:bidi="en-US"/>
        </w:rPr>
        <w:t xml:space="preserve"> </w:t>
      </w:r>
      <w:r w:rsidRPr="00EB5240">
        <w:rPr>
          <w:rFonts w:ascii="Times New Roman"/>
          <w:color w:val="000000" w:themeColor="text1"/>
          <w:lang w:bidi="en-US"/>
        </w:rPr>
        <w:t xml:space="preserve">and </w:t>
      </w:r>
      <w:r w:rsidR="00970488" w:rsidRPr="00EB5240">
        <w:rPr>
          <w:rFonts w:ascii="Times New Roman"/>
          <w:color w:val="000000" w:themeColor="text1"/>
          <w:lang w:bidi="en-US"/>
        </w:rPr>
        <w:t xml:space="preserve">the details </w:t>
      </w:r>
      <w:r w:rsidRPr="00EB5240">
        <w:rPr>
          <w:rFonts w:ascii="Times New Roman"/>
          <w:color w:val="000000" w:themeColor="text1"/>
          <w:lang w:bidi="en-US"/>
        </w:rPr>
        <w:t>will be entered into the EDC system</w:t>
      </w:r>
      <w:r w:rsidR="00970488" w:rsidRPr="00EB5240">
        <w:rPr>
          <w:rFonts w:ascii="Times New Roman"/>
          <w:color w:val="000000" w:themeColor="text1"/>
          <w:lang w:bidi="en-US"/>
        </w:rPr>
        <w:t>.</w:t>
      </w:r>
    </w:p>
    <w:p w14:paraId="58894901" w14:textId="01CED667" w:rsidR="00B27610" w:rsidRPr="00EB5240" w:rsidRDefault="00B27610" w:rsidP="00B27610">
      <w:pPr>
        <w:ind w:firstLineChars="100" w:firstLine="200"/>
        <w:jc w:val="both"/>
        <w:rPr>
          <w:color w:val="000000" w:themeColor="text1"/>
          <w:lang w:eastAsia="ja-JP"/>
        </w:rPr>
      </w:pPr>
    </w:p>
    <w:p w14:paraId="2D41F10D" w14:textId="53FFFC6B" w:rsidR="00970488" w:rsidRPr="00EB5240" w:rsidRDefault="00D2197B" w:rsidP="000610D5">
      <w:pPr>
        <w:rPr>
          <w:rFonts w:ascii="Times New Roman" w:eastAsia="ＭＳ 明朝"/>
          <w:color w:val="000000" w:themeColor="text1"/>
          <w:lang w:eastAsia="ja-JP"/>
        </w:rPr>
      </w:pPr>
      <w:r w:rsidRPr="00EB5240">
        <w:rPr>
          <w:rFonts w:ascii="Times New Roman"/>
          <w:color w:val="000000" w:themeColor="text1"/>
          <w:lang w:bidi="en-US"/>
        </w:rPr>
        <w:t xml:space="preserve">Select </w:t>
      </w:r>
      <w:r w:rsidR="00DC5B5B" w:rsidRPr="00EB5240">
        <w:rPr>
          <w:rFonts w:ascii="Times New Roman"/>
          <w:color w:val="000000" w:themeColor="text1"/>
          <w:lang w:bidi="en-US"/>
        </w:rPr>
        <w:t xml:space="preserve">the </w:t>
      </w:r>
      <w:r w:rsidRPr="00EB5240">
        <w:rPr>
          <w:rFonts w:ascii="Times New Roman"/>
          <w:color w:val="000000" w:themeColor="text1"/>
          <w:lang w:bidi="en-US"/>
        </w:rPr>
        <w:t>a</w:t>
      </w:r>
      <w:r w:rsidR="0044403A" w:rsidRPr="00EB5240">
        <w:rPr>
          <w:rFonts w:ascii="Times New Roman"/>
          <w:color w:val="000000" w:themeColor="text1"/>
          <w:lang w:bidi="en-US"/>
        </w:rPr>
        <w:t xml:space="preserve">ction(s) taken for the </w:t>
      </w:r>
      <w:r w:rsidR="0030461B" w:rsidRPr="00EB5240">
        <w:rPr>
          <w:rFonts w:ascii="Times New Roman"/>
          <w:color w:val="000000" w:themeColor="text1"/>
          <w:lang w:bidi="en-US"/>
        </w:rPr>
        <w:t xml:space="preserve">study </w:t>
      </w:r>
      <w:r w:rsidR="0044403A" w:rsidRPr="00EB5240">
        <w:rPr>
          <w:rFonts w:ascii="Times New Roman"/>
          <w:color w:val="000000" w:themeColor="text1"/>
          <w:lang w:bidi="en-US"/>
        </w:rPr>
        <w:t xml:space="preserve">subject from the following </w:t>
      </w:r>
      <w:r w:rsidR="00F04221" w:rsidRPr="00EB5240">
        <w:rPr>
          <w:rFonts w:ascii="Times New Roman"/>
          <w:color w:val="000000" w:themeColor="text1"/>
          <w:lang w:bidi="en-US"/>
        </w:rPr>
        <w:t>(</w:t>
      </w:r>
      <w:r w:rsidR="0044403A" w:rsidRPr="00EB5240">
        <w:rPr>
          <w:rFonts w:ascii="Times New Roman"/>
          <w:color w:val="000000" w:themeColor="text1"/>
          <w:lang w:bidi="en-US"/>
        </w:rPr>
        <w:t>multiple answers allowed</w:t>
      </w:r>
      <w:r w:rsidR="00F04221" w:rsidRPr="00EB5240">
        <w:rPr>
          <w:rFonts w:ascii="Times New Roman"/>
          <w:color w:val="000000" w:themeColor="text1"/>
          <w:lang w:bidi="en-US"/>
        </w:rPr>
        <w:t>)</w:t>
      </w:r>
      <w:r w:rsidR="0044403A" w:rsidRPr="00EB5240">
        <w:rPr>
          <w:rFonts w:ascii="Times New Roman"/>
          <w:color w:val="000000" w:themeColor="text1"/>
          <w:lang w:bidi="en-US"/>
        </w:rPr>
        <w:t>:</w:t>
      </w:r>
    </w:p>
    <w:p w14:paraId="7B571997" w14:textId="3F07A9A5" w:rsidR="009959CC" w:rsidRPr="00EB5240" w:rsidRDefault="0044403A"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(1) No action</w:t>
      </w:r>
    </w:p>
    <w:p w14:paraId="5AD15C60" w14:textId="4829236F" w:rsidR="009959CC" w:rsidRPr="00EB5240" w:rsidRDefault="0044403A"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(2) Phone c</w:t>
      </w:r>
      <w:r w:rsidR="001928E3" w:rsidRPr="00EB5240">
        <w:rPr>
          <w:rFonts w:ascii="Times New Roman"/>
          <w:color w:val="000000" w:themeColor="text1"/>
          <w:lang w:bidi="en-US"/>
        </w:rPr>
        <w:t>all</w:t>
      </w:r>
    </w:p>
    <w:p w14:paraId="1F4E3344" w14:textId="010CC6F7"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proofErr w:type="spellStart"/>
      <w:r w:rsidRPr="00EB5240">
        <w:rPr>
          <w:rFonts w:ascii="Times New Roman" w:eastAsia="ＭＳ 明朝" w:hAnsi="Times New Roman" w:cs="Times New Roman"/>
          <w:color w:val="000000" w:themeColor="text1"/>
          <w:lang w:eastAsia="ja-JP"/>
        </w:rPr>
        <w:t>i</w:t>
      </w:r>
      <w:proofErr w:type="spellEnd"/>
      <w:r w:rsidRPr="00EB5240">
        <w:rPr>
          <w:rFonts w:ascii="Times New Roman" w:eastAsia="ＭＳ 明朝" w:hAnsi="Times New Roman" w:cs="Times New Roman"/>
          <w:color w:val="000000" w:themeColor="text1"/>
          <w:lang w:eastAsia="ja-JP"/>
        </w:rPr>
        <w:t>)</w:t>
      </w:r>
      <w:r w:rsidR="001928E3" w:rsidRPr="00EB5240">
        <w:rPr>
          <w:rFonts w:ascii="Times New Roman"/>
          <w:color w:val="000000" w:themeColor="text1"/>
          <w:lang w:bidi="en-US"/>
        </w:rPr>
        <w:t xml:space="preserve"> </w:t>
      </w:r>
      <w:r w:rsidR="0004409E" w:rsidRPr="00EB5240">
        <w:rPr>
          <w:rFonts w:ascii="Times New Roman"/>
          <w:color w:val="000000" w:themeColor="text1"/>
          <w:lang w:bidi="en-US"/>
        </w:rPr>
        <w:t>Watchful waiting</w:t>
      </w:r>
    </w:p>
    <w:p w14:paraId="69D9F0F5" w14:textId="6239A1AF"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w:t>
      </w:r>
      <w:r w:rsidR="001928E3" w:rsidRPr="00EB5240">
        <w:rPr>
          <w:rFonts w:ascii="Times New Roman"/>
          <w:color w:val="000000" w:themeColor="text1"/>
          <w:lang w:bidi="en-US"/>
        </w:rPr>
        <w:t xml:space="preserve"> </w:t>
      </w:r>
      <w:r w:rsidR="004F1992" w:rsidRPr="00EB5240">
        <w:rPr>
          <w:rFonts w:ascii="Times New Roman" w:hint="eastAsia"/>
          <w:color w:val="000000" w:themeColor="text1"/>
          <w:lang w:bidi="en-US"/>
        </w:rPr>
        <w:t>Oral supportive care was prescribed.</w:t>
      </w:r>
    </w:p>
    <w:p w14:paraId="30FF0167" w14:textId="57FC9A01"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iii)</w:t>
      </w:r>
      <w:r w:rsidR="001928E3" w:rsidRPr="00EB5240">
        <w:rPr>
          <w:rFonts w:ascii="Times New Roman"/>
          <w:color w:val="000000" w:themeColor="text1"/>
          <w:lang w:bidi="en-US"/>
        </w:rPr>
        <w:t xml:space="preserve"> </w:t>
      </w:r>
      <w:r w:rsidR="004F1992" w:rsidRPr="00EB5240">
        <w:rPr>
          <w:rFonts w:ascii="Times New Roman" w:hAnsi="Times New Roman" w:cs="Times New Roman"/>
          <w:color w:val="000000" w:themeColor="text1"/>
          <w:lang w:eastAsia="ja-JP"/>
        </w:rPr>
        <w:t>The subject was instructed to discontinue oral anticancer treatment.</w:t>
      </w:r>
    </w:p>
    <w:p w14:paraId="4839B3D4" w14:textId="10ACFF18"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iv)</w:t>
      </w:r>
      <w:r w:rsidR="001928E3" w:rsidRPr="00EB5240">
        <w:rPr>
          <w:rFonts w:ascii="Times New Roman" w:hAnsi="Times New Roman" w:cs="Times New Roman"/>
          <w:color w:val="000000" w:themeColor="text1"/>
          <w:lang w:bidi="en-US"/>
        </w:rPr>
        <w:t xml:space="preserve"> </w:t>
      </w:r>
      <w:r w:rsidR="001928E3" w:rsidRPr="00EB5240">
        <w:rPr>
          <w:rFonts w:ascii="Times New Roman"/>
          <w:color w:val="000000" w:themeColor="text1"/>
          <w:lang w:bidi="en-US"/>
        </w:rPr>
        <w:t>Other</w:t>
      </w:r>
    </w:p>
    <w:p w14:paraId="4B8C1E23" w14:textId="172C6819" w:rsidR="004F1992" w:rsidRPr="00EB5240" w:rsidRDefault="004F1992" w:rsidP="004F1992">
      <w:pPr>
        <w:ind w:firstLineChars="100" w:firstLine="200"/>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(3) The subject was instructed to visit the study site.</w:t>
      </w:r>
    </w:p>
    <w:p w14:paraId="596D121C" w14:textId="57C2F051" w:rsidR="004F1992" w:rsidRPr="00EB5240" w:rsidRDefault="003565F3" w:rsidP="004F1992">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proofErr w:type="spellStart"/>
      <w:r w:rsidRPr="00EB5240">
        <w:rPr>
          <w:rFonts w:ascii="Times New Roman" w:eastAsia="ＭＳ 明朝" w:hAnsi="Times New Roman" w:cs="Times New Roman"/>
          <w:color w:val="000000" w:themeColor="text1"/>
          <w:lang w:eastAsia="ja-JP"/>
        </w:rPr>
        <w:t>i</w:t>
      </w:r>
      <w:proofErr w:type="spellEnd"/>
      <w:r w:rsidRPr="00EB5240">
        <w:rPr>
          <w:rFonts w:ascii="Times New Roman" w:eastAsia="ＭＳ 明朝" w:hAnsi="Times New Roman" w:cs="Times New Roman"/>
          <w:color w:val="000000" w:themeColor="text1"/>
          <w:lang w:eastAsia="ja-JP"/>
        </w:rPr>
        <w:t>)</w:t>
      </w:r>
      <w:r w:rsidR="004F1992" w:rsidRPr="00EB5240">
        <w:rPr>
          <w:rFonts w:ascii="Times New Roman" w:hAnsi="Times New Roman" w:cs="Times New Roman" w:hint="eastAsia"/>
          <w:color w:val="000000" w:themeColor="text1"/>
          <w:lang w:eastAsia="ja-JP"/>
        </w:rPr>
        <w:t xml:space="preserve"> </w:t>
      </w:r>
      <w:r w:rsidR="004F1992" w:rsidRPr="00EB5240">
        <w:rPr>
          <w:rFonts w:ascii="Times New Roman" w:hAnsi="Times New Roman" w:cs="Times New Roman"/>
          <w:color w:val="000000" w:themeColor="text1"/>
          <w:lang w:eastAsia="ja-JP"/>
        </w:rPr>
        <w:t>The subject was further examined.</w:t>
      </w:r>
    </w:p>
    <w:p w14:paraId="485C9D81" w14:textId="6C8A40E5" w:rsidR="004F1992" w:rsidRPr="00EB5240" w:rsidRDefault="003565F3" w:rsidP="004F1992">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w:t>
      </w:r>
      <w:r w:rsidR="004F1992" w:rsidRPr="00EB5240">
        <w:rPr>
          <w:rFonts w:ascii="Times New Roman" w:hAnsi="Times New Roman" w:cs="Times New Roman" w:hint="eastAsia"/>
          <w:color w:val="000000" w:themeColor="text1"/>
          <w:lang w:eastAsia="ja-JP"/>
        </w:rPr>
        <w:t xml:space="preserve"> </w:t>
      </w:r>
      <w:r w:rsidR="004F1992" w:rsidRPr="00EB5240">
        <w:rPr>
          <w:rFonts w:ascii="Times New Roman" w:hAnsi="Times New Roman" w:cs="Times New Roman"/>
          <w:color w:val="000000" w:themeColor="text1"/>
          <w:lang w:eastAsia="ja-JP"/>
        </w:rPr>
        <w:t>The subject was medicated.</w:t>
      </w:r>
    </w:p>
    <w:p w14:paraId="241335D5" w14:textId="0EE8797F" w:rsidR="004F1992" w:rsidRPr="00EB5240" w:rsidRDefault="003565F3" w:rsidP="004F1992">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iii)</w:t>
      </w:r>
      <w:r w:rsidR="004F1992" w:rsidRPr="00EB5240">
        <w:rPr>
          <w:rFonts w:ascii="Times New Roman" w:hAnsi="Times New Roman" w:cs="Times New Roman" w:hint="eastAsia"/>
          <w:color w:val="000000" w:themeColor="text1"/>
          <w:lang w:eastAsia="ja-JP"/>
        </w:rPr>
        <w:t xml:space="preserve"> </w:t>
      </w:r>
      <w:r w:rsidR="004F1992" w:rsidRPr="00EB5240">
        <w:rPr>
          <w:rFonts w:ascii="Times New Roman" w:hAnsi="Times New Roman" w:cs="Times New Roman"/>
          <w:color w:val="000000" w:themeColor="text1"/>
          <w:lang w:eastAsia="ja-JP"/>
        </w:rPr>
        <w:t>Other</w:t>
      </w:r>
    </w:p>
    <w:p w14:paraId="1742D1EF" w14:textId="526F99F4" w:rsidR="009959CC" w:rsidRPr="00EB5240" w:rsidRDefault="00DC5B5B"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(4) If the subject visited, select the subsequent status from the following:</w:t>
      </w:r>
    </w:p>
    <w:p w14:paraId="588C1053" w14:textId="0789AA9F"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proofErr w:type="spellStart"/>
      <w:r w:rsidRPr="00EB5240">
        <w:rPr>
          <w:rFonts w:ascii="Times New Roman" w:eastAsia="ＭＳ 明朝" w:hAnsi="Times New Roman" w:cs="Times New Roman"/>
          <w:color w:val="000000" w:themeColor="text1"/>
          <w:lang w:eastAsia="ja-JP"/>
        </w:rPr>
        <w:t>i</w:t>
      </w:r>
      <w:proofErr w:type="spellEnd"/>
      <w:r w:rsidRPr="00EB5240">
        <w:rPr>
          <w:rFonts w:ascii="Times New Roman" w:eastAsia="ＭＳ 明朝" w:hAnsi="Times New Roman" w:cs="Times New Roman"/>
          <w:color w:val="000000" w:themeColor="text1"/>
          <w:lang w:eastAsia="ja-JP"/>
        </w:rPr>
        <w:t>)</w:t>
      </w:r>
      <w:r w:rsidR="001928E3" w:rsidRPr="00EB5240">
        <w:rPr>
          <w:rFonts w:ascii="Times New Roman"/>
          <w:color w:val="000000" w:themeColor="text1"/>
          <w:lang w:bidi="en-US"/>
        </w:rPr>
        <w:t xml:space="preserve"> Returned home after </w:t>
      </w:r>
      <w:r w:rsidR="00DC5B5B" w:rsidRPr="00EB5240">
        <w:rPr>
          <w:rFonts w:ascii="Times New Roman"/>
          <w:color w:val="000000" w:themeColor="text1"/>
          <w:lang w:bidi="en-US"/>
        </w:rPr>
        <w:t>medical examination</w:t>
      </w:r>
    </w:p>
    <w:p w14:paraId="22EF3E14" w14:textId="4763530E" w:rsidR="009959CC"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w:t>
      </w:r>
      <w:r w:rsidR="001928E3" w:rsidRPr="00EB5240">
        <w:rPr>
          <w:rFonts w:ascii="Times New Roman"/>
          <w:color w:val="000000" w:themeColor="text1"/>
          <w:lang w:bidi="en-US"/>
        </w:rPr>
        <w:t xml:space="preserve"> Hospitali</w:t>
      </w:r>
      <w:r w:rsidR="00DC5B5B" w:rsidRPr="00EB5240">
        <w:rPr>
          <w:rFonts w:ascii="Times New Roman"/>
          <w:color w:val="000000" w:themeColor="text1"/>
          <w:lang w:bidi="en-US"/>
        </w:rPr>
        <w:t>zed</w:t>
      </w:r>
      <w:r w:rsidR="001928E3" w:rsidRPr="00EB5240">
        <w:rPr>
          <w:rFonts w:ascii="Times New Roman"/>
          <w:color w:val="000000" w:themeColor="text1"/>
          <w:lang w:bidi="en-US"/>
        </w:rPr>
        <w:t xml:space="preserve"> after </w:t>
      </w:r>
      <w:r w:rsidR="00DC5B5B" w:rsidRPr="00EB5240">
        <w:rPr>
          <w:rFonts w:ascii="Times New Roman"/>
          <w:color w:val="000000" w:themeColor="text1"/>
          <w:lang w:bidi="en-US"/>
        </w:rPr>
        <w:t>medical examination</w:t>
      </w:r>
    </w:p>
    <w:p w14:paraId="4269914B" w14:textId="487609E4" w:rsidR="00970488" w:rsidRPr="00EB5240" w:rsidRDefault="003565F3" w:rsidP="000610D5">
      <w:pPr>
        <w:ind w:firstLineChars="300" w:firstLine="600"/>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w:t>
      </w:r>
      <w:r w:rsidR="001928E3" w:rsidRPr="00EB5240">
        <w:rPr>
          <w:rFonts w:ascii="Times New Roman"/>
          <w:color w:val="000000" w:themeColor="text1"/>
          <w:lang w:bidi="en-US"/>
        </w:rPr>
        <w:t xml:space="preserve"> Other</w:t>
      </w:r>
    </w:p>
    <w:p w14:paraId="4100F3CA" w14:textId="432FA738" w:rsidR="00C53BE7" w:rsidRPr="00EB5240" w:rsidRDefault="00C53BE7" w:rsidP="000610D5">
      <w:pPr>
        <w:rPr>
          <w:rFonts w:ascii="Times New Roman" w:eastAsia="ＭＳ 明朝"/>
          <w:color w:val="000000" w:themeColor="text1"/>
          <w:lang w:eastAsia="ja-JP"/>
        </w:rPr>
      </w:pPr>
      <w:r w:rsidRPr="00EB5240">
        <w:rPr>
          <w:rFonts w:ascii="Times New Roman"/>
          <w:color w:val="000000" w:themeColor="text1"/>
          <w:lang w:bidi="en-US"/>
        </w:rPr>
        <w:br w:type="page"/>
      </w:r>
    </w:p>
    <w:p w14:paraId="1071FFB5" w14:textId="2E7B262A" w:rsidR="00C72D96" w:rsidRPr="00EB5240" w:rsidRDefault="00C72D96" w:rsidP="000610D5">
      <w:pPr>
        <w:pStyle w:val="3"/>
        <w:spacing w:afterLines="0"/>
        <w:rPr>
          <w:rFonts w:ascii="Times New Roman" w:eastAsia="ＭＳ 明朝"/>
          <w:color w:val="000000" w:themeColor="text1"/>
          <w:spacing w:val="0"/>
        </w:rPr>
      </w:pPr>
      <w:bookmarkStart w:id="41" w:name="_Toc112792240"/>
      <w:r w:rsidRPr="00EB5240">
        <w:rPr>
          <w:rFonts w:ascii="Times New Roman"/>
          <w:color w:val="000000" w:themeColor="text1"/>
          <w:spacing w:val="0"/>
          <w:lang w:bidi="en-US"/>
        </w:rPr>
        <w:lastRenderedPageBreak/>
        <w:t>Alert Response Flow</w:t>
      </w:r>
      <w:bookmarkEnd w:id="41"/>
    </w:p>
    <w:p w14:paraId="25EB19C5" w14:textId="77777777" w:rsidR="00C72D96" w:rsidRPr="00EB5240" w:rsidRDefault="00C72D96" w:rsidP="000610D5">
      <w:pPr>
        <w:rPr>
          <w:rFonts w:ascii="Times New Roman" w:eastAsia="ＭＳ 明朝"/>
          <w:color w:val="000000" w:themeColor="text1"/>
          <w:lang w:eastAsia="ja-JP"/>
        </w:rPr>
      </w:pPr>
    </w:p>
    <w:p w14:paraId="70A92E2B" w14:textId="0816FE40" w:rsidR="00B27610" w:rsidRPr="00EB5240" w:rsidRDefault="00B27610" w:rsidP="00EC422D">
      <w:pPr>
        <w:jc w:val="center"/>
        <w:rPr>
          <w:rFonts w:ascii="Times New Roman" w:eastAsia="ＭＳ 明朝"/>
          <w:color w:val="000000" w:themeColor="text1"/>
          <w:lang w:eastAsia="ja-JP"/>
        </w:rPr>
      </w:pPr>
      <w:r w:rsidRPr="00EB5240">
        <w:rPr>
          <w:rFonts w:ascii="Times New Roman" w:eastAsia="ＭＳ 明朝" w:hint="eastAsia"/>
          <w:noProof/>
          <w:color w:val="000000" w:themeColor="text1"/>
        </w:rPr>
        <mc:AlternateContent>
          <mc:Choice Requires="wps">
            <w:drawing>
              <wp:anchor distT="0" distB="0" distL="114300" distR="114300" simplePos="0" relativeHeight="251615744" behindDoc="0" locked="0" layoutInCell="1" allowOverlap="1" wp14:anchorId="43026A0B" wp14:editId="07596DDF">
                <wp:simplePos x="0" y="0"/>
                <wp:positionH relativeFrom="column">
                  <wp:posOffset>2834640</wp:posOffset>
                </wp:positionH>
                <wp:positionV relativeFrom="paragraph">
                  <wp:posOffset>1293495</wp:posOffset>
                </wp:positionV>
                <wp:extent cx="1129665" cy="0"/>
                <wp:effectExtent l="0" t="76200" r="13335" b="95250"/>
                <wp:wrapTopAndBottom/>
                <wp:docPr id="90" name="直線矢印コネクタ 35">
                  <a:extLst xmlns:a="http://schemas.openxmlformats.org/drawingml/2006/main">
                    <a:ext uri="{FF2B5EF4-FFF2-40B4-BE49-F238E27FC236}">
                      <a16:creationId xmlns:a16="http://schemas.microsoft.com/office/drawing/2014/main" id="{A730E6C4-43F2-411D-9B7C-CB8BFFDFAF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96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B1DD8F" id="直線矢印コネクタ 35" o:spid="_x0000_s1026" type="#_x0000_t32" style="position:absolute;left:0;text-align:left;margin-left:223.2pt;margin-top:101.85pt;width:88.95pt;height:0;z-index:25161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" strokecolor="#4579b8 [3044]">
                <v:stroke endarrow="block"/>
                <o:lock v:ext="edit" shapetype="f"/>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692544" behindDoc="0" locked="0" layoutInCell="1" allowOverlap="1" wp14:anchorId="0E6A2356" wp14:editId="04D5164F">
                <wp:simplePos x="0" y="0"/>
                <wp:positionH relativeFrom="column">
                  <wp:posOffset>2167890</wp:posOffset>
                </wp:positionH>
                <wp:positionV relativeFrom="paragraph">
                  <wp:posOffset>2166620</wp:posOffset>
                </wp:positionV>
                <wp:extent cx="683895" cy="302895"/>
                <wp:effectExtent l="0" t="0" r="0" b="0"/>
                <wp:wrapTopAndBottom/>
                <wp:docPr id="91" name="テキスト ボックス 49">
                  <a:extLst xmlns:a="http://schemas.openxmlformats.org/drawingml/2006/main">
                    <a:ext uri="{FF2B5EF4-FFF2-40B4-BE49-F238E27FC236}">
                      <a16:creationId xmlns:a16="http://schemas.microsoft.com/office/drawing/2014/main" id="{E038DA64-2EB1-4003-B2FA-34C58CEA6AEC}"/>
                    </a:ext>
                  </a:extLst>
                </wp:docPr>
                <wp:cNvGraphicFramePr/>
                <a:graphic xmlns:a="http://schemas.openxmlformats.org/drawingml/2006/main">
                  <a:graphicData uri="http://schemas.microsoft.com/office/word/2010/wordprocessingShape">
                    <wps:wsp>
                      <wps:cNvSpPr txBox="1"/>
                      <wps:spPr>
                        <a:xfrm>
                          <a:off x="0" y="0"/>
                          <a:ext cx="683895" cy="302895"/>
                        </a:xfrm>
                        <a:prstGeom prst="rect">
                          <a:avLst/>
                        </a:prstGeom>
                        <a:noFill/>
                      </wps:spPr>
                      <wps:txbx>
                        <w:txbxContent>
                          <w:p w14:paraId="10879323" w14:textId="602BB4CB" w:rsidR="001114FD" w:rsidRPr="004F1992" w:rsidRDefault="001114FD" w:rsidP="00B27610">
                            <w:pPr>
                              <w:pStyle w:val="Web"/>
                              <w:spacing w:before="0" w:beforeAutospacing="0" w:after="0" w:afterAutospacing="0"/>
                              <w:rPr>
                                <w:rFonts w:ascii="Times New Roman" w:eastAsia="游ゴシック" w:hAnsi="Times New Roman" w:cs="Times New Roman"/>
                                <w:sz w:val="16"/>
                                <w:szCs w:val="16"/>
                              </w:rPr>
                            </w:pPr>
                            <w:r w:rsidRPr="004F1992">
                              <w:rPr>
                                <w:rFonts w:ascii="Times New Roman" w:eastAsia="游ゴシック" w:hAnsi="Times New Roman" w:cs="Times New Roman"/>
                                <w:color w:val="000000" w:themeColor="text1"/>
                                <w:kern w:val="24"/>
                                <w:sz w:val="16"/>
                                <w:szCs w:val="16"/>
                              </w:rPr>
                              <w:t>Necessary</w:t>
                            </w:r>
                          </w:p>
                        </w:txbxContent>
                      </wps:txbx>
                      <wps:bodyPr wrap="square" tIns="36000" bIns="36000" rtlCol="0" anchor="ctr" anchorCtr="0">
                        <a:noAutofit/>
                      </wps:bodyPr>
                    </wps:wsp>
                  </a:graphicData>
                </a:graphic>
              </wp:anchor>
            </w:drawing>
          </mc:Choice>
          <mc:Fallback>
            <w:pict>
              <v:shape w14:anchorId="0E6A2356" id="テキスト ボックス 49" o:spid="_x0000_s1035" type="#_x0000_t202" style="position:absolute;left:0;text-align:left;margin-left:170.7pt;margin-top:170.6pt;width:53.85pt;height:23.8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" filled="f" stroked="f">
                <v:textbox inset=",1mm,,1mm">
                  <w:txbxContent>
                    <w:p w14:paraId="10879323" w14:textId="602BB4CB" w:rsidR="001114FD" w:rsidRPr="004F1992" w:rsidRDefault="001114FD" w:rsidP="00B27610">
                      <w:pPr>
                        <w:pStyle w:val="Web"/>
                        <w:spacing w:before="0" w:beforeAutospacing="0" w:after="0" w:afterAutospacing="0"/>
                        <w:rPr>
                          <w:rFonts w:ascii="Times New Roman" w:eastAsia="游ゴシック" w:hAnsi="Times New Roman" w:cs="Times New Roman"/>
                          <w:sz w:val="16"/>
                          <w:szCs w:val="16"/>
                        </w:rPr>
                      </w:pPr>
                      <w:r w:rsidRPr="004F1992">
                        <w:rPr>
                          <w:rFonts w:ascii="Times New Roman" w:eastAsia="游ゴシック" w:hAnsi="Times New Roman" w:cs="Times New Roman"/>
                          <w:color w:val="000000" w:themeColor="text1"/>
                          <w:kern w:val="24"/>
                          <w:sz w:val="16"/>
                          <w:szCs w:val="16"/>
                        </w:rPr>
                        <w:t>Necessary</w:t>
                      </w:r>
                    </w:p>
                  </w:txbxContent>
                </v:textbox>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634176" behindDoc="0" locked="0" layoutInCell="1" allowOverlap="1" wp14:anchorId="09D8DE09" wp14:editId="7DC577CD">
                <wp:simplePos x="0" y="0"/>
                <wp:positionH relativeFrom="column">
                  <wp:posOffset>2158365</wp:posOffset>
                </wp:positionH>
                <wp:positionV relativeFrom="paragraph">
                  <wp:posOffset>1490345</wp:posOffset>
                </wp:positionV>
                <wp:extent cx="597535" cy="292735"/>
                <wp:effectExtent l="0" t="0" r="0" b="0"/>
                <wp:wrapTopAndBottom/>
                <wp:docPr id="92" name="テキスト ボックス 39">
                  <a:extLst xmlns:a="http://schemas.openxmlformats.org/drawingml/2006/main">
                    <a:ext uri="{FF2B5EF4-FFF2-40B4-BE49-F238E27FC236}">
                      <a16:creationId xmlns:a16="http://schemas.microsoft.com/office/drawing/2014/main" id="{2144FAE0-B4F0-4AB3-9FD1-2B83566E158D}"/>
                    </a:ext>
                  </a:extLst>
                </wp:docPr>
                <wp:cNvGraphicFramePr/>
                <a:graphic xmlns:a="http://schemas.openxmlformats.org/drawingml/2006/main">
                  <a:graphicData uri="http://schemas.microsoft.com/office/word/2010/wordprocessingShape">
                    <wps:wsp>
                      <wps:cNvSpPr txBox="1"/>
                      <wps:spPr>
                        <a:xfrm>
                          <a:off x="0" y="0"/>
                          <a:ext cx="597535" cy="292735"/>
                        </a:xfrm>
                        <a:prstGeom prst="rect">
                          <a:avLst/>
                        </a:prstGeom>
                        <a:noFill/>
                      </wps:spPr>
                      <wps:txbx>
                        <w:txbxContent>
                          <w:p w14:paraId="3C246255" w14:textId="536D13B1" w:rsidR="001114FD" w:rsidRPr="004F1992" w:rsidRDefault="001114FD" w:rsidP="00B27610">
                            <w:pPr>
                              <w:pStyle w:val="Web"/>
                              <w:spacing w:before="0" w:beforeAutospacing="0" w:after="0" w:afterAutospacing="0"/>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Yes</w:t>
                            </w:r>
                          </w:p>
                        </w:txbxContent>
                      </wps:txbx>
                      <wps:bodyPr wrap="square" rtlCol="0">
                        <a:noAutofit/>
                      </wps:bodyPr>
                    </wps:wsp>
                  </a:graphicData>
                </a:graphic>
              </wp:anchor>
            </w:drawing>
          </mc:Choice>
          <mc:Fallback>
            <w:pict>
              <v:shape w14:anchorId="09D8DE09" id="テキスト ボックス 39" o:spid="_x0000_s1036" type="#_x0000_t202" style="position:absolute;left:0;text-align:left;margin-left:169.95pt;margin-top:117.35pt;width:47.05pt;height:23.0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" filled="f" stroked="f">
                <v:textbox>
                  <w:txbxContent>
                    <w:p w14:paraId="3C246255" w14:textId="536D13B1" w:rsidR="001114FD" w:rsidRPr="004F1992" w:rsidRDefault="001114FD" w:rsidP="00B27610">
                      <w:pPr>
                        <w:pStyle w:val="Web"/>
                        <w:spacing w:before="0" w:beforeAutospacing="0" w:after="0" w:afterAutospacing="0"/>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Yes</w:t>
                      </w:r>
                    </w:p>
                  </w:txbxContent>
                </v:textbox>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603456" behindDoc="0" locked="0" layoutInCell="1" allowOverlap="1" wp14:anchorId="009F3F63" wp14:editId="1B91E448">
                <wp:simplePos x="0" y="0"/>
                <wp:positionH relativeFrom="column">
                  <wp:posOffset>1463040</wp:posOffset>
                </wp:positionH>
                <wp:positionV relativeFrom="paragraph">
                  <wp:posOffset>1166495</wp:posOffset>
                </wp:positionV>
                <wp:extent cx="1374140" cy="277495"/>
                <wp:effectExtent l="0" t="0" r="16510" b="27305"/>
                <wp:wrapTopAndBottom/>
                <wp:docPr id="93" name="正方形/長方形 25">
                  <a:extLst xmlns:a="http://schemas.openxmlformats.org/drawingml/2006/main">
                    <a:ext uri="{FF2B5EF4-FFF2-40B4-BE49-F238E27FC236}">
                      <a16:creationId xmlns:a16="http://schemas.microsoft.com/office/drawing/2014/main" id="{44A0F544-7E52-48ED-A871-C328F160DC36}"/>
                    </a:ext>
                  </a:extLst>
                </wp:docPr>
                <wp:cNvGraphicFramePr/>
                <a:graphic xmlns:a="http://schemas.openxmlformats.org/drawingml/2006/main">
                  <a:graphicData uri="http://schemas.microsoft.com/office/word/2010/wordprocessingShape">
                    <wps:wsp>
                      <wps:cNvSpPr/>
                      <wps:spPr>
                        <a:xfrm>
                          <a:off x="0" y="0"/>
                          <a:ext cx="1374140" cy="27749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ADD2EB2" w14:textId="65B6BFE5" w:rsidR="001114FD" w:rsidRPr="004F1992" w:rsidRDefault="001114FD" w:rsidP="00B27610">
                            <w:pPr>
                              <w:pStyle w:val="Web"/>
                              <w:spacing w:before="0" w:beforeAutospacing="0" w:after="0" w:afterAutospacing="0"/>
                              <w:jc w:val="center"/>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
                                <w:sz w:val="20"/>
                                <w:szCs w:val="20"/>
                              </w:rPr>
                              <w:t>Assessment</w:t>
                            </w:r>
                          </w:p>
                        </w:txbxContent>
                      </wps:txbx>
                      <wps:bodyPr wrap="square" tIns="36000" bIns="36000" rtlCol="0" anchor="ctr"/>
                    </wps:wsp>
                  </a:graphicData>
                </a:graphic>
              </wp:anchor>
            </w:drawing>
          </mc:Choice>
          <mc:Fallback>
            <w:pict>
              <v:rect w14:anchorId="009F3F63" id="正方形/長方形 25" o:spid="_x0000_s1037" style="position:absolute;left:0;text-align:left;margin-left:115.2pt;margin-top:91.85pt;width:108.2pt;height:21.85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" fillcolor="white [3212]" strokecolor="#243f60 [1604]" strokeweight="1.5pt">
                <v:textbox inset=",1mm,,1mm">
                  <w:txbxContent>
                    <w:p w14:paraId="5ADD2EB2" w14:textId="65B6BFE5" w:rsidR="001114FD" w:rsidRPr="004F1992" w:rsidRDefault="001114FD" w:rsidP="00B27610">
                      <w:pPr>
                        <w:pStyle w:val="Web"/>
                        <w:spacing w:before="0" w:beforeAutospacing="0" w:after="0" w:afterAutospacing="0"/>
                        <w:jc w:val="center"/>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
                          <w:sz w:val="20"/>
                          <w:szCs w:val="20"/>
                        </w:rPr>
                        <w:t>Assessment</w:t>
                      </w:r>
                    </w:p>
                  </w:txbxContent>
                </v:textbox>
                <w10:wrap type="topAndBottom"/>
              </v:rect>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597312" behindDoc="0" locked="0" layoutInCell="1" allowOverlap="1" wp14:anchorId="19FFFCBA" wp14:editId="46EF5022">
                <wp:simplePos x="0" y="0"/>
                <wp:positionH relativeFrom="column">
                  <wp:posOffset>2148840</wp:posOffset>
                </wp:positionH>
                <wp:positionV relativeFrom="paragraph">
                  <wp:posOffset>775970</wp:posOffset>
                </wp:positionV>
                <wp:extent cx="0" cy="396875"/>
                <wp:effectExtent l="76200" t="0" r="57150" b="60325"/>
                <wp:wrapTopAndBottom/>
                <wp:docPr id="94" name="直線矢印コネクタ 11">
                  <a:extLst xmlns:a="http://schemas.openxmlformats.org/drawingml/2006/main">
                    <a:ext uri="{FF2B5EF4-FFF2-40B4-BE49-F238E27FC236}">
                      <a16:creationId xmlns:a16="http://schemas.microsoft.com/office/drawing/2014/main" id="{A0056063-62F9-4C4D-ACF8-A01221C2BD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65F253EB" id="直線矢印コネクタ 11" o:spid="_x0000_s1026" type="#_x0000_t32" style="position:absolute;left:0;text-align:left;margin-left:169.2pt;margin-top:61.1pt;width:0;height:31.25pt;z-index:25159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" strokecolor="#4579b8 [3044]">
                <v:stroke endarrow="block"/>
                <o:lock v:ext="edit" shapetype="f"/>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655680" behindDoc="0" locked="0" layoutInCell="1" allowOverlap="1" wp14:anchorId="16AAA3B5" wp14:editId="45733E91">
                <wp:simplePos x="0" y="0"/>
                <wp:positionH relativeFrom="column">
                  <wp:posOffset>2148840</wp:posOffset>
                </wp:positionH>
                <wp:positionV relativeFrom="paragraph">
                  <wp:posOffset>1442720</wp:posOffset>
                </wp:positionV>
                <wp:extent cx="0" cy="396875"/>
                <wp:effectExtent l="76200" t="0" r="57150" b="60325"/>
                <wp:wrapTopAndBottom/>
                <wp:docPr id="194" name="直線矢印コネクタ 40">
                  <a:extLst xmlns:a="http://schemas.openxmlformats.org/drawingml/2006/main">
                    <a:ext uri="{FF2B5EF4-FFF2-40B4-BE49-F238E27FC236}">
                      <a16:creationId xmlns:a16="http://schemas.microsoft.com/office/drawing/2014/main" id="{CF919D48-C316-46D4-AA60-04B9FEE333B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3CE889" id="直線矢印コネクタ 40" o:spid="_x0000_s1026" type="#_x0000_t32" style="position:absolute;left:0;text-align:left;margin-left:169.2pt;margin-top:113.6pt;width:0;height:31.25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" strokecolor="#4579b8 [3044]">
                <v:stroke endarrow="block"/>
                <o:lock v:ext="edit" shapetype="f"/>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606528" behindDoc="0" locked="0" layoutInCell="1" allowOverlap="1" wp14:anchorId="449DB1B3" wp14:editId="043D4E94">
                <wp:simplePos x="0" y="0"/>
                <wp:positionH relativeFrom="column">
                  <wp:posOffset>2996565</wp:posOffset>
                </wp:positionH>
                <wp:positionV relativeFrom="paragraph">
                  <wp:posOffset>1004570</wp:posOffset>
                </wp:positionV>
                <wp:extent cx="1121410" cy="292735"/>
                <wp:effectExtent l="0" t="0" r="0" b="0"/>
                <wp:wrapTopAndBottom/>
                <wp:docPr id="195" name="テキスト ボックス 28">
                  <a:extLst xmlns:a="http://schemas.openxmlformats.org/drawingml/2006/main">
                    <a:ext uri="{FF2B5EF4-FFF2-40B4-BE49-F238E27FC236}">
                      <a16:creationId xmlns:a16="http://schemas.microsoft.com/office/drawing/2014/main" id="{6C2168A8-9CEF-4DF7-82CD-33076990DBA2}"/>
                    </a:ext>
                  </a:extLst>
                </wp:docPr>
                <wp:cNvGraphicFramePr/>
                <a:graphic xmlns:a="http://schemas.openxmlformats.org/drawingml/2006/main">
                  <a:graphicData uri="http://schemas.microsoft.com/office/word/2010/wordprocessingShape">
                    <wps:wsp>
                      <wps:cNvSpPr txBox="1"/>
                      <wps:spPr>
                        <a:xfrm>
                          <a:off x="0" y="0"/>
                          <a:ext cx="1121410" cy="292735"/>
                        </a:xfrm>
                        <a:prstGeom prst="rect">
                          <a:avLst/>
                        </a:prstGeom>
                        <a:noFill/>
                      </wps:spPr>
                      <wps:txbx>
                        <w:txbxContent>
                          <w:p w14:paraId="72553801" w14:textId="7B59652E" w:rsidR="001114FD" w:rsidRPr="004F1992" w:rsidRDefault="001114FD" w:rsidP="00B27610">
                            <w:pPr>
                              <w:pStyle w:val="Web"/>
                              <w:spacing w:before="0" w:beforeAutospacing="0" w:after="0" w:afterAutospacing="0"/>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No</w:t>
                            </w:r>
                          </w:p>
                        </w:txbxContent>
                      </wps:txbx>
                      <wps:bodyPr wrap="square" rtlCol="0">
                        <a:noAutofit/>
                      </wps:bodyPr>
                    </wps:wsp>
                  </a:graphicData>
                </a:graphic>
              </wp:anchor>
            </w:drawing>
          </mc:Choice>
          <mc:Fallback>
            <w:pict>
              <v:shape w14:anchorId="449DB1B3" id="テキスト ボックス 28" o:spid="_x0000_s1038" type="#_x0000_t202" style="position:absolute;left:0;text-align:left;margin-left:235.95pt;margin-top:79.1pt;width:88.3pt;height:23.05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" filled="f" stroked="f">
                <v:textbox>
                  <w:txbxContent>
                    <w:p w14:paraId="72553801" w14:textId="7B59652E" w:rsidR="001114FD" w:rsidRPr="004F1992" w:rsidRDefault="001114FD" w:rsidP="00B27610">
                      <w:pPr>
                        <w:pStyle w:val="Web"/>
                        <w:spacing w:before="0" w:beforeAutospacing="0" w:after="0" w:afterAutospacing="0"/>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No</w:t>
                      </w:r>
                    </w:p>
                  </w:txbxContent>
                </v:textbox>
                <w10:wrap type="topAndBottom"/>
              </v:shape>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594240" behindDoc="0" locked="0" layoutInCell="1" allowOverlap="1" wp14:anchorId="6B314D44" wp14:editId="3EFC45DA">
                <wp:simplePos x="0" y="0"/>
                <wp:positionH relativeFrom="column">
                  <wp:posOffset>1472565</wp:posOffset>
                </wp:positionH>
                <wp:positionV relativeFrom="paragraph">
                  <wp:posOffset>490220</wp:posOffset>
                </wp:positionV>
                <wp:extent cx="1364615" cy="274955"/>
                <wp:effectExtent l="0" t="0" r="26035" b="10795"/>
                <wp:wrapTopAndBottom/>
                <wp:docPr id="197" name="正方形/長方形 3">
                  <a:extLst xmlns:a="http://schemas.openxmlformats.org/drawingml/2006/main">
                    <a:ext uri="{FF2B5EF4-FFF2-40B4-BE49-F238E27FC236}">
                      <a16:creationId xmlns:a16="http://schemas.microsoft.com/office/drawing/2014/main" id="{DD533556-EBA1-4A8D-8A94-784B192BB0C1}"/>
                    </a:ext>
                  </a:extLst>
                </wp:docPr>
                <wp:cNvGraphicFramePr/>
                <a:graphic xmlns:a="http://schemas.openxmlformats.org/drawingml/2006/main">
                  <a:graphicData uri="http://schemas.microsoft.com/office/word/2010/wordprocessingShape">
                    <wps:wsp>
                      <wps:cNvSpPr/>
                      <wps:spPr>
                        <a:xfrm>
                          <a:off x="0" y="0"/>
                          <a:ext cx="1364615" cy="27495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92A79DE" w14:textId="15FC2E9E" w:rsidR="001114FD" w:rsidRPr="004F1992" w:rsidRDefault="001114FD" w:rsidP="00B27610">
                            <w:pPr>
                              <w:pStyle w:val="Web"/>
                              <w:snapToGrid w:val="0"/>
                              <w:spacing w:before="0" w:beforeAutospacing="0" w:after="0" w:afterAutospacing="0"/>
                              <w:jc w:val="center"/>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Alert notification</w:t>
                            </w:r>
                          </w:p>
                        </w:txbxContent>
                      </wps:txbx>
                      <wps:bodyPr tIns="36000" bIns="36000" rtlCol="0" anchor="ctr"/>
                    </wps:wsp>
                  </a:graphicData>
                </a:graphic>
              </wp:anchor>
            </w:drawing>
          </mc:Choice>
          <mc:Fallback>
            <w:pict>
              <v:rect w14:anchorId="6B314D44" id="正方形/長方形 3" o:spid="_x0000_s1039" style="position:absolute;left:0;text-align:left;margin-left:115.95pt;margin-top:38.6pt;width:107.45pt;height:21.65pt;z-index:25159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" fillcolor="white [3212]" strokecolor="#243f60 [1604]" strokeweight="1.5pt">
                <v:textbox inset=",1mm,,1mm">
                  <w:txbxContent>
                    <w:p w14:paraId="592A79DE" w14:textId="15FC2E9E" w:rsidR="001114FD" w:rsidRPr="004F1992" w:rsidRDefault="001114FD" w:rsidP="00B27610">
                      <w:pPr>
                        <w:pStyle w:val="Web"/>
                        <w:snapToGrid w:val="0"/>
                        <w:spacing w:before="0" w:beforeAutospacing="0" w:after="0" w:afterAutospacing="0"/>
                        <w:jc w:val="center"/>
                        <w:rPr>
                          <w:rFonts w:ascii="Times New Roman" w:eastAsia="游ゴシック" w:hAnsi="Times New Roman" w:cs="Times New Roman"/>
                          <w:sz w:val="20"/>
                          <w:szCs w:val="20"/>
                        </w:rPr>
                      </w:pPr>
                      <w:r w:rsidRPr="004F1992">
                        <w:rPr>
                          <w:rFonts w:ascii="Times New Roman" w:eastAsia="游ゴシック" w:hAnsi="Times New Roman" w:cs="Times New Roman"/>
                          <w:color w:val="000000" w:themeColor="text1"/>
                          <w:kern w:val="24"/>
                          <w:sz w:val="20"/>
                          <w:szCs w:val="20"/>
                        </w:rPr>
                        <w:t>Alert notification</w:t>
                      </w:r>
                    </w:p>
                  </w:txbxContent>
                </v:textbox>
                <w10:wrap type="topAndBottom"/>
              </v:rect>
            </w:pict>
          </mc:Fallback>
        </mc:AlternateContent>
      </w:r>
      <w:r w:rsidRPr="00EB5240">
        <w:rPr>
          <w:rFonts w:ascii="Times New Roman" w:eastAsia="ＭＳ 明朝" w:hint="eastAsia"/>
          <w:noProof/>
          <w:color w:val="000000" w:themeColor="text1"/>
        </w:rPr>
        <mc:AlternateContent>
          <mc:Choice Requires="wps">
            <w:drawing>
              <wp:anchor distT="0" distB="0" distL="114300" distR="114300" simplePos="0" relativeHeight="251726336" behindDoc="0" locked="0" layoutInCell="1" allowOverlap="1" wp14:anchorId="575D4C09" wp14:editId="6F109DF9">
                <wp:simplePos x="0" y="0"/>
                <wp:positionH relativeFrom="column">
                  <wp:posOffset>120015</wp:posOffset>
                </wp:positionH>
                <wp:positionV relativeFrom="paragraph">
                  <wp:posOffset>909320</wp:posOffset>
                </wp:positionV>
                <wp:extent cx="318770" cy="1464945"/>
                <wp:effectExtent l="0" t="0" r="0" b="0"/>
                <wp:wrapTopAndBottom/>
                <wp:docPr id="199" name="テキスト ボックス 79">
                  <a:extLst xmlns:a="http://schemas.openxmlformats.org/drawingml/2006/main">
                    <a:ext uri="{FF2B5EF4-FFF2-40B4-BE49-F238E27FC236}">
                      <a16:creationId xmlns:a16="http://schemas.microsoft.com/office/drawing/2014/main" id="{59D727F3-FBA0-48A0-AA35-B53C1F08E93E}"/>
                    </a:ext>
                  </a:extLst>
                </wp:docPr>
                <wp:cNvGraphicFramePr/>
                <a:graphic xmlns:a="http://schemas.openxmlformats.org/drawingml/2006/main">
                  <a:graphicData uri="http://schemas.microsoft.com/office/word/2010/wordprocessingShape">
                    <wps:wsp>
                      <wps:cNvSpPr txBox="1"/>
                      <wps:spPr>
                        <a:xfrm>
                          <a:off x="0" y="0"/>
                          <a:ext cx="318770" cy="1464945"/>
                        </a:xfrm>
                        <a:prstGeom prst="rect">
                          <a:avLst/>
                        </a:prstGeom>
                        <a:noFill/>
                      </wps:spPr>
                      <wps:txbx>
                        <w:txbxContent>
                          <w:p w14:paraId="7ABCF4A7" w14:textId="639EFE7E" w:rsidR="001114FD" w:rsidRPr="00DB72E7" w:rsidRDefault="001114FD" w:rsidP="00B27610">
                            <w:pPr>
                              <w:pStyle w:val="Web"/>
                              <w:snapToGrid w:val="0"/>
                              <w:spacing w:before="0" w:beforeAutospacing="0" w:after="0" w:afterAutospacing="0"/>
                              <w:jc w:val="center"/>
                              <w:rPr>
                                <w:rFonts w:ascii="游ゴシック" w:eastAsia="游ゴシック" w:hAnsi="游ゴシック"/>
                                <w:sz w:val="20"/>
                                <w:szCs w:val="20"/>
                              </w:rPr>
                            </w:pPr>
                            <w:r w:rsidRPr="00B52734">
                              <w:rPr>
                                <w:rFonts w:ascii="游ゴシック" w:eastAsia="游ゴシック" w:hAnsi="游ゴシック" w:cstheme="minorBidi" w:hint="eastAsia"/>
                                <w:color w:val="000000" w:themeColor="text1"/>
                                <w:kern w:val="24"/>
                                <w:sz w:val="16"/>
                                <w:szCs w:val="16"/>
                              </w:rPr>
                              <w:t>※</w:t>
                            </w:r>
                            <w:r w:rsidRPr="00B52734">
                              <w:rPr>
                                <w:rFonts w:ascii="Times New Roman"/>
                                <w:kern w:val="24"/>
                                <w:sz w:val="16"/>
                                <w:szCs w:val="16"/>
                                <w:lang w:bidi="en-US"/>
                              </w:rPr>
                              <w:t xml:space="preserve"> Perform within 72 hours</w:t>
                            </w:r>
                          </w:p>
                        </w:txbxContent>
                      </wps:txbx>
                      <wps:bodyPr vert="vert270" wrap="square" lIns="36000" tIns="36000" rIns="36000" bIns="36000" rtlCol="0" anchor="ctr" anchorCtr="0">
                        <a:noAutofit/>
                      </wps:bodyPr>
                    </wps:wsp>
                  </a:graphicData>
                </a:graphic>
              </wp:anchor>
            </w:drawing>
          </mc:Choice>
          <mc:Fallback>
            <w:pict>
              <v:shape w14:anchorId="575D4C09" id="テキスト ボックス 79" o:spid="_x0000_s1040" type="#_x0000_t202" style="position:absolute;left:0;text-align:left;margin-left:9.45pt;margin-top:71.6pt;width:25.1pt;height:115.35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" filled="f" stroked="f">
                <v:textbox style="layout-flow:vertical;mso-layout-flow-alt:bottom-to-top" inset="1mm,1mm,1mm,1mm">
                  <w:txbxContent>
                    <w:p w14:paraId="7ABCF4A7" w14:textId="639EFE7E" w:rsidR="001114FD" w:rsidRPr="00DB72E7" w:rsidRDefault="001114FD" w:rsidP="00B27610">
                      <w:pPr>
                        <w:pStyle w:val="Web"/>
                        <w:snapToGrid w:val="0"/>
                        <w:spacing w:before="0" w:beforeAutospacing="0" w:after="0" w:afterAutospacing="0"/>
                        <w:jc w:val="center"/>
                        <w:rPr>
                          <w:rFonts w:ascii="游ゴシック" w:eastAsia="游ゴシック" w:hAnsi="游ゴシック"/>
                          <w:sz w:val="20"/>
                          <w:szCs w:val="20"/>
                        </w:rPr>
                      </w:pPr>
                      <w:r w:rsidRPr="00B52734">
                        <w:rPr>
                          <w:rFonts w:ascii="游ゴシック" w:eastAsia="游ゴシック" w:hAnsi="游ゴシック" w:cstheme="minorBidi" w:hint="eastAsia"/>
                          <w:color w:val="000000" w:themeColor="text1"/>
                          <w:kern w:val="24"/>
                          <w:sz w:val="16"/>
                          <w:szCs w:val="16"/>
                        </w:rPr>
                        <w:t>※</w:t>
                      </w:r>
                      <w:r w:rsidRPr="00B52734">
                        <w:rPr>
                          <w:rFonts w:ascii="Times New Roman"/>
                          <w:kern w:val="24"/>
                          <w:sz w:val="16"/>
                          <w:szCs w:val="16"/>
                          <w:lang w:bidi="en-US"/>
                        </w:rPr>
                        <w:t xml:space="preserve"> Perform within 72 hours</w:t>
                      </w:r>
                    </w:p>
                  </w:txbxContent>
                </v:textbox>
                <w10:wrap type="topAndBottom"/>
              </v:shape>
            </w:pict>
          </mc:Fallback>
        </mc:AlternateContent>
      </w:r>
      <w:r w:rsidR="00B52734" w:rsidRPr="00EB5240">
        <w:rPr>
          <w:rFonts w:ascii="Times New Roman" w:eastAsia="ＭＳ 明朝"/>
          <w:color w:val="000000" w:themeColor="text1"/>
          <w:u w:val="single"/>
          <w:lang w:eastAsia="ja-JP"/>
        </w:rPr>
        <w:t xml:space="preserve">Flowchart of actions after </w:t>
      </w:r>
      <w:r w:rsidR="00D1445C" w:rsidRPr="00EB5240">
        <w:rPr>
          <w:rFonts w:ascii="Times New Roman" w:eastAsia="ＭＳ 明朝" w:hint="eastAsia"/>
          <w:color w:val="000000" w:themeColor="text1"/>
          <w:u w:val="single"/>
          <w:lang w:eastAsia="ja-JP"/>
        </w:rPr>
        <w:t>alert notification</w:t>
      </w:r>
    </w:p>
    <w:p w14:paraId="255D0AFA" w14:textId="7B5E4E0B" w:rsidR="00B27610" w:rsidRPr="00EB5240" w:rsidRDefault="00CE3285" w:rsidP="00B27610">
      <w:pPr>
        <w:rPr>
          <w:rFonts w:ascii="Times New Roman" w:eastAsia="ＭＳ 明朝"/>
          <w:color w:val="000000" w:themeColor="text1"/>
          <w:lang w:eastAsia="ja-JP"/>
        </w:rPr>
      </w:pPr>
      <w:r w:rsidRPr="00EB5240">
        <w:rPr>
          <w:rFonts w:ascii="Times New Roman" w:eastAsia="ＭＳ 明朝"/>
          <w:noProof/>
          <w:color w:val="000000" w:themeColor="text1"/>
        </w:rPr>
        <mc:AlternateContent>
          <mc:Choice Requires="wps">
            <w:drawing>
              <wp:anchor distT="0" distB="0" distL="114300" distR="114300" simplePos="0" relativeHeight="251720192" behindDoc="0" locked="0" layoutInCell="1" allowOverlap="1" wp14:anchorId="1EAC37BE" wp14:editId="6288F1CD">
                <wp:simplePos x="0" y="0"/>
                <wp:positionH relativeFrom="column">
                  <wp:posOffset>4232910</wp:posOffset>
                </wp:positionH>
                <wp:positionV relativeFrom="paragraph">
                  <wp:posOffset>3602355</wp:posOffset>
                </wp:positionV>
                <wp:extent cx="0" cy="965200"/>
                <wp:effectExtent l="76200" t="0" r="76200" b="63500"/>
                <wp:wrapTopAndBottom/>
                <wp:docPr id="202" name="直線矢印コネクタ 75">
                  <a:extLst xmlns:a="http://schemas.openxmlformats.org/drawingml/2006/main">
                    <a:ext uri="{FF2B5EF4-FFF2-40B4-BE49-F238E27FC236}">
                      <a16:creationId xmlns:a16="http://schemas.microsoft.com/office/drawing/2014/main" id="{10669F89-C0EF-4158-A9B5-9287E98C8B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65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929EA1" id="直線矢印コネクタ 75" o:spid="_x0000_s1026" type="#_x0000_t32" style="position:absolute;left:0;text-align:left;margin-left:333.3pt;margin-top:283.65pt;width:0;height:76pt;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" strokecolor="#4579b8 [3044]">
                <v:stroke endarrow="block"/>
                <o:lock v:ext="edit" shapetype="f"/>
                <w10:wrap type="topAndBottom"/>
              </v:shape>
            </w:pict>
          </mc:Fallback>
        </mc:AlternateContent>
      </w:r>
      <w:r w:rsidRPr="00EB5240">
        <w:rPr>
          <w:rFonts w:ascii="Times New Roman" w:eastAsia="ＭＳ 明朝"/>
          <w:noProof/>
          <w:color w:val="000000" w:themeColor="text1"/>
        </w:rPr>
        <mc:AlternateContent>
          <mc:Choice Requires="wps">
            <w:drawing>
              <wp:anchor distT="0" distB="0" distL="114300" distR="114300" simplePos="0" relativeHeight="251714048" behindDoc="0" locked="0" layoutInCell="1" allowOverlap="1" wp14:anchorId="0F407355" wp14:editId="41E8E326">
                <wp:simplePos x="0" y="0"/>
                <wp:positionH relativeFrom="column">
                  <wp:posOffset>4045585</wp:posOffset>
                </wp:positionH>
                <wp:positionV relativeFrom="paragraph">
                  <wp:posOffset>3187065</wp:posOffset>
                </wp:positionV>
                <wp:extent cx="1405255" cy="415290"/>
                <wp:effectExtent l="0" t="0" r="23495" b="22860"/>
                <wp:wrapTopAndBottom/>
                <wp:docPr id="204" name="正方形/長方形 68">
                  <a:extLst xmlns:a="http://schemas.openxmlformats.org/drawingml/2006/main">
                    <a:ext uri="{FF2B5EF4-FFF2-40B4-BE49-F238E27FC236}">
                      <a16:creationId xmlns:a16="http://schemas.microsoft.com/office/drawing/2014/main" id="{9D72E33E-6052-43A9-AEFB-A59F72F91313}"/>
                    </a:ext>
                  </a:extLst>
                </wp:docPr>
                <wp:cNvGraphicFramePr/>
                <a:graphic xmlns:a="http://schemas.openxmlformats.org/drawingml/2006/main">
                  <a:graphicData uri="http://schemas.microsoft.com/office/word/2010/wordprocessingShape">
                    <wps:wsp>
                      <wps:cNvSpPr/>
                      <wps:spPr>
                        <a:xfrm>
                          <a:off x="0" y="0"/>
                          <a:ext cx="1405255" cy="415290"/>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79A8F1D" w14:textId="748F70F7" w:rsidR="001114FD" w:rsidRPr="004F1992"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color w:val="000000" w:themeColor="text1"/>
                                <w:sz w:val="18"/>
                                <w:szCs w:val="18"/>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txbxContent>
                      </wps:txbx>
                      <wps:bodyPr wrap="square" tIns="36000" bIns="36000" rtlCol="0" anchor="ctr">
                        <a:noAutofit/>
                      </wps:bodyPr>
                    </wps:wsp>
                  </a:graphicData>
                </a:graphic>
                <wp14:sizeRelV relativeFrom="margin">
                  <wp14:pctHeight>0</wp14:pctHeight>
                </wp14:sizeRelV>
              </wp:anchor>
            </w:drawing>
          </mc:Choice>
          <mc:Fallback>
            <w:pict>
              <v:rect w14:anchorId="0F407355" id="正方形/長方形 68" o:spid="_x0000_s1041" style="position:absolute;margin-left:318.55pt;margin-top:250.95pt;width:110.65pt;height:32.7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" fillcolor="white [3212]" strokecolor="#243f60 [1604]" strokeweight="1.5pt">
                <v:textbox inset=",1mm,,1mm">
                  <w:txbxContent>
                    <w:p w14:paraId="379A8F1D" w14:textId="748F70F7" w:rsidR="001114FD" w:rsidRPr="004F1992"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color w:val="000000" w:themeColor="text1"/>
                          <w:sz w:val="18"/>
                          <w:szCs w:val="18"/>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txbxContent>
                </v:textbox>
                <w10:wrap type="topAndBottom"/>
              </v:rect>
            </w:pict>
          </mc:Fallback>
        </mc:AlternateContent>
      </w:r>
      <w:r w:rsidR="004A265D" w:rsidRPr="00EB5240">
        <w:rPr>
          <w:rFonts w:ascii="Times New Roman" w:eastAsia="ＭＳ 明朝" w:hint="eastAsia"/>
          <w:noProof/>
          <w:color w:val="000000" w:themeColor="text1"/>
        </w:rPr>
        <mc:AlternateContent>
          <mc:Choice Requires="wps">
            <w:drawing>
              <wp:anchor distT="0" distB="0" distL="114300" distR="114300" simplePos="0" relativeHeight="251704832" behindDoc="0" locked="0" layoutInCell="1" allowOverlap="1" wp14:anchorId="743C94EA" wp14:editId="5C0741BD">
                <wp:simplePos x="0" y="0"/>
                <wp:positionH relativeFrom="column">
                  <wp:posOffset>2141855</wp:posOffset>
                </wp:positionH>
                <wp:positionV relativeFrom="paragraph">
                  <wp:posOffset>2673203</wp:posOffset>
                </wp:positionV>
                <wp:extent cx="0" cy="332105"/>
                <wp:effectExtent l="76200" t="0" r="76200" b="48895"/>
                <wp:wrapTopAndBottom/>
                <wp:docPr id="192" name="直線矢印コネクタ 58">
                  <a:extLst xmlns:a="http://schemas.openxmlformats.org/drawingml/2006/main">
                    <a:ext uri="{FF2B5EF4-FFF2-40B4-BE49-F238E27FC236}">
                      <a16:creationId xmlns:a16="http://schemas.microsoft.com/office/drawing/2014/main" id="{7E0AAF53-704C-4DF3-BC74-5A485B44D9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21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839622" id="直線矢印コネクタ 58" o:spid="_x0000_s1026" type="#_x0000_t32" style="position:absolute;left:0;text-align:left;margin-left:168.65pt;margin-top:210.5pt;width:0;height:26.15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" strokecolor="#4579b8 [3044]">
                <v:stroke endarrow="block"/>
                <o:lock v:ext="edit" shapetype="f"/>
                <w10:wrap type="topAndBottom"/>
              </v:shape>
            </w:pict>
          </mc:Fallback>
        </mc:AlternateContent>
      </w:r>
      <w:r w:rsidR="004A265D" w:rsidRPr="00EB5240">
        <w:rPr>
          <w:rFonts w:ascii="Times New Roman" w:eastAsia="ＭＳ 明朝" w:hint="eastAsia"/>
          <w:noProof/>
          <w:color w:val="000000" w:themeColor="text1"/>
        </w:rPr>
        <mc:AlternateContent>
          <mc:Choice Requires="wps">
            <w:drawing>
              <wp:anchor distT="0" distB="0" distL="114300" distR="114300" simplePos="0" relativeHeight="251686400" behindDoc="0" locked="0" layoutInCell="1" allowOverlap="1" wp14:anchorId="0835B23D" wp14:editId="166FEF23">
                <wp:simplePos x="0" y="0"/>
                <wp:positionH relativeFrom="column">
                  <wp:posOffset>2115185</wp:posOffset>
                </wp:positionH>
                <wp:positionV relativeFrom="paragraph">
                  <wp:posOffset>2108835</wp:posOffset>
                </wp:positionV>
                <wp:extent cx="0" cy="260985"/>
                <wp:effectExtent l="76200" t="0" r="57150" b="62865"/>
                <wp:wrapTopAndBottom/>
                <wp:docPr id="193" name="直線矢印コネクタ 47">
                  <a:extLst xmlns:a="http://schemas.openxmlformats.org/drawingml/2006/main">
                    <a:ext uri="{FF2B5EF4-FFF2-40B4-BE49-F238E27FC236}">
                      <a16:creationId xmlns:a16="http://schemas.microsoft.com/office/drawing/2014/main" id="{0991536A-6E62-43C3-80D9-94AB65F1BF9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9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A9CEFE" id="直線矢印コネクタ 47" o:spid="_x0000_s1026" type="#_x0000_t32" style="position:absolute;left:0;text-align:left;margin-left:166.55pt;margin-top:166.05pt;width:0;height:20.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" strokecolor="#4579b8 [3044]">
                <v:stroke endarrow="block"/>
                <o:lock v:ext="edit" shapetype="f"/>
                <w10:wrap type="topAndBottom"/>
              </v:shape>
            </w:pict>
          </mc:Fallback>
        </mc:AlternateContent>
      </w:r>
      <w:r w:rsidR="008D150B" w:rsidRPr="00EB5240">
        <w:rPr>
          <w:rFonts w:ascii="Times New Roman" w:eastAsia="ＭＳ 明朝" w:hint="eastAsia"/>
          <w:noProof/>
          <w:color w:val="000000" w:themeColor="text1"/>
        </w:rPr>
        <mc:AlternateContent>
          <mc:Choice Requires="wps">
            <w:drawing>
              <wp:anchor distT="0" distB="0" distL="114300" distR="114300" simplePos="0" relativeHeight="251588096" behindDoc="0" locked="0" layoutInCell="1" allowOverlap="1" wp14:anchorId="5D5706DD" wp14:editId="73822B5E">
                <wp:simplePos x="0" y="0"/>
                <wp:positionH relativeFrom="column">
                  <wp:posOffset>3592830</wp:posOffset>
                </wp:positionH>
                <wp:positionV relativeFrom="paragraph">
                  <wp:posOffset>1826260</wp:posOffset>
                </wp:positionV>
                <wp:extent cx="402590" cy="0"/>
                <wp:effectExtent l="0" t="76200" r="16510" b="95250"/>
                <wp:wrapTopAndBottom/>
                <wp:docPr id="88" name="直線矢印コネクタ 42">
                  <a:extLst xmlns:a="http://schemas.openxmlformats.org/drawingml/2006/main">
                    <a:ext uri="{FF2B5EF4-FFF2-40B4-BE49-F238E27FC236}">
                      <a16:creationId xmlns:a16="http://schemas.microsoft.com/office/drawing/2014/main" id="{561C8C12-B56C-4BA5-A7EF-0048181C1FA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25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65771A" id="直線矢印コネクタ 42" o:spid="_x0000_s1026" type="#_x0000_t32" style="position:absolute;left:0;text-align:left;margin-left:282.9pt;margin-top:143.8pt;width:31.7pt;height:0;z-index:25158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" strokecolor="#4579b8 [3044]">
                <v:stroke endarrow="block"/>
                <o:lock v:ext="edit" shapetype="f"/>
                <w10:wrap type="topAndBottom"/>
              </v:shape>
            </w:pict>
          </mc:Fallback>
        </mc:AlternateContent>
      </w:r>
      <w:r w:rsidR="00933559" w:rsidRPr="00EB5240">
        <w:rPr>
          <w:rFonts w:ascii="Times New Roman" w:eastAsia="ＭＳ 明朝" w:hint="eastAsia"/>
          <w:noProof/>
          <w:color w:val="000000" w:themeColor="text1"/>
        </w:rPr>
        <mc:AlternateContent>
          <mc:Choice Requires="wps">
            <w:drawing>
              <wp:anchor distT="0" distB="0" distL="114300" distR="114300" simplePos="0" relativeHeight="251698688" behindDoc="0" locked="0" layoutInCell="1" allowOverlap="1" wp14:anchorId="7DBBA942" wp14:editId="217E3BBE">
                <wp:simplePos x="0" y="0"/>
                <wp:positionH relativeFrom="column">
                  <wp:posOffset>2915285</wp:posOffset>
                </wp:positionH>
                <wp:positionV relativeFrom="paragraph">
                  <wp:posOffset>2518410</wp:posOffset>
                </wp:positionV>
                <wp:extent cx="760730" cy="0"/>
                <wp:effectExtent l="0" t="76200" r="20320" b="95250"/>
                <wp:wrapTopAndBottom/>
                <wp:docPr id="206" name="直線矢印コネクタ 53">
                  <a:extLst xmlns:a="http://schemas.openxmlformats.org/drawingml/2006/main">
                    <a:ext uri="{FF2B5EF4-FFF2-40B4-BE49-F238E27FC236}">
                      <a16:creationId xmlns:a16="http://schemas.microsoft.com/office/drawing/2014/main" id="{87E990A2-984D-4705-AAF0-C707AC4B538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07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00FD1" id="直線矢印コネクタ 53" o:spid="_x0000_s1026" type="#_x0000_t32" style="position:absolute;left:0;text-align:left;margin-left:229.55pt;margin-top:198.3pt;width:59.9pt;height:0;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" strokecolor="#4579b8 [3044]">
                <v:stroke endarrow="block"/>
                <o:lock v:ext="edit" shapetype="f"/>
                <w10:wrap type="topAndBottom"/>
              </v:shape>
            </w:pict>
          </mc:Fallback>
        </mc:AlternateContent>
      </w:r>
      <w:r w:rsidR="005C1984" w:rsidRPr="00EB5240">
        <w:rPr>
          <w:rFonts w:ascii="Times New Roman" w:eastAsia="ＭＳ 明朝" w:hint="eastAsia"/>
          <w:noProof/>
          <w:color w:val="000000" w:themeColor="text1"/>
        </w:rPr>
        <mc:AlternateContent>
          <mc:Choice Requires="wps">
            <w:drawing>
              <wp:anchor distT="0" distB="0" distL="114300" distR="114300" simplePos="0" relativeHeight="251585024" behindDoc="0" locked="0" layoutInCell="1" allowOverlap="1" wp14:anchorId="63E91671" wp14:editId="19E3BC67">
                <wp:simplePos x="0" y="0"/>
                <wp:positionH relativeFrom="column">
                  <wp:posOffset>670560</wp:posOffset>
                </wp:positionH>
                <wp:positionV relativeFrom="paragraph">
                  <wp:posOffset>1701800</wp:posOffset>
                </wp:positionV>
                <wp:extent cx="2932430" cy="405130"/>
                <wp:effectExtent l="0" t="0" r="20320" b="13970"/>
                <wp:wrapTopAndBottom/>
                <wp:docPr id="198" name="正方形/長方形 37">
                  <a:extLst xmlns:a="http://schemas.openxmlformats.org/drawingml/2006/main">
                    <a:ext uri="{FF2B5EF4-FFF2-40B4-BE49-F238E27FC236}">
                      <a16:creationId xmlns:a16="http://schemas.microsoft.com/office/drawing/2014/main" id="{937484A6-1E94-4B92-AC31-27E59B87F8F5}"/>
                    </a:ext>
                  </a:extLst>
                </wp:docPr>
                <wp:cNvGraphicFramePr/>
                <a:graphic xmlns:a="http://schemas.openxmlformats.org/drawingml/2006/main">
                  <a:graphicData uri="http://schemas.microsoft.com/office/word/2010/wordprocessingShape">
                    <wps:wsp>
                      <wps:cNvSpPr/>
                      <wps:spPr>
                        <a:xfrm>
                          <a:off x="0" y="0"/>
                          <a:ext cx="2932430" cy="405130"/>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D9225B2" w14:textId="1D107DAD" w:rsidR="001114FD" w:rsidRPr="001744E9" w:rsidRDefault="00143504" w:rsidP="00C0535C">
                            <w:pPr>
                              <w:pStyle w:val="Web"/>
                              <w:spacing w:before="0" w:beforeAutospacing="0" w:after="0" w:afterAutospacing="0"/>
                              <w:rPr>
                                <w:rFonts w:ascii="Times New Roman" w:eastAsia="游ゴシック" w:hAnsi="Times New Roman" w:cs="Times New Roman"/>
                                <w:color w:val="000000" w:themeColor="text1"/>
                                <w:kern w:val="2"/>
                                <w:sz w:val="17"/>
                                <w:szCs w:val="17"/>
                              </w:rPr>
                            </w:pPr>
                            <w:r w:rsidRPr="00D97D34">
                              <w:rPr>
                                <w:rFonts w:ascii="Times New Roman" w:eastAsia="游ゴシック" w:hAnsi="Times New Roman" w:cs="Times New Roman"/>
                                <w:color w:val="000000" w:themeColor="text1"/>
                                <w:kern w:val="2"/>
                                <w:sz w:val="17"/>
                                <w:szCs w:val="17"/>
                              </w:rPr>
                              <w:t xml:space="preserve">Determine whether to contact the </w:t>
                            </w:r>
                            <w:r w:rsidR="001A7627" w:rsidRPr="00D97D34">
                              <w:rPr>
                                <w:rFonts w:ascii="Times New Roman" w:eastAsia="游ゴシック" w:hAnsi="Times New Roman" w:cs="Times New Roman"/>
                                <w:color w:val="000000" w:themeColor="text1"/>
                                <w:kern w:val="2"/>
                                <w:sz w:val="17"/>
                                <w:szCs w:val="17"/>
                              </w:rPr>
                              <w:t xml:space="preserve">study </w:t>
                            </w:r>
                            <w:r w:rsidRPr="00D97D34">
                              <w:rPr>
                                <w:rFonts w:ascii="Times New Roman" w:eastAsia="游ゴシック" w:hAnsi="Times New Roman" w:cs="Times New Roman"/>
                                <w:color w:val="000000" w:themeColor="text1"/>
                                <w:kern w:val="2"/>
                                <w:sz w:val="17"/>
                                <w:szCs w:val="17"/>
                              </w:rPr>
                              <w:t xml:space="preserve">subject to confirm the </w:t>
                            </w:r>
                            <w:r w:rsidR="001744E9" w:rsidRPr="00D97D34">
                              <w:rPr>
                                <w:rFonts w:ascii="Times New Roman" w:eastAsia="游ゴシック" w:hAnsi="Times New Roman" w:cs="Times New Roman"/>
                                <w:color w:val="000000" w:themeColor="text1"/>
                                <w:kern w:val="2"/>
                                <w:sz w:val="17"/>
                                <w:szCs w:val="17"/>
                              </w:rPr>
                              <w:t>status.</w:t>
                            </w:r>
                          </w:p>
                        </w:txbxContent>
                      </wps:txbx>
                      <wps:bodyPr wrap="square" tIns="36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63E91671" id="正方形/長方形 37" o:spid="_x0000_s1041" style="position:absolute;margin-left:52.8pt;margin-top:134pt;width:230.9pt;height:31.9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" fillcolor="white [3212]" strokecolor="#243f60 [1604]" strokeweight="1.5pt">
                <v:textbox inset=",1mm,,1mm">
                  <w:txbxContent>
                    <w:p w14:paraId="4D9225B2" w14:textId="1D107DAD" w:rsidR="001114FD" w:rsidRPr="001744E9" w:rsidRDefault="00143504" w:rsidP="00C0535C">
                      <w:pPr>
                        <w:pStyle w:val="Web"/>
                        <w:spacing w:before="0" w:beforeAutospacing="0" w:after="0" w:afterAutospacing="0"/>
                        <w:rPr>
                          <w:rFonts w:ascii="Times New Roman" w:eastAsia="游ゴシック" w:hAnsi="Times New Roman" w:cs="Times New Roman"/>
                          <w:color w:val="000000" w:themeColor="text1"/>
                          <w:kern w:val="2"/>
                          <w:sz w:val="17"/>
                          <w:szCs w:val="17"/>
                        </w:rPr>
                      </w:pPr>
                      <w:r w:rsidRPr="00D97D34">
                        <w:rPr>
                          <w:rFonts w:ascii="Times New Roman" w:eastAsia="游ゴシック" w:hAnsi="Times New Roman" w:cs="Times New Roman"/>
                          <w:color w:val="000000" w:themeColor="text1"/>
                          <w:kern w:val="2"/>
                          <w:sz w:val="17"/>
                          <w:szCs w:val="17"/>
                        </w:rPr>
                        <w:t xml:space="preserve">Determine whether to contact the </w:t>
                      </w:r>
                      <w:r w:rsidR="001A7627" w:rsidRPr="00D97D34">
                        <w:rPr>
                          <w:rFonts w:ascii="Times New Roman" w:eastAsia="游ゴシック" w:hAnsi="Times New Roman" w:cs="Times New Roman"/>
                          <w:color w:val="000000" w:themeColor="text1"/>
                          <w:kern w:val="2"/>
                          <w:sz w:val="17"/>
                          <w:szCs w:val="17"/>
                        </w:rPr>
                        <w:t xml:space="preserve">study </w:t>
                      </w:r>
                      <w:r w:rsidRPr="00D97D34">
                        <w:rPr>
                          <w:rFonts w:ascii="Times New Roman" w:eastAsia="游ゴシック" w:hAnsi="Times New Roman" w:cs="Times New Roman"/>
                          <w:color w:val="000000" w:themeColor="text1"/>
                          <w:kern w:val="2"/>
                          <w:sz w:val="17"/>
                          <w:szCs w:val="17"/>
                        </w:rPr>
                        <w:t xml:space="preserve">subject to confirm the </w:t>
                      </w:r>
                      <w:r w:rsidR="001744E9" w:rsidRPr="00D97D34">
                        <w:rPr>
                          <w:rFonts w:ascii="Times New Roman" w:eastAsia="游ゴシック" w:hAnsi="Times New Roman" w:cs="Times New Roman"/>
                          <w:color w:val="000000" w:themeColor="text1"/>
                          <w:kern w:val="2"/>
                          <w:sz w:val="17"/>
                          <w:szCs w:val="17"/>
                        </w:rPr>
                        <w:t>status.</w:t>
                      </w:r>
                    </w:p>
                  </w:txbxContent>
                </v:textbox>
                <w10:wrap type="topAndBottom"/>
              </v:rect>
            </w:pict>
          </mc:Fallback>
        </mc:AlternateContent>
      </w:r>
      <w:r w:rsidR="009E6C59" w:rsidRPr="00EB5240">
        <w:rPr>
          <w:rFonts w:ascii="Times New Roman" w:eastAsia="ＭＳ 明朝" w:hint="eastAsia"/>
          <w:noProof/>
          <w:color w:val="000000" w:themeColor="text1"/>
        </w:rPr>
        <mc:AlternateContent>
          <mc:Choice Requires="wps">
            <w:drawing>
              <wp:anchor distT="0" distB="0" distL="114300" distR="114300" simplePos="0" relativeHeight="251600384" behindDoc="0" locked="0" layoutInCell="1" allowOverlap="1" wp14:anchorId="394B8C6A" wp14:editId="51C2AB96">
                <wp:simplePos x="0" y="0"/>
                <wp:positionH relativeFrom="column">
                  <wp:posOffset>1376404</wp:posOffset>
                </wp:positionH>
                <wp:positionV relativeFrom="paragraph">
                  <wp:posOffset>2377274</wp:posOffset>
                </wp:positionV>
                <wp:extent cx="1539875" cy="277495"/>
                <wp:effectExtent l="0" t="0" r="22225" b="27305"/>
                <wp:wrapTopAndBottom/>
                <wp:docPr id="196" name="正方形/長方形 18">
                  <a:extLst xmlns:a="http://schemas.openxmlformats.org/drawingml/2006/main">
                    <a:ext uri="{FF2B5EF4-FFF2-40B4-BE49-F238E27FC236}">
                      <a16:creationId xmlns:a16="http://schemas.microsoft.com/office/drawing/2014/main" id="{2FE3AAE6-FD39-4CBE-8FC0-25B01728DA20}"/>
                    </a:ext>
                  </a:extLst>
                </wp:docPr>
                <wp:cNvGraphicFramePr/>
                <a:graphic xmlns:a="http://schemas.openxmlformats.org/drawingml/2006/main">
                  <a:graphicData uri="http://schemas.microsoft.com/office/word/2010/wordprocessingShape">
                    <wps:wsp>
                      <wps:cNvSpPr/>
                      <wps:spPr>
                        <a:xfrm>
                          <a:off x="0" y="0"/>
                          <a:ext cx="1539875" cy="27749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A527A4B" w14:textId="67A355D8" w:rsidR="001114FD" w:rsidRPr="00DB72E7" w:rsidRDefault="001114FD" w:rsidP="00B27610">
                            <w:pPr>
                              <w:pStyle w:val="Web"/>
                              <w:spacing w:before="0" w:beforeAutospacing="0" w:after="0" w:afterAutospacing="0"/>
                              <w:jc w:val="center"/>
                              <w:rPr>
                                <w:rFonts w:ascii="游ゴシック" w:eastAsia="游ゴシック" w:hAnsi="游ゴシック"/>
                                <w:sz w:val="20"/>
                                <w:szCs w:val="20"/>
                              </w:rPr>
                            </w:pPr>
                            <w:r w:rsidRPr="00D97D34">
                              <w:rPr>
                                <w:rFonts w:ascii="Times New Roman" w:eastAsia="游ゴシック" w:hAnsi="Times New Roman" w:cs="Times New Roman"/>
                                <w:color w:val="000000" w:themeColor="text1"/>
                                <w:kern w:val="24"/>
                                <w:sz w:val="20"/>
                                <w:szCs w:val="20"/>
                                <w:lang w:bidi="en-US"/>
                              </w:rPr>
                              <w:t xml:space="preserve">Contact the </w:t>
                            </w:r>
                            <w:r w:rsidR="009E6C59" w:rsidRPr="00D97D34">
                              <w:rPr>
                                <w:rFonts w:ascii="Times New Roman" w:eastAsia="游ゴシック" w:hAnsi="Times New Roman" w:cs="Times New Roman"/>
                                <w:color w:val="000000" w:themeColor="text1"/>
                                <w:kern w:val="24"/>
                                <w:sz w:val="20"/>
                                <w:szCs w:val="20"/>
                                <w:lang w:bidi="en-US"/>
                              </w:rPr>
                              <w:t xml:space="preserve">study </w:t>
                            </w:r>
                            <w:r w:rsidRPr="00D97D34">
                              <w:rPr>
                                <w:rFonts w:ascii="Times New Roman" w:eastAsia="游ゴシック" w:hAnsi="Times New Roman" w:cs="Times New Roman"/>
                                <w:color w:val="000000" w:themeColor="text1"/>
                                <w:kern w:val="24"/>
                                <w:sz w:val="20"/>
                                <w:szCs w:val="20"/>
                                <w:lang w:bidi="en-US"/>
                              </w:rPr>
                              <w:t>subject</w:t>
                            </w:r>
                          </w:p>
                        </w:txbxContent>
                      </wps:txbx>
                      <wps:bodyPr wrap="square" tIns="36000" bIns="36000" rtlCol="0" anchor="ctr"/>
                    </wps:wsp>
                  </a:graphicData>
                </a:graphic>
                <wp14:sizeRelH relativeFrom="margin">
                  <wp14:pctWidth>0</wp14:pctWidth>
                </wp14:sizeRelH>
              </wp:anchor>
            </w:drawing>
          </mc:Choice>
          <mc:Fallback>
            <w:pict>
              <v:rect w14:anchorId="394B8C6A" id="正方形/長方形 18" o:spid="_x0000_s1042" style="position:absolute;margin-left:108.4pt;margin-top:187.2pt;width:121.25pt;height:21.85pt;z-index:25160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" fillcolor="white [3212]" strokecolor="#243f60 [1604]" strokeweight="1.5pt">
                <v:textbox inset=",1mm,,1mm">
                  <w:txbxContent>
                    <w:p w14:paraId="4A527A4B" w14:textId="67A355D8" w:rsidR="001114FD" w:rsidRPr="00DB72E7" w:rsidRDefault="001114FD" w:rsidP="00B27610">
                      <w:pPr>
                        <w:pStyle w:val="Web"/>
                        <w:spacing w:before="0" w:beforeAutospacing="0" w:after="0" w:afterAutospacing="0"/>
                        <w:jc w:val="center"/>
                        <w:rPr>
                          <w:rFonts w:ascii="游ゴシック" w:eastAsia="游ゴシック" w:hAnsi="游ゴシック"/>
                          <w:sz w:val="20"/>
                          <w:szCs w:val="20"/>
                        </w:rPr>
                      </w:pPr>
                      <w:r w:rsidRPr="00D97D34">
                        <w:rPr>
                          <w:rFonts w:ascii="Times New Roman" w:eastAsia="游ゴシック" w:hAnsi="Times New Roman" w:cs="Times New Roman"/>
                          <w:color w:val="000000" w:themeColor="text1"/>
                          <w:kern w:val="24"/>
                          <w:sz w:val="20"/>
                          <w:szCs w:val="20"/>
                          <w:lang w:bidi="en-US"/>
                        </w:rPr>
                        <w:t xml:space="preserve">Contact the </w:t>
                      </w:r>
                      <w:r w:rsidR="009E6C59" w:rsidRPr="00D97D34">
                        <w:rPr>
                          <w:rFonts w:ascii="Times New Roman" w:eastAsia="游ゴシック" w:hAnsi="Times New Roman" w:cs="Times New Roman"/>
                          <w:color w:val="000000" w:themeColor="text1"/>
                          <w:kern w:val="24"/>
                          <w:sz w:val="20"/>
                          <w:szCs w:val="20"/>
                          <w:lang w:bidi="en-US"/>
                        </w:rPr>
                        <w:t xml:space="preserve">study </w:t>
                      </w:r>
                      <w:r w:rsidRPr="00D97D34">
                        <w:rPr>
                          <w:rFonts w:ascii="Times New Roman" w:eastAsia="游ゴシック" w:hAnsi="Times New Roman" w:cs="Times New Roman"/>
                          <w:color w:val="000000" w:themeColor="text1"/>
                          <w:kern w:val="24"/>
                          <w:sz w:val="20"/>
                          <w:szCs w:val="20"/>
                          <w:lang w:bidi="en-US"/>
                        </w:rPr>
                        <w:t>subject</w:t>
                      </w:r>
                    </w:p>
                  </w:txbxContent>
                </v:textbox>
                <w10:wrap type="topAndBottom"/>
              </v:rect>
            </w:pict>
          </mc:Fallback>
        </mc:AlternateContent>
      </w:r>
      <w:r w:rsidR="00C0535C" w:rsidRPr="00EB5240">
        <w:rPr>
          <w:rFonts w:ascii="Times New Roman" w:eastAsia="ＭＳ 明朝" w:hint="eastAsia"/>
          <w:noProof/>
          <w:color w:val="000000" w:themeColor="text1"/>
        </w:rPr>
        <mc:AlternateContent>
          <mc:Choice Requires="wps">
            <w:drawing>
              <wp:anchor distT="0" distB="0" distL="114300" distR="114300" simplePos="0" relativeHeight="251723264" behindDoc="0" locked="0" layoutInCell="1" allowOverlap="1" wp14:anchorId="6B504DE3" wp14:editId="0F7DD75B">
                <wp:simplePos x="0" y="0"/>
                <wp:positionH relativeFrom="column">
                  <wp:posOffset>371739</wp:posOffset>
                </wp:positionH>
                <wp:positionV relativeFrom="paragraph">
                  <wp:posOffset>277495</wp:posOffset>
                </wp:positionV>
                <wp:extent cx="249555" cy="2389505"/>
                <wp:effectExtent l="0" t="0" r="17145" b="10795"/>
                <wp:wrapTopAndBottom/>
                <wp:docPr id="95" name="左中かっこ 78">
                  <a:extLst xmlns:a="http://schemas.openxmlformats.org/drawingml/2006/main">
                    <a:ext uri="{FF2B5EF4-FFF2-40B4-BE49-F238E27FC236}">
                      <a16:creationId xmlns:a16="http://schemas.microsoft.com/office/drawing/2014/main" id="{877569A8-1361-4881-9D52-63B1CC34F84D}"/>
                    </a:ext>
                  </a:extLst>
                </wp:docPr>
                <wp:cNvGraphicFramePr/>
                <a:graphic xmlns:a="http://schemas.openxmlformats.org/drawingml/2006/main">
                  <a:graphicData uri="http://schemas.microsoft.com/office/word/2010/wordprocessingShape">
                    <wps:wsp>
                      <wps:cNvSpPr/>
                      <wps:spPr>
                        <a:xfrm>
                          <a:off x="0" y="0"/>
                          <a:ext cx="249555" cy="2389505"/>
                        </a:xfrm>
                        <a:prstGeom prst="leftBrace">
                          <a:avLst>
                            <a:gd name="adj1" fmla="val 41176"/>
                            <a:gd name="adj2" fmla="val 50000"/>
                          </a:avLst>
                        </a:prstGeom>
                      </wps:spPr>
                      <wps:style>
                        <a:lnRef idx="1">
                          <a:schemeClr val="accent1"/>
                        </a:lnRef>
                        <a:fillRef idx="0">
                          <a:schemeClr val="accent1"/>
                        </a:fillRef>
                        <a:effectRef idx="0">
                          <a:schemeClr val="accent1"/>
                        </a:effectRef>
                        <a:fontRef idx="minor">
                          <a:schemeClr val="tx1"/>
                        </a:fontRef>
                      </wps:style>
                      <wps:bodyPr wrap="square" rtlCol="0" anchor="ctr">
                        <a:noAutofit/>
                      </wps:bodyPr>
                    </wps:wsp>
                  </a:graphicData>
                </a:graphic>
              </wp:anchor>
            </w:drawing>
          </mc:Choice>
          <mc:Fallback xmlns:w16du="http://schemas.microsoft.com/office/word/2023/wordml/word16du">
            <w:pict>
              <v:shapetype w14:anchorId="1D9E3CD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8" o:spid="_x0000_s1026" type="#_x0000_t87" style="position:absolute;left:0;text-align:left;margin-left:29.25pt;margin-top:21.85pt;width:19.65pt;height:188.15pt;z-index:25172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" adj="929" strokecolor="#4579b8 [3044]">
                <w10:wrap type="topAndBottom"/>
              </v:shape>
            </w:pict>
          </mc:Fallback>
        </mc:AlternateContent>
      </w:r>
      <w:r w:rsidR="00C0535C" w:rsidRPr="00EB5240">
        <w:rPr>
          <w:rFonts w:ascii="Times New Roman" w:eastAsia="ＭＳ 明朝" w:hint="eastAsia"/>
          <w:noProof/>
          <w:color w:val="000000" w:themeColor="text1"/>
        </w:rPr>
        <mc:AlternateContent>
          <mc:Choice Requires="wps">
            <w:drawing>
              <wp:anchor distT="0" distB="0" distL="114300" distR="114300" simplePos="0" relativeHeight="251710976" behindDoc="0" locked="0" layoutInCell="1" allowOverlap="1" wp14:anchorId="35733920" wp14:editId="69BB6758">
                <wp:simplePos x="0" y="0"/>
                <wp:positionH relativeFrom="column">
                  <wp:posOffset>3297555</wp:posOffset>
                </wp:positionH>
                <wp:positionV relativeFrom="paragraph">
                  <wp:posOffset>3003921</wp:posOffset>
                </wp:positionV>
                <wp:extent cx="431165" cy="302895"/>
                <wp:effectExtent l="0" t="0" r="0" b="0"/>
                <wp:wrapTopAndBottom/>
                <wp:docPr id="201" name="テキスト ボックス 64">
                  <a:extLst xmlns:a="http://schemas.openxmlformats.org/drawingml/2006/main">
                    <a:ext uri="{FF2B5EF4-FFF2-40B4-BE49-F238E27FC236}">
                      <a16:creationId xmlns:a16="http://schemas.microsoft.com/office/drawing/2014/main" id="{342B7FAA-75B4-46F9-A3A1-F1475234C50B}"/>
                    </a:ext>
                  </a:extLst>
                </wp:docPr>
                <wp:cNvGraphicFramePr/>
                <a:graphic xmlns:a="http://schemas.openxmlformats.org/drawingml/2006/main">
                  <a:graphicData uri="http://schemas.microsoft.com/office/word/2010/wordprocessingShape">
                    <wps:wsp>
                      <wps:cNvSpPr txBox="1"/>
                      <wps:spPr>
                        <a:xfrm>
                          <a:off x="0" y="0"/>
                          <a:ext cx="431165" cy="302895"/>
                        </a:xfrm>
                        <a:prstGeom prst="rect">
                          <a:avLst/>
                        </a:prstGeom>
                        <a:noFill/>
                      </wps:spPr>
                      <wps:txbx>
                        <w:txbxContent>
                          <w:p w14:paraId="06B86651"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sz w:val="20"/>
                                <w:szCs w:val="20"/>
                              </w:rPr>
                            </w:pPr>
                            <w:r w:rsidRPr="001744E9">
                              <w:rPr>
                                <w:rFonts w:ascii="Times New Roman" w:eastAsia="ＭＳ 明朝" w:hAnsi="Times New Roman" w:cs="Times New Roman" w:hint="eastAsia"/>
                                <w:color w:val="000000" w:themeColor="text1"/>
                                <w:kern w:val="24"/>
                                <w:sz w:val="20"/>
                                <w:szCs w:val="20"/>
                              </w:rPr>
                              <w:t>No</w:t>
                            </w:r>
                          </w:p>
                        </w:txbxContent>
                      </wps:txbx>
                      <wps:bodyPr wrap="square" tIns="36000" bIns="36000" rtlCol="0" anchor="ctr" anchorCtr="0">
                        <a:noAutofit/>
                      </wps:bodyPr>
                    </wps:wsp>
                  </a:graphicData>
                </a:graphic>
              </wp:anchor>
            </w:drawing>
          </mc:Choice>
          <mc:Fallback>
            <w:pict>
              <v:shape w14:anchorId="35733920" id="テキスト ボックス 64" o:spid="_x0000_s1043" type="#_x0000_t202" style="position:absolute;margin-left:259.65pt;margin-top:236.55pt;width:33.95pt;height:23.85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" filled="f" stroked="f">
                <v:textbox inset=",1mm,,1mm">
                  <w:txbxContent>
                    <w:p w14:paraId="06B86651"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sz w:val="20"/>
                          <w:szCs w:val="20"/>
                        </w:rPr>
                      </w:pPr>
                      <w:r w:rsidRPr="001744E9">
                        <w:rPr>
                          <w:rFonts w:ascii="Times New Roman" w:eastAsia="ＭＳ 明朝" w:hAnsi="Times New Roman" w:cs="Times New Roman" w:hint="eastAsia"/>
                          <w:color w:val="000000" w:themeColor="text1"/>
                          <w:kern w:val="24"/>
                          <w:sz w:val="20"/>
                          <w:szCs w:val="20"/>
                        </w:rPr>
                        <w:t>No</w:t>
                      </w:r>
                    </w:p>
                  </w:txbxContent>
                </v:textbox>
                <w10:wrap type="topAndBottom"/>
              </v:shape>
            </w:pict>
          </mc:Fallback>
        </mc:AlternateContent>
      </w:r>
      <w:r w:rsidR="00C0535C" w:rsidRPr="00EB5240">
        <w:rPr>
          <w:rFonts w:ascii="Times New Roman" w:eastAsia="ＭＳ 明朝" w:hint="eastAsia"/>
          <w:noProof/>
          <w:color w:val="000000" w:themeColor="text1"/>
        </w:rPr>
        <mc:AlternateContent>
          <mc:Choice Requires="wps">
            <w:drawing>
              <wp:anchor distT="0" distB="0" distL="114300" distR="114300" simplePos="0" relativeHeight="251695616" behindDoc="0" locked="0" layoutInCell="1" allowOverlap="1" wp14:anchorId="369AFE16" wp14:editId="0F7D5E16">
                <wp:simplePos x="0" y="0"/>
                <wp:positionH relativeFrom="column">
                  <wp:posOffset>2903855</wp:posOffset>
                </wp:positionH>
                <wp:positionV relativeFrom="paragraph">
                  <wp:posOffset>2244461</wp:posOffset>
                </wp:positionV>
                <wp:extent cx="818515" cy="302895"/>
                <wp:effectExtent l="0" t="0" r="0" b="0"/>
                <wp:wrapTopAndBottom/>
                <wp:docPr id="84" name="テキスト ボックス 52">
                  <a:extLst xmlns:a="http://schemas.openxmlformats.org/drawingml/2006/main">
                    <a:ext uri="{FF2B5EF4-FFF2-40B4-BE49-F238E27FC236}">
                      <a16:creationId xmlns:a16="http://schemas.microsoft.com/office/drawing/2014/main" id="{90F72419-AC1E-4D6D-A466-C75D3DDFD233}"/>
                    </a:ext>
                  </a:extLst>
                </wp:docPr>
                <wp:cNvGraphicFramePr/>
                <a:graphic xmlns:a="http://schemas.openxmlformats.org/drawingml/2006/main">
                  <a:graphicData uri="http://schemas.microsoft.com/office/word/2010/wordprocessingShape">
                    <wps:wsp>
                      <wps:cNvSpPr txBox="1"/>
                      <wps:spPr>
                        <a:xfrm>
                          <a:off x="0" y="0"/>
                          <a:ext cx="818515" cy="302895"/>
                        </a:xfrm>
                        <a:prstGeom prst="rect">
                          <a:avLst/>
                        </a:prstGeom>
                        <a:noFill/>
                      </wps:spPr>
                      <wps:txbx>
                        <w:txbxContent>
                          <w:p w14:paraId="21677F6D" w14:textId="1192A2D2" w:rsidR="001114FD" w:rsidRPr="00DB72E7" w:rsidRDefault="001114FD" w:rsidP="00B27610">
                            <w:pPr>
                              <w:pStyle w:val="Web"/>
                              <w:spacing w:before="0" w:beforeAutospacing="0" w:after="0" w:afterAutospacing="0"/>
                              <w:rPr>
                                <w:rFonts w:ascii="游ゴシック" w:eastAsia="游ゴシック" w:hAnsi="游ゴシック"/>
                                <w:sz w:val="20"/>
                                <w:szCs w:val="20"/>
                              </w:rPr>
                            </w:pPr>
                            <w:r>
                              <w:rPr>
                                <w:rFonts w:ascii="Times New Roman" w:eastAsia="游ゴシック" w:hAnsi="Times New Roman" w:cs="Times New Roman"/>
                                <w:color w:val="000000" w:themeColor="text1"/>
                                <w:kern w:val="24"/>
                                <w:sz w:val="16"/>
                                <w:szCs w:val="16"/>
                              </w:rPr>
                              <w:t>Not c</w:t>
                            </w:r>
                            <w:r w:rsidRPr="004F1992">
                              <w:rPr>
                                <w:rFonts w:ascii="Times New Roman" w:eastAsia="游ゴシック" w:hAnsi="Times New Roman" w:cs="Times New Roman"/>
                                <w:color w:val="000000" w:themeColor="text1"/>
                                <w:kern w:val="24"/>
                                <w:sz w:val="16"/>
                                <w:szCs w:val="16"/>
                              </w:rPr>
                              <w:t>ontacted</w:t>
                            </w:r>
                          </w:p>
                        </w:txbxContent>
                      </wps:txbx>
                      <wps:bodyPr wrap="square" tIns="36000" bIns="36000" rtlCol="0" anchor="ctr" anchorCtr="0">
                        <a:noAutofit/>
                      </wps:bodyPr>
                    </wps:wsp>
                  </a:graphicData>
                </a:graphic>
              </wp:anchor>
            </w:drawing>
          </mc:Choice>
          <mc:Fallback>
            <w:pict>
              <v:shape w14:anchorId="369AFE16" id="テキスト ボックス 52" o:spid="_x0000_s1045" type="#_x0000_t202" style="position:absolute;margin-left:228.65pt;margin-top:176.75pt;width:64.45pt;height:23.8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" filled="f" stroked="f">
                <v:textbox inset=",1mm,,1mm">
                  <w:txbxContent>
                    <w:p w14:paraId="21677F6D" w14:textId="1192A2D2" w:rsidR="001114FD" w:rsidRPr="00DB72E7" w:rsidRDefault="001114FD" w:rsidP="00B27610">
                      <w:pPr>
                        <w:pStyle w:val="Web"/>
                        <w:spacing w:before="0" w:beforeAutospacing="0" w:after="0" w:afterAutospacing="0"/>
                        <w:rPr>
                          <w:rFonts w:ascii="游ゴシック" w:eastAsia="游ゴシック" w:hAnsi="游ゴシック"/>
                          <w:sz w:val="20"/>
                          <w:szCs w:val="20"/>
                        </w:rPr>
                      </w:pPr>
                      <w:r>
                        <w:rPr>
                          <w:rFonts w:ascii="Times New Roman" w:eastAsia="游ゴシック" w:hAnsi="Times New Roman" w:cs="Times New Roman"/>
                          <w:color w:val="000000" w:themeColor="text1"/>
                          <w:kern w:val="24"/>
                          <w:sz w:val="16"/>
                          <w:szCs w:val="16"/>
                        </w:rPr>
                        <w:t>Not c</w:t>
                      </w:r>
                      <w:r w:rsidRPr="004F1992">
                        <w:rPr>
                          <w:rFonts w:ascii="Times New Roman" w:eastAsia="游ゴシック" w:hAnsi="Times New Roman" w:cs="Times New Roman"/>
                          <w:color w:val="000000" w:themeColor="text1"/>
                          <w:kern w:val="24"/>
                          <w:sz w:val="16"/>
                          <w:szCs w:val="16"/>
                        </w:rPr>
                        <w:t>ontacted</w:t>
                      </w:r>
                    </w:p>
                  </w:txbxContent>
                </v:textbox>
                <w10:wrap type="topAndBottom"/>
              </v:shape>
            </w:pict>
          </mc:Fallback>
        </mc:AlternateContent>
      </w:r>
      <w:r w:rsidR="009172B5" w:rsidRPr="00EB5240">
        <w:rPr>
          <w:rFonts w:ascii="Times New Roman" w:eastAsia="ＭＳ 明朝" w:hint="eastAsia"/>
          <w:noProof/>
          <w:color w:val="000000" w:themeColor="text1"/>
        </w:rPr>
        <mc:AlternateContent>
          <mc:Choice Requires="wps">
            <w:drawing>
              <wp:anchor distT="0" distB="0" distL="114300" distR="114300" simplePos="0" relativeHeight="251701760" behindDoc="0" locked="0" layoutInCell="1" allowOverlap="1" wp14:anchorId="544DBE3E" wp14:editId="112AA479">
                <wp:simplePos x="0" y="0"/>
                <wp:positionH relativeFrom="column">
                  <wp:posOffset>3663950</wp:posOffset>
                </wp:positionH>
                <wp:positionV relativeFrom="paragraph">
                  <wp:posOffset>2270760</wp:posOffset>
                </wp:positionV>
                <wp:extent cx="1785620" cy="845185"/>
                <wp:effectExtent l="0" t="0" r="24130" b="12065"/>
                <wp:wrapTopAndBottom/>
                <wp:docPr id="86" name="正方形/長方形 55">
                  <a:extLst xmlns:a="http://schemas.openxmlformats.org/drawingml/2006/main">
                    <a:ext uri="{FF2B5EF4-FFF2-40B4-BE49-F238E27FC236}">
                      <a16:creationId xmlns:a16="http://schemas.microsoft.com/office/drawing/2014/main" id="{150081FA-87BA-4E50-A230-06A86EAED648}"/>
                    </a:ext>
                  </a:extLst>
                </wp:docPr>
                <wp:cNvGraphicFramePr/>
                <a:graphic xmlns:a="http://schemas.openxmlformats.org/drawingml/2006/main">
                  <a:graphicData uri="http://schemas.microsoft.com/office/word/2010/wordprocessingShape">
                    <wps:wsp>
                      <wps:cNvSpPr/>
                      <wps:spPr>
                        <a:xfrm>
                          <a:off x="0" y="0"/>
                          <a:ext cx="1785620" cy="84518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CE86DAC" w14:textId="5723FEC8" w:rsidR="001114FD" w:rsidRPr="002F6476" w:rsidRDefault="001114FD" w:rsidP="00B27610">
                            <w:pPr>
                              <w:pStyle w:val="Web"/>
                              <w:snapToGrid w:val="0"/>
                              <w:spacing w:before="0" w:beforeAutospacing="0" w:after="0" w:afterAutospacing="0" w:line="240" w:lineRule="exact"/>
                              <w:rPr>
                                <w:rFonts w:ascii="Times New Roman" w:eastAsia="游ゴシック" w:hAnsi="Times New Roman" w:cs="Times New Roman"/>
                                <w:color w:val="000000" w:themeColor="text1"/>
                                <w:sz w:val="16"/>
                                <w:szCs w:val="16"/>
                              </w:rPr>
                            </w:pPr>
                            <w:r w:rsidRPr="002F6476">
                              <w:rPr>
                                <w:rFonts w:ascii="Times New Roman" w:eastAsia="游ゴシック" w:hAnsi="Times New Roman" w:cs="Times New Roman"/>
                                <w:color w:val="000000" w:themeColor="text1"/>
                                <w:kern w:val="24"/>
                                <w:sz w:val="16"/>
                                <w:szCs w:val="16"/>
                              </w:rPr>
                              <w:t>Enter the reason into the EDC system.</w:t>
                            </w:r>
                          </w:p>
                          <w:p w14:paraId="6BC42EAE" w14:textId="3CFD685C" w:rsidR="001114FD" w:rsidRPr="002F6476"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lang w:eastAsia="ja-JP"/>
                              </w:rPr>
                            </w:pPr>
                            <w:r w:rsidRPr="002F6476">
                              <w:rPr>
                                <w:rFonts w:ascii="Times New Roman" w:eastAsia="游ゴシック" w:hAnsi="Times New Roman" w:cs="Times New Roman"/>
                                <w:color w:val="000000" w:themeColor="text1"/>
                                <w:kern w:val="24"/>
                                <w:sz w:val="16"/>
                                <w:szCs w:val="16"/>
                                <w:lang w:eastAsia="ja-JP" w:bidi="en-US"/>
                              </w:rPr>
                              <w:t>Finally determined that it is unnecessary to contact</w:t>
                            </w:r>
                          </w:p>
                          <w:p w14:paraId="603FC930" w14:textId="4E3EAB69" w:rsidR="001114FD" w:rsidRPr="002F6476"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sidRPr="002F6476">
                              <w:rPr>
                                <w:rFonts w:ascii="Times New Roman" w:eastAsia="游ゴシック" w:hAnsi="Times New Roman" w:cs="Times New Roman"/>
                                <w:color w:val="000000" w:themeColor="text1"/>
                                <w:kern w:val="24"/>
                                <w:sz w:val="16"/>
                                <w:szCs w:val="16"/>
                                <w:lang w:bidi="en-US"/>
                              </w:rPr>
                              <w:t>Unscheduled visit before contact</w:t>
                            </w:r>
                          </w:p>
                          <w:p w14:paraId="0A161992" w14:textId="68D67C1F" w:rsidR="001114FD" w:rsidRPr="009172B5"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sidRPr="009172B5">
                              <w:rPr>
                                <w:rFonts w:ascii="Times New Roman" w:eastAsia="游ゴシック" w:hAnsi="Times New Roman" w:cs="Times New Roman"/>
                                <w:color w:val="000000" w:themeColor="text1"/>
                                <w:kern w:val="24"/>
                                <w:sz w:val="16"/>
                                <w:szCs w:val="16"/>
                              </w:rPr>
                              <w:t>Other</w:t>
                            </w:r>
                          </w:p>
                        </w:txbxContent>
                      </wps:txbx>
                      <wps:bodyPr wrap="square" tIns="36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544DBE3E" id="正方形/長方形 55" o:spid="_x0000_s1046" style="position:absolute;margin-left:288.5pt;margin-top:178.8pt;width:140.6pt;height:66.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" fillcolor="white [3212]" strokecolor="#243f60 [1604]" strokeweight="1.5pt">
                <v:textbox inset=",1mm,,1mm">
                  <w:txbxContent>
                    <w:p w14:paraId="2CE86DAC" w14:textId="5723FEC8" w:rsidR="001114FD" w:rsidRPr="002F6476" w:rsidRDefault="001114FD" w:rsidP="00B27610">
                      <w:pPr>
                        <w:pStyle w:val="Web"/>
                        <w:snapToGrid w:val="0"/>
                        <w:spacing w:before="0" w:beforeAutospacing="0" w:after="0" w:afterAutospacing="0" w:line="240" w:lineRule="exact"/>
                        <w:rPr>
                          <w:rFonts w:ascii="Times New Roman" w:eastAsia="游ゴシック" w:hAnsi="Times New Roman" w:cs="Times New Roman"/>
                          <w:color w:val="000000" w:themeColor="text1"/>
                          <w:sz w:val="16"/>
                          <w:szCs w:val="16"/>
                        </w:rPr>
                      </w:pPr>
                      <w:r w:rsidRPr="002F6476">
                        <w:rPr>
                          <w:rFonts w:ascii="Times New Roman" w:eastAsia="游ゴシック" w:hAnsi="Times New Roman" w:cs="Times New Roman"/>
                          <w:color w:val="000000" w:themeColor="text1"/>
                          <w:kern w:val="24"/>
                          <w:sz w:val="16"/>
                          <w:szCs w:val="16"/>
                        </w:rPr>
                        <w:t>Enter the reason into the EDC system.</w:t>
                      </w:r>
                    </w:p>
                    <w:p w14:paraId="6BC42EAE" w14:textId="3CFD685C" w:rsidR="001114FD" w:rsidRPr="002F6476"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lang w:eastAsia="ja-JP"/>
                        </w:rPr>
                      </w:pPr>
                      <w:r w:rsidRPr="002F6476">
                        <w:rPr>
                          <w:rFonts w:ascii="Times New Roman" w:eastAsia="游ゴシック" w:hAnsi="Times New Roman" w:cs="Times New Roman"/>
                          <w:color w:val="000000" w:themeColor="text1"/>
                          <w:kern w:val="24"/>
                          <w:sz w:val="16"/>
                          <w:szCs w:val="16"/>
                          <w:lang w:eastAsia="ja-JP" w:bidi="en-US"/>
                        </w:rPr>
                        <w:t>Finally determined that it is unnecessary to contact</w:t>
                      </w:r>
                    </w:p>
                    <w:p w14:paraId="603FC930" w14:textId="4E3EAB69" w:rsidR="001114FD" w:rsidRPr="002F6476"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sidRPr="002F6476">
                        <w:rPr>
                          <w:rFonts w:ascii="Times New Roman" w:eastAsia="游ゴシック" w:hAnsi="Times New Roman" w:cs="Times New Roman"/>
                          <w:color w:val="000000" w:themeColor="text1"/>
                          <w:kern w:val="24"/>
                          <w:sz w:val="16"/>
                          <w:szCs w:val="16"/>
                          <w:lang w:bidi="en-US"/>
                        </w:rPr>
                        <w:t>Unscheduled visit before contact</w:t>
                      </w:r>
                    </w:p>
                    <w:p w14:paraId="0A161992" w14:textId="68D67C1F" w:rsidR="001114FD" w:rsidRPr="009172B5" w:rsidRDefault="001114FD" w:rsidP="00B27610">
                      <w:pPr>
                        <w:pStyle w:val="aff0"/>
                        <w:numPr>
                          <w:ilvl w:val="0"/>
                          <w:numId w:val="38"/>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sidRPr="009172B5">
                        <w:rPr>
                          <w:rFonts w:ascii="Times New Roman" w:eastAsia="游ゴシック" w:hAnsi="Times New Roman" w:cs="Times New Roman"/>
                          <w:color w:val="000000" w:themeColor="text1"/>
                          <w:kern w:val="24"/>
                          <w:sz w:val="16"/>
                          <w:szCs w:val="16"/>
                        </w:rPr>
                        <w:t>Other</w:t>
                      </w:r>
                    </w:p>
                  </w:txbxContent>
                </v:textbox>
                <w10:wrap type="topAndBottom"/>
              </v:rect>
            </w:pict>
          </mc:Fallback>
        </mc:AlternateContent>
      </w:r>
      <w:r w:rsidR="009172B5" w:rsidRPr="00EB5240">
        <w:rPr>
          <w:rFonts w:ascii="Times New Roman" w:eastAsia="ＭＳ 明朝" w:hint="eastAsia"/>
          <w:noProof/>
          <w:color w:val="000000" w:themeColor="text1"/>
        </w:rPr>
        <mc:AlternateContent>
          <mc:Choice Requires="wps">
            <w:drawing>
              <wp:anchor distT="0" distB="0" distL="114300" distR="114300" simplePos="0" relativeHeight="251591168" behindDoc="0" locked="0" layoutInCell="1" allowOverlap="1" wp14:anchorId="166EA533" wp14:editId="1087599F">
                <wp:simplePos x="0" y="0"/>
                <wp:positionH relativeFrom="column">
                  <wp:posOffset>3983355</wp:posOffset>
                </wp:positionH>
                <wp:positionV relativeFrom="paragraph">
                  <wp:posOffset>1378849</wp:posOffset>
                </wp:positionV>
                <wp:extent cx="1454785" cy="837565"/>
                <wp:effectExtent l="0" t="0" r="12065" b="19685"/>
                <wp:wrapTopAndBottom/>
                <wp:docPr id="87" name="正方形/長方形 46">
                  <a:extLst xmlns:a="http://schemas.openxmlformats.org/drawingml/2006/main">
                    <a:ext uri="{FF2B5EF4-FFF2-40B4-BE49-F238E27FC236}">
                      <a16:creationId xmlns:a16="http://schemas.microsoft.com/office/drawing/2014/main" id="{A23256EC-4497-48B1-8C87-E48957B4A58C}"/>
                    </a:ext>
                  </a:extLst>
                </wp:docPr>
                <wp:cNvGraphicFramePr/>
                <a:graphic xmlns:a="http://schemas.openxmlformats.org/drawingml/2006/main">
                  <a:graphicData uri="http://schemas.microsoft.com/office/word/2010/wordprocessingShape">
                    <wps:wsp>
                      <wps:cNvSpPr/>
                      <wps:spPr>
                        <a:xfrm>
                          <a:off x="0" y="0"/>
                          <a:ext cx="1454785" cy="83756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CDFB56F" w14:textId="3008872B" w:rsidR="001114FD" w:rsidRPr="004F1992"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color w:val="000000" w:themeColor="text1"/>
                                <w:sz w:val="16"/>
                                <w:szCs w:val="16"/>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p w14:paraId="7D400A0F" w14:textId="2AA10642" w:rsidR="001114FD" w:rsidRPr="004F1992" w:rsidRDefault="001114FD" w:rsidP="00B27610">
                            <w:pPr>
                              <w:pStyle w:val="aff0"/>
                              <w:numPr>
                                <w:ilvl w:val="0"/>
                                <w:numId w:val="40"/>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Pr>
                                <w:rFonts w:ascii="Times New Roman" w:eastAsia="游ゴシック" w:hAnsi="Times New Roman" w:cs="Times New Roman"/>
                                <w:color w:val="000000" w:themeColor="text1"/>
                                <w:kern w:val="24"/>
                                <w:sz w:val="16"/>
                                <w:szCs w:val="16"/>
                                <w:lang w:eastAsia="ja-JP"/>
                              </w:rPr>
                              <w:t>Scheduled</w:t>
                            </w:r>
                            <w:r>
                              <w:rPr>
                                <w:rFonts w:ascii="Times New Roman" w:eastAsia="游ゴシック" w:hAnsi="Times New Roman" w:cs="Times New Roman" w:hint="eastAsia"/>
                                <w:color w:val="000000" w:themeColor="text1"/>
                                <w:kern w:val="24"/>
                                <w:sz w:val="16"/>
                                <w:szCs w:val="16"/>
                                <w:lang w:eastAsia="ja-JP"/>
                              </w:rPr>
                              <w:t xml:space="preserve"> </w:t>
                            </w:r>
                            <w:r>
                              <w:rPr>
                                <w:rFonts w:ascii="Times New Roman" w:eastAsia="游ゴシック" w:hAnsi="Times New Roman" w:cs="Times New Roman"/>
                                <w:color w:val="000000" w:themeColor="text1"/>
                                <w:kern w:val="24"/>
                                <w:sz w:val="16"/>
                                <w:szCs w:val="16"/>
                                <w:lang w:eastAsia="ja-JP"/>
                              </w:rPr>
                              <w:t>visit is near.</w:t>
                            </w:r>
                          </w:p>
                          <w:p w14:paraId="1CCEDE22" w14:textId="0C771131" w:rsidR="001114FD" w:rsidRPr="00936070" w:rsidRDefault="001114FD" w:rsidP="00B27610">
                            <w:pPr>
                              <w:pStyle w:val="aff0"/>
                              <w:numPr>
                                <w:ilvl w:val="0"/>
                                <w:numId w:val="40"/>
                              </w:numPr>
                              <w:tabs>
                                <w:tab w:val="clear" w:pos="720"/>
                              </w:tabs>
                              <w:snapToGrid w:val="0"/>
                              <w:spacing w:line="240" w:lineRule="exact"/>
                              <w:ind w:leftChars="0" w:left="170" w:hanging="170"/>
                              <w:rPr>
                                <w:rFonts w:ascii="游ゴシック" w:eastAsia="游ゴシック" w:hAnsi="游ゴシック"/>
                                <w:color w:val="000000" w:themeColor="text1"/>
                                <w:sz w:val="18"/>
                                <w:szCs w:val="18"/>
                                <w:lang w:eastAsia="ja-JP"/>
                              </w:rPr>
                            </w:pPr>
                            <w:r w:rsidRPr="00B52734">
                              <w:rPr>
                                <w:rFonts w:ascii="Times New Roman" w:eastAsia="游ゴシック" w:hAnsi="Times New Roman" w:cs="Times New Roman"/>
                                <w:color w:val="000000" w:themeColor="text1"/>
                                <w:kern w:val="24"/>
                                <w:sz w:val="16"/>
                                <w:szCs w:val="16"/>
                                <w:lang w:eastAsia="ja-JP" w:bidi="en-US"/>
                              </w:rPr>
                              <w:t>Multiple consecutive alerts of the same kind, etc.</w:t>
                            </w:r>
                          </w:p>
                        </w:txbxContent>
                      </wps:txbx>
                      <wps:bodyPr wrap="square" tIns="36000" bIns="36000" rtlCol="0" anchor="ctr">
                        <a:noAutofit/>
                      </wps:bodyPr>
                    </wps:wsp>
                  </a:graphicData>
                </a:graphic>
                <wp14:sizeRelV relativeFrom="margin">
                  <wp14:pctHeight>0</wp14:pctHeight>
                </wp14:sizeRelV>
              </wp:anchor>
            </w:drawing>
          </mc:Choice>
          <mc:Fallback>
            <w:pict>
              <v:rect w14:anchorId="166EA533" id="正方形/長方形 46" o:spid="_x0000_s1047" style="position:absolute;margin-left:313.65pt;margin-top:108.55pt;width:114.55pt;height:65.95pt;z-index:251591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" fillcolor="white [3212]" strokecolor="#243f60 [1604]" strokeweight="1.5pt">
                <v:textbox inset=",1mm,,1mm">
                  <w:txbxContent>
                    <w:p w14:paraId="0CDFB56F" w14:textId="3008872B" w:rsidR="001114FD" w:rsidRPr="004F1992"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color w:val="000000" w:themeColor="text1"/>
                          <w:sz w:val="16"/>
                          <w:szCs w:val="16"/>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p w14:paraId="7D400A0F" w14:textId="2AA10642" w:rsidR="001114FD" w:rsidRPr="004F1992" w:rsidRDefault="001114FD" w:rsidP="00B27610">
                      <w:pPr>
                        <w:pStyle w:val="aff0"/>
                        <w:numPr>
                          <w:ilvl w:val="0"/>
                          <w:numId w:val="40"/>
                        </w:numPr>
                        <w:tabs>
                          <w:tab w:val="clear" w:pos="720"/>
                        </w:tabs>
                        <w:snapToGrid w:val="0"/>
                        <w:spacing w:line="240" w:lineRule="exact"/>
                        <w:ind w:leftChars="0" w:left="170" w:hanging="170"/>
                        <w:rPr>
                          <w:rFonts w:ascii="Times New Roman" w:eastAsia="游ゴシック" w:hAnsi="Times New Roman" w:cs="Times New Roman"/>
                          <w:color w:val="000000" w:themeColor="text1"/>
                          <w:sz w:val="16"/>
                          <w:szCs w:val="16"/>
                        </w:rPr>
                      </w:pPr>
                      <w:r>
                        <w:rPr>
                          <w:rFonts w:ascii="Times New Roman" w:eastAsia="游ゴシック" w:hAnsi="Times New Roman" w:cs="Times New Roman"/>
                          <w:color w:val="000000" w:themeColor="text1"/>
                          <w:kern w:val="24"/>
                          <w:sz w:val="16"/>
                          <w:szCs w:val="16"/>
                          <w:lang w:eastAsia="ja-JP"/>
                        </w:rPr>
                        <w:t>Scheduled</w:t>
                      </w:r>
                      <w:r>
                        <w:rPr>
                          <w:rFonts w:ascii="Times New Roman" w:eastAsia="游ゴシック" w:hAnsi="Times New Roman" w:cs="Times New Roman" w:hint="eastAsia"/>
                          <w:color w:val="000000" w:themeColor="text1"/>
                          <w:kern w:val="24"/>
                          <w:sz w:val="16"/>
                          <w:szCs w:val="16"/>
                          <w:lang w:eastAsia="ja-JP"/>
                        </w:rPr>
                        <w:t xml:space="preserve"> </w:t>
                      </w:r>
                      <w:r>
                        <w:rPr>
                          <w:rFonts w:ascii="Times New Roman" w:eastAsia="游ゴシック" w:hAnsi="Times New Roman" w:cs="Times New Roman"/>
                          <w:color w:val="000000" w:themeColor="text1"/>
                          <w:kern w:val="24"/>
                          <w:sz w:val="16"/>
                          <w:szCs w:val="16"/>
                          <w:lang w:eastAsia="ja-JP"/>
                        </w:rPr>
                        <w:t>visit is near.</w:t>
                      </w:r>
                    </w:p>
                    <w:p w14:paraId="1CCEDE22" w14:textId="0C771131" w:rsidR="001114FD" w:rsidRPr="00936070" w:rsidRDefault="001114FD" w:rsidP="00B27610">
                      <w:pPr>
                        <w:pStyle w:val="aff0"/>
                        <w:numPr>
                          <w:ilvl w:val="0"/>
                          <w:numId w:val="40"/>
                        </w:numPr>
                        <w:tabs>
                          <w:tab w:val="clear" w:pos="720"/>
                        </w:tabs>
                        <w:snapToGrid w:val="0"/>
                        <w:spacing w:line="240" w:lineRule="exact"/>
                        <w:ind w:leftChars="0" w:left="170" w:hanging="170"/>
                        <w:rPr>
                          <w:rFonts w:ascii="游ゴシック" w:eastAsia="游ゴシック" w:hAnsi="游ゴシック"/>
                          <w:color w:val="000000" w:themeColor="text1"/>
                          <w:sz w:val="18"/>
                          <w:szCs w:val="18"/>
                          <w:lang w:eastAsia="ja-JP"/>
                        </w:rPr>
                      </w:pPr>
                      <w:r w:rsidRPr="00B52734">
                        <w:rPr>
                          <w:rFonts w:ascii="Times New Roman" w:eastAsia="游ゴシック" w:hAnsi="Times New Roman" w:cs="Times New Roman"/>
                          <w:color w:val="000000" w:themeColor="text1"/>
                          <w:kern w:val="24"/>
                          <w:sz w:val="16"/>
                          <w:szCs w:val="16"/>
                          <w:lang w:eastAsia="ja-JP" w:bidi="en-US"/>
                        </w:rPr>
                        <w:t>Multiple consecutive alerts of the same kind, etc.</w:t>
                      </w:r>
                    </w:p>
                  </w:txbxContent>
                </v:textbox>
                <w10:wrap type="topAndBottom"/>
              </v:rect>
            </w:pict>
          </mc:Fallback>
        </mc:AlternateContent>
      </w:r>
      <w:r w:rsidR="009172B5" w:rsidRPr="00EB5240">
        <w:rPr>
          <w:rFonts w:ascii="Times New Roman" w:eastAsia="ＭＳ 明朝" w:hint="eastAsia"/>
          <w:noProof/>
          <w:color w:val="000000" w:themeColor="text1"/>
        </w:rPr>
        <mc:AlternateContent>
          <mc:Choice Requires="wps">
            <w:drawing>
              <wp:anchor distT="0" distB="0" distL="114300" distR="114300" simplePos="0" relativeHeight="251609600" behindDoc="0" locked="0" layoutInCell="1" allowOverlap="1" wp14:anchorId="5136A135" wp14:editId="3385E71A">
                <wp:simplePos x="0" y="0"/>
                <wp:positionH relativeFrom="column">
                  <wp:posOffset>3977640</wp:posOffset>
                </wp:positionH>
                <wp:positionV relativeFrom="paragraph">
                  <wp:posOffset>927364</wp:posOffset>
                </wp:positionV>
                <wp:extent cx="1456690" cy="396240"/>
                <wp:effectExtent l="0" t="0" r="10160" b="22860"/>
                <wp:wrapTopAndBottom/>
                <wp:docPr id="89" name="正方形/長方形 30">
                  <a:extLst xmlns:a="http://schemas.openxmlformats.org/drawingml/2006/main">
                    <a:ext uri="{FF2B5EF4-FFF2-40B4-BE49-F238E27FC236}">
                      <a16:creationId xmlns:a16="http://schemas.microsoft.com/office/drawing/2014/main" id="{CA810CD5-FC32-4CF8-BBB1-6150320B6A3D}"/>
                    </a:ext>
                  </a:extLst>
                </wp:docPr>
                <wp:cNvGraphicFramePr/>
                <a:graphic xmlns:a="http://schemas.openxmlformats.org/drawingml/2006/main">
                  <a:graphicData uri="http://schemas.microsoft.com/office/word/2010/wordprocessingShape">
                    <wps:wsp>
                      <wps:cNvSpPr/>
                      <wps:spPr>
                        <a:xfrm>
                          <a:off x="0" y="0"/>
                          <a:ext cx="1456690" cy="396240"/>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72C7B6B" w14:textId="09A85E28" w:rsidR="001114FD" w:rsidRPr="004F1992" w:rsidRDefault="001114FD" w:rsidP="00B27610">
                            <w:pPr>
                              <w:pStyle w:val="Web"/>
                              <w:snapToGrid w:val="0"/>
                              <w:spacing w:before="0" w:beforeAutospacing="0" w:after="0" w:afterAutospacing="0" w:line="240" w:lineRule="exact"/>
                              <w:jc w:val="center"/>
                              <w:rPr>
                                <w:rFonts w:ascii="游ゴシック" w:eastAsia="游ゴシック" w:hAnsi="游ゴシック"/>
                                <w:sz w:val="16"/>
                                <w:szCs w:val="16"/>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txbxContent>
                      </wps:txbx>
                      <wps:bodyPr wrap="square" tIns="36000" bIns="36000" rtlCol="0" anchor="ctr">
                        <a:noAutofit/>
                      </wps:bodyPr>
                    </wps:wsp>
                  </a:graphicData>
                </a:graphic>
              </wp:anchor>
            </w:drawing>
          </mc:Choice>
          <mc:Fallback>
            <w:pict>
              <v:rect w14:anchorId="5136A135" id="正方形/長方形 30" o:spid="_x0000_s1048" style="position:absolute;margin-left:313.2pt;margin-top:73pt;width:114.7pt;height:31.2pt;z-index:25160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" fillcolor="white [3212]" strokecolor="#243f60 [1604]" strokeweight="1.5pt">
                <v:textbox inset=",1mm,,1mm">
                  <w:txbxContent>
                    <w:p w14:paraId="472C7B6B" w14:textId="09A85E28" w:rsidR="001114FD" w:rsidRPr="004F1992" w:rsidRDefault="001114FD" w:rsidP="00B27610">
                      <w:pPr>
                        <w:pStyle w:val="Web"/>
                        <w:snapToGrid w:val="0"/>
                        <w:spacing w:before="0" w:beforeAutospacing="0" w:after="0" w:afterAutospacing="0" w:line="240" w:lineRule="exact"/>
                        <w:jc w:val="center"/>
                        <w:rPr>
                          <w:rFonts w:ascii="游ゴシック" w:eastAsia="游ゴシック" w:hAnsi="游ゴシック"/>
                          <w:sz w:val="16"/>
                          <w:szCs w:val="16"/>
                        </w:rPr>
                      </w:pPr>
                      <w:r w:rsidRPr="004F1992">
                        <w:rPr>
                          <w:rFonts w:ascii="Times New Roman" w:eastAsia="游ゴシック" w:hAnsi="Times New Roman" w:cs="Times New Roman"/>
                          <w:color w:val="000000" w:themeColor="text1"/>
                          <w:kern w:val="24"/>
                          <w:sz w:val="16"/>
                          <w:szCs w:val="16"/>
                        </w:rPr>
                        <w:t xml:space="preserve">Enter the reason </w:t>
                      </w:r>
                      <w:r>
                        <w:rPr>
                          <w:rFonts w:ascii="Times New Roman" w:eastAsia="游ゴシック" w:hAnsi="Times New Roman" w:cs="Times New Roman"/>
                          <w:color w:val="000000" w:themeColor="text1"/>
                          <w:kern w:val="24"/>
                          <w:sz w:val="16"/>
                          <w:szCs w:val="16"/>
                        </w:rPr>
                        <w:t>into the EDC system.</w:t>
                      </w:r>
                    </w:p>
                  </w:txbxContent>
                </v:textbox>
                <w10:wrap type="topAndBottom"/>
              </v:rect>
            </w:pict>
          </mc:Fallback>
        </mc:AlternateContent>
      </w:r>
      <w:r w:rsidR="009172B5" w:rsidRPr="00EB5240">
        <w:rPr>
          <w:rFonts w:ascii="Times New Roman" w:eastAsia="ＭＳ 明朝" w:hint="eastAsia"/>
          <w:noProof/>
          <w:color w:val="000000" w:themeColor="text1"/>
        </w:rPr>
        <mc:AlternateContent>
          <mc:Choice Requires="wps">
            <w:drawing>
              <wp:anchor distT="0" distB="0" distL="114300" distR="114300" simplePos="0" relativeHeight="251667968" behindDoc="0" locked="0" layoutInCell="1" allowOverlap="1" wp14:anchorId="259CF218" wp14:editId="32FFAF15">
                <wp:simplePos x="0" y="0"/>
                <wp:positionH relativeFrom="column">
                  <wp:posOffset>3357245</wp:posOffset>
                </wp:positionH>
                <wp:positionV relativeFrom="paragraph">
                  <wp:posOffset>1473464</wp:posOffset>
                </wp:positionV>
                <wp:extent cx="724535" cy="302895"/>
                <wp:effectExtent l="0" t="0" r="0" b="0"/>
                <wp:wrapTopAndBottom/>
                <wp:docPr id="85" name="テキスト ボックス 44">
                  <a:extLst xmlns:a="http://schemas.openxmlformats.org/drawingml/2006/main">
                    <a:ext uri="{FF2B5EF4-FFF2-40B4-BE49-F238E27FC236}">
                      <a16:creationId xmlns:a16="http://schemas.microsoft.com/office/drawing/2014/main" id="{D7853F32-6A98-4674-AF95-E3F5C9F544D4}"/>
                    </a:ext>
                  </a:extLst>
                </wp:docPr>
                <wp:cNvGraphicFramePr/>
                <a:graphic xmlns:a="http://schemas.openxmlformats.org/drawingml/2006/main">
                  <a:graphicData uri="http://schemas.microsoft.com/office/word/2010/wordprocessingShape">
                    <wps:wsp>
                      <wps:cNvSpPr txBox="1"/>
                      <wps:spPr>
                        <a:xfrm>
                          <a:off x="0" y="0"/>
                          <a:ext cx="724535" cy="302895"/>
                        </a:xfrm>
                        <a:prstGeom prst="rect">
                          <a:avLst/>
                        </a:prstGeom>
                        <a:noFill/>
                      </wps:spPr>
                      <wps:txbx>
                        <w:txbxContent>
                          <w:p w14:paraId="1A904D0B" w14:textId="03F10055" w:rsidR="001114FD" w:rsidRPr="00DB72E7" w:rsidRDefault="001114FD" w:rsidP="00B27610">
                            <w:pPr>
                              <w:pStyle w:val="Web"/>
                              <w:spacing w:before="0" w:beforeAutospacing="0" w:after="0" w:afterAutospacing="0"/>
                              <w:rPr>
                                <w:rFonts w:ascii="游ゴシック" w:eastAsia="游ゴシック" w:hAnsi="游ゴシック"/>
                                <w:sz w:val="20"/>
                                <w:szCs w:val="20"/>
                              </w:rPr>
                            </w:pPr>
                            <w:r>
                              <w:rPr>
                                <w:rFonts w:ascii="Times New Roman" w:eastAsia="游ゴシック" w:hAnsi="Times New Roman" w:cs="Times New Roman"/>
                                <w:color w:val="000000" w:themeColor="text1"/>
                                <w:kern w:val="24"/>
                                <w:sz w:val="16"/>
                                <w:szCs w:val="16"/>
                              </w:rPr>
                              <w:t>Unn</w:t>
                            </w:r>
                            <w:r w:rsidRPr="004F1992">
                              <w:rPr>
                                <w:rFonts w:ascii="Times New Roman" w:eastAsia="游ゴシック" w:hAnsi="Times New Roman" w:cs="Times New Roman"/>
                                <w:color w:val="000000" w:themeColor="text1"/>
                                <w:kern w:val="24"/>
                                <w:sz w:val="16"/>
                                <w:szCs w:val="16"/>
                              </w:rPr>
                              <w:t>ecessary</w:t>
                            </w:r>
                          </w:p>
                        </w:txbxContent>
                      </wps:txbx>
                      <wps:bodyPr wrap="square" tIns="36000" bIns="36000" rtlCol="0" anchor="ctr" anchorCtr="0">
                        <a:noAutofit/>
                      </wps:bodyPr>
                    </wps:wsp>
                  </a:graphicData>
                </a:graphic>
              </wp:anchor>
            </w:drawing>
          </mc:Choice>
          <mc:Fallback>
            <w:pict>
              <v:shape w14:anchorId="259CF218" id="テキスト ボックス 44" o:spid="_x0000_s1049" type="#_x0000_t202" style="position:absolute;margin-left:264.35pt;margin-top:116pt;width:57.05pt;height:23.8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" filled="f" stroked="f">
                <v:textbox inset=",1mm,,1mm">
                  <w:txbxContent>
                    <w:p w14:paraId="1A904D0B" w14:textId="03F10055" w:rsidR="001114FD" w:rsidRPr="00DB72E7" w:rsidRDefault="001114FD" w:rsidP="00B27610">
                      <w:pPr>
                        <w:pStyle w:val="Web"/>
                        <w:spacing w:before="0" w:beforeAutospacing="0" w:after="0" w:afterAutospacing="0"/>
                        <w:rPr>
                          <w:rFonts w:ascii="游ゴシック" w:eastAsia="游ゴシック" w:hAnsi="游ゴシック"/>
                          <w:sz w:val="20"/>
                          <w:szCs w:val="20"/>
                        </w:rPr>
                      </w:pPr>
                      <w:r>
                        <w:rPr>
                          <w:rFonts w:ascii="Times New Roman" w:eastAsia="游ゴシック" w:hAnsi="Times New Roman" w:cs="Times New Roman"/>
                          <w:color w:val="000000" w:themeColor="text1"/>
                          <w:kern w:val="24"/>
                          <w:sz w:val="16"/>
                          <w:szCs w:val="16"/>
                        </w:rPr>
                        <w:t>Unn</w:t>
                      </w:r>
                      <w:r w:rsidRPr="004F1992">
                        <w:rPr>
                          <w:rFonts w:ascii="Times New Roman" w:eastAsia="游ゴシック" w:hAnsi="Times New Roman" w:cs="Times New Roman"/>
                          <w:color w:val="000000" w:themeColor="text1"/>
                          <w:kern w:val="24"/>
                          <w:sz w:val="16"/>
                          <w:szCs w:val="16"/>
                        </w:rPr>
                        <w:t>ecessary</w:t>
                      </w:r>
                    </w:p>
                  </w:txbxContent>
                </v:textbox>
                <w10:wrap type="topAndBottom"/>
              </v:shape>
            </w:pict>
          </mc:Fallback>
        </mc:AlternateContent>
      </w:r>
      <w:r w:rsidR="00B27610" w:rsidRPr="00EB5240">
        <w:rPr>
          <w:rFonts w:ascii="Times New Roman" w:eastAsia="ＭＳ 明朝"/>
          <w:noProof/>
          <w:color w:val="000000" w:themeColor="text1"/>
        </w:rPr>
        <w:drawing>
          <wp:anchor distT="0" distB="0" distL="114300" distR="114300" simplePos="0" relativeHeight="251732480" behindDoc="0" locked="0" layoutInCell="1" allowOverlap="1" wp14:anchorId="38C09DA1" wp14:editId="15EC7BEB">
            <wp:simplePos x="0" y="0"/>
            <wp:positionH relativeFrom="column">
              <wp:posOffset>2626360</wp:posOffset>
            </wp:positionH>
            <wp:positionV relativeFrom="paragraph">
              <wp:posOffset>57785</wp:posOffset>
            </wp:positionV>
            <wp:extent cx="448310" cy="410210"/>
            <wp:effectExtent l="0" t="0" r="8890" b="8890"/>
            <wp:wrapNone/>
            <wp:docPr id="213" name="Picture 2" descr="Z:\Desktop\14082-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Z:\Desktop\14082-300x30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530" t="14117" r="11924" b="13986"/>
                    <a:stretch/>
                  </pic:blipFill>
                  <pic:spPr bwMode="auto">
                    <a:xfrm flipH="1">
                      <a:off x="0" y="0"/>
                      <a:ext cx="448310" cy="410210"/>
                    </a:xfrm>
                    <a:prstGeom prst="rect">
                      <a:avLst/>
                    </a:prstGeom>
                    <a:noFill/>
                  </pic:spPr>
                </pic:pic>
              </a:graphicData>
            </a:graphic>
            <wp14:sizeRelH relativeFrom="page">
              <wp14:pctWidth>0</wp14:pctWidth>
            </wp14:sizeRelH>
            <wp14:sizeRelV relativeFrom="page">
              <wp14:pctHeight>0</wp14:pctHeight>
            </wp14:sizeRelV>
          </wp:anchor>
        </w:drawing>
      </w:r>
      <w:r w:rsidR="00B27610" w:rsidRPr="00EB5240">
        <w:rPr>
          <w:rFonts w:ascii="Times New Roman" w:eastAsia="ＭＳ 明朝"/>
          <w:noProof/>
          <w:color w:val="000000" w:themeColor="text1"/>
        </w:rPr>
        <mc:AlternateContent>
          <mc:Choice Requires="wps">
            <w:drawing>
              <wp:anchor distT="0" distB="0" distL="114300" distR="114300" simplePos="0" relativeHeight="251717120" behindDoc="0" locked="0" layoutInCell="1" allowOverlap="1" wp14:anchorId="571109FE" wp14:editId="1DF9EC52">
                <wp:simplePos x="0" y="0"/>
                <wp:positionH relativeFrom="column">
                  <wp:posOffset>2171065</wp:posOffset>
                </wp:positionH>
                <wp:positionV relativeFrom="paragraph">
                  <wp:posOffset>3503295</wp:posOffset>
                </wp:positionV>
                <wp:extent cx="871220" cy="302895"/>
                <wp:effectExtent l="0" t="0" r="0" b="0"/>
                <wp:wrapTopAndBottom/>
                <wp:docPr id="200" name="テキスト ボックス 72">
                  <a:extLst xmlns:a="http://schemas.openxmlformats.org/drawingml/2006/main">
                    <a:ext uri="{FF2B5EF4-FFF2-40B4-BE49-F238E27FC236}">
                      <a16:creationId xmlns:a16="http://schemas.microsoft.com/office/drawing/2014/main" id="{68970C2C-68A1-4619-8368-24FAFA445BC5}"/>
                    </a:ext>
                  </a:extLst>
                </wp:docPr>
                <wp:cNvGraphicFramePr/>
                <a:graphic xmlns:a="http://schemas.openxmlformats.org/drawingml/2006/main">
                  <a:graphicData uri="http://schemas.microsoft.com/office/word/2010/wordprocessingShape">
                    <wps:wsp>
                      <wps:cNvSpPr txBox="1"/>
                      <wps:spPr>
                        <a:xfrm>
                          <a:off x="0" y="0"/>
                          <a:ext cx="871220" cy="302895"/>
                        </a:xfrm>
                        <a:prstGeom prst="rect">
                          <a:avLst/>
                        </a:prstGeom>
                        <a:noFill/>
                      </wps:spPr>
                      <wps:txbx>
                        <w:txbxContent>
                          <w:p w14:paraId="3E02A673"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kern w:val="24"/>
                                <w:sz w:val="20"/>
                                <w:szCs w:val="20"/>
                              </w:rPr>
                            </w:pPr>
                            <w:r w:rsidRPr="001744E9">
                              <w:rPr>
                                <w:rFonts w:ascii="Times New Roman" w:eastAsia="ＭＳ 明朝" w:hAnsi="Times New Roman" w:cs="Times New Roman" w:hint="eastAsia"/>
                                <w:color w:val="000000" w:themeColor="text1"/>
                                <w:kern w:val="24"/>
                                <w:sz w:val="20"/>
                                <w:szCs w:val="20"/>
                              </w:rPr>
                              <w:t>Yes</w:t>
                            </w:r>
                          </w:p>
                        </w:txbxContent>
                      </wps:txbx>
                      <wps:bodyPr wrap="square" tIns="36000" bIns="36000" rtlCol="0" anchor="ctr" anchorCtr="0">
                        <a:noAutofit/>
                      </wps:bodyPr>
                    </wps:wsp>
                  </a:graphicData>
                </a:graphic>
              </wp:anchor>
            </w:drawing>
          </mc:Choice>
          <mc:Fallback>
            <w:pict>
              <v:shape w14:anchorId="571109FE" id="テキスト ボックス 72" o:spid="_x0000_s1050" type="#_x0000_t202" style="position:absolute;margin-left:170.95pt;margin-top:275.85pt;width:68.6pt;height:23.85pt;z-index:25171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" filled="f" stroked="f">
                <v:textbox inset=",1mm,,1mm">
                  <w:txbxContent>
                    <w:p w14:paraId="3E02A673"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kern w:val="24"/>
                          <w:sz w:val="20"/>
                          <w:szCs w:val="20"/>
                        </w:rPr>
                      </w:pPr>
                      <w:r w:rsidRPr="001744E9">
                        <w:rPr>
                          <w:rFonts w:ascii="Times New Roman" w:eastAsia="ＭＳ 明朝" w:hAnsi="Times New Roman" w:cs="Times New Roman" w:hint="eastAsia"/>
                          <w:color w:val="000000" w:themeColor="text1"/>
                          <w:kern w:val="24"/>
                          <w:sz w:val="20"/>
                          <w:szCs w:val="20"/>
                        </w:rPr>
                        <w:t>Yes</w:t>
                      </w:r>
                    </w:p>
                  </w:txbxContent>
                </v:textbox>
                <w10:wrap type="topAndBottom"/>
              </v:shape>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729408" behindDoc="0" locked="0" layoutInCell="1" allowOverlap="1" wp14:anchorId="588EC9C0" wp14:editId="0E678AEA">
                <wp:simplePos x="0" y="0"/>
                <wp:positionH relativeFrom="column">
                  <wp:posOffset>1167765</wp:posOffset>
                </wp:positionH>
                <wp:positionV relativeFrom="paragraph">
                  <wp:posOffset>4578986</wp:posOffset>
                </wp:positionV>
                <wp:extent cx="3993515" cy="2019300"/>
                <wp:effectExtent l="0" t="0" r="26035" b="19050"/>
                <wp:wrapNone/>
                <wp:docPr id="203" name="正方形/長方形 74">
                  <a:extLst xmlns:a="http://schemas.openxmlformats.org/drawingml/2006/main">
                    <a:ext uri="{FF2B5EF4-FFF2-40B4-BE49-F238E27FC236}">
                      <a16:creationId xmlns:a16="http://schemas.microsoft.com/office/drawing/2014/main" id="{1E3D2E63-DC9B-45D9-8F91-3BF29DD5118C}"/>
                    </a:ext>
                  </a:extLst>
                </wp:docPr>
                <wp:cNvGraphicFramePr/>
                <a:graphic xmlns:a="http://schemas.openxmlformats.org/drawingml/2006/main">
                  <a:graphicData uri="http://schemas.microsoft.com/office/word/2010/wordprocessingShape">
                    <wps:wsp>
                      <wps:cNvSpPr/>
                      <wps:spPr>
                        <a:xfrm>
                          <a:off x="0" y="0"/>
                          <a:ext cx="3993515" cy="20193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B39F16A" w14:textId="39F00C84" w:rsidR="001114FD" w:rsidRPr="004F1992" w:rsidRDefault="001114FD" w:rsidP="00B27610">
                            <w:pPr>
                              <w:snapToGrid w:val="0"/>
                              <w:spacing w:line="240" w:lineRule="exact"/>
                              <w:rPr>
                                <w:rFonts w:ascii="Times New Roman" w:eastAsia="游ゴシック" w:hAnsi="Times New Roman" w:cs="Times New Roman"/>
                                <w:color w:val="000000" w:themeColor="text1"/>
                                <w:lang w:eastAsia="ja-JP"/>
                              </w:rPr>
                            </w:pPr>
                            <w:r>
                              <w:rPr>
                                <w:rFonts w:ascii="Times New Roman" w:eastAsia="游ゴシック" w:hAnsi="Times New Roman" w:cs="Times New Roman" w:hint="eastAsia"/>
                                <w:color w:val="000000" w:themeColor="text1"/>
                                <w:kern w:val="24"/>
                                <w:lang w:eastAsia="ja-JP"/>
                              </w:rPr>
                              <w:t>Enter the actions taken after contact into the EDC system.</w:t>
                            </w:r>
                          </w:p>
                          <w:p w14:paraId="28EF4DFE" w14:textId="35E58598" w:rsidR="001114FD" w:rsidRPr="004F1992" w:rsidRDefault="001114FD" w:rsidP="00B27610">
                            <w:pPr>
                              <w:pStyle w:val="aff0"/>
                              <w:numPr>
                                <w:ilvl w:val="0"/>
                                <w:numId w:val="39"/>
                              </w:numPr>
                              <w:snapToGrid w:val="0"/>
                              <w:spacing w:line="240" w:lineRule="exact"/>
                              <w:ind w:leftChars="100" w:left="540" w:hanging="340"/>
                              <w:rPr>
                                <w:rFonts w:ascii="Times New Roman" w:eastAsia="游ゴシック" w:hAnsi="Times New Roman" w:cs="Times New Roman"/>
                                <w:color w:val="000000" w:themeColor="text1"/>
                                <w:lang w:eastAsia="ja-JP"/>
                              </w:rPr>
                            </w:pPr>
                            <w:r w:rsidRPr="004F1992">
                              <w:rPr>
                                <w:rFonts w:ascii="Times New Roman" w:eastAsia="游ゴシック" w:hAnsi="Times New Roman" w:cs="Times New Roman"/>
                                <w:color w:val="000000" w:themeColor="text1"/>
                                <w:kern w:val="2"/>
                                <w:lang w:eastAsia="ja-JP" w:bidi="en-US"/>
                              </w:rPr>
                              <w:t>Phone call</w:t>
                            </w:r>
                          </w:p>
                          <w:p w14:paraId="7F8FE50F" w14:textId="06BEEA13"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bidi="en-US"/>
                              </w:rPr>
                              <w:t>Watchful waiting</w:t>
                            </w:r>
                          </w:p>
                          <w:p w14:paraId="4E535DD8" w14:textId="0C804899"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Oral supportive care was prescribed.</w:t>
                            </w:r>
                          </w:p>
                          <w:p w14:paraId="6F4408CC" w14:textId="58FBAEF8"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instructed to discontinue oral anticancer treatment.</w:t>
                            </w:r>
                          </w:p>
                          <w:p w14:paraId="20127871" w14:textId="3AABAE6A" w:rsidR="001114FD" w:rsidRPr="004F1992" w:rsidRDefault="001114FD" w:rsidP="00B27610">
                            <w:pPr>
                              <w:pStyle w:val="aff0"/>
                              <w:numPr>
                                <w:ilvl w:val="1"/>
                                <w:numId w:val="43"/>
                              </w:numPr>
                              <w:snapToGrid w:val="0"/>
                              <w:spacing w:line="200" w:lineRule="exact"/>
                              <w:ind w:leftChars="0"/>
                              <w:rPr>
                                <w:rFonts w:ascii="Times New Roman" w:eastAsia="游ゴシック" w:hAnsi="Times New Roman" w:cs="Times New Roman"/>
                                <w:color w:val="000000" w:themeColor="text1"/>
                                <w:sz w:val="18"/>
                                <w:szCs w:val="18"/>
                                <w:lang w:eastAsia="ja-JP"/>
                              </w:rPr>
                            </w:pPr>
                            <w:r w:rsidRPr="004F1992">
                              <w:rPr>
                                <w:rFonts w:ascii="Times New Roman" w:eastAsia="游ゴシック" w:hAnsi="Times New Roman" w:cs="Times New Roman"/>
                                <w:color w:val="000000" w:themeColor="text1"/>
                                <w:kern w:val="2"/>
                                <w:sz w:val="18"/>
                                <w:szCs w:val="18"/>
                                <w:lang w:eastAsia="ja-JP"/>
                              </w:rPr>
                              <w:t>Other</w:t>
                            </w:r>
                          </w:p>
                          <w:p w14:paraId="7FA3441D" w14:textId="73D86FAE" w:rsidR="001114FD" w:rsidRPr="004F1992" w:rsidRDefault="001114FD" w:rsidP="00B27610">
                            <w:pPr>
                              <w:pStyle w:val="aff0"/>
                              <w:numPr>
                                <w:ilvl w:val="0"/>
                                <w:numId w:val="39"/>
                              </w:numPr>
                              <w:snapToGrid w:val="0"/>
                              <w:spacing w:line="240" w:lineRule="exact"/>
                              <w:ind w:leftChars="100" w:left="540" w:hanging="340"/>
                              <w:rPr>
                                <w:rFonts w:ascii="Times New Roman" w:eastAsia="游ゴシック" w:hAnsi="Times New Roman" w:cs="Times New Roman"/>
                                <w:color w:val="000000" w:themeColor="text1"/>
                                <w:lang w:eastAsia="ja-JP"/>
                              </w:rPr>
                            </w:pPr>
                            <w:r w:rsidRPr="004F1992">
                              <w:rPr>
                                <w:rFonts w:ascii="Times New Roman" w:eastAsia="游ゴシック" w:hAnsi="Times New Roman" w:cs="Times New Roman"/>
                                <w:color w:val="000000" w:themeColor="text1"/>
                                <w:kern w:val="2"/>
                                <w:lang w:eastAsia="ja-JP"/>
                              </w:rPr>
                              <w:t>The subject was instructed to visit the study site.</w:t>
                            </w:r>
                          </w:p>
                          <w:p w14:paraId="35790E29" w14:textId="314F5CFC"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further examined.</w:t>
                            </w:r>
                          </w:p>
                          <w:p w14:paraId="00211E07" w14:textId="6B019A17"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medicated.</w:t>
                            </w:r>
                          </w:p>
                          <w:p w14:paraId="1189B1EF" w14:textId="5AC2715B"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sz w:val="18"/>
                                <w:szCs w:val="18"/>
                                <w:lang w:eastAsia="ja-JP"/>
                              </w:rPr>
                            </w:pPr>
                            <w:r w:rsidRPr="004F1992">
                              <w:rPr>
                                <w:rFonts w:ascii="Times New Roman" w:eastAsia="游ゴシック" w:hAnsi="Times New Roman" w:cs="Times New Roman"/>
                                <w:color w:val="000000" w:themeColor="text1"/>
                                <w:kern w:val="2"/>
                                <w:sz w:val="18"/>
                                <w:szCs w:val="18"/>
                                <w:lang w:eastAsia="ja-JP"/>
                              </w:rPr>
                              <w:t>Other</w:t>
                            </w:r>
                          </w:p>
                          <w:p w14:paraId="6A7BEAED" w14:textId="72FAEB81" w:rsidR="001114FD" w:rsidRPr="004F1992" w:rsidRDefault="001114FD" w:rsidP="00DC5B5B">
                            <w:pPr>
                              <w:pStyle w:val="aff0"/>
                              <w:numPr>
                                <w:ilvl w:val="0"/>
                                <w:numId w:val="39"/>
                              </w:numPr>
                              <w:snapToGrid w:val="0"/>
                              <w:spacing w:line="240" w:lineRule="exact"/>
                              <w:ind w:leftChars="0"/>
                              <w:rPr>
                                <w:rFonts w:ascii="Times New Roman" w:eastAsia="游ゴシック" w:hAnsi="Times New Roman" w:cs="Times New Roman"/>
                                <w:color w:val="000000" w:themeColor="text1"/>
                                <w:lang w:eastAsia="ja-JP"/>
                              </w:rPr>
                            </w:pPr>
                            <w:r w:rsidRPr="00DC5B5B">
                              <w:rPr>
                                <w:rFonts w:ascii="Times New Roman" w:eastAsia="游ゴシック" w:hAnsi="Times New Roman" w:cs="Times New Roman"/>
                                <w:color w:val="000000" w:themeColor="text1"/>
                                <w:kern w:val="2"/>
                                <w:lang w:eastAsia="ja-JP"/>
                              </w:rPr>
                              <w:t>If the subject visited, select the subsequent status from the following:</w:t>
                            </w:r>
                          </w:p>
                          <w:p w14:paraId="2EF06AC9" w14:textId="7BEFB579"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kern w:val="2"/>
                                <w:sz w:val="18"/>
                                <w:szCs w:val="18"/>
                                <w:lang w:eastAsia="ja-JP"/>
                              </w:rPr>
                            </w:pPr>
                            <w:r w:rsidRPr="00DC5B5B">
                              <w:rPr>
                                <w:rFonts w:ascii="Times New Roman" w:eastAsia="游ゴシック" w:hAnsi="Times New Roman" w:cs="Times New Roman"/>
                                <w:color w:val="000000"/>
                                <w:kern w:val="2"/>
                                <w:sz w:val="18"/>
                                <w:szCs w:val="18"/>
                                <w:lang w:eastAsia="ja-JP" w:bidi="en-US"/>
                              </w:rPr>
                              <w:t>Returned home after medical examination</w:t>
                            </w:r>
                          </w:p>
                          <w:p w14:paraId="583D6128" w14:textId="320D525A"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kern w:val="2"/>
                                <w:sz w:val="18"/>
                                <w:szCs w:val="18"/>
                                <w:lang w:eastAsia="ja-JP"/>
                              </w:rPr>
                            </w:pPr>
                            <w:r w:rsidRPr="00DC5B5B">
                              <w:rPr>
                                <w:rFonts w:ascii="Times New Roman" w:eastAsia="游ゴシック" w:hAnsi="Times New Roman" w:cs="Times New Roman"/>
                                <w:color w:val="000000"/>
                                <w:kern w:val="2"/>
                                <w:sz w:val="18"/>
                                <w:szCs w:val="18"/>
                                <w:lang w:eastAsia="ja-JP" w:bidi="en-US"/>
                              </w:rPr>
                              <w:t>Hospitalized after medical examination</w:t>
                            </w:r>
                          </w:p>
                          <w:p w14:paraId="45C527F4" w14:textId="03E6105B"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lang w:eastAsia="ja-JP"/>
                              </w:rPr>
                            </w:pPr>
                            <w:r w:rsidRPr="004F1992">
                              <w:rPr>
                                <w:rFonts w:ascii="Times New Roman" w:eastAsia="游ゴシック" w:hAnsi="Times New Roman" w:cs="Times New Roman"/>
                                <w:color w:val="000000"/>
                                <w:kern w:val="2"/>
                                <w:sz w:val="18"/>
                                <w:szCs w:val="18"/>
                                <w:lang w:eastAsia="ja-JP"/>
                              </w:rPr>
                              <w:t>Other</w:t>
                            </w:r>
                          </w:p>
                        </w:txbxContent>
                      </wps:txbx>
                      <wps:bodyPr wrap="square" tIns="36000" bIns="36000" rtlCol="0" anchor="ctr">
                        <a:noAutofit/>
                      </wps:bodyPr>
                    </wps:wsp>
                  </a:graphicData>
                </a:graphic>
                <wp14:sizeRelV relativeFrom="margin">
                  <wp14:pctHeight>0</wp14:pctHeight>
                </wp14:sizeRelV>
              </wp:anchor>
            </w:drawing>
          </mc:Choice>
          <mc:Fallback>
            <w:pict>
              <v:rect w14:anchorId="588EC9C0" id="正方形/長方形 74" o:spid="_x0000_s1051" style="position:absolute;margin-left:91.95pt;margin-top:360.55pt;width:314.45pt;height:159pt;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" filled="f" strokecolor="#243f60 [1604]" strokeweight="1.5pt">
                <v:textbox inset=",1mm,,1mm">
                  <w:txbxContent>
                    <w:p w14:paraId="6B39F16A" w14:textId="39F00C84" w:rsidR="001114FD" w:rsidRPr="004F1992" w:rsidRDefault="001114FD" w:rsidP="00B27610">
                      <w:pPr>
                        <w:snapToGrid w:val="0"/>
                        <w:spacing w:line="240" w:lineRule="exact"/>
                        <w:rPr>
                          <w:rFonts w:ascii="Times New Roman" w:eastAsia="游ゴシック" w:hAnsi="Times New Roman" w:cs="Times New Roman"/>
                          <w:color w:val="000000" w:themeColor="text1"/>
                          <w:lang w:eastAsia="ja-JP"/>
                        </w:rPr>
                      </w:pPr>
                      <w:r>
                        <w:rPr>
                          <w:rFonts w:ascii="Times New Roman" w:eastAsia="游ゴシック" w:hAnsi="Times New Roman" w:cs="Times New Roman" w:hint="eastAsia"/>
                          <w:color w:val="000000" w:themeColor="text1"/>
                          <w:kern w:val="24"/>
                          <w:lang w:eastAsia="ja-JP"/>
                        </w:rPr>
                        <w:t>Enter the actions taken after contact into the EDC system.</w:t>
                      </w:r>
                    </w:p>
                    <w:p w14:paraId="28EF4DFE" w14:textId="35E58598" w:rsidR="001114FD" w:rsidRPr="004F1992" w:rsidRDefault="001114FD" w:rsidP="00B27610">
                      <w:pPr>
                        <w:pStyle w:val="aff0"/>
                        <w:numPr>
                          <w:ilvl w:val="0"/>
                          <w:numId w:val="39"/>
                        </w:numPr>
                        <w:snapToGrid w:val="0"/>
                        <w:spacing w:line="240" w:lineRule="exact"/>
                        <w:ind w:leftChars="100" w:left="540" w:hanging="340"/>
                        <w:rPr>
                          <w:rFonts w:ascii="Times New Roman" w:eastAsia="游ゴシック" w:hAnsi="Times New Roman" w:cs="Times New Roman"/>
                          <w:color w:val="000000" w:themeColor="text1"/>
                          <w:lang w:eastAsia="ja-JP"/>
                        </w:rPr>
                      </w:pPr>
                      <w:r w:rsidRPr="004F1992">
                        <w:rPr>
                          <w:rFonts w:ascii="Times New Roman" w:eastAsia="游ゴシック" w:hAnsi="Times New Roman" w:cs="Times New Roman"/>
                          <w:color w:val="000000" w:themeColor="text1"/>
                          <w:kern w:val="2"/>
                          <w:lang w:eastAsia="ja-JP" w:bidi="en-US"/>
                        </w:rPr>
                        <w:t>Phone call</w:t>
                      </w:r>
                    </w:p>
                    <w:p w14:paraId="7F8FE50F" w14:textId="06BEEA13"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bidi="en-US"/>
                        </w:rPr>
                        <w:t>Watchful waiting</w:t>
                      </w:r>
                    </w:p>
                    <w:p w14:paraId="4E535DD8" w14:textId="0C804899"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Oral supportive care was prescribed.</w:t>
                      </w:r>
                    </w:p>
                    <w:p w14:paraId="6F4408CC" w14:textId="58FBAEF8" w:rsidR="001114FD" w:rsidRPr="004F1992" w:rsidRDefault="001114FD" w:rsidP="00B27610">
                      <w:pPr>
                        <w:pStyle w:val="aff0"/>
                        <w:numPr>
                          <w:ilvl w:val="1"/>
                          <w:numId w:val="43"/>
                        </w:numPr>
                        <w:snapToGrid w:val="0"/>
                        <w:spacing w:line="200" w:lineRule="exact"/>
                        <w:ind w:leftChars="0" w:left="987"/>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instructed to discontinue oral anticancer treatment.</w:t>
                      </w:r>
                    </w:p>
                    <w:p w14:paraId="20127871" w14:textId="3AABAE6A" w:rsidR="001114FD" w:rsidRPr="004F1992" w:rsidRDefault="001114FD" w:rsidP="00B27610">
                      <w:pPr>
                        <w:pStyle w:val="aff0"/>
                        <w:numPr>
                          <w:ilvl w:val="1"/>
                          <w:numId w:val="43"/>
                        </w:numPr>
                        <w:snapToGrid w:val="0"/>
                        <w:spacing w:line="200" w:lineRule="exact"/>
                        <w:ind w:leftChars="0"/>
                        <w:rPr>
                          <w:rFonts w:ascii="Times New Roman" w:eastAsia="游ゴシック" w:hAnsi="Times New Roman" w:cs="Times New Roman"/>
                          <w:color w:val="000000" w:themeColor="text1"/>
                          <w:sz w:val="18"/>
                          <w:szCs w:val="18"/>
                          <w:lang w:eastAsia="ja-JP"/>
                        </w:rPr>
                      </w:pPr>
                      <w:r w:rsidRPr="004F1992">
                        <w:rPr>
                          <w:rFonts w:ascii="Times New Roman" w:eastAsia="游ゴシック" w:hAnsi="Times New Roman" w:cs="Times New Roman"/>
                          <w:color w:val="000000" w:themeColor="text1"/>
                          <w:kern w:val="2"/>
                          <w:sz w:val="18"/>
                          <w:szCs w:val="18"/>
                          <w:lang w:eastAsia="ja-JP"/>
                        </w:rPr>
                        <w:t>Other</w:t>
                      </w:r>
                    </w:p>
                    <w:p w14:paraId="7FA3441D" w14:textId="73D86FAE" w:rsidR="001114FD" w:rsidRPr="004F1992" w:rsidRDefault="001114FD" w:rsidP="00B27610">
                      <w:pPr>
                        <w:pStyle w:val="aff0"/>
                        <w:numPr>
                          <w:ilvl w:val="0"/>
                          <w:numId w:val="39"/>
                        </w:numPr>
                        <w:snapToGrid w:val="0"/>
                        <w:spacing w:line="240" w:lineRule="exact"/>
                        <w:ind w:leftChars="100" w:left="540" w:hanging="340"/>
                        <w:rPr>
                          <w:rFonts w:ascii="Times New Roman" w:eastAsia="游ゴシック" w:hAnsi="Times New Roman" w:cs="Times New Roman"/>
                          <w:color w:val="000000" w:themeColor="text1"/>
                          <w:lang w:eastAsia="ja-JP"/>
                        </w:rPr>
                      </w:pPr>
                      <w:r w:rsidRPr="004F1992">
                        <w:rPr>
                          <w:rFonts w:ascii="Times New Roman" w:eastAsia="游ゴシック" w:hAnsi="Times New Roman" w:cs="Times New Roman"/>
                          <w:color w:val="000000" w:themeColor="text1"/>
                          <w:kern w:val="2"/>
                          <w:lang w:eastAsia="ja-JP"/>
                        </w:rPr>
                        <w:t>The subject was instructed to visit the study site.</w:t>
                      </w:r>
                    </w:p>
                    <w:p w14:paraId="35790E29" w14:textId="314F5CFC"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further examined.</w:t>
                      </w:r>
                    </w:p>
                    <w:p w14:paraId="00211E07" w14:textId="6B019A17"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kern w:val="2"/>
                          <w:sz w:val="18"/>
                          <w:szCs w:val="18"/>
                          <w:lang w:eastAsia="ja-JP"/>
                        </w:rPr>
                      </w:pPr>
                      <w:r w:rsidRPr="004F1992">
                        <w:rPr>
                          <w:rFonts w:ascii="Times New Roman" w:eastAsia="游ゴシック" w:hAnsi="Times New Roman" w:cs="Times New Roman"/>
                          <w:color w:val="000000" w:themeColor="text1"/>
                          <w:kern w:val="2"/>
                          <w:sz w:val="18"/>
                          <w:szCs w:val="18"/>
                          <w:lang w:eastAsia="ja-JP"/>
                        </w:rPr>
                        <w:t>The subject was medicated.</w:t>
                      </w:r>
                    </w:p>
                    <w:p w14:paraId="1189B1EF" w14:textId="5AC2715B" w:rsidR="001114FD" w:rsidRPr="004F1992" w:rsidRDefault="001114FD" w:rsidP="00B27610">
                      <w:pPr>
                        <w:pStyle w:val="aff0"/>
                        <w:numPr>
                          <w:ilvl w:val="1"/>
                          <w:numId w:val="44"/>
                        </w:numPr>
                        <w:snapToGrid w:val="0"/>
                        <w:spacing w:line="200" w:lineRule="exact"/>
                        <w:ind w:leftChars="0"/>
                        <w:rPr>
                          <w:rFonts w:ascii="Times New Roman" w:eastAsia="游ゴシック" w:hAnsi="Times New Roman" w:cs="Times New Roman"/>
                          <w:color w:val="000000" w:themeColor="text1"/>
                          <w:sz w:val="18"/>
                          <w:szCs w:val="18"/>
                          <w:lang w:eastAsia="ja-JP"/>
                        </w:rPr>
                      </w:pPr>
                      <w:r w:rsidRPr="004F1992">
                        <w:rPr>
                          <w:rFonts w:ascii="Times New Roman" w:eastAsia="游ゴシック" w:hAnsi="Times New Roman" w:cs="Times New Roman"/>
                          <w:color w:val="000000" w:themeColor="text1"/>
                          <w:kern w:val="2"/>
                          <w:sz w:val="18"/>
                          <w:szCs w:val="18"/>
                          <w:lang w:eastAsia="ja-JP"/>
                        </w:rPr>
                        <w:t>Other</w:t>
                      </w:r>
                    </w:p>
                    <w:p w14:paraId="6A7BEAED" w14:textId="72FAEB81" w:rsidR="001114FD" w:rsidRPr="004F1992" w:rsidRDefault="001114FD" w:rsidP="00DC5B5B">
                      <w:pPr>
                        <w:pStyle w:val="aff0"/>
                        <w:numPr>
                          <w:ilvl w:val="0"/>
                          <w:numId w:val="39"/>
                        </w:numPr>
                        <w:snapToGrid w:val="0"/>
                        <w:spacing w:line="240" w:lineRule="exact"/>
                        <w:ind w:leftChars="0"/>
                        <w:rPr>
                          <w:rFonts w:ascii="Times New Roman" w:eastAsia="游ゴシック" w:hAnsi="Times New Roman" w:cs="Times New Roman"/>
                          <w:color w:val="000000" w:themeColor="text1"/>
                          <w:lang w:eastAsia="ja-JP"/>
                        </w:rPr>
                      </w:pPr>
                      <w:r w:rsidRPr="00DC5B5B">
                        <w:rPr>
                          <w:rFonts w:ascii="Times New Roman" w:eastAsia="游ゴシック" w:hAnsi="Times New Roman" w:cs="Times New Roman"/>
                          <w:color w:val="000000" w:themeColor="text1"/>
                          <w:kern w:val="2"/>
                          <w:lang w:eastAsia="ja-JP"/>
                        </w:rPr>
                        <w:t>If the subject visited, select the subsequent status from the following:</w:t>
                      </w:r>
                    </w:p>
                    <w:p w14:paraId="2EF06AC9" w14:textId="7BEFB579"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kern w:val="2"/>
                          <w:sz w:val="18"/>
                          <w:szCs w:val="18"/>
                          <w:lang w:eastAsia="ja-JP"/>
                        </w:rPr>
                      </w:pPr>
                      <w:r w:rsidRPr="00DC5B5B">
                        <w:rPr>
                          <w:rFonts w:ascii="Times New Roman" w:eastAsia="游ゴシック" w:hAnsi="Times New Roman" w:cs="Times New Roman"/>
                          <w:color w:val="000000"/>
                          <w:kern w:val="2"/>
                          <w:sz w:val="18"/>
                          <w:szCs w:val="18"/>
                          <w:lang w:eastAsia="ja-JP" w:bidi="en-US"/>
                        </w:rPr>
                        <w:t>Returned home after medical examination</w:t>
                      </w:r>
                    </w:p>
                    <w:p w14:paraId="583D6128" w14:textId="320D525A"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kern w:val="2"/>
                          <w:sz w:val="18"/>
                          <w:szCs w:val="18"/>
                          <w:lang w:eastAsia="ja-JP"/>
                        </w:rPr>
                      </w:pPr>
                      <w:r w:rsidRPr="00DC5B5B">
                        <w:rPr>
                          <w:rFonts w:ascii="Times New Roman" w:eastAsia="游ゴシック" w:hAnsi="Times New Roman" w:cs="Times New Roman"/>
                          <w:color w:val="000000"/>
                          <w:kern w:val="2"/>
                          <w:sz w:val="18"/>
                          <w:szCs w:val="18"/>
                          <w:lang w:eastAsia="ja-JP" w:bidi="en-US"/>
                        </w:rPr>
                        <w:t>Hospitalized after medical examination</w:t>
                      </w:r>
                    </w:p>
                    <w:p w14:paraId="45C527F4" w14:textId="03E6105B" w:rsidR="001114FD" w:rsidRPr="004F1992" w:rsidRDefault="001114FD" w:rsidP="00B27610">
                      <w:pPr>
                        <w:pStyle w:val="aff0"/>
                        <w:numPr>
                          <w:ilvl w:val="0"/>
                          <w:numId w:val="45"/>
                        </w:numPr>
                        <w:snapToGrid w:val="0"/>
                        <w:spacing w:line="200" w:lineRule="exact"/>
                        <w:ind w:leftChars="0"/>
                        <w:rPr>
                          <w:rFonts w:ascii="Times New Roman" w:eastAsia="游ゴシック" w:hAnsi="Times New Roman" w:cs="Times New Roman"/>
                          <w:color w:val="000000"/>
                          <w:lang w:eastAsia="ja-JP"/>
                        </w:rPr>
                      </w:pPr>
                      <w:r w:rsidRPr="004F1992">
                        <w:rPr>
                          <w:rFonts w:ascii="Times New Roman" w:eastAsia="游ゴシック" w:hAnsi="Times New Roman" w:cs="Times New Roman"/>
                          <w:color w:val="000000"/>
                          <w:kern w:val="2"/>
                          <w:sz w:val="18"/>
                          <w:szCs w:val="18"/>
                          <w:lang w:eastAsia="ja-JP"/>
                        </w:rPr>
                        <w:t>Other</w:t>
                      </w:r>
                    </w:p>
                  </w:txbxContent>
                </v:textbox>
              </v:rect>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707904" behindDoc="0" locked="0" layoutInCell="1" allowOverlap="1" wp14:anchorId="19114659" wp14:editId="3548F09A">
                <wp:simplePos x="0" y="0"/>
                <wp:positionH relativeFrom="column">
                  <wp:posOffset>2957830</wp:posOffset>
                </wp:positionH>
                <wp:positionV relativeFrom="paragraph">
                  <wp:posOffset>3257550</wp:posOffset>
                </wp:positionV>
                <wp:extent cx="1085215" cy="0"/>
                <wp:effectExtent l="0" t="76200" r="19685" b="95250"/>
                <wp:wrapTopAndBottom/>
                <wp:docPr id="205" name="直線矢印コネクタ 61">
                  <a:extLst xmlns:a="http://schemas.openxmlformats.org/drawingml/2006/main">
                    <a:ext uri="{FF2B5EF4-FFF2-40B4-BE49-F238E27FC236}">
                      <a16:creationId xmlns:a16="http://schemas.microsoft.com/office/drawing/2014/main" id="{01BF0A5A-C108-471F-B87B-D676FE9A580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2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4F97E91" id="直線矢印コネクタ 61" o:spid="_x0000_s1026" type="#_x0000_t32" style="position:absolute;left:0;text-align:left;margin-left:232.9pt;margin-top:256.5pt;width:85.45pt;height:0;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" strokecolor="#4579b8 [3044]">
                <v:stroke endarrow="block"/>
                <o:lock v:ext="edit" shapetype="f"/>
                <w10:wrap type="topAndBottom"/>
              </v:shape>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671040" behindDoc="0" locked="0" layoutInCell="1" allowOverlap="1" wp14:anchorId="34D4AA63" wp14:editId="4A430342">
                <wp:simplePos x="0" y="0"/>
                <wp:positionH relativeFrom="column">
                  <wp:posOffset>2164715</wp:posOffset>
                </wp:positionH>
                <wp:positionV relativeFrom="paragraph">
                  <wp:posOffset>4208145</wp:posOffset>
                </wp:positionV>
                <wp:extent cx="732155" cy="302895"/>
                <wp:effectExtent l="0" t="0" r="0" b="0"/>
                <wp:wrapTopAndBottom/>
                <wp:docPr id="207" name="テキスト ボックス 66">
                  <a:extLst xmlns:a="http://schemas.openxmlformats.org/drawingml/2006/main">
                    <a:ext uri="{FF2B5EF4-FFF2-40B4-BE49-F238E27FC236}">
                      <a16:creationId xmlns:a16="http://schemas.microsoft.com/office/drawing/2014/main" id="{D539F544-832B-46D9-B036-9EA1AF552204}"/>
                    </a:ext>
                  </a:extLst>
                </wp:docPr>
                <wp:cNvGraphicFramePr/>
                <a:graphic xmlns:a="http://schemas.openxmlformats.org/drawingml/2006/main">
                  <a:graphicData uri="http://schemas.microsoft.com/office/word/2010/wordprocessingShape">
                    <wps:wsp>
                      <wps:cNvSpPr txBox="1"/>
                      <wps:spPr>
                        <a:xfrm>
                          <a:off x="0" y="0"/>
                          <a:ext cx="732155" cy="302895"/>
                        </a:xfrm>
                        <a:prstGeom prst="rect">
                          <a:avLst/>
                        </a:prstGeom>
                        <a:noFill/>
                      </wps:spPr>
                      <wps:txbx>
                        <w:txbxContent>
                          <w:p w14:paraId="3F710C59"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kern w:val="24"/>
                                <w:sz w:val="20"/>
                                <w:szCs w:val="20"/>
                              </w:rPr>
                            </w:pPr>
                            <w:r w:rsidRPr="001744E9">
                              <w:rPr>
                                <w:rFonts w:ascii="Times New Roman" w:eastAsia="ＭＳ 明朝" w:hAnsi="Times New Roman" w:cs="Times New Roman" w:hint="eastAsia"/>
                                <w:color w:val="000000" w:themeColor="text1"/>
                                <w:kern w:val="24"/>
                                <w:sz w:val="20"/>
                                <w:szCs w:val="20"/>
                              </w:rPr>
                              <w:t>Yes</w:t>
                            </w:r>
                          </w:p>
                        </w:txbxContent>
                      </wps:txbx>
                      <wps:bodyPr wrap="square" tIns="36000" bIns="36000" rtlCol="0" anchor="ctr" anchorCtr="0">
                        <a:noAutofit/>
                      </wps:bodyPr>
                    </wps:wsp>
                  </a:graphicData>
                </a:graphic>
              </wp:anchor>
            </w:drawing>
          </mc:Choice>
          <mc:Fallback>
            <w:pict>
              <v:shape w14:anchorId="34D4AA63" id="テキスト ボックス 66" o:spid="_x0000_s1052" type="#_x0000_t202" style="position:absolute;margin-left:170.45pt;margin-top:331.35pt;width:57.65pt;height:23.8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" filled="f" stroked="f">
                <v:textbox inset=",1mm,,1mm">
                  <w:txbxContent>
                    <w:p w14:paraId="3F710C59" w14:textId="77777777" w:rsidR="001114FD" w:rsidRPr="001744E9" w:rsidRDefault="001114FD" w:rsidP="00B27610">
                      <w:pPr>
                        <w:pStyle w:val="Web"/>
                        <w:spacing w:before="0" w:beforeAutospacing="0" w:after="0" w:afterAutospacing="0"/>
                        <w:rPr>
                          <w:rFonts w:ascii="Times New Roman" w:eastAsia="ＭＳ 明朝" w:hAnsi="Times New Roman" w:cs="Times New Roman"/>
                          <w:color w:val="000000" w:themeColor="text1"/>
                          <w:kern w:val="24"/>
                          <w:sz w:val="20"/>
                          <w:szCs w:val="20"/>
                        </w:rPr>
                      </w:pPr>
                      <w:r w:rsidRPr="001744E9">
                        <w:rPr>
                          <w:rFonts w:ascii="Times New Roman" w:eastAsia="ＭＳ 明朝" w:hAnsi="Times New Roman" w:cs="Times New Roman" w:hint="eastAsia"/>
                          <w:color w:val="000000" w:themeColor="text1"/>
                          <w:kern w:val="24"/>
                          <w:sz w:val="20"/>
                          <w:szCs w:val="20"/>
                        </w:rPr>
                        <w:t>Yes</w:t>
                      </w:r>
                    </w:p>
                  </w:txbxContent>
                </v:textbox>
                <w10:wrap type="topAndBottom"/>
              </v:shape>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689472" behindDoc="0" locked="0" layoutInCell="1" allowOverlap="1" wp14:anchorId="62A15E27" wp14:editId="07E0E77A">
                <wp:simplePos x="0" y="0"/>
                <wp:positionH relativeFrom="column">
                  <wp:posOffset>2160905</wp:posOffset>
                </wp:positionH>
                <wp:positionV relativeFrom="paragraph">
                  <wp:posOffset>4166235</wp:posOffset>
                </wp:positionV>
                <wp:extent cx="0" cy="396875"/>
                <wp:effectExtent l="76200" t="0" r="57150" b="60325"/>
                <wp:wrapTopAndBottom/>
                <wp:docPr id="208" name="直線矢印コネクタ 71">
                  <a:extLst xmlns:a="http://schemas.openxmlformats.org/drawingml/2006/main">
                    <a:ext uri="{FF2B5EF4-FFF2-40B4-BE49-F238E27FC236}">
                      <a16:creationId xmlns:a16="http://schemas.microsoft.com/office/drawing/2014/main" id="{D706CEC5-93F7-45B6-AEB4-92280C7EE27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F7A78B7" id="直線矢印コネクタ 71" o:spid="_x0000_s1026" type="#_x0000_t32" style="position:absolute;left:0;text-align:left;margin-left:170.15pt;margin-top:328.05pt;width:0;height:31.25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" strokecolor="#4579b8 [3044]">
                <v:stroke endarrow="block"/>
                <o:lock v:ext="edit" shapetype="f"/>
                <w10:wrap type="topAndBottom"/>
              </v:shape>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683328" behindDoc="0" locked="0" layoutInCell="1" allowOverlap="1" wp14:anchorId="6F61D39B" wp14:editId="5A1CE765">
                <wp:simplePos x="0" y="0"/>
                <wp:positionH relativeFrom="column">
                  <wp:posOffset>1360805</wp:posOffset>
                </wp:positionH>
                <wp:positionV relativeFrom="paragraph">
                  <wp:posOffset>3895090</wp:posOffset>
                </wp:positionV>
                <wp:extent cx="1607185" cy="277495"/>
                <wp:effectExtent l="0" t="0" r="12065" b="27305"/>
                <wp:wrapTopAndBottom/>
                <wp:docPr id="209" name="正方形/長方形 70">
                  <a:extLst xmlns:a="http://schemas.openxmlformats.org/drawingml/2006/main">
                    <a:ext uri="{FF2B5EF4-FFF2-40B4-BE49-F238E27FC236}">
                      <a16:creationId xmlns:a16="http://schemas.microsoft.com/office/drawing/2014/main" id="{8A8884A4-1507-4319-A702-CB10933812C3}"/>
                    </a:ext>
                  </a:extLst>
                </wp:docPr>
                <wp:cNvGraphicFramePr/>
                <a:graphic xmlns:a="http://schemas.openxmlformats.org/drawingml/2006/main">
                  <a:graphicData uri="http://schemas.microsoft.com/office/word/2010/wordprocessingShape">
                    <wps:wsp>
                      <wps:cNvSpPr/>
                      <wps:spPr>
                        <a:xfrm>
                          <a:off x="0" y="0"/>
                          <a:ext cx="1607185" cy="27749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EF390BD" w14:textId="3E6D7020" w:rsidR="001114FD" w:rsidRPr="002F6476" w:rsidRDefault="001114FD" w:rsidP="00B27610">
                            <w:pPr>
                              <w:pStyle w:val="Web"/>
                              <w:spacing w:before="0" w:beforeAutospacing="0" w:after="0" w:afterAutospacing="0"/>
                              <w:jc w:val="center"/>
                              <w:rPr>
                                <w:rFonts w:ascii="Times New Roman" w:eastAsia="游ゴシック" w:hAnsi="Times New Roman" w:cs="Times New Roman"/>
                                <w:sz w:val="18"/>
                                <w:szCs w:val="18"/>
                              </w:rPr>
                            </w:pPr>
                            <w:r w:rsidRPr="002F6476">
                              <w:rPr>
                                <w:rFonts w:ascii="Times New Roman" w:eastAsia="游ゴシック" w:hAnsi="Times New Roman" w:cs="Times New Roman"/>
                                <w:color w:val="000000" w:themeColor="text1"/>
                                <w:kern w:val="2"/>
                                <w:sz w:val="18"/>
                                <w:szCs w:val="18"/>
                                <w:lang w:bidi="en-US"/>
                              </w:rPr>
                              <w:t>Successfully contacted</w:t>
                            </w:r>
                          </w:p>
                        </w:txbxContent>
                      </wps:txbx>
                      <wps:bodyPr wrap="square" tIns="36000" bIns="36000" rtlCol="0" anchor="ctr"/>
                    </wps:wsp>
                  </a:graphicData>
                </a:graphic>
              </wp:anchor>
            </w:drawing>
          </mc:Choice>
          <mc:Fallback>
            <w:pict>
              <v:rect w14:anchorId="6F61D39B" id="正方形/長方形 70" o:spid="_x0000_s1053" style="position:absolute;margin-left:107.15pt;margin-top:306.7pt;width:126.55pt;height:21.8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" fillcolor="white [3212]" strokecolor="#243f60 [1604]" strokeweight="1.5pt">
                <v:textbox inset=",1mm,,1mm">
                  <w:txbxContent>
                    <w:p w14:paraId="6EF390BD" w14:textId="3E6D7020" w:rsidR="001114FD" w:rsidRPr="002F6476" w:rsidRDefault="001114FD" w:rsidP="00B27610">
                      <w:pPr>
                        <w:pStyle w:val="Web"/>
                        <w:spacing w:before="0" w:beforeAutospacing="0" w:after="0" w:afterAutospacing="0"/>
                        <w:jc w:val="center"/>
                        <w:rPr>
                          <w:rFonts w:ascii="Times New Roman" w:eastAsia="游ゴシック" w:hAnsi="Times New Roman" w:cs="Times New Roman"/>
                          <w:sz w:val="18"/>
                          <w:szCs w:val="18"/>
                        </w:rPr>
                      </w:pPr>
                      <w:r w:rsidRPr="002F6476">
                        <w:rPr>
                          <w:rFonts w:ascii="Times New Roman" w:eastAsia="游ゴシック" w:hAnsi="Times New Roman" w:cs="Times New Roman"/>
                          <w:color w:val="000000" w:themeColor="text1"/>
                          <w:kern w:val="2"/>
                          <w:sz w:val="18"/>
                          <w:szCs w:val="18"/>
                          <w:lang w:bidi="en-US"/>
                        </w:rPr>
                        <w:t>Successfully contacted</w:t>
                      </w:r>
                    </w:p>
                  </w:txbxContent>
                </v:textbox>
                <w10:wrap type="topAndBottom"/>
              </v:rect>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680256" behindDoc="0" locked="0" layoutInCell="1" allowOverlap="1" wp14:anchorId="72024A55" wp14:editId="21E5F0C0">
                <wp:simplePos x="0" y="0"/>
                <wp:positionH relativeFrom="column">
                  <wp:posOffset>2158365</wp:posOffset>
                </wp:positionH>
                <wp:positionV relativeFrom="paragraph">
                  <wp:posOffset>3498215</wp:posOffset>
                </wp:positionV>
                <wp:extent cx="0" cy="396875"/>
                <wp:effectExtent l="76200" t="0" r="57150" b="60325"/>
                <wp:wrapTopAndBottom/>
                <wp:docPr id="210" name="直線矢印コネクタ 62">
                  <a:extLst xmlns:a="http://schemas.openxmlformats.org/drawingml/2006/main">
                    <a:ext uri="{FF2B5EF4-FFF2-40B4-BE49-F238E27FC236}">
                      <a16:creationId xmlns:a16="http://schemas.microsoft.com/office/drawing/2014/main" id="{3207F87C-AF55-48B1-A2C0-8EFE56DCC5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073AFDC" id="直線矢印コネクタ 62" o:spid="_x0000_s1026" type="#_x0000_t32" style="position:absolute;left:0;text-align:left;margin-left:169.95pt;margin-top:275.45pt;width:0;height:31.25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" strokecolor="#4579b8 [3044]">
                <v:stroke endarrow="block"/>
                <o:lock v:ext="edit" shapetype="f"/>
                <w10:wrap type="topAndBottom"/>
              </v:shape>
            </w:pict>
          </mc:Fallback>
        </mc:AlternateContent>
      </w:r>
      <w:r w:rsidR="00B27610" w:rsidRPr="00EB5240">
        <w:rPr>
          <w:rFonts w:ascii="Times New Roman" w:eastAsia="ＭＳ 明朝"/>
          <w:noProof/>
          <w:color w:val="000000" w:themeColor="text1"/>
        </w:rPr>
        <mc:AlternateContent>
          <mc:Choice Requires="wps">
            <w:drawing>
              <wp:anchor distT="0" distB="0" distL="114300" distR="114300" simplePos="0" relativeHeight="251677184" behindDoc="0" locked="0" layoutInCell="1" allowOverlap="1" wp14:anchorId="2BE3889F" wp14:editId="0D51AE2D">
                <wp:simplePos x="0" y="0"/>
                <wp:positionH relativeFrom="column">
                  <wp:posOffset>1379855</wp:posOffset>
                </wp:positionH>
                <wp:positionV relativeFrom="paragraph">
                  <wp:posOffset>3013075</wp:posOffset>
                </wp:positionV>
                <wp:extent cx="1578610" cy="474345"/>
                <wp:effectExtent l="0" t="0" r="21590" b="20955"/>
                <wp:wrapTopAndBottom/>
                <wp:docPr id="211" name="正方形/長方形 60">
                  <a:extLst xmlns:a="http://schemas.openxmlformats.org/drawingml/2006/main">
                    <a:ext uri="{FF2B5EF4-FFF2-40B4-BE49-F238E27FC236}">
                      <a16:creationId xmlns:a16="http://schemas.microsoft.com/office/drawing/2014/main" id="{087E9390-22F6-459F-B63C-B415369A7EDD}"/>
                    </a:ext>
                  </a:extLst>
                </wp:docPr>
                <wp:cNvGraphicFramePr/>
                <a:graphic xmlns:a="http://schemas.openxmlformats.org/drawingml/2006/main">
                  <a:graphicData uri="http://schemas.microsoft.com/office/word/2010/wordprocessingShape">
                    <wps:wsp>
                      <wps:cNvSpPr/>
                      <wps:spPr>
                        <a:xfrm>
                          <a:off x="0" y="0"/>
                          <a:ext cx="1578610" cy="474345"/>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92552D3" w14:textId="6EB986DD" w:rsidR="001114FD" w:rsidRPr="00DC5B5B"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sz w:val="20"/>
                                <w:szCs w:val="20"/>
                              </w:rPr>
                            </w:pPr>
                            <w:r w:rsidRPr="00DC5B5B">
                              <w:rPr>
                                <w:rFonts w:ascii="Times New Roman" w:eastAsia="游ゴシック" w:hAnsi="Times New Roman" w:cs="Times New Roman"/>
                                <w:color w:val="000000" w:themeColor="text1"/>
                                <w:kern w:val="24"/>
                                <w:sz w:val="20"/>
                                <w:szCs w:val="20"/>
                                <w:lang w:bidi="en-US"/>
                              </w:rPr>
                              <w:t>C</w:t>
                            </w:r>
                            <w:r>
                              <w:rPr>
                                <w:rFonts w:ascii="Times New Roman" w:eastAsia="游ゴシック" w:hAnsi="Times New Roman" w:cs="Times New Roman"/>
                                <w:color w:val="000000" w:themeColor="text1"/>
                                <w:kern w:val="24"/>
                                <w:sz w:val="20"/>
                                <w:szCs w:val="20"/>
                                <w:lang w:bidi="en-US"/>
                              </w:rPr>
                              <w:t xml:space="preserve">ontact within 72 hours after </w:t>
                            </w:r>
                            <w:r w:rsidRPr="00DC5B5B">
                              <w:rPr>
                                <w:rFonts w:ascii="Times New Roman" w:eastAsia="游ゴシック" w:hAnsi="Times New Roman" w:cs="Times New Roman"/>
                                <w:color w:val="000000" w:themeColor="text1"/>
                                <w:kern w:val="24"/>
                                <w:sz w:val="20"/>
                                <w:szCs w:val="20"/>
                                <w:lang w:bidi="en-US"/>
                              </w:rPr>
                              <w:t>alert</w:t>
                            </w:r>
                          </w:p>
                        </w:txbxContent>
                      </wps:txbx>
                      <wps:bodyPr wrap="square" tIns="36000" bIns="36000" rtlCol="0" anchor="ctr">
                        <a:noAutofit/>
                      </wps:bodyPr>
                    </wps:wsp>
                  </a:graphicData>
                </a:graphic>
              </wp:anchor>
            </w:drawing>
          </mc:Choice>
          <mc:Fallback>
            <w:pict>
              <v:rect w14:anchorId="2BE3889F" id="正方形/長方形 60" o:spid="_x0000_s1054" style="position:absolute;margin-left:108.65pt;margin-top:237.25pt;width:124.3pt;height:37.3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" fillcolor="white [3212]" strokecolor="#243f60 [1604]" strokeweight="1.5pt">
                <v:textbox inset=",1mm,,1mm">
                  <w:txbxContent>
                    <w:p w14:paraId="792552D3" w14:textId="6EB986DD" w:rsidR="001114FD" w:rsidRPr="00DC5B5B" w:rsidRDefault="001114FD" w:rsidP="00B27610">
                      <w:pPr>
                        <w:pStyle w:val="Web"/>
                        <w:snapToGrid w:val="0"/>
                        <w:spacing w:before="0" w:beforeAutospacing="0" w:after="0" w:afterAutospacing="0" w:line="240" w:lineRule="exact"/>
                        <w:jc w:val="center"/>
                        <w:rPr>
                          <w:rFonts w:ascii="Times New Roman" w:eastAsia="游ゴシック" w:hAnsi="Times New Roman" w:cs="Times New Roman"/>
                          <w:sz w:val="20"/>
                          <w:szCs w:val="20"/>
                        </w:rPr>
                      </w:pPr>
                      <w:r w:rsidRPr="00DC5B5B">
                        <w:rPr>
                          <w:rFonts w:ascii="Times New Roman" w:eastAsia="游ゴシック" w:hAnsi="Times New Roman" w:cs="Times New Roman"/>
                          <w:color w:val="000000" w:themeColor="text1"/>
                          <w:kern w:val="24"/>
                          <w:sz w:val="20"/>
                          <w:szCs w:val="20"/>
                          <w:lang w:bidi="en-US"/>
                        </w:rPr>
                        <w:t>C</w:t>
                      </w:r>
                      <w:r>
                        <w:rPr>
                          <w:rFonts w:ascii="Times New Roman" w:eastAsia="游ゴシック" w:hAnsi="Times New Roman" w:cs="Times New Roman"/>
                          <w:color w:val="000000" w:themeColor="text1"/>
                          <w:kern w:val="24"/>
                          <w:sz w:val="20"/>
                          <w:szCs w:val="20"/>
                          <w:lang w:bidi="en-US"/>
                        </w:rPr>
                        <w:t xml:space="preserve">ontact within 72 hours after </w:t>
                      </w:r>
                      <w:r w:rsidRPr="00DC5B5B">
                        <w:rPr>
                          <w:rFonts w:ascii="Times New Roman" w:eastAsia="游ゴシック" w:hAnsi="Times New Roman" w:cs="Times New Roman"/>
                          <w:color w:val="000000" w:themeColor="text1"/>
                          <w:kern w:val="24"/>
                          <w:sz w:val="20"/>
                          <w:szCs w:val="20"/>
                          <w:lang w:bidi="en-US"/>
                        </w:rPr>
                        <w:t>alert</w:t>
                      </w:r>
                    </w:p>
                  </w:txbxContent>
                </v:textbox>
                <w10:wrap type="topAndBottom"/>
              </v:rect>
            </w:pict>
          </mc:Fallback>
        </mc:AlternateContent>
      </w:r>
      <w:r w:rsidR="00B27610" w:rsidRPr="00EB5240">
        <w:rPr>
          <w:rFonts w:ascii="Times New Roman" w:eastAsia="ＭＳ 明朝" w:hint="eastAsia"/>
          <w:noProof/>
          <w:color w:val="000000" w:themeColor="text1"/>
        </w:rPr>
        <mc:AlternateContent>
          <mc:Choice Requires="wps">
            <w:drawing>
              <wp:anchor distT="0" distB="0" distL="114300" distR="114300" simplePos="0" relativeHeight="251674112" behindDoc="0" locked="0" layoutInCell="1" allowOverlap="1" wp14:anchorId="507ABA67" wp14:editId="11939F36">
                <wp:simplePos x="0" y="0"/>
                <wp:positionH relativeFrom="column">
                  <wp:posOffset>2167890</wp:posOffset>
                </wp:positionH>
                <wp:positionV relativeFrom="paragraph">
                  <wp:posOffset>2658745</wp:posOffset>
                </wp:positionV>
                <wp:extent cx="800735" cy="302895"/>
                <wp:effectExtent l="0" t="0" r="0" b="0"/>
                <wp:wrapTopAndBottom/>
                <wp:docPr id="212" name="テキスト ボックス 57">
                  <a:extLst xmlns:a="http://schemas.openxmlformats.org/drawingml/2006/main">
                    <a:ext uri="{FF2B5EF4-FFF2-40B4-BE49-F238E27FC236}">
                      <a16:creationId xmlns:a16="http://schemas.microsoft.com/office/drawing/2014/main" id="{2A672C24-1D18-4E29-9E1D-6E987E36A667}"/>
                    </a:ext>
                  </a:extLst>
                </wp:docPr>
                <wp:cNvGraphicFramePr/>
                <a:graphic xmlns:a="http://schemas.openxmlformats.org/drawingml/2006/main">
                  <a:graphicData uri="http://schemas.microsoft.com/office/word/2010/wordprocessingShape">
                    <wps:wsp>
                      <wps:cNvSpPr txBox="1"/>
                      <wps:spPr>
                        <a:xfrm>
                          <a:off x="0" y="0"/>
                          <a:ext cx="800735" cy="302895"/>
                        </a:xfrm>
                        <a:prstGeom prst="rect">
                          <a:avLst/>
                        </a:prstGeom>
                        <a:noFill/>
                      </wps:spPr>
                      <wps:txbx>
                        <w:txbxContent>
                          <w:p w14:paraId="27E754B3" w14:textId="5DED1B6C" w:rsidR="001114FD" w:rsidRPr="00DB72E7" w:rsidRDefault="001114FD" w:rsidP="00B27610">
                            <w:pPr>
                              <w:pStyle w:val="Web"/>
                              <w:spacing w:before="0" w:beforeAutospacing="0" w:after="0" w:afterAutospacing="0"/>
                              <w:rPr>
                                <w:rFonts w:ascii="游ゴシック" w:eastAsia="游ゴシック" w:hAnsi="游ゴシック"/>
                                <w:sz w:val="20"/>
                                <w:szCs w:val="20"/>
                              </w:rPr>
                            </w:pPr>
                            <w:r w:rsidRPr="004F1992">
                              <w:rPr>
                                <w:rFonts w:ascii="Times New Roman" w:eastAsia="游ゴシック" w:hAnsi="Times New Roman" w:cs="Times New Roman"/>
                                <w:color w:val="000000" w:themeColor="text1"/>
                                <w:kern w:val="24"/>
                                <w:sz w:val="16"/>
                                <w:szCs w:val="16"/>
                              </w:rPr>
                              <w:t>Contacted</w:t>
                            </w:r>
                          </w:p>
                        </w:txbxContent>
                      </wps:txbx>
                      <wps:bodyPr wrap="square" rtlCol="0">
                        <a:noAutofit/>
                      </wps:bodyPr>
                    </wps:wsp>
                  </a:graphicData>
                </a:graphic>
              </wp:anchor>
            </w:drawing>
          </mc:Choice>
          <mc:Fallback>
            <w:pict>
              <v:shape w14:anchorId="507ABA67" id="テキスト ボックス 57" o:spid="_x0000_s1055" type="#_x0000_t202" style="position:absolute;margin-left:170.7pt;margin-top:209.35pt;width:63.05pt;height:23.8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" filled="f" stroked="f">
                <v:textbox>
                  <w:txbxContent>
                    <w:p w14:paraId="27E754B3" w14:textId="5DED1B6C" w:rsidR="001114FD" w:rsidRPr="00DB72E7" w:rsidRDefault="001114FD" w:rsidP="00B27610">
                      <w:pPr>
                        <w:pStyle w:val="Web"/>
                        <w:spacing w:before="0" w:beforeAutospacing="0" w:after="0" w:afterAutospacing="0"/>
                        <w:rPr>
                          <w:rFonts w:ascii="游ゴシック" w:eastAsia="游ゴシック" w:hAnsi="游ゴシック"/>
                          <w:sz w:val="20"/>
                          <w:szCs w:val="20"/>
                        </w:rPr>
                      </w:pPr>
                      <w:r w:rsidRPr="004F1992">
                        <w:rPr>
                          <w:rFonts w:ascii="Times New Roman" w:eastAsia="游ゴシック" w:hAnsi="Times New Roman" w:cs="Times New Roman"/>
                          <w:color w:val="000000" w:themeColor="text1"/>
                          <w:kern w:val="24"/>
                          <w:sz w:val="16"/>
                          <w:szCs w:val="16"/>
                        </w:rPr>
                        <w:t>Contacted</w:t>
                      </w:r>
                    </w:p>
                  </w:txbxContent>
                </v:textbox>
                <w10:wrap type="topAndBottom"/>
              </v:shape>
            </w:pict>
          </mc:Fallback>
        </mc:AlternateContent>
      </w:r>
    </w:p>
    <w:p w14:paraId="7D7AED43" w14:textId="77777777" w:rsidR="00B27610" w:rsidRPr="00EB5240" w:rsidRDefault="00B27610" w:rsidP="00B27610">
      <w:pPr>
        <w:rPr>
          <w:rFonts w:ascii="Times New Roman" w:eastAsia="ＭＳ 明朝"/>
          <w:color w:val="000000" w:themeColor="text1"/>
          <w:lang w:eastAsia="ja-JP"/>
        </w:rPr>
      </w:pPr>
    </w:p>
    <w:p w14:paraId="6FED1860" w14:textId="77777777" w:rsidR="00B27610" w:rsidRPr="00EB5240" w:rsidRDefault="00B27610" w:rsidP="00B27610">
      <w:pPr>
        <w:rPr>
          <w:rFonts w:ascii="Times New Roman" w:eastAsia="ＭＳ 明朝"/>
          <w:color w:val="000000" w:themeColor="text1"/>
          <w:lang w:eastAsia="ja-JP"/>
        </w:rPr>
      </w:pPr>
    </w:p>
    <w:p w14:paraId="75CD1096" w14:textId="77777777" w:rsidR="00B27610" w:rsidRPr="00EB5240" w:rsidRDefault="00B27610" w:rsidP="00B27610">
      <w:pPr>
        <w:rPr>
          <w:rFonts w:ascii="Times New Roman" w:eastAsia="ＭＳ 明朝"/>
          <w:color w:val="000000" w:themeColor="text1"/>
          <w:lang w:eastAsia="ja-JP"/>
        </w:rPr>
      </w:pPr>
    </w:p>
    <w:p w14:paraId="5702321E" w14:textId="77777777" w:rsidR="00B27610" w:rsidRPr="00EB5240" w:rsidRDefault="00B27610" w:rsidP="00B27610">
      <w:pPr>
        <w:rPr>
          <w:rFonts w:ascii="Times New Roman" w:eastAsia="ＭＳ 明朝"/>
          <w:color w:val="000000" w:themeColor="text1"/>
          <w:lang w:eastAsia="ja-JP"/>
        </w:rPr>
      </w:pPr>
    </w:p>
    <w:p w14:paraId="0A498AD5" w14:textId="77777777" w:rsidR="00B27610" w:rsidRPr="00EB5240" w:rsidRDefault="00B27610" w:rsidP="00B27610">
      <w:pPr>
        <w:rPr>
          <w:rFonts w:ascii="Times New Roman" w:eastAsia="ＭＳ 明朝"/>
          <w:color w:val="000000" w:themeColor="text1"/>
          <w:lang w:eastAsia="ja-JP"/>
        </w:rPr>
      </w:pPr>
    </w:p>
    <w:p w14:paraId="425FD05D" w14:textId="77777777" w:rsidR="00B27610" w:rsidRPr="00EB5240" w:rsidRDefault="00B27610" w:rsidP="00B27610">
      <w:pPr>
        <w:rPr>
          <w:rFonts w:ascii="Times New Roman" w:eastAsia="ＭＳ 明朝"/>
          <w:color w:val="000000" w:themeColor="text1"/>
          <w:lang w:eastAsia="ja-JP"/>
        </w:rPr>
      </w:pPr>
    </w:p>
    <w:p w14:paraId="70C96875" w14:textId="77777777" w:rsidR="00B27610" w:rsidRPr="00EB5240" w:rsidRDefault="00B27610" w:rsidP="00B27610">
      <w:pPr>
        <w:rPr>
          <w:rFonts w:ascii="Times New Roman" w:eastAsia="ＭＳ 明朝"/>
          <w:color w:val="000000" w:themeColor="text1"/>
          <w:lang w:eastAsia="ja-JP"/>
        </w:rPr>
      </w:pPr>
    </w:p>
    <w:p w14:paraId="79B94730" w14:textId="77777777" w:rsidR="00B27610" w:rsidRPr="00EB5240" w:rsidRDefault="00B27610" w:rsidP="00B27610">
      <w:pPr>
        <w:rPr>
          <w:rFonts w:ascii="Times New Roman" w:eastAsia="ＭＳ 明朝"/>
          <w:color w:val="000000" w:themeColor="text1"/>
          <w:lang w:eastAsia="ja-JP"/>
        </w:rPr>
      </w:pPr>
    </w:p>
    <w:p w14:paraId="53ECF1D9" w14:textId="77777777" w:rsidR="00B27610" w:rsidRPr="00EB5240" w:rsidRDefault="00B27610" w:rsidP="00B27610">
      <w:pPr>
        <w:rPr>
          <w:rFonts w:ascii="Times New Roman" w:eastAsia="ＭＳ 明朝"/>
          <w:color w:val="000000" w:themeColor="text1"/>
          <w:lang w:eastAsia="ja-JP"/>
        </w:rPr>
      </w:pPr>
    </w:p>
    <w:p w14:paraId="440703F3" w14:textId="77777777" w:rsidR="00B27610" w:rsidRPr="00EB5240" w:rsidRDefault="00B27610" w:rsidP="00B27610">
      <w:pPr>
        <w:rPr>
          <w:rFonts w:ascii="Times New Roman" w:eastAsia="ＭＳ 明朝"/>
          <w:color w:val="000000" w:themeColor="text1"/>
          <w:lang w:eastAsia="ja-JP"/>
        </w:rPr>
      </w:pPr>
    </w:p>
    <w:p w14:paraId="5C2F4D41" w14:textId="77777777" w:rsidR="00B27610" w:rsidRPr="00EB5240" w:rsidRDefault="00B27610" w:rsidP="00B27610">
      <w:pPr>
        <w:rPr>
          <w:rFonts w:ascii="Times New Roman" w:eastAsia="ＭＳ 明朝"/>
          <w:color w:val="000000" w:themeColor="text1"/>
          <w:lang w:eastAsia="ja-JP"/>
        </w:rPr>
      </w:pPr>
    </w:p>
    <w:p w14:paraId="1DB3977F" w14:textId="77777777" w:rsidR="00B27610" w:rsidRPr="00EB5240" w:rsidRDefault="00B27610" w:rsidP="00B27610">
      <w:pPr>
        <w:rPr>
          <w:rFonts w:ascii="Times New Roman" w:eastAsia="ＭＳ 明朝"/>
          <w:color w:val="000000" w:themeColor="text1"/>
          <w:lang w:eastAsia="ja-JP"/>
        </w:rPr>
      </w:pPr>
    </w:p>
    <w:p w14:paraId="0DC7B7A9" w14:textId="77777777" w:rsidR="00B27610" w:rsidRPr="00EB5240" w:rsidRDefault="00B27610" w:rsidP="00B27610">
      <w:pPr>
        <w:rPr>
          <w:rFonts w:ascii="Times New Roman" w:eastAsia="ＭＳ 明朝"/>
          <w:color w:val="000000" w:themeColor="text1"/>
          <w:lang w:eastAsia="ja-JP"/>
        </w:rPr>
      </w:pPr>
    </w:p>
    <w:p w14:paraId="41DD7DAD" w14:textId="77777777" w:rsidR="00B27610" w:rsidRPr="00EB5240" w:rsidRDefault="00B27610" w:rsidP="00B27610">
      <w:pPr>
        <w:rPr>
          <w:rFonts w:ascii="Times New Roman" w:eastAsia="ＭＳ 明朝"/>
          <w:color w:val="000000" w:themeColor="text1"/>
          <w:lang w:eastAsia="ja-JP"/>
        </w:rPr>
      </w:pPr>
    </w:p>
    <w:p w14:paraId="2B803E35" w14:textId="3C0F2A36" w:rsidR="00B27610" w:rsidRPr="00EB5240" w:rsidRDefault="00917A34" w:rsidP="000610D5">
      <w:pPr>
        <w:ind w:firstLineChars="300" w:firstLine="600"/>
        <w:rPr>
          <w:rFonts w:ascii="Times New Roman"/>
          <w:color w:val="000000" w:themeColor="text1"/>
          <w:lang w:bidi="en-US"/>
        </w:rPr>
      </w:pPr>
      <w:r w:rsidRPr="00EB5240">
        <w:rPr>
          <w:rFonts w:ascii="Times New Roman"/>
          <w:color w:val="000000" w:themeColor="text1"/>
          <w:lang w:bidi="en-US"/>
        </w:rPr>
        <w:t xml:space="preserve">* </w:t>
      </w:r>
      <w:r w:rsidR="00FA634A" w:rsidRPr="00EB5240">
        <w:rPr>
          <w:rFonts w:ascii="Times New Roman"/>
          <w:color w:val="000000" w:themeColor="text1"/>
          <w:lang w:bidi="en-US"/>
        </w:rPr>
        <w:t xml:space="preserve">Contact after </w:t>
      </w:r>
      <w:r w:rsidRPr="00EB5240">
        <w:rPr>
          <w:rFonts w:ascii="Times New Roman"/>
          <w:color w:val="000000" w:themeColor="text1"/>
          <w:lang w:bidi="en-US"/>
        </w:rPr>
        <w:t>72 hours d</w:t>
      </w:r>
      <w:r w:rsidR="00FA634A" w:rsidRPr="00EB5240">
        <w:rPr>
          <w:rFonts w:ascii="Times New Roman"/>
          <w:color w:val="000000" w:themeColor="text1"/>
          <w:lang w:bidi="en-US"/>
        </w:rPr>
        <w:t>oes not constitute a deviation.</w:t>
      </w:r>
    </w:p>
    <w:p w14:paraId="5CE78A2E" w14:textId="71DF35F7" w:rsidR="00497B83" w:rsidRPr="00EB5240" w:rsidRDefault="003A5D49" w:rsidP="000610D5">
      <w:pPr>
        <w:ind w:firstLineChars="300" w:firstLine="600"/>
        <w:rPr>
          <w:rFonts w:ascii="Times New Roman" w:eastAsia="ＭＳ 明朝"/>
          <w:color w:val="000000" w:themeColor="text1"/>
          <w:lang w:eastAsia="ja-JP"/>
        </w:rPr>
      </w:pPr>
      <w:r w:rsidRPr="00EB5240">
        <w:rPr>
          <w:rFonts w:ascii="Times New Roman"/>
          <w:noProof/>
          <w:color w:val="000000" w:themeColor="text1"/>
        </w:rPr>
        <mc:AlternateContent>
          <mc:Choice Requires="wps">
            <w:drawing>
              <wp:anchor distT="0" distB="0" distL="114300" distR="114300" simplePos="0" relativeHeight="251661824" behindDoc="0" locked="0" layoutInCell="1" allowOverlap="1" wp14:anchorId="17CEBA73" wp14:editId="674F8A32">
                <wp:simplePos x="0" y="0"/>
                <wp:positionH relativeFrom="column">
                  <wp:posOffset>548640</wp:posOffset>
                </wp:positionH>
                <wp:positionV relativeFrom="paragraph">
                  <wp:posOffset>3107690</wp:posOffset>
                </wp:positionV>
                <wp:extent cx="3993515" cy="2200275"/>
                <wp:effectExtent l="0" t="0" r="26035" b="28575"/>
                <wp:wrapNone/>
                <wp:docPr id="75" name="正方形/長方形 74">
                  <a:extLst xmlns:a="http://schemas.openxmlformats.org/drawingml/2006/main">
                    <a:ext uri="{FF2B5EF4-FFF2-40B4-BE49-F238E27FC236}">
                      <a16:creationId xmlns:a16="http://schemas.microsoft.com/office/drawing/2014/main" id="{1E3D2E63-DC9B-45D9-8F91-3BF29DD5118C}"/>
                    </a:ext>
                  </a:extLst>
                </wp:docPr>
                <wp:cNvGraphicFramePr/>
                <a:graphic xmlns:a="http://schemas.openxmlformats.org/drawingml/2006/main">
                  <a:graphicData uri="http://schemas.microsoft.com/office/word/2010/wordprocessingShape">
                    <wps:wsp>
                      <wps:cNvSpPr/>
                      <wps:spPr>
                        <a:xfrm>
                          <a:off x="0" y="0"/>
                          <a:ext cx="3993515" cy="22002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59970A2" w14:textId="77777777" w:rsidR="001114FD" w:rsidRPr="003905EB" w:rsidRDefault="001114FD" w:rsidP="000610D5">
                            <w:pPr>
                              <w:snapToGrid w:val="0"/>
                              <w:rPr>
                                <w:rFonts w:ascii="Times New Roman" w:eastAsia="ＭＳ 明朝" w:hAnsi="游ゴシック"/>
                                <w:color w:val="000000" w:themeColor="text1"/>
                                <w:lang w:eastAsia="ja-JP"/>
                              </w:rPr>
                            </w:pPr>
                            <w:r w:rsidRPr="003905EB">
                              <w:rPr>
                                <w:rFonts w:ascii="Times New Roman"/>
                                <w:kern w:val="24"/>
                                <w:lang w:bidi="en-US"/>
                              </w:rPr>
                              <w:t>Enter the actions after notification in the EDC</w:t>
                            </w:r>
                          </w:p>
                          <w:p w14:paraId="36375B20"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Telephone contact</w:t>
                            </w:r>
                          </w:p>
                          <w:p w14:paraId="689C0C90" w14:textId="509A28E3"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Follow up</w:t>
                            </w:r>
                          </w:p>
                          <w:p w14:paraId="459AE8A6" w14:textId="451F70B8"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Supportive directions of taking orally</w:t>
                            </w:r>
                          </w:p>
                          <w:p w14:paraId="62DBF734" w14:textId="62341E08"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Discontinuation of internal administration is indicated for oral anticancer agents</w:t>
                            </w:r>
                          </w:p>
                          <w:p w14:paraId="6A82B3D7" w14:textId="0470F4EC" w:rsidR="001114FD" w:rsidRPr="003905EB" w:rsidRDefault="001114FD" w:rsidP="000610D5">
                            <w:pPr>
                              <w:pStyle w:val="aff0"/>
                              <w:numPr>
                                <w:ilvl w:val="1"/>
                                <w:numId w:val="43"/>
                              </w:numPr>
                              <w:snapToGrid w:val="0"/>
                              <w:ind w:leftChars="0"/>
                              <w:rPr>
                                <w:rFonts w:ascii="Times New Roman" w:eastAsia="ＭＳ 明朝" w:hAnsi="游ゴシック"/>
                                <w:color w:val="000000" w:themeColor="text1"/>
                                <w:sz w:val="18"/>
                                <w:szCs w:val="18"/>
                                <w:lang w:eastAsia="ja-JP"/>
                              </w:rPr>
                            </w:pPr>
                            <w:r w:rsidRPr="003905EB">
                              <w:rPr>
                                <w:rFonts w:ascii="Times New Roman"/>
                                <w:kern w:val="2"/>
                                <w:sz w:val="18"/>
                                <w:lang w:bidi="en-US"/>
                              </w:rPr>
                              <w:t>Other unscheduled physical examinations were not considered necessary.</w:t>
                            </w:r>
                          </w:p>
                          <w:p w14:paraId="7C70B74E"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Remind patient to come</w:t>
                            </w:r>
                          </w:p>
                          <w:p w14:paraId="5ACEA8F9" w14:textId="2651AC52" w:rsidR="001114FD" w:rsidRPr="003905EB" w:rsidRDefault="001114FD" w:rsidP="000610D5">
                            <w:pPr>
                              <w:pStyle w:val="aff0"/>
                              <w:numPr>
                                <w:ilvl w:val="1"/>
                                <w:numId w:val="44"/>
                              </w:numPr>
                              <w:snapToGrid w:val="0"/>
                              <w:ind w:leftChars="0"/>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Perform additional tests</w:t>
                            </w:r>
                          </w:p>
                          <w:p w14:paraId="45354028" w14:textId="264C8C99" w:rsidR="001114FD" w:rsidRPr="003905EB" w:rsidRDefault="001114FD" w:rsidP="000610D5">
                            <w:pPr>
                              <w:pStyle w:val="aff0"/>
                              <w:numPr>
                                <w:ilvl w:val="1"/>
                                <w:numId w:val="44"/>
                              </w:numPr>
                              <w:snapToGrid w:val="0"/>
                              <w:ind w:leftChars="0"/>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Medication was administered</w:t>
                            </w:r>
                          </w:p>
                          <w:p w14:paraId="333A39C4" w14:textId="5B45F9AB" w:rsidR="001114FD" w:rsidRPr="003905EB" w:rsidRDefault="001114FD" w:rsidP="000610D5">
                            <w:pPr>
                              <w:pStyle w:val="aff0"/>
                              <w:numPr>
                                <w:ilvl w:val="1"/>
                                <w:numId w:val="44"/>
                              </w:numPr>
                              <w:snapToGrid w:val="0"/>
                              <w:ind w:leftChars="0"/>
                              <w:rPr>
                                <w:rFonts w:ascii="Times New Roman" w:eastAsia="ＭＳ 明朝" w:hAnsi="游ゴシック"/>
                                <w:color w:val="000000" w:themeColor="text1"/>
                                <w:sz w:val="18"/>
                                <w:szCs w:val="18"/>
                                <w:lang w:eastAsia="ja-JP"/>
                              </w:rPr>
                            </w:pPr>
                            <w:r w:rsidRPr="003905EB">
                              <w:rPr>
                                <w:rFonts w:ascii="Times New Roman"/>
                                <w:kern w:val="2"/>
                                <w:sz w:val="18"/>
                                <w:lang w:bidi="en-US"/>
                              </w:rPr>
                              <w:t>Other medical examination was considered necessary but could not be performed.</w:t>
                            </w:r>
                          </w:p>
                          <w:p w14:paraId="735D6006"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If a subject visited the study site, select the corresponding items for the subsequent status</w:t>
                            </w:r>
                          </w:p>
                          <w:p w14:paraId="0E6E6642" w14:textId="77777777" w:rsidR="001114FD" w:rsidRPr="003905EB" w:rsidRDefault="001114FD" w:rsidP="000610D5">
                            <w:pPr>
                              <w:pStyle w:val="aff0"/>
                              <w:numPr>
                                <w:ilvl w:val="0"/>
                                <w:numId w:val="45"/>
                              </w:numPr>
                              <w:snapToGrid w:val="0"/>
                              <w:ind w:leftChars="0"/>
                              <w:rPr>
                                <w:rFonts w:ascii="Times New Roman" w:eastAsia="ＭＳ 明朝" w:hAnsi="游ゴシック" w:cs="Times New Roman"/>
                                <w:color w:val="000000"/>
                                <w:kern w:val="2"/>
                                <w:sz w:val="18"/>
                                <w:szCs w:val="18"/>
                                <w:lang w:eastAsia="ja-JP"/>
                              </w:rPr>
                            </w:pPr>
                            <w:r w:rsidRPr="003905EB">
                              <w:rPr>
                                <w:rFonts w:ascii="Times New Roman"/>
                                <w:kern w:val="2"/>
                                <w:sz w:val="18"/>
                                <w:lang w:bidi="en-US"/>
                              </w:rPr>
                              <w:t xml:space="preserve">Returning home after examination </w:t>
                            </w:r>
                          </w:p>
                          <w:p w14:paraId="6282882A" w14:textId="14A52F46" w:rsidR="001114FD" w:rsidRPr="003905EB" w:rsidRDefault="001114FD" w:rsidP="000610D5">
                            <w:pPr>
                              <w:pStyle w:val="aff0"/>
                              <w:numPr>
                                <w:ilvl w:val="0"/>
                                <w:numId w:val="45"/>
                              </w:numPr>
                              <w:snapToGrid w:val="0"/>
                              <w:ind w:leftChars="0"/>
                              <w:rPr>
                                <w:rFonts w:ascii="Times New Roman" w:eastAsia="ＭＳ 明朝" w:hAnsi="游ゴシック" w:cs="Times New Roman"/>
                                <w:color w:val="000000"/>
                                <w:kern w:val="2"/>
                                <w:sz w:val="18"/>
                                <w:szCs w:val="18"/>
                                <w:lang w:eastAsia="ja-JP"/>
                              </w:rPr>
                            </w:pPr>
                            <w:r w:rsidRPr="003905EB">
                              <w:rPr>
                                <w:rFonts w:ascii="Times New Roman"/>
                                <w:kern w:val="2"/>
                                <w:sz w:val="18"/>
                                <w:lang w:bidi="en-US"/>
                              </w:rPr>
                              <w:t>Hospitalization after consultation</w:t>
                            </w:r>
                          </w:p>
                          <w:p w14:paraId="5BC6D4F1" w14:textId="69E53A0A" w:rsidR="001114FD" w:rsidRPr="003905EB" w:rsidRDefault="001114FD" w:rsidP="000610D5">
                            <w:pPr>
                              <w:pStyle w:val="aff0"/>
                              <w:numPr>
                                <w:ilvl w:val="0"/>
                                <w:numId w:val="45"/>
                              </w:numPr>
                              <w:snapToGrid w:val="0"/>
                              <w:ind w:leftChars="0"/>
                              <w:rPr>
                                <w:rFonts w:ascii="Times New Roman" w:eastAsia="ＭＳ 明朝" w:hAnsi="游ゴシック"/>
                                <w:lang w:eastAsia="ja-JP"/>
                              </w:rPr>
                            </w:pPr>
                            <w:r w:rsidRPr="003905EB">
                              <w:rPr>
                                <w:rFonts w:ascii="Times New Roman"/>
                                <w:lang w:bidi="en-US"/>
                              </w:rPr>
                              <w:t xml:space="preserve">Other medical examination was considered </w:t>
                            </w:r>
                            <w:proofErr w:type="gramStart"/>
                            <w:r w:rsidRPr="003905EB">
                              <w:rPr>
                                <w:rFonts w:ascii="Times New Roman"/>
                                <w:lang w:bidi="en-US"/>
                              </w:rPr>
                              <w:t>necessary</w:t>
                            </w:r>
                            <w:proofErr w:type="gramEnd"/>
                            <w:r w:rsidRPr="003905EB">
                              <w:rPr>
                                <w:rFonts w:ascii="Times New Roman"/>
                                <w:lang w:bidi="en-US"/>
                              </w:rPr>
                              <w:t xml:space="preserve"> and the patient visited the hospital.</w:t>
                            </w:r>
                          </w:p>
                          <w:p w14:paraId="75E3F8FD" w14:textId="6625655E" w:rsidR="001114FD" w:rsidRPr="003905EB" w:rsidRDefault="001114FD" w:rsidP="000610D5">
                            <w:pPr>
                              <w:pStyle w:val="aff0"/>
                              <w:numPr>
                                <w:ilvl w:val="0"/>
                                <w:numId w:val="45"/>
                              </w:numPr>
                              <w:snapToGrid w:val="0"/>
                              <w:ind w:leftChars="0"/>
                              <w:rPr>
                                <w:rFonts w:ascii="Times New Roman" w:eastAsia="ＭＳ 明朝" w:hAnsi="游ゴシック"/>
                                <w:lang w:eastAsia="ja-JP"/>
                              </w:rPr>
                            </w:pPr>
                            <w:r w:rsidRPr="003905EB">
                              <w:rPr>
                                <w:rFonts w:ascii="Times New Roman"/>
                                <w:lang w:bidi="en-US"/>
                              </w:rPr>
                              <w:t>Consultation hours {Consultation during usual consultation hours/Overtime consultation (at night/on holidays)}</w:t>
                            </w:r>
                          </w:p>
                          <w:p w14:paraId="45D40123" w14:textId="1E6B4FB0"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Was the test performed?</w:t>
                            </w:r>
                          </w:p>
                          <w:p w14:paraId="713C85E3" w14:textId="524FDB32"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Prescribed?</w:t>
                            </w:r>
                          </w:p>
                          <w:p w14:paraId="39E93E11" w14:textId="71F6D69E"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Infusion?</w:t>
                            </w:r>
                          </w:p>
                          <w:p w14:paraId="43FEDB88" w14:textId="25945F2A"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Hospitalization?</w:t>
                            </w:r>
                          </w:p>
                        </w:txbxContent>
                      </wps:txbx>
                      <wps:bodyPr wrap="square" tIns="36000" bIns="36000" rtlCol="0" anchor="ctr">
                        <a:noAutofit/>
                      </wps:bodyPr>
                    </wps:wsp>
                  </a:graphicData>
                </a:graphic>
                <wp14:sizeRelV relativeFrom="margin">
                  <wp14:pctHeight>0</wp14:pctHeight>
                </wp14:sizeRelV>
              </wp:anchor>
            </w:drawing>
          </mc:Choice>
          <mc:Fallback>
            <w:pict>
              <v:rect w14:anchorId="17CEBA73" id="_x0000_s1056" style="position:absolute;left:0;text-align:left;margin-left:43.2pt;margin-top:244.7pt;width:314.45pt;height:173.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" filled="f" strokecolor="#243f60 [1604]" strokeweight="1.5pt">
                <v:textbox inset=",1mm,,1mm">
                  <w:txbxContent>
                    <w:p w14:paraId="059970A2" w14:textId="77777777" w:rsidR="001114FD" w:rsidRPr="003905EB" w:rsidRDefault="001114FD" w:rsidP="000610D5">
                      <w:pPr>
                        <w:snapToGrid w:val="0"/>
                        <w:rPr>
                          <w:rFonts w:ascii="Times New Roman" w:eastAsia="ＭＳ 明朝" w:hAnsi="游ゴシック"/>
                          <w:color w:val="000000" w:themeColor="text1"/>
                          <w:lang w:eastAsia="ja-JP"/>
                        </w:rPr>
                      </w:pPr>
                      <w:r w:rsidRPr="003905EB">
                        <w:rPr>
                          <w:rFonts w:ascii="Times New Roman"/>
                          <w:kern w:val="24"/>
                          <w:lang w:bidi="en-US"/>
                        </w:rPr>
                        <w:t>Enter the actions after notification in the EDC</w:t>
                      </w:r>
                    </w:p>
                    <w:p w14:paraId="36375B20"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Telephone contact</w:t>
                      </w:r>
                    </w:p>
                    <w:p w14:paraId="689C0C90" w14:textId="509A28E3"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Follow up</w:t>
                      </w:r>
                    </w:p>
                    <w:p w14:paraId="459AE8A6" w14:textId="451F70B8"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Supportive directions of taking orally</w:t>
                      </w:r>
                    </w:p>
                    <w:p w14:paraId="62DBF734" w14:textId="62341E08" w:rsidR="001114FD" w:rsidRPr="003905EB" w:rsidRDefault="001114FD" w:rsidP="000610D5">
                      <w:pPr>
                        <w:pStyle w:val="aff0"/>
                        <w:numPr>
                          <w:ilvl w:val="1"/>
                          <w:numId w:val="43"/>
                        </w:numPr>
                        <w:snapToGrid w:val="0"/>
                        <w:ind w:leftChars="0" w:left="987"/>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Discontinuation of internal administration is indicated for oral anticancer agents</w:t>
                      </w:r>
                    </w:p>
                    <w:p w14:paraId="6A82B3D7" w14:textId="0470F4EC" w:rsidR="001114FD" w:rsidRPr="003905EB" w:rsidRDefault="001114FD" w:rsidP="000610D5">
                      <w:pPr>
                        <w:pStyle w:val="aff0"/>
                        <w:numPr>
                          <w:ilvl w:val="1"/>
                          <w:numId w:val="43"/>
                        </w:numPr>
                        <w:snapToGrid w:val="0"/>
                        <w:ind w:leftChars="0"/>
                        <w:rPr>
                          <w:rFonts w:ascii="Times New Roman" w:eastAsia="ＭＳ 明朝" w:hAnsi="游ゴシック"/>
                          <w:color w:val="000000" w:themeColor="text1"/>
                          <w:sz w:val="18"/>
                          <w:szCs w:val="18"/>
                          <w:lang w:eastAsia="ja-JP"/>
                        </w:rPr>
                      </w:pPr>
                      <w:r w:rsidRPr="003905EB">
                        <w:rPr>
                          <w:rFonts w:ascii="Times New Roman"/>
                          <w:kern w:val="2"/>
                          <w:sz w:val="18"/>
                          <w:lang w:bidi="en-US"/>
                        </w:rPr>
                        <w:t>Other unscheduled physical examinations were not considered necessary.</w:t>
                      </w:r>
                    </w:p>
                    <w:p w14:paraId="7C70B74E"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Remind patient to come</w:t>
                      </w:r>
                    </w:p>
                    <w:p w14:paraId="5ACEA8F9" w14:textId="2651AC52" w:rsidR="001114FD" w:rsidRPr="003905EB" w:rsidRDefault="001114FD" w:rsidP="000610D5">
                      <w:pPr>
                        <w:pStyle w:val="aff0"/>
                        <w:numPr>
                          <w:ilvl w:val="1"/>
                          <w:numId w:val="44"/>
                        </w:numPr>
                        <w:snapToGrid w:val="0"/>
                        <w:ind w:leftChars="0"/>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Perform additional tests</w:t>
                      </w:r>
                    </w:p>
                    <w:p w14:paraId="45354028" w14:textId="264C8C99" w:rsidR="001114FD" w:rsidRPr="003905EB" w:rsidRDefault="001114FD" w:rsidP="000610D5">
                      <w:pPr>
                        <w:pStyle w:val="aff0"/>
                        <w:numPr>
                          <w:ilvl w:val="1"/>
                          <w:numId w:val="44"/>
                        </w:numPr>
                        <w:snapToGrid w:val="0"/>
                        <w:ind w:leftChars="0"/>
                        <w:rPr>
                          <w:rFonts w:ascii="Times New Roman" w:eastAsia="ＭＳ 明朝" w:hAnsi="游ゴシック" w:cs="Times New Roman"/>
                          <w:color w:val="000000" w:themeColor="text1"/>
                          <w:kern w:val="2"/>
                          <w:sz w:val="18"/>
                          <w:szCs w:val="18"/>
                          <w:lang w:eastAsia="ja-JP"/>
                        </w:rPr>
                      </w:pPr>
                      <w:r w:rsidRPr="003905EB">
                        <w:rPr>
                          <w:rFonts w:ascii="Times New Roman"/>
                          <w:kern w:val="2"/>
                          <w:sz w:val="18"/>
                          <w:lang w:bidi="en-US"/>
                        </w:rPr>
                        <w:t>Medication was administered</w:t>
                      </w:r>
                    </w:p>
                    <w:p w14:paraId="333A39C4" w14:textId="5B45F9AB" w:rsidR="001114FD" w:rsidRPr="003905EB" w:rsidRDefault="001114FD" w:rsidP="000610D5">
                      <w:pPr>
                        <w:pStyle w:val="aff0"/>
                        <w:numPr>
                          <w:ilvl w:val="1"/>
                          <w:numId w:val="44"/>
                        </w:numPr>
                        <w:snapToGrid w:val="0"/>
                        <w:ind w:leftChars="0"/>
                        <w:rPr>
                          <w:rFonts w:ascii="Times New Roman" w:eastAsia="ＭＳ 明朝" w:hAnsi="游ゴシック"/>
                          <w:color w:val="000000" w:themeColor="text1"/>
                          <w:sz w:val="18"/>
                          <w:szCs w:val="18"/>
                          <w:lang w:eastAsia="ja-JP"/>
                        </w:rPr>
                      </w:pPr>
                      <w:r w:rsidRPr="003905EB">
                        <w:rPr>
                          <w:rFonts w:ascii="Times New Roman"/>
                          <w:kern w:val="2"/>
                          <w:sz w:val="18"/>
                          <w:lang w:bidi="en-US"/>
                        </w:rPr>
                        <w:t>Other medical examination was considered necessary but could not be performed.</w:t>
                      </w:r>
                    </w:p>
                    <w:p w14:paraId="735D6006" w14:textId="77777777" w:rsidR="001114FD" w:rsidRPr="003905EB" w:rsidRDefault="001114FD" w:rsidP="000610D5">
                      <w:pPr>
                        <w:pStyle w:val="aff0"/>
                        <w:numPr>
                          <w:ilvl w:val="0"/>
                          <w:numId w:val="39"/>
                        </w:numPr>
                        <w:snapToGrid w:val="0"/>
                        <w:ind w:leftChars="100" w:left="540" w:hanging="340"/>
                        <w:rPr>
                          <w:rFonts w:ascii="Times New Roman" w:eastAsia="ＭＳ 明朝" w:hAnsi="游ゴシック"/>
                          <w:color w:val="000000" w:themeColor="text1"/>
                          <w:lang w:eastAsia="ja-JP"/>
                        </w:rPr>
                      </w:pPr>
                      <w:r w:rsidRPr="003905EB">
                        <w:rPr>
                          <w:rFonts w:ascii="Times New Roman"/>
                          <w:kern w:val="2"/>
                          <w:lang w:bidi="en-US"/>
                        </w:rPr>
                        <w:t>If a subject visited the study site, select the corresponding items for the subsequent status</w:t>
                      </w:r>
                    </w:p>
                    <w:p w14:paraId="0E6E6642" w14:textId="77777777" w:rsidR="001114FD" w:rsidRPr="003905EB" w:rsidRDefault="001114FD" w:rsidP="000610D5">
                      <w:pPr>
                        <w:pStyle w:val="aff0"/>
                        <w:numPr>
                          <w:ilvl w:val="0"/>
                          <w:numId w:val="45"/>
                        </w:numPr>
                        <w:snapToGrid w:val="0"/>
                        <w:ind w:leftChars="0"/>
                        <w:rPr>
                          <w:rFonts w:ascii="Times New Roman" w:eastAsia="ＭＳ 明朝" w:hAnsi="游ゴシック" w:cs="Times New Roman"/>
                          <w:color w:val="000000"/>
                          <w:kern w:val="2"/>
                          <w:sz w:val="18"/>
                          <w:szCs w:val="18"/>
                          <w:lang w:eastAsia="ja-JP"/>
                        </w:rPr>
                      </w:pPr>
                      <w:r w:rsidRPr="003905EB">
                        <w:rPr>
                          <w:rFonts w:ascii="Times New Roman"/>
                          <w:kern w:val="2"/>
                          <w:sz w:val="18"/>
                          <w:lang w:bidi="en-US"/>
                        </w:rPr>
                        <w:t xml:space="preserve">Returning home after examination </w:t>
                      </w:r>
                    </w:p>
                    <w:p w14:paraId="6282882A" w14:textId="14A52F46" w:rsidR="001114FD" w:rsidRPr="003905EB" w:rsidRDefault="001114FD" w:rsidP="000610D5">
                      <w:pPr>
                        <w:pStyle w:val="aff0"/>
                        <w:numPr>
                          <w:ilvl w:val="0"/>
                          <w:numId w:val="45"/>
                        </w:numPr>
                        <w:snapToGrid w:val="0"/>
                        <w:ind w:leftChars="0"/>
                        <w:rPr>
                          <w:rFonts w:ascii="Times New Roman" w:eastAsia="ＭＳ 明朝" w:hAnsi="游ゴシック" w:cs="Times New Roman"/>
                          <w:color w:val="000000"/>
                          <w:kern w:val="2"/>
                          <w:sz w:val="18"/>
                          <w:szCs w:val="18"/>
                          <w:lang w:eastAsia="ja-JP"/>
                        </w:rPr>
                      </w:pPr>
                      <w:r w:rsidRPr="003905EB">
                        <w:rPr>
                          <w:rFonts w:ascii="Times New Roman"/>
                          <w:kern w:val="2"/>
                          <w:sz w:val="18"/>
                          <w:lang w:bidi="en-US"/>
                        </w:rPr>
                        <w:t>Hospitalization after consultation</w:t>
                      </w:r>
                    </w:p>
                    <w:p w14:paraId="5BC6D4F1" w14:textId="69E53A0A" w:rsidR="001114FD" w:rsidRPr="003905EB" w:rsidRDefault="001114FD" w:rsidP="000610D5">
                      <w:pPr>
                        <w:pStyle w:val="aff0"/>
                        <w:numPr>
                          <w:ilvl w:val="0"/>
                          <w:numId w:val="45"/>
                        </w:numPr>
                        <w:snapToGrid w:val="0"/>
                        <w:ind w:leftChars="0"/>
                        <w:rPr>
                          <w:rFonts w:ascii="Times New Roman" w:eastAsia="ＭＳ 明朝" w:hAnsi="游ゴシック"/>
                          <w:lang w:eastAsia="ja-JP"/>
                        </w:rPr>
                      </w:pPr>
                      <w:r w:rsidRPr="003905EB">
                        <w:rPr>
                          <w:rFonts w:ascii="Times New Roman"/>
                          <w:lang w:bidi="en-US"/>
                        </w:rPr>
                        <w:t>Other medical examination was considered necessary and the patient visited the hospital.</w:t>
                      </w:r>
                    </w:p>
                    <w:p w14:paraId="75E3F8FD" w14:textId="6625655E" w:rsidR="001114FD" w:rsidRPr="003905EB" w:rsidRDefault="001114FD" w:rsidP="000610D5">
                      <w:pPr>
                        <w:pStyle w:val="aff0"/>
                        <w:numPr>
                          <w:ilvl w:val="0"/>
                          <w:numId w:val="45"/>
                        </w:numPr>
                        <w:snapToGrid w:val="0"/>
                        <w:ind w:leftChars="0"/>
                        <w:rPr>
                          <w:rFonts w:ascii="Times New Roman" w:eastAsia="ＭＳ 明朝" w:hAnsi="游ゴシック"/>
                          <w:lang w:eastAsia="ja-JP"/>
                        </w:rPr>
                      </w:pPr>
                      <w:r w:rsidRPr="003905EB">
                        <w:rPr>
                          <w:rFonts w:ascii="Times New Roman"/>
                          <w:lang w:bidi="en-US"/>
                        </w:rPr>
                        <w:t>Consultation hours {Consultation during usual consultation hours/Overtime consultation (at night/on holidays)}</w:t>
                      </w:r>
                    </w:p>
                    <w:p w14:paraId="45D40123" w14:textId="1E6B4FB0"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Was the test performed?</w:t>
                      </w:r>
                    </w:p>
                    <w:p w14:paraId="713C85E3" w14:textId="524FDB32"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Prescribed?</w:t>
                      </w:r>
                    </w:p>
                    <w:p w14:paraId="39E93E11" w14:textId="71F6D69E"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Infusion?</w:t>
                      </w:r>
                    </w:p>
                    <w:p w14:paraId="43FEDB88" w14:textId="25945F2A" w:rsidR="001114FD" w:rsidRPr="003905EB" w:rsidRDefault="001114FD" w:rsidP="000610D5">
                      <w:pPr>
                        <w:pStyle w:val="aff0"/>
                        <w:numPr>
                          <w:ilvl w:val="0"/>
                          <w:numId w:val="45"/>
                        </w:numPr>
                        <w:snapToGrid w:val="0"/>
                        <w:ind w:leftChars="0"/>
                        <w:rPr>
                          <w:rFonts w:ascii="Times New Roman" w:eastAsia="ＭＳ 明朝" w:hAnsi="游ゴシック"/>
                        </w:rPr>
                      </w:pPr>
                      <w:r w:rsidRPr="003905EB">
                        <w:rPr>
                          <w:rFonts w:ascii="Times New Roman"/>
                          <w:lang w:bidi="en-US"/>
                        </w:rPr>
                        <w:t>Hospitalization?</w:t>
                      </w:r>
                    </w:p>
                  </w:txbxContent>
                </v:textbox>
              </v:rect>
            </w:pict>
          </mc:Fallback>
        </mc:AlternateContent>
      </w:r>
      <w:r w:rsidR="00497B83" w:rsidRPr="00EB5240">
        <w:rPr>
          <w:rFonts w:ascii="Times New Roman"/>
          <w:color w:val="000000" w:themeColor="text1"/>
          <w:lang w:bidi="en-US"/>
        </w:rPr>
        <w:br w:type="page"/>
      </w:r>
    </w:p>
    <w:p w14:paraId="0B32B36A" w14:textId="49189452" w:rsidR="0044449E" w:rsidRPr="00EB5240" w:rsidRDefault="00970488" w:rsidP="000610D5">
      <w:pPr>
        <w:rPr>
          <w:rFonts w:ascii="Times New Roman"/>
          <w:color w:val="000000" w:themeColor="text1"/>
          <w:lang w:bidi="en-US"/>
        </w:rPr>
      </w:pPr>
      <w:r w:rsidRPr="00EB5240">
        <w:rPr>
          <w:rFonts w:ascii="Times New Roman"/>
          <w:color w:val="000000" w:themeColor="text1"/>
          <w:lang w:bidi="en-US"/>
        </w:rPr>
        <w:lastRenderedPageBreak/>
        <w:t xml:space="preserve">The alert threshold is </w:t>
      </w:r>
      <w:r w:rsidR="00FA634A" w:rsidRPr="00EB5240">
        <w:rPr>
          <w:rFonts w:ascii="Times New Roman"/>
          <w:color w:val="000000" w:themeColor="text1"/>
          <w:lang w:bidi="en-US"/>
        </w:rPr>
        <w:t>specified</w:t>
      </w:r>
      <w:r w:rsidR="002A281A" w:rsidRPr="00EB5240">
        <w:rPr>
          <w:rFonts w:ascii="Times New Roman"/>
          <w:color w:val="000000" w:themeColor="text1"/>
          <w:lang w:bidi="en-US"/>
        </w:rPr>
        <w:t xml:space="preserve"> for each cancer</w:t>
      </w:r>
      <w:r w:rsidRPr="00EB5240">
        <w:rPr>
          <w:rFonts w:ascii="Times New Roman"/>
          <w:color w:val="000000" w:themeColor="text1"/>
          <w:lang w:bidi="en-US"/>
        </w:rPr>
        <w:t xml:space="preserve"> as described below</w:t>
      </w:r>
      <w:r w:rsidR="00FA634A" w:rsidRPr="00EB5240">
        <w:rPr>
          <w:rFonts w:ascii="Times New Roman"/>
          <w:color w:val="000000" w:themeColor="text1"/>
          <w:lang w:bidi="en-US"/>
        </w:rPr>
        <w:t>.</w:t>
      </w:r>
    </w:p>
    <w:p w14:paraId="683DAFD6" w14:textId="6011BAD8" w:rsidR="00970488" w:rsidRPr="00EB5240" w:rsidRDefault="00970488" w:rsidP="000610D5">
      <w:pPr>
        <w:rPr>
          <w:rFonts w:ascii="Times New Roman" w:eastAsia="ＭＳ 明朝"/>
          <w:color w:val="000000" w:themeColor="text1"/>
          <w:lang w:eastAsia="ja-JP"/>
        </w:rPr>
      </w:pPr>
    </w:p>
    <w:p w14:paraId="5C51A309" w14:textId="7A49E185" w:rsidR="00970488" w:rsidRPr="00EB5240" w:rsidRDefault="002A281A" w:rsidP="000610D5">
      <w:pPr>
        <w:pStyle w:val="3"/>
        <w:spacing w:afterLines="0"/>
        <w:rPr>
          <w:rFonts w:ascii="Times New Roman" w:eastAsia="ＭＳ 明朝"/>
          <w:color w:val="000000" w:themeColor="text1"/>
          <w:spacing w:val="0"/>
        </w:rPr>
      </w:pPr>
      <w:bookmarkStart w:id="42" w:name="_Toc112792241"/>
      <w:r w:rsidRPr="00EB5240">
        <w:rPr>
          <w:rFonts w:ascii="Times New Roman"/>
          <w:color w:val="000000" w:themeColor="text1"/>
          <w:spacing w:val="0"/>
          <w:lang w:bidi="en-US"/>
        </w:rPr>
        <w:t xml:space="preserve">Breast </w:t>
      </w:r>
      <w:r w:rsidRPr="00EB5240">
        <w:rPr>
          <w:rFonts w:ascii="Times New Roman" w:hint="eastAsia"/>
          <w:color w:val="000000" w:themeColor="text1"/>
          <w:spacing w:val="0"/>
          <w:lang w:bidi="en-US"/>
        </w:rPr>
        <w:t>C</w:t>
      </w:r>
      <w:r w:rsidR="00F51F33" w:rsidRPr="00EB5240">
        <w:rPr>
          <w:rFonts w:ascii="Times New Roman"/>
          <w:color w:val="000000" w:themeColor="text1"/>
          <w:spacing w:val="0"/>
          <w:lang w:bidi="en-US"/>
        </w:rPr>
        <w:t>ancer</w:t>
      </w:r>
      <w:bookmarkEnd w:id="42"/>
    </w:p>
    <w:tbl>
      <w:tblPr>
        <w:tblW w:w="6662" w:type="dxa"/>
        <w:tblInd w:w="241" w:type="dxa"/>
        <w:tblCellMar>
          <w:left w:w="99" w:type="dxa"/>
          <w:right w:w="99" w:type="dxa"/>
        </w:tblCellMar>
        <w:tblLook w:val="04A0" w:firstRow="1" w:lastRow="0" w:firstColumn="1" w:lastColumn="0" w:noHBand="0" w:noVBand="1"/>
      </w:tblPr>
      <w:tblGrid>
        <w:gridCol w:w="567"/>
        <w:gridCol w:w="3827"/>
        <w:gridCol w:w="2268"/>
      </w:tblGrid>
      <w:tr w:rsidR="00EB5240" w:rsidRPr="00EB5240" w14:paraId="51BC6905" w14:textId="77777777" w:rsidTr="00663B33">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81026CD" w14:textId="77777777" w:rsidR="00B3049B" w:rsidRPr="00EB5240" w:rsidRDefault="00B3049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27" w:type="dxa"/>
            <w:tcBorders>
              <w:top w:val="single" w:sz="4" w:space="0" w:color="auto"/>
              <w:left w:val="nil"/>
              <w:bottom w:val="single" w:sz="4" w:space="0" w:color="auto"/>
              <w:right w:val="single" w:sz="4" w:space="0" w:color="auto"/>
            </w:tcBorders>
            <w:shd w:val="clear" w:color="000000" w:fill="E7E6E6"/>
            <w:noWrap/>
            <w:vAlign w:val="center"/>
            <w:hideMark/>
          </w:tcPr>
          <w:p w14:paraId="2EAD6E79" w14:textId="6FE95182"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4E73F64B" w14:textId="77777777"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40E44D40"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4415D37C" w14:textId="77777777" w:rsidR="00B3049B" w:rsidRPr="00EB5240" w:rsidRDefault="00B3049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145F20C1" w14:textId="788ED887"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Anorexia </w:t>
            </w:r>
            <w:r w:rsidR="0037695E"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0784463" w14:textId="0344AA36" w:rsidR="00B3049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649471CF" w14:textId="77777777" w:rsidTr="00663B3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746E70" w14:textId="62E45879" w:rsidR="00B3049B" w:rsidRPr="00EB5240" w:rsidRDefault="00B3049B"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3ABD7E87" w14:textId="3EBE3FE6" w:rsidR="00B3049B"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r w:rsidR="00B3049B" w:rsidRPr="00EB5240">
              <w:rPr>
                <w:rFonts w:ascii="Times New Roman"/>
                <w:color w:val="000000" w:themeColor="text1"/>
                <w:lang w:bidi="en-US"/>
              </w:rPr>
              <w:t xml:space="preserve">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12ABD198" w14:textId="36B738D3" w:rsidR="00B3049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714727D4"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2DDEF7E1" w14:textId="450A0ADD" w:rsidR="00B3049B" w:rsidRPr="00EB5240" w:rsidRDefault="00CE383E"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5DD838DF" w14:textId="789B33AA"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B0A9D73" w14:textId="77777777"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4903C3F8"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1CFF52A" w14:textId="7B3CA835" w:rsidR="00B3049B" w:rsidRPr="00EB5240" w:rsidRDefault="00B3049B"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31FD1D8E" w14:textId="29E0B131"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Nausea </w:t>
            </w:r>
            <w:r w:rsidR="0037695E" w:rsidRPr="00EB5240">
              <w:rPr>
                <w:rFonts w:ascii="Times New Roman"/>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5663AD7F" w14:textId="4BD40A30" w:rsidR="00B3049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243F7F15"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3081CAF9" w14:textId="2DCC4100" w:rsidR="00B3049B" w:rsidRPr="00EB5240" w:rsidRDefault="00CE383E"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7E54900A" w14:textId="7FB2658F"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D26CAD1" w14:textId="397471E8" w:rsidR="00B3049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319C0364"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32FB0339" w14:textId="581917E9" w:rsidR="00B3049B" w:rsidRPr="00EB5240" w:rsidRDefault="00B3049B"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62B77D31" w14:textId="3FF977DE" w:rsidR="00B3049B" w:rsidRPr="00EB5240" w:rsidRDefault="00B3049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Vomiting </w:t>
            </w:r>
            <w:r w:rsidR="0037695E" w:rsidRPr="00EB5240">
              <w:rPr>
                <w:rFonts w:ascii="Times New Roman"/>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44AB8B0" w14:textId="75863279" w:rsidR="00B3049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37A45C51" w14:textId="77777777" w:rsidTr="00663B3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93AE9CC" w14:textId="6D3AE761" w:rsidR="00E8274F" w:rsidRPr="00EB5240" w:rsidRDefault="00252D9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3827" w:type="dxa"/>
            <w:tcBorders>
              <w:top w:val="nil"/>
              <w:left w:val="nil"/>
              <w:bottom w:val="single" w:sz="4" w:space="0" w:color="auto"/>
              <w:right w:val="single" w:sz="4" w:space="0" w:color="auto"/>
            </w:tcBorders>
            <w:shd w:val="clear" w:color="auto" w:fill="auto"/>
            <w:noWrap/>
            <w:vAlign w:val="center"/>
            <w:hideMark/>
          </w:tcPr>
          <w:p w14:paraId="7428021C" w14:textId="2F0B72B5" w:rsidR="00E8274F"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hint="eastAsia"/>
                <w:color w:val="000000" w:themeColor="text1"/>
                <w:lang w:bidi="en-US"/>
              </w:rPr>
              <w:t xml:space="preserve">Having </w:t>
            </w:r>
            <w:r w:rsidRPr="00EB5240">
              <w:rPr>
                <w:rFonts w:ascii="Times New Roman"/>
                <w:color w:val="000000" w:themeColor="text1"/>
                <w:lang w:bidi="en-US"/>
              </w:rPr>
              <w:t>d</w:t>
            </w:r>
            <w:r w:rsidR="00E8274F" w:rsidRPr="00EB5240">
              <w:rPr>
                <w:rFonts w:ascii="Times New Roman"/>
                <w:color w:val="000000" w:themeColor="text1"/>
                <w:lang w:bidi="en-US"/>
              </w:rPr>
              <w:t>iarrhea (</w:t>
            </w:r>
            <w:r w:rsidR="0037695E" w:rsidRPr="00EB5240">
              <w:rPr>
                <w:rFonts w:ascii="Times New Roman"/>
                <w:color w:val="000000" w:themeColor="text1"/>
                <w:lang w:bidi="en-US"/>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3DE5E58E" w14:textId="2F0D33C4"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Almost always</w:t>
            </w:r>
          </w:p>
        </w:tc>
      </w:tr>
      <w:tr w:rsidR="00EB5240" w:rsidRPr="00EB5240" w14:paraId="51B48165"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37766033" w14:textId="33189BF8" w:rsidR="00E8274F" w:rsidRPr="00EB5240" w:rsidRDefault="00252D9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53555706" w14:textId="5E6A8425"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2A281A"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BF85A7F" w14:textId="77777777"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Moderate</w:t>
            </w:r>
          </w:p>
        </w:tc>
      </w:tr>
      <w:tr w:rsidR="00EB5240" w:rsidRPr="00EB5240" w14:paraId="7CBA1049"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14D4CF91" w14:textId="445BF673" w:rsidR="00E8274F" w:rsidRPr="00EB5240" w:rsidRDefault="00E8274F"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432BB947" w14:textId="3AA4F352"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7F6FBD31" w14:textId="77777777"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To some extent</w:t>
            </w:r>
          </w:p>
        </w:tc>
      </w:tr>
      <w:tr w:rsidR="00EB5240" w:rsidRPr="00EB5240" w14:paraId="18CA17D8"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56F6E519" w14:textId="4B106A1F" w:rsidR="00E8274F" w:rsidRPr="00EB5240" w:rsidRDefault="00252D9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58BFC559" w14:textId="0455BEDA"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Cough </w:t>
            </w:r>
            <w:r w:rsidR="0037695E"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002DC4B" w14:textId="77777777"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Moderate</w:t>
            </w:r>
          </w:p>
        </w:tc>
      </w:tr>
      <w:tr w:rsidR="00EB5240" w:rsidRPr="00EB5240" w14:paraId="4E47B6F2"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1C0170D8" w14:textId="074E9A18" w:rsidR="00E8274F" w:rsidRPr="00EB5240" w:rsidRDefault="00E8274F"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7E52CADC" w14:textId="4D3A617B"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Cough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493D4332" w14:textId="77777777"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To some extent</w:t>
            </w:r>
          </w:p>
        </w:tc>
      </w:tr>
      <w:tr w:rsidR="00EB5240" w:rsidRPr="00EB5240" w14:paraId="077DEF65" w14:textId="77777777" w:rsidTr="00C94AFC">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53FD5E16" w14:textId="0555B8C2" w:rsidR="004D3428" w:rsidRPr="00EB5240" w:rsidRDefault="004D3428"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3827" w:type="dxa"/>
            <w:tcBorders>
              <w:top w:val="nil"/>
              <w:left w:val="nil"/>
              <w:bottom w:val="single" w:sz="4" w:space="0" w:color="auto"/>
              <w:right w:val="single" w:sz="4" w:space="0" w:color="auto"/>
            </w:tcBorders>
            <w:shd w:val="clear" w:color="000000" w:fill="FFFFFF"/>
            <w:noWrap/>
            <w:vAlign w:val="center"/>
          </w:tcPr>
          <w:p w14:paraId="3A0F4996" w14:textId="65DF1451" w:rsidR="004D3428"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Hand and foot syndrome</w:t>
            </w:r>
            <w:r w:rsidR="004D3428" w:rsidRPr="00EB5240">
              <w:rPr>
                <w:rFonts w:ascii="Times New Roman"/>
                <w:color w:val="000000" w:themeColor="text1"/>
                <w:lang w:bidi="en-US"/>
              </w:rPr>
              <w:t xml:space="preserve"> </w:t>
            </w:r>
            <w:r w:rsidR="0037695E" w:rsidRPr="00EB5240">
              <w:rPr>
                <w:rFonts w:ascii="Times New Roman"/>
                <w:color w:val="000000" w:themeColor="text1"/>
                <w:lang w:bidi="en-US"/>
              </w:rPr>
              <w:t>(severity)</w:t>
            </w:r>
          </w:p>
        </w:tc>
        <w:tc>
          <w:tcPr>
            <w:tcW w:w="2268" w:type="dxa"/>
            <w:tcBorders>
              <w:top w:val="nil"/>
              <w:left w:val="nil"/>
              <w:bottom w:val="single" w:sz="4" w:space="0" w:color="auto"/>
              <w:right w:val="single" w:sz="4" w:space="0" w:color="auto"/>
            </w:tcBorders>
            <w:shd w:val="clear" w:color="000000" w:fill="FFFFFF"/>
            <w:noWrap/>
            <w:vAlign w:val="center"/>
          </w:tcPr>
          <w:p w14:paraId="7786BFED" w14:textId="37CA5FDA" w:rsidR="004D3428"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3CF4E0E2"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090FBABB" w14:textId="3276EFCA" w:rsidR="006F7E64" w:rsidRPr="00EB5240" w:rsidRDefault="004D3428"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3B7B554D" w14:textId="0E1392A3" w:rsidR="006F7E64" w:rsidRPr="00EB5240" w:rsidRDefault="006F7E6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5843BC0" w14:textId="3A80F6B2" w:rsidR="006F7E64"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1195017A" w14:textId="77777777" w:rsidTr="00663B33">
        <w:trPr>
          <w:trHeight w:val="340"/>
        </w:trPr>
        <w:tc>
          <w:tcPr>
            <w:tcW w:w="567" w:type="dxa"/>
            <w:tcBorders>
              <w:left w:val="single" w:sz="4" w:space="0" w:color="auto"/>
              <w:right w:val="single" w:sz="4" w:space="0" w:color="auto"/>
            </w:tcBorders>
            <w:shd w:val="clear" w:color="auto" w:fill="auto"/>
            <w:noWrap/>
            <w:vAlign w:val="center"/>
          </w:tcPr>
          <w:p w14:paraId="08011842" w14:textId="6D7A3833" w:rsidR="006F7E64" w:rsidRPr="00EB5240" w:rsidRDefault="006F7E64"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dotted" w:sz="4" w:space="0" w:color="auto"/>
              <w:right w:val="single" w:sz="4" w:space="0" w:color="auto"/>
            </w:tcBorders>
            <w:shd w:val="clear" w:color="auto" w:fill="auto"/>
            <w:noWrap/>
            <w:vAlign w:val="center"/>
          </w:tcPr>
          <w:p w14:paraId="2D0C5752" w14:textId="30712264" w:rsidR="006F7E64" w:rsidRPr="00EB5240" w:rsidRDefault="006F7E6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Pain </w:t>
            </w:r>
            <w:r w:rsidR="0037695E" w:rsidRPr="00EB5240">
              <w:rPr>
                <w:rFonts w:ascii="Times New Roman"/>
                <w:color w:val="000000" w:themeColor="text1"/>
                <w:lang w:bidi="en-US"/>
              </w:rPr>
              <w:t>(severity)</w:t>
            </w:r>
          </w:p>
        </w:tc>
        <w:tc>
          <w:tcPr>
            <w:tcW w:w="2268" w:type="dxa"/>
            <w:tcBorders>
              <w:top w:val="dotted" w:sz="4" w:space="0" w:color="auto"/>
              <w:left w:val="nil"/>
              <w:bottom w:val="dotted" w:sz="4" w:space="0" w:color="auto"/>
              <w:right w:val="single" w:sz="4" w:space="0" w:color="auto"/>
            </w:tcBorders>
            <w:shd w:val="clear" w:color="auto" w:fill="auto"/>
            <w:noWrap/>
            <w:vAlign w:val="center"/>
          </w:tcPr>
          <w:p w14:paraId="4D7EB93C" w14:textId="52743D6A" w:rsidR="006F7E64"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489249D1"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3075BF27" w14:textId="04CAE030" w:rsidR="006F7E64" w:rsidRPr="00EB5240" w:rsidRDefault="006F7E64"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tcPr>
          <w:p w14:paraId="3032FD8F" w14:textId="0B087C67" w:rsidR="006F7E64" w:rsidRPr="00EB5240" w:rsidRDefault="006F7E6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Pain </w:t>
            </w:r>
            <w:r w:rsidR="007D173C"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2F361361" w14:textId="123F7201" w:rsidR="006F7E64"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7862C9E2"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1964176B" w14:textId="445772A5" w:rsidR="00E8274F" w:rsidRPr="00EB5240" w:rsidRDefault="004D3428"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3827" w:type="dxa"/>
            <w:tcBorders>
              <w:top w:val="single" w:sz="4" w:space="0" w:color="auto"/>
              <w:left w:val="nil"/>
              <w:bottom w:val="dotted" w:sz="4" w:space="0" w:color="auto"/>
              <w:right w:val="single" w:sz="4" w:space="0" w:color="auto"/>
            </w:tcBorders>
            <w:shd w:val="clear" w:color="auto" w:fill="auto"/>
            <w:noWrap/>
            <w:vAlign w:val="center"/>
          </w:tcPr>
          <w:p w14:paraId="2FE32B21" w14:textId="7F74FABC"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Fatigue </w:t>
            </w:r>
            <w:r w:rsidR="0037695E"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tcPr>
          <w:p w14:paraId="38FA60DD" w14:textId="4DB60B5A" w:rsidR="00E8274F"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9D7664" w:rsidRPr="00EB5240" w14:paraId="569BD42D"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00E7EDDF" w14:textId="76B27D0E" w:rsidR="00E8274F" w:rsidRPr="00EB5240" w:rsidRDefault="00E8274F"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tcPr>
          <w:p w14:paraId="5C9D46C5" w14:textId="35EED3DC" w:rsidR="00E8274F" w:rsidRPr="00EB5240" w:rsidRDefault="00E8274F"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Fatigue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18B0EDB4" w14:textId="13D3F511" w:rsidR="00E8274F"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bl>
    <w:p w14:paraId="3FE7E205" w14:textId="107CD551" w:rsidR="00970488" w:rsidRPr="00EB5240" w:rsidRDefault="00970488" w:rsidP="000610D5">
      <w:pPr>
        <w:rPr>
          <w:rFonts w:ascii="Times New Roman" w:eastAsia="ＭＳ 明朝"/>
          <w:color w:val="000000" w:themeColor="text1"/>
          <w:lang w:eastAsia="ja-JP"/>
        </w:rPr>
      </w:pPr>
    </w:p>
    <w:p w14:paraId="7FF09740" w14:textId="77777777" w:rsidR="006F7E64" w:rsidRPr="00EB5240" w:rsidRDefault="006F7E64"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20104850" w14:textId="4EF08AD7" w:rsidR="00D57082" w:rsidRPr="00EB5240" w:rsidRDefault="00D57082" w:rsidP="000610D5">
      <w:pPr>
        <w:pStyle w:val="3"/>
        <w:spacing w:afterLines="0"/>
        <w:rPr>
          <w:rFonts w:ascii="Times New Roman" w:eastAsia="ＭＳ 明朝"/>
          <w:color w:val="000000" w:themeColor="text1"/>
          <w:spacing w:val="0"/>
        </w:rPr>
      </w:pPr>
      <w:bookmarkStart w:id="43" w:name="_Toc112792242"/>
      <w:r w:rsidRPr="00EB5240">
        <w:rPr>
          <w:rFonts w:ascii="Times New Roman"/>
          <w:color w:val="000000" w:themeColor="text1"/>
          <w:spacing w:val="0"/>
          <w:lang w:bidi="en-US"/>
        </w:rPr>
        <w:lastRenderedPageBreak/>
        <w:t xml:space="preserve">Lung </w:t>
      </w:r>
      <w:r w:rsidR="0005740F" w:rsidRPr="00EB5240">
        <w:rPr>
          <w:rFonts w:ascii="Times New Roman"/>
          <w:color w:val="000000" w:themeColor="text1"/>
          <w:spacing w:val="0"/>
          <w:lang w:bidi="en-US"/>
        </w:rPr>
        <w:t>C</w:t>
      </w:r>
      <w:r w:rsidRPr="00EB5240">
        <w:rPr>
          <w:rFonts w:ascii="Times New Roman"/>
          <w:color w:val="000000" w:themeColor="text1"/>
          <w:spacing w:val="0"/>
          <w:lang w:bidi="en-US"/>
        </w:rPr>
        <w:t>ancer</w:t>
      </w:r>
      <w:bookmarkEnd w:id="43"/>
    </w:p>
    <w:tbl>
      <w:tblPr>
        <w:tblW w:w="6662" w:type="dxa"/>
        <w:tblInd w:w="241" w:type="dxa"/>
        <w:tblCellMar>
          <w:left w:w="99" w:type="dxa"/>
          <w:right w:w="99" w:type="dxa"/>
        </w:tblCellMar>
        <w:tblLook w:val="04A0" w:firstRow="1" w:lastRow="0" w:firstColumn="1" w:lastColumn="0" w:noHBand="0" w:noVBand="1"/>
      </w:tblPr>
      <w:tblGrid>
        <w:gridCol w:w="567"/>
        <w:gridCol w:w="3827"/>
        <w:gridCol w:w="2268"/>
      </w:tblGrid>
      <w:tr w:rsidR="00EB5240" w:rsidRPr="00EB5240" w14:paraId="1A5FF30B" w14:textId="77777777" w:rsidTr="008529E2">
        <w:trPr>
          <w:trHeight w:val="25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7C86231" w14:textId="77777777" w:rsidR="00173821" w:rsidRPr="00EB5240" w:rsidRDefault="00173821"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27" w:type="dxa"/>
            <w:tcBorders>
              <w:top w:val="single" w:sz="4" w:space="0" w:color="auto"/>
              <w:left w:val="nil"/>
              <w:bottom w:val="single" w:sz="4" w:space="0" w:color="auto"/>
              <w:right w:val="single" w:sz="4" w:space="0" w:color="auto"/>
            </w:tcBorders>
            <w:shd w:val="clear" w:color="000000" w:fill="E7E6E6"/>
            <w:noWrap/>
            <w:vAlign w:val="center"/>
            <w:hideMark/>
          </w:tcPr>
          <w:p w14:paraId="3D6BCA97" w14:textId="64E8E1AF" w:rsidR="00173821" w:rsidRPr="00EB5240" w:rsidRDefault="00173821"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6B47E60F" w14:textId="77777777" w:rsidR="00173821" w:rsidRPr="00EB5240" w:rsidRDefault="00173821"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0C445232" w14:textId="77777777" w:rsidTr="008529E2">
        <w:trPr>
          <w:trHeight w:val="125"/>
        </w:trPr>
        <w:tc>
          <w:tcPr>
            <w:tcW w:w="567" w:type="dxa"/>
            <w:tcBorders>
              <w:top w:val="single" w:sz="4" w:space="0" w:color="auto"/>
              <w:left w:val="single" w:sz="4" w:space="0" w:color="auto"/>
              <w:right w:val="single" w:sz="4" w:space="0" w:color="auto"/>
            </w:tcBorders>
            <w:shd w:val="clear" w:color="auto" w:fill="auto"/>
            <w:noWrap/>
            <w:vAlign w:val="center"/>
            <w:hideMark/>
          </w:tcPr>
          <w:p w14:paraId="6DFBA44A" w14:textId="499DD2A8" w:rsidR="003228CB" w:rsidRPr="00EB5240" w:rsidRDefault="003228CB"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3827" w:type="dxa"/>
            <w:tcBorders>
              <w:top w:val="single" w:sz="4" w:space="0" w:color="auto"/>
              <w:left w:val="nil"/>
              <w:bottom w:val="dotted" w:sz="4" w:space="0" w:color="auto"/>
              <w:right w:val="single" w:sz="4" w:space="0" w:color="auto"/>
            </w:tcBorders>
            <w:shd w:val="clear" w:color="auto" w:fill="auto"/>
            <w:vAlign w:val="center"/>
            <w:hideMark/>
          </w:tcPr>
          <w:p w14:paraId="69DAAD08" w14:textId="02310C86" w:rsidR="003228CB" w:rsidRPr="00EB5240" w:rsidRDefault="003228C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Anorexia </w:t>
            </w:r>
            <w:r w:rsidR="00A47D83" w:rsidRPr="00EB5240">
              <w:rPr>
                <w:rFonts w:ascii="Times New Roman"/>
                <w:color w:val="000000" w:themeColor="text1"/>
                <w:lang w:bidi="en-US"/>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52CF961" w14:textId="7BE8D5E9" w:rsidR="003228CB" w:rsidRPr="00EB5240" w:rsidRDefault="002A281A" w:rsidP="000610D5">
            <w:pPr>
              <w:rPr>
                <w:rFonts w:ascii="Times New Roman" w:eastAsia="ＭＳ 明朝" w:cs="ＭＳ Ｐゴシック"/>
                <w:color w:val="000000" w:themeColor="text1"/>
                <w:lang w:eastAsia="ja-JP"/>
              </w:rPr>
            </w:pPr>
            <w:r w:rsidRPr="00EB5240">
              <w:rPr>
                <w:rFonts w:ascii="Times New Roman"/>
                <w:color w:val="000000" w:themeColor="text1"/>
                <w:lang w:bidi="en-US"/>
              </w:rPr>
              <w:t>Severe</w:t>
            </w:r>
          </w:p>
        </w:tc>
      </w:tr>
      <w:tr w:rsidR="00EB5240" w:rsidRPr="00EB5240" w14:paraId="6E329EA0" w14:textId="77777777" w:rsidTr="008529E2">
        <w:trPr>
          <w:trHeight w:val="74"/>
        </w:trPr>
        <w:tc>
          <w:tcPr>
            <w:tcW w:w="567" w:type="dxa"/>
            <w:tcBorders>
              <w:left w:val="single" w:sz="4" w:space="0" w:color="auto"/>
              <w:bottom w:val="single" w:sz="4" w:space="0" w:color="auto"/>
              <w:right w:val="single" w:sz="4" w:space="0" w:color="auto"/>
            </w:tcBorders>
            <w:shd w:val="clear" w:color="auto" w:fill="auto"/>
            <w:noWrap/>
            <w:vAlign w:val="center"/>
          </w:tcPr>
          <w:p w14:paraId="34F69C31" w14:textId="3CF0DC36" w:rsidR="00A129F5" w:rsidRPr="00EB5240" w:rsidRDefault="00A129F5"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vAlign w:val="center"/>
          </w:tcPr>
          <w:p w14:paraId="73D2CBE1" w14:textId="5FA0FCB1" w:rsidR="00A129F5"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r w:rsidR="005B3022" w:rsidRPr="00EB5240">
              <w:rPr>
                <w:rFonts w:ascii="Times New Roman"/>
                <w:color w:val="000000" w:themeColor="text1"/>
                <w:lang w:bidi="en-US"/>
              </w:rPr>
              <w:t xml:space="preserve">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78E46CE6" w14:textId="0F3E6B56" w:rsidR="00A129F5"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7F0CB316" w14:textId="77777777" w:rsidTr="008529E2">
        <w:trPr>
          <w:trHeight w:val="74"/>
        </w:trPr>
        <w:tc>
          <w:tcPr>
            <w:tcW w:w="567" w:type="dxa"/>
            <w:tcBorders>
              <w:top w:val="single" w:sz="4" w:space="0" w:color="auto"/>
              <w:left w:val="single" w:sz="4" w:space="0" w:color="auto"/>
              <w:right w:val="single" w:sz="4" w:space="0" w:color="auto"/>
            </w:tcBorders>
            <w:shd w:val="clear" w:color="auto" w:fill="auto"/>
            <w:noWrap/>
            <w:vAlign w:val="center"/>
          </w:tcPr>
          <w:p w14:paraId="6863F0FE" w14:textId="5DF5788B" w:rsidR="003228CB" w:rsidRPr="00EB5240" w:rsidRDefault="00DF4EBD"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3827" w:type="dxa"/>
            <w:tcBorders>
              <w:top w:val="single" w:sz="4" w:space="0" w:color="auto"/>
              <w:left w:val="nil"/>
              <w:bottom w:val="dotted" w:sz="4" w:space="0" w:color="auto"/>
              <w:right w:val="single" w:sz="4" w:space="0" w:color="auto"/>
            </w:tcBorders>
            <w:shd w:val="clear" w:color="auto" w:fill="auto"/>
            <w:vAlign w:val="center"/>
          </w:tcPr>
          <w:p w14:paraId="5D212CFE" w14:textId="3793B27D" w:rsidR="003228CB" w:rsidRPr="00EB5240" w:rsidRDefault="003228C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A47D83" w:rsidRPr="00EB5240">
              <w:rPr>
                <w:rFonts w:ascii="Times New Roman"/>
                <w:color w:val="000000" w:themeColor="text1"/>
                <w:lang w:bidi="en-US"/>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tcPr>
          <w:p w14:paraId="5CC7FB9E" w14:textId="33B1E660" w:rsidR="003228C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26740B93" w14:textId="77777777" w:rsidTr="008529E2">
        <w:trPr>
          <w:trHeight w:val="74"/>
        </w:trPr>
        <w:tc>
          <w:tcPr>
            <w:tcW w:w="567" w:type="dxa"/>
            <w:tcBorders>
              <w:left w:val="single" w:sz="4" w:space="0" w:color="auto"/>
              <w:bottom w:val="single" w:sz="4" w:space="0" w:color="auto"/>
              <w:right w:val="single" w:sz="4" w:space="0" w:color="auto"/>
            </w:tcBorders>
            <w:shd w:val="clear" w:color="auto" w:fill="auto"/>
            <w:noWrap/>
            <w:vAlign w:val="center"/>
          </w:tcPr>
          <w:p w14:paraId="09C8FF67" w14:textId="62A315C6" w:rsidR="005B3022" w:rsidRPr="00EB5240" w:rsidRDefault="005B3022"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vAlign w:val="center"/>
          </w:tcPr>
          <w:p w14:paraId="7EFABE79" w14:textId="44F50889" w:rsidR="005B3022" w:rsidRPr="00EB5240" w:rsidRDefault="005B302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746A20AA" w14:textId="2533FD6D" w:rsidR="005B3022"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452594A4" w14:textId="77777777" w:rsidTr="008529E2">
        <w:trPr>
          <w:trHeight w:val="74"/>
        </w:trPr>
        <w:tc>
          <w:tcPr>
            <w:tcW w:w="567" w:type="dxa"/>
            <w:tcBorders>
              <w:top w:val="single" w:sz="4" w:space="0" w:color="auto"/>
              <w:left w:val="single" w:sz="4" w:space="0" w:color="auto"/>
              <w:right w:val="single" w:sz="4" w:space="0" w:color="auto"/>
            </w:tcBorders>
            <w:shd w:val="clear" w:color="auto" w:fill="auto"/>
            <w:noWrap/>
            <w:vAlign w:val="center"/>
          </w:tcPr>
          <w:p w14:paraId="7EC44BFF" w14:textId="6625D542" w:rsidR="003228CB" w:rsidRPr="00EB5240" w:rsidRDefault="00DF4EBD"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3827" w:type="dxa"/>
            <w:tcBorders>
              <w:top w:val="single" w:sz="4" w:space="0" w:color="auto"/>
              <w:left w:val="nil"/>
              <w:bottom w:val="dotted" w:sz="4" w:space="0" w:color="auto"/>
              <w:right w:val="single" w:sz="4" w:space="0" w:color="auto"/>
            </w:tcBorders>
            <w:shd w:val="clear" w:color="auto" w:fill="auto"/>
            <w:vAlign w:val="center"/>
          </w:tcPr>
          <w:p w14:paraId="4BA47D68" w14:textId="20509476" w:rsidR="003228CB" w:rsidRPr="00EB5240" w:rsidRDefault="003228C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Cough </w:t>
            </w:r>
            <w:r w:rsidR="00A47D83" w:rsidRPr="00EB5240">
              <w:rPr>
                <w:rFonts w:ascii="Times New Roman"/>
                <w:color w:val="000000" w:themeColor="text1"/>
                <w:lang w:bidi="en-US"/>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tcPr>
          <w:p w14:paraId="006BDDB8" w14:textId="2BF7E70A" w:rsidR="003228CB" w:rsidRPr="00EB5240" w:rsidRDefault="008529E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Very severe</w:t>
            </w:r>
          </w:p>
        </w:tc>
      </w:tr>
      <w:tr w:rsidR="00EB5240" w:rsidRPr="00EB5240" w14:paraId="0ED69D13" w14:textId="77777777" w:rsidTr="008529E2">
        <w:trPr>
          <w:trHeight w:val="74"/>
        </w:trPr>
        <w:tc>
          <w:tcPr>
            <w:tcW w:w="567" w:type="dxa"/>
            <w:tcBorders>
              <w:left w:val="single" w:sz="4" w:space="0" w:color="auto"/>
              <w:bottom w:val="single" w:sz="4" w:space="0" w:color="auto"/>
              <w:right w:val="single" w:sz="4" w:space="0" w:color="auto"/>
            </w:tcBorders>
            <w:shd w:val="clear" w:color="auto" w:fill="auto"/>
            <w:noWrap/>
            <w:vAlign w:val="center"/>
          </w:tcPr>
          <w:p w14:paraId="1FD58924" w14:textId="2AAD6E27" w:rsidR="005B3022" w:rsidRPr="00EB5240" w:rsidRDefault="005B3022"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vAlign w:val="center"/>
          </w:tcPr>
          <w:p w14:paraId="5DFB0005" w14:textId="6B18B852" w:rsidR="005B3022" w:rsidRPr="00EB5240" w:rsidRDefault="005B302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Cough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013CA6C6" w14:textId="7D33B2A7" w:rsidR="005B3022" w:rsidRPr="00EB5240" w:rsidRDefault="00A47D83" w:rsidP="00A63978">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Massive</w:t>
            </w:r>
          </w:p>
        </w:tc>
      </w:tr>
      <w:tr w:rsidR="00EB5240" w:rsidRPr="00EB5240" w14:paraId="6CFC993F" w14:textId="77777777" w:rsidTr="008529E2">
        <w:trPr>
          <w:trHeight w:val="7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9531D" w14:textId="53B3DCC5" w:rsidR="003228CB" w:rsidRPr="00EB5240" w:rsidRDefault="00DF4EBD"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3827" w:type="dxa"/>
            <w:tcBorders>
              <w:top w:val="single" w:sz="4" w:space="0" w:color="auto"/>
              <w:left w:val="nil"/>
              <w:bottom w:val="single" w:sz="4" w:space="0" w:color="auto"/>
              <w:right w:val="single" w:sz="4" w:space="0" w:color="auto"/>
            </w:tcBorders>
            <w:shd w:val="clear" w:color="auto" w:fill="auto"/>
            <w:vAlign w:val="center"/>
          </w:tcPr>
          <w:p w14:paraId="3F165960" w14:textId="40AACA78" w:rsidR="003228CB" w:rsidRPr="00EB5240" w:rsidRDefault="003228C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Wheezing </w:t>
            </w:r>
            <w:r w:rsidR="00A47D83" w:rsidRPr="00EB5240">
              <w:rPr>
                <w:rFonts w:ascii="Times New Roman"/>
                <w:color w:val="000000" w:themeColor="text1"/>
                <w:lang w:bidi="en-US"/>
              </w:rPr>
              <w:t>(degree)</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76F898C" w14:textId="09C2909A" w:rsidR="003228CB" w:rsidRPr="00EB5240" w:rsidRDefault="008529E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Very severe</w:t>
            </w:r>
          </w:p>
        </w:tc>
      </w:tr>
      <w:tr w:rsidR="00EB5240" w:rsidRPr="00EB5240" w14:paraId="1E76F017" w14:textId="77777777" w:rsidTr="008529E2">
        <w:trPr>
          <w:trHeight w:val="74"/>
        </w:trPr>
        <w:tc>
          <w:tcPr>
            <w:tcW w:w="567" w:type="dxa"/>
            <w:tcBorders>
              <w:top w:val="single" w:sz="4" w:space="0" w:color="auto"/>
              <w:left w:val="single" w:sz="4" w:space="0" w:color="auto"/>
              <w:right w:val="single" w:sz="4" w:space="0" w:color="auto"/>
            </w:tcBorders>
            <w:shd w:val="clear" w:color="auto" w:fill="auto"/>
            <w:noWrap/>
            <w:vAlign w:val="center"/>
          </w:tcPr>
          <w:p w14:paraId="6C589E5A" w14:textId="3629615C" w:rsidR="005B3022" w:rsidRPr="00EB5240" w:rsidRDefault="002C3ED7"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3827" w:type="dxa"/>
            <w:tcBorders>
              <w:top w:val="single" w:sz="4" w:space="0" w:color="auto"/>
              <w:left w:val="nil"/>
              <w:bottom w:val="dotted" w:sz="4" w:space="0" w:color="auto"/>
              <w:right w:val="single" w:sz="4" w:space="0" w:color="auto"/>
            </w:tcBorders>
            <w:shd w:val="clear" w:color="auto" w:fill="auto"/>
            <w:vAlign w:val="center"/>
          </w:tcPr>
          <w:p w14:paraId="1EBFC9CD" w14:textId="6B433AAC" w:rsidR="005B3022" w:rsidRPr="00EB5240" w:rsidRDefault="005B302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Pain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tcPr>
          <w:p w14:paraId="3EAD6E8D" w14:textId="726F936D" w:rsidR="005B3022"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2E419CF7" w14:textId="77777777" w:rsidTr="008529E2">
        <w:trPr>
          <w:trHeight w:val="74"/>
        </w:trPr>
        <w:tc>
          <w:tcPr>
            <w:tcW w:w="567" w:type="dxa"/>
            <w:tcBorders>
              <w:left w:val="single" w:sz="4" w:space="0" w:color="auto"/>
              <w:right w:val="single" w:sz="4" w:space="0" w:color="auto"/>
            </w:tcBorders>
            <w:shd w:val="clear" w:color="auto" w:fill="auto"/>
            <w:noWrap/>
            <w:vAlign w:val="center"/>
          </w:tcPr>
          <w:p w14:paraId="53E5662A" w14:textId="6C88E08F" w:rsidR="005B3022" w:rsidRPr="00EB5240" w:rsidRDefault="005B3022"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dotted" w:sz="4" w:space="0" w:color="auto"/>
              <w:right w:val="single" w:sz="4" w:space="0" w:color="auto"/>
            </w:tcBorders>
            <w:shd w:val="clear" w:color="auto" w:fill="auto"/>
            <w:vAlign w:val="center"/>
          </w:tcPr>
          <w:p w14:paraId="228D41DC" w14:textId="1A63436F" w:rsidR="005B3022" w:rsidRPr="00EB5240" w:rsidRDefault="005B3022"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Pain </w:t>
            </w:r>
            <w:r w:rsidR="00A47D83" w:rsidRPr="00EB5240">
              <w:rPr>
                <w:rFonts w:ascii="Times New Roman"/>
                <w:color w:val="000000" w:themeColor="text1"/>
                <w:lang w:bidi="en-US"/>
              </w:rPr>
              <w:t>(degree)</w:t>
            </w:r>
          </w:p>
        </w:tc>
        <w:tc>
          <w:tcPr>
            <w:tcW w:w="2268" w:type="dxa"/>
            <w:tcBorders>
              <w:top w:val="dotted" w:sz="4" w:space="0" w:color="auto"/>
              <w:left w:val="nil"/>
              <w:bottom w:val="dotted" w:sz="4" w:space="0" w:color="auto"/>
              <w:right w:val="single" w:sz="4" w:space="0" w:color="auto"/>
            </w:tcBorders>
            <w:shd w:val="clear" w:color="auto" w:fill="auto"/>
            <w:noWrap/>
            <w:vAlign w:val="center"/>
          </w:tcPr>
          <w:p w14:paraId="20245E47" w14:textId="031AE691" w:rsidR="005B3022"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0038F8A1" w14:textId="77777777" w:rsidTr="008529E2">
        <w:trPr>
          <w:trHeight w:val="74"/>
        </w:trPr>
        <w:tc>
          <w:tcPr>
            <w:tcW w:w="567" w:type="dxa"/>
            <w:tcBorders>
              <w:left w:val="single" w:sz="4" w:space="0" w:color="auto"/>
              <w:bottom w:val="single" w:sz="4" w:space="0" w:color="auto"/>
              <w:right w:val="single" w:sz="4" w:space="0" w:color="auto"/>
            </w:tcBorders>
            <w:shd w:val="clear" w:color="auto" w:fill="auto"/>
            <w:noWrap/>
            <w:vAlign w:val="center"/>
          </w:tcPr>
          <w:p w14:paraId="6C7FC29E" w14:textId="74F4C00A" w:rsidR="003228CB" w:rsidRPr="00EB5240" w:rsidRDefault="003228CB"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vAlign w:val="center"/>
          </w:tcPr>
          <w:p w14:paraId="7C5A2247" w14:textId="14F33E7C" w:rsidR="003228CB" w:rsidRPr="00EB5240" w:rsidRDefault="003228CB"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Pain </w:t>
            </w:r>
            <w:r w:rsidR="007D173C"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28E1F9CD" w14:textId="2280670E" w:rsidR="003228C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63761178" w14:textId="77777777" w:rsidTr="008529E2">
        <w:trPr>
          <w:trHeight w:val="74"/>
        </w:trPr>
        <w:tc>
          <w:tcPr>
            <w:tcW w:w="567" w:type="dxa"/>
            <w:tcBorders>
              <w:top w:val="single" w:sz="4" w:space="0" w:color="auto"/>
              <w:left w:val="single" w:sz="4" w:space="0" w:color="auto"/>
              <w:right w:val="single" w:sz="4" w:space="0" w:color="auto"/>
            </w:tcBorders>
            <w:shd w:val="clear" w:color="auto" w:fill="auto"/>
            <w:noWrap/>
            <w:vAlign w:val="center"/>
          </w:tcPr>
          <w:p w14:paraId="13F58B7D" w14:textId="5AB1B7DF" w:rsidR="005B3022" w:rsidRPr="00EB5240" w:rsidRDefault="002C3ED7"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3827" w:type="dxa"/>
            <w:tcBorders>
              <w:top w:val="single" w:sz="4" w:space="0" w:color="auto"/>
              <w:left w:val="nil"/>
              <w:bottom w:val="dotted" w:sz="4" w:space="0" w:color="auto"/>
              <w:right w:val="single" w:sz="4" w:space="0" w:color="auto"/>
            </w:tcBorders>
            <w:shd w:val="clear" w:color="auto" w:fill="auto"/>
            <w:vAlign w:val="center"/>
          </w:tcPr>
          <w:p w14:paraId="4DF4F89A" w14:textId="753EEC52" w:rsidR="005B3022" w:rsidRPr="00EB5240" w:rsidRDefault="00A47D83"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Fatigue, tiredness, decreased energy</w:t>
            </w:r>
            <w:r w:rsidR="005B3022" w:rsidRPr="00EB5240">
              <w:rPr>
                <w:rFonts w:ascii="Times New Roman"/>
                <w:color w:val="000000" w:themeColor="text1"/>
                <w:lang w:bidi="en-US"/>
              </w:rPr>
              <w:t xml:space="preserve"> (degree)</w:t>
            </w:r>
          </w:p>
        </w:tc>
        <w:tc>
          <w:tcPr>
            <w:tcW w:w="2268" w:type="dxa"/>
            <w:tcBorders>
              <w:top w:val="single" w:sz="4" w:space="0" w:color="auto"/>
              <w:left w:val="nil"/>
              <w:bottom w:val="dotted" w:sz="4" w:space="0" w:color="auto"/>
              <w:right w:val="single" w:sz="4" w:space="0" w:color="auto"/>
            </w:tcBorders>
            <w:shd w:val="clear" w:color="auto" w:fill="auto"/>
            <w:noWrap/>
            <w:vAlign w:val="center"/>
          </w:tcPr>
          <w:p w14:paraId="49F1FCA5" w14:textId="78371CF4" w:rsidR="005B3022"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708098E3" w14:textId="77777777" w:rsidTr="008529E2">
        <w:trPr>
          <w:trHeight w:val="74"/>
        </w:trPr>
        <w:tc>
          <w:tcPr>
            <w:tcW w:w="567" w:type="dxa"/>
            <w:tcBorders>
              <w:left w:val="single" w:sz="4" w:space="0" w:color="auto"/>
              <w:bottom w:val="single" w:sz="4" w:space="0" w:color="auto"/>
              <w:right w:val="single" w:sz="4" w:space="0" w:color="auto"/>
            </w:tcBorders>
            <w:shd w:val="clear" w:color="auto" w:fill="auto"/>
            <w:noWrap/>
            <w:vAlign w:val="center"/>
          </w:tcPr>
          <w:p w14:paraId="41D779DB" w14:textId="4E8C3F47" w:rsidR="003228CB" w:rsidRPr="00EB5240" w:rsidRDefault="003228CB"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vAlign w:val="center"/>
          </w:tcPr>
          <w:p w14:paraId="026AAB6B" w14:textId="489FA0CF" w:rsidR="003228CB" w:rsidRPr="00EB5240" w:rsidRDefault="006B012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Fatigue, tiredness, decreased energy</w:t>
            </w:r>
            <w:r w:rsidR="003228CB" w:rsidRPr="00EB5240">
              <w:rPr>
                <w:rFonts w:ascii="Times New Roman"/>
                <w:color w:val="000000" w:themeColor="text1"/>
                <w:lang w:bidi="en-US"/>
              </w:rPr>
              <w:t xml:space="preserve"> </w:t>
            </w:r>
            <w:r w:rsidR="00A47D83"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tcPr>
          <w:p w14:paraId="513EC7B7" w14:textId="5EA91558" w:rsidR="003228CB"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bl>
    <w:p w14:paraId="10F873C4" w14:textId="3E325214" w:rsidR="00D57082" w:rsidRPr="00EB5240" w:rsidRDefault="00FA634A" w:rsidP="000610D5">
      <w:pPr>
        <w:ind w:firstLineChars="100" w:firstLine="200"/>
        <w:rPr>
          <w:rFonts w:ascii="Times New Roman"/>
          <w:color w:val="000000" w:themeColor="text1"/>
          <w:lang w:bidi="en-US"/>
        </w:rPr>
      </w:pPr>
      <w:r w:rsidRPr="00EB5240">
        <w:rPr>
          <w:rFonts w:ascii="Times New Roman"/>
          <w:color w:val="000000" w:themeColor="text1"/>
          <w:lang w:bidi="en-US"/>
        </w:rPr>
        <w:t>W</w:t>
      </w:r>
      <w:r w:rsidR="006B100F" w:rsidRPr="00EB5240">
        <w:rPr>
          <w:rFonts w:ascii="Times New Roman"/>
          <w:color w:val="000000" w:themeColor="text1"/>
          <w:lang w:bidi="en-US"/>
        </w:rPr>
        <w:t>orsen</w:t>
      </w:r>
      <w:r w:rsidRPr="00EB5240">
        <w:rPr>
          <w:rFonts w:ascii="Times New Roman"/>
          <w:color w:val="000000" w:themeColor="text1"/>
          <w:lang w:bidi="en-US"/>
        </w:rPr>
        <w:t>ing in any</w:t>
      </w:r>
      <w:r w:rsidR="006B100F" w:rsidRPr="00EB5240">
        <w:rPr>
          <w:rFonts w:ascii="Times New Roman"/>
          <w:color w:val="000000" w:themeColor="text1"/>
          <w:lang w:bidi="en-US"/>
        </w:rPr>
        <w:t xml:space="preserve"> by 2 points or more from the previous time</w:t>
      </w:r>
      <w:r w:rsidRPr="00EB5240">
        <w:rPr>
          <w:rFonts w:ascii="Times New Roman"/>
          <w:color w:val="000000" w:themeColor="text1"/>
          <w:lang w:bidi="en-US"/>
        </w:rPr>
        <w:t xml:space="preserve"> point will also be conveyed.</w:t>
      </w:r>
    </w:p>
    <w:p w14:paraId="39177B24"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eastAsia="ja-JP" w:bidi="en-US"/>
        </w:rPr>
        <w:br w:type="page"/>
      </w:r>
    </w:p>
    <w:p w14:paraId="4A7542EB" w14:textId="14ADBCA3" w:rsidR="00E56F2A" w:rsidRPr="00EB5240" w:rsidRDefault="007D173C" w:rsidP="000610D5">
      <w:pPr>
        <w:pStyle w:val="3"/>
        <w:spacing w:afterLines="0"/>
        <w:rPr>
          <w:rFonts w:ascii="Times New Roman" w:eastAsia="ＭＳ 明朝"/>
          <w:color w:val="000000" w:themeColor="text1"/>
          <w:spacing w:val="0"/>
        </w:rPr>
      </w:pPr>
      <w:bookmarkStart w:id="44" w:name="_Toc112792243"/>
      <w:r w:rsidRPr="00EB5240">
        <w:rPr>
          <w:rFonts w:ascii="Times New Roman"/>
          <w:color w:val="000000" w:themeColor="text1"/>
          <w:spacing w:val="0"/>
          <w:lang w:bidi="en-US"/>
        </w:rPr>
        <w:lastRenderedPageBreak/>
        <w:t>Gastric C</w:t>
      </w:r>
      <w:r w:rsidR="00E56F2A" w:rsidRPr="00EB5240">
        <w:rPr>
          <w:rFonts w:ascii="Times New Roman"/>
          <w:color w:val="000000" w:themeColor="text1"/>
          <w:spacing w:val="0"/>
          <w:lang w:bidi="en-US"/>
        </w:rPr>
        <w:t>ancer</w:t>
      </w:r>
      <w:bookmarkEnd w:id="44"/>
    </w:p>
    <w:tbl>
      <w:tblPr>
        <w:tblW w:w="6662" w:type="dxa"/>
        <w:tblInd w:w="241" w:type="dxa"/>
        <w:tblCellMar>
          <w:left w:w="99" w:type="dxa"/>
          <w:right w:w="99" w:type="dxa"/>
        </w:tblCellMar>
        <w:tblLook w:val="04A0" w:firstRow="1" w:lastRow="0" w:firstColumn="1" w:lastColumn="0" w:noHBand="0" w:noVBand="1"/>
      </w:tblPr>
      <w:tblGrid>
        <w:gridCol w:w="567"/>
        <w:gridCol w:w="3827"/>
        <w:gridCol w:w="2268"/>
      </w:tblGrid>
      <w:tr w:rsidR="00EB5240" w:rsidRPr="00EB5240" w14:paraId="632819B9" w14:textId="77777777" w:rsidTr="00663B33">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FCB597E" w14:textId="77777777" w:rsidR="00EA156A" w:rsidRPr="00EB5240" w:rsidRDefault="00EA156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27" w:type="dxa"/>
            <w:tcBorders>
              <w:top w:val="single" w:sz="4" w:space="0" w:color="auto"/>
              <w:left w:val="nil"/>
              <w:bottom w:val="single" w:sz="4" w:space="0" w:color="auto"/>
              <w:right w:val="single" w:sz="4" w:space="0" w:color="auto"/>
            </w:tcBorders>
            <w:shd w:val="clear" w:color="000000" w:fill="E7E6E6"/>
            <w:noWrap/>
            <w:vAlign w:val="center"/>
            <w:hideMark/>
          </w:tcPr>
          <w:p w14:paraId="7734FBB4" w14:textId="5DCC3088" w:rsidR="00EA156A" w:rsidRPr="00EB5240" w:rsidRDefault="00EA156A"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46A92CCA" w14:textId="77777777" w:rsidR="00EA156A" w:rsidRPr="00EB5240" w:rsidRDefault="00EA156A"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0E15A3DB"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146FADF8" w14:textId="77777777" w:rsidR="00EA156A" w:rsidRPr="00EB5240" w:rsidRDefault="00EA156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1B71BBD1" w14:textId="364E4FE0" w:rsidR="00EA156A" w:rsidRPr="00EB5240" w:rsidRDefault="007D173C"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Sore mouth and throat</w:t>
            </w:r>
            <w:r w:rsidR="00EA156A" w:rsidRPr="00EB5240">
              <w:rPr>
                <w:rFonts w:ascii="Times New Roman"/>
                <w:color w:val="000000" w:themeColor="text1"/>
                <w:lang w:bidi="en-US"/>
              </w:rPr>
              <w:t xml:space="preserve"> </w:t>
            </w:r>
            <w:r w:rsidR="002A281A"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753F07A8" w14:textId="4B99DD95"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1B1D1743"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6F3BCAB8" w14:textId="18E7DC32" w:rsidR="00EA156A" w:rsidRPr="00EB5240" w:rsidRDefault="00EA156A"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63DCDD97" w14:textId="41F6A8EC" w:rsidR="00EA156A" w:rsidRPr="00EB5240" w:rsidRDefault="007D173C"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Sore mouth and throat</w:t>
            </w:r>
            <w:r w:rsidR="00EA156A" w:rsidRPr="00EB5240">
              <w:rPr>
                <w:rFonts w:ascii="Times New Roman"/>
                <w:color w:val="000000" w:themeColor="text1"/>
                <w:lang w:bidi="en-US"/>
              </w:rPr>
              <w:t xml:space="preserve">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2B2DE7A9" w14:textId="251103AA"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672A4BE2"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46122926" w14:textId="246DB2E2" w:rsidR="00EA156A" w:rsidRPr="00EB5240" w:rsidRDefault="00712FA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2</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41C17F68" w14:textId="42007AAA" w:rsidR="00EA156A" w:rsidRPr="00EB5240" w:rsidRDefault="00EA156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Anorexia </w:t>
            </w:r>
            <w:r w:rsidR="0037695E"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37418223" w14:textId="05F82145"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7BEDF6C9"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CAE0EC4" w14:textId="2B450BA8" w:rsidR="00EA156A" w:rsidRPr="00EB5240" w:rsidRDefault="00EA156A"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1C796419" w14:textId="2C17D911" w:rsidR="00EA156A" w:rsidRPr="00EB5240" w:rsidRDefault="009B1634"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Anorexia</w:t>
            </w:r>
            <w:r w:rsidR="00EA156A" w:rsidRPr="00EB5240">
              <w:rPr>
                <w:rFonts w:ascii="Times New Roman"/>
                <w:color w:val="000000" w:themeColor="text1"/>
                <w:lang w:bidi="en-US"/>
              </w:rPr>
              <w:t xml:space="preserve">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7801E653" w14:textId="0B56AAE6"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674485E3"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732167F0" w14:textId="4EA55641" w:rsidR="00EA156A" w:rsidRPr="00EB5240" w:rsidRDefault="00712FA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3</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639D6A2E" w14:textId="59302A33" w:rsidR="00EA156A" w:rsidRPr="00EB5240" w:rsidRDefault="00EA156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Nausea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8FF5AA0" w14:textId="32D125EF"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5CEB36FB"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4AD14688" w14:textId="632E3050" w:rsidR="00EA156A" w:rsidRPr="00EB5240" w:rsidRDefault="00EA156A"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000000" w:fill="FFFFFF"/>
            <w:noWrap/>
            <w:vAlign w:val="center"/>
            <w:hideMark/>
          </w:tcPr>
          <w:p w14:paraId="598BACEA" w14:textId="57EB31C0" w:rsidR="00EA156A" w:rsidRPr="00EB5240" w:rsidRDefault="00EA156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Nausea </w:t>
            </w:r>
            <w:r w:rsidR="0037695E" w:rsidRPr="00EB5240">
              <w:rPr>
                <w:rFonts w:ascii="Times New Roman"/>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000000" w:fill="FFFFFF"/>
            <w:noWrap/>
            <w:vAlign w:val="center"/>
            <w:hideMark/>
          </w:tcPr>
          <w:p w14:paraId="5E758138" w14:textId="5E6D22AF"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14AD86F8"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46A91BC4" w14:textId="14CAF1A9" w:rsidR="00EA156A" w:rsidRPr="00EB5240" w:rsidRDefault="00712FA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4</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609B0D36" w14:textId="6B86201D" w:rsidR="00EA156A" w:rsidRPr="00EB5240" w:rsidRDefault="00EA156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Vomiting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3756B6BF" w14:textId="1B6F5EC6"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2FCE8BFB"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601F99CE" w14:textId="2D41DA0E" w:rsidR="00EA156A" w:rsidRPr="00EB5240" w:rsidRDefault="00EA156A"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375C5924" w14:textId="5F9BDB12" w:rsidR="00EA156A" w:rsidRPr="00EB5240" w:rsidRDefault="00EA156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Vomiting </w:t>
            </w:r>
            <w:r w:rsidR="0037695E" w:rsidRPr="00EB5240">
              <w:rPr>
                <w:rFonts w:ascii="Times New Roman"/>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CD483BB" w14:textId="58AB1006" w:rsidR="00EA156A"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5FD3A62D" w14:textId="77777777" w:rsidTr="00663B3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DCD728" w14:textId="4F827761" w:rsidR="00F056EE" w:rsidRPr="00EB5240" w:rsidRDefault="00E36CAC"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5</w:t>
            </w:r>
          </w:p>
        </w:tc>
        <w:tc>
          <w:tcPr>
            <w:tcW w:w="3827" w:type="dxa"/>
            <w:tcBorders>
              <w:top w:val="nil"/>
              <w:left w:val="nil"/>
              <w:bottom w:val="single" w:sz="4" w:space="0" w:color="auto"/>
              <w:right w:val="single" w:sz="4" w:space="0" w:color="auto"/>
            </w:tcBorders>
            <w:shd w:val="clear" w:color="auto" w:fill="auto"/>
            <w:noWrap/>
            <w:vAlign w:val="center"/>
            <w:hideMark/>
          </w:tcPr>
          <w:p w14:paraId="3036CB23" w14:textId="1293C2E1" w:rsidR="00F056EE" w:rsidRPr="00EB5240" w:rsidRDefault="007D173C" w:rsidP="007D173C">
            <w:pPr>
              <w:rPr>
                <w:rFonts w:ascii="Times New Roman" w:eastAsia="ＭＳ 明朝" w:hAnsi="游ゴシック" w:cs="ＭＳ Ｐゴシック"/>
                <w:color w:val="000000" w:themeColor="text1"/>
                <w:lang w:eastAsia="ja-JP"/>
              </w:rPr>
            </w:pPr>
            <w:r w:rsidRPr="00EB5240">
              <w:rPr>
                <w:rFonts w:ascii="Times New Roman" w:hint="eastAsia"/>
                <w:color w:val="000000" w:themeColor="text1"/>
                <w:lang w:bidi="en-US"/>
              </w:rPr>
              <w:t>Having d</w:t>
            </w:r>
            <w:r w:rsidR="00F056EE" w:rsidRPr="00EB5240">
              <w:rPr>
                <w:rFonts w:ascii="Times New Roman"/>
                <w:color w:val="000000" w:themeColor="text1"/>
                <w:lang w:bidi="en-US"/>
              </w:rPr>
              <w:t>iarrhea (</w:t>
            </w:r>
            <w:r w:rsidR="0037695E" w:rsidRPr="00EB5240">
              <w:rPr>
                <w:rFonts w:ascii="Times New Roman"/>
                <w:color w:val="000000" w:themeColor="text1"/>
                <w:lang w:bidi="en-US"/>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411BBAA2" w14:textId="102750EB"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7CC1E993"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559AF792" w14:textId="5B2AAB90" w:rsidR="00F056EE" w:rsidRPr="00EB5240" w:rsidRDefault="00E36CAC"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6</w:t>
            </w:r>
          </w:p>
        </w:tc>
        <w:tc>
          <w:tcPr>
            <w:tcW w:w="3827" w:type="dxa"/>
            <w:tcBorders>
              <w:top w:val="single" w:sz="4" w:space="0" w:color="auto"/>
              <w:left w:val="nil"/>
              <w:bottom w:val="dotted" w:sz="4" w:space="0" w:color="auto"/>
              <w:right w:val="single" w:sz="4" w:space="0" w:color="auto"/>
            </w:tcBorders>
            <w:shd w:val="clear" w:color="auto" w:fill="auto"/>
            <w:noWrap/>
            <w:vAlign w:val="center"/>
            <w:hideMark/>
          </w:tcPr>
          <w:p w14:paraId="3518731B" w14:textId="3A7C504E"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Abdominal pain (</w:t>
            </w:r>
            <w:r w:rsidR="0037695E" w:rsidRPr="00EB5240">
              <w:rPr>
                <w:rFonts w:ascii="Times New Roman"/>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604AF33" w14:textId="7FC30B88"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Frequently</w:t>
            </w:r>
          </w:p>
        </w:tc>
      </w:tr>
      <w:tr w:rsidR="00EB5240" w:rsidRPr="00EB5240" w14:paraId="6928FF64" w14:textId="77777777" w:rsidTr="00663B33">
        <w:trPr>
          <w:trHeight w:val="340"/>
        </w:trPr>
        <w:tc>
          <w:tcPr>
            <w:tcW w:w="567" w:type="dxa"/>
            <w:tcBorders>
              <w:left w:val="single" w:sz="4" w:space="0" w:color="auto"/>
              <w:right w:val="single" w:sz="4" w:space="0" w:color="auto"/>
            </w:tcBorders>
            <w:shd w:val="clear" w:color="auto" w:fill="auto"/>
            <w:noWrap/>
            <w:vAlign w:val="center"/>
            <w:hideMark/>
          </w:tcPr>
          <w:p w14:paraId="362AB97E" w14:textId="5CB32C6E" w:rsidR="00F056EE" w:rsidRPr="00EB5240" w:rsidRDefault="00F056EE"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dotted" w:sz="4" w:space="0" w:color="auto"/>
              <w:right w:val="single" w:sz="4" w:space="0" w:color="auto"/>
            </w:tcBorders>
            <w:shd w:val="clear" w:color="auto" w:fill="auto"/>
            <w:noWrap/>
            <w:vAlign w:val="center"/>
            <w:hideMark/>
          </w:tcPr>
          <w:p w14:paraId="201AF1D0" w14:textId="47F2CEC0"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Abdominal pain </w:t>
            </w:r>
            <w:r w:rsidR="0037695E" w:rsidRPr="00EB5240">
              <w:rPr>
                <w:rFonts w:ascii="Times New Roman"/>
                <w:color w:val="000000" w:themeColor="text1"/>
                <w:lang w:bidi="en-US"/>
              </w:rPr>
              <w:t>(severity)</w:t>
            </w:r>
          </w:p>
        </w:tc>
        <w:tc>
          <w:tcPr>
            <w:tcW w:w="2268" w:type="dxa"/>
            <w:tcBorders>
              <w:top w:val="dotted" w:sz="4" w:space="0" w:color="auto"/>
              <w:left w:val="nil"/>
              <w:bottom w:val="dotted" w:sz="4" w:space="0" w:color="auto"/>
              <w:right w:val="single" w:sz="4" w:space="0" w:color="auto"/>
            </w:tcBorders>
            <w:shd w:val="clear" w:color="auto" w:fill="auto"/>
            <w:noWrap/>
            <w:vAlign w:val="center"/>
            <w:hideMark/>
          </w:tcPr>
          <w:p w14:paraId="44BB86A3" w14:textId="54B14A35"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00D11A0E"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64DA99E9" w14:textId="03D39354" w:rsidR="00F056EE" w:rsidRPr="00EB5240" w:rsidRDefault="00F056EE"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314F5FC7" w14:textId="6093AC16"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Abdominal pain </w:t>
            </w:r>
            <w:r w:rsidR="007D173C"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4D1A30DB" w14:textId="3772F74C"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27401E49" w14:textId="77777777" w:rsidTr="00663B3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70E12C0D" w14:textId="29686CFF" w:rsidR="00F056EE" w:rsidRPr="00EB5240" w:rsidRDefault="00E36CAC"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7</w:t>
            </w:r>
          </w:p>
        </w:tc>
        <w:tc>
          <w:tcPr>
            <w:tcW w:w="3827" w:type="dxa"/>
            <w:tcBorders>
              <w:top w:val="single" w:sz="4" w:space="0" w:color="auto"/>
              <w:left w:val="nil"/>
              <w:bottom w:val="dotted" w:sz="4" w:space="0" w:color="auto"/>
              <w:right w:val="single" w:sz="4" w:space="0" w:color="auto"/>
            </w:tcBorders>
            <w:shd w:val="clear" w:color="000000" w:fill="FFFFFF"/>
            <w:noWrap/>
            <w:vAlign w:val="center"/>
            <w:hideMark/>
          </w:tcPr>
          <w:p w14:paraId="0963EBEF" w14:textId="31C07E9B"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2A281A" w:rsidRPr="00EB5240">
              <w:rPr>
                <w:rFonts w:ascii="Times New Roman"/>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000000" w:fill="FFFFFF"/>
            <w:noWrap/>
            <w:vAlign w:val="center"/>
            <w:hideMark/>
          </w:tcPr>
          <w:p w14:paraId="595EDC8E" w14:textId="24555833"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608369B6" w14:textId="77777777" w:rsidTr="00663B3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61D6A32B" w14:textId="250CAC33" w:rsidR="00F056EE" w:rsidRPr="00EB5240" w:rsidRDefault="00F056EE" w:rsidP="000610D5">
            <w:pPr>
              <w:jc w:val="center"/>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000000" w:fill="FFFFFF"/>
            <w:noWrap/>
            <w:vAlign w:val="center"/>
            <w:hideMark/>
          </w:tcPr>
          <w:p w14:paraId="023EA1DC" w14:textId="584DAA6B"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Shortness of breath </w:t>
            </w:r>
            <w:r w:rsidR="002A281A"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000000" w:fill="FFFFFF"/>
            <w:noWrap/>
            <w:vAlign w:val="center"/>
            <w:hideMark/>
          </w:tcPr>
          <w:p w14:paraId="37D4245A" w14:textId="3FB2D8C7"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r w:rsidR="00EB5240" w:rsidRPr="00EB5240" w14:paraId="64B654BC" w14:textId="77777777" w:rsidTr="00663B3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7B53DE" w14:textId="3638C652" w:rsidR="00F056EE" w:rsidRPr="00EB5240" w:rsidRDefault="00E36CAC"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8</w:t>
            </w:r>
          </w:p>
        </w:tc>
        <w:tc>
          <w:tcPr>
            <w:tcW w:w="3827" w:type="dxa"/>
            <w:tcBorders>
              <w:top w:val="nil"/>
              <w:left w:val="nil"/>
              <w:bottom w:val="single" w:sz="4" w:space="0" w:color="auto"/>
              <w:right w:val="single" w:sz="4" w:space="0" w:color="auto"/>
            </w:tcBorders>
            <w:shd w:val="clear" w:color="000000" w:fill="FFFFFF"/>
            <w:noWrap/>
            <w:vAlign w:val="center"/>
            <w:hideMark/>
          </w:tcPr>
          <w:p w14:paraId="124D42F1" w14:textId="1B0E5714"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Wheezing </w:t>
            </w:r>
            <w:r w:rsidR="0037695E" w:rsidRPr="00EB5240">
              <w:rPr>
                <w:rFonts w:ascii="Times New Roman"/>
                <w:color w:val="000000" w:themeColor="text1"/>
                <w:lang w:bidi="en-US"/>
              </w:rPr>
              <w:t>(severity)</w:t>
            </w:r>
          </w:p>
        </w:tc>
        <w:tc>
          <w:tcPr>
            <w:tcW w:w="2268" w:type="dxa"/>
            <w:tcBorders>
              <w:top w:val="nil"/>
              <w:left w:val="nil"/>
              <w:bottom w:val="single" w:sz="4" w:space="0" w:color="auto"/>
              <w:right w:val="single" w:sz="4" w:space="0" w:color="auto"/>
            </w:tcBorders>
            <w:shd w:val="clear" w:color="000000" w:fill="FFFFFF"/>
            <w:noWrap/>
            <w:vAlign w:val="center"/>
            <w:hideMark/>
          </w:tcPr>
          <w:p w14:paraId="390DE27B" w14:textId="281C00CB"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1B03DC34" w14:textId="77777777" w:rsidTr="00663B3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DD9826" w14:textId="45FC72C5" w:rsidR="00F056EE" w:rsidRPr="00EB5240" w:rsidRDefault="00E36CAC"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9</w:t>
            </w:r>
          </w:p>
        </w:tc>
        <w:tc>
          <w:tcPr>
            <w:tcW w:w="3827" w:type="dxa"/>
            <w:tcBorders>
              <w:top w:val="nil"/>
              <w:left w:val="nil"/>
              <w:bottom w:val="single" w:sz="4" w:space="0" w:color="auto"/>
              <w:right w:val="single" w:sz="4" w:space="0" w:color="auto"/>
            </w:tcBorders>
            <w:shd w:val="clear" w:color="000000" w:fill="FFFFFF"/>
            <w:noWrap/>
            <w:vAlign w:val="center"/>
            <w:hideMark/>
          </w:tcPr>
          <w:p w14:paraId="6D22BA33" w14:textId="46C84FA7"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Hand and foot syndrome</w:t>
            </w:r>
            <w:r w:rsidR="00F056EE" w:rsidRPr="00EB5240">
              <w:rPr>
                <w:rFonts w:ascii="Times New Roman"/>
                <w:color w:val="000000" w:themeColor="text1"/>
                <w:lang w:bidi="en-US"/>
              </w:rPr>
              <w:t xml:space="preserve"> </w:t>
            </w:r>
            <w:r w:rsidR="0037695E" w:rsidRPr="00EB5240">
              <w:rPr>
                <w:rFonts w:ascii="Times New Roman"/>
                <w:color w:val="000000" w:themeColor="text1"/>
                <w:lang w:bidi="en-US"/>
              </w:rPr>
              <w:t>(severity)</w:t>
            </w:r>
          </w:p>
        </w:tc>
        <w:tc>
          <w:tcPr>
            <w:tcW w:w="2268" w:type="dxa"/>
            <w:tcBorders>
              <w:top w:val="nil"/>
              <w:left w:val="nil"/>
              <w:bottom w:val="single" w:sz="4" w:space="0" w:color="auto"/>
              <w:right w:val="single" w:sz="4" w:space="0" w:color="auto"/>
            </w:tcBorders>
            <w:shd w:val="clear" w:color="000000" w:fill="FFFFFF"/>
            <w:noWrap/>
            <w:vAlign w:val="center"/>
            <w:hideMark/>
          </w:tcPr>
          <w:p w14:paraId="684E32E8" w14:textId="0FF2DEB8"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Severe</w:t>
            </w:r>
          </w:p>
        </w:tc>
      </w:tr>
      <w:tr w:rsidR="00EB5240" w:rsidRPr="00EB5240" w14:paraId="1FB37FC5" w14:textId="77777777" w:rsidTr="00995EEC">
        <w:trPr>
          <w:trHeight w:val="340"/>
        </w:trPr>
        <w:tc>
          <w:tcPr>
            <w:tcW w:w="567" w:type="dxa"/>
            <w:tcBorders>
              <w:top w:val="nil"/>
              <w:left w:val="single" w:sz="4" w:space="0" w:color="auto"/>
              <w:right w:val="single" w:sz="4" w:space="0" w:color="auto"/>
            </w:tcBorders>
            <w:shd w:val="clear" w:color="auto" w:fill="auto"/>
            <w:noWrap/>
            <w:vAlign w:val="center"/>
            <w:hideMark/>
          </w:tcPr>
          <w:p w14:paraId="7E237C45" w14:textId="793E4124" w:rsidR="008E1068" w:rsidRPr="00EB5240" w:rsidRDefault="008E1068" w:rsidP="008E1068">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10</w:t>
            </w:r>
          </w:p>
        </w:tc>
        <w:tc>
          <w:tcPr>
            <w:tcW w:w="3827" w:type="dxa"/>
            <w:tcBorders>
              <w:top w:val="single" w:sz="4" w:space="0" w:color="auto"/>
              <w:left w:val="nil"/>
              <w:bottom w:val="dotted" w:sz="4" w:space="0" w:color="auto"/>
              <w:right w:val="single" w:sz="4" w:space="0" w:color="auto"/>
            </w:tcBorders>
            <w:shd w:val="clear" w:color="auto" w:fill="auto"/>
            <w:noWrap/>
            <w:hideMark/>
          </w:tcPr>
          <w:p w14:paraId="32636AEA" w14:textId="61B997C8" w:rsidR="008E1068" w:rsidRPr="00EB5240" w:rsidRDefault="008E1068" w:rsidP="008E1068">
            <w:pPr>
              <w:rPr>
                <w:rFonts w:ascii="Times New Roman" w:eastAsia="ＭＳ 明朝" w:hAnsi="游ゴシック" w:cs="ＭＳ Ｐゴシック"/>
                <w:color w:val="000000" w:themeColor="text1"/>
                <w:lang w:eastAsia="ja-JP"/>
              </w:rPr>
            </w:pPr>
            <w:r w:rsidRPr="00EB5240">
              <w:rPr>
                <w:rFonts w:ascii="Times New Roman" w:hAnsi="Times New Roman"/>
                <w:color w:val="000000" w:themeColor="text1"/>
                <w:lang w:bidi="en-US"/>
              </w:rPr>
              <w:t>Limb numbness or tingling sensation (severity)</w:t>
            </w:r>
          </w:p>
        </w:tc>
        <w:tc>
          <w:tcPr>
            <w:tcW w:w="2268" w:type="dxa"/>
            <w:tcBorders>
              <w:top w:val="single" w:sz="4" w:space="0" w:color="auto"/>
              <w:left w:val="nil"/>
              <w:bottom w:val="dotted" w:sz="4" w:space="0" w:color="auto"/>
              <w:right w:val="single" w:sz="4" w:space="0" w:color="auto"/>
            </w:tcBorders>
            <w:shd w:val="clear" w:color="auto" w:fill="auto"/>
            <w:noWrap/>
            <w:hideMark/>
          </w:tcPr>
          <w:p w14:paraId="2B0952A0" w14:textId="2800CBEB" w:rsidR="008E1068" w:rsidRPr="00EB5240" w:rsidRDefault="008E1068" w:rsidP="008E1068">
            <w:pPr>
              <w:rPr>
                <w:rFonts w:ascii="Times New Roman" w:eastAsia="ＭＳ 明朝" w:hAnsi="游ゴシック" w:cs="ＭＳ Ｐゴシック"/>
                <w:color w:val="000000" w:themeColor="text1"/>
                <w:lang w:eastAsia="ja-JP"/>
              </w:rPr>
            </w:pPr>
            <w:r w:rsidRPr="00EB5240">
              <w:rPr>
                <w:rFonts w:ascii="Times New Roman" w:hAnsi="Times New Roman"/>
                <w:color w:val="000000" w:themeColor="text1"/>
                <w:lang w:bidi="en-US"/>
              </w:rPr>
              <w:t>Very severe</w:t>
            </w:r>
          </w:p>
        </w:tc>
      </w:tr>
      <w:tr w:rsidR="00EB5240" w:rsidRPr="00EB5240" w14:paraId="39B39CB8" w14:textId="77777777" w:rsidTr="00995EEC">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4397285" w14:textId="0DDECE31" w:rsidR="008E1068" w:rsidRPr="00EB5240" w:rsidRDefault="008E1068" w:rsidP="008E1068">
            <w:pPr>
              <w:jc w:val="right"/>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000000" w:fill="FFFFFF"/>
            <w:noWrap/>
            <w:hideMark/>
          </w:tcPr>
          <w:p w14:paraId="6AEB3CDE" w14:textId="419BBE4D" w:rsidR="008E1068" w:rsidRPr="00EB5240" w:rsidRDefault="008E1068" w:rsidP="008E1068">
            <w:pPr>
              <w:rPr>
                <w:rFonts w:ascii="Times New Roman" w:eastAsia="ＭＳ 明朝" w:hAnsi="游ゴシック" w:cs="ＭＳ Ｐゴシック"/>
                <w:color w:val="000000" w:themeColor="text1"/>
                <w:lang w:eastAsia="ja-JP"/>
              </w:rPr>
            </w:pPr>
            <w:r w:rsidRPr="00EB5240">
              <w:rPr>
                <w:rFonts w:ascii="Times New Roman" w:hAnsi="Times New Roman"/>
                <w:color w:val="000000" w:themeColor="text1"/>
                <w:lang w:bidi="en-US"/>
              </w:rPr>
              <w:t>Limb numbness or tingling sensation (interference with daily life)</w:t>
            </w:r>
          </w:p>
        </w:tc>
        <w:tc>
          <w:tcPr>
            <w:tcW w:w="2268" w:type="dxa"/>
            <w:tcBorders>
              <w:top w:val="dotted" w:sz="4" w:space="0" w:color="auto"/>
              <w:left w:val="nil"/>
              <w:bottom w:val="single" w:sz="4" w:space="0" w:color="auto"/>
              <w:right w:val="single" w:sz="4" w:space="0" w:color="auto"/>
            </w:tcBorders>
            <w:shd w:val="clear" w:color="000000" w:fill="FFFFFF"/>
            <w:noWrap/>
            <w:hideMark/>
          </w:tcPr>
          <w:p w14:paraId="5D8B07B5" w14:textId="0EE07834" w:rsidR="008E1068" w:rsidRPr="00EB5240" w:rsidRDefault="008E1068" w:rsidP="008E1068">
            <w:pPr>
              <w:rPr>
                <w:rFonts w:ascii="Times New Roman" w:eastAsia="ＭＳ 明朝" w:hAnsi="游ゴシック" w:cs="ＭＳ Ｐゴシック"/>
                <w:color w:val="000000" w:themeColor="text1"/>
                <w:lang w:eastAsia="ja-JP"/>
              </w:rPr>
            </w:pPr>
            <w:r w:rsidRPr="00EB5240">
              <w:rPr>
                <w:rFonts w:ascii="Times New Roman" w:hAnsi="Times New Roman"/>
                <w:color w:val="000000" w:themeColor="text1"/>
                <w:lang w:bidi="en-US"/>
              </w:rPr>
              <w:t>Massive</w:t>
            </w:r>
          </w:p>
        </w:tc>
      </w:tr>
      <w:tr w:rsidR="00EB5240" w:rsidRPr="00EB5240" w14:paraId="7DF61970" w14:textId="77777777" w:rsidTr="00995EEC">
        <w:trPr>
          <w:trHeight w:val="340"/>
        </w:trPr>
        <w:tc>
          <w:tcPr>
            <w:tcW w:w="567" w:type="dxa"/>
            <w:tcBorders>
              <w:top w:val="single" w:sz="4" w:space="0" w:color="auto"/>
              <w:left w:val="single" w:sz="4" w:space="0" w:color="auto"/>
              <w:bottom w:val="dotted" w:sz="4" w:space="0" w:color="auto"/>
              <w:right w:val="single" w:sz="4" w:space="0" w:color="auto"/>
            </w:tcBorders>
            <w:shd w:val="clear" w:color="auto" w:fill="auto"/>
            <w:noWrap/>
          </w:tcPr>
          <w:p w14:paraId="75025EF0" w14:textId="7296699F" w:rsidR="008E1068" w:rsidRPr="00EB5240" w:rsidRDefault="008E1068" w:rsidP="008E1068">
            <w:pPr>
              <w:jc w:val="right"/>
              <w:rPr>
                <w:rFonts w:ascii="Times New Roman" w:eastAsia="ＭＳ 明朝" w:cs="ＭＳ Ｐゴシック"/>
                <w:color w:val="000000" w:themeColor="text1"/>
                <w:lang w:eastAsia="ja-JP"/>
              </w:rPr>
            </w:pPr>
            <w:r w:rsidRPr="00EB5240">
              <w:rPr>
                <w:rFonts w:ascii="Times New Roman" w:hAnsi="Times New Roman"/>
                <w:color w:val="000000" w:themeColor="text1"/>
                <w:lang w:bidi="en-US"/>
              </w:rPr>
              <w:t>11</w:t>
            </w:r>
          </w:p>
        </w:tc>
        <w:tc>
          <w:tcPr>
            <w:tcW w:w="3827" w:type="dxa"/>
            <w:tcBorders>
              <w:top w:val="single" w:sz="4" w:space="0" w:color="auto"/>
              <w:left w:val="nil"/>
              <w:bottom w:val="dotted" w:sz="4" w:space="0" w:color="auto"/>
              <w:right w:val="single" w:sz="4" w:space="0" w:color="auto"/>
            </w:tcBorders>
            <w:shd w:val="clear" w:color="auto" w:fill="auto"/>
            <w:noWrap/>
          </w:tcPr>
          <w:p w14:paraId="77011DE9" w14:textId="0F5EFC90"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Pain (frequency)</w:t>
            </w:r>
          </w:p>
        </w:tc>
        <w:tc>
          <w:tcPr>
            <w:tcW w:w="2268" w:type="dxa"/>
            <w:tcBorders>
              <w:top w:val="single" w:sz="4" w:space="0" w:color="auto"/>
              <w:left w:val="nil"/>
              <w:bottom w:val="dotted" w:sz="4" w:space="0" w:color="auto"/>
              <w:right w:val="single" w:sz="4" w:space="0" w:color="auto"/>
            </w:tcBorders>
            <w:shd w:val="clear" w:color="auto" w:fill="auto"/>
            <w:noWrap/>
          </w:tcPr>
          <w:p w14:paraId="00E57640" w14:textId="4A0BE745"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Frequently</w:t>
            </w:r>
          </w:p>
        </w:tc>
      </w:tr>
      <w:tr w:rsidR="00EB5240" w:rsidRPr="00EB5240" w14:paraId="2F90CF67" w14:textId="77777777" w:rsidTr="00995EEC">
        <w:trPr>
          <w:trHeight w:val="340"/>
        </w:trPr>
        <w:tc>
          <w:tcPr>
            <w:tcW w:w="567" w:type="dxa"/>
            <w:tcBorders>
              <w:top w:val="dotted" w:sz="4" w:space="0" w:color="auto"/>
              <w:left w:val="single" w:sz="4" w:space="0" w:color="auto"/>
              <w:bottom w:val="dotted" w:sz="4" w:space="0" w:color="auto"/>
              <w:right w:val="single" w:sz="4" w:space="0" w:color="auto"/>
            </w:tcBorders>
            <w:shd w:val="clear" w:color="auto" w:fill="auto"/>
            <w:noWrap/>
          </w:tcPr>
          <w:p w14:paraId="5CF7ADA0" w14:textId="77777777" w:rsidR="008E1068" w:rsidRPr="00EB5240" w:rsidRDefault="008E1068" w:rsidP="008E1068">
            <w:pPr>
              <w:jc w:val="right"/>
              <w:rPr>
                <w:rFonts w:ascii="Times New Roman" w:eastAsia="ＭＳ 明朝" w:cs="ＭＳ Ｐゴシック"/>
                <w:color w:val="000000" w:themeColor="text1"/>
                <w:lang w:eastAsia="ja-JP"/>
              </w:rPr>
            </w:pPr>
          </w:p>
        </w:tc>
        <w:tc>
          <w:tcPr>
            <w:tcW w:w="3827" w:type="dxa"/>
            <w:tcBorders>
              <w:top w:val="dotted" w:sz="4" w:space="0" w:color="auto"/>
              <w:left w:val="nil"/>
              <w:bottom w:val="dotted" w:sz="4" w:space="0" w:color="auto"/>
              <w:right w:val="single" w:sz="4" w:space="0" w:color="auto"/>
            </w:tcBorders>
            <w:shd w:val="clear" w:color="auto" w:fill="auto"/>
            <w:noWrap/>
          </w:tcPr>
          <w:p w14:paraId="24CCAE9D" w14:textId="45B41C6E"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Pain (severity)</w:t>
            </w:r>
          </w:p>
        </w:tc>
        <w:tc>
          <w:tcPr>
            <w:tcW w:w="2268" w:type="dxa"/>
            <w:tcBorders>
              <w:top w:val="dotted" w:sz="4" w:space="0" w:color="auto"/>
              <w:left w:val="nil"/>
              <w:bottom w:val="dotted" w:sz="4" w:space="0" w:color="auto"/>
              <w:right w:val="single" w:sz="4" w:space="0" w:color="auto"/>
            </w:tcBorders>
            <w:shd w:val="clear" w:color="auto" w:fill="auto"/>
            <w:noWrap/>
          </w:tcPr>
          <w:p w14:paraId="5B538E8E" w14:textId="29B3840D"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Severe</w:t>
            </w:r>
          </w:p>
        </w:tc>
      </w:tr>
      <w:tr w:rsidR="009D7664" w:rsidRPr="00EB5240" w14:paraId="6B8B9B9B" w14:textId="77777777" w:rsidTr="00995EEC">
        <w:trPr>
          <w:trHeight w:val="340"/>
        </w:trPr>
        <w:tc>
          <w:tcPr>
            <w:tcW w:w="567" w:type="dxa"/>
            <w:tcBorders>
              <w:top w:val="dotted" w:sz="4" w:space="0" w:color="auto"/>
              <w:left w:val="single" w:sz="4" w:space="0" w:color="auto"/>
              <w:bottom w:val="single" w:sz="4" w:space="0" w:color="auto"/>
              <w:right w:val="single" w:sz="4" w:space="0" w:color="auto"/>
            </w:tcBorders>
            <w:shd w:val="clear" w:color="auto" w:fill="auto"/>
            <w:noWrap/>
            <w:vAlign w:val="center"/>
          </w:tcPr>
          <w:p w14:paraId="3A902340" w14:textId="3798E540" w:rsidR="00F056EE" w:rsidRPr="00EB5240" w:rsidRDefault="00F056EE" w:rsidP="000610D5">
            <w:pPr>
              <w:jc w:val="right"/>
              <w:rPr>
                <w:rFonts w:ascii="Times New Roman" w:eastAsia="ＭＳ 明朝" w:cs="ＭＳ Ｐゴシック"/>
                <w:color w:val="000000" w:themeColor="text1"/>
                <w:lang w:eastAsia="ja-JP"/>
              </w:rPr>
            </w:pPr>
          </w:p>
        </w:tc>
        <w:tc>
          <w:tcPr>
            <w:tcW w:w="3827" w:type="dxa"/>
            <w:tcBorders>
              <w:top w:val="dotted" w:sz="4" w:space="0" w:color="auto"/>
              <w:left w:val="nil"/>
              <w:bottom w:val="single" w:sz="4" w:space="0" w:color="auto"/>
              <w:right w:val="single" w:sz="4" w:space="0" w:color="auto"/>
            </w:tcBorders>
            <w:shd w:val="clear" w:color="auto" w:fill="auto"/>
            <w:noWrap/>
            <w:vAlign w:val="center"/>
            <w:hideMark/>
          </w:tcPr>
          <w:p w14:paraId="46A51103" w14:textId="5998B7D7" w:rsidR="00F056EE" w:rsidRPr="00EB5240" w:rsidRDefault="00F056EE"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 xml:space="preserve">Pain </w:t>
            </w:r>
            <w:r w:rsidR="007D173C" w:rsidRPr="00EB5240">
              <w:rPr>
                <w:rFonts w:ascii="Times New Roman"/>
                <w:color w:val="000000" w:themeColor="text1"/>
                <w:lang w:bidi="en-US"/>
              </w:rPr>
              <w:t>(interference with daily life)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458A73DC" w14:textId="00E4A1B9" w:rsidR="00F056EE" w:rsidRPr="00EB5240" w:rsidRDefault="002A281A" w:rsidP="000610D5">
            <w:pP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Considerable</w:t>
            </w:r>
          </w:p>
        </w:tc>
      </w:tr>
    </w:tbl>
    <w:p w14:paraId="5572EC07" w14:textId="34D5B617" w:rsidR="00AE7BEA" w:rsidRPr="00EB5240" w:rsidRDefault="00AE7BEA" w:rsidP="000610D5">
      <w:pPr>
        <w:rPr>
          <w:rFonts w:ascii="Times New Roman" w:eastAsia="ＭＳ 明朝"/>
          <w:color w:val="000000" w:themeColor="text1"/>
          <w:lang w:eastAsia="ja-JP"/>
        </w:rPr>
      </w:pPr>
    </w:p>
    <w:p w14:paraId="119B50AB"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1ED7E88" w14:textId="6150AE18" w:rsidR="00E56F2A" w:rsidRPr="00EB5240" w:rsidRDefault="007D173C" w:rsidP="000610D5">
      <w:pPr>
        <w:pStyle w:val="3"/>
        <w:spacing w:afterLines="0"/>
        <w:rPr>
          <w:rFonts w:ascii="Times New Roman" w:eastAsia="ＭＳ 明朝"/>
          <w:color w:val="000000" w:themeColor="text1"/>
          <w:spacing w:val="0"/>
        </w:rPr>
      </w:pPr>
      <w:bookmarkStart w:id="45" w:name="_Toc112792244"/>
      <w:r w:rsidRPr="00EB5240">
        <w:rPr>
          <w:rFonts w:ascii="Times New Roman"/>
          <w:color w:val="000000" w:themeColor="text1"/>
          <w:spacing w:val="0"/>
          <w:lang w:bidi="en-US"/>
        </w:rPr>
        <w:lastRenderedPageBreak/>
        <w:t>Colorectal C</w:t>
      </w:r>
      <w:r w:rsidR="00E56F2A" w:rsidRPr="00EB5240">
        <w:rPr>
          <w:rFonts w:ascii="Times New Roman"/>
          <w:color w:val="000000" w:themeColor="text1"/>
          <w:spacing w:val="0"/>
          <w:lang w:bidi="en-US"/>
        </w:rPr>
        <w:t>ancer</w:t>
      </w:r>
      <w:bookmarkEnd w:id="45"/>
    </w:p>
    <w:tbl>
      <w:tblPr>
        <w:tblW w:w="6662" w:type="dxa"/>
        <w:tblInd w:w="241" w:type="dxa"/>
        <w:tblCellMar>
          <w:left w:w="99" w:type="dxa"/>
          <w:right w:w="99" w:type="dxa"/>
        </w:tblCellMar>
        <w:tblLook w:val="04A0" w:firstRow="1" w:lastRow="0" w:firstColumn="1" w:lastColumn="0" w:noHBand="0" w:noVBand="1"/>
      </w:tblPr>
      <w:tblGrid>
        <w:gridCol w:w="643"/>
        <w:gridCol w:w="3751"/>
        <w:gridCol w:w="2268"/>
      </w:tblGrid>
      <w:tr w:rsidR="00EB5240" w:rsidRPr="00EB5240" w14:paraId="30B3319E" w14:textId="77777777" w:rsidTr="00592DB2">
        <w:trPr>
          <w:trHeight w:val="340"/>
        </w:trPr>
        <w:tc>
          <w:tcPr>
            <w:tcW w:w="64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36E05F0" w14:textId="77777777" w:rsidR="00EA156A" w:rsidRPr="00EB5240" w:rsidRDefault="00EA156A"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751" w:type="dxa"/>
            <w:tcBorders>
              <w:top w:val="single" w:sz="4" w:space="0" w:color="auto"/>
              <w:left w:val="nil"/>
              <w:bottom w:val="single" w:sz="4" w:space="0" w:color="auto"/>
              <w:right w:val="single" w:sz="4" w:space="0" w:color="auto"/>
            </w:tcBorders>
            <w:shd w:val="clear" w:color="000000" w:fill="E7E6E6"/>
            <w:noWrap/>
            <w:vAlign w:val="center"/>
            <w:hideMark/>
          </w:tcPr>
          <w:p w14:paraId="0EE6BA88" w14:textId="0DC85877" w:rsidR="00EA156A" w:rsidRPr="00EB5240" w:rsidRDefault="00EA156A"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448EADED" w14:textId="77777777" w:rsidR="00EA156A" w:rsidRPr="00EB5240" w:rsidRDefault="00EA156A"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4F88A242"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hideMark/>
          </w:tcPr>
          <w:p w14:paraId="393FA1B5"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1</w:t>
            </w:r>
          </w:p>
        </w:tc>
        <w:tc>
          <w:tcPr>
            <w:tcW w:w="3751" w:type="dxa"/>
            <w:tcBorders>
              <w:top w:val="single" w:sz="4" w:space="0" w:color="auto"/>
              <w:left w:val="nil"/>
              <w:bottom w:val="dotted" w:sz="4" w:space="0" w:color="auto"/>
              <w:right w:val="single" w:sz="4" w:space="0" w:color="auto"/>
            </w:tcBorders>
            <w:shd w:val="clear" w:color="auto" w:fill="auto"/>
            <w:noWrap/>
            <w:vAlign w:val="center"/>
            <w:hideMark/>
          </w:tcPr>
          <w:p w14:paraId="592B6A3B" w14:textId="4C3DA4D1" w:rsidR="00B27610" w:rsidRPr="00EB5240" w:rsidRDefault="001C4AC5" w:rsidP="007D173C">
            <w:pPr>
              <w:rPr>
                <w:rFonts w:ascii="Times New Roman"/>
                <w:color w:val="000000" w:themeColor="text1"/>
                <w:lang w:eastAsia="ja-JP" w:bidi="en-US"/>
              </w:rPr>
            </w:pPr>
            <w:r w:rsidRPr="00EB5240">
              <w:rPr>
                <w:rFonts w:ascii="Times New Roman" w:hint="eastAsia"/>
                <w:color w:val="000000" w:themeColor="text1"/>
                <w:lang w:eastAsia="ja-JP" w:bidi="en-US"/>
              </w:rPr>
              <w:t>Sore mouth and throat</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71972C3A" w14:textId="08B96E02"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A05439C"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hideMark/>
          </w:tcPr>
          <w:p w14:paraId="47C59B1D"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auto" w:fill="auto"/>
            <w:noWrap/>
            <w:vAlign w:val="center"/>
            <w:hideMark/>
          </w:tcPr>
          <w:p w14:paraId="02DC78E9" w14:textId="1B846F5B" w:rsidR="00B27610" w:rsidRPr="00EB5240" w:rsidRDefault="001C4AC5" w:rsidP="007D173C">
            <w:pPr>
              <w:rPr>
                <w:rFonts w:ascii="Times New Roman"/>
                <w:color w:val="000000" w:themeColor="text1"/>
                <w:lang w:eastAsia="ja-JP" w:bidi="en-US"/>
              </w:rPr>
            </w:pPr>
            <w:r w:rsidRPr="00EB5240">
              <w:rPr>
                <w:rFonts w:ascii="Times New Roman" w:hint="eastAsia"/>
                <w:color w:val="000000" w:themeColor="text1"/>
                <w:lang w:eastAsia="ja-JP" w:bidi="en-US"/>
              </w:rPr>
              <w:t>Sore mouth and throat</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5F174029" w14:textId="2D77B897"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73B5076A"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hideMark/>
          </w:tcPr>
          <w:p w14:paraId="56FF7290"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2</w:t>
            </w:r>
          </w:p>
        </w:tc>
        <w:tc>
          <w:tcPr>
            <w:tcW w:w="3751" w:type="dxa"/>
            <w:tcBorders>
              <w:top w:val="single" w:sz="4" w:space="0" w:color="auto"/>
              <w:left w:val="nil"/>
              <w:bottom w:val="dotted" w:sz="4" w:space="0" w:color="auto"/>
              <w:right w:val="single" w:sz="4" w:space="0" w:color="auto"/>
            </w:tcBorders>
            <w:shd w:val="clear" w:color="auto" w:fill="auto"/>
            <w:noWrap/>
            <w:vAlign w:val="center"/>
            <w:hideMark/>
          </w:tcPr>
          <w:p w14:paraId="20DAF5AD" w14:textId="452B1BB1"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Anorexia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B0FAEE4" w14:textId="3138BC6E"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5B917BC5"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hideMark/>
          </w:tcPr>
          <w:p w14:paraId="02EA5C42"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auto" w:fill="auto"/>
            <w:noWrap/>
            <w:vAlign w:val="center"/>
            <w:hideMark/>
          </w:tcPr>
          <w:p w14:paraId="73E1EF12" w14:textId="1273DFB1" w:rsidR="00B27610" w:rsidRPr="00EB5240" w:rsidRDefault="009B1634" w:rsidP="007D173C">
            <w:pPr>
              <w:rPr>
                <w:rFonts w:ascii="Times New Roman"/>
                <w:color w:val="000000" w:themeColor="text1"/>
                <w:lang w:eastAsia="ja-JP" w:bidi="en-US"/>
              </w:rPr>
            </w:pPr>
            <w:r w:rsidRPr="00EB5240">
              <w:rPr>
                <w:rFonts w:ascii="Times New Roman" w:hint="eastAsia"/>
                <w:color w:val="000000" w:themeColor="text1"/>
                <w:lang w:eastAsia="ja-JP" w:bidi="en-US"/>
              </w:rPr>
              <w:t>Anorexia</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D9D6DFE" w14:textId="18B38BB3"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0E717216"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hideMark/>
          </w:tcPr>
          <w:p w14:paraId="77460DE1"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3</w:t>
            </w:r>
          </w:p>
        </w:tc>
        <w:tc>
          <w:tcPr>
            <w:tcW w:w="3751" w:type="dxa"/>
            <w:tcBorders>
              <w:top w:val="single" w:sz="4" w:space="0" w:color="auto"/>
              <w:left w:val="nil"/>
              <w:bottom w:val="dotted" w:sz="4" w:space="0" w:color="auto"/>
              <w:right w:val="single" w:sz="4" w:space="0" w:color="auto"/>
            </w:tcBorders>
            <w:shd w:val="clear" w:color="auto" w:fill="auto"/>
            <w:noWrap/>
            <w:vAlign w:val="center"/>
            <w:hideMark/>
          </w:tcPr>
          <w:p w14:paraId="558F5E5B" w14:textId="343A4FCA"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7823BF5E" w14:textId="006519A9"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5EB29CDC"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hideMark/>
          </w:tcPr>
          <w:p w14:paraId="31327010"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000000" w:fill="FFFFFF"/>
            <w:noWrap/>
            <w:vAlign w:val="center"/>
            <w:hideMark/>
          </w:tcPr>
          <w:p w14:paraId="7701E6E2" w14:textId="16D79038"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000000" w:fill="FFFFFF"/>
            <w:noWrap/>
            <w:vAlign w:val="center"/>
            <w:hideMark/>
          </w:tcPr>
          <w:p w14:paraId="1F035A79" w14:textId="1B8CA9DD"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39A324DA"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hideMark/>
          </w:tcPr>
          <w:p w14:paraId="05389A03"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4</w:t>
            </w:r>
          </w:p>
        </w:tc>
        <w:tc>
          <w:tcPr>
            <w:tcW w:w="3751" w:type="dxa"/>
            <w:tcBorders>
              <w:top w:val="single" w:sz="4" w:space="0" w:color="auto"/>
              <w:left w:val="nil"/>
              <w:bottom w:val="dotted" w:sz="4" w:space="0" w:color="auto"/>
              <w:right w:val="single" w:sz="4" w:space="0" w:color="auto"/>
            </w:tcBorders>
            <w:shd w:val="clear" w:color="auto" w:fill="auto"/>
            <w:noWrap/>
            <w:vAlign w:val="center"/>
            <w:hideMark/>
          </w:tcPr>
          <w:p w14:paraId="677922C1" w14:textId="5D32E05F"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D3732C3" w14:textId="3881171F"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5CF75369"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hideMark/>
          </w:tcPr>
          <w:p w14:paraId="42C99A02"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auto" w:fill="auto"/>
            <w:noWrap/>
            <w:vAlign w:val="center"/>
            <w:hideMark/>
          </w:tcPr>
          <w:p w14:paraId="4B261E43" w14:textId="19E09D2B"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1063BA86" w14:textId="5A71F858"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4FFF4A25" w14:textId="77777777" w:rsidTr="001B0863">
        <w:trPr>
          <w:trHeight w:val="340"/>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747CDD8"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5</w:t>
            </w:r>
          </w:p>
        </w:tc>
        <w:tc>
          <w:tcPr>
            <w:tcW w:w="3751" w:type="dxa"/>
            <w:tcBorders>
              <w:top w:val="nil"/>
              <w:left w:val="nil"/>
              <w:bottom w:val="single" w:sz="4" w:space="0" w:color="auto"/>
              <w:right w:val="single" w:sz="4" w:space="0" w:color="auto"/>
            </w:tcBorders>
            <w:shd w:val="clear" w:color="auto" w:fill="auto"/>
            <w:noWrap/>
            <w:vAlign w:val="center"/>
            <w:hideMark/>
          </w:tcPr>
          <w:p w14:paraId="38B0A41F" w14:textId="58DCE5F5" w:rsidR="00B27610" w:rsidRPr="00EB5240" w:rsidRDefault="009B1634" w:rsidP="007D173C">
            <w:pPr>
              <w:rPr>
                <w:rFonts w:ascii="Times New Roman"/>
                <w:color w:val="000000" w:themeColor="text1"/>
                <w:lang w:eastAsia="ja-JP" w:bidi="en-US"/>
              </w:rPr>
            </w:pPr>
            <w:r w:rsidRPr="00EB5240">
              <w:rPr>
                <w:rFonts w:ascii="Times New Roman" w:hint="eastAsia"/>
                <w:color w:val="000000" w:themeColor="text1"/>
                <w:lang w:eastAsia="ja-JP" w:bidi="en-US"/>
              </w:rPr>
              <w:t>Having diarrhea</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6B950C21" w14:textId="5F3CB65D"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3C37BDFB"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hideMark/>
          </w:tcPr>
          <w:p w14:paraId="0FCC4689"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6</w:t>
            </w:r>
          </w:p>
        </w:tc>
        <w:tc>
          <w:tcPr>
            <w:tcW w:w="3751" w:type="dxa"/>
            <w:tcBorders>
              <w:top w:val="single" w:sz="4" w:space="0" w:color="auto"/>
              <w:left w:val="nil"/>
              <w:bottom w:val="dotted" w:sz="4" w:space="0" w:color="auto"/>
              <w:right w:val="single" w:sz="4" w:space="0" w:color="auto"/>
            </w:tcBorders>
            <w:shd w:val="clear" w:color="auto" w:fill="auto"/>
            <w:noWrap/>
            <w:vAlign w:val="center"/>
            <w:hideMark/>
          </w:tcPr>
          <w:p w14:paraId="2ABAA81F" w14:textId="0D8AE795" w:rsidR="00B27610" w:rsidRPr="00EB5240" w:rsidRDefault="001C4AC5" w:rsidP="007D173C">
            <w:pPr>
              <w:rPr>
                <w:rFonts w:ascii="Times New Roman"/>
                <w:color w:val="000000" w:themeColor="text1"/>
                <w:lang w:bidi="en-US"/>
              </w:rPr>
            </w:pPr>
            <w:r w:rsidRPr="00EB5240">
              <w:rPr>
                <w:rFonts w:ascii="Times New Roman" w:hint="eastAsia"/>
                <w:color w:val="000000" w:themeColor="text1"/>
                <w:lang w:bidi="en-US"/>
              </w:rPr>
              <w:t>Abdominal pain</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5D0897F" w14:textId="531D3B82"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6D147D14" w14:textId="77777777" w:rsidTr="001B0863">
        <w:trPr>
          <w:trHeight w:val="340"/>
        </w:trPr>
        <w:tc>
          <w:tcPr>
            <w:tcW w:w="643" w:type="dxa"/>
            <w:tcBorders>
              <w:left w:val="single" w:sz="4" w:space="0" w:color="auto"/>
              <w:right w:val="single" w:sz="4" w:space="0" w:color="auto"/>
            </w:tcBorders>
            <w:shd w:val="clear" w:color="auto" w:fill="auto"/>
            <w:noWrap/>
            <w:vAlign w:val="center"/>
          </w:tcPr>
          <w:p w14:paraId="41800ECA"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dotted" w:sz="4" w:space="0" w:color="auto"/>
              <w:right w:val="single" w:sz="4" w:space="0" w:color="auto"/>
            </w:tcBorders>
            <w:shd w:val="clear" w:color="auto" w:fill="auto"/>
            <w:noWrap/>
            <w:vAlign w:val="center"/>
            <w:hideMark/>
          </w:tcPr>
          <w:p w14:paraId="68C43598" w14:textId="120EF804" w:rsidR="00B27610" w:rsidRPr="00EB5240" w:rsidRDefault="001C4AC5" w:rsidP="007D173C">
            <w:pPr>
              <w:rPr>
                <w:rFonts w:ascii="Times New Roman"/>
                <w:color w:val="000000" w:themeColor="text1"/>
                <w:lang w:bidi="en-US"/>
              </w:rPr>
            </w:pPr>
            <w:r w:rsidRPr="00EB5240">
              <w:rPr>
                <w:rFonts w:ascii="Times New Roman" w:hint="eastAsia"/>
                <w:color w:val="000000" w:themeColor="text1"/>
                <w:lang w:bidi="en-US"/>
              </w:rPr>
              <w:t>Abdominal pain</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dotted" w:sz="4" w:space="0" w:color="auto"/>
              <w:right w:val="single" w:sz="4" w:space="0" w:color="auto"/>
            </w:tcBorders>
            <w:shd w:val="clear" w:color="auto" w:fill="auto"/>
            <w:noWrap/>
            <w:vAlign w:val="center"/>
            <w:hideMark/>
          </w:tcPr>
          <w:p w14:paraId="4A48FCBB" w14:textId="03C6AEA1"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3A85B57A"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tcPr>
          <w:p w14:paraId="460F5EBA"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auto" w:fill="auto"/>
            <w:noWrap/>
            <w:vAlign w:val="center"/>
            <w:hideMark/>
          </w:tcPr>
          <w:p w14:paraId="56B1E627" w14:textId="384064A4" w:rsidR="00B27610" w:rsidRPr="00EB5240" w:rsidRDefault="001C4AC5" w:rsidP="007D173C">
            <w:pPr>
              <w:rPr>
                <w:rFonts w:ascii="Times New Roman"/>
                <w:color w:val="000000" w:themeColor="text1"/>
                <w:lang w:bidi="en-US"/>
              </w:rPr>
            </w:pPr>
            <w:r w:rsidRPr="00EB5240">
              <w:rPr>
                <w:rFonts w:ascii="Times New Roman" w:hint="eastAsia"/>
                <w:color w:val="000000" w:themeColor="text1"/>
                <w:lang w:bidi="en-US"/>
              </w:rPr>
              <w:t>Abdominal pain</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interference with daily life</w:t>
            </w:r>
            <w:r w:rsidR="00BB4FA6" w:rsidRPr="00EB5240">
              <w:rPr>
                <w:rFonts w:ascii="Times New Roman" w:hint="eastAsia"/>
                <w:color w:val="000000" w:themeColor="text1"/>
                <w:lang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01D7452E" w14:textId="0274C3CF"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6A00B3D5" w14:textId="77777777" w:rsidTr="001B0863">
        <w:trPr>
          <w:trHeight w:val="340"/>
        </w:trPr>
        <w:tc>
          <w:tcPr>
            <w:tcW w:w="643" w:type="dxa"/>
            <w:tcBorders>
              <w:top w:val="single" w:sz="4" w:space="0" w:color="auto"/>
              <w:left w:val="single" w:sz="4" w:space="0" w:color="auto"/>
              <w:right w:val="single" w:sz="4" w:space="0" w:color="auto"/>
            </w:tcBorders>
            <w:shd w:val="clear" w:color="auto" w:fill="auto"/>
            <w:noWrap/>
            <w:vAlign w:val="center"/>
          </w:tcPr>
          <w:p w14:paraId="368FD2E7"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7</w:t>
            </w:r>
          </w:p>
        </w:tc>
        <w:tc>
          <w:tcPr>
            <w:tcW w:w="3751" w:type="dxa"/>
            <w:tcBorders>
              <w:top w:val="single" w:sz="4" w:space="0" w:color="auto"/>
              <w:left w:val="nil"/>
              <w:bottom w:val="dotted" w:sz="4" w:space="0" w:color="auto"/>
              <w:right w:val="single" w:sz="4" w:space="0" w:color="auto"/>
            </w:tcBorders>
            <w:shd w:val="clear" w:color="000000" w:fill="FFFFFF"/>
            <w:noWrap/>
            <w:vAlign w:val="center"/>
            <w:hideMark/>
          </w:tcPr>
          <w:p w14:paraId="469AC0A2" w14:textId="29AA6135"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Shortness of breath</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000000" w:fill="FFFFFF"/>
            <w:noWrap/>
            <w:vAlign w:val="center"/>
            <w:hideMark/>
          </w:tcPr>
          <w:p w14:paraId="39DCE317" w14:textId="66A3D70A"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59F051F3" w14:textId="77777777" w:rsidTr="001B0863">
        <w:trPr>
          <w:trHeight w:val="340"/>
        </w:trPr>
        <w:tc>
          <w:tcPr>
            <w:tcW w:w="643" w:type="dxa"/>
            <w:tcBorders>
              <w:left w:val="single" w:sz="4" w:space="0" w:color="auto"/>
              <w:bottom w:val="single" w:sz="4" w:space="0" w:color="auto"/>
              <w:right w:val="single" w:sz="4" w:space="0" w:color="auto"/>
            </w:tcBorders>
            <w:shd w:val="clear" w:color="auto" w:fill="auto"/>
            <w:noWrap/>
            <w:vAlign w:val="center"/>
          </w:tcPr>
          <w:p w14:paraId="37FFE159" w14:textId="77777777" w:rsidR="00B27610" w:rsidRPr="00EB5240" w:rsidRDefault="00B27610" w:rsidP="00B27610">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000000" w:fill="FFFFFF"/>
            <w:noWrap/>
            <w:vAlign w:val="center"/>
            <w:hideMark/>
          </w:tcPr>
          <w:p w14:paraId="6E74ED8B" w14:textId="5648EE6A" w:rsidR="00B27610" w:rsidRPr="00EB5240" w:rsidRDefault="009B1634" w:rsidP="007D173C">
            <w:pPr>
              <w:rPr>
                <w:rFonts w:ascii="Times New Roman"/>
                <w:color w:val="000000" w:themeColor="text1"/>
                <w:lang w:eastAsia="ja-JP" w:bidi="en-US"/>
              </w:rPr>
            </w:pPr>
            <w:r w:rsidRPr="00EB5240">
              <w:rPr>
                <w:rFonts w:ascii="Times New Roman" w:hint="eastAsia"/>
                <w:color w:val="000000" w:themeColor="text1"/>
                <w:lang w:eastAsia="ja-JP" w:bidi="en-US"/>
              </w:rPr>
              <w:t>Shortness of breath</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000000" w:fill="FFFFFF"/>
            <w:noWrap/>
            <w:vAlign w:val="center"/>
            <w:hideMark/>
          </w:tcPr>
          <w:p w14:paraId="16C9E203" w14:textId="1619703B"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2BD9698E" w14:textId="77777777" w:rsidTr="001B0863">
        <w:trPr>
          <w:trHeight w:val="340"/>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384AE57"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8</w:t>
            </w:r>
          </w:p>
        </w:tc>
        <w:tc>
          <w:tcPr>
            <w:tcW w:w="3751" w:type="dxa"/>
            <w:tcBorders>
              <w:top w:val="nil"/>
              <w:left w:val="nil"/>
              <w:bottom w:val="single" w:sz="4" w:space="0" w:color="auto"/>
              <w:right w:val="single" w:sz="4" w:space="0" w:color="auto"/>
            </w:tcBorders>
            <w:shd w:val="clear" w:color="000000" w:fill="FFFFFF"/>
            <w:noWrap/>
            <w:vAlign w:val="center"/>
            <w:hideMark/>
          </w:tcPr>
          <w:p w14:paraId="4421425B" w14:textId="625AC97B" w:rsidR="00B27610" w:rsidRPr="00EB5240" w:rsidRDefault="006B012E" w:rsidP="007D173C">
            <w:pPr>
              <w:rPr>
                <w:rFonts w:ascii="Times New Roman"/>
                <w:color w:val="000000" w:themeColor="text1"/>
                <w:lang w:bidi="en-US"/>
              </w:rPr>
            </w:pPr>
            <w:r w:rsidRPr="00EB5240">
              <w:rPr>
                <w:rFonts w:ascii="Times New Roman" w:hint="eastAsia"/>
                <w:color w:val="000000" w:themeColor="text1"/>
                <w:lang w:bidi="en-US"/>
              </w:rPr>
              <w:t>Wheezing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nil"/>
              <w:left w:val="nil"/>
              <w:bottom w:val="single" w:sz="4" w:space="0" w:color="auto"/>
              <w:right w:val="single" w:sz="4" w:space="0" w:color="auto"/>
            </w:tcBorders>
            <w:shd w:val="clear" w:color="000000" w:fill="FFFFFF"/>
            <w:noWrap/>
            <w:vAlign w:val="center"/>
            <w:hideMark/>
          </w:tcPr>
          <w:p w14:paraId="4AFB758C" w14:textId="07098AB3"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29D3B9F" w14:textId="77777777" w:rsidTr="001B0863">
        <w:trPr>
          <w:trHeight w:val="340"/>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EB3436D" w14:textId="77777777" w:rsidR="00B27610" w:rsidRPr="00EB5240" w:rsidRDefault="00B27610" w:rsidP="00B27610">
            <w:pPr>
              <w:jc w:val="center"/>
              <w:rPr>
                <w:rFonts w:ascii="Times New Roman"/>
                <w:color w:val="000000" w:themeColor="text1"/>
                <w:lang w:bidi="en-US"/>
              </w:rPr>
            </w:pPr>
            <w:r w:rsidRPr="00EB5240">
              <w:rPr>
                <w:rFonts w:ascii="Times New Roman" w:hint="eastAsia"/>
                <w:color w:val="000000" w:themeColor="text1"/>
                <w:lang w:bidi="en-US"/>
              </w:rPr>
              <w:t>9</w:t>
            </w:r>
          </w:p>
        </w:tc>
        <w:tc>
          <w:tcPr>
            <w:tcW w:w="3751" w:type="dxa"/>
            <w:tcBorders>
              <w:top w:val="nil"/>
              <w:left w:val="nil"/>
              <w:bottom w:val="single" w:sz="4" w:space="0" w:color="auto"/>
              <w:right w:val="single" w:sz="4" w:space="0" w:color="auto"/>
            </w:tcBorders>
            <w:shd w:val="clear" w:color="000000" w:fill="FFFFFF"/>
            <w:noWrap/>
            <w:vAlign w:val="center"/>
            <w:hideMark/>
          </w:tcPr>
          <w:p w14:paraId="4E2E9A71" w14:textId="552AADB0" w:rsidR="00B27610" w:rsidRPr="00EB5240" w:rsidRDefault="009B1634" w:rsidP="007D173C">
            <w:pPr>
              <w:rPr>
                <w:rFonts w:ascii="Times New Roman"/>
                <w:color w:val="000000" w:themeColor="text1"/>
                <w:lang w:bidi="en-US"/>
              </w:rPr>
            </w:pPr>
            <w:r w:rsidRPr="00EB5240">
              <w:rPr>
                <w:rFonts w:ascii="Times New Roman" w:hint="eastAsia"/>
                <w:color w:val="000000" w:themeColor="text1"/>
                <w:lang w:bidi="en-US"/>
              </w:rPr>
              <w:t>Hand and foot syndrome</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nil"/>
              <w:left w:val="nil"/>
              <w:bottom w:val="single" w:sz="4" w:space="0" w:color="auto"/>
              <w:right w:val="single" w:sz="4" w:space="0" w:color="auto"/>
            </w:tcBorders>
            <w:shd w:val="clear" w:color="000000" w:fill="FFFFFF"/>
            <w:noWrap/>
            <w:vAlign w:val="center"/>
            <w:hideMark/>
          </w:tcPr>
          <w:p w14:paraId="6CE7C5D4" w14:textId="5F295E3D" w:rsidR="00B27610" w:rsidRPr="00EB5240" w:rsidRDefault="002A281A" w:rsidP="007D173C">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26D926D" w14:textId="77777777" w:rsidTr="00995EEC">
        <w:trPr>
          <w:trHeight w:val="340"/>
        </w:trPr>
        <w:tc>
          <w:tcPr>
            <w:tcW w:w="643" w:type="dxa"/>
            <w:tcBorders>
              <w:top w:val="single" w:sz="4" w:space="0" w:color="auto"/>
              <w:left w:val="single" w:sz="4" w:space="0" w:color="auto"/>
              <w:right w:val="single" w:sz="4" w:space="0" w:color="auto"/>
            </w:tcBorders>
            <w:shd w:val="clear" w:color="auto" w:fill="auto"/>
            <w:noWrap/>
          </w:tcPr>
          <w:p w14:paraId="350501ED" w14:textId="54700967" w:rsidR="008E1068" w:rsidRPr="00EB5240" w:rsidRDefault="008E1068" w:rsidP="008E1068">
            <w:pPr>
              <w:jc w:val="center"/>
              <w:rPr>
                <w:rFonts w:ascii="Times New Roman"/>
                <w:color w:val="000000" w:themeColor="text1"/>
                <w:lang w:bidi="en-US"/>
              </w:rPr>
            </w:pPr>
            <w:r w:rsidRPr="00EB5240">
              <w:rPr>
                <w:rFonts w:ascii="Times New Roman" w:hAnsi="Times New Roman"/>
                <w:color w:val="000000" w:themeColor="text1"/>
                <w:lang w:bidi="en-US"/>
              </w:rPr>
              <w:t>10</w:t>
            </w:r>
          </w:p>
        </w:tc>
        <w:tc>
          <w:tcPr>
            <w:tcW w:w="3751" w:type="dxa"/>
            <w:tcBorders>
              <w:top w:val="single" w:sz="4" w:space="0" w:color="auto"/>
              <w:left w:val="nil"/>
              <w:bottom w:val="dotted" w:sz="4" w:space="0" w:color="auto"/>
              <w:right w:val="single" w:sz="4" w:space="0" w:color="auto"/>
            </w:tcBorders>
            <w:shd w:val="clear" w:color="auto" w:fill="auto"/>
            <w:noWrap/>
            <w:hideMark/>
          </w:tcPr>
          <w:p w14:paraId="1C27BFA9" w14:textId="69259C31"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Limb numbness or tingling sensation (severity)</w:t>
            </w:r>
          </w:p>
        </w:tc>
        <w:tc>
          <w:tcPr>
            <w:tcW w:w="2268" w:type="dxa"/>
            <w:tcBorders>
              <w:top w:val="single" w:sz="4" w:space="0" w:color="auto"/>
              <w:left w:val="nil"/>
              <w:bottom w:val="dotted" w:sz="4" w:space="0" w:color="auto"/>
              <w:right w:val="single" w:sz="4" w:space="0" w:color="auto"/>
            </w:tcBorders>
            <w:shd w:val="clear" w:color="auto" w:fill="auto"/>
            <w:noWrap/>
            <w:hideMark/>
          </w:tcPr>
          <w:p w14:paraId="3BF072B6" w14:textId="62E5F398"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Very severe</w:t>
            </w:r>
          </w:p>
        </w:tc>
      </w:tr>
      <w:tr w:rsidR="00EB5240" w:rsidRPr="00EB5240" w14:paraId="5C62936A" w14:textId="77777777" w:rsidTr="00995EEC">
        <w:trPr>
          <w:trHeight w:val="340"/>
        </w:trPr>
        <w:tc>
          <w:tcPr>
            <w:tcW w:w="643" w:type="dxa"/>
            <w:tcBorders>
              <w:left w:val="single" w:sz="4" w:space="0" w:color="auto"/>
              <w:bottom w:val="single" w:sz="4" w:space="0" w:color="auto"/>
              <w:right w:val="single" w:sz="4" w:space="0" w:color="auto"/>
            </w:tcBorders>
            <w:shd w:val="clear" w:color="auto" w:fill="auto"/>
            <w:noWrap/>
          </w:tcPr>
          <w:p w14:paraId="10971F11" w14:textId="77777777" w:rsidR="008E1068" w:rsidRPr="00EB5240" w:rsidRDefault="008E1068" w:rsidP="008E1068">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000000" w:fill="FFFFFF"/>
            <w:noWrap/>
            <w:hideMark/>
          </w:tcPr>
          <w:p w14:paraId="108F7CE3" w14:textId="78E4D89A"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Limb numbness or tingling sensation (interference with daily life)</w:t>
            </w:r>
          </w:p>
        </w:tc>
        <w:tc>
          <w:tcPr>
            <w:tcW w:w="2268" w:type="dxa"/>
            <w:tcBorders>
              <w:top w:val="dotted" w:sz="4" w:space="0" w:color="auto"/>
              <w:left w:val="nil"/>
              <w:bottom w:val="single" w:sz="4" w:space="0" w:color="auto"/>
              <w:right w:val="single" w:sz="4" w:space="0" w:color="auto"/>
            </w:tcBorders>
            <w:shd w:val="clear" w:color="000000" w:fill="FFFFFF"/>
            <w:noWrap/>
            <w:hideMark/>
          </w:tcPr>
          <w:p w14:paraId="6BB6BC4C" w14:textId="7E567B36"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Massive</w:t>
            </w:r>
          </w:p>
        </w:tc>
      </w:tr>
      <w:tr w:rsidR="00EB5240" w:rsidRPr="00EB5240" w14:paraId="5383AEA9" w14:textId="77777777" w:rsidTr="00995EEC">
        <w:trPr>
          <w:trHeight w:val="340"/>
        </w:trPr>
        <w:tc>
          <w:tcPr>
            <w:tcW w:w="643" w:type="dxa"/>
            <w:tcBorders>
              <w:top w:val="single" w:sz="4" w:space="0" w:color="auto"/>
              <w:left w:val="single" w:sz="4" w:space="0" w:color="auto"/>
              <w:bottom w:val="dotted" w:sz="4" w:space="0" w:color="auto"/>
              <w:right w:val="single" w:sz="4" w:space="0" w:color="auto"/>
            </w:tcBorders>
            <w:shd w:val="clear" w:color="auto" w:fill="auto"/>
            <w:noWrap/>
          </w:tcPr>
          <w:p w14:paraId="4CBE2140" w14:textId="24E5F6C3" w:rsidR="008E1068" w:rsidRPr="00EB5240" w:rsidRDefault="008E1068" w:rsidP="008E1068">
            <w:pPr>
              <w:jc w:val="center"/>
              <w:rPr>
                <w:rFonts w:ascii="Times New Roman"/>
                <w:color w:val="000000" w:themeColor="text1"/>
                <w:lang w:bidi="en-US"/>
              </w:rPr>
            </w:pPr>
            <w:r w:rsidRPr="00EB5240">
              <w:rPr>
                <w:rFonts w:ascii="Times New Roman" w:hAnsi="Times New Roman"/>
                <w:color w:val="000000" w:themeColor="text1"/>
                <w:lang w:bidi="en-US"/>
              </w:rPr>
              <w:t>11</w:t>
            </w:r>
          </w:p>
        </w:tc>
        <w:tc>
          <w:tcPr>
            <w:tcW w:w="3751" w:type="dxa"/>
            <w:tcBorders>
              <w:top w:val="single" w:sz="4" w:space="0" w:color="auto"/>
              <w:left w:val="nil"/>
              <w:bottom w:val="dotted" w:sz="4" w:space="0" w:color="auto"/>
              <w:right w:val="single" w:sz="4" w:space="0" w:color="auto"/>
            </w:tcBorders>
            <w:shd w:val="clear" w:color="auto" w:fill="auto"/>
            <w:noWrap/>
            <w:hideMark/>
          </w:tcPr>
          <w:p w14:paraId="350E62A0" w14:textId="56C1BCC7"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Pain (frequency)</w:t>
            </w:r>
          </w:p>
        </w:tc>
        <w:tc>
          <w:tcPr>
            <w:tcW w:w="2268" w:type="dxa"/>
            <w:tcBorders>
              <w:top w:val="single" w:sz="4" w:space="0" w:color="auto"/>
              <w:left w:val="nil"/>
              <w:bottom w:val="dotted" w:sz="4" w:space="0" w:color="auto"/>
              <w:right w:val="single" w:sz="4" w:space="0" w:color="auto"/>
            </w:tcBorders>
            <w:shd w:val="clear" w:color="auto" w:fill="auto"/>
            <w:noWrap/>
            <w:hideMark/>
          </w:tcPr>
          <w:p w14:paraId="03EA6DD1" w14:textId="6174095D"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Frequently</w:t>
            </w:r>
          </w:p>
        </w:tc>
      </w:tr>
      <w:tr w:rsidR="00EB5240" w:rsidRPr="00EB5240" w14:paraId="66EF96F6" w14:textId="77777777" w:rsidTr="00995EEC">
        <w:trPr>
          <w:trHeight w:val="340"/>
        </w:trPr>
        <w:tc>
          <w:tcPr>
            <w:tcW w:w="643" w:type="dxa"/>
            <w:tcBorders>
              <w:top w:val="dotted" w:sz="4" w:space="0" w:color="auto"/>
              <w:left w:val="single" w:sz="4" w:space="0" w:color="auto"/>
              <w:bottom w:val="dotted" w:sz="4" w:space="0" w:color="auto"/>
              <w:right w:val="single" w:sz="4" w:space="0" w:color="auto"/>
            </w:tcBorders>
            <w:shd w:val="clear" w:color="auto" w:fill="auto"/>
            <w:noWrap/>
          </w:tcPr>
          <w:p w14:paraId="2E0C34B8" w14:textId="77777777" w:rsidR="008E1068" w:rsidRPr="00EB5240" w:rsidRDefault="008E1068" w:rsidP="008E1068">
            <w:pPr>
              <w:jc w:val="center"/>
              <w:rPr>
                <w:rFonts w:ascii="Times New Roman"/>
                <w:color w:val="000000" w:themeColor="text1"/>
                <w:lang w:bidi="en-US"/>
              </w:rPr>
            </w:pPr>
          </w:p>
        </w:tc>
        <w:tc>
          <w:tcPr>
            <w:tcW w:w="3751" w:type="dxa"/>
            <w:tcBorders>
              <w:top w:val="dotted" w:sz="4" w:space="0" w:color="auto"/>
              <w:left w:val="nil"/>
              <w:bottom w:val="dotted" w:sz="4" w:space="0" w:color="auto"/>
              <w:right w:val="single" w:sz="4" w:space="0" w:color="auto"/>
            </w:tcBorders>
            <w:shd w:val="clear" w:color="auto" w:fill="auto"/>
            <w:noWrap/>
          </w:tcPr>
          <w:p w14:paraId="254F4CCA" w14:textId="2BBC7468"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Pain (severity)</w:t>
            </w:r>
          </w:p>
        </w:tc>
        <w:tc>
          <w:tcPr>
            <w:tcW w:w="2268" w:type="dxa"/>
            <w:tcBorders>
              <w:top w:val="dotted" w:sz="4" w:space="0" w:color="auto"/>
              <w:left w:val="nil"/>
              <w:bottom w:val="dotted" w:sz="4" w:space="0" w:color="auto"/>
              <w:right w:val="single" w:sz="4" w:space="0" w:color="auto"/>
            </w:tcBorders>
            <w:shd w:val="clear" w:color="auto" w:fill="auto"/>
            <w:noWrap/>
          </w:tcPr>
          <w:p w14:paraId="6E41A1F8" w14:textId="77CA89A7"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Severe</w:t>
            </w:r>
          </w:p>
        </w:tc>
      </w:tr>
      <w:tr w:rsidR="008E1068" w:rsidRPr="00EB5240" w14:paraId="46EDDB8B" w14:textId="77777777" w:rsidTr="00995EEC">
        <w:trPr>
          <w:trHeight w:val="340"/>
        </w:trPr>
        <w:tc>
          <w:tcPr>
            <w:tcW w:w="643" w:type="dxa"/>
            <w:tcBorders>
              <w:top w:val="dotted" w:sz="4" w:space="0" w:color="auto"/>
              <w:left w:val="single" w:sz="4" w:space="0" w:color="auto"/>
              <w:bottom w:val="single" w:sz="4" w:space="0" w:color="auto"/>
              <w:right w:val="single" w:sz="4" w:space="0" w:color="auto"/>
            </w:tcBorders>
            <w:shd w:val="clear" w:color="auto" w:fill="auto"/>
            <w:noWrap/>
          </w:tcPr>
          <w:p w14:paraId="65CCF88C" w14:textId="77777777" w:rsidR="008E1068" w:rsidRPr="00EB5240" w:rsidRDefault="008E1068" w:rsidP="008E1068">
            <w:pPr>
              <w:jc w:val="center"/>
              <w:rPr>
                <w:rFonts w:ascii="Times New Roman"/>
                <w:color w:val="000000" w:themeColor="text1"/>
                <w:lang w:bidi="en-US"/>
              </w:rPr>
            </w:pPr>
          </w:p>
        </w:tc>
        <w:tc>
          <w:tcPr>
            <w:tcW w:w="3751" w:type="dxa"/>
            <w:tcBorders>
              <w:top w:val="dotted" w:sz="4" w:space="0" w:color="auto"/>
              <w:left w:val="nil"/>
              <w:bottom w:val="single" w:sz="4" w:space="0" w:color="auto"/>
              <w:right w:val="single" w:sz="4" w:space="0" w:color="auto"/>
            </w:tcBorders>
            <w:shd w:val="clear" w:color="auto" w:fill="auto"/>
            <w:noWrap/>
          </w:tcPr>
          <w:p w14:paraId="0367ED4D" w14:textId="300FBDA3"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Pain (interference with daily life)</w:t>
            </w:r>
          </w:p>
        </w:tc>
        <w:tc>
          <w:tcPr>
            <w:tcW w:w="2268" w:type="dxa"/>
            <w:tcBorders>
              <w:top w:val="dotted" w:sz="4" w:space="0" w:color="auto"/>
              <w:left w:val="nil"/>
              <w:bottom w:val="single" w:sz="4" w:space="0" w:color="auto"/>
              <w:right w:val="single" w:sz="4" w:space="0" w:color="auto"/>
            </w:tcBorders>
            <w:shd w:val="clear" w:color="auto" w:fill="auto"/>
            <w:noWrap/>
          </w:tcPr>
          <w:p w14:paraId="45075FAA" w14:textId="66EAD454" w:rsidR="008E1068" w:rsidRPr="00EB5240" w:rsidRDefault="008E1068" w:rsidP="008E1068">
            <w:pPr>
              <w:rPr>
                <w:rFonts w:ascii="Times New Roman"/>
                <w:color w:val="000000" w:themeColor="text1"/>
                <w:lang w:bidi="en-US"/>
              </w:rPr>
            </w:pPr>
            <w:r w:rsidRPr="00EB5240">
              <w:rPr>
                <w:rFonts w:ascii="Times New Roman" w:hAnsi="Times New Roman"/>
                <w:color w:val="000000" w:themeColor="text1"/>
                <w:lang w:bidi="en-US"/>
              </w:rPr>
              <w:t>Considerable</w:t>
            </w:r>
          </w:p>
        </w:tc>
      </w:tr>
    </w:tbl>
    <w:p w14:paraId="514553BA" w14:textId="094C771E" w:rsidR="00E56F2A" w:rsidRPr="00EB5240" w:rsidRDefault="00E56F2A" w:rsidP="000610D5">
      <w:pPr>
        <w:rPr>
          <w:rFonts w:ascii="Times New Roman" w:eastAsia="ＭＳ 明朝"/>
          <w:color w:val="000000" w:themeColor="text1"/>
          <w:lang w:eastAsia="ja-JP"/>
        </w:rPr>
      </w:pPr>
    </w:p>
    <w:p w14:paraId="582C962E"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0BD24678" w14:textId="19F51B3F" w:rsidR="004F79F9" w:rsidRPr="00EB5240" w:rsidRDefault="004F79F9" w:rsidP="000610D5">
      <w:pPr>
        <w:pStyle w:val="3"/>
        <w:spacing w:afterLines="0"/>
        <w:rPr>
          <w:rFonts w:ascii="Times New Roman" w:eastAsia="ＭＳ 明朝"/>
          <w:color w:val="000000" w:themeColor="text1"/>
          <w:spacing w:val="0"/>
        </w:rPr>
      </w:pPr>
      <w:bookmarkStart w:id="46" w:name="_Toc112792245"/>
      <w:r w:rsidRPr="00EB5240">
        <w:rPr>
          <w:rFonts w:ascii="Times New Roman"/>
          <w:color w:val="000000" w:themeColor="text1"/>
          <w:spacing w:val="0"/>
          <w:lang w:bidi="en-US"/>
        </w:rPr>
        <w:lastRenderedPageBreak/>
        <w:t xml:space="preserve">Other </w:t>
      </w:r>
      <w:r w:rsidR="00853FA0" w:rsidRPr="00EB5240">
        <w:rPr>
          <w:rFonts w:ascii="Times New Roman"/>
          <w:color w:val="000000" w:themeColor="text1"/>
          <w:spacing w:val="0"/>
          <w:lang w:bidi="en-US"/>
        </w:rPr>
        <w:t>Solid Tumors (Head and Neck Squamous Cell Carcinoma)</w:t>
      </w:r>
      <w:bookmarkEnd w:id="46"/>
    </w:p>
    <w:tbl>
      <w:tblPr>
        <w:tblW w:w="6665" w:type="dxa"/>
        <w:tblInd w:w="238" w:type="dxa"/>
        <w:tblCellMar>
          <w:left w:w="99" w:type="dxa"/>
          <w:right w:w="99" w:type="dxa"/>
        </w:tblCellMar>
        <w:tblLook w:val="04A0" w:firstRow="1" w:lastRow="0" w:firstColumn="1" w:lastColumn="0" w:noHBand="0" w:noVBand="1"/>
      </w:tblPr>
      <w:tblGrid>
        <w:gridCol w:w="567"/>
        <w:gridCol w:w="3830"/>
        <w:gridCol w:w="2268"/>
      </w:tblGrid>
      <w:tr w:rsidR="00EB5240" w:rsidRPr="00EB5240" w14:paraId="70B2B46F" w14:textId="77777777" w:rsidTr="00592DB2">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CE619ED" w14:textId="77777777" w:rsidR="004F79F9" w:rsidRPr="00EB5240" w:rsidRDefault="004F79F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30" w:type="dxa"/>
            <w:tcBorders>
              <w:top w:val="single" w:sz="4" w:space="0" w:color="auto"/>
              <w:left w:val="nil"/>
              <w:bottom w:val="single" w:sz="4" w:space="0" w:color="auto"/>
              <w:right w:val="single" w:sz="4" w:space="0" w:color="auto"/>
            </w:tcBorders>
            <w:shd w:val="clear" w:color="000000" w:fill="E7E6E6"/>
            <w:noWrap/>
            <w:vAlign w:val="center"/>
            <w:hideMark/>
          </w:tcPr>
          <w:p w14:paraId="427D52A5" w14:textId="6B801136" w:rsidR="004F79F9" w:rsidRPr="00EB5240" w:rsidRDefault="004F79F9"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5CD84A99" w14:textId="77777777" w:rsidR="004F79F9" w:rsidRPr="00EB5240" w:rsidRDefault="004F79F9"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6A86BAF7"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BBC8F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1</w:t>
            </w:r>
          </w:p>
        </w:tc>
        <w:tc>
          <w:tcPr>
            <w:tcW w:w="3830" w:type="dxa"/>
            <w:tcBorders>
              <w:top w:val="nil"/>
              <w:left w:val="nil"/>
              <w:bottom w:val="single" w:sz="4" w:space="0" w:color="auto"/>
              <w:right w:val="single" w:sz="4" w:space="0" w:color="auto"/>
            </w:tcBorders>
            <w:shd w:val="clear" w:color="auto" w:fill="auto"/>
            <w:noWrap/>
            <w:vAlign w:val="center"/>
            <w:hideMark/>
          </w:tcPr>
          <w:p w14:paraId="10185E95" w14:textId="38DFDC64" w:rsidR="00AD7CD3" w:rsidRPr="00EB5240" w:rsidRDefault="00E11F9D"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Difficulty swallowing food</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nil"/>
              <w:left w:val="nil"/>
              <w:bottom w:val="single" w:sz="4" w:space="0" w:color="auto"/>
              <w:right w:val="single" w:sz="4" w:space="0" w:color="auto"/>
            </w:tcBorders>
            <w:shd w:val="clear" w:color="auto" w:fill="auto"/>
            <w:noWrap/>
            <w:vAlign w:val="center"/>
            <w:hideMark/>
          </w:tcPr>
          <w:p w14:paraId="11F120DF" w14:textId="78CB9EA4"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5D929368"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BF7929"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2</w:t>
            </w:r>
          </w:p>
        </w:tc>
        <w:tc>
          <w:tcPr>
            <w:tcW w:w="3830" w:type="dxa"/>
            <w:tcBorders>
              <w:top w:val="nil"/>
              <w:left w:val="nil"/>
              <w:bottom w:val="single" w:sz="4" w:space="0" w:color="auto"/>
              <w:right w:val="single" w:sz="4" w:space="0" w:color="auto"/>
            </w:tcBorders>
            <w:shd w:val="clear" w:color="auto" w:fill="auto"/>
            <w:noWrap/>
            <w:vAlign w:val="center"/>
            <w:hideMark/>
          </w:tcPr>
          <w:p w14:paraId="4597F528" w14:textId="25213472" w:rsidR="00AD7CD3" w:rsidRPr="00EB5240" w:rsidRDefault="00E11F9D"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Hoarseness</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nil"/>
              <w:left w:val="nil"/>
              <w:bottom w:val="single" w:sz="4" w:space="0" w:color="auto"/>
              <w:right w:val="single" w:sz="4" w:space="0" w:color="auto"/>
            </w:tcBorders>
            <w:shd w:val="clear" w:color="auto" w:fill="auto"/>
            <w:noWrap/>
            <w:vAlign w:val="center"/>
            <w:hideMark/>
          </w:tcPr>
          <w:p w14:paraId="71A4E282" w14:textId="1556EB60"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00E8D88B"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5B2DD22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3</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7E2EB32" w14:textId="58686A04"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Anorexia</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765A147" w14:textId="3EEF4175"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2A7BFE26"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7FC8055D"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3782BBD2" w14:textId="03E92241"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Anorexia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2D6C300C" w14:textId="4664CF7A"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r w:rsidR="00EB5240" w:rsidRPr="00EB5240" w14:paraId="14C2E5E4"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D1BDB6"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4</w:t>
            </w:r>
          </w:p>
        </w:tc>
        <w:tc>
          <w:tcPr>
            <w:tcW w:w="3830" w:type="dxa"/>
            <w:tcBorders>
              <w:top w:val="nil"/>
              <w:left w:val="nil"/>
              <w:bottom w:val="single" w:sz="4" w:space="0" w:color="auto"/>
              <w:right w:val="single" w:sz="4" w:space="0" w:color="auto"/>
            </w:tcBorders>
            <w:shd w:val="clear" w:color="auto" w:fill="auto"/>
            <w:noWrap/>
            <w:vAlign w:val="center"/>
            <w:hideMark/>
          </w:tcPr>
          <w:p w14:paraId="1667DB04" w14:textId="053D46F4"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Nausea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2949F183" w14:textId="69AC537C"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Frequently</w:t>
            </w:r>
          </w:p>
        </w:tc>
      </w:tr>
      <w:tr w:rsidR="00EB5240" w:rsidRPr="00EB5240" w14:paraId="310E9D79"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13FA1141"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5</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7B74B1A4" w14:textId="6179C7D1"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Vomiting</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6CFE846" w14:textId="405961ED"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Frequently</w:t>
            </w:r>
          </w:p>
        </w:tc>
      </w:tr>
      <w:tr w:rsidR="00EB5240" w:rsidRPr="00EB5240" w14:paraId="7364E82C"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18BBEED8"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7CC69DAC" w14:textId="040AD2C4"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Vomiting</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A9BBB14" w14:textId="02AF0E58"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6C737AF4"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2BCE22"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6</w:t>
            </w:r>
          </w:p>
        </w:tc>
        <w:tc>
          <w:tcPr>
            <w:tcW w:w="3830" w:type="dxa"/>
            <w:tcBorders>
              <w:top w:val="nil"/>
              <w:left w:val="nil"/>
              <w:bottom w:val="single" w:sz="4" w:space="0" w:color="auto"/>
              <w:right w:val="single" w:sz="4" w:space="0" w:color="auto"/>
            </w:tcBorders>
            <w:shd w:val="clear" w:color="auto" w:fill="auto"/>
            <w:noWrap/>
            <w:vAlign w:val="center"/>
            <w:hideMark/>
          </w:tcPr>
          <w:p w14:paraId="088FA26E" w14:textId="747E9396"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Having diarrhea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095712A8" w14:textId="0D7CE24A"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Frequently</w:t>
            </w:r>
          </w:p>
        </w:tc>
      </w:tr>
      <w:tr w:rsidR="00EB5240" w:rsidRPr="00EB5240" w14:paraId="41B46F45"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2540C283"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7</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4072F1FC" w14:textId="11A9B99B"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Shortness of breath</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14BA1496" w14:textId="164458FD"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6AE1D8E2"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421D8D6C"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02C73C88" w14:textId="57172C86"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Shortness of breath</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069EE25" w14:textId="3A39571B"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r w:rsidR="00EB5240" w:rsidRPr="00EB5240" w14:paraId="1DA4D8AF"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754A45F7"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8</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3D6B1C47" w14:textId="57EE31D1" w:rsidR="00AD7CD3" w:rsidRPr="00EB5240" w:rsidRDefault="00853FA0"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Cough (degree)</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12899E5" w14:textId="187C27FE"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66CD15A0"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8197A07"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646B512E" w14:textId="7CC35D9F" w:rsidR="00AD7CD3" w:rsidRPr="00EB5240" w:rsidRDefault="00853FA0"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Cough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04164E78" w14:textId="67AC904B"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r w:rsidR="00EB5240" w:rsidRPr="00EB5240" w14:paraId="1ED99CF2"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C398A1"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9</w:t>
            </w:r>
          </w:p>
        </w:tc>
        <w:tc>
          <w:tcPr>
            <w:tcW w:w="3830" w:type="dxa"/>
            <w:tcBorders>
              <w:top w:val="nil"/>
              <w:left w:val="nil"/>
              <w:bottom w:val="single" w:sz="4" w:space="0" w:color="auto"/>
              <w:right w:val="single" w:sz="4" w:space="0" w:color="auto"/>
            </w:tcBorders>
            <w:shd w:val="clear" w:color="auto" w:fill="auto"/>
            <w:noWrap/>
            <w:vAlign w:val="center"/>
            <w:hideMark/>
          </w:tcPr>
          <w:p w14:paraId="3EC33BD8" w14:textId="7AE09540" w:rsidR="00AD7CD3" w:rsidRPr="00EB5240" w:rsidRDefault="006B012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Wheezing</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nil"/>
              <w:left w:val="nil"/>
              <w:bottom w:val="single" w:sz="4" w:space="0" w:color="auto"/>
              <w:right w:val="single" w:sz="4" w:space="0" w:color="auto"/>
            </w:tcBorders>
            <w:shd w:val="clear" w:color="auto" w:fill="auto"/>
            <w:noWrap/>
            <w:vAlign w:val="center"/>
            <w:hideMark/>
          </w:tcPr>
          <w:p w14:paraId="62DBA1C3" w14:textId="64C6A61B"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EB5240" w:rsidRPr="00EB5240" w14:paraId="0AB68611"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1D66A0FF"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10</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53B0924" w14:textId="4B83D0D9" w:rsidR="00AD7CD3" w:rsidRPr="00EB5240" w:rsidRDefault="007D173C"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Pain (</w:t>
            </w:r>
            <w:r w:rsidR="002A281A" w:rsidRPr="00EB5240">
              <w:rPr>
                <w:rFonts w:ascii="Times New Roman" w:eastAsia="ＭＳ 明朝" w:cs="ＭＳ Ｐゴシック" w:hint="eastAsia"/>
                <w:color w:val="000000" w:themeColor="text1"/>
                <w:lang w:eastAsia="ja-JP"/>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4DA6DE3" w14:textId="65F548D0"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Frequently</w:t>
            </w:r>
          </w:p>
        </w:tc>
      </w:tr>
      <w:tr w:rsidR="00EB5240" w:rsidRPr="00EB5240" w14:paraId="43D1D312" w14:textId="77777777" w:rsidTr="001B0863">
        <w:trPr>
          <w:trHeight w:val="340"/>
        </w:trPr>
        <w:tc>
          <w:tcPr>
            <w:tcW w:w="567" w:type="dxa"/>
            <w:tcBorders>
              <w:left w:val="single" w:sz="4" w:space="0" w:color="auto"/>
              <w:right w:val="single" w:sz="4" w:space="0" w:color="auto"/>
            </w:tcBorders>
            <w:shd w:val="clear" w:color="auto" w:fill="auto"/>
            <w:noWrap/>
            <w:vAlign w:val="center"/>
          </w:tcPr>
          <w:p w14:paraId="17420389"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dotted" w:sz="4" w:space="0" w:color="auto"/>
              <w:right w:val="single" w:sz="4" w:space="0" w:color="auto"/>
            </w:tcBorders>
            <w:shd w:val="clear" w:color="auto" w:fill="auto"/>
            <w:noWrap/>
            <w:vAlign w:val="center"/>
            <w:hideMark/>
          </w:tcPr>
          <w:p w14:paraId="5A8E4B93" w14:textId="3D9D8823" w:rsidR="00AD7CD3" w:rsidRPr="00EB5240" w:rsidRDefault="007D173C"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 xml:space="preserve">Pain </w:t>
            </w:r>
            <w:r w:rsidR="00853FA0" w:rsidRPr="00EB5240">
              <w:rPr>
                <w:rFonts w:ascii="Times New Roman" w:eastAsia="ＭＳ 明朝" w:cs="ＭＳ Ｐゴシック" w:hint="eastAsia"/>
                <w:color w:val="000000" w:themeColor="text1"/>
                <w:lang w:eastAsia="ja-JP"/>
              </w:rPr>
              <w:t>(degree)</w:t>
            </w:r>
          </w:p>
        </w:tc>
        <w:tc>
          <w:tcPr>
            <w:tcW w:w="2268" w:type="dxa"/>
            <w:tcBorders>
              <w:top w:val="dotted" w:sz="4" w:space="0" w:color="auto"/>
              <w:left w:val="nil"/>
              <w:bottom w:val="dotted" w:sz="4" w:space="0" w:color="auto"/>
              <w:right w:val="single" w:sz="4" w:space="0" w:color="auto"/>
            </w:tcBorders>
            <w:shd w:val="clear" w:color="auto" w:fill="auto"/>
            <w:noWrap/>
            <w:vAlign w:val="center"/>
            <w:hideMark/>
          </w:tcPr>
          <w:p w14:paraId="1FF63812" w14:textId="036A0F8D"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4B1072A7"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639B2CC8"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311ED4A" w14:textId="58421871" w:rsidR="00AD7CD3" w:rsidRPr="00EB5240" w:rsidRDefault="007D173C"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Pain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71C91AA7" w14:textId="466E817A"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r w:rsidR="00EB5240" w:rsidRPr="00EB5240" w14:paraId="56A2E221"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510B3F6B"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11</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378CC20A" w14:textId="4390D976" w:rsidR="00AD7CD3" w:rsidRPr="00EB5240" w:rsidRDefault="006B012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Fatigue, tiredness, decreased energy</w:t>
            </w:r>
            <w:r w:rsidR="00BB4FA6" w:rsidRPr="00EB5240">
              <w:rPr>
                <w:rFonts w:ascii="Times New Roman" w:eastAsia="ＭＳ 明朝" w:cs="ＭＳ Ｐゴシック" w:hint="eastAsia"/>
                <w:color w:val="000000" w:themeColor="text1"/>
                <w:lang w:eastAsia="ja-JP"/>
              </w:rPr>
              <w:t xml:space="preserve"> </w:t>
            </w:r>
            <w:r w:rsidR="00853FA0" w:rsidRPr="00EB5240">
              <w:rPr>
                <w:rFonts w:ascii="Times New Roman" w:eastAsia="ＭＳ 明朝" w:cs="ＭＳ Ｐゴシック" w:hint="eastAsia"/>
                <w:color w:val="000000" w:themeColor="text1"/>
                <w:lang w:eastAsia="ja-JP"/>
              </w:rPr>
              <w:t>(degree)</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DFCCF21" w14:textId="29452410"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AD7CD3" w:rsidRPr="00EB5240" w14:paraId="29CB6F87"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41C9EE38"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7AC4B933" w14:textId="3B2377EA" w:rsidR="00AD7CD3" w:rsidRPr="00EB5240" w:rsidRDefault="006B012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Fatigue, tiredness, decreased energy</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801D814" w14:textId="37F55C78"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bl>
    <w:p w14:paraId="681B316C" w14:textId="77777777" w:rsidR="004F79F9" w:rsidRPr="00EB5240" w:rsidRDefault="004F79F9" w:rsidP="000610D5">
      <w:pPr>
        <w:rPr>
          <w:rFonts w:ascii="Times New Roman" w:eastAsia="ＭＳ 明朝"/>
          <w:color w:val="000000" w:themeColor="text1"/>
          <w:lang w:eastAsia="ja-JP"/>
        </w:rPr>
      </w:pPr>
    </w:p>
    <w:p w14:paraId="714167DF"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7643F4F1" w14:textId="7A37397A" w:rsidR="004F79F9" w:rsidRPr="00EB5240" w:rsidRDefault="004F79F9" w:rsidP="000610D5">
      <w:pPr>
        <w:pStyle w:val="3"/>
        <w:spacing w:afterLines="0"/>
        <w:rPr>
          <w:rFonts w:ascii="Times New Roman" w:eastAsia="ＭＳ 明朝"/>
          <w:color w:val="000000" w:themeColor="text1"/>
          <w:spacing w:val="0"/>
        </w:rPr>
      </w:pPr>
      <w:bookmarkStart w:id="47" w:name="_Toc112792246"/>
      <w:r w:rsidRPr="00EB5240">
        <w:rPr>
          <w:rFonts w:ascii="Times New Roman"/>
          <w:color w:val="000000" w:themeColor="text1"/>
          <w:spacing w:val="0"/>
          <w:lang w:bidi="en-US"/>
        </w:rPr>
        <w:lastRenderedPageBreak/>
        <w:t xml:space="preserve">Other </w:t>
      </w:r>
      <w:r w:rsidR="00853FA0" w:rsidRPr="00EB5240">
        <w:rPr>
          <w:rFonts w:ascii="Times New Roman"/>
          <w:color w:val="000000" w:themeColor="text1"/>
          <w:spacing w:val="0"/>
          <w:lang w:bidi="en-US"/>
        </w:rPr>
        <w:t>Solid Tumors (Liver Cancer)</w:t>
      </w:r>
      <w:bookmarkEnd w:id="47"/>
    </w:p>
    <w:tbl>
      <w:tblPr>
        <w:tblW w:w="6665" w:type="dxa"/>
        <w:tblInd w:w="238" w:type="dxa"/>
        <w:tblCellMar>
          <w:left w:w="99" w:type="dxa"/>
          <w:right w:w="99" w:type="dxa"/>
        </w:tblCellMar>
        <w:tblLook w:val="04A0" w:firstRow="1" w:lastRow="0" w:firstColumn="1" w:lastColumn="0" w:noHBand="0" w:noVBand="1"/>
      </w:tblPr>
      <w:tblGrid>
        <w:gridCol w:w="567"/>
        <w:gridCol w:w="3830"/>
        <w:gridCol w:w="2268"/>
      </w:tblGrid>
      <w:tr w:rsidR="00EB5240" w:rsidRPr="00EB5240" w14:paraId="3792553D" w14:textId="77777777" w:rsidTr="00592DB2">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818B34B" w14:textId="77777777" w:rsidR="004F79F9" w:rsidRPr="00EB5240" w:rsidRDefault="004F79F9"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30" w:type="dxa"/>
            <w:tcBorders>
              <w:top w:val="single" w:sz="4" w:space="0" w:color="auto"/>
              <w:left w:val="nil"/>
              <w:bottom w:val="single" w:sz="4" w:space="0" w:color="auto"/>
              <w:right w:val="single" w:sz="4" w:space="0" w:color="auto"/>
            </w:tcBorders>
            <w:shd w:val="clear" w:color="000000" w:fill="E7E6E6"/>
            <w:noWrap/>
            <w:vAlign w:val="center"/>
            <w:hideMark/>
          </w:tcPr>
          <w:p w14:paraId="56A313BE" w14:textId="3CB1AD80" w:rsidR="004F79F9" w:rsidRPr="00EB5240" w:rsidRDefault="004F79F9" w:rsidP="00AD7CD3">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49395583" w14:textId="77777777" w:rsidR="004F79F9" w:rsidRPr="00EB5240" w:rsidRDefault="004F79F9"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0D331C31"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980A0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1</w:t>
            </w:r>
          </w:p>
        </w:tc>
        <w:tc>
          <w:tcPr>
            <w:tcW w:w="3830" w:type="dxa"/>
            <w:tcBorders>
              <w:top w:val="nil"/>
              <w:left w:val="nil"/>
              <w:bottom w:val="single" w:sz="4" w:space="0" w:color="auto"/>
              <w:right w:val="single" w:sz="4" w:space="0" w:color="auto"/>
            </w:tcBorders>
            <w:shd w:val="clear" w:color="auto" w:fill="auto"/>
            <w:noWrap/>
            <w:vAlign w:val="center"/>
            <w:hideMark/>
          </w:tcPr>
          <w:p w14:paraId="04C466F0" w14:textId="174889FE" w:rsidR="00AD7CD3" w:rsidRPr="00EB5240" w:rsidRDefault="00E11F9D"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Dry mouth</w:t>
            </w:r>
          </w:p>
        </w:tc>
        <w:tc>
          <w:tcPr>
            <w:tcW w:w="2268" w:type="dxa"/>
            <w:tcBorders>
              <w:top w:val="nil"/>
              <w:left w:val="nil"/>
              <w:bottom w:val="single" w:sz="4" w:space="0" w:color="auto"/>
              <w:right w:val="single" w:sz="4" w:space="0" w:color="auto"/>
            </w:tcBorders>
            <w:shd w:val="clear" w:color="auto" w:fill="auto"/>
            <w:noWrap/>
            <w:vAlign w:val="center"/>
            <w:hideMark/>
          </w:tcPr>
          <w:p w14:paraId="7DADBCDB" w14:textId="7DFEAC57"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5555C54B"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7CCD366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2</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67ABF204" w14:textId="283A7E22"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Anorexia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A706815" w14:textId="190A4F60"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Severe</w:t>
            </w:r>
          </w:p>
        </w:tc>
      </w:tr>
      <w:tr w:rsidR="00EB5240" w:rsidRPr="00EB5240" w14:paraId="796509F6"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67EBC04"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6FFC343" w14:textId="7CC021A0"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Anorexia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interference with daily life</w:t>
            </w:r>
            <w:r w:rsidR="00BB4FA6" w:rsidRPr="00EB5240">
              <w:rPr>
                <w:rFonts w:ascii="Times New Roman" w:eastAsia="ＭＳ 明朝" w:cs="ＭＳ Ｐゴシック" w:hint="eastAsia"/>
                <w:color w:val="000000" w:themeColor="text1"/>
                <w:lang w:eastAsia="ja-JP"/>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2CF2CB11" w14:textId="4074BD06"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Considerable</w:t>
            </w:r>
          </w:p>
        </w:tc>
      </w:tr>
      <w:tr w:rsidR="00EB5240" w:rsidRPr="00EB5240" w14:paraId="05C2D8A7"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343C2AD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3</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3433E90" w14:textId="7E79FDB7" w:rsidR="00AD7CD3" w:rsidRPr="00EB5240" w:rsidRDefault="00E11F9D"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Abdominal bloating</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5C3DB5A" w14:textId="34B9E252"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Frequently</w:t>
            </w:r>
          </w:p>
        </w:tc>
      </w:tr>
      <w:tr w:rsidR="00EB5240" w:rsidRPr="00EB5240" w14:paraId="0CDF4D55"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1EFE37B1"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19AB3D8C" w14:textId="611645DE" w:rsidR="00AD7CD3" w:rsidRPr="00EB5240" w:rsidRDefault="00E11F9D"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Abdominal bloating</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5964D8D5" w14:textId="1A143C32"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EB5240" w:rsidRPr="00EB5240" w14:paraId="084BB1C1"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A66335"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4</w:t>
            </w:r>
          </w:p>
        </w:tc>
        <w:tc>
          <w:tcPr>
            <w:tcW w:w="3830" w:type="dxa"/>
            <w:tcBorders>
              <w:top w:val="nil"/>
              <w:left w:val="nil"/>
              <w:bottom w:val="single" w:sz="4" w:space="0" w:color="auto"/>
              <w:right w:val="single" w:sz="4" w:space="0" w:color="auto"/>
            </w:tcBorders>
            <w:shd w:val="clear" w:color="auto" w:fill="auto"/>
            <w:noWrap/>
            <w:vAlign w:val="center"/>
            <w:hideMark/>
          </w:tcPr>
          <w:p w14:paraId="2338E456" w14:textId="7D7075A9"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Swelling of arms or legs</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nil"/>
              <w:left w:val="nil"/>
              <w:bottom w:val="single" w:sz="4" w:space="0" w:color="auto"/>
              <w:right w:val="single" w:sz="4" w:space="0" w:color="auto"/>
            </w:tcBorders>
            <w:shd w:val="clear" w:color="auto" w:fill="auto"/>
            <w:noWrap/>
            <w:vAlign w:val="center"/>
            <w:hideMark/>
          </w:tcPr>
          <w:p w14:paraId="589C894A" w14:textId="21D02D25"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EB5240" w:rsidRPr="00EB5240" w14:paraId="6894832D"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5AEEF2BB"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5</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1BE2E3ED" w14:textId="167AEE43"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Shortness of breath</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6A4EB577" w14:textId="797F83B5"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EB5240" w:rsidRPr="00EB5240" w14:paraId="1011927E"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2479333C" w14:textId="77777777" w:rsidR="00AD7CD3" w:rsidRPr="00EB5240" w:rsidRDefault="00AD7CD3" w:rsidP="00AD7CD3">
            <w:pPr>
              <w:jc w:val="center"/>
              <w:rPr>
                <w:rFonts w:ascii="Times New Roman" w:eastAsia="ＭＳ 明朝" w:cs="ＭＳ Ｐゴシック"/>
                <w:color w:val="000000" w:themeColor="text1"/>
                <w:lang w:eastAsia="ja-JP"/>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8AF4F20" w14:textId="75A4939F"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Shortness of breath</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587B5FA8" w14:textId="2B1AF13A"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To some extent</w:t>
            </w:r>
          </w:p>
        </w:tc>
      </w:tr>
      <w:tr w:rsidR="00EB5240" w:rsidRPr="00EB5240" w14:paraId="5ABF5631"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2D92D1"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6</w:t>
            </w:r>
          </w:p>
        </w:tc>
        <w:tc>
          <w:tcPr>
            <w:tcW w:w="3830" w:type="dxa"/>
            <w:tcBorders>
              <w:top w:val="nil"/>
              <w:left w:val="nil"/>
              <w:bottom w:val="single" w:sz="4" w:space="0" w:color="auto"/>
              <w:right w:val="single" w:sz="4" w:space="0" w:color="auto"/>
            </w:tcBorders>
            <w:shd w:val="clear" w:color="auto" w:fill="auto"/>
            <w:noWrap/>
            <w:vAlign w:val="center"/>
            <w:hideMark/>
          </w:tcPr>
          <w:p w14:paraId="28660164" w14:textId="22FB0060" w:rsidR="00AD7CD3" w:rsidRPr="00EB5240" w:rsidRDefault="0037695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Rash</w:t>
            </w:r>
          </w:p>
        </w:tc>
        <w:tc>
          <w:tcPr>
            <w:tcW w:w="2268" w:type="dxa"/>
            <w:tcBorders>
              <w:top w:val="nil"/>
              <w:left w:val="nil"/>
              <w:bottom w:val="single" w:sz="4" w:space="0" w:color="auto"/>
              <w:right w:val="single" w:sz="4" w:space="0" w:color="auto"/>
            </w:tcBorders>
            <w:shd w:val="clear" w:color="auto" w:fill="auto"/>
            <w:noWrap/>
            <w:vAlign w:val="center"/>
            <w:hideMark/>
          </w:tcPr>
          <w:p w14:paraId="6C502C45" w14:textId="526BC9AC" w:rsidR="00AD7CD3" w:rsidRPr="00EB5240" w:rsidRDefault="00853FA0"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Y</w:t>
            </w:r>
            <w:r w:rsidRPr="00EB5240">
              <w:rPr>
                <w:rFonts w:ascii="Times New Roman" w:eastAsia="ＭＳ 明朝" w:cs="ＭＳ Ｐゴシック"/>
                <w:color w:val="000000" w:themeColor="text1"/>
                <w:lang w:eastAsia="ja-JP"/>
              </w:rPr>
              <w:t>es</w:t>
            </w:r>
          </w:p>
        </w:tc>
      </w:tr>
      <w:tr w:rsidR="00EB5240" w:rsidRPr="00EB5240" w14:paraId="3D473C91"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5A6AD7"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7</w:t>
            </w:r>
          </w:p>
        </w:tc>
        <w:tc>
          <w:tcPr>
            <w:tcW w:w="3830" w:type="dxa"/>
            <w:tcBorders>
              <w:top w:val="nil"/>
              <w:left w:val="nil"/>
              <w:bottom w:val="single" w:sz="4" w:space="0" w:color="auto"/>
              <w:right w:val="single" w:sz="4" w:space="0" w:color="auto"/>
            </w:tcBorders>
            <w:shd w:val="clear" w:color="auto" w:fill="auto"/>
            <w:noWrap/>
            <w:vAlign w:val="center"/>
            <w:hideMark/>
          </w:tcPr>
          <w:p w14:paraId="1CC1C088" w14:textId="07497CC3" w:rsidR="00AD7CD3" w:rsidRPr="00EB5240" w:rsidRDefault="009B1634"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Hand and foot syndrome</w:t>
            </w:r>
          </w:p>
        </w:tc>
        <w:tc>
          <w:tcPr>
            <w:tcW w:w="2268" w:type="dxa"/>
            <w:tcBorders>
              <w:top w:val="nil"/>
              <w:left w:val="nil"/>
              <w:bottom w:val="single" w:sz="4" w:space="0" w:color="auto"/>
              <w:right w:val="single" w:sz="4" w:space="0" w:color="auto"/>
            </w:tcBorders>
            <w:shd w:val="clear" w:color="auto" w:fill="auto"/>
            <w:noWrap/>
            <w:vAlign w:val="center"/>
            <w:hideMark/>
          </w:tcPr>
          <w:p w14:paraId="5003CFC9" w14:textId="737D2DE1" w:rsidR="00AD7CD3" w:rsidRPr="00EB5240" w:rsidRDefault="00853FA0"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w:t>
            </w:r>
            <w:r w:rsidRPr="00EB5240">
              <w:rPr>
                <w:rFonts w:ascii="Times New Roman" w:eastAsia="ＭＳ 明朝" w:cs="ＭＳ Ｐゴシック"/>
                <w:color w:val="000000" w:themeColor="text1"/>
                <w:lang w:eastAsia="ja-JP"/>
              </w:rPr>
              <w:t>oderate</w:t>
            </w:r>
          </w:p>
        </w:tc>
      </w:tr>
      <w:tr w:rsidR="00EB5240" w:rsidRPr="00EB5240" w14:paraId="19B03C99"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EB6BC0"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8</w:t>
            </w:r>
          </w:p>
        </w:tc>
        <w:tc>
          <w:tcPr>
            <w:tcW w:w="3830" w:type="dxa"/>
            <w:tcBorders>
              <w:top w:val="nil"/>
              <w:left w:val="nil"/>
              <w:bottom w:val="single" w:sz="4" w:space="0" w:color="auto"/>
              <w:right w:val="single" w:sz="4" w:space="0" w:color="auto"/>
            </w:tcBorders>
            <w:shd w:val="clear" w:color="auto" w:fill="auto"/>
            <w:noWrap/>
            <w:vAlign w:val="center"/>
            <w:hideMark/>
          </w:tcPr>
          <w:p w14:paraId="1291A63B" w14:textId="48FCC9E9" w:rsidR="00AD7CD3" w:rsidRPr="00EB5240" w:rsidRDefault="0037695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Muscle pain</w:t>
            </w:r>
          </w:p>
        </w:tc>
        <w:tc>
          <w:tcPr>
            <w:tcW w:w="2268" w:type="dxa"/>
            <w:tcBorders>
              <w:top w:val="nil"/>
              <w:left w:val="nil"/>
              <w:bottom w:val="single" w:sz="4" w:space="0" w:color="auto"/>
              <w:right w:val="single" w:sz="4" w:space="0" w:color="auto"/>
            </w:tcBorders>
            <w:shd w:val="clear" w:color="auto" w:fill="auto"/>
            <w:noWrap/>
            <w:vAlign w:val="center"/>
            <w:hideMark/>
          </w:tcPr>
          <w:p w14:paraId="78A2D41C" w14:textId="33F71DF5"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EB5240" w:rsidRPr="00EB5240" w14:paraId="27CFC71B"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1167F7"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9</w:t>
            </w:r>
          </w:p>
        </w:tc>
        <w:tc>
          <w:tcPr>
            <w:tcW w:w="3830" w:type="dxa"/>
            <w:tcBorders>
              <w:top w:val="nil"/>
              <w:left w:val="nil"/>
              <w:bottom w:val="single" w:sz="4" w:space="0" w:color="auto"/>
              <w:right w:val="single" w:sz="4" w:space="0" w:color="auto"/>
            </w:tcBorders>
            <w:shd w:val="clear" w:color="auto" w:fill="auto"/>
            <w:noWrap/>
            <w:vAlign w:val="center"/>
            <w:hideMark/>
          </w:tcPr>
          <w:p w14:paraId="4BCE32EA" w14:textId="78F0DAED" w:rsidR="00AD7CD3" w:rsidRPr="00EB5240" w:rsidRDefault="006B012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Insomnia</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nil"/>
              <w:left w:val="nil"/>
              <w:bottom w:val="single" w:sz="4" w:space="0" w:color="auto"/>
              <w:right w:val="single" w:sz="4" w:space="0" w:color="auto"/>
            </w:tcBorders>
            <w:shd w:val="clear" w:color="auto" w:fill="auto"/>
            <w:noWrap/>
            <w:vAlign w:val="center"/>
            <w:hideMark/>
          </w:tcPr>
          <w:p w14:paraId="40842016" w14:textId="3736EE11"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r w:rsidR="00AD7CD3" w:rsidRPr="00EB5240" w14:paraId="475BD1DD"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162BDA" w14:textId="77777777" w:rsidR="00AD7CD3" w:rsidRPr="00EB5240" w:rsidRDefault="00AD7CD3" w:rsidP="00AD7CD3">
            <w:pPr>
              <w:jc w:val="cente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10</w:t>
            </w:r>
          </w:p>
        </w:tc>
        <w:tc>
          <w:tcPr>
            <w:tcW w:w="3830" w:type="dxa"/>
            <w:tcBorders>
              <w:top w:val="nil"/>
              <w:left w:val="nil"/>
              <w:bottom w:val="single" w:sz="4" w:space="0" w:color="auto"/>
              <w:right w:val="single" w:sz="4" w:space="0" w:color="auto"/>
            </w:tcBorders>
            <w:shd w:val="clear" w:color="auto" w:fill="auto"/>
            <w:noWrap/>
            <w:vAlign w:val="center"/>
            <w:hideMark/>
          </w:tcPr>
          <w:p w14:paraId="129D2A42" w14:textId="1C910BF5" w:rsidR="00AD7CD3" w:rsidRPr="00EB5240" w:rsidRDefault="006B012E"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Fatigue, tiredness, decreased energy</w:t>
            </w:r>
            <w:r w:rsidR="00BB4FA6" w:rsidRPr="00EB5240">
              <w:rPr>
                <w:rFonts w:ascii="Times New Roman" w:eastAsia="ＭＳ 明朝" w:cs="ＭＳ Ｐゴシック" w:hint="eastAsia"/>
                <w:color w:val="000000" w:themeColor="text1"/>
                <w:lang w:eastAsia="ja-JP"/>
              </w:rPr>
              <w:t xml:space="preserve"> </w:t>
            </w:r>
            <w:r w:rsidR="002A281A" w:rsidRPr="00EB5240">
              <w:rPr>
                <w:rFonts w:ascii="Times New Roman" w:eastAsia="ＭＳ 明朝" w:cs="ＭＳ Ｐゴシック" w:hint="eastAsia"/>
                <w:color w:val="000000" w:themeColor="text1"/>
                <w:lang w:eastAsia="ja-JP"/>
              </w:rPr>
              <w:t>(severity)</w:t>
            </w:r>
          </w:p>
        </w:tc>
        <w:tc>
          <w:tcPr>
            <w:tcW w:w="2268" w:type="dxa"/>
            <w:tcBorders>
              <w:top w:val="nil"/>
              <w:left w:val="nil"/>
              <w:bottom w:val="single" w:sz="4" w:space="0" w:color="auto"/>
              <w:right w:val="single" w:sz="4" w:space="0" w:color="auto"/>
            </w:tcBorders>
            <w:shd w:val="clear" w:color="auto" w:fill="auto"/>
            <w:noWrap/>
            <w:vAlign w:val="center"/>
            <w:hideMark/>
          </w:tcPr>
          <w:p w14:paraId="326AD435" w14:textId="2F2DDED4" w:rsidR="00AD7CD3" w:rsidRPr="00EB5240" w:rsidRDefault="002A281A" w:rsidP="00853FA0">
            <w:pPr>
              <w:rPr>
                <w:rFonts w:ascii="Times New Roman" w:eastAsia="ＭＳ 明朝" w:cs="ＭＳ Ｐゴシック"/>
                <w:color w:val="000000" w:themeColor="text1"/>
                <w:lang w:eastAsia="ja-JP"/>
              </w:rPr>
            </w:pPr>
            <w:r w:rsidRPr="00EB5240">
              <w:rPr>
                <w:rFonts w:ascii="Times New Roman" w:eastAsia="ＭＳ 明朝" w:cs="ＭＳ Ｐゴシック" w:hint="eastAsia"/>
                <w:color w:val="000000" w:themeColor="text1"/>
                <w:lang w:eastAsia="ja-JP"/>
              </w:rPr>
              <w:t>Moderate</w:t>
            </w:r>
          </w:p>
        </w:tc>
      </w:tr>
    </w:tbl>
    <w:p w14:paraId="334D455A" w14:textId="77777777" w:rsidR="004F79F9" w:rsidRPr="00EB5240" w:rsidRDefault="004F79F9" w:rsidP="000610D5">
      <w:pPr>
        <w:rPr>
          <w:rFonts w:ascii="Times New Roman" w:eastAsia="ＭＳ 明朝"/>
          <w:color w:val="000000" w:themeColor="text1"/>
          <w:lang w:eastAsia="ja-JP"/>
        </w:rPr>
      </w:pPr>
    </w:p>
    <w:p w14:paraId="6C755685"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F6C09CE" w14:textId="73D4B785" w:rsidR="00E56F2A" w:rsidRPr="00EB5240" w:rsidRDefault="00325A9C" w:rsidP="000610D5">
      <w:pPr>
        <w:pStyle w:val="3"/>
        <w:spacing w:afterLines="0"/>
        <w:rPr>
          <w:rFonts w:ascii="Times New Roman" w:eastAsia="ＭＳ 明朝"/>
          <w:color w:val="000000" w:themeColor="text1"/>
          <w:spacing w:val="0"/>
        </w:rPr>
      </w:pPr>
      <w:bookmarkStart w:id="48" w:name="_Toc112792247"/>
      <w:r w:rsidRPr="00EB5240">
        <w:rPr>
          <w:rFonts w:ascii="Times New Roman"/>
          <w:color w:val="000000" w:themeColor="text1"/>
          <w:spacing w:val="0"/>
          <w:lang w:bidi="en-US"/>
        </w:rPr>
        <w:lastRenderedPageBreak/>
        <w:t xml:space="preserve">Other </w:t>
      </w:r>
      <w:r w:rsidR="003116F3" w:rsidRPr="00EB5240">
        <w:rPr>
          <w:rFonts w:ascii="Times New Roman"/>
          <w:color w:val="000000" w:themeColor="text1"/>
          <w:spacing w:val="0"/>
          <w:lang w:bidi="en-US"/>
        </w:rPr>
        <w:t>Solid Tumors (Cancer of the Uterine Body)</w:t>
      </w:r>
      <w:bookmarkEnd w:id="48"/>
    </w:p>
    <w:tbl>
      <w:tblPr>
        <w:tblW w:w="6665" w:type="dxa"/>
        <w:tblInd w:w="238" w:type="dxa"/>
        <w:tblCellMar>
          <w:left w:w="99" w:type="dxa"/>
          <w:right w:w="99" w:type="dxa"/>
        </w:tblCellMar>
        <w:tblLook w:val="04A0" w:firstRow="1" w:lastRow="0" w:firstColumn="1" w:lastColumn="0" w:noHBand="0" w:noVBand="1"/>
      </w:tblPr>
      <w:tblGrid>
        <w:gridCol w:w="567"/>
        <w:gridCol w:w="3830"/>
        <w:gridCol w:w="2268"/>
      </w:tblGrid>
      <w:tr w:rsidR="00EB5240" w:rsidRPr="00EB5240" w14:paraId="5364F8BB" w14:textId="77777777" w:rsidTr="00592DB2">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9020B07" w14:textId="77777777" w:rsidR="00B406E0" w:rsidRPr="00EB5240" w:rsidRDefault="00B406E0"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30" w:type="dxa"/>
            <w:tcBorders>
              <w:top w:val="single" w:sz="4" w:space="0" w:color="auto"/>
              <w:left w:val="nil"/>
              <w:bottom w:val="single" w:sz="4" w:space="0" w:color="auto"/>
              <w:right w:val="single" w:sz="4" w:space="0" w:color="auto"/>
            </w:tcBorders>
            <w:shd w:val="clear" w:color="000000" w:fill="E7E6E6"/>
            <w:noWrap/>
            <w:vAlign w:val="center"/>
            <w:hideMark/>
          </w:tcPr>
          <w:p w14:paraId="1E6DD3A0" w14:textId="5D5F686D" w:rsidR="00B406E0" w:rsidRPr="00EB5240" w:rsidRDefault="00B406E0" w:rsidP="003116F3">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 (</w:t>
            </w:r>
            <w:r w:rsidR="00BF74F0" w:rsidRPr="00EB5240">
              <w:rPr>
                <w:rFonts w:ascii="Times New Roman"/>
                <w:color w:val="000000" w:themeColor="text1"/>
                <w:lang w:bidi="en-US"/>
              </w:rPr>
              <w:t>cancer of the uterine body</w:t>
            </w:r>
            <w:r w:rsidRPr="00EB5240">
              <w:rPr>
                <w:rFonts w:ascii="Times New Roman"/>
                <w:color w:val="000000" w:themeColor="text1"/>
                <w:lang w:bidi="en-US"/>
              </w:rPr>
              <w:t>)</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765C70EC" w14:textId="77777777" w:rsidR="00B406E0" w:rsidRPr="00EB5240" w:rsidRDefault="00B406E0"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7BCCE773"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466AD795"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1</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BDD47B3" w14:textId="0EBD4C96"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Anorexia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31445F7" w14:textId="33FE810F"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6A792F99"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7ED814FE"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42AA5BF8" w14:textId="5D0F37F4" w:rsidR="00AD7CD3" w:rsidRPr="00EB5240" w:rsidRDefault="009B1634" w:rsidP="003116F3">
            <w:pPr>
              <w:rPr>
                <w:rFonts w:ascii="Times New Roman"/>
                <w:color w:val="000000" w:themeColor="text1"/>
                <w:lang w:eastAsia="ja-JP" w:bidi="en-US"/>
              </w:rPr>
            </w:pPr>
            <w:r w:rsidRPr="00EB5240">
              <w:rPr>
                <w:rFonts w:ascii="Times New Roman" w:hint="eastAsia"/>
                <w:color w:val="000000" w:themeColor="text1"/>
                <w:lang w:eastAsia="ja-JP" w:bidi="en-US"/>
              </w:rPr>
              <w:t>Anorexia</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1C971123" w14:textId="479E17E9"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0AFBBA97"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4623F026"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2</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6BC0CD66" w14:textId="4E193AB1"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E94BBF6" w14:textId="1C5C74FC"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3BAE0748"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7631EDBF"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747AAFBF" w14:textId="3669EC05"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21B519DD" w14:textId="2582593C"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0FB3470C"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1E5A2063"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3</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2993788" w14:textId="06F60FA0"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AF40D69" w14:textId="0B876F85"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49EFEF4F"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6BB94FEE"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3F3C3C9F" w14:textId="705EABCD"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04EE6D9E" w14:textId="459B1FEE"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031CF8C"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BC8A49"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4</w:t>
            </w:r>
          </w:p>
        </w:tc>
        <w:tc>
          <w:tcPr>
            <w:tcW w:w="3830" w:type="dxa"/>
            <w:tcBorders>
              <w:top w:val="nil"/>
              <w:left w:val="nil"/>
              <w:bottom w:val="single" w:sz="4" w:space="0" w:color="auto"/>
              <w:right w:val="single" w:sz="4" w:space="0" w:color="auto"/>
            </w:tcBorders>
            <w:shd w:val="clear" w:color="auto" w:fill="auto"/>
            <w:noWrap/>
            <w:vAlign w:val="center"/>
          </w:tcPr>
          <w:p w14:paraId="2011CB2B" w14:textId="3C608EFC"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Diarrhea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nil"/>
              <w:left w:val="nil"/>
              <w:bottom w:val="single" w:sz="4" w:space="0" w:color="auto"/>
              <w:right w:val="single" w:sz="4" w:space="0" w:color="auto"/>
            </w:tcBorders>
            <w:shd w:val="clear" w:color="auto" w:fill="auto"/>
            <w:noWrap/>
            <w:vAlign w:val="center"/>
          </w:tcPr>
          <w:p w14:paraId="65ABF062" w14:textId="158567A3"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Almost always</w:t>
            </w:r>
          </w:p>
        </w:tc>
      </w:tr>
      <w:tr w:rsidR="00EB5240" w:rsidRPr="00EB5240" w14:paraId="7C8158CD"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61F3EF92"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5</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663A9957" w14:textId="28BB52BD"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Shortness of breath</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71198E9F" w14:textId="238F796E"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EB5240" w:rsidRPr="00EB5240" w14:paraId="40FC9526"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0938B82C"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FFE21A9" w14:textId="296CD990" w:rsidR="00AD7CD3" w:rsidRPr="00EB5240" w:rsidRDefault="009B1634" w:rsidP="003116F3">
            <w:pPr>
              <w:rPr>
                <w:rFonts w:ascii="Times New Roman"/>
                <w:color w:val="000000" w:themeColor="text1"/>
                <w:lang w:eastAsia="ja-JP" w:bidi="en-US"/>
              </w:rPr>
            </w:pPr>
            <w:r w:rsidRPr="00EB5240">
              <w:rPr>
                <w:rFonts w:ascii="Times New Roman" w:hint="eastAsia"/>
                <w:color w:val="000000" w:themeColor="text1"/>
                <w:lang w:eastAsia="ja-JP" w:bidi="en-US"/>
              </w:rPr>
              <w:t>Shortness of breath</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35E3AA5" w14:textId="2B2C4A04"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r w:rsidR="00EB5240" w:rsidRPr="00EB5240" w14:paraId="72D05B0F"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34F2980A"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6</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59BF8B2D" w14:textId="6394D6BC"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44B2B7F" w14:textId="2A45F522"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32C88017" w14:textId="77777777" w:rsidTr="001B0863">
        <w:trPr>
          <w:trHeight w:val="340"/>
        </w:trPr>
        <w:tc>
          <w:tcPr>
            <w:tcW w:w="567" w:type="dxa"/>
            <w:tcBorders>
              <w:left w:val="single" w:sz="4" w:space="0" w:color="auto"/>
              <w:right w:val="single" w:sz="4" w:space="0" w:color="auto"/>
            </w:tcBorders>
            <w:shd w:val="clear" w:color="auto" w:fill="auto"/>
            <w:noWrap/>
            <w:vAlign w:val="center"/>
            <w:hideMark/>
          </w:tcPr>
          <w:p w14:paraId="3E4249EE"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dotted" w:sz="4" w:space="0" w:color="auto"/>
              <w:right w:val="single" w:sz="4" w:space="0" w:color="auto"/>
            </w:tcBorders>
            <w:shd w:val="clear" w:color="auto" w:fill="auto"/>
            <w:noWrap/>
            <w:vAlign w:val="center"/>
            <w:hideMark/>
          </w:tcPr>
          <w:p w14:paraId="101B167E" w14:textId="4F4F1B00"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severity)</w:t>
            </w:r>
          </w:p>
        </w:tc>
        <w:tc>
          <w:tcPr>
            <w:tcW w:w="2268" w:type="dxa"/>
            <w:tcBorders>
              <w:top w:val="dotted" w:sz="4" w:space="0" w:color="auto"/>
              <w:left w:val="nil"/>
              <w:bottom w:val="dotted" w:sz="4" w:space="0" w:color="auto"/>
              <w:right w:val="single" w:sz="4" w:space="0" w:color="auto"/>
            </w:tcBorders>
            <w:shd w:val="clear" w:color="auto" w:fill="auto"/>
            <w:noWrap/>
            <w:vAlign w:val="center"/>
            <w:hideMark/>
          </w:tcPr>
          <w:p w14:paraId="7A3A89E1" w14:textId="7E043ADF"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0896EC28"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0E6B5DD"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3DDBD260" w14:textId="2B9FA92C"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interference with daily life</w:t>
            </w:r>
            <w:r w:rsidR="00BB4FA6" w:rsidRPr="00EB5240">
              <w:rPr>
                <w:rFonts w:ascii="Times New Roman" w:hint="eastAsia"/>
                <w:color w:val="000000" w:themeColor="text1"/>
                <w:lang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52286B7" w14:textId="2EA6BE78"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70A3107F"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20EE6D8F"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7</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75EDD52C" w14:textId="2BA1059D" w:rsidR="00AD7CD3" w:rsidRPr="00EB5240" w:rsidRDefault="006B012E" w:rsidP="003116F3">
            <w:pPr>
              <w:rPr>
                <w:rFonts w:ascii="Times New Roman"/>
                <w:color w:val="000000" w:themeColor="text1"/>
                <w:lang w:eastAsia="ja-JP" w:bidi="en-US"/>
              </w:rPr>
            </w:pPr>
            <w:r w:rsidRPr="00EB5240">
              <w:rPr>
                <w:rFonts w:ascii="Times New Roman" w:hint="eastAsia"/>
                <w:color w:val="000000" w:themeColor="text1"/>
                <w:lang w:eastAsia="ja-JP" w:bidi="en-US"/>
              </w:rPr>
              <w:t>Fatigue, tiredness, decreased energy</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4017EB1A" w14:textId="3633AA81"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5416F56"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3ABCBFFD"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761E1D75" w14:textId="7E9452A8" w:rsidR="00AD7CD3" w:rsidRPr="00EB5240" w:rsidRDefault="006B012E" w:rsidP="003116F3">
            <w:pPr>
              <w:rPr>
                <w:rFonts w:ascii="Times New Roman"/>
                <w:color w:val="000000" w:themeColor="text1"/>
                <w:lang w:eastAsia="ja-JP" w:bidi="en-US"/>
              </w:rPr>
            </w:pPr>
            <w:r w:rsidRPr="00EB5240">
              <w:rPr>
                <w:rFonts w:ascii="Times New Roman" w:hint="eastAsia"/>
                <w:color w:val="000000" w:themeColor="text1"/>
                <w:lang w:eastAsia="ja-JP" w:bidi="en-US"/>
              </w:rPr>
              <w:t>Fatigue, tiredness, decreased energy</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7C5CF574" w14:textId="0411FAAB"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4881BCC9"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0A58E407"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8</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F309359" w14:textId="1D935934" w:rsidR="00AD7CD3" w:rsidRPr="00EB5240" w:rsidRDefault="00853FA0" w:rsidP="003116F3">
            <w:pPr>
              <w:rPr>
                <w:rFonts w:ascii="Times New Roman"/>
                <w:color w:val="000000" w:themeColor="text1"/>
                <w:lang w:bidi="en-US"/>
              </w:rPr>
            </w:pPr>
            <w:r w:rsidRPr="00EB5240">
              <w:rPr>
                <w:rFonts w:ascii="Times New Roman" w:hint="eastAsia"/>
                <w:color w:val="000000" w:themeColor="text1"/>
                <w:lang w:bidi="en-US"/>
              </w:rPr>
              <w:t>Cough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59176A7" w14:textId="6D5B586E"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EB5240" w:rsidRPr="00EB5240" w14:paraId="2EB3CB58"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343435E0"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2039775" w14:textId="680D87A2" w:rsidR="00AD7CD3" w:rsidRPr="00EB5240" w:rsidRDefault="00853FA0" w:rsidP="003116F3">
            <w:pPr>
              <w:rPr>
                <w:rFonts w:ascii="Times New Roman"/>
                <w:color w:val="000000" w:themeColor="text1"/>
                <w:lang w:bidi="en-US"/>
              </w:rPr>
            </w:pPr>
            <w:r w:rsidRPr="00EB5240">
              <w:rPr>
                <w:rFonts w:ascii="Times New Roman" w:hint="eastAsia"/>
                <w:color w:val="000000" w:themeColor="text1"/>
                <w:lang w:bidi="en-US"/>
              </w:rPr>
              <w:t>Cough (</w:t>
            </w:r>
            <w:r w:rsidR="002A281A" w:rsidRPr="00EB5240">
              <w:rPr>
                <w:rFonts w:ascii="Times New Roman" w:hint="eastAsia"/>
                <w:color w:val="000000" w:themeColor="text1"/>
                <w:lang w:bidi="en-US"/>
              </w:rPr>
              <w:t>interference with daily life</w:t>
            </w:r>
            <w:r w:rsidR="00BB4FA6" w:rsidRPr="00EB5240">
              <w:rPr>
                <w:rFonts w:ascii="Times New Roman" w:hint="eastAsia"/>
                <w:color w:val="000000" w:themeColor="text1"/>
                <w:lang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ED64F79" w14:textId="3744EBAB"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r w:rsidR="00EB5240" w:rsidRPr="00EB5240" w14:paraId="493A9ED5"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428CC882"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9</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2DF4FF64" w14:textId="5415485E" w:rsidR="00AD7CD3" w:rsidRPr="00EB5240" w:rsidRDefault="0037695E" w:rsidP="003116F3">
            <w:pPr>
              <w:rPr>
                <w:rFonts w:ascii="Times New Roman"/>
                <w:color w:val="000000" w:themeColor="text1"/>
                <w:lang w:bidi="en-US"/>
              </w:rPr>
            </w:pPr>
            <w:r w:rsidRPr="00EB5240">
              <w:rPr>
                <w:rFonts w:ascii="Times New Roman" w:hint="eastAsia"/>
                <w:color w:val="000000" w:themeColor="text1"/>
                <w:lang w:bidi="en-US"/>
              </w:rPr>
              <w:t>Atypical genital bleeding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AF662D7" w14:textId="453E167E"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AD7CD3" w:rsidRPr="00EB5240" w14:paraId="23B5D3B2"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68EC2B37"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4742D504" w14:textId="17B54B1A" w:rsidR="00AD7CD3" w:rsidRPr="00EB5240" w:rsidRDefault="0037695E" w:rsidP="003116F3">
            <w:pPr>
              <w:rPr>
                <w:rFonts w:ascii="Times New Roman"/>
                <w:color w:val="000000" w:themeColor="text1"/>
                <w:lang w:eastAsia="ja-JP" w:bidi="en-US"/>
              </w:rPr>
            </w:pPr>
            <w:r w:rsidRPr="00EB5240">
              <w:rPr>
                <w:rFonts w:ascii="Times New Roman" w:hint="eastAsia"/>
                <w:color w:val="000000" w:themeColor="text1"/>
                <w:lang w:eastAsia="ja-JP" w:bidi="en-US"/>
              </w:rPr>
              <w:t>Atypical genital bleeding</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9F2D3D7" w14:textId="4789C063"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bl>
    <w:p w14:paraId="0B076860" w14:textId="03C45342" w:rsidR="00E56F2A" w:rsidRPr="00EB5240" w:rsidRDefault="00E56F2A" w:rsidP="000610D5">
      <w:pPr>
        <w:rPr>
          <w:rFonts w:ascii="Times New Roman" w:eastAsia="ＭＳ 明朝"/>
          <w:color w:val="000000" w:themeColor="text1"/>
          <w:lang w:eastAsia="ja-JP"/>
        </w:rPr>
      </w:pPr>
    </w:p>
    <w:p w14:paraId="49075EB9"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2F91B472" w14:textId="1D701E94" w:rsidR="00325A9C" w:rsidRPr="00EB5240" w:rsidRDefault="00D97A82" w:rsidP="000610D5">
      <w:pPr>
        <w:pStyle w:val="3"/>
        <w:spacing w:afterLines="0"/>
        <w:rPr>
          <w:rFonts w:ascii="Times New Roman" w:eastAsia="ＭＳ 明朝"/>
          <w:color w:val="000000" w:themeColor="text1"/>
          <w:spacing w:val="0"/>
        </w:rPr>
      </w:pPr>
      <w:bookmarkStart w:id="49" w:name="_Toc112792248"/>
      <w:r w:rsidRPr="00EB5240">
        <w:rPr>
          <w:rFonts w:ascii="Times New Roman"/>
          <w:color w:val="000000" w:themeColor="text1"/>
          <w:spacing w:val="0"/>
          <w:lang w:bidi="en-US"/>
        </w:rPr>
        <w:lastRenderedPageBreak/>
        <w:t xml:space="preserve">Other </w:t>
      </w:r>
      <w:r w:rsidR="003116F3" w:rsidRPr="00EB5240">
        <w:rPr>
          <w:rFonts w:ascii="Times New Roman"/>
          <w:color w:val="000000" w:themeColor="text1"/>
          <w:spacing w:val="0"/>
          <w:lang w:bidi="en-US"/>
        </w:rPr>
        <w:t>Solid Tumors (Ovarian Cancer)</w:t>
      </w:r>
      <w:bookmarkEnd w:id="49"/>
    </w:p>
    <w:tbl>
      <w:tblPr>
        <w:tblW w:w="6665" w:type="dxa"/>
        <w:tblInd w:w="238" w:type="dxa"/>
        <w:tblCellMar>
          <w:left w:w="99" w:type="dxa"/>
          <w:right w:w="99" w:type="dxa"/>
        </w:tblCellMar>
        <w:tblLook w:val="04A0" w:firstRow="1" w:lastRow="0" w:firstColumn="1" w:lastColumn="0" w:noHBand="0" w:noVBand="1"/>
      </w:tblPr>
      <w:tblGrid>
        <w:gridCol w:w="567"/>
        <w:gridCol w:w="3830"/>
        <w:gridCol w:w="2268"/>
      </w:tblGrid>
      <w:tr w:rsidR="00EB5240" w:rsidRPr="00EB5240" w14:paraId="3F4374F0" w14:textId="77777777" w:rsidTr="00C16FCA">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59266B0" w14:textId="77777777" w:rsidR="00F23DED" w:rsidRPr="00EB5240" w:rsidRDefault="00F23DED" w:rsidP="000610D5">
            <w:pPr>
              <w:jc w:val="center"/>
              <w:rPr>
                <w:rFonts w:ascii="Times New Roman" w:eastAsia="ＭＳ 明朝" w:cs="ＭＳ Ｐゴシック"/>
                <w:color w:val="000000" w:themeColor="text1"/>
                <w:lang w:eastAsia="ja-JP"/>
              </w:rPr>
            </w:pPr>
            <w:r w:rsidRPr="00EB5240">
              <w:rPr>
                <w:rFonts w:ascii="Times New Roman"/>
                <w:color w:val="000000" w:themeColor="text1"/>
                <w:lang w:bidi="en-US"/>
              </w:rPr>
              <w:t>No.</w:t>
            </w:r>
          </w:p>
        </w:tc>
        <w:tc>
          <w:tcPr>
            <w:tcW w:w="3830" w:type="dxa"/>
            <w:tcBorders>
              <w:top w:val="single" w:sz="4" w:space="0" w:color="auto"/>
              <w:left w:val="nil"/>
              <w:bottom w:val="single" w:sz="4" w:space="0" w:color="auto"/>
              <w:right w:val="single" w:sz="4" w:space="0" w:color="auto"/>
            </w:tcBorders>
            <w:shd w:val="clear" w:color="000000" w:fill="E7E6E6"/>
            <w:noWrap/>
            <w:vAlign w:val="center"/>
            <w:hideMark/>
          </w:tcPr>
          <w:p w14:paraId="4C7A31F9" w14:textId="3035F424" w:rsidR="00F23DED" w:rsidRPr="00EB5240" w:rsidRDefault="00F23DED" w:rsidP="003116F3">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Symptom (ovarian cancer)</w:t>
            </w:r>
          </w:p>
        </w:tc>
        <w:tc>
          <w:tcPr>
            <w:tcW w:w="2268" w:type="dxa"/>
            <w:tcBorders>
              <w:top w:val="single" w:sz="4" w:space="0" w:color="auto"/>
              <w:left w:val="nil"/>
              <w:bottom w:val="single" w:sz="4" w:space="0" w:color="auto"/>
              <w:right w:val="single" w:sz="4" w:space="0" w:color="auto"/>
            </w:tcBorders>
            <w:shd w:val="clear" w:color="000000" w:fill="E7E6E6"/>
            <w:noWrap/>
            <w:vAlign w:val="center"/>
            <w:hideMark/>
          </w:tcPr>
          <w:p w14:paraId="06DBF49A" w14:textId="77777777" w:rsidR="00F23DED" w:rsidRPr="00EB5240" w:rsidRDefault="00F23DED" w:rsidP="000610D5">
            <w:pPr>
              <w:jc w:val="center"/>
              <w:rPr>
                <w:rFonts w:ascii="Times New Roman" w:eastAsia="ＭＳ 明朝" w:hAnsi="游ゴシック" w:cs="ＭＳ Ｐゴシック"/>
                <w:color w:val="000000" w:themeColor="text1"/>
                <w:lang w:eastAsia="ja-JP"/>
              </w:rPr>
            </w:pPr>
            <w:r w:rsidRPr="00EB5240">
              <w:rPr>
                <w:rFonts w:ascii="Times New Roman"/>
                <w:color w:val="000000" w:themeColor="text1"/>
                <w:lang w:bidi="en-US"/>
              </w:rPr>
              <w:t>Threshold</w:t>
            </w:r>
          </w:p>
        </w:tc>
      </w:tr>
      <w:tr w:rsidR="00EB5240" w:rsidRPr="00EB5240" w14:paraId="4D36F5C6"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240709E4"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1</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3D1343C0" w14:textId="655621F6"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Anorexia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271AE103" w14:textId="42079CDF"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5CFFDDBE"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07F83EC"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46F4CA27" w14:textId="55CB38E0" w:rsidR="00AD7CD3" w:rsidRPr="00EB5240" w:rsidRDefault="009B1634" w:rsidP="003116F3">
            <w:pPr>
              <w:rPr>
                <w:rFonts w:ascii="Times New Roman"/>
                <w:color w:val="000000" w:themeColor="text1"/>
                <w:lang w:eastAsia="ja-JP" w:bidi="en-US"/>
              </w:rPr>
            </w:pPr>
            <w:r w:rsidRPr="00EB5240">
              <w:rPr>
                <w:rFonts w:ascii="Times New Roman" w:hint="eastAsia"/>
                <w:color w:val="000000" w:themeColor="text1"/>
                <w:lang w:eastAsia="ja-JP" w:bidi="en-US"/>
              </w:rPr>
              <w:t>Anorexia</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37FC16B5" w14:textId="2408E7AA"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1A295B7E"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5EEAA082"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2</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6A1C76F0" w14:textId="6998F833"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610BBB9D" w14:textId="4B9144F6"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0A940AC5"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3FA7A200"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1CFEC0CE" w14:textId="25D4C9B3"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Nausea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74375A67" w14:textId="3505982D"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6928831C"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6C6DEA07"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3</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4FB7ECCD" w14:textId="60A39594"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E0461CB" w14:textId="2D7F62B4"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231728BE"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523AA542"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2EE2B7E2" w14:textId="1DECF677"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Vomiting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4AB529F3" w14:textId="0339604E"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7963BD58"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4A82D637"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4</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1860E9FA" w14:textId="777986AA" w:rsidR="00AD7CD3" w:rsidRPr="00EB5240" w:rsidRDefault="00E11F9D" w:rsidP="003116F3">
            <w:pPr>
              <w:rPr>
                <w:rFonts w:ascii="Times New Roman"/>
                <w:color w:val="000000" w:themeColor="text1"/>
                <w:lang w:bidi="en-US"/>
              </w:rPr>
            </w:pPr>
            <w:r w:rsidRPr="00EB5240">
              <w:rPr>
                <w:rFonts w:ascii="Times New Roman" w:hint="eastAsia"/>
                <w:color w:val="000000" w:themeColor="text1"/>
                <w:lang w:bidi="en-US"/>
              </w:rPr>
              <w:t>Abdominal bloating</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8FCE82C" w14:textId="47C9C076"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EB5240" w:rsidRPr="00EB5240" w14:paraId="6C30F432"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0263BF40"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47ACAB7A" w14:textId="0AD7D0DF" w:rsidR="00AD7CD3" w:rsidRPr="00EB5240" w:rsidRDefault="00E11F9D" w:rsidP="003116F3">
            <w:pPr>
              <w:rPr>
                <w:rFonts w:ascii="Times New Roman"/>
                <w:color w:val="000000" w:themeColor="text1"/>
                <w:lang w:eastAsia="ja-JP" w:bidi="en-US"/>
              </w:rPr>
            </w:pPr>
            <w:r w:rsidRPr="00EB5240">
              <w:rPr>
                <w:rFonts w:ascii="Times New Roman" w:hint="eastAsia"/>
                <w:color w:val="000000" w:themeColor="text1"/>
                <w:lang w:eastAsia="ja-JP" w:bidi="en-US"/>
              </w:rPr>
              <w:t>Abdominal bloating</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463B4E20" w14:textId="2E5B40AA"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r w:rsidR="00EB5240" w:rsidRPr="00EB5240" w14:paraId="67334AF2"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150273"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5</w:t>
            </w:r>
          </w:p>
        </w:tc>
        <w:tc>
          <w:tcPr>
            <w:tcW w:w="3830" w:type="dxa"/>
            <w:tcBorders>
              <w:top w:val="nil"/>
              <w:left w:val="nil"/>
              <w:bottom w:val="single" w:sz="4" w:space="0" w:color="auto"/>
              <w:right w:val="single" w:sz="4" w:space="0" w:color="auto"/>
            </w:tcBorders>
            <w:shd w:val="clear" w:color="auto" w:fill="auto"/>
            <w:noWrap/>
            <w:vAlign w:val="center"/>
            <w:hideMark/>
          </w:tcPr>
          <w:p w14:paraId="1A0BB8FE" w14:textId="7FA27710"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Diarrhea</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(frequency)</w:t>
            </w:r>
          </w:p>
        </w:tc>
        <w:tc>
          <w:tcPr>
            <w:tcW w:w="2268" w:type="dxa"/>
            <w:tcBorders>
              <w:top w:val="nil"/>
              <w:left w:val="nil"/>
              <w:bottom w:val="single" w:sz="4" w:space="0" w:color="auto"/>
              <w:right w:val="single" w:sz="4" w:space="0" w:color="auto"/>
            </w:tcBorders>
            <w:shd w:val="clear" w:color="auto" w:fill="auto"/>
            <w:noWrap/>
            <w:vAlign w:val="center"/>
            <w:hideMark/>
          </w:tcPr>
          <w:p w14:paraId="4EC49920" w14:textId="3854BE25"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Almost always</w:t>
            </w:r>
          </w:p>
        </w:tc>
      </w:tr>
      <w:tr w:rsidR="00EB5240" w:rsidRPr="00EB5240" w14:paraId="62460007"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35CF1C74"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6</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65834F40" w14:textId="2E7F99DB" w:rsidR="00AD7CD3" w:rsidRPr="00EB5240" w:rsidRDefault="009B1634" w:rsidP="003116F3">
            <w:pPr>
              <w:rPr>
                <w:rFonts w:ascii="Times New Roman"/>
                <w:color w:val="000000" w:themeColor="text1"/>
                <w:lang w:bidi="en-US"/>
              </w:rPr>
            </w:pPr>
            <w:r w:rsidRPr="00EB5240">
              <w:rPr>
                <w:rFonts w:ascii="Times New Roman" w:hint="eastAsia"/>
                <w:color w:val="000000" w:themeColor="text1"/>
                <w:lang w:bidi="en-US"/>
              </w:rPr>
              <w:t>Shortness of breath</w:t>
            </w:r>
            <w:r w:rsidR="00BB4FA6" w:rsidRPr="00EB5240">
              <w:rPr>
                <w:rFonts w:ascii="Times New Roman" w:hint="eastAsia"/>
                <w:color w:val="000000" w:themeColor="text1"/>
                <w:lang w:bidi="en-US"/>
              </w:rPr>
              <w:t xml:space="preserve">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79844488" w14:textId="0B18F624"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EB5240" w:rsidRPr="00EB5240" w14:paraId="3E17BCFD"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327BF8AA"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58FF6FB7" w14:textId="5E142386" w:rsidR="00AD7CD3" w:rsidRPr="00EB5240" w:rsidRDefault="009B1634" w:rsidP="003116F3">
            <w:pPr>
              <w:rPr>
                <w:rFonts w:ascii="Times New Roman"/>
                <w:color w:val="000000" w:themeColor="text1"/>
                <w:lang w:eastAsia="ja-JP" w:bidi="en-US"/>
              </w:rPr>
            </w:pPr>
            <w:r w:rsidRPr="00EB5240">
              <w:rPr>
                <w:rFonts w:ascii="Times New Roman" w:hint="eastAsia"/>
                <w:color w:val="000000" w:themeColor="text1"/>
                <w:lang w:eastAsia="ja-JP" w:bidi="en-US"/>
              </w:rPr>
              <w:t>Shortness of breath</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5A6DB724" w14:textId="2A1F3F16"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r w:rsidR="00EB5240" w:rsidRPr="00EB5240" w14:paraId="282322AF"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tcPr>
          <w:p w14:paraId="2FBA18BE"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7</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1153FAE8" w14:textId="6534B9DF" w:rsidR="00AD7CD3" w:rsidRPr="00EB5240" w:rsidRDefault="00853FA0" w:rsidP="003116F3">
            <w:pPr>
              <w:rPr>
                <w:rFonts w:ascii="Times New Roman"/>
                <w:color w:val="000000" w:themeColor="text1"/>
                <w:lang w:bidi="en-US"/>
              </w:rPr>
            </w:pPr>
            <w:r w:rsidRPr="00EB5240">
              <w:rPr>
                <w:rFonts w:ascii="Times New Roman" w:hint="eastAsia"/>
                <w:color w:val="000000" w:themeColor="text1"/>
                <w:lang w:bidi="en-US"/>
              </w:rPr>
              <w:t>Cough (</w:t>
            </w:r>
            <w:r w:rsidR="002A281A" w:rsidRPr="00EB5240">
              <w:rPr>
                <w:rFonts w:ascii="Times New Roman" w:hint="eastAsia"/>
                <w:color w:val="000000" w:themeColor="text1"/>
                <w:lang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5DCD4D80" w14:textId="4D8A821F"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Moderate</w:t>
            </w:r>
          </w:p>
        </w:tc>
      </w:tr>
      <w:tr w:rsidR="00EB5240" w:rsidRPr="00EB5240" w14:paraId="7E68C6ED"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tcPr>
          <w:p w14:paraId="66F65EBA"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149CE688" w14:textId="47C2DBAE" w:rsidR="00AD7CD3" w:rsidRPr="00EB5240" w:rsidRDefault="00853FA0" w:rsidP="003116F3">
            <w:pPr>
              <w:rPr>
                <w:rFonts w:ascii="Times New Roman"/>
                <w:color w:val="000000" w:themeColor="text1"/>
                <w:lang w:bidi="en-US"/>
              </w:rPr>
            </w:pPr>
            <w:r w:rsidRPr="00EB5240">
              <w:rPr>
                <w:rFonts w:ascii="Times New Roman" w:hint="eastAsia"/>
                <w:color w:val="000000" w:themeColor="text1"/>
                <w:lang w:bidi="en-US"/>
              </w:rPr>
              <w:t>Cough (</w:t>
            </w:r>
            <w:r w:rsidR="002A281A" w:rsidRPr="00EB5240">
              <w:rPr>
                <w:rFonts w:ascii="Times New Roman" w:hint="eastAsia"/>
                <w:color w:val="000000" w:themeColor="text1"/>
                <w:lang w:bidi="en-US"/>
              </w:rPr>
              <w:t>interference with daily life</w:t>
            </w:r>
            <w:r w:rsidR="00BB4FA6" w:rsidRPr="00EB5240">
              <w:rPr>
                <w:rFonts w:ascii="Times New Roman" w:hint="eastAsia"/>
                <w:color w:val="000000" w:themeColor="text1"/>
                <w:lang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6244A487" w14:textId="78603E65"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To some extent</w:t>
            </w:r>
          </w:p>
        </w:tc>
      </w:tr>
      <w:tr w:rsidR="00EB5240" w:rsidRPr="00EB5240" w14:paraId="7D30E210" w14:textId="77777777" w:rsidTr="001B0863">
        <w:trPr>
          <w:trHeight w:val="340"/>
        </w:trPr>
        <w:tc>
          <w:tcPr>
            <w:tcW w:w="567" w:type="dxa"/>
            <w:tcBorders>
              <w:top w:val="single" w:sz="4" w:space="0" w:color="auto"/>
              <w:left w:val="single" w:sz="4" w:space="0" w:color="auto"/>
              <w:right w:val="single" w:sz="4" w:space="0" w:color="auto"/>
            </w:tcBorders>
            <w:shd w:val="clear" w:color="auto" w:fill="auto"/>
            <w:noWrap/>
            <w:vAlign w:val="center"/>
            <w:hideMark/>
          </w:tcPr>
          <w:p w14:paraId="14A463EB"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8</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199DE8E" w14:textId="06DEDF79"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frequency)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06FB9933" w14:textId="4220DA6B"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Frequently</w:t>
            </w:r>
          </w:p>
        </w:tc>
      </w:tr>
      <w:tr w:rsidR="00EB5240" w:rsidRPr="00EB5240" w14:paraId="66EBABB5" w14:textId="77777777" w:rsidTr="001B0863">
        <w:trPr>
          <w:trHeight w:val="340"/>
        </w:trPr>
        <w:tc>
          <w:tcPr>
            <w:tcW w:w="567" w:type="dxa"/>
            <w:tcBorders>
              <w:left w:val="single" w:sz="4" w:space="0" w:color="auto"/>
              <w:right w:val="single" w:sz="4" w:space="0" w:color="auto"/>
            </w:tcBorders>
            <w:shd w:val="clear" w:color="auto" w:fill="auto"/>
            <w:noWrap/>
            <w:vAlign w:val="center"/>
            <w:hideMark/>
          </w:tcPr>
          <w:p w14:paraId="575D6F6B"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dotted" w:sz="4" w:space="0" w:color="auto"/>
              <w:right w:val="single" w:sz="4" w:space="0" w:color="auto"/>
            </w:tcBorders>
            <w:shd w:val="clear" w:color="auto" w:fill="auto"/>
            <w:noWrap/>
            <w:vAlign w:val="center"/>
            <w:hideMark/>
          </w:tcPr>
          <w:p w14:paraId="368837CF" w14:textId="587538AB"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severity)</w:t>
            </w:r>
          </w:p>
        </w:tc>
        <w:tc>
          <w:tcPr>
            <w:tcW w:w="2268" w:type="dxa"/>
            <w:tcBorders>
              <w:top w:val="dotted" w:sz="4" w:space="0" w:color="auto"/>
              <w:left w:val="nil"/>
              <w:bottom w:val="dotted" w:sz="4" w:space="0" w:color="auto"/>
              <w:right w:val="single" w:sz="4" w:space="0" w:color="auto"/>
            </w:tcBorders>
            <w:shd w:val="clear" w:color="auto" w:fill="auto"/>
            <w:noWrap/>
            <w:vAlign w:val="center"/>
            <w:hideMark/>
          </w:tcPr>
          <w:p w14:paraId="22D1D52C" w14:textId="1555D7DC"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EB5240" w:rsidRPr="00EB5240" w14:paraId="109A0B38" w14:textId="77777777" w:rsidTr="001B0863">
        <w:trPr>
          <w:trHeight w:val="340"/>
        </w:trPr>
        <w:tc>
          <w:tcPr>
            <w:tcW w:w="567" w:type="dxa"/>
            <w:tcBorders>
              <w:left w:val="single" w:sz="4" w:space="0" w:color="auto"/>
              <w:bottom w:val="single" w:sz="4" w:space="0" w:color="auto"/>
              <w:right w:val="single" w:sz="4" w:space="0" w:color="auto"/>
            </w:tcBorders>
            <w:shd w:val="clear" w:color="auto" w:fill="auto"/>
            <w:noWrap/>
            <w:vAlign w:val="center"/>
            <w:hideMark/>
          </w:tcPr>
          <w:p w14:paraId="7A273DD4"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4E7BF09D" w14:textId="777979E5" w:rsidR="00AD7CD3" w:rsidRPr="00EB5240" w:rsidRDefault="007D173C" w:rsidP="003116F3">
            <w:pPr>
              <w:rPr>
                <w:rFonts w:ascii="Times New Roman"/>
                <w:color w:val="000000" w:themeColor="text1"/>
                <w:lang w:bidi="en-US"/>
              </w:rPr>
            </w:pPr>
            <w:r w:rsidRPr="00EB5240">
              <w:rPr>
                <w:rFonts w:ascii="Times New Roman" w:hint="eastAsia"/>
                <w:color w:val="000000" w:themeColor="text1"/>
                <w:lang w:bidi="en-US"/>
              </w:rPr>
              <w:t>Pain (</w:t>
            </w:r>
            <w:r w:rsidR="002A281A" w:rsidRPr="00EB5240">
              <w:rPr>
                <w:rFonts w:ascii="Times New Roman" w:hint="eastAsia"/>
                <w:color w:val="000000" w:themeColor="text1"/>
                <w:lang w:bidi="en-US"/>
              </w:rPr>
              <w:t>interference with daily life</w:t>
            </w:r>
            <w:r w:rsidR="00BB4FA6" w:rsidRPr="00EB5240">
              <w:rPr>
                <w:rFonts w:ascii="Times New Roman" w:hint="eastAsia"/>
                <w:color w:val="000000" w:themeColor="text1"/>
                <w:lang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03CAA7F5" w14:textId="5BA5CAE3"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r w:rsidR="00EB5240" w:rsidRPr="00EB5240" w14:paraId="15911F11" w14:textId="77777777" w:rsidTr="001B0863">
        <w:trPr>
          <w:trHeight w:val="340"/>
        </w:trPr>
        <w:tc>
          <w:tcPr>
            <w:tcW w:w="567" w:type="dxa"/>
            <w:tcBorders>
              <w:top w:val="nil"/>
              <w:left w:val="single" w:sz="4" w:space="0" w:color="auto"/>
              <w:right w:val="single" w:sz="4" w:space="0" w:color="auto"/>
            </w:tcBorders>
            <w:shd w:val="clear" w:color="auto" w:fill="auto"/>
            <w:noWrap/>
            <w:vAlign w:val="center"/>
          </w:tcPr>
          <w:p w14:paraId="00AD1314" w14:textId="77777777" w:rsidR="00AD7CD3" w:rsidRPr="00EB5240" w:rsidRDefault="00AD7CD3" w:rsidP="00AD7CD3">
            <w:pPr>
              <w:jc w:val="center"/>
              <w:rPr>
                <w:rFonts w:ascii="Times New Roman"/>
                <w:color w:val="000000" w:themeColor="text1"/>
                <w:lang w:bidi="en-US"/>
              </w:rPr>
            </w:pPr>
            <w:r w:rsidRPr="00EB5240">
              <w:rPr>
                <w:rFonts w:ascii="Times New Roman" w:hint="eastAsia"/>
                <w:color w:val="000000" w:themeColor="text1"/>
                <w:lang w:bidi="en-US"/>
              </w:rPr>
              <w:t>9</w:t>
            </w:r>
          </w:p>
        </w:tc>
        <w:tc>
          <w:tcPr>
            <w:tcW w:w="3830" w:type="dxa"/>
            <w:tcBorders>
              <w:top w:val="single" w:sz="4" w:space="0" w:color="auto"/>
              <w:left w:val="nil"/>
              <w:bottom w:val="dotted" w:sz="4" w:space="0" w:color="auto"/>
              <w:right w:val="single" w:sz="4" w:space="0" w:color="auto"/>
            </w:tcBorders>
            <w:shd w:val="clear" w:color="auto" w:fill="auto"/>
            <w:noWrap/>
            <w:vAlign w:val="center"/>
            <w:hideMark/>
          </w:tcPr>
          <w:p w14:paraId="0AC18E6E" w14:textId="2BB8C8CA" w:rsidR="00AD7CD3" w:rsidRPr="00EB5240" w:rsidRDefault="006B012E" w:rsidP="003116F3">
            <w:pPr>
              <w:rPr>
                <w:rFonts w:ascii="Times New Roman"/>
                <w:color w:val="000000" w:themeColor="text1"/>
                <w:lang w:eastAsia="ja-JP" w:bidi="en-US"/>
              </w:rPr>
            </w:pPr>
            <w:r w:rsidRPr="00EB5240">
              <w:rPr>
                <w:rFonts w:ascii="Times New Roman" w:hint="eastAsia"/>
                <w:color w:val="000000" w:themeColor="text1"/>
                <w:lang w:eastAsia="ja-JP" w:bidi="en-US"/>
              </w:rPr>
              <w:t>Fatigue, tiredness, decreased energy</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(severity)</w:t>
            </w:r>
          </w:p>
        </w:tc>
        <w:tc>
          <w:tcPr>
            <w:tcW w:w="2268" w:type="dxa"/>
            <w:tcBorders>
              <w:top w:val="single" w:sz="4" w:space="0" w:color="auto"/>
              <w:left w:val="nil"/>
              <w:bottom w:val="dotted" w:sz="4" w:space="0" w:color="auto"/>
              <w:right w:val="single" w:sz="4" w:space="0" w:color="auto"/>
            </w:tcBorders>
            <w:shd w:val="clear" w:color="auto" w:fill="auto"/>
            <w:noWrap/>
            <w:vAlign w:val="center"/>
            <w:hideMark/>
          </w:tcPr>
          <w:p w14:paraId="3E81D33A" w14:textId="4EA2C148"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Severe</w:t>
            </w:r>
          </w:p>
        </w:tc>
      </w:tr>
      <w:tr w:rsidR="00AD7CD3" w:rsidRPr="00EB5240" w14:paraId="6BEBEF63" w14:textId="77777777" w:rsidTr="001B0863">
        <w:trPr>
          <w:trHeight w:val="34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B6199CD" w14:textId="77777777" w:rsidR="00AD7CD3" w:rsidRPr="00EB5240" w:rsidRDefault="00AD7CD3" w:rsidP="00AD7CD3">
            <w:pPr>
              <w:jc w:val="center"/>
              <w:rPr>
                <w:rFonts w:ascii="Times New Roman"/>
                <w:color w:val="000000" w:themeColor="text1"/>
                <w:lang w:bidi="en-US"/>
              </w:rPr>
            </w:pPr>
          </w:p>
        </w:tc>
        <w:tc>
          <w:tcPr>
            <w:tcW w:w="3830" w:type="dxa"/>
            <w:tcBorders>
              <w:top w:val="dotted" w:sz="4" w:space="0" w:color="auto"/>
              <w:left w:val="nil"/>
              <w:bottom w:val="single" w:sz="4" w:space="0" w:color="auto"/>
              <w:right w:val="single" w:sz="4" w:space="0" w:color="auto"/>
            </w:tcBorders>
            <w:shd w:val="clear" w:color="auto" w:fill="auto"/>
            <w:noWrap/>
            <w:vAlign w:val="center"/>
            <w:hideMark/>
          </w:tcPr>
          <w:p w14:paraId="6A564A60" w14:textId="57CBE1E5" w:rsidR="00AD7CD3" w:rsidRPr="00EB5240" w:rsidRDefault="006B012E" w:rsidP="003116F3">
            <w:pPr>
              <w:rPr>
                <w:rFonts w:ascii="Times New Roman"/>
                <w:color w:val="000000" w:themeColor="text1"/>
                <w:lang w:eastAsia="ja-JP" w:bidi="en-US"/>
              </w:rPr>
            </w:pPr>
            <w:r w:rsidRPr="00EB5240">
              <w:rPr>
                <w:rFonts w:ascii="Times New Roman" w:hint="eastAsia"/>
                <w:color w:val="000000" w:themeColor="text1"/>
                <w:lang w:eastAsia="ja-JP" w:bidi="en-US"/>
              </w:rPr>
              <w:t>Fatigue, tiredness, decreased energy</w:t>
            </w:r>
            <w:r w:rsidR="00BB4FA6" w:rsidRPr="00EB5240">
              <w:rPr>
                <w:rFonts w:ascii="Times New Roman" w:hint="eastAsia"/>
                <w:color w:val="000000" w:themeColor="text1"/>
                <w:lang w:eastAsia="ja-JP" w:bidi="en-US"/>
              </w:rPr>
              <w:t xml:space="preserve"> (</w:t>
            </w:r>
            <w:r w:rsidR="002A281A" w:rsidRPr="00EB5240">
              <w:rPr>
                <w:rFonts w:ascii="Times New Roman" w:hint="eastAsia"/>
                <w:color w:val="000000" w:themeColor="text1"/>
                <w:lang w:eastAsia="ja-JP" w:bidi="en-US"/>
              </w:rPr>
              <w:t>interference with daily life</w:t>
            </w:r>
            <w:r w:rsidR="00BB4FA6" w:rsidRPr="00EB5240">
              <w:rPr>
                <w:rFonts w:ascii="Times New Roman" w:hint="eastAsia"/>
                <w:color w:val="000000" w:themeColor="text1"/>
                <w:lang w:eastAsia="ja-JP" w:bidi="en-US"/>
              </w:rPr>
              <w:t>)</w:t>
            </w:r>
          </w:p>
        </w:tc>
        <w:tc>
          <w:tcPr>
            <w:tcW w:w="2268" w:type="dxa"/>
            <w:tcBorders>
              <w:top w:val="dotted" w:sz="4" w:space="0" w:color="auto"/>
              <w:left w:val="nil"/>
              <w:bottom w:val="single" w:sz="4" w:space="0" w:color="auto"/>
              <w:right w:val="single" w:sz="4" w:space="0" w:color="auto"/>
            </w:tcBorders>
            <w:shd w:val="clear" w:color="auto" w:fill="auto"/>
            <w:noWrap/>
            <w:vAlign w:val="center"/>
            <w:hideMark/>
          </w:tcPr>
          <w:p w14:paraId="0B703D4A" w14:textId="02CDD196" w:rsidR="00AD7CD3" w:rsidRPr="00EB5240" w:rsidRDefault="002A281A" w:rsidP="003116F3">
            <w:pPr>
              <w:rPr>
                <w:rFonts w:ascii="Times New Roman"/>
                <w:color w:val="000000" w:themeColor="text1"/>
                <w:lang w:bidi="en-US"/>
              </w:rPr>
            </w:pPr>
            <w:r w:rsidRPr="00EB5240">
              <w:rPr>
                <w:rFonts w:ascii="Times New Roman" w:hint="eastAsia"/>
                <w:color w:val="000000" w:themeColor="text1"/>
                <w:lang w:bidi="en-US"/>
              </w:rPr>
              <w:t>Considerable</w:t>
            </w:r>
          </w:p>
        </w:tc>
      </w:tr>
    </w:tbl>
    <w:p w14:paraId="1E6EC442" w14:textId="148BAB42" w:rsidR="00325A9C" w:rsidRPr="00EB5240" w:rsidRDefault="00325A9C" w:rsidP="000610D5">
      <w:pPr>
        <w:rPr>
          <w:rFonts w:ascii="Times New Roman" w:eastAsia="ＭＳ 明朝"/>
          <w:color w:val="000000" w:themeColor="text1"/>
          <w:lang w:eastAsia="ja-JP"/>
        </w:rPr>
      </w:pPr>
    </w:p>
    <w:p w14:paraId="679CF4C7" w14:textId="77777777" w:rsidR="0001297F" w:rsidRPr="00EB5240" w:rsidRDefault="0001297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31F6F708" w14:textId="6A08B7E0" w:rsidR="00156E05" w:rsidRPr="00EB5240" w:rsidRDefault="003116F3" w:rsidP="000610D5">
      <w:pPr>
        <w:pStyle w:val="2"/>
        <w:spacing w:beforeLines="0" w:before="240" w:afterLines="0" w:after="72"/>
        <w:rPr>
          <w:rFonts w:ascii="Times New Roman" w:eastAsia="ＭＳ 明朝"/>
          <w:color w:val="000000" w:themeColor="text1"/>
          <w:spacing w:val="0"/>
          <w:lang w:eastAsia="ja-JP"/>
        </w:rPr>
      </w:pPr>
      <w:bookmarkStart w:id="50" w:name="_Toc112792249"/>
      <w:r w:rsidRPr="00EB5240">
        <w:rPr>
          <w:rFonts w:ascii="Times New Roman"/>
          <w:color w:val="000000" w:themeColor="text1"/>
          <w:spacing w:val="0"/>
          <w:lang w:bidi="en-US"/>
        </w:rPr>
        <w:lastRenderedPageBreak/>
        <w:t>E</w:t>
      </w:r>
      <w:r w:rsidR="00156E05" w:rsidRPr="00EB5240">
        <w:rPr>
          <w:rFonts w:ascii="Times New Roman"/>
          <w:color w:val="000000" w:themeColor="text1"/>
          <w:spacing w:val="0"/>
          <w:lang w:bidi="en-US"/>
        </w:rPr>
        <w:t xml:space="preserve">lectronic </w:t>
      </w:r>
      <w:r w:rsidRPr="00EB5240">
        <w:rPr>
          <w:rFonts w:ascii="Times New Roman"/>
          <w:color w:val="000000" w:themeColor="text1"/>
          <w:spacing w:val="0"/>
          <w:lang w:bidi="en-US"/>
        </w:rPr>
        <w:t>D</w:t>
      </w:r>
      <w:r w:rsidR="00156E05" w:rsidRPr="00EB5240">
        <w:rPr>
          <w:rFonts w:ascii="Times New Roman"/>
          <w:color w:val="000000" w:themeColor="text1"/>
          <w:spacing w:val="0"/>
          <w:lang w:bidi="en-US"/>
        </w:rPr>
        <w:t>evice</w:t>
      </w:r>
      <w:r w:rsidRPr="00EB5240">
        <w:rPr>
          <w:rFonts w:ascii="Times New Roman"/>
          <w:color w:val="000000" w:themeColor="text1"/>
          <w:spacing w:val="0"/>
          <w:lang w:bidi="en-US"/>
        </w:rPr>
        <w:t>s to Be Used</w:t>
      </w:r>
      <w:bookmarkEnd w:id="50"/>
    </w:p>
    <w:p w14:paraId="485575D4" w14:textId="126588BC" w:rsidR="00AE0558" w:rsidRPr="00EB5240" w:rsidRDefault="00651436" w:rsidP="000610D5">
      <w:pPr>
        <w:ind w:leftChars="100" w:left="200"/>
        <w:rPr>
          <w:rFonts w:ascii="Times New Roman" w:eastAsia="ＭＳ 明朝"/>
          <w:color w:val="000000" w:themeColor="text1"/>
          <w:lang w:eastAsia="ja-JP"/>
        </w:rPr>
      </w:pPr>
      <w:r w:rsidRPr="00EB5240">
        <w:rPr>
          <w:rFonts w:ascii="Times New Roman"/>
          <w:color w:val="000000" w:themeColor="text1"/>
          <w:lang w:bidi="en-US"/>
        </w:rPr>
        <w:t>O</w:t>
      </w:r>
      <w:r w:rsidR="00AE0558" w:rsidRPr="00EB5240">
        <w:rPr>
          <w:rFonts w:ascii="Times New Roman"/>
          <w:color w:val="000000" w:themeColor="text1"/>
          <w:lang w:bidi="en-US"/>
        </w:rPr>
        <w:t>ne of the following</w:t>
      </w:r>
      <w:r w:rsidRPr="00EB5240">
        <w:rPr>
          <w:rFonts w:ascii="Times New Roman"/>
          <w:color w:val="000000" w:themeColor="text1"/>
          <w:lang w:bidi="en-US"/>
        </w:rPr>
        <w:t xml:space="preserve"> will be used:</w:t>
      </w:r>
    </w:p>
    <w:p w14:paraId="5F2E33EC" w14:textId="62C51CE7" w:rsidR="00AD7CD3" w:rsidRPr="00EB5240" w:rsidRDefault="00002D15" w:rsidP="00AD7CD3">
      <w:pPr>
        <w:ind w:leftChars="100" w:left="200"/>
        <w:rPr>
          <w:rFonts w:ascii="Times New Roman" w:eastAsia="ＭＳ 明朝"/>
          <w:color w:val="000000" w:themeColor="text1"/>
          <w:lang w:eastAsia="ja-JP"/>
        </w:rPr>
      </w:pPr>
      <w:r w:rsidRPr="00EB5240">
        <w:rPr>
          <w:rFonts w:ascii="Times New Roman" w:eastAsia="ＭＳ 明朝" w:hAnsi="Times New Roman" w:cs="Times New Roman"/>
          <w:color w:val="000000" w:themeColor="text1"/>
          <w:lang w:eastAsia="ja-JP"/>
        </w:rPr>
        <w:t>•</w:t>
      </w:r>
      <w:r w:rsidRPr="00EB5240">
        <w:rPr>
          <w:rFonts w:ascii="Times New Roman" w:eastAsia="ＭＳ 明朝"/>
          <w:color w:val="000000" w:themeColor="text1"/>
          <w:lang w:eastAsia="ja-JP"/>
        </w:rPr>
        <w:t xml:space="preserve"> </w:t>
      </w:r>
      <w:r w:rsidR="00651436" w:rsidRPr="00EB5240">
        <w:rPr>
          <w:rFonts w:ascii="Times New Roman"/>
          <w:color w:val="000000" w:themeColor="text1"/>
          <w:lang w:bidi="en-US"/>
        </w:rPr>
        <w:t xml:space="preserve">Electronic device owned by the </w:t>
      </w:r>
      <w:r w:rsidR="00CE3BF0" w:rsidRPr="00EB5240">
        <w:rPr>
          <w:rFonts w:ascii="Times New Roman"/>
          <w:color w:val="000000" w:themeColor="text1"/>
          <w:lang w:bidi="en-US"/>
        </w:rPr>
        <w:t xml:space="preserve">study </w:t>
      </w:r>
      <w:r w:rsidR="00651436" w:rsidRPr="00EB5240">
        <w:rPr>
          <w:rFonts w:ascii="Times New Roman"/>
          <w:color w:val="000000" w:themeColor="text1"/>
          <w:lang w:bidi="en-US"/>
        </w:rPr>
        <w:t>subject (including those owned by family members and attendants)</w:t>
      </w:r>
    </w:p>
    <w:p w14:paraId="0A8AC53F" w14:textId="629C7D53" w:rsidR="00AD7CD3" w:rsidRPr="00EB5240" w:rsidRDefault="000F31E9" w:rsidP="00AD7CD3">
      <w:pPr>
        <w:ind w:leftChars="100" w:left="200"/>
        <w:rPr>
          <w:rFonts w:ascii="Times New Roman" w:eastAsia="ＭＳ 明朝"/>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651436" w:rsidRPr="00EB5240">
        <w:rPr>
          <w:rFonts w:ascii="Times New Roman"/>
          <w:color w:val="000000" w:themeColor="text1"/>
          <w:lang w:bidi="en-US"/>
        </w:rPr>
        <w:t>Electronic device for lending</w:t>
      </w:r>
    </w:p>
    <w:p w14:paraId="194A9375" w14:textId="79B39F92" w:rsidR="004739B1" w:rsidRPr="00EB5240" w:rsidRDefault="004739B1" w:rsidP="000610D5">
      <w:pPr>
        <w:rPr>
          <w:rFonts w:ascii="Times New Roman" w:eastAsia="ＭＳ 明朝"/>
          <w:color w:val="000000" w:themeColor="text1"/>
          <w:lang w:eastAsia="ja-JP"/>
        </w:rPr>
      </w:pPr>
    </w:p>
    <w:p w14:paraId="2531E98D" w14:textId="3947B35C" w:rsidR="00156E05" w:rsidRPr="00EB5240" w:rsidRDefault="00651436" w:rsidP="000610D5">
      <w:pPr>
        <w:pStyle w:val="2"/>
        <w:spacing w:beforeLines="0" w:before="240" w:afterLines="0" w:after="72"/>
        <w:rPr>
          <w:rFonts w:ascii="Times New Roman" w:eastAsia="ＭＳ 明朝"/>
          <w:color w:val="000000" w:themeColor="text1"/>
          <w:spacing w:val="0"/>
          <w:lang w:eastAsia="ja-JP"/>
        </w:rPr>
      </w:pPr>
      <w:bookmarkStart w:id="51" w:name="_Toc112792250"/>
      <w:r w:rsidRPr="00EB5240">
        <w:rPr>
          <w:rFonts w:ascii="Times New Roman"/>
          <w:color w:val="000000" w:themeColor="text1"/>
          <w:spacing w:val="0"/>
          <w:lang w:bidi="en-US"/>
        </w:rPr>
        <w:t>Concomitant T</w:t>
      </w:r>
      <w:r w:rsidR="00156E05" w:rsidRPr="00EB5240">
        <w:rPr>
          <w:rFonts w:ascii="Times New Roman"/>
          <w:color w:val="000000" w:themeColor="text1"/>
          <w:spacing w:val="0"/>
          <w:lang w:bidi="en-US"/>
        </w:rPr>
        <w:t>herap</w:t>
      </w:r>
      <w:r w:rsidRPr="00EB5240">
        <w:rPr>
          <w:rFonts w:ascii="Times New Roman"/>
          <w:color w:val="000000" w:themeColor="text1"/>
          <w:spacing w:val="0"/>
          <w:lang w:bidi="en-US"/>
        </w:rPr>
        <w:t>ies</w:t>
      </w:r>
      <w:bookmarkEnd w:id="51"/>
    </w:p>
    <w:p w14:paraId="6D4B3045" w14:textId="1A38EB9B" w:rsidR="00942FE4" w:rsidRPr="00EB5240" w:rsidRDefault="00942FE4" w:rsidP="000610D5">
      <w:pPr>
        <w:pStyle w:val="af4"/>
        <w:ind w:firstLineChars="100" w:firstLine="200"/>
        <w:rPr>
          <w:rFonts w:ascii="Times New Roman" w:eastAsia="ＭＳ 明朝"/>
          <w:color w:val="000000" w:themeColor="text1"/>
        </w:rPr>
      </w:pPr>
      <w:r w:rsidRPr="00EB5240">
        <w:rPr>
          <w:rFonts w:ascii="Times New Roman"/>
          <w:color w:val="000000" w:themeColor="text1"/>
          <w:lang w:bidi="en-US"/>
        </w:rPr>
        <w:t xml:space="preserve">No concomitant medications or therapies </w:t>
      </w:r>
      <w:r w:rsidR="00651436" w:rsidRPr="00EB5240">
        <w:rPr>
          <w:rFonts w:ascii="Times New Roman"/>
          <w:color w:val="000000" w:themeColor="text1"/>
          <w:lang w:bidi="en-US"/>
        </w:rPr>
        <w:t>will b</w:t>
      </w:r>
      <w:r w:rsidRPr="00EB5240">
        <w:rPr>
          <w:rFonts w:ascii="Times New Roman"/>
          <w:color w:val="000000" w:themeColor="text1"/>
          <w:lang w:bidi="en-US"/>
        </w:rPr>
        <w:t xml:space="preserve">e </w:t>
      </w:r>
      <w:r w:rsidR="00651436" w:rsidRPr="00EB5240">
        <w:rPr>
          <w:rFonts w:ascii="Times New Roman"/>
          <w:color w:val="000000" w:themeColor="text1"/>
          <w:lang w:bidi="en-US"/>
        </w:rPr>
        <w:t>prohibited</w:t>
      </w:r>
      <w:r w:rsidRPr="00EB5240">
        <w:rPr>
          <w:rFonts w:ascii="Times New Roman"/>
          <w:color w:val="000000" w:themeColor="text1"/>
          <w:lang w:bidi="en-US"/>
        </w:rPr>
        <w:t>.</w:t>
      </w:r>
    </w:p>
    <w:p w14:paraId="5772E682" w14:textId="7E355DB8" w:rsidR="00DF39F7" w:rsidRPr="00EB5240" w:rsidRDefault="00DF39F7" w:rsidP="000610D5">
      <w:pPr>
        <w:rPr>
          <w:rFonts w:ascii="Times New Roman" w:eastAsia="ＭＳ 明朝" w:hAnsi="Calibri" w:cstheme="minorHAnsi"/>
          <w:color w:val="000000" w:themeColor="text1"/>
          <w:lang w:eastAsia="ja-JP"/>
        </w:rPr>
      </w:pPr>
      <w:r w:rsidRPr="00EB5240">
        <w:rPr>
          <w:rFonts w:ascii="Times New Roman"/>
          <w:color w:val="000000" w:themeColor="text1"/>
          <w:lang w:bidi="en-US"/>
        </w:rPr>
        <w:br w:type="page"/>
      </w:r>
    </w:p>
    <w:p w14:paraId="0C90C4E5" w14:textId="36D2A937" w:rsidR="009520B2"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52" w:name="_Toc112792251"/>
      <w:r w:rsidRPr="00EB5240">
        <w:rPr>
          <w:rFonts w:ascii="Times New Roman"/>
          <w:caps w:val="0"/>
          <w:color w:val="000000" w:themeColor="text1"/>
          <w:spacing w:val="0"/>
          <w:lang w:bidi="en-US"/>
        </w:rPr>
        <w:lastRenderedPageBreak/>
        <w:t>STUDY METHODS AND PROCEDURES</w:t>
      </w:r>
      <w:bookmarkEnd w:id="52"/>
    </w:p>
    <w:p w14:paraId="0A894F04" w14:textId="237CBF31" w:rsidR="009520B2" w:rsidRPr="00EB5240" w:rsidRDefault="00301165" w:rsidP="000610D5">
      <w:pPr>
        <w:pStyle w:val="2"/>
        <w:spacing w:beforeLines="0" w:before="240" w:afterLines="0" w:after="72"/>
        <w:rPr>
          <w:rFonts w:ascii="Times New Roman" w:eastAsia="ＭＳ 明朝"/>
          <w:color w:val="000000" w:themeColor="text1"/>
          <w:spacing w:val="0"/>
          <w:lang w:eastAsia="ja-JP"/>
        </w:rPr>
      </w:pPr>
      <w:bookmarkStart w:id="53" w:name="_Toc112792252"/>
      <w:r w:rsidRPr="00EB5240">
        <w:rPr>
          <w:rFonts w:ascii="Times New Roman"/>
          <w:color w:val="000000" w:themeColor="text1"/>
          <w:spacing w:val="0"/>
          <w:lang w:bidi="en-US"/>
        </w:rPr>
        <w:t xml:space="preserve">Study </w:t>
      </w:r>
      <w:r w:rsidR="00651436" w:rsidRPr="00EB5240">
        <w:rPr>
          <w:rFonts w:ascii="Times New Roman"/>
          <w:color w:val="000000" w:themeColor="text1"/>
          <w:spacing w:val="0"/>
          <w:lang w:bidi="en-US"/>
        </w:rPr>
        <w:t>Subject R</w:t>
      </w:r>
      <w:r w:rsidR="009520B2" w:rsidRPr="00EB5240">
        <w:rPr>
          <w:rFonts w:ascii="Times New Roman"/>
          <w:color w:val="000000" w:themeColor="text1"/>
          <w:spacing w:val="0"/>
          <w:lang w:bidi="en-US"/>
        </w:rPr>
        <w:t>ecruitment</w:t>
      </w:r>
      <w:bookmarkEnd w:id="53"/>
    </w:p>
    <w:p w14:paraId="0B70EA68" w14:textId="058F1A01" w:rsidR="00DA191E" w:rsidRPr="00EB5240" w:rsidRDefault="00B9566E" w:rsidP="000610D5">
      <w:pPr>
        <w:ind w:firstLineChars="100" w:firstLine="200"/>
        <w:rPr>
          <w:rFonts w:ascii="Times New Roman"/>
          <w:color w:val="000000" w:themeColor="text1"/>
          <w:lang w:bidi="en-US"/>
        </w:rPr>
      </w:pPr>
      <w:r w:rsidRPr="00EB5240">
        <w:rPr>
          <w:rFonts w:ascii="Times New Roman"/>
          <w:color w:val="000000" w:themeColor="text1"/>
          <w:lang w:bidi="en-US"/>
        </w:rPr>
        <w:t>Patients</w:t>
      </w:r>
      <w:r w:rsidR="00562C4A" w:rsidRPr="00EB5240">
        <w:rPr>
          <w:rFonts w:ascii="Times New Roman"/>
          <w:color w:val="000000" w:themeColor="text1"/>
          <w:lang w:bidi="en-US"/>
        </w:rPr>
        <w:t xml:space="preserve"> being</w:t>
      </w:r>
      <w:r w:rsidRPr="00EB5240">
        <w:rPr>
          <w:rFonts w:ascii="Times New Roman"/>
          <w:color w:val="000000" w:themeColor="text1"/>
          <w:lang w:bidi="en-US"/>
        </w:rPr>
        <w:t xml:space="preserve"> </w:t>
      </w:r>
      <w:r w:rsidR="00562C4A" w:rsidRPr="00EB5240">
        <w:rPr>
          <w:rFonts w:ascii="Times New Roman"/>
          <w:color w:val="000000" w:themeColor="text1"/>
          <w:lang w:bidi="en-US"/>
        </w:rPr>
        <w:t>treated</w:t>
      </w:r>
      <w:r w:rsidRPr="00EB5240">
        <w:rPr>
          <w:rFonts w:ascii="Times New Roman"/>
          <w:color w:val="000000" w:themeColor="text1"/>
          <w:lang w:bidi="en-US"/>
        </w:rPr>
        <w:t xml:space="preserve"> at the study site who </w:t>
      </w:r>
      <w:r w:rsidR="00562C4A" w:rsidRPr="00EB5240">
        <w:rPr>
          <w:rFonts w:ascii="Times New Roman"/>
          <w:color w:val="000000" w:themeColor="text1"/>
          <w:lang w:bidi="en-US"/>
        </w:rPr>
        <w:t>appear to meet</w:t>
      </w:r>
      <w:r w:rsidRPr="00EB5240">
        <w:rPr>
          <w:rFonts w:ascii="Times New Roman"/>
          <w:color w:val="000000" w:themeColor="text1"/>
          <w:lang w:bidi="en-US"/>
        </w:rPr>
        <w:t xml:space="preserve"> the eligibility criteria based on prior medical </w:t>
      </w:r>
      <w:r w:rsidR="00015960" w:rsidRPr="00EB5240">
        <w:rPr>
          <w:rFonts w:ascii="Times New Roman"/>
          <w:color w:val="000000" w:themeColor="text1"/>
          <w:lang w:bidi="en-US"/>
        </w:rPr>
        <w:t>record</w:t>
      </w:r>
      <w:r w:rsidRPr="00EB5240">
        <w:rPr>
          <w:rFonts w:ascii="Times New Roman"/>
          <w:color w:val="000000" w:themeColor="text1"/>
          <w:lang w:bidi="en-US"/>
        </w:rPr>
        <w:t xml:space="preserve"> review will be informed about the study by </w:t>
      </w:r>
      <w:r w:rsidR="00562C4A" w:rsidRPr="00EB5240">
        <w:rPr>
          <w:rFonts w:ascii="Times New Roman"/>
          <w:color w:val="000000" w:themeColor="text1"/>
          <w:lang w:bidi="en-US"/>
        </w:rPr>
        <w:t>an</w:t>
      </w:r>
      <w:r w:rsidRPr="00EB5240">
        <w:rPr>
          <w:rFonts w:ascii="Times New Roman"/>
          <w:color w:val="000000" w:themeColor="text1"/>
          <w:lang w:bidi="en-US"/>
        </w:rPr>
        <w:t xml:space="preserve"> attending physician</w:t>
      </w:r>
      <w:r w:rsidR="00015960" w:rsidRPr="00EB5240">
        <w:rPr>
          <w:rFonts w:ascii="Times New Roman"/>
          <w:color w:val="000000" w:themeColor="text1"/>
          <w:lang w:bidi="en-US"/>
        </w:rPr>
        <w:t xml:space="preserve"> on an outpatient basis</w:t>
      </w:r>
      <w:r w:rsidRPr="00EB5240">
        <w:rPr>
          <w:rFonts w:ascii="Times New Roman"/>
          <w:color w:val="000000" w:themeColor="text1"/>
          <w:lang w:bidi="en-US"/>
        </w:rPr>
        <w:t>.</w:t>
      </w:r>
    </w:p>
    <w:p w14:paraId="73F16BF2" w14:textId="47CC021C" w:rsidR="00DA191E" w:rsidRPr="00EB5240" w:rsidRDefault="00DA191E" w:rsidP="000610D5">
      <w:pPr>
        <w:rPr>
          <w:rFonts w:ascii="Times New Roman" w:eastAsia="ＭＳ 明朝"/>
          <w:color w:val="000000" w:themeColor="text1"/>
          <w:lang w:eastAsia="ja-JP"/>
        </w:rPr>
      </w:pPr>
    </w:p>
    <w:p w14:paraId="7879C422" w14:textId="4C61B29D" w:rsidR="00272E55" w:rsidRPr="00EB5240" w:rsidRDefault="003F77F1" w:rsidP="000610D5">
      <w:pPr>
        <w:pStyle w:val="2"/>
        <w:spacing w:beforeLines="0" w:before="240" w:afterLines="0" w:after="72"/>
        <w:rPr>
          <w:rFonts w:ascii="Times New Roman" w:eastAsia="ＭＳ 明朝"/>
          <w:color w:val="000000" w:themeColor="text1"/>
          <w:spacing w:val="0"/>
          <w:lang w:eastAsia="ja-JP"/>
        </w:rPr>
      </w:pPr>
      <w:bookmarkStart w:id="54" w:name="_Toc112792253"/>
      <w:r w:rsidRPr="00EB5240">
        <w:rPr>
          <w:rFonts w:ascii="Times New Roman"/>
          <w:color w:val="000000" w:themeColor="text1"/>
          <w:spacing w:val="0"/>
          <w:lang w:eastAsia="ja-JP" w:bidi="en-US"/>
        </w:rPr>
        <w:t>Study Subject</w:t>
      </w:r>
      <w:r w:rsidRPr="00EB5240">
        <w:rPr>
          <w:rFonts w:ascii="Times New Roman"/>
          <w:color w:val="000000" w:themeColor="text1"/>
          <w:spacing w:val="0"/>
          <w:lang w:bidi="en-US"/>
        </w:rPr>
        <w:t xml:space="preserve"> </w:t>
      </w:r>
      <w:r w:rsidR="00562C4A" w:rsidRPr="00EB5240">
        <w:rPr>
          <w:rFonts w:ascii="Times New Roman"/>
          <w:color w:val="000000" w:themeColor="text1"/>
          <w:spacing w:val="0"/>
          <w:lang w:bidi="en-US"/>
        </w:rPr>
        <w:t>Registration Procedure</w:t>
      </w:r>
      <w:bookmarkEnd w:id="54"/>
    </w:p>
    <w:p w14:paraId="6D72073B" w14:textId="67B10803" w:rsidR="00AC0A46" w:rsidRPr="00EB5240" w:rsidRDefault="00AC0A46" w:rsidP="000610D5">
      <w:pPr>
        <w:ind w:firstLineChars="100" w:firstLine="200"/>
        <w:rPr>
          <w:rFonts w:ascii="Times New Roman" w:eastAsia="ＭＳ 明朝" w:cs="Arial"/>
          <w:color w:val="000000" w:themeColor="text1"/>
          <w:szCs w:val="21"/>
          <w:lang w:eastAsia="ja-JP"/>
        </w:rPr>
      </w:pPr>
      <w:r w:rsidRPr="00EB5240">
        <w:rPr>
          <w:rFonts w:ascii="Times New Roman"/>
          <w:color w:val="000000" w:themeColor="text1"/>
          <w:lang w:bidi="en-US"/>
        </w:rPr>
        <w:t xml:space="preserve">The </w:t>
      </w:r>
      <w:r w:rsidR="00244A51" w:rsidRPr="00EB5240">
        <w:rPr>
          <w:rFonts w:ascii="Times New Roman" w:hAnsi="Times New Roman" w:cs="Times New Roman"/>
          <w:color w:val="000000" w:themeColor="text1"/>
          <w:szCs w:val="21"/>
          <w:lang w:eastAsia="ja-JP"/>
        </w:rPr>
        <w:t>study personnel</w:t>
      </w:r>
      <w:r w:rsidRPr="00EB5240">
        <w:rPr>
          <w:rFonts w:ascii="Times New Roman"/>
          <w:color w:val="000000" w:themeColor="text1"/>
          <w:lang w:bidi="en-US"/>
        </w:rPr>
        <w:t xml:space="preserve"> will </w:t>
      </w:r>
      <w:r w:rsidR="00562C4A" w:rsidRPr="00EB5240">
        <w:rPr>
          <w:rFonts w:ascii="Times New Roman"/>
          <w:color w:val="000000" w:themeColor="text1"/>
          <w:lang w:bidi="en-US"/>
        </w:rPr>
        <w:t xml:space="preserve">register </w:t>
      </w:r>
      <w:r w:rsidR="00244A51" w:rsidRPr="00EB5240">
        <w:rPr>
          <w:rFonts w:ascii="Times New Roman"/>
          <w:color w:val="000000" w:themeColor="text1"/>
          <w:lang w:bidi="en-US"/>
        </w:rPr>
        <w:t xml:space="preserve">each </w:t>
      </w:r>
      <w:r w:rsidR="009B78DD" w:rsidRPr="00EB5240">
        <w:rPr>
          <w:rFonts w:ascii="Times New Roman"/>
          <w:color w:val="000000" w:themeColor="text1"/>
          <w:lang w:bidi="en-US"/>
        </w:rPr>
        <w:t xml:space="preserve">study subject </w:t>
      </w:r>
      <w:r w:rsidRPr="00EB5240">
        <w:rPr>
          <w:rFonts w:ascii="Times New Roman"/>
          <w:color w:val="000000" w:themeColor="text1"/>
          <w:lang w:bidi="en-US"/>
        </w:rPr>
        <w:t>according to the following procedure</w:t>
      </w:r>
      <w:r w:rsidR="00562C4A" w:rsidRPr="00EB5240">
        <w:rPr>
          <w:rFonts w:ascii="Times New Roman"/>
          <w:color w:val="000000" w:themeColor="text1"/>
          <w:lang w:bidi="en-US"/>
        </w:rPr>
        <w:t>:</w:t>
      </w:r>
    </w:p>
    <w:p w14:paraId="2204106D" w14:textId="77777777" w:rsidR="00FB691F" w:rsidRPr="00EB5240" w:rsidRDefault="00FB691F" w:rsidP="000610D5">
      <w:pPr>
        <w:ind w:firstLineChars="100" w:firstLine="200"/>
        <w:rPr>
          <w:rFonts w:ascii="Times New Roman" w:eastAsia="ＭＳ 明朝" w:cs="Arial"/>
          <w:color w:val="000000" w:themeColor="text1"/>
          <w:szCs w:val="21"/>
          <w:lang w:eastAsia="ja-JP"/>
        </w:rPr>
      </w:pPr>
    </w:p>
    <w:p w14:paraId="5C84DA6A" w14:textId="5EEDA198" w:rsidR="00FB691F" w:rsidRPr="00EB5240" w:rsidRDefault="00244A51" w:rsidP="000610D5">
      <w:pPr>
        <w:ind w:firstLineChars="100" w:firstLine="200"/>
        <w:rPr>
          <w:rFonts w:ascii="Times New Roman" w:eastAsia="ＭＳ 明朝" w:cs="Arial"/>
          <w:color w:val="000000" w:themeColor="text1"/>
          <w:szCs w:val="21"/>
          <w:lang w:eastAsia="ja-JP"/>
        </w:rPr>
      </w:pPr>
      <w:r w:rsidRPr="00EB5240">
        <w:rPr>
          <w:rFonts w:ascii="Times New Roman"/>
          <w:color w:val="000000" w:themeColor="text1"/>
          <w:lang w:bidi="en-US"/>
        </w:rPr>
        <w:t xml:space="preserve">1) </w:t>
      </w:r>
      <w:r w:rsidR="0091041B" w:rsidRPr="00EB5240">
        <w:rPr>
          <w:rFonts w:ascii="Times New Roman"/>
          <w:color w:val="000000" w:themeColor="text1"/>
          <w:lang w:bidi="en-US"/>
        </w:rPr>
        <w:t>A</w:t>
      </w:r>
      <w:r w:rsidR="00FB691F" w:rsidRPr="00EB5240">
        <w:rPr>
          <w:rFonts w:ascii="Times New Roman"/>
          <w:color w:val="000000" w:themeColor="text1"/>
          <w:lang w:bidi="en-US"/>
        </w:rPr>
        <w:t xml:space="preserve"> </w:t>
      </w:r>
      <w:proofErr w:type="gramStart"/>
      <w:r w:rsidR="00FB691F" w:rsidRPr="00EB5240">
        <w:rPr>
          <w:rFonts w:ascii="Times New Roman"/>
          <w:color w:val="000000" w:themeColor="text1"/>
          <w:lang w:bidi="en-US"/>
        </w:rPr>
        <w:t>user name</w:t>
      </w:r>
      <w:proofErr w:type="gramEnd"/>
      <w:r w:rsidR="00FB691F" w:rsidRPr="00EB5240">
        <w:rPr>
          <w:rFonts w:ascii="Times New Roman"/>
          <w:color w:val="000000" w:themeColor="text1"/>
          <w:lang w:bidi="en-US"/>
        </w:rPr>
        <w:t xml:space="preserve"> and password</w:t>
      </w:r>
      <w:r w:rsidRPr="00EB5240">
        <w:rPr>
          <w:rFonts w:ascii="Times New Roman"/>
          <w:color w:val="000000" w:themeColor="text1"/>
          <w:lang w:bidi="en-US"/>
        </w:rPr>
        <w:t xml:space="preserve"> for the EDC </w:t>
      </w:r>
      <w:r w:rsidR="00F75518" w:rsidRPr="00EB5240">
        <w:rPr>
          <w:rFonts w:ascii="Times New Roman"/>
          <w:color w:val="000000" w:themeColor="text1"/>
          <w:lang w:bidi="en-US"/>
        </w:rPr>
        <w:t xml:space="preserve">system </w:t>
      </w:r>
      <w:r w:rsidRPr="00EB5240">
        <w:rPr>
          <w:rFonts w:ascii="Times New Roman"/>
          <w:color w:val="000000" w:themeColor="text1"/>
          <w:lang w:bidi="en-US"/>
        </w:rPr>
        <w:t>will be obtained</w:t>
      </w:r>
      <w:r w:rsidR="00FB691F" w:rsidRPr="00EB5240">
        <w:rPr>
          <w:rFonts w:ascii="Times New Roman"/>
          <w:color w:val="000000" w:themeColor="text1"/>
          <w:lang w:bidi="en-US"/>
        </w:rPr>
        <w:t xml:space="preserve"> in advance</w:t>
      </w:r>
      <w:r w:rsidRPr="00EB5240">
        <w:rPr>
          <w:rFonts w:ascii="Times New Roman"/>
          <w:color w:val="000000" w:themeColor="text1"/>
          <w:lang w:bidi="en-US"/>
        </w:rPr>
        <w:t>.</w:t>
      </w:r>
    </w:p>
    <w:p w14:paraId="6FBBEA13" w14:textId="0D8D4F02" w:rsidR="00FB691F" w:rsidRPr="00EB5240" w:rsidRDefault="00244A51" w:rsidP="000610D5">
      <w:pPr>
        <w:ind w:leftChars="213" w:left="426"/>
        <w:rPr>
          <w:rFonts w:ascii="Times New Roman" w:eastAsia="ＭＳ 明朝" w:cs="Arial"/>
          <w:color w:val="000000" w:themeColor="text1"/>
          <w:szCs w:val="21"/>
          <w:lang w:eastAsia="ja-JP"/>
        </w:rPr>
      </w:pPr>
      <w:r w:rsidRPr="00EB5240">
        <w:rPr>
          <w:rFonts w:ascii="Times New Roman"/>
          <w:color w:val="000000" w:themeColor="text1"/>
          <w:lang w:bidi="en-US"/>
        </w:rPr>
        <w:t xml:space="preserve">Before registering a </w:t>
      </w:r>
      <w:r w:rsidR="009B78DD" w:rsidRPr="00EB5240">
        <w:rPr>
          <w:rFonts w:ascii="Times New Roman"/>
          <w:color w:val="000000" w:themeColor="text1"/>
          <w:lang w:bidi="en-US"/>
        </w:rPr>
        <w:t>study subject</w:t>
      </w:r>
      <w:r w:rsidRPr="00EB5240">
        <w:rPr>
          <w:rFonts w:ascii="Times New Roman"/>
          <w:color w:val="000000" w:themeColor="text1"/>
          <w:lang w:bidi="en-US"/>
        </w:rPr>
        <w:t>, t</w:t>
      </w:r>
      <w:r w:rsidR="00FB691F" w:rsidRPr="00EB5240">
        <w:rPr>
          <w:rFonts w:ascii="Times New Roman"/>
          <w:color w:val="000000" w:themeColor="text1"/>
          <w:lang w:bidi="en-US"/>
        </w:rPr>
        <w:t xml:space="preserve">he </w:t>
      </w:r>
      <w:r w:rsidRPr="00EB5240">
        <w:rPr>
          <w:rFonts w:ascii="Times New Roman" w:hAnsi="Times New Roman" w:cs="Times New Roman"/>
          <w:color w:val="000000" w:themeColor="text1"/>
          <w:szCs w:val="21"/>
          <w:lang w:eastAsia="ja-JP"/>
        </w:rPr>
        <w:t>study personnel</w:t>
      </w:r>
      <w:r w:rsidR="00FB691F" w:rsidRPr="00EB5240">
        <w:rPr>
          <w:rFonts w:ascii="Times New Roman"/>
          <w:color w:val="000000" w:themeColor="text1"/>
          <w:lang w:bidi="en-US"/>
        </w:rPr>
        <w:t xml:space="preserve"> will obtain </w:t>
      </w:r>
      <w:r w:rsidR="0091041B" w:rsidRPr="00EB5240">
        <w:rPr>
          <w:rFonts w:ascii="Times New Roman"/>
          <w:color w:val="000000" w:themeColor="text1"/>
          <w:lang w:bidi="en-US"/>
        </w:rPr>
        <w:t>a</w:t>
      </w:r>
      <w:r w:rsidR="00FB691F" w:rsidRPr="00EB5240">
        <w:rPr>
          <w:rFonts w:ascii="Times New Roman"/>
          <w:color w:val="000000" w:themeColor="text1"/>
          <w:lang w:bidi="en-US"/>
        </w:rPr>
        <w:t xml:space="preserve"> </w:t>
      </w:r>
      <w:proofErr w:type="gramStart"/>
      <w:r w:rsidR="00FB691F" w:rsidRPr="00EB5240">
        <w:rPr>
          <w:rFonts w:ascii="Times New Roman"/>
          <w:color w:val="000000" w:themeColor="text1"/>
          <w:lang w:bidi="en-US"/>
        </w:rPr>
        <w:t>user name</w:t>
      </w:r>
      <w:proofErr w:type="gramEnd"/>
      <w:r w:rsidR="00FB691F" w:rsidRPr="00EB5240">
        <w:rPr>
          <w:rFonts w:ascii="Times New Roman"/>
          <w:color w:val="000000" w:themeColor="text1"/>
          <w:lang w:bidi="en-US"/>
        </w:rPr>
        <w:t xml:space="preserve"> and password for EDC </w:t>
      </w:r>
      <w:r w:rsidR="0091041B" w:rsidRPr="00EB5240">
        <w:rPr>
          <w:rFonts w:ascii="Times New Roman"/>
          <w:color w:val="000000" w:themeColor="text1"/>
          <w:lang w:bidi="en-US"/>
        </w:rPr>
        <w:t>input</w:t>
      </w:r>
      <w:r w:rsidR="007D69D7" w:rsidRPr="00EB5240">
        <w:rPr>
          <w:rFonts w:ascii="Times New Roman" w:hint="eastAsia"/>
          <w:color w:val="000000" w:themeColor="text1"/>
          <w:lang w:eastAsia="ja-JP" w:bidi="en-US"/>
        </w:rPr>
        <w:t xml:space="preserve"> </w:t>
      </w:r>
      <w:r w:rsidR="007D69D7" w:rsidRPr="00EB5240">
        <w:rPr>
          <w:rFonts w:ascii="Times New Roman"/>
          <w:color w:val="000000" w:themeColor="text1"/>
          <w:lang w:eastAsia="ja-JP" w:bidi="en-US"/>
        </w:rPr>
        <w:t>from the data center</w:t>
      </w:r>
      <w:r w:rsidR="00FB691F" w:rsidRPr="00EB5240">
        <w:rPr>
          <w:rFonts w:ascii="Times New Roman"/>
          <w:color w:val="000000" w:themeColor="text1"/>
          <w:lang w:bidi="en-US"/>
        </w:rPr>
        <w:t>.</w:t>
      </w:r>
    </w:p>
    <w:p w14:paraId="76CE1569" w14:textId="77777777" w:rsidR="001B0863" w:rsidRPr="00EB5240" w:rsidRDefault="001B0863" w:rsidP="001B0863">
      <w:pPr>
        <w:ind w:firstLineChars="100" w:firstLine="200"/>
        <w:rPr>
          <w:rFonts w:ascii="Times New Roman" w:hAnsi="Times New Roman" w:cs="Times New Roman"/>
          <w:color w:val="000000" w:themeColor="text1"/>
          <w:szCs w:val="21"/>
          <w:lang w:eastAsia="ja-JP"/>
        </w:rPr>
      </w:pPr>
    </w:p>
    <w:p w14:paraId="5B185960" w14:textId="2CE51DF2" w:rsidR="001B0863" w:rsidRPr="00EB5240" w:rsidRDefault="001B0863" w:rsidP="001B0863">
      <w:pPr>
        <w:ind w:firstLineChars="100" w:firstLine="200"/>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rPr>
        <w:t xml:space="preserve">2) </w:t>
      </w:r>
      <w:r w:rsidR="00244A51" w:rsidRPr="00EB5240">
        <w:rPr>
          <w:rFonts w:ascii="Times New Roman" w:hAnsi="Times New Roman" w:cs="Times New Roman"/>
          <w:color w:val="000000" w:themeColor="text1"/>
          <w:szCs w:val="21"/>
          <w:lang w:eastAsia="ja-JP"/>
        </w:rPr>
        <w:t>W</w:t>
      </w:r>
      <w:r w:rsidR="007F76F5" w:rsidRPr="00EB5240">
        <w:rPr>
          <w:rFonts w:ascii="Times New Roman" w:hAnsi="Times New Roman" w:cs="Times New Roman"/>
          <w:color w:val="000000" w:themeColor="text1"/>
          <w:szCs w:val="21"/>
          <w:lang w:eastAsia="ja-JP"/>
        </w:rPr>
        <w:t>eb registration</w:t>
      </w:r>
    </w:p>
    <w:p w14:paraId="0B77001E" w14:textId="2880CF8A" w:rsidR="003B11C7" w:rsidRPr="00EB5240" w:rsidRDefault="003565F3" w:rsidP="003B11C7">
      <w:pPr>
        <w:ind w:leftChars="213" w:left="708" w:hangingChars="141" w:hanging="282"/>
        <w:rPr>
          <w:rFonts w:ascii="Times New Roman" w:eastAsia="ＭＳ 明朝" w:hAnsi="Times New Roman" w:cs="Times New Roman"/>
          <w:color w:val="000000" w:themeColor="text1"/>
          <w:szCs w:val="21"/>
          <w:lang w:eastAsia="ja-JP"/>
        </w:rPr>
      </w:pPr>
      <w:r w:rsidRPr="00EB5240">
        <w:rPr>
          <w:rFonts w:ascii="Times New Roman" w:eastAsia="ＭＳ 明朝" w:hAnsi="Times New Roman" w:cs="Times New Roman" w:hint="cs"/>
          <w:color w:val="000000" w:themeColor="text1"/>
          <w:lang w:eastAsia="ja-JP"/>
        </w:rPr>
        <w:t>(</w:t>
      </w:r>
      <w:proofErr w:type="spellStart"/>
      <w:r w:rsidRPr="00EB5240">
        <w:rPr>
          <w:rFonts w:ascii="Times New Roman" w:eastAsia="ＭＳ 明朝" w:hAnsi="Times New Roman" w:cs="Times New Roman"/>
          <w:color w:val="000000" w:themeColor="text1"/>
          <w:lang w:eastAsia="ja-JP"/>
        </w:rPr>
        <w:t>i</w:t>
      </w:r>
      <w:proofErr w:type="spellEnd"/>
      <w:r w:rsidRPr="00EB5240">
        <w:rPr>
          <w:rFonts w:ascii="Times New Roman" w:eastAsia="ＭＳ 明朝" w:hAnsi="Times New Roman" w:cs="Times New Roman"/>
          <w:color w:val="000000" w:themeColor="text1"/>
          <w:lang w:eastAsia="ja-JP"/>
        </w:rPr>
        <w:t>)</w:t>
      </w:r>
      <w:r w:rsidR="003B11C7" w:rsidRPr="00EB5240">
        <w:rPr>
          <w:rFonts w:ascii="Times New Roman" w:hAnsi="Times New Roman" w:cs="Times New Roman"/>
          <w:color w:val="000000" w:themeColor="text1"/>
          <w:lang w:bidi="en-US"/>
        </w:rPr>
        <w:t xml:space="preserve"> The investigator or </w:t>
      </w:r>
      <w:proofErr w:type="spellStart"/>
      <w:r w:rsidR="003B11C7" w:rsidRPr="00EB5240">
        <w:rPr>
          <w:rFonts w:ascii="Times New Roman" w:hAnsi="Times New Roman" w:cs="Times New Roman"/>
          <w:color w:val="000000" w:themeColor="text1"/>
          <w:lang w:bidi="en-US"/>
        </w:rPr>
        <w:t>subinvestigator</w:t>
      </w:r>
      <w:proofErr w:type="spellEnd"/>
      <w:r w:rsidR="003B11C7" w:rsidRPr="00EB5240">
        <w:rPr>
          <w:rFonts w:ascii="Times New Roman" w:hAnsi="Times New Roman" w:cs="Times New Roman"/>
          <w:color w:val="000000" w:themeColor="text1"/>
          <w:lang w:bidi="en-US"/>
        </w:rPr>
        <w:t xml:space="preserve"> will obtain written informed consent from </w:t>
      </w:r>
      <w:r w:rsidR="003F6B84" w:rsidRPr="00EB5240">
        <w:rPr>
          <w:rFonts w:ascii="Times New Roman" w:hAnsi="Times New Roman" w:cs="Times New Roman"/>
          <w:color w:val="000000" w:themeColor="text1"/>
          <w:lang w:bidi="en-US"/>
        </w:rPr>
        <w:t>an eligible patient</w:t>
      </w:r>
      <w:r w:rsidR="003B11C7" w:rsidRPr="00EB5240">
        <w:rPr>
          <w:rFonts w:ascii="Times New Roman" w:hAnsi="Times New Roman" w:cs="Times New Roman"/>
          <w:color w:val="000000" w:themeColor="text1"/>
          <w:lang w:bidi="en-US"/>
        </w:rPr>
        <w:t xml:space="preserve"> who meet</w:t>
      </w:r>
      <w:r w:rsidR="003F6B84" w:rsidRPr="00EB5240">
        <w:rPr>
          <w:rFonts w:ascii="Times New Roman" w:hAnsi="Times New Roman" w:cs="Times New Roman"/>
          <w:color w:val="000000" w:themeColor="text1"/>
          <w:lang w:bidi="en-US"/>
        </w:rPr>
        <w:t>s</w:t>
      </w:r>
      <w:r w:rsidR="003B11C7" w:rsidRPr="00EB5240">
        <w:rPr>
          <w:rFonts w:ascii="Times New Roman" w:hAnsi="Times New Roman" w:cs="Times New Roman"/>
          <w:color w:val="000000" w:themeColor="text1"/>
          <w:lang w:bidi="en-US"/>
        </w:rPr>
        <w:t xml:space="preserve"> the cri</w:t>
      </w:r>
      <w:r w:rsidR="003F6B84" w:rsidRPr="00EB5240">
        <w:rPr>
          <w:rFonts w:ascii="Times New Roman" w:hAnsi="Times New Roman" w:cs="Times New Roman"/>
          <w:color w:val="000000" w:themeColor="text1"/>
          <w:lang w:bidi="en-US"/>
        </w:rPr>
        <w:t>teria specified in the protocol</w:t>
      </w:r>
      <w:r w:rsidR="003B11C7" w:rsidRPr="00EB5240">
        <w:rPr>
          <w:rFonts w:ascii="Times New Roman" w:hAnsi="Times New Roman" w:cs="Times New Roman"/>
          <w:color w:val="000000" w:themeColor="text1"/>
          <w:lang w:bidi="en-US"/>
        </w:rPr>
        <w:t>.</w:t>
      </w:r>
    </w:p>
    <w:p w14:paraId="6F4C2855" w14:textId="4510C3B1" w:rsidR="003B11C7" w:rsidRPr="00EB5240" w:rsidRDefault="003565F3" w:rsidP="003B11C7">
      <w:pPr>
        <w:ind w:leftChars="213" w:left="708" w:hangingChars="141" w:hanging="282"/>
        <w:rPr>
          <w:rFonts w:ascii="Times New Roman" w:eastAsia="ＭＳ 明朝" w:hAnsi="Times New Roman" w:cs="Times New Roman"/>
          <w:color w:val="000000" w:themeColor="text1"/>
          <w:szCs w:val="2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 xml:space="preserve">ii) </w:t>
      </w:r>
      <w:r w:rsidR="003B11C7" w:rsidRPr="00EB5240">
        <w:rPr>
          <w:rFonts w:ascii="Times New Roman" w:hAnsi="Times New Roman" w:cs="Times New Roman"/>
          <w:color w:val="000000" w:themeColor="text1"/>
          <w:lang w:bidi="en-US"/>
        </w:rPr>
        <w:t xml:space="preserve">The </w:t>
      </w:r>
      <w:r w:rsidR="003F6B84" w:rsidRPr="00EB5240">
        <w:rPr>
          <w:rFonts w:ascii="Times New Roman" w:hAnsi="Times New Roman" w:cs="Times New Roman"/>
          <w:color w:val="000000" w:themeColor="text1"/>
          <w:szCs w:val="21"/>
          <w:lang w:eastAsia="ja-JP"/>
        </w:rPr>
        <w:t>study personnel</w:t>
      </w:r>
      <w:r w:rsidR="003B11C7" w:rsidRPr="00EB5240">
        <w:rPr>
          <w:rFonts w:ascii="Times New Roman" w:hAnsi="Times New Roman" w:cs="Times New Roman"/>
          <w:color w:val="000000" w:themeColor="text1"/>
          <w:lang w:bidi="en-US"/>
        </w:rPr>
        <w:t xml:space="preserve"> will access the </w:t>
      </w:r>
      <w:r w:rsidR="0091041B" w:rsidRPr="00EB5240">
        <w:rPr>
          <w:rFonts w:ascii="Times New Roman" w:hAnsi="Times New Roman" w:cs="Times New Roman"/>
          <w:color w:val="000000" w:themeColor="text1"/>
          <w:lang w:bidi="en-US"/>
        </w:rPr>
        <w:t xml:space="preserve">study-specific </w:t>
      </w:r>
      <w:r w:rsidR="003F6B84" w:rsidRPr="00EB5240">
        <w:rPr>
          <w:rFonts w:ascii="Times New Roman" w:hAnsi="Times New Roman" w:cs="Times New Roman"/>
          <w:color w:val="000000" w:themeColor="text1"/>
          <w:szCs w:val="21"/>
          <w:lang w:eastAsia="ja-JP"/>
        </w:rPr>
        <w:t>web registration system</w:t>
      </w:r>
      <w:r w:rsidR="003B11C7" w:rsidRPr="00EB5240">
        <w:rPr>
          <w:rFonts w:ascii="Times New Roman" w:hAnsi="Times New Roman" w:cs="Times New Roman"/>
          <w:color w:val="000000" w:themeColor="text1"/>
          <w:lang w:bidi="en-US"/>
        </w:rPr>
        <w:t xml:space="preserve"> via the Internet. </w:t>
      </w:r>
      <w:r w:rsidR="004C10E5" w:rsidRPr="00EB5240">
        <w:rPr>
          <w:rFonts w:ascii="Times New Roman" w:hAnsi="Times New Roman" w:cs="Times New Roman"/>
          <w:color w:val="000000" w:themeColor="text1"/>
          <w:lang w:bidi="en-US"/>
        </w:rPr>
        <w:t xml:space="preserve">Study subject </w:t>
      </w:r>
      <w:r w:rsidR="00217BAC" w:rsidRPr="00EB5240">
        <w:rPr>
          <w:rFonts w:ascii="Times New Roman" w:hAnsi="Times New Roman" w:cs="Times New Roman"/>
          <w:color w:val="000000" w:themeColor="text1"/>
          <w:lang w:bidi="en-US"/>
        </w:rPr>
        <w:t>demographic information</w:t>
      </w:r>
      <w:r w:rsidR="003B11C7" w:rsidRPr="00EB5240">
        <w:rPr>
          <w:rFonts w:ascii="Times New Roman" w:hAnsi="Times New Roman" w:cs="Times New Roman"/>
          <w:color w:val="000000" w:themeColor="text1"/>
          <w:lang w:bidi="en-US"/>
        </w:rPr>
        <w:t xml:space="preserve"> will be</w:t>
      </w:r>
      <w:r w:rsidR="003F6B84" w:rsidRPr="00EB5240">
        <w:rPr>
          <w:rFonts w:ascii="Times New Roman" w:hAnsi="Times New Roman" w:cs="Times New Roman"/>
          <w:color w:val="000000" w:themeColor="text1"/>
          <w:lang w:bidi="en-US"/>
        </w:rPr>
        <w:t xml:space="preserve"> entered as required according to the registration system instructions for </w:t>
      </w:r>
      <w:r w:rsidR="003B11C7" w:rsidRPr="00EB5240">
        <w:rPr>
          <w:rFonts w:ascii="Times New Roman" w:hAnsi="Times New Roman" w:cs="Times New Roman"/>
          <w:color w:val="000000" w:themeColor="text1"/>
          <w:lang w:bidi="en-US"/>
        </w:rPr>
        <w:t>registration and randomization</w:t>
      </w:r>
      <w:r w:rsidR="00857368" w:rsidRPr="00EB5240">
        <w:rPr>
          <w:rFonts w:ascii="Times New Roman" w:hAnsi="Times New Roman" w:cs="Times New Roman"/>
          <w:color w:val="000000" w:themeColor="text1"/>
          <w:lang w:bidi="en-US"/>
        </w:rPr>
        <w:t>, and assign</w:t>
      </w:r>
      <w:r w:rsidR="00287493" w:rsidRPr="00EB5240">
        <w:rPr>
          <w:rFonts w:ascii="Times New Roman" w:hAnsi="Times New Roman" w:cs="Times New Roman"/>
          <w:color w:val="000000" w:themeColor="text1"/>
          <w:lang w:bidi="en-US"/>
        </w:rPr>
        <w:t>ment</w:t>
      </w:r>
      <w:r w:rsidR="00857368" w:rsidRPr="00EB5240">
        <w:rPr>
          <w:rFonts w:ascii="Times New Roman" w:hAnsi="Times New Roman" w:cs="Times New Roman"/>
          <w:color w:val="000000" w:themeColor="text1"/>
          <w:lang w:bidi="en-US"/>
        </w:rPr>
        <w:t xml:space="preserve"> and </w:t>
      </w:r>
      <w:r w:rsidR="00857368" w:rsidRPr="00EB5240">
        <w:rPr>
          <w:rFonts w:ascii="Times New Roman" w:hAnsi="Times New Roman" w:cs="Times New Roman"/>
          <w:color w:val="000000" w:themeColor="text1"/>
          <w:szCs w:val="21"/>
          <w:lang w:eastAsia="ja-JP"/>
        </w:rPr>
        <w:t>registration number</w:t>
      </w:r>
      <w:r w:rsidR="00857368" w:rsidRPr="00EB5240">
        <w:rPr>
          <w:rFonts w:ascii="Times New Roman" w:hAnsi="Times New Roman" w:cs="Times New Roman"/>
          <w:color w:val="000000" w:themeColor="text1"/>
          <w:lang w:bidi="en-US"/>
        </w:rPr>
        <w:t xml:space="preserve"> will be obtained </w:t>
      </w:r>
      <w:r w:rsidR="003B11C7" w:rsidRPr="00EB5240">
        <w:rPr>
          <w:rFonts w:ascii="Times New Roman" w:hAnsi="Times New Roman" w:cs="Times New Roman"/>
          <w:color w:val="000000" w:themeColor="text1"/>
          <w:lang w:bidi="en-US"/>
        </w:rPr>
        <w:t>(</w:t>
      </w:r>
      <w:r w:rsidR="00857368" w:rsidRPr="00EB5240">
        <w:rPr>
          <w:rFonts w:ascii="Times New Roman" w:hAnsi="Times New Roman" w:cs="Times New Roman"/>
          <w:color w:val="000000" w:themeColor="text1"/>
          <w:lang w:bidi="en-US"/>
        </w:rPr>
        <w:t xml:space="preserve">a </w:t>
      </w:r>
      <w:r w:rsidR="00BF2978" w:rsidRPr="00EB5240">
        <w:rPr>
          <w:rFonts w:ascii="Times New Roman" w:hAnsi="Times New Roman" w:cs="Times New Roman"/>
          <w:color w:val="000000" w:themeColor="text1"/>
          <w:lang w:bidi="en-US"/>
        </w:rPr>
        <w:t xml:space="preserve">list of </w:t>
      </w:r>
      <w:r w:rsidR="007B13E4" w:rsidRPr="00EB5240">
        <w:rPr>
          <w:rFonts w:ascii="Times New Roman" w:hAnsi="Times New Roman" w:cs="Times New Roman"/>
          <w:color w:val="000000" w:themeColor="text1"/>
          <w:lang w:bidi="en-US"/>
        </w:rPr>
        <w:t xml:space="preserve">study </w:t>
      </w:r>
      <w:r w:rsidR="00857368" w:rsidRPr="00EB5240">
        <w:rPr>
          <w:rFonts w:ascii="Times New Roman" w:hAnsi="Times New Roman" w:cs="Times New Roman"/>
          <w:color w:val="000000" w:themeColor="text1"/>
          <w:szCs w:val="21"/>
          <w:lang w:eastAsia="ja-JP"/>
        </w:rPr>
        <w:t>subject identification code</w:t>
      </w:r>
      <w:r w:rsidR="00E44589" w:rsidRPr="00EB5240">
        <w:rPr>
          <w:rFonts w:ascii="Times New Roman" w:hAnsi="Times New Roman" w:cs="Times New Roman"/>
          <w:color w:val="000000" w:themeColor="text1"/>
          <w:szCs w:val="21"/>
          <w:lang w:eastAsia="ja-JP"/>
        </w:rPr>
        <w:t>s</w:t>
      </w:r>
      <w:r w:rsidR="00857368" w:rsidRPr="00EB5240">
        <w:rPr>
          <w:rFonts w:ascii="Times New Roman" w:hAnsi="Times New Roman" w:cs="Times New Roman"/>
          <w:color w:val="000000" w:themeColor="text1"/>
          <w:lang w:bidi="en-US"/>
        </w:rPr>
        <w:t xml:space="preserve"> </w:t>
      </w:r>
      <w:r w:rsidR="003B11C7" w:rsidRPr="00EB5240">
        <w:rPr>
          <w:rFonts w:ascii="Times New Roman" w:hAnsi="Times New Roman" w:cs="Times New Roman"/>
          <w:color w:val="000000" w:themeColor="text1"/>
          <w:lang w:bidi="en-US"/>
        </w:rPr>
        <w:t xml:space="preserve">will be </w:t>
      </w:r>
      <w:r w:rsidR="004306F0" w:rsidRPr="00EB5240">
        <w:rPr>
          <w:rFonts w:ascii="Times New Roman" w:hAnsi="Times New Roman" w:cs="Times New Roman"/>
          <w:color w:val="000000" w:themeColor="text1"/>
          <w:lang w:bidi="en-US"/>
        </w:rPr>
        <w:t>create</w:t>
      </w:r>
      <w:r w:rsidR="003B11C7" w:rsidRPr="00EB5240">
        <w:rPr>
          <w:rFonts w:ascii="Times New Roman" w:hAnsi="Times New Roman" w:cs="Times New Roman"/>
          <w:color w:val="000000" w:themeColor="text1"/>
          <w:lang w:bidi="en-US"/>
        </w:rPr>
        <w:t xml:space="preserve">d </w:t>
      </w:r>
      <w:r w:rsidR="00694230" w:rsidRPr="00EB5240">
        <w:rPr>
          <w:rFonts w:ascii="Times New Roman" w:hAnsi="Times New Roman" w:cs="Times New Roman"/>
          <w:color w:val="000000" w:themeColor="text1"/>
          <w:lang w:bidi="en-US"/>
        </w:rPr>
        <w:t xml:space="preserve">so that </w:t>
      </w:r>
      <w:r w:rsidR="0078609E" w:rsidRPr="00EB5240">
        <w:rPr>
          <w:rFonts w:ascii="Times New Roman" w:hAnsi="Times New Roman" w:cs="Times New Roman"/>
          <w:color w:val="000000" w:themeColor="text1"/>
          <w:lang w:bidi="en-US"/>
        </w:rPr>
        <w:t xml:space="preserve">study </w:t>
      </w:r>
      <w:r w:rsidR="00694230" w:rsidRPr="00EB5240">
        <w:rPr>
          <w:rFonts w:ascii="Times New Roman" w:hAnsi="Times New Roman" w:cs="Times New Roman"/>
          <w:color w:val="000000" w:themeColor="text1"/>
          <w:lang w:bidi="en-US"/>
        </w:rPr>
        <w:t>subjects can be easily identified</w:t>
      </w:r>
      <w:r w:rsidR="003B11C7" w:rsidRPr="00EB5240">
        <w:rPr>
          <w:rFonts w:ascii="Times New Roman" w:hAnsi="Times New Roman" w:cs="Times New Roman"/>
          <w:color w:val="000000" w:themeColor="text1"/>
          <w:lang w:bidi="en-US"/>
        </w:rPr>
        <w:t>)</w:t>
      </w:r>
      <w:r w:rsidR="00857368" w:rsidRPr="00EB5240">
        <w:rPr>
          <w:rFonts w:ascii="Times New Roman" w:hAnsi="Times New Roman" w:cs="Times New Roman"/>
          <w:color w:val="000000" w:themeColor="text1"/>
          <w:lang w:bidi="en-US"/>
        </w:rPr>
        <w:t>.</w:t>
      </w:r>
    </w:p>
    <w:p w14:paraId="57B42FE0" w14:textId="1EDC399A" w:rsidR="003B11C7" w:rsidRPr="00EB5240" w:rsidRDefault="003565F3" w:rsidP="003B11C7">
      <w:pPr>
        <w:ind w:leftChars="213" w:left="708" w:hangingChars="141" w:hanging="282"/>
        <w:rPr>
          <w:rFonts w:ascii="Times New Roman" w:eastAsia="ＭＳ 明朝" w:hAnsi="Times New Roman" w:cs="Times New Roman"/>
          <w:color w:val="000000" w:themeColor="text1"/>
          <w:szCs w:val="2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 xml:space="preserve">iii) </w:t>
      </w:r>
      <w:r w:rsidR="003B11C7" w:rsidRPr="00EB5240">
        <w:rPr>
          <w:rFonts w:ascii="Times New Roman" w:hAnsi="Times New Roman" w:cs="Times New Roman"/>
          <w:color w:val="000000" w:themeColor="text1"/>
          <w:lang w:bidi="en-US"/>
        </w:rPr>
        <w:t xml:space="preserve">The </w:t>
      </w:r>
      <w:r w:rsidR="00857368" w:rsidRPr="00EB5240">
        <w:rPr>
          <w:rFonts w:ascii="Times New Roman" w:hAnsi="Times New Roman" w:cs="Times New Roman"/>
          <w:color w:val="000000" w:themeColor="text1"/>
          <w:szCs w:val="21"/>
          <w:lang w:eastAsia="ja-JP"/>
        </w:rPr>
        <w:t>study personnel</w:t>
      </w:r>
      <w:r w:rsidR="003B11C7" w:rsidRPr="00EB5240">
        <w:rPr>
          <w:rFonts w:ascii="Times New Roman" w:hAnsi="Times New Roman" w:cs="Times New Roman"/>
          <w:color w:val="000000" w:themeColor="text1"/>
          <w:lang w:bidi="en-US"/>
        </w:rPr>
        <w:t xml:space="preserve"> will inform the </w:t>
      </w:r>
      <w:r w:rsidR="0078609E" w:rsidRPr="00EB5240">
        <w:rPr>
          <w:rFonts w:ascii="Times New Roman" w:hAnsi="Times New Roman" w:cs="Times New Roman"/>
          <w:color w:val="000000" w:themeColor="text1"/>
          <w:lang w:bidi="en-US"/>
        </w:rPr>
        <w:t xml:space="preserve">study </w:t>
      </w:r>
      <w:r w:rsidR="003B11C7" w:rsidRPr="00EB5240">
        <w:rPr>
          <w:rFonts w:ascii="Times New Roman" w:hAnsi="Times New Roman" w:cs="Times New Roman"/>
          <w:color w:val="000000" w:themeColor="text1"/>
          <w:lang w:bidi="en-US"/>
        </w:rPr>
        <w:t xml:space="preserve">subject of the </w:t>
      </w:r>
      <w:r w:rsidR="00857368" w:rsidRPr="00EB5240">
        <w:rPr>
          <w:rFonts w:ascii="Times New Roman" w:hAnsi="Times New Roman" w:cs="Times New Roman"/>
          <w:color w:val="000000" w:themeColor="text1"/>
          <w:lang w:bidi="en-US"/>
        </w:rPr>
        <w:t>assigned group</w:t>
      </w:r>
      <w:r w:rsidR="003B11C7" w:rsidRPr="00EB5240">
        <w:rPr>
          <w:rFonts w:ascii="Times New Roman" w:hAnsi="Times New Roman" w:cs="Times New Roman"/>
          <w:color w:val="000000" w:themeColor="text1"/>
          <w:lang w:bidi="en-US"/>
        </w:rPr>
        <w:t xml:space="preserve"> </w:t>
      </w:r>
      <w:r w:rsidR="00857368" w:rsidRPr="00EB5240">
        <w:rPr>
          <w:rFonts w:ascii="Times New Roman" w:hAnsi="Times New Roman" w:cs="Times New Roman"/>
          <w:color w:val="000000" w:themeColor="text1"/>
          <w:lang w:bidi="en-US"/>
        </w:rPr>
        <w:t xml:space="preserve">to </w:t>
      </w:r>
      <w:r w:rsidR="003B11C7" w:rsidRPr="00EB5240">
        <w:rPr>
          <w:rFonts w:ascii="Times New Roman" w:hAnsi="Times New Roman" w:cs="Times New Roman"/>
          <w:color w:val="000000" w:themeColor="text1"/>
          <w:lang w:bidi="en-US"/>
        </w:rPr>
        <w:t>start the study.</w:t>
      </w:r>
    </w:p>
    <w:p w14:paraId="369D8CE7" w14:textId="4C437E4E" w:rsidR="003B11C7" w:rsidRPr="00EB5240" w:rsidRDefault="003565F3" w:rsidP="003B11C7">
      <w:pPr>
        <w:ind w:leftChars="213" w:left="708" w:hangingChars="141" w:hanging="282"/>
        <w:rPr>
          <w:rFonts w:ascii="Times New Roman" w:eastAsia="ＭＳ 明朝" w:hAnsi="Times New Roman" w:cs="Times New Roman"/>
          <w:color w:val="000000" w:themeColor="text1"/>
          <w:szCs w:val="2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 xml:space="preserve">iv) </w:t>
      </w:r>
      <w:r w:rsidR="00857368" w:rsidRPr="00EB5240">
        <w:rPr>
          <w:rFonts w:ascii="Times New Roman" w:hAnsi="Times New Roman" w:cs="Times New Roman"/>
          <w:color w:val="000000" w:themeColor="text1"/>
          <w:lang w:bidi="en-US"/>
        </w:rPr>
        <w:t xml:space="preserve">The </w:t>
      </w:r>
      <w:r w:rsidR="00857368" w:rsidRPr="00EB5240">
        <w:rPr>
          <w:rFonts w:ascii="Times New Roman" w:hAnsi="Times New Roman" w:cs="Times New Roman"/>
          <w:color w:val="000000" w:themeColor="text1"/>
          <w:szCs w:val="21"/>
          <w:lang w:eastAsia="ja-JP"/>
        </w:rPr>
        <w:t xml:space="preserve">registration number provided through the EDC </w:t>
      </w:r>
      <w:r w:rsidR="00287493" w:rsidRPr="00EB5240">
        <w:rPr>
          <w:rFonts w:ascii="Times New Roman" w:hAnsi="Times New Roman" w:cs="Times New Roman" w:hint="eastAsia"/>
          <w:color w:val="000000" w:themeColor="text1"/>
          <w:szCs w:val="21"/>
          <w:lang w:eastAsia="ja-JP"/>
        </w:rPr>
        <w:t>system</w:t>
      </w:r>
      <w:r w:rsidR="00287493" w:rsidRPr="00EB5240">
        <w:rPr>
          <w:rFonts w:ascii="Times New Roman" w:hAnsi="Times New Roman" w:cs="Times New Roman"/>
          <w:color w:val="000000" w:themeColor="text1"/>
          <w:szCs w:val="21"/>
          <w:lang w:eastAsia="ja-JP"/>
        </w:rPr>
        <w:t xml:space="preserve"> </w:t>
      </w:r>
      <w:r w:rsidR="00857368" w:rsidRPr="00EB5240">
        <w:rPr>
          <w:rFonts w:ascii="Times New Roman" w:hAnsi="Times New Roman" w:cs="Times New Roman"/>
          <w:color w:val="000000" w:themeColor="text1"/>
          <w:szCs w:val="21"/>
          <w:lang w:eastAsia="ja-JP"/>
        </w:rPr>
        <w:t>will be used for a</w:t>
      </w:r>
      <w:r w:rsidR="003B11C7" w:rsidRPr="00EB5240">
        <w:rPr>
          <w:rFonts w:ascii="Times New Roman" w:hAnsi="Times New Roman" w:cs="Times New Roman"/>
          <w:color w:val="000000" w:themeColor="text1"/>
          <w:lang w:bidi="en-US"/>
        </w:rPr>
        <w:t xml:space="preserve">ll </w:t>
      </w:r>
      <w:r w:rsidR="00857368" w:rsidRPr="00EB5240">
        <w:rPr>
          <w:rFonts w:ascii="Times New Roman" w:hAnsi="Times New Roman" w:cs="Times New Roman"/>
          <w:color w:val="000000" w:themeColor="text1"/>
          <w:lang w:bidi="en-US"/>
        </w:rPr>
        <w:t xml:space="preserve">study-related </w:t>
      </w:r>
      <w:r w:rsidR="003B11C7" w:rsidRPr="00EB5240">
        <w:rPr>
          <w:rFonts w:ascii="Times New Roman" w:hAnsi="Times New Roman" w:cs="Times New Roman"/>
          <w:color w:val="000000" w:themeColor="text1"/>
          <w:lang w:bidi="en-US"/>
        </w:rPr>
        <w:t>reports and communications.</w:t>
      </w:r>
    </w:p>
    <w:p w14:paraId="330B9119" w14:textId="25E61561" w:rsidR="001B0863" w:rsidRPr="00EB5240" w:rsidRDefault="001B0863" w:rsidP="00857368">
      <w:pPr>
        <w:ind w:leftChars="213" w:left="708" w:hangingChars="141" w:hanging="282"/>
        <w:rPr>
          <w:rFonts w:ascii="Times New Roman" w:hAnsi="Times New Roman" w:cs="Times New Roman"/>
          <w:color w:val="000000" w:themeColor="text1"/>
          <w:szCs w:val="21"/>
          <w:lang w:eastAsia="ja-JP"/>
        </w:rPr>
      </w:pPr>
    </w:p>
    <w:p w14:paraId="5DCA3390" w14:textId="2F303AD0" w:rsidR="001B0863" w:rsidRPr="00EB5240" w:rsidRDefault="001B0863" w:rsidP="001B0863">
      <w:pPr>
        <w:ind w:firstLineChars="100" w:firstLine="200"/>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rPr>
        <w:t xml:space="preserve">3) </w:t>
      </w:r>
      <w:r w:rsidR="0078609E" w:rsidRPr="00EB5240">
        <w:rPr>
          <w:rFonts w:ascii="Times New Roman" w:hAnsi="Times New Roman" w:cs="Times New Roman"/>
          <w:color w:val="000000" w:themeColor="text1"/>
          <w:szCs w:val="21"/>
          <w:lang w:eastAsia="ja-JP"/>
        </w:rPr>
        <w:t>Study s</w:t>
      </w:r>
      <w:r w:rsidR="004F1550" w:rsidRPr="00EB5240">
        <w:rPr>
          <w:rFonts w:ascii="Times New Roman" w:hAnsi="Times New Roman" w:cs="Times New Roman"/>
          <w:color w:val="000000" w:themeColor="text1"/>
          <w:szCs w:val="21"/>
          <w:lang w:eastAsia="ja-JP"/>
        </w:rPr>
        <w:t>ubject</w:t>
      </w:r>
      <w:r w:rsidR="00857368" w:rsidRPr="00EB5240">
        <w:rPr>
          <w:rFonts w:ascii="Times New Roman" w:hAnsi="Times New Roman" w:cs="Times New Roman"/>
          <w:color w:val="000000" w:themeColor="text1"/>
          <w:szCs w:val="21"/>
          <w:lang w:eastAsia="ja-JP"/>
        </w:rPr>
        <w:t xml:space="preserve">’s </w:t>
      </w:r>
      <w:r w:rsidR="00A40D72" w:rsidRPr="00EB5240">
        <w:rPr>
          <w:rFonts w:ascii="Times New Roman" w:hAnsi="Times New Roman" w:cs="Times New Roman"/>
          <w:color w:val="000000" w:themeColor="text1"/>
          <w:szCs w:val="21"/>
          <w:lang w:eastAsia="ja-JP"/>
        </w:rPr>
        <w:t>electronic device</w:t>
      </w:r>
    </w:p>
    <w:p w14:paraId="31290018" w14:textId="66FB6CCE" w:rsidR="001B0863" w:rsidRPr="00EB5240" w:rsidRDefault="00BF366A" w:rsidP="001B0863">
      <w:pPr>
        <w:ind w:leftChars="213" w:left="426"/>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bidi="en-US"/>
        </w:rPr>
        <w:t xml:space="preserve">The study personnel will provide the </w:t>
      </w:r>
      <w:r w:rsidR="008C7575" w:rsidRPr="00EB5240">
        <w:rPr>
          <w:rFonts w:ascii="Times New Roman" w:hAnsi="Times New Roman" w:cs="Times New Roman"/>
          <w:color w:val="000000" w:themeColor="text1"/>
          <w:szCs w:val="21"/>
          <w:lang w:eastAsia="ja-JP" w:bidi="en-US"/>
        </w:rPr>
        <w:t xml:space="preserve">study </w:t>
      </w:r>
      <w:r w:rsidRPr="00EB5240">
        <w:rPr>
          <w:rFonts w:ascii="Times New Roman" w:hAnsi="Times New Roman" w:cs="Times New Roman"/>
          <w:color w:val="000000" w:themeColor="text1"/>
          <w:szCs w:val="21"/>
          <w:lang w:eastAsia="ja-JP" w:bidi="en-US"/>
        </w:rPr>
        <w:t xml:space="preserve">subject with the guide on </w:t>
      </w:r>
      <w:r w:rsidR="00E44589" w:rsidRPr="00EB5240">
        <w:rPr>
          <w:rFonts w:ascii="Times New Roman" w:hAnsi="Times New Roman" w:cs="Times New Roman"/>
          <w:color w:val="000000" w:themeColor="text1"/>
          <w:szCs w:val="21"/>
          <w:lang w:eastAsia="ja-JP" w:bidi="en-US"/>
        </w:rPr>
        <w:t xml:space="preserve">the </w:t>
      </w:r>
      <w:r w:rsidRPr="00EB5240">
        <w:rPr>
          <w:rFonts w:ascii="Times New Roman" w:hAnsi="Times New Roman" w:cs="Times New Roman"/>
          <w:color w:val="000000" w:themeColor="text1"/>
          <w:szCs w:val="21"/>
          <w:lang w:eastAsia="ja-JP" w:bidi="en-US"/>
        </w:rPr>
        <w:t xml:space="preserve">initial settings and entry procedure for responding to </w:t>
      </w:r>
      <w:r w:rsidR="00581E5E" w:rsidRPr="00EB5240">
        <w:rPr>
          <w:rFonts w:ascii="Times New Roman" w:hAnsi="Times New Roman" w:cs="Times New Roman"/>
          <w:color w:val="000000" w:themeColor="text1"/>
          <w:szCs w:val="21"/>
          <w:lang w:eastAsia="ja-JP" w:bidi="en-US"/>
        </w:rPr>
        <w:t>survey questions</w:t>
      </w:r>
      <w:r w:rsidRPr="00EB5240">
        <w:rPr>
          <w:rFonts w:ascii="Times New Roman" w:hAnsi="Times New Roman" w:cs="Times New Roman"/>
          <w:color w:val="000000" w:themeColor="text1"/>
          <w:szCs w:val="21"/>
          <w:lang w:eastAsia="ja-JP" w:bidi="en-US"/>
        </w:rPr>
        <w:t xml:space="preserve"> through an electronic device. The </w:t>
      </w:r>
      <w:r w:rsidR="00442A89" w:rsidRPr="00EB5240">
        <w:rPr>
          <w:rFonts w:ascii="Times New Roman" w:hAnsi="Times New Roman" w:cs="Times New Roman"/>
          <w:color w:val="000000" w:themeColor="text1"/>
          <w:szCs w:val="21"/>
          <w:lang w:eastAsia="ja-JP" w:bidi="en-US"/>
        </w:rPr>
        <w:t xml:space="preserve">study </w:t>
      </w:r>
      <w:r w:rsidRPr="00EB5240">
        <w:rPr>
          <w:rFonts w:ascii="Times New Roman" w:hAnsi="Times New Roman" w:cs="Times New Roman"/>
          <w:color w:val="000000" w:themeColor="text1"/>
          <w:szCs w:val="21"/>
          <w:lang w:eastAsia="ja-JP" w:bidi="en-US"/>
        </w:rPr>
        <w:t xml:space="preserve">subject </w:t>
      </w:r>
      <w:r w:rsidR="00BD083E" w:rsidRPr="00EB5240">
        <w:rPr>
          <w:rFonts w:ascii="Times New Roman" w:hAnsi="Times New Roman" w:cs="Times New Roman"/>
          <w:color w:val="000000" w:themeColor="text1"/>
          <w:szCs w:val="21"/>
          <w:lang w:eastAsia="ja-JP" w:bidi="en-US"/>
        </w:rPr>
        <w:t xml:space="preserve">enrolled and </w:t>
      </w:r>
      <w:r w:rsidR="00287493" w:rsidRPr="00EB5240">
        <w:rPr>
          <w:rFonts w:ascii="Times New Roman" w:hAnsi="Times New Roman" w:cs="Times New Roman"/>
          <w:color w:val="000000" w:themeColor="text1"/>
          <w:szCs w:val="21"/>
          <w:lang w:eastAsia="ja-JP" w:bidi="en-US"/>
        </w:rPr>
        <w:t xml:space="preserve">assigned to a group </w:t>
      </w:r>
      <w:r w:rsidRPr="00EB5240">
        <w:rPr>
          <w:rFonts w:ascii="Times New Roman" w:hAnsi="Times New Roman" w:cs="Times New Roman"/>
          <w:color w:val="000000" w:themeColor="text1"/>
          <w:szCs w:val="21"/>
          <w:lang w:eastAsia="ja-JP" w:bidi="en-US"/>
        </w:rPr>
        <w:t>will be helped to complete all settings up to the initial response screen if necessary and possible.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1"/>
        <w:gridCol w:w="284"/>
        <w:gridCol w:w="845"/>
        <w:gridCol w:w="283"/>
        <w:gridCol w:w="1559"/>
        <w:gridCol w:w="284"/>
        <w:gridCol w:w="1281"/>
        <w:gridCol w:w="278"/>
        <w:gridCol w:w="1701"/>
        <w:gridCol w:w="289"/>
        <w:gridCol w:w="709"/>
      </w:tblGrid>
      <w:tr w:rsidR="001B0863" w:rsidRPr="00EB5240" w14:paraId="6207CE1B" w14:textId="77777777" w:rsidTr="002F6476">
        <w:trPr>
          <w:cantSplit/>
          <w:trHeight w:val="1751"/>
          <w:jc w:val="center"/>
        </w:trPr>
        <w:tc>
          <w:tcPr>
            <w:tcW w:w="671" w:type="dxa"/>
            <w:textDirection w:val="btLr"/>
            <w:vAlign w:val="center"/>
          </w:tcPr>
          <w:p w14:paraId="3B3C3788" w14:textId="7EC88F9C" w:rsidR="001B0863" w:rsidRPr="00EB5240" w:rsidRDefault="00287493" w:rsidP="002F6476">
            <w:pPr>
              <w:snapToGrid w:val="0"/>
              <w:spacing w:line="240" w:lineRule="exact"/>
              <w:ind w:left="113" w:right="113"/>
              <w:jc w:val="center"/>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rPr>
              <w:t>Obtain i</w:t>
            </w:r>
            <w:r w:rsidR="00BF366A" w:rsidRPr="00EB5240">
              <w:rPr>
                <w:rFonts w:ascii="Times New Roman" w:hAnsi="Times New Roman" w:cs="Times New Roman"/>
                <w:color w:val="000000" w:themeColor="text1"/>
                <w:szCs w:val="21"/>
                <w:lang w:eastAsia="ja-JP"/>
              </w:rPr>
              <w:t>nformed consent</w:t>
            </w:r>
          </w:p>
        </w:tc>
        <w:tc>
          <w:tcPr>
            <w:tcW w:w="284" w:type="dxa"/>
            <w:tcBorders>
              <w:top w:val="nil"/>
              <w:bottom w:val="nil"/>
            </w:tcBorders>
            <w:tcMar>
              <w:left w:w="0" w:type="dxa"/>
              <w:right w:w="0" w:type="dxa"/>
            </w:tcMar>
            <w:vAlign w:val="center"/>
          </w:tcPr>
          <w:p w14:paraId="102B3AF8" w14:textId="77777777" w:rsidR="001B0863" w:rsidRPr="00EB5240" w:rsidRDefault="001B0863" w:rsidP="001B0863">
            <w:pPr>
              <w:snapToGrid w:val="0"/>
              <w:spacing w:line="240" w:lineRule="exact"/>
              <w:jc w:val="center"/>
              <w:rPr>
                <w:rFonts w:ascii="Times New Roman" w:hAnsi="Times New Roman" w:cs="Times New Roman"/>
                <w:color w:val="000000" w:themeColor="text1"/>
                <w:szCs w:val="21"/>
              </w:rPr>
            </w:pPr>
            <w:r w:rsidRPr="00EB5240">
              <w:rPr>
                <w:rFonts w:ascii="Cambria Math" w:hAnsi="Cambria Math" w:cs="Cambria Math"/>
                <w:color w:val="000000" w:themeColor="text1"/>
                <w:szCs w:val="21"/>
              </w:rPr>
              <w:t>⇨</w:t>
            </w:r>
          </w:p>
        </w:tc>
        <w:tc>
          <w:tcPr>
            <w:tcW w:w="845" w:type="dxa"/>
            <w:textDirection w:val="btLr"/>
            <w:vAlign w:val="center"/>
          </w:tcPr>
          <w:p w14:paraId="4623B673" w14:textId="31754656" w:rsidR="001B0863" w:rsidRPr="00EB5240" w:rsidRDefault="00BF366A" w:rsidP="002F6476">
            <w:pPr>
              <w:snapToGrid w:val="0"/>
              <w:spacing w:line="240" w:lineRule="exact"/>
              <w:ind w:left="113" w:right="113"/>
              <w:jc w:val="center"/>
              <w:rPr>
                <w:rFonts w:ascii="Times New Roman" w:hAnsi="Times New Roman" w:cs="Times New Roman"/>
                <w:color w:val="000000" w:themeColor="text1"/>
                <w:szCs w:val="21"/>
              </w:rPr>
            </w:pPr>
            <w:r w:rsidRPr="00EB5240">
              <w:rPr>
                <w:rFonts w:ascii="Times New Roman" w:hAnsi="Times New Roman" w:cs="Times New Roman"/>
                <w:color w:val="000000" w:themeColor="text1"/>
                <w:szCs w:val="21"/>
              </w:rPr>
              <w:t xml:space="preserve">Confirm the </w:t>
            </w:r>
            <w:r w:rsidR="00857368" w:rsidRPr="00EB5240">
              <w:rPr>
                <w:rFonts w:ascii="Times New Roman" w:hAnsi="Times New Roman" w:cs="Times New Roman"/>
                <w:color w:val="000000" w:themeColor="text1"/>
                <w:szCs w:val="21"/>
              </w:rPr>
              <w:t>eligibility</w:t>
            </w:r>
          </w:p>
        </w:tc>
        <w:tc>
          <w:tcPr>
            <w:tcW w:w="283" w:type="dxa"/>
            <w:tcBorders>
              <w:top w:val="nil"/>
              <w:bottom w:val="nil"/>
            </w:tcBorders>
            <w:vAlign w:val="center"/>
          </w:tcPr>
          <w:p w14:paraId="631B3F9A" w14:textId="77777777" w:rsidR="001B0863" w:rsidRPr="00EB5240" w:rsidRDefault="001B0863" w:rsidP="001B0863">
            <w:pPr>
              <w:snapToGrid w:val="0"/>
              <w:spacing w:line="240" w:lineRule="exact"/>
              <w:jc w:val="center"/>
              <w:rPr>
                <w:rFonts w:ascii="Times New Roman" w:hAnsi="Times New Roman" w:cs="Times New Roman"/>
                <w:color w:val="000000" w:themeColor="text1"/>
                <w:szCs w:val="21"/>
              </w:rPr>
            </w:pPr>
            <w:r w:rsidRPr="00EB5240">
              <w:rPr>
                <w:rFonts w:ascii="Cambria Math" w:hAnsi="Cambria Math" w:cs="Cambria Math"/>
                <w:color w:val="000000" w:themeColor="text1"/>
                <w:szCs w:val="21"/>
              </w:rPr>
              <w:t>⇨</w:t>
            </w:r>
          </w:p>
        </w:tc>
        <w:tc>
          <w:tcPr>
            <w:tcW w:w="1559" w:type="dxa"/>
            <w:tcBorders>
              <w:right w:val="single" w:sz="4" w:space="0" w:color="auto"/>
            </w:tcBorders>
            <w:tcMar>
              <w:left w:w="57" w:type="dxa"/>
              <w:right w:w="57" w:type="dxa"/>
            </w:tcMar>
            <w:textDirection w:val="btLr"/>
            <w:vAlign w:val="center"/>
          </w:tcPr>
          <w:p w14:paraId="08F4CE22" w14:textId="75BCEE76" w:rsidR="001B0863" w:rsidRPr="00EB5240" w:rsidRDefault="00BF366A" w:rsidP="002F6476">
            <w:pPr>
              <w:snapToGrid w:val="0"/>
              <w:spacing w:line="240" w:lineRule="exact"/>
              <w:ind w:left="113" w:right="113"/>
              <w:jc w:val="center"/>
              <w:rPr>
                <w:rFonts w:ascii="Times New Roman" w:hAnsi="Times New Roman" w:cs="Times New Roman"/>
                <w:color w:val="000000" w:themeColor="text1"/>
                <w:szCs w:val="21"/>
                <w:lang w:eastAsia="ja-JP"/>
              </w:rPr>
            </w:pPr>
            <w:proofErr w:type="gramStart"/>
            <w:r w:rsidRPr="00EB5240">
              <w:rPr>
                <w:rFonts w:ascii="Times New Roman" w:hAnsi="Times New Roman" w:cs="Times New Roman"/>
                <w:color w:val="000000" w:themeColor="text1"/>
                <w:szCs w:val="21"/>
                <w:lang w:eastAsia="ja-JP"/>
              </w:rPr>
              <w:t>Enter into</w:t>
            </w:r>
            <w:proofErr w:type="gramEnd"/>
            <w:r w:rsidRPr="00EB5240">
              <w:rPr>
                <w:rFonts w:ascii="Times New Roman" w:hAnsi="Times New Roman" w:cs="Times New Roman"/>
                <w:color w:val="000000" w:themeColor="text1"/>
                <w:szCs w:val="21"/>
                <w:lang w:eastAsia="ja-JP"/>
              </w:rPr>
              <w:t xml:space="preserve"> the </w:t>
            </w:r>
            <w:r w:rsidR="007F76F5" w:rsidRPr="00EB5240">
              <w:rPr>
                <w:rFonts w:ascii="Times New Roman" w:hAnsi="Times New Roman" w:cs="Times New Roman"/>
                <w:color w:val="000000" w:themeColor="text1"/>
                <w:szCs w:val="21"/>
                <w:lang w:eastAsia="ja-JP"/>
              </w:rPr>
              <w:t>web registration</w:t>
            </w:r>
            <w:r w:rsidRPr="00EB5240">
              <w:rPr>
                <w:rFonts w:ascii="Times New Roman" w:hAnsi="Times New Roman" w:cs="Times New Roman"/>
                <w:color w:val="000000" w:themeColor="text1"/>
                <w:szCs w:val="21"/>
                <w:lang w:eastAsia="ja-JP"/>
              </w:rPr>
              <w:t xml:space="preserve"> </w:t>
            </w:r>
            <w:r w:rsidRPr="00EB5240">
              <w:rPr>
                <w:rFonts w:ascii="Times New Roman" w:hAnsi="Times New Roman" w:cs="Times New Roman" w:hint="eastAsia"/>
                <w:color w:val="000000" w:themeColor="text1"/>
                <w:szCs w:val="21"/>
                <w:lang w:eastAsia="ja-JP"/>
              </w:rPr>
              <w:t>s</w:t>
            </w:r>
            <w:r w:rsidRPr="00EB5240">
              <w:rPr>
                <w:rFonts w:ascii="Times New Roman" w:hAnsi="Times New Roman" w:cs="Times New Roman"/>
                <w:color w:val="000000" w:themeColor="text1"/>
                <w:szCs w:val="21"/>
                <w:lang w:eastAsia="ja-JP"/>
              </w:rPr>
              <w:t>ystem</w:t>
            </w:r>
          </w:p>
        </w:tc>
        <w:tc>
          <w:tcPr>
            <w:tcW w:w="284" w:type="dxa"/>
            <w:tcBorders>
              <w:top w:val="nil"/>
              <w:left w:val="single" w:sz="4" w:space="0" w:color="auto"/>
              <w:bottom w:val="nil"/>
              <w:right w:val="single" w:sz="4" w:space="0" w:color="auto"/>
            </w:tcBorders>
            <w:tcMar>
              <w:left w:w="0" w:type="dxa"/>
              <w:right w:w="0" w:type="dxa"/>
            </w:tcMar>
            <w:vAlign w:val="center"/>
          </w:tcPr>
          <w:p w14:paraId="32949FBB" w14:textId="77777777" w:rsidR="001B0863" w:rsidRPr="00EB5240" w:rsidRDefault="001B0863" w:rsidP="001B0863">
            <w:pPr>
              <w:snapToGrid w:val="0"/>
              <w:spacing w:line="240" w:lineRule="exact"/>
              <w:jc w:val="center"/>
              <w:rPr>
                <w:rFonts w:ascii="Times New Roman" w:hAnsi="Times New Roman" w:cs="Times New Roman"/>
                <w:color w:val="000000" w:themeColor="text1"/>
                <w:szCs w:val="21"/>
              </w:rPr>
            </w:pPr>
            <w:r w:rsidRPr="00EB5240">
              <w:rPr>
                <w:rFonts w:ascii="Cambria Math" w:hAnsi="Cambria Math" w:cs="Cambria Math"/>
                <w:color w:val="000000" w:themeColor="text1"/>
                <w:szCs w:val="21"/>
              </w:rPr>
              <w:t>⇨</w:t>
            </w:r>
          </w:p>
        </w:tc>
        <w:tc>
          <w:tcPr>
            <w:tcW w:w="1281" w:type="dxa"/>
            <w:tcBorders>
              <w:left w:val="single" w:sz="4" w:space="0" w:color="auto"/>
            </w:tcBorders>
            <w:tcMar>
              <w:left w:w="57" w:type="dxa"/>
              <w:right w:w="57" w:type="dxa"/>
            </w:tcMar>
            <w:textDirection w:val="btLr"/>
            <w:vAlign w:val="center"/>
          </w:tcPr>
          <w:p w14:paraId="03B12A73" w14:textId="61A09D72" w:rsidR="001B0863" w:rsidRPr="00EB5240" w:rsidRDefault="00BF366A" w:rsidP="002F6476">
            <w:pPr>
              <w:snapToGrid w:val="0"/>
              <w:spacing w:line="240" w:lineRule="exact"/>
              <w:ind w:left="113" w:right="113"/>
              <w:jc w:val="center"/>
              <w:rPr>
                <w:rFonts w:ascii="Times New Roman" w:hAnsi="Times New Roman" w:cs="Times New Roman"/>
                <w:color w:val="000000" w:themeColor="text1"/>
                <w:szCs w:val="21"/>
                <w:lang w:eastAsia="ja-JP"/>
              </w:rPr>
            </w:pPr>
            <w:r w:rsidRPr="00EB5240">
              <w:rPr>
                <w:rFonts w:ascii="Times New Roman" w:hAnsi="Times New Roman" w:cs="Times New Roman" w:hint="eastAsia"/>
                <w:color w:val="000000" w:themeColor="text1"/>
                <w:szCs w:val="21"/>
                <w:lang w:eastAsia="ja-JP"/>
              </w:rPr>
              <w:t>Confi</w:t>
            </w:r>
            <w:r w:rsidRPr="00EB5240">
              <w:rPr>
                <w:rFonts w:ascii="Times New Roman" w:hAnsi="Times New Roman" w:cs="Times New Roman"/>
                <w:color w:val="000000" w:themeColor="text1"/>
                <w:szCs w:val="21"/>
                <w:lang w:eastAsia="ja-JP"/>
              </w:rPr>
              <w:t xml:space="preserve">rm assignment and </w:t>
            </w:r>
            <w:r w:rsidR="00857368" w:rsidRPr="00EB5240">
              <w:rPr>
                <w:rFonts w:ascii="Times New Roman" w:hAnsi="Times New Roman" w:cs="Times New Roman"/>
                <w:color w:val="000000" w:themeColor="text1"/>
                <w:szCs w:val="21"/>
                <w:lang w:eastAsia="ja-JP"/>
              </w:rPr>
              <w:t>registration number</w:t>
            </w:r>
          </w:p>
        </w:tc>
        <w:tc>
          <w:tcPr>
            <w:tcW w:w="278" w:type="dxa"/>
            <w:tcBorders>
              <w:top w:val="nil"/>
              <w:bottom w:val="nil"/>
            </w:tcBorders>
            <w:tcMar>
              <w:left w:w="0" w:type="dxa"/>
              <w:right w:w="0" w:type="dxa"/>
            </w:tcMar>
            <w:vAlign w:val="center"/>
          </w:tcPr>
          <w:p w14:paraId="3EB624E4" w14:textId="77777777" w:rsidR="001B0863" w:rsidRPr="00EB5240" w:rsidRDefault="001B0863" w:rsidP="001B0863">
            <w:pPr>
              <w:snapToGrid w:val="0"/>
              <w:spacing w:line="240" w:lineRule="exact"/>
              <w:jc w:val="center"/>
              <w:rPr>
                <w:rFonts w:ascii="Times New Roman" w:hAnsi="Times New Roman" w:cs="Times New Roman"/>
                <w:color w:val="000000" w:themeColor="text1"/>
                <w:szCs w:val="21"/>
              </w:rPr>
            </w:pPr>
            <w:r w:rsidRPr="00EB5240">
              <w:rPr>
                <w:rFonts w:ascii="Cambria Math" w:hAnsi="Cambria Math" w:cs="Cambria Math"/>
                <w:color w:val="000000" w:themeColor="text1"/>
                <w:szCs w:val="21"/>
              </w:rPr>
              <w:t>⇨</w:t>
            </w:r>
          </w:p>
        </w:tc>
        <w:tc>
          <w:tcPr>
            <w:tcW w:w="1701" w:type="dxa"/>
            <w:textDirection w:val="btLr"/>
            <w:vAlign w:val="center"/>
          </w:tcPr>
          <w:p w14:paraId="065AF5F4" w14:textId="410C7AAC" w:rsidR="001B0863" w:rsidRPr="00EB5240" w:rsidRDefault="00BF366A" w:rsidP="002F6476">
            <w:pPr>
              <w:snapToGrid w:val="0"/>
              <w:spacing w:line="240" w:lineRule="exact"/>
              <w:ind w:left="113" w:right="113"/>
              <w:jc w:val="center"/>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rPr>
              <w:t xml:space="preserve">Confirm initial settings of </w:t>
            </w:r>
            <w:r w:rsidR="00A40D72" w:rsidRPr="00EB5240">
              <w:rPr>
                <w:rFonts w:ascii="Times New Roman" w:hAnsi="Times New Roman" w:cs="Times New Roman"/>
                <w:color w:val="000000" w:themeColor="text1"/>
                <w:szCs w:val="21"/>
                <w:lang w:eastAsia="ja-JP"/>
              </w:rPr>
              <w:t>electronic device</w:t>
            </w:r>
          </w:p>
        </w:tc>
        <w:tc>
          <w:tcPr>
            <w:tcW w:w="289" w:type="dxa"/>
            <w:tcBorders>
              <w:top w:val="nil"/>
              <w:bottom w:val="nil"/>
            </w:tcBorders>
            <w:tcMar>
              <w:left w:w="0" w:type="dxa"/>
              <w:right w:w="0" w:type="dxa"/>
            </w:tcMar>
            <w:vAlign w:val="center"/>
          </w:tcPr>
          <w:p w14:paraId="6A9A4869" w14:textId="77777777" w:rsidR="001B0863" w:rsidRPr="00EB5240" w:rsidRDefault="001B0863" w:rsidP="001B0863">
            <w:pPr>
              <w:snapToGrid w:val="0"/>
              <w:spacing w:line="240" w:lineRule="exact"/>
              <w:jc w:val="center"/>
              <w:rPr>
                <w:rFonts w:ascii="Times New Roman" w:hAnsi="Times New Roman" w:cs="Times New Roman"/>
                <w:color w:val="000000" w:themeColor="text1"/>
                <w:szCs w:val="21"/>
                <w:lang w:eastAsia="ja-JP"/>
              </w:rPr>
            </w:pPr>
            <w:r w:rsidRPr="00EB5240">
              <w:rPr>
                <w:rFonts w:ascii="Cambria Math" w:hAnsi="Cambria Math" w:cs="Cambria Math"/>
                <w:color w:val="000000" w:themeColor="text1"/>
                <w:szCs w:val="21"/>
                <w:lang w:eastAsia="ja-JP"/>
              </w:rPr>
              <w:t>⇨</w:t>
            </w:r>
          </w:p>
        </w:tc>
        <w:tc>
          <w:tcPr>
            <w:tcW w:w="709" w:type="dxa"/>
            <w:tcMar>
              <w:left w:w="0" w:type="dxa"/>
              <w:right w:w="0" w:type="dxa"/>
            </w:tcMar>
            <w:textDirection w:val="btLr"/>
            <w:vAlign w:val="center"/>
          </w:tcPr>
          <w:p w14:paraId="09782A9F" w14:textId="69C50E0E" w:rsidR="001B0863" w:rsidRPr="00EB5240" w:rsidRDefault="00BF366A" w:rsidP="002F6476">
            <w:pPr>
              <w:snapToGrid w:val="0"/>
              <w:spacing w:line="240" w:lineRule="exact"/>
              <w:ind w:left="113" w:right="113"/>
              <w:jc w:val="center"/>
              <w:rPr>
                <w:rFonts w:ascii="Times New Roman" w:hAnsi="Times New Roman" w:cs="Times New Roman"/>
                <w:color w:val="000000" w:themeColor="text1"/>
                <w:szCs w:val="21"/>
                <w:lang w:eastAsia="ja-JP"/>
              </w:rPr>
            </w:pPr>
            <w:r w:rsidRPr="00EB5240">
              <w:rPr>
                <w:rFonts w:ascii="Times New Roman" w:hAnsi="Times New Roman" w:cs="Times New Roman" w:hint="eastAsia"/>
                <w:color w:val="000000" w:themeColor="text1"/>
                <w:szCs w:val="21"/>
                <w:lang w:eastAsia="ja-JP"/>
              </w:rPr>
              <w:t>Start the study</w:t>
            </w:r>
          </w:p>
        </w:tc>
      </w:tr>
    </w:tbl>
    <w:p w14:paraId="2BBDC2E4" w14:textId="4BEFB085" w:rsidR="0077573A" w:rsidRPr="00EB5240" w:rsidRDefault="0077573A" w:rsidP="000610D5">
      <w:pPr>
        <w:ind w:leftChars="213" w:left="426"/>
        <w:rPr>
          <w:rFonts w:ascii="Times New Roman" w:eastAsia="ＭＳ 明朝" w:cs="Arial"/>
          <w:color w:val="000000" w:themeColor="text1"/>
          <w:szCs w:val="21"/>
          <w:lang w:eastAsia="ja-JP"/>
        </w:rPr>
      </w:pPr>
    </w:p>
    <w:p w14:paraId="4553CEC9" w14:textId="77777777" w:rsidR="0077573A" w:rsidRPr="00EB5240" w:rsidRDefault="0077573A" w:rsidP="000610D5">
      <w:pPr>
        <w:rPr>
          <w:rFonts w:ascii="Times New Roman" w:eastAsia="ＭＳ 明朝" w:cs="Arial"/>
          <w:color w:val="000000" w:themeColor="text1"/>
          <w:szCs w:val="21"/>
          <w:lang w:eastAsia="ja-JP"/>
        </w:rPr>
      </w:pPr>
      <w:r w:rsidRPr="00EB5240">
        <w:rPr>
          <w:rFonts w:ascii="Times New Roman"/>
          <w:color w:val="000000" w:themeColor="text1"/>
          <w:lang w:bidi="en-US"/>
        </w:rPr>
        <w:br w:type="page"/>
      </w:r>
    </w:p>
    <w:p w14:paraId="3E3F38F9" w14:textId="5D27470D" w:rsidR="00E2056E" w:rsidRPr="00EB5240" w:rsidRDefault="00BF366A" w:rsidP="000610D5">
      <w:pPr>
        <w:pStyle w:val="2"/>
        <w:spacing w:beforeLines="0" w:before="240" w:afterLines="0" w:after="72"/>
        <w:rPr>
          <w:rFonts w:ascii="Times New Roman" w:eastAsia="ＭＳ 明朝"/>
          <w:color w:val="000000" w:themeColor="text1"/>
          <w:spacing w:val="0"/>
          <w:lang w:eastAsia="ja-JP"/>
        </w:rPr>
      </w:pPr>
      <w:bookmarkStart w:id="55" w:name="_Toc112792254"/>
      <w:r w:rsidRPr="00EB5240">
        <w:rPr>
          <w:rFonts w:ascii="Times New Roman"/>
          <w:color w:val="000000" w:themeColor="text1"/>
          <w:spacing w:val="0"/>
          <w:lang w:bidi="en-US"/>
        </w:rPr>
        <w:lastRenderedPageBreak/>
        <w:t>I</w:t>
      </w:r>
      <w:r w:rsidR="006A31C4" w:rsidRPr="00EB5240">
        <w:rPr>
          <w:rFonts w:ascii="Times New Roman"/>
          <w:color w:val="000000" w:themeColor="text1"/>
          <w:spacing w:val="0"/>
          <w:lang w:bidi="en-US"/>
        </w:rPr>
        <w:t xml:space="preserve">nformation </w:t>
      </w:r>
      <w:r w:rsidRPr="00EB5240">
        <w:rPr>
          <w:rFonts w:ascii="Times New Roman"/>
          <w:color w:val="000000" w:themeColor="text1"/>
          <w:spacing w:val="0"/>
          <w:lang w:bidi="en-US"/>
        </w:rPr>
        <w:t>to B</w:t>
      </w:r>
      <w:r w:rsidR="006A31C4" w:rsidRPr="00EB5240">
        <w:rPr>
          <w:rFonts w:ascii="Times New Roman"/>
          <w:color w:val="000000" w:themeColor="text1"/>
          <w:spacing w:val="0"/>
          <w:lang w:bidi="en-US"/>
        </w:rPr>
        <w:t xml:space="preserve">e </w:t>
      </w:r>
      <w:r w:rsidRPr="00EB5240">
        <w:rPr>
          <w:rFonts w:ascii="Times New Roman"/>
          <w:color w:val="000000" w:themeColor="text1"/>
          <w:spacing w:val="0"/>
          <w:lang w:bidi="en-US"/>
        </w:rPr>
        <w:t>C</w:t>
      </w:r>
      <w:r w:rsidR="006A31C4" w:rsidRPr="00EB5240">
        <w:rPr>
          <w:rFonts w:ascii="Times New Roman"/>
          <w:color w:val="000000" w:themeColor="text1"/>
          <w:spacing w:val="0"/>
          <w:lang w:bidi="en-US"/>
        </w:rPr>
        <w:t>ollected</w:t>
      </w:r>
      <w:bookmarkEnd w:id="55"/>
    </w:p>
    <w:p w14:paraId="7FFDA680" w14:textId="30073190" w:rsidR="00770CA4" w:rsidRPr="00EB5240" w:rsidRDefault="005E64FB" w:rsidP="000610D5">
      <w:pPr>
        <w:pStyle w:val="3"/>
        <w:spacing w:afterLines="0"/>
        <w:rPr>
          <w:rFonts w:ascii="Times New Roman" w:eastAsia="ＭＳ 明朝"/>
          <w:color w:val="000000" w:themeColor="text1"/>
          <w:spacing w:val="0"/>
        </w:rPr>
      </w:pPr>
      <w:bookmarkStart w:id="56" w:name="_Toc112792255"/>
      <w:r w:rsidRPr="00EB5240">
        <w:rPr>
          <w:rFonts w:ascii="Times New Roman"/>
          <w:color w:val="000000" w:themeColor="text1"/>
          <w:spacing w:val="0"/>
          <w:lang w:bidi="en-US"/>
        </w:rPr>
        <w:t xml:space="preserve">At </w:t>
      </w:r>
      <w:r w:rsidR="00BD083E" w:rsidRPr="00EB5240">
        <w:rPr>
          <w:rFonts w:ascii="Times New Roman"/>
          <w:color w:val="000000" w:themeColor="text1"/>
          <w:spacing w:val="0"/>
          <w:lang w:bidi="en-US"/>
        </w:rPr>
        <w:t>Enrollment</w:t>
      </w:r>
      <w:r w:rsidR="00BF366A" w:rsidRPr="00EB5240">
        <w:rPr>
          <w:rFonts w:ascii="Times New Roman"/>
          <w:color w:val="000000" w:themeColor="text1"/>
          <w:spacing w:val="0"/>
          <w:lang w:bidi="en-US"/>
        </w:rPr>
        <w:t xml:space="preserve"> and Assignment</w:t>
      </w:r>
      <w:bookmarkEnd w:id="56"/>
    </w:p>
    <w:p w14:paraId="1FBF74DE" w14:textId="59279FED" w:rsidR="00E75E58" w:rsidRPr="00EB5240" w:rsidRDefault="00217BAC" w:rsidP="000610D5">
      <w:pPr>
        <w:rPr>
          <w:rFonts w:ascii="Times New Roman" w:eastAsia="ＭＳ 明朝"/>
          <w:color w:val="000000" w:themeColor="text1"/>
          <w:lang w:val="de-DE" w:eastAsia="ja-JP"/>
        </w:rPr>
      </w:pPr>
      <w:r w:rsidRPr="00EB5240">
        <w:rPr>
          <w:rFonts w:ascii="Times New Roman"/>
          <w:color w:val="000000" w:themeColor="text1"/>
          <w:lang w:bidi="en-US"/>
        </w:rPr>
        <w:t>Patient d</w:t>
      </w:r>
      <w:r w:rsidR="00BC4D15" w:rsidRPr="00EB5240">
        <w:rPr>
          <w:rFonts w:ascii="Times New Roman"/>
          <w:color w:val="000000" w:themeColor="text1"/>
          <w:lang w:bidi="en-US"/>
        </w:rPr>
        <w:t>emographics</w:t>
      </w:r>
    </w:p>
    <w:p w14:paraId="0DA18CBF" w14:textId="1A73B486" w:rsidR="00334C16" w:rsidRPr="00EB5240" w:rsidRDefault="00E75E58"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 xml:space="preserve">Age, sex, height/weight, </w:t>
      </w:r>
      <w:r w:rsidR="00217BAC" w:rsidRPr="00EB5240">
        <w:rPr>
          <w:rFonts w:ascii="Times New Roman"/>
          <w:color w:val="000000" w:themeColor="text1"/>
          <w:lang w:bidi="en-US"/>
        </w:rPr>
        <w:t>cancer type, cancer-specific</w:t>
      </w:r>
      <w:r w:rsidRPr="00EB5240">
        <w:rPr>
          <w:rFonts w:ascii="Times New Roman"/>
          <w:color w:val="000000" w:themeColor="text1"/>
          <w:lang w:bidi="en-US"/>
        </w:rPr>
        <w:t xml:space="preserve"> collection items (Table 1), PS (Table 2: </w:t>
      </w:r>
      <w:r w:rsidR="00217BAC" w:rsidRPr="00EB5240">
        <w:rPr>
          <w:rFonts w:ascii="Times New Roman"/>
          <w:color w:val="000000" w:themeColor="text1"/>
          <w:lang w:bidi="en-US"/>
        </w:rPr>
        <w:t xml:space="preserve">the performance status will be assessed using the Japanese translation of the </w:t>
      </w:r>
      <w:r w:rsidRPr="00EB5240">
        <w:rPr>
          <w:rFonts w:ascii="Times New Roman"/>
          <w:color w:val="000000" w:themeColor="text1"/>
          <w:lang w:bidi="en-US"/>
        </w:rPr>
        <w:t>ECOG PS),</w:t>
      </w:r>
      <w:r w:rsidR="00FB0696" w:rsidRPr="00EB5240">
        <w:rPr>
          <w:rFonts w:ascii="Times New Roman"/>
          <w:color w:val="000000" w:themeColor="text1"/>
          <w:lang w:bidi="en-US"/>
        </w:rPr>
        <w:t xml:space="preserve"> and</w:t>
      </w:r>
      <w:r w:rsidRPr="00EB5240">
        <w:rPr>
          <w:rFonts w:ascii="Times New Roman"/>
          <w:color w:val="000000" w:themeColor="text1"/>
          <w:lang w:bidi="en-US"/>
        </w:rPr>
        <w:t xml:space="preserve"> treatment line of </w:t>
      </w:r>
      <w:r w:rsidR="00870238" w:rsidRPr="00EB5240">
        <w:rPr>
          <w:rFonts w:ascii="Times New Roman"/>
          <w:color w:val="000000" w:themeColor="text1"/>
          <w:lang w:bidi="en-US"/>
        </w:rPr>
        <w:t>drug therapy</w:t>
      </w:r>
      <w:r w:rsidR="00217BAC" w:rsidRPr="00EB5240">
        <w:rPr>
          <w:rFonts w:ascii="Times New Roman"/>
          <w:color w:val="000000" w:themeColor="text1"/>
          <w:lang w:bidi="en-US"/>
        </w:rPr>
        <w:t xml:space="preserve"> at </w:t>
      </w:r>
      <w:r w:rsidRPr="00EB5240">
        <w:rPr>
          <w:rFonts w:ascii="Times New Roman"/>
          <w:color w:val="000000" w:themeColor="text1"/>
          <w:lang w:bidi="en-US"/>
        </w:rPr>
        <w:t>enrollment (first</w:t>
      </w:r>
      <w:r w:rsidR="00217BAC" w:rsidRPr="00EB5240">
        <w:rPr>
          <w:rFonts w:ascii="Times New Roman"/>
          <w:color w:val="000000" w:themeColor="text1"/>
          <w:lang w:bidi="en-US"/>
        </w:rPr>
        <w:t>-</w:t>
      </w:r>
      <w:r w:rsidRPr="00EB5240">
        <w:rPr>
          <w:rFonts w:ascii="Times New Roman"/>
          <w:color w:val="000000" w:themeColor="text1"/>
          <w:lang w:bidi="en-US"/>
        </w:rPr>
        <w:t xml:space="preserve">line </w:t>
      </w:r>
      <w:proofErr w:type="gramStart"/>
      <w:r w:rsidRPr="00EB5240">
        <w:rPr>
          <w:rFonts w:ascii="Times New Roman"/>
          <w:color w:val="000000" w:themeColor="text1"/>
          <w:lang w:bidi="en-US"/>
        </w:rPr>
        <w:t>treatment</w:t>
      </w:r>
      <w:r w:rsidR="00287493" w:rsidRPr="00EB5240">
        <w:rPr>
          <w:rFonts w:ascii="Times New Roman"/>
          <w:color w:val="000000" w:themeColor="text1"/>
          <w:lang w:bidi="en-US"/>
        </w:rPr>
        <w:t>,</w:t>
      </w:r>
      <w:r w:rsidRPr="00EB5240">
        <w:rPr>
          <w:rFonts w:ascii="Times New Roman"/>
          <w:color w:val="000000" w:themeColor="text1"/>
          <w:vertAlign w:val="superscript"/>
          <w:lang w:bidi="en-US"/>
        </w:rPr>
        <w:t>*</w:t>
      </w:r>
      <w:proofErr w:type="gramEnd"/>
      <w:r w:rsidRPr="00EB5240">
        <w:rPr>
          <w:rFonts w:ascii="Times New Roman"/>
          <w:color w:val="000000" w:themeColor="text1"/>
          <w:vertAlign w:val="superscript"/>
          <w:lang w:bidi="en-US"/>
        </w:rPr>
        <w:t xml:space="preserve"> Note</w:t>
      </w:r>
      <w:r w:rsidR="00FB0696" w:rsidRPr="00EB5240">
        <w:rPr>
          <w:rFonts w:ascii="Times New Roman"/>
          <w:color w:val="000000" w:themeColor="text1"/>
          <w:lang w:bidi="en-US"/>
        </w:rPr>
        <w:t xml:space="preserve"> second-</w:t>
      </w:r>
      <w:r w:rsidRPr="00EB5240">
        <w:rPr>
          <w:rFonts w:ascii="Times New Roman"/>
          <w:color w:val="000000" w:themeColor="text1"/>
          <w:lang w:bidi="en-US"/>
        </w:rPr>
        <w:t>line treatment, third</w:t>
      </w:r>
      <w:r w:rsidR="00FB0696" w:rsidRPr="00EB5240">
        <w:rPr>
          <w:rFonts w:ascii="Times New Roman"/>
          <w:color w:val="000000" w:themeColor="text1"/>
          <w:lang w:bidi="en-US"/>
        </w:rPr>
        <w:t>-</w:t>
      </w:r>
      <w:r w:rsidRPr="00EB5240">
        <w:rPr>
          <w:rFonts w:ascii="Times New Roman"/>
          <w:color w:val="000000" w:themeColor="text1"/>
          <w:lang w:bidi="en-US"/>
        </w:rPr>
        <w:t xml:space="preserve">line treatment, other treatments, and number of </w:t>
      </w:r>
      <w:r w:rsidR="00FB0696" w:rsidRPr="00EB5240">
        <w:rPr>
          <w:rFonts w:ascii="Times New Roman"/>
          <w:color w:val="000000" w:themeColor="text1"/>
          <w:lang w:bidi="en-US"/>
        </w:rPr>
        <w:t xml:space="preserve">the </w:t>
      </w:r>
      <w:r w:rsidRPr="00EB5240">
        <w:rPr>
          <w:rFonts w:ascii="Times New Roman"/>
          <w:color w:val="000000" w:themeColor="text1"/>
          <w:lang w:bidi="en-US"/>
        </w:rPr>
        <w:t>current cycles)</w:t>
      </w:r>
    </w:p>
    <w:p w14:paraId="2BE93119" w14:textId="584EB846" w:rsidR="006210B8" w:rsidRPr="00EB5240" w:rsidRDefault="00334C16" w:rsidP="000610D5">
      <w:pPr>
        <w:widowControl w:val="0"/>
        <w:ind w:leftChars="284" w:left="1168" w:hangingChars="300" w:hanging="600"/>
        <w:jc w:val="both"/>
        <w:rPr>
          <w:rFonts w:ascii="Times New Roman"/>
          <w:color w:val="000000" w:themeColor="text1"/>
          <w:lang w:bidi="en-US"/>
        </w:rPr>
      </w:pPr>
      <w:r w:rsidRPr="00EB5240">
        <w:rPr>
          <w:rFonts w:ascii="Times New Roman"/>
          <w:color w:val="000000" w:themeColor="text1"/>
          <w:lang w:bidi="en-US"/>
        </w:rPr>
        <w:t xml:space="preserve">* Note: </w:t>
      </w:r>
      <w:r w:rsidR="00FB0696" w:rsidRPr="00EB5240">
        <w:rPr>
          <w:rFonts w:ascii="Times New Roman"/>
          <w:color w:val="000000" w:themeColor="text1"/>
          <w:lang w:bidi="en-US"/>
        </w:rPr>
        <w:t>Adjuvant chemotherapy will be handled as the first-line treatment for patients with disease recurrence during perioperative adjuvant chemotherapy or within 24 weeks after adjuvant chemotherapy.</w:t>
      </w:r>
    </w:p>
    <w:p w14:paraId="1E885F6F" w14:textId="1D9C999F" w:rsidR="001B0863" w:rsidRPr="00EB5240" w:rsidRDefault="00217BAC" w:rsidP="001B0863">
      <w:pPr>
        <w:widowControl w:val="0"/>
        <w:ind w:leftChars="142" w:left="284"/>
        <w:rPr>
          <w:color w:val="000000" w:themeColor="text1"/>
          <w:lang w:eastAsia="ja-JP"/>
        </w:rPr>
      </w:pPr>
      <w:r w:rsidRPr="00EB5240">
        <w:rPr>
          <w:rFonts w:ascii="Times New Roman" w:hAnsi="Times New Roman" w:cs="Times New Roman"/>
          <w:color w:val="000000" w:themeColor="text1"/>
          <w:lang w:eastAsia="ja-JP"/>
        </w:rPr>
        <w:t xml:space="preserve">Table </w:t>
      </w:r>
      <w:r w:rsidR="001B0863" w:rsidRPr="00EB5240">
        <w:rPr>
          <w:rFonts w:ascii="Times New Roman" w:hAnsi="Times New Roman" w:cs="Times New Roman"/>
          <w:color w:val="000000" w:themeColor="text1"/>
          <w:lang w:eastAsia="ja-JP"/>
        </w:rPr>
        <w:t>1</w:t>
      </w:r>
      <w:r w:rsidR="0023236D" w:rsidRPr="00EB5240">
        <w:rPr>
          <w:rFonts w:ascii="Times New Roman" w:hAnsi="Times New Roman" w:cs="Times New Roman"/>
          <w:color w:val="000000" w:themeColor="text1"/>
          <w:lang w:eastAsia="ja-JP"/>
        </w:rPr>
        <w:t xml:space="preserve"> </w:t>
      </w:r>
      <w:r w:rsidRPr="00EB5240">
        <w:rPr>
          <w:rFonts w:ascii="Times New Roman"/>
          <w:color w:val="000000" w:themeColor="text1"/>
          <w:lang w:bidi="en-US"/>
        </w:rPr>
        <w:t>Cancer-specific collection items</w:t>
      </w:r>
    </w:p>
    <w:tbl>
      <w:tblPr>
        <w:tblStyle w:val="43"/>
        <w:tblW w:w="8507" w:type="dxa"/>
        <w:tblInd w:w="392" w:type="dxa"/>
        <w:tblLayout w:type="fixed"/>
        <w:tblLook w:val="04A0" w:firstRow="1" w:lastRow="0" w:firstColumn="1" w:lastColumn="0" w:noHBand="0" w:noVBand="1"/>
      </w:tblPr>
      <w:tblGrid>
        <w:gridCol w:w="425"/>
        <w:gridCol w:w="1418"/>
        <w:gridCol w:w="2126"/>
        <w:gridCol w:w="4538"/>
      </w:tblGrid>
      <w:tr w:rsidR="00EB5240" w:rsidRPr="00EB5240" w14:paraId="22722C1B" w14:textId="77777777" w:rsidTr="001B0863">
        <w:trPr>
          <w:trHeight w:val="70"/>
        </w:trPr>
        <w:tc>
          <w:tcPr>
            <w:tcW w:w="1843" w:type="dxa"/>
            <w:gridSpan w:val="2"/>
            <w:shd w:val="clear" w:color="auto" w:fill="D9D9D9" w:themeFill="background1" w:themeFillShade="D9"/>
            <w:vAlign w:val="center"/>
          </w:tcPr>
          <w:p w14:paraId="70C1EF33" w14:textId="3A053BCE" w:rsidR="001B0863" w:rsidRPr="00EB5240" w:rsidRDefault="00217BAC" w:rsidP="00217BAC">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Cancer type</w:t>
            </w:r>
          </w:p>
        </w:tc>
        <w:tc>
          <w:tcPr>
            <w:tcW w:w="2126" w:type="dxa"/>
            <w:shd w:val="clear" w:color="auto" w:fill="D9D9D9" w:themeFill="background1" w:themeFillShade="D9"/>
            <w:vAlign w:val="center"/>
          </w:tcPr>
          <w:p w14:paraId="5B027B7A" w14:textId="42BDC8BB" w:rsidR="001B0863" w:rsidRPr="00EB5240" w:rsidRDefault="00217BAC"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Factor</w:t>
            </w:r>
          </w:p>
        </w:tc>
        <w:tc>
          <w:tcPr>
            <w:tcW w:w="4538" w:type="dxa"/>
            <w:shd w:val="clear" w:color="auto" w:fill="D9D9D9" w:themeFill="background1" w:themeFillShade="D9"/>
            <w:vAlign w:val="center"/>
          </w:tcPr>
          <w:p w14:paraId="0947CC38" w14:textId="61E33D6C" w:rsidR="001B0863" w:rsidRPr="00EB5240" w:rsidRDefault="00217BAC"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Category</w:t>
            </w:r>
          </w:p>
        </w:tc>
      </w:tr>
      <w:tr w:rsidR="00EB5240" w:rsidRPr="00EB5240" w14:paraId="1AF37424" w14:textId="77777777" w:rsidTr="001B0863">
        <w:trPr>
          <w:trHeight w:val="89"/>
        </w:trPr>
        <w:tc>
          <w:tcPr>
            <w:tcW w:w="1843" w:type="dxa"/>
            <w:gridSpan w:val="2"/>
            <w:vMerge w:val="restart"/>
          </w:tcPr>
          <w:p w14:paraId="1112BE49" w14:textId="2A3F800E" w:rsidR="001B0863" w:rsidRPr="00EB5240" w:rsidRDefault="001903FD"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Breast cancer</w:t>
            </w:r>
          </w:p>
        </w:tc>
        <w:tc>
          <w:tcPr>
            <w:tcW w:w="2126" w:type="dxa"/>
          </w:tcPr>
          <w:p w14:paraId="171AAC05" w14:textId="40263525" w:rsidR="001B0863" w:rsidRPr="00EB5240" w:rsidRDefault="00217BAC"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Expression of estrogen receptor</w:t>
            </w:r>
          </w:p>
        </w:tc>
        <w:tc>
          <w:tcPr>
            <w:tcW w:w="4538" w:type="dxa"/>
          </w:tcPr>
          <w:p w14:paraId="754609D0" w14:textId="21C86479"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Positive vs negative</w:t>
            </w:r>
          </w:p>
        </w:tc>
      </w:tr>
      <w:tr w:rsidR="00EB5240" w:rsidRPr="00EB5240" w14:paraId="18381652" w14:textId="77777777" w:rsidTr="001B0863">
        <w:trPr>
          <w:trHeight w:val="70"/>
        </w:trPr>
        <w:tc>
          <w:tcPr>
            <w:tcW w:w="1843" w:type="dxa"/>
            <w:gridSpan w:val="2"/>
            <w:vMerge/>
          </w:tcPr>
          <w:p w14:paraId="08BB3B0F"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p>
        </w:tc>
        <w:tc>
          <w:tcPr>
            <w:tcW w:w="2126" w:type="dxa"/>
            <w:vAlign w:val="center"/>
          </w:tcPr>
          <w:p w14:paraId="11D567D9"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HER2</w:t>
            </w:r>
          </w:p>
        </w:tc>
        <w:tc>
          <w:tcPr>
            <w:tcW w:w="4538" w:type="dxa"/>
            <w:vAlign w:val="center"/>
          </w:tcPr>
          <w:p w14:paraId="42FDA88E" w14:textId="20FECC1F"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Positive vs negative</w:t>
            </w:r>
          </w:p>
        </w:tc>
      </w:tr>
      <w:tr w:rsidR="00EB5240" w:rsidRPr="00EB5240" w14:paraId="3EFFCCC7" w14:textId="77777777" w:rsidTr="001B0863">
        <w:trPr>
          <w:trHeight w:val="197"/>
        </w:trPr>
        <w:tc>
          <w:tcPr>
            <w:tcW w:w="1843" w:type="dxa"/>
            <w:gridSpan w:val="2"/>
          </w:tcPr>
          <w:p w14:paraId="3ABD0D40" w14:textId="0E6B3FA3"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Lung cancer</w:t>
            </w:r>
          </w:p>
        </w:tc>
        <w:tc>
          <w:tcPr>
            <w:tcW w:w="2126" w:type="dxa"/>
          </w:tcPr>
          <w:p w14:paraId="01B21257" w14:textId="2F9F9254" w:rsidR="001B0863" w:rsidRPr="00EB5240" w:rsidRDefault="00870221" w:rsidP="00217BAC">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Lung cancer</w:t>
            </w:r>
            <w:r w:rsidR="00217BAC" w:rsidRPr="00EB5240">
              <w:rPr>
                <w:rFonts w:ascii="Times New Roman" w:hAnsi="Times New Roman" w:cs="Times New Roman"/>
                <w:color w:val="000000" w:themeColor="text1"/>
                <w:sz w:val="18"/>
                <w:szCs w:val="18"/>
                <w:lang w:eastAsia="ja-JP"/>
              </w:rPr>
              <w:t xml:space="preserve"> type</w:t>
            </w:r>
          </w:p>
        </w:tc>
        <w:tc>
          <w:tcPr>
            <w:tcW w:w="4538" w:type="dxa"/>
          </w:tcPr>
          <w:p w14:paraId="27764F07" w14:textId="5B722FA3" w:rsidR="001B0863" w:rsidRPr="00EB5240" w:rsidRDefault="003935E7"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pacing w:val="2"/>
                <w:sz w:val="18"/>
                <w:szCs w:val="18"/>
                <w:lang w:eastAsia="ja-JP"/>
              </w:rPr>
              <w:t xml:space="preserve">Driver mutation* translocation-positive </w:t>
            </w:r>
            <w:r w:rsidR="001903FD" w:rsidRPr="00EB5240">
              <w:rPr>
                <w:rFonts w:ascii="Times New Roman" w:hAnsi="Times New Roman" w:cs="Times New Roman"/>
                <w:color w:val="000000" w:themeColor="text1"/>
                <w:spacing w:val="2"/>
                <w:sz w:val="18"/>
                <w:szCs w:val="18"/>
                <w:lang w:eastAsia="ja-JP"/>
              </w:rPr>
              <w:t>non-small cell lung cancer</w:t>
            </w:r>
            <w:r w:rsidR="001B0863" w:rsidRPr="00EB5240">
              <w:rPr>
                <w:rFonts w:ascii="Times New Roman" w:hAnsi="Times New Roman" w:cs="Times New Roman"/>
                <w:color w:val="000000" w:themeColor="text1"/>
                <w:spacing w:val="2"/>
                <w:sz w:val="18"/>
                <w:szCs w:val="18"/>
                <w:lang w:eastAsia="ja-JP"/>
              </w:rPr>
              <w:t xml:space="preserve"> vs </w:t>
            </w:r>
            <w:r w:rsidRPr="00EB5240">
              <w:rPr>
                <w:rFonts w:ascii="Times New Roman" w:hAnsi="Times New Roman" w:cs="Times New Roman"/>
                <w:color w:val="000000" w:themeColor="text1"/>
                <w:sz w:val="18"/>
                <w:szCs w:val="18"/>
                <w:lang w:eastAsia="ja-JP"/>
              </w:rPr>
              <w:t xml:space="preserve">driver mutation translocation-negative or -unknown </w:t>
            </w:r>
            <w:r w:rsidR="001903FD" w:rsidRPr="00EB5240">
              <w:rPr>
                <w:rFonts w:ascii="Times New Roman" w:hAnsi="Times New Roman" w:cs="Times New Roman"/>
                <w:color w:val="000000" w:themeColor="text1"/>
                <w:sz w:val="18"/>
                <w:szCs w:val="18"/>
                <w:lang w:eastAsia="ja-JP"/>
              </w:rPr>
              <w:t>non-small cell lung cancer</w:t>
            </w:r>
            <w:r w:rsidR="001B0863" w:rsidRPr="00EB5240">
              <w:rPr>
                <w:rFonts w:ascii="Times New Roman" w:hAnsi="Times New Roman" w:cs="Times New Roman"/>
                <w:color w:val="000000" w:themeColor="text1"/>
                <w:sz w:val="18"/>
                <w:szCs w:val="18"/>
                <w:lang w:eastAsia="ja-JP"/>
              </w:rPr>
              <w:t xml:space="preserve"> vs </w:t>
            </w:r>
            <w:r w:rsidR="001903FD" w:rsidRPr="00EB5240">
              <w:rPr>
                <w:rFonts w:ascii="Times New Roman" w:hAnsi="Times New Roman" w:cs="Times New Roman"/>
                <w:color w:val="000000" w:themeColor="text1"/>
                <w:sz w:val="18"/>
                <w:szCs w:val="18"/>
                <w:lang w:eastAsia="ja-JP"/>
              </w:rPr>
              <w:t>small cell lung cancer</w:t>
            </w:r>
          </w:p>
          <w:p w14:paraId="00C27499" w14:textId="243C3CEC" w:rsidR="001B0863" w:rsidRPr="00EB5240" w:rsidRDefault="003935E7" w:rsidP="003935E7">
            <w:pPr>
              <w:snapToGrid w:val="0"/>
              <w:spacing w:beforeLines="50" w:before="120" w:line="240" w:lineRule="exact"/>
              <w:ind w:left="317" w:hangingChars="176" w:hanging="317"/>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w:t>
            </w:r>
            <w:r w:rsidR="001B0863" w:rsidRPr="00EB5240">
              <w:rPr>
                <w:rFonts w:ascii="Times New Roman" w:hAnsi="Times New Roman" w:cs="Times New Roman"/>
                <w:color w:val="000000" w:themeColor="text1"/>
                <w:sz w:val="18"/>
                <w:szCs w:val="18"/>
                <w:lang w:eastAsia="ja-JP"/>
              </w:rPr>
              <w:tab/>
            </w:r>
            <w:r w:rsidRPr="00EB5240">
              <w:rPr>
                <w:rFonts w:ascii="Times New Roman" w:hAnsi="Times New Roman" w:cs="Times New Roman"/>
                <w:color w:val="000000" w:themeColor="text1"/>
                <w:spacing w:val="-4"/>
                <w:sz w:val="18"/>
                <w:szCs w:val="18"/>
                <w:lang w:eastAsia="ja-JP"/>
              </w:rPr>
              <w:t>Activating EGFR mutation</w:t>
            </w:r>
            <w:r w:rsidR="001B0863" w:rsidRPr="00EB5240">
              <w:rPr>
                <w:rFonts w:ascii="Times New Roman" w:hAnsi="Times New Roman" w:cs="Times New Roman"/>
                <w:color w:val="000000" w:themeColor="text1"/>
                <w:spacing w:val="-4"/>
                <w:sz w:val="18"/>
                <w:szCs w:val="18"/>
                <w:lang w:eastAsia="ja-JP"/>
              </w:rPr>
              <w:t xml:space="preserve">, </w:t>
            </w:r>
            <w:r w:rsidRPr="00EB5240">
              <w:rPr>
                <w:rFonts w:ascii="Times New Roman" w:hAnsi="Times New Roman" w:cs="Times New Roman"/>
                <w:color w:val="000000" w:themeColor="text1"/>
                <w:spacing w:val="-4"/>
                <w:sz w:val="18"/>
                <w:szCs w:val="18"/>
                <w:lang w:eastAsia="ja-JP"/>
              </w:rPr>
              <w:t>ALK fusion gene</w:t>
            </w:r>
            <w:r w:rsidR="001B0863" w:rsidRPr="00EB5240">
              <w:rPr>
                <w:rFonts w:ascii="Times New Roman" w:hAnsi="Times New Roman" w:cs="Times New Roman"/>
                <w:color w:val="000000" w:themeColor="text1"/>
                <w:spacing w:val="-4"/>
                <w:sz w:val="18"/>
                <w:szCs w:val="18"/>
                <w:lang w:eastAsia="ja-JP"/>
              </w:rPr>
              <w:t xml:space="preserve">, </w:t>
            </w:r>
            <w:r w:rsidRPr="00EB5240">
              <w:rPr>
                <w:rFonts w:ascii="Times New Roman" w:hAnsi="Times New Roman" w:cs="Times New Roman"/>
                <w:color w:val="000000" w:themeColor="text1"/>
                <w:spacing w:val="-4"/>
                <w:sz w:val="18"/>
                <w:szCs w:val="18"/>
                <w:lang w:eastAsia="ja-JP"/>
              </w:rPr>
              <w:t>ROS1 fusion gene</w:t>
            </w:r>
            <w:r w:rsidR="001B0863" w:rsidRPr="00EB5240">
              <w:rPr>
                <w:rFonts w:ascii="Times New Roman" w:hAnsi="Times New Roman" w:cs="Times New Roman"/>
                <w:color w:val="000000" w:themeColor="text1"/>
                <w:spacing w:val="-4"/>
                <w:sz w:val="18"/>
                <w:szCs w:val="18"/>
                <w:lang w:eastAsia="ja-JP"/>
              </w:rPr>
              <w:t>, BRAF</w:t>
            </w:r>
            <w:r w:rsidR="001903FD" w:rsidRPr="00EB5240">
              <w:rPr>
                <w:rFonts w:ascii="Times New Roman" w:hAnsi="Times New Roman" w:cs="Times New Roman"/>
                <w:color w:val="000000" w:themeColor="text1"/>
                <w:spacing w:val="-4"/>
                <w:sz w:val="18"/>
                <w:szCs w:val="18"/>
                <w:lang w:eastAsia="ja-JP"/>
              </w:rPr>
              <w:t xml:space="preserve"> mutation</w:t>
            </w:r>
            <w:r w:rsidR="00B96092" w:rsidRPr="00EB5240">
              <w:rPr>
                <w:rFonts w:ascii="Times New Roman" w:hAnsi="Times New Roman" w:cs="Times New Roman"/>
                <w:color w:val="000000" w:themeColor="text1"/>
                <w:spacing w:val="-4"/>
                <w:sz w:val="18"/>
                <w:szCs w:val="18"/>
                <w:lang w:eastAsia="ja-JP"/>
              </w:rPr>
              <w:t>, or MET skipping mutation</w:t>
            </w:r>
          </w:p>
        </w:tc>
      </w:tr>
      <w:tr w:rsidR="00EB5240" w:rsidRPr="00EB5240" w14:paraId="1B9C0918" w14:textId="77777777" w:rsidTr="001B0863">
        <w:trPr>
          <w:trHeight w:val="70"/>
        </w:trPr>
        <w:tc>
          <w:tcPr>
            <w:tcW w:w="1843" w:type="dxa"/>
            <w:gridSpan w:val="2"/>
            <w:vMerge w:val="restart"/>
          </w:tcPr>
          <w:p w14:paraId="765FB4CC" w14:textId="7C94C34E"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Gastric cancer</w:t>
            </w:r>
          </w:p>
        </w:tc>
        <w:tc>
          <w:tcPr>
            <w:tcW w:w="2126" w:type="dxa"/>
          </w:tcPr>
          <w:p w14:paraId="50A7FEDA"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HER2</w:t>
            </w:r>
          </w:p>
        </w:tc>
        <w:tc>
          <w:tcPr>
            <w:tcW w:w="4538" w:type="dxa"/>
          </w:tcPr>
          <w:p w14:paraId="57E8DE11" w14:textId="2B8084E5"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Positive vs negative vs unknown</w:t>
            </w:r>
          </w:p>
        </w:tc>
      </w:tr>
      <w:tr w:rsidR="00EB5240" w:rsidRPr="00EB5240" w14:paraId="538EEAA6" w14:textId="77777777" w:rsidTr="001B0863">
        <w:trPr>
          <w:trHeight w:val="70"/>
        </w:trPr>
        <w:tc>
          <w:tcPr>
            <w:tcW w:w="1843" w:type="dxa"/>
            <w:gridSpan w:val="2"/>
            <w:vMerge/>
          </w:tcPr>
          <w:p w14:paraId="4C15AC2B"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p>
        </w:tc>
        <w:tc>
          <w:tcPr>
            <w:tcW w:w="2126" w:type="dxa"/>
          </w:tcPr>
          <w:p w14:paraId="767ACE47"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MSI-H/MSS</w:t>
            </w:r>
          </w:p>
        </w:tc>
        <w:tc>
          <w:tcPr>
            <w:tcW w:w="4538" w:type="dxa"/>
          </w:tcPr>
          <w:p w14:paraId="60485FC5" w14:textId="3D18AE54"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 xml:space="preserve">MSI-H vs MSS </w:t>
            </w:r>
            <w:r w:rsidR="00870221" w:rsidRPr="00EB5240">
              <w:rPr>
                <w:rFonts w:ascii="Times New Roman" w:hAnsi="Times New Roman" w:cs="Times New Roman"/>
                <w:color w:val="000000" w:themeColor="text1"/>
                <w:sz w:val="18"/>
                <w:szCs w:val="18"/>
                <w:lang w:eastAsia="ja-JP"/>
              </w:rPr>
              <w:t>vs unknown</w:t>
            </w:r>
          </w:p>
        </w:tc>
      </w:tr>
      <w:tr w:rsidR="00EB5240" w:rsidRPr="00EB5240" w14:paraId="6F2F8831" w14:textId="77777777" w:rsidTr="001B0863">
        <w:trPr>
          <w:trHeight w:val="70"/>
        </w:trPr>
        <w:tc>
          <w:tcPr>
            <w:tcW w:w="1843" w:type="dxa"/>
            <w:gridSpan w:val="2"/>
            <w:vMerge w:val="restart"/>
          </w:tcPr>
          <w:p w14:paraId="2CCCB33B" w14:textId="3CFA9660"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Colorectal cancer</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4049881" w14:textId="2E01A91B"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rPr>
              <w:t>RAS</w:t>
            </w:r>
            <w:r w:rsidR="001903FD" w:rsidRPr="00EB5240">
              <w:rPr>
                <w:rFonts w:ascii="Times New Roman" w:hAnsi="Times New Roman" w:cs="Times New Roman"/>
                <w:color w:val="000000" w:themeColor="text1"/>
                <w:sz w:val="18"/>
                <w:szCs w:val="18"/>
              </w:rPr>
              <w:t xml:space="preserve"> mutation</w:t>
            </w:r>
          </w:p>
        </w:tc>
        <w:tc>
          <w:tcPr>
            <w:tcW w:w="4538" w:type="dxa"/>
            <w:tcBorders>
              <w:top w:val="single" w:sz="4" w:space="0" w:color="auto"/>
              <w:left w:val="nil"/>
              <w:bottom w:val="single" w:sz="4" w:space="0" w:color="auto"/>
              <w:right w:val="single" w:sz="4" w:space="0" w:color="auto"/>
            </w:tcBorders>
            <w:shd w:val="clear" w:color="auto" w:fill="auto"/>
            <w:vAlign w:val="center"/>
          </w:tcPr>
          <w:p w14:paraId="7F5B5DEF" w14:textId="3DF3F58A"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Present vs absent</w:t>
            </w:r>
            <w:r w:rsidR="001B0863" w:rsidRPr="00EB5240">
              <w:rPr>
                <w:rFonts w:ascii="Times New Roman" w:hAnsi="Times New Roman" w:cs="Times New Roman"/>
                <w:color w:val="000000" w:themeColor="text1"/>
                <w:sz w:val="18"/>
                <w:szCs w:val="18"/>
                <w:lang w:eastAsia="ja-JP"/>
              </w:rPr>
              <w:t xml:space="preserve"> </w:t>
            </w:r>
            <w:r w:rsidRPr="00EB5240">
              <w:rPr>
                <w:rFonts w:ascii="Times New Roman" w:hAnsi="Times New Roman" w:cs="Times New Roman"/>
                <w:color w:val="000000" w:themeColor="text1"/>
                <w:sz w:val="18"/>
                <w:szCs w:val="18"/>
                <w:lang w:eastAsia="ja-JP"/>
              </w:rPr>
              <w:t>vs unknown</w:t>
            </w:r>
          </w:p>
        </w:tc>
      </w:tr>
      <w:tr w:rsidR="00EB5240" w:rsidRPr="00EB5240" w14:paraId="41945FAF" w14:textId="77777777" w:rsidTr="001B0863">
        <w:trPr>
          <w:trHeight w:val="70"/>
        </w:trPr>
        <w:tc>
          <w:tcPr>
            <w:tcW w:w="1843" w:type="dxa"/>
            <w:gridSpan w:val="2"/>
            <w:vMerge/>
          </w:tcPr>
          <w:p w14:paraId="0D88AF13"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p>
        </w:tc>
        <w:tc>
          <w:tcPr>
            <w:tcW w:w="2126" w:type="dxa"/>
            <w:tcBorders>
              <w:top w:val="nil"/>
              <w:left w:val="single" w:sz="4" w:space="0" w:color="auto"/>
              <w:bottom w:val="single" w:sz="4" w:space="0" w:color="auto"/>
              <w:right w:val="single" w:sz="4" w:space="0" w:color="auto"/>
            </w:tcBorders>
            <w:shd w:val="clear" w:color="auto" w:fill="auto"/>
            <w:vAlign w:val="center"/>
          </w:tcPr>
          <w:p w14:paraId="4FB11556" w14:textId="6059EAFF"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rPr>
              <w:t>BRAF</w:t>
            </w:r>
            <w:r w:rsidR="001903FD" w:rsidRPr="00EB5240">
              <w:rPr>
                <w:rFonts w:ascii="Times New Roman" w:hAnsi="Times New Roman" w:cs="Times New Roman"/>
                <w:color w:val="000000" w:themeColor="text1"/>
                <w:sz w:val="18"/>
                <w:szCs w:val="18"/>
              </w:rPr>
              <w:t xml:space="preserve"> mutation</w:t>
            </w:r>
          </w:p>
        </w:tc>
        <w:tc>
          <w:tcPr>
            <w:tcW w:w="4538" w:type="dxa"/>
            <w:tcBorders>
              <w:top w:val="nil"/>
              <w:left w:val="nil"/>
              <w:bottom w:val="single" w:sz="4" w:space="0" w:color="auto"/>
              <w:right w:val="single" w:sz="4" w:space="0" w:color="auto"/>
            </w:tcBorders>
            <w:shd w:val="clear" w:color="auto" w:fill="auto"/>
            <w:vAlign w:val="center"/>
          </w:tcPr>
          <w:p w14:paraId="578C6F3D" w14:textId="7C04880E"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Present vs absent</w:t>
            </w:r>
            <w:r w:rsidR="001B0863" w:rsidRPr="00EB5240">
              <w:rPr>
                <w:rFonts w:ascii="Times New Roman" w:hAnsi="Times New Roman" w:cs="Times New Roman"/>
                <w:color w:val="000000" w:themeColor="text1"/>
                <w:sz w:val="18"/>
                <w:szCs w:val="18"/>
                <w:lang w:eastAsia="ja-JP"/>
              </w:rPr>
              <w:t xml:space="preserve"> </w:t>
            </w:r>
            <w:r w:rsidRPr="00EB5240">
              <w:rPr>
                <w:rFonts w:ascii="Times New Roman" w:hAnsi="Times New Roman" w:cs="Times New Roman"/>
                <w:color w:val="000000" w:themeColor="text1"/>
                <w:sz w:val="18"/>
                <w:szCs w:val="18"/>
                <w:lang w:eastAsia="ja-JP"/>
              </w:rPr>
              <w:t>vs unknown</w:t>
            </w:r>
          </w:p>
        </w:tc>
      </w:tr>
      <w:tr w:rsidR="00EB5240" w:rsidRPr="00EB5240" w14:paraId="0A2933E5" w14:textId="77777777" w:rsidTr="001B0863">
        <w:trPr>
          <w:trHeight w:val="287"/>
        </w:trPr>
        <w:tc>
          <w:tcPr>
            <w:tcW w:w="1843" w:type="dxa"/>
            <w:gridSpan w:val="2"/>
            <w:vMerge/>
          </w:tcPr>
          <w:p w14:paraId="7427A552"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p>
        </w:tc>
        <w:tc>
          <w:tcPr>
            <w:tcW w:w="2126" w:type="dxa"/>
            <w:tcBorders>
              <w:top w:val="nil"/>
              <w:left w:val="single" w:sz="4" w:space="0" w:color="auto"/>
              <w:bottom w:val="single" w:sz="4" w:space="0" w:color="auto"/>
              <w:right w:val="single" w:sz="4" w:space="0" w:color="auto"/>
            </w:tcBorders>
            <w:shd w:val="clear" w:color="auto" w:fill="auto"/>
            <w:vAlign w:val="center"/>
          </w:tcPr>
          <w:p w14:paraId="2FFE3872"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rPr>
              <w:t>MSI-H/MSS</w:t>
            </w:r>
          </w:p>
        </w:tc>
        <w:tc>
          <w:tcPr>
            <w:tcW w:w="4538" w:type="dxa"/>
            <w:tcBorders>
              <w:top w:val="nil"/>
              <w:left w:val="nil"/>
              <w:bottom w:val="single" w:sz="4" w:space="0" w:color="auto"/>
              <w:right w:val="single" w:sz="4" w:space="0" w:color="auto"/>
            </w:tcBorders>
            <w:shd w:val="clear" w:color="auto" w:fill="auto"/>
            <w:vAlign w:val="center"/>
          </w:tcPr>
          <w:p w14:paraId="46C8386B" w14:textId="5ECD73C8"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rPr>
              <w:t>MSI-H vs MSS</w:t>
            </w:r>
            <w:r w:rsidRPr="00EB5240">
              <w:rPr>
                <w:rFonts w:ascii="Times New Roman" w:hAnsi="Times New Roman" w:cs="Times New Roman"/>
                <w:color w:val="000000" w:themeColor="text1"/>
                <w:sz w:val="18"/>
                <w:szCs w:val="18"/>
                <w:lang w:eastAsia="ja-JP"/>
              </w:rPr>
              <w:t xml:space="preserve"> </w:t>
            </w:r>
            <w:r w:rsidR="00870221" w:rsidRPr="00EB5240">
              <w:rPr>
                <w:rFonts w:ascii="Times New Roman" w:hAnsi="Times New Roman" w:cs="Times New Roman"/>
                <w:color w:val="000000" w:themeColor="text1"/>
                <w:sz w:val="18"/>
                <w:szCs w:val="18"/>
                <w:lang w:eastAsia="ja-JP"/>
              </w:rPr>
              <w:t>vs unknown</w:t>
            </w:r>
          </w:p>
        </w:tc>
      </w:tr>
      <w:tr w:rsidR="00EB5240" w:rsidRPr="00EB5240" w14:paraId="3ADDB07C" w14:textId="77777777" w:rsidTr="002F6476">
        <w:trPr>
          <w:trHeight w:val="70"/>
        </w:trPr>
        <w:tc>
          <w:tcPr>
            <w:tcW w:w="425" w:type="dxa"/>
            <w:vMerge w:val="restart"/>
            <w:tcMar>
              <w:left w:w="0" w:type="dxa"/>
              <w:right w:w="0" w:type="dxa"/>
            </w:tcMar>
            <w:textDirection w:val="btLr"/>
          </w:tcPr>
          <w:p w14:paraId="69B8958E" w14:textId="727B4873" w:rsidR="001B0863" w:rsidRPr="00EB5240" w:rsidRDefault="001903FD" w:rsidP="002F6476">
            <w:pPr>
              <w:snapToGrid w:val="0"/>
              <w:spacing w:line="300" w:lineRule="exact"/>
              <w:ind w:left="113" w:right="113"/>
              <w:jc w:val="center"/>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Other</w:t>
            </w:r>
          </w:p>
        </w:tc>
        <w:tc>
          <w:tcPr>
            <w:tcW w:w="1418" w:type="dxa"/>
          </w:tcPr>
          <w:p w14:paraId="7EBB0EB3" w14:textId="709D82EE" w:rsidR="001B0863" w:rsidRPr="00EB5240" w:rsidRDefault="001903FD"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 xml:space="preserve">Head </w:t>
            </w:r>
            <w:r w:rsidR="00C93726" w:rsidRPr="00EB5240">
              <w:rPr>
                <w:rFonts w:ascii="Times New Roman" w:hAnsi="Times New Roman" w:cs="Times New Roman"/>
                <w:color w:val="000000" w:themeColor="text1"/>
                <w:sz w:val="18"/>
                <w:szCs w:val="18"/>
                <w:lang w:eastAsia="ja-JP"/>
              </w:rPr>
              <w:t xml:space="preserve">and neck </w:t>
            </w:r>
            <w:r w:rsidR="00BF74F0" w:rsidRPr="00EB5240">
              <w:rPr>
                <w:rFonts w:ascii="Times New Roman" w:hAnsi="Times New Roman" w:cs="Times New Roman"/>
                <w:color w:val="000000" w:themeColor="text1"/>
                <w:sz w:val="18"/>
                <w:szCs w:val="18"/>
                <w:lang w:eastAsia="ja-JP"/>
              </w:rPr>
              <w:t>squamous cell carcinoma</w:t>
            </w:r>
          </w:p>
        </w:tc>
        <w:tc>
          <w:tcPr>
            <w:tcW w:w="2126" w:type="dxa"/>
            <w:tcBorders>
              <w:bottom w:val="single" w:sz="4" w:space="0" w:color="auto"/>
            </w:tcBorders>
          </w:tcPr>
          <w:p w14:paraId="692FE8B4" w14:textId="749FF8D2" w:rsidR="001B0863" w:rsidRPr="00EB5240" w:rsidRDefault="001903FD" w:rsidP="001B0863">
            <w:pPr>
              <w:snapToGrid w:val="0"/>
              <w:spacing w:line="240" w:lineRule="exact"/>
              <w:rPr>
                <w:rFonts w:ascii="Times New Roman" w:eastAsia="游ゴシック"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lang w:eastAsia="ja-JP"/>
              </w:rPr>
              <w:t>p16 staining</w:t>
            </w:r>
          </w:p>
          <w:p w14:paraId="6DFF2F02" w14:textId="7E9751B2" w:rsidR="001B0863" w:rsidRPr="00EB5240" w:rsidRDefault="00BB4FA6" w:rsidP="001B0863">
            <w:pPr>
              <w:snapToGrid w:val="0"/>
              <w:spacing w:line="240" w:lineRule="exact"/>
              <w:rPr>
                <w:rFonts w:ascii="Times New Roman" w:eastAsia="游ゴシック"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lang w:eastAsia="ja-JP"/>
              </w:rPr>
              <w:t>(</w:t>
            </w:r>
            <w:r w:rsidR="001903FD" w:rsidRPr="00EB5240">
              <w:rPr>
                <w:rFonts w:ascii="Times New Roman" w:eastAsia="游ゴシック" w:hAnsi="Times New Roman" w:cs="Times New Roman"/>
                <w:color w:val="000000" w:themeColor="text1"/>
                <w:sz w:val="18"/>
                <w:szCs w:val="18"/>
                <w:lang w:eastAsia="ja-JP"/>
              </w:rPr>
              <w:t>only for oropharyngeal cancer</w:t>
            </w:r>
            <w:r w:rsidRPr="00EB5240">
              <w:rPr>
                <w:rFonts w:ascii="Times New Roman" w:eastAsia="游ゴシック" w:hAnsi="Times New Roman" w:cs="Times New Roman"/>
                <w:color w:val="000000" w:themeColor="text1"/>
                <w:sz w:val="18"/>
                <w:szCs w:val="18"/>
                <w:lang w:eastAsia="ja-JP"/>
              </w:rPr>
              <w:t>)</w:t>
            </w:r>
          </w:p>
        </w:tc>
        <w:tc>
          <w:tcPr>
            <w:tcW w:w="4538" w:type="dxa"/>
            <w:tcBorders>
              <w:bottom w:val="single" w:sz="4" w:space="0" w:color="auto"/>
            </w:tcBorders>
          </w:tcPr>
          <w:p w14:paraId="71BB55F6" w14:textId="44C3C662" w:rsidR="001B0863" w:rsidRPr="00EB5240" w:rsidRDefault="00870221" w:rsidP="001903FD">
            <w:pPr>
              <w:snapToGrid w:val="0"/>
              <w:spacing w:line="240" w:lineRule="exact"/>
              <w:rPr>
                <w:rFonts w:ascii="Times New Roman" w:eastAsia="游ゴシック"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lang w:eastAsia="ja-JP"/>
              </w:rPr>
              <w:t>Positive vs negative vs unknown</w:t>
            </w:r>
            <w:r w:rsidR="00BB4FA6" w:rsidRPr="00EB5240">
              <w:rPr>
                <w:rFonts w:ascii="Times New Roman" w:hAnsi="Times New Roman" w:cs="Times New Roman"/>
                <w:color w:val="000000" w:themeColor="text1"/>
                <w:sz w:val="18"/>
                <w:szCs w:val="18"/>
                <w:lang w:eastAsia="ja-JP"/>
              </w:rPr>
              <w:t xml:space="preserve"> (</w:t>
            </w:r>
            <w:r w:rsidR="001903FD" w:rsidRPr="00EB5240">
              <w:rPr>
                <w:rFonts w:ascii="Times New Roman" w:hAnsi="Times New Roman" w:cs="Times New Roman"/>
                <w:color w:val="000000" w:themeColor="text1"/>
                <w:sz w:val="18"/>
                <w:szCs w:val="18"/>
                <w:lang w:eastAsia="ja-JP"/>
              </w:rPr>
              <w:t xml:space="preserve">oropharyngeal cancer with unknown p16 staining </w:t>
            </w:r>
            <w:r w:rsidR="001B0863" w:rsidRPr="00EB5240">
              <w:rPr>
                <w:rFonts w:ascii="Times New Roman" w:hAnsi="Times New Roman" w:cs="Times New Roman"/>
                <w:color w:val="000000" w:themeColor="text1"/>
                <w:sz w:val="18"/>
                <w:szCs w:val="18"/>
                <w:lang w:eastAsia="ja-JP"/>
              </w:rPr>
              <w:t>+</w:t>
            </w:r>
            <w:r w:rsidR="001903FD" w:rsidRPr="00EB5240">
              <w:rPr>
                <w:rFonts w:ascii="Times New Roman" w:hAnsi="Times New Roman" w:cs="Times New Roman"/>
                <w:color w:val="000000" w:themeColor="text1"/>
                <w:sz w:val="18"/>
                <w:szCs w:val="18"/>
                <w:lang w:eastAsia="ja-JP"/>
              </w:rPr>
              <w:t xml:space="preserve"> non-oropharyngeal cancer</w:t>
            </w:r>
            <w:r w:rsidR="00BB4FA6" w:rsidRPr="00EB5240">
              <w:rPr>
                <w:rFonts w:ascii="Times New Roman" w:hAnsi="Times New Roman" w:cs="Times New Roman"/>
                <w:color w:val="000000" w:themeColor="text1"/>
                <w:sz w:val="18"/>
                <w:szCs w:val="18"/>
                <w:lang w:eastAsia="ja-JP"/>
              </w:rPr>
              <w:t>)</w:t>
            </w:r>
          </w:p>
        </w:tc>
      </w:tr>
      <w:tr w:rsidR="00EB5240" w:rsidRPr="00EB5240" w14:paraId="295C4F21" w14:textId="77777777" w:rsidTr="002F6476">
        <w:trPr>
          <w:trHeight w:val="70"/>
        </w:trPr>
        <w:tc>
          <w:tcPr>
            <w:tcW w:w="425" w:type="dxa"/>
            <w:vMerge/>
            <w:textDirection w:val="btLr"/>
          </w:tcPr>
          <w:p w14:paraId="65C85119" w14:textId="77777777" w:rsidR="001B0863" w:rsidRPr="00EB5240" w:rsidRDefault="001B0863" w:rsidP="001B0863">
            <w:pPr>
              <w:snapToGrid w:val="0"/>
              <w:spacing w:line="240" w:lineRule="exact"/>
              <w:ind w:left="113" w:right="113"/>
              <w:rPr>
                <w:rFonts w:ascii="Times New Roman" w:hAnsi="Times New Roman" w:cs="Times New Roman"/>
                <w:color w:val="000000" w:themeColor="text1"/>
                <w:sz w:val="18"/>
                <w:szCs w:val="18"/>
                <w:lang w:eastAsia="ja-JP"/>
              </w:rPr>
            </w:pPr>
          </w:p>
        </w:tc>
        <w:tc>
          <w:tcPr>
            <w:tcW w:w="1418" w:type="dxa"/>
            <w:vMerge w:val="restart"/>
          </w:tcPr>
          <w:p w14:paraId="50DC13EF" w14:textId="52C439A8" w:rsidR="001B0863" w:rsidRPr="00EB5240" w:rsidRDefault="001903FD"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hAnsi="Times New Roman" w:cs="Times New Roman"/>
                <w:color w:val="000000" w:themeColor="text1"/>
                <w:sz w:val="18"/>
                <w:szCs w:val="18"/>
                <w:lang w:eastAsia="ja-JP"/>
              </w:rPr>
              <w:t xml:space="preserve">Liver </w:t>
            </w:r>
            <w:r w:rsidR="00A02B61" w:rsidRPr="00EB5240">
              <w:rPr>
                <w:rFonts w:ascii="Times New Roman" w:hAnsi="Times New Roman" w:cs="Times New Roman"/>
                <w:color w:val="000000" w:themeColor="text1"/>
                <w:sz w:val="18"/>
                <w:szCs w:val="18"/>
                <w:lang w:eastAsia="ja-JP"/>
              </w:rPr>
              <w:t>cancer</w:t>
            </w:r>
          </w:p>
        </w:tc>
        <w:tc>
          <w:tcPr>
            <w:tcW w:w="2126" w:type="dxa"/>
            <w:tcBorders>
              <w:bottom w:val="single" w:sz="4" w:space="0" w:color="auto"/>
            </w:tcBorders>
          </w:tcPr>
          <w:p w14:paraId="25F58839" w14:textId="3D6143C9" w:rsidR="001B0863" w:rsidRPr="00EB5240" w:rsidRDefault="001903FD" w:rsidP="001B0863">
            <w:pPr>
              <w:snapToGrid w:val="0"/>
              <w:spacing w:line="240" w:lineRule="exact"/>
              <w:rPr>
                <w:rFonts w:ascii="Times New Roman" w:eastAsia="游ゴシック" w:hAnsi="Times New Roman" w:cs="Times New Roman"/>
                <w:color w:val="000000" w:themeColor="text1"/>
                <w:sz w:val="18"/>
                <w:szCs w:val="18"/>
              </w:rPr>
            </w:pPr>
            <w:r w:rsidRPr="00EB5240">
              <w:rPr>
                <w:rFonts w:ascii="Times New Roman" w:eastAsia="游ゴシック" w:hAnsi="Times New Roman" w:cs="Times New Roman"/>
                <w:color w:val="000000" w:themeColor="text1"/>
                <w:sz w:val="18"/>
                <w:szCs w:val="18"/>
              </w:rPr>
              <w:t>Vascular invasion</w:t>
            </w:r>
          </w:p>
        </w:tc>
        <w:tc>
          <w:tcPr>
            <w:tcW w:w="4538" w:type="dxa"/>
            <w:tcBorders>
              <w:bottom w:val="single" w:sz="4" w:space="0" w:color="auto"/>
            </w:tcBorders>
          </w:tcPr>
          <w:p w14:paraId="5777C8B9" w14:textId="4D1B1C79" w:rsidR="001B0863" w:rsidRPr="00EB5240" w:rsidRDefault="00870221" w:rsidP="001B0863">
            <w:pPr>
              <w:snapToGrid w:val="0"/>
              <w:spacing w:line="240" w:lineRule="exact"/>
              <w:rPr>
                <w:rFonts w:ascii="Times New Roman" w:hAnsi="Times New Roman" w:cs="Times New Roman"/>
                <w:color w:val="000000" w:themeColor="text1"/>
                <w:sz w:val="18"/>
                <w:szCs w:val="18"/>
                <w:lang w:eastAsia="ja-JP"/>
              </w:rPr>
            </w:pPr>
            <w:r w:rsidRPr="00EB5240">
              <w:rPr>
                <w:rFonts w:ascii="Times New Roman" w:eastAsia="游ゴシック" w:hAnsi="Times New Roman" w:cs="Times New Roman"/>
                <w:color w:val="000000" w:themeColor="text1"/>
                <w:sz w:val="18"/>
                <w:szCs w:val="18"/>
              </w:rPr>
              <w:t>Present vs absent</w:t>
            </w:r>
          </w:p>
        </w:tc>
      </w:tr>
      <w:tr w:rsidR="001B0863" w:rsidRPr="00EB5240" w14:paraId="5C517A0A" w14:textId="77777777" w:rsidTr="002F6476">
        <w:trPr>
          <w:trHeight w:val="70"/>
        </w:trPr>
        <w:tc>
          <w:tcPr>
            <w:tcW w:w="425" w:type="dxa"/>
            <w:vMerge/>
            <w:textDirection w:val="btLr"/>
          </w:tcPr>
          <w:p w14:paraId="55546A5F" w14:textId="77777777" w:rsidR="001B0863" w:rsidRPr="00EB5240" w:rsidRDefault="001B0863" w:rsidP="002F6476">
            <w:pPr>
              <w:snapToGrid w:val="0"/>
              <w:spacing w:line="240" w:lineRule="exact"/>
              <w:ind w:left="113" w:right="113"/>
              <w:rPr>
                <w:rFonts w:ascii="Times New Roman" w:hAnsi="Times New Roman" w:cs="Times New Roman"/>
                <w:color w:val="000000" w:themeColor="text1"/>
                <w:sz w:val="18"/>
                <w:szCs w:val="18"/>
                <w:lang w:eastAsia="ja-JP"/>
              </w:rPr>
            </w:pPr>
          </w:p>
        </w:tc>
        <w:tc>
          <w:tcPr>
            <w:tcW w:w="1418" w:type="dxa"/>
            <w:vMerge/>
            <w:tcBorders>
              <w:bottom w:val="single" w:sz="4" w:space="0" w:color="auto"/>
            </w:tcBorders>
          </w:tcPr>
          <w:p w14:paraId="22819FFF" w14:textId="77777777" w:rsidR="001B0863" w:rsidRPr="00EB5240" w:rsidRDefault="001B0863" w:rsidP="001B0863">
            <w:pPr>
              <w:snapToGrid w:val="0"/>
              <w:spacing w:line="240" w:lineRule="exact"/>
              <w:rPr>
                <w:rFonts w:ascii="Times New Roman" w:hAnsi="Times New Roman" w:cs="Times New Roman"/>
                <w:color w:val="000000" w:themeColor="text1"/>
                <w:sz w:val="18"/>
                <w:szCs w:val="18"/>
                <w:lang w:eastAsia="ja-JP"/>
              </w:rPr>
            </w:pPr>
          </w:p>
        </w:tc>
        <w:tc>
          <w:tcPr>
            <w:tcW w:w="2126" w:type="dxa"/>
            <w:tcBorders>
              <w:bottom w:val="single" w:sz="4" w:space="0" w:color="auto"/>
            </w:tcBorders>
          </w:tcPr>
          <w:p w14:paraId="61E3B92D" w14:textId="0BBE7A33" w:rsidR="001B0863" w:rsidRPr="00EB5240" w:rsidRDefault="001903FD" w:rsidP="001B0863">
            <w:pPr>
              <w:snapToGrid w:val="0"/>
              <w:spacing w:line="240" w:lineRule="exact"/>
              <w:rPr>
                <w:rFonts w:ascii="Times New Roman" w:eastAsia="游ゴシック" w:hAnsi="Times New Roman" w:cs="Times New Roman"/>
                <w:color w:val="000000" w:themeColor="text1"/>
                <w:sz w:val="18"/>
                <w:szCs w:val="18"/>
              </w:rPr>
            </w:pPr>
            <w:r w:rsidRPr="00EB5240">
              <w:rPr>
                <w:rFonts w:ascii="Times New Roman" w:eastAsia="游ゴシック" w:hAnsi="Times New Roman" w:cs="Times New Roman"/>
                <w:color w:val="000000" w:themeColor="text1"/>
                <w:sz w:val="18"/>
                <w:szCs w:val="18"/>
              </w:rPr>
              <w:t>Extrahepatic metastasis</w:t>
            </w:r>
          </w:p>
        </w:tc>
        <w:tc>
          <w:tcPr>
            <w:tcW w:w="4538" w:type="dxa"/>
            <w:tcBorders>
              <w:bottom w:val="single" w:sz="4" w:space="0" w:color="auto"/>
            </w:tcBorders>
          </w:tcPr>
          <w:p w14:paraId="7843CE62" w14:textId="036C6EB6" w:rsidR="001B0863" w:rsidRPr="00EB5240" w:rsidRDefault="00870221" w:rsidP="001B0863">
            <w:pPr>
              <w:snapToGrid w:val="0"/>
              <w:spacing w:line="240" w:lineRule="exact"/>
              <w:rPr>
                <w:rFonts w:ascii="Times New Roman" w:eastAsia="游ゴシック" w:hAnsi="Times New Roman" w:cs="Times New Roman"/>
                <w:color w:val="000000" w:themeColor="text1"/>
                <w:sz w:val="18"/>
                <w:szCs w:val="18"/>
              </w:rPr>
            </w:pPr>
            <w:r w:rsidRPr="00EB5240">
              <w:rPr>
                <w:rFonts w:ascii="Times New Roman" w:eastAsia="游ゴシック" w:hAnsi="Times New Roman" w:cs="Times New Roman"/>
                <w:color w:val="000000" w:themeColor="text1"/>
                <w:sz w:val="18"/>
                <w:szCs w:val="18"/>
              </w:rPr>
              <w:t>Present vs absent</w:t>
            </w:r>
          </w:p>
        </w:tc>
      </w:tr>
    </w:tbl>
    <w:p w14:paraId="3CC3B5F6" w14:textId="77777777" w:rsidR="001B0863" w:rsidRPr="00EB5240" w:rsidRDefault="001B0863" w:rsidP="001B0863">
      <w:pPr>
        <w:widowControl w:val="0"/>
        <w:ind w:left="640"/>
        <w:jc w:val="both"/>
        <w:rPr>
          <w:color w:val="000000" w:themeColor="text1"/>
          <w:lang w:eastAsia="ja-JP"/>
        </w:rPr>
      </w:pPr>
    </w:p>
    <w:p w14:paraId="166713BE" w14:textId="6BF9EC08" w:rsidR="006210B8" w:rsidRPr="00EB5240" w:rsidRDefault="00334C16" w:rsidP="000610D5">
      <w:pPr>
        <w:widowControl w:val="0"/>
        <w:ind w:leftChars="142" w:left="284"/>
        <w:rPr>
          <w:rFonts w:ascii="Times New Roman" w:eastAsia="ＭＳ 明朝"/>
          <w:color w:val="000000" w:themeColor="text1"/>
          <w:lang w:eastAsia="ja-JP"/>
        </w:rPr>
      </w:pPr>
      <w:r w:rsidRPr="00EB5240">
        <w:rPr>
          <w:rFonts w:ascii="Times New Roman"/>
          <w:color w:val="000000" w:themeColor="text1"/>
          <w:lang w:bidi="en-US"/>
        </w:rPr>
        <w:t>Table 2</w:t>
      </w:r>
      <w:r w:rsidR="0023236D" w:rsidRPr="00EB5240">
        <w:rPr>
          <w:rFonts w:ascii="Times New Roman" w:hint="eastAsia"/>
          <w:color w:val="000000" w:themeColor="text1"/>
          <w:lang w:bidi="en-US"/>
        </w:rPr>
        <w:t xml:space="preserve"> </w:t>
      </w:r>
      <w:r w:rsidRPr="00EB5240">
        <w:rPr>
          <w:rFonts w:ascii="Times New Roman"/>
          <w:color w:val="000000" w:themeColor="text1"/>
          <w:lang w:bidi="en-US"/>
        </w:rPr>
        <w:t xml:space="preserve">Performance </w:t>
      </w:r>
      <w:r w:rsidR="00FB0696" w:rsidRPr="00EB5240">
        <w:rPr>
          <w:rFonts w:ascii="Times New Roman"/>
          <w:color w:val="000000" w:themeColor="text1"/>
          <w:lang w:bidi="en-US"/>
        </w:rPr>
        <w:t>s</w:t>
      </w:r>
      <w:r w:rsidRPr="00EB5240">
        <w:rPr>
          <w:rFonts w:ascii="Times New Roman"/>
          <w:color w:val="000000" w:themeColor="text1"/>
          <w:lang w:bidi="en-US"/>
        </w:rPr>
        <w:t xml:space="preserve">tatus </w:t>
      </w:r>
      <w:r w:rsidR="00FB0696" w:rsidRPr="00EB5240">
        <w:rPr>
          <w:rFonts w:ascii="Times New Roman"/>
          <w:color w:val="000000" w:themeColor="text1"/>
          <w:lang w:bidi="en-US"/>
        </w:rPr>
        <w:t>s</w:t>
      </w:r>
      <w:r w:rsidRPr="00EB5240">
        <w:rPr>
          <w:rFonts w:ascii="Times New Roman"/>
          <w:color w:val="000000" w:themeColor="text1"/>
          <w:lang w:bidi="en-US"/>
        </w:rPr>
        <w:t>core</w:t>
      </w:r>
    </w:p>
    <w:tbl>
      <w:tblPr>
        <w:tblW w:w="4749" w:type="pct"/>
        <w:tblInd w:w="369"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80"/>
        <w:gridCol w:w="7814"/>
      </w:tblGrid>
      <w:tr w:rsidR="00EB5240" w:rsidRPr="00EB5240" w14:paraId="5A56E9FD" w14:textId="77777777" w:rsidTr="000D114C">
        <w:trPr>
          <w:trHeight w:val="66"/>
        </w:trPr>
        <w:tc>
          <w:tcPr>
            <w:tcW w:w="337" w:type="pct"/>
            <w:tcBorders>
              <w:bottom w:val="single" w:sz="4" w:space="0" w:color="auto"/>
            </w:tcBorders>
            <w:tcMar>
              <w:top w:w="28" w:type="dxa"/>
              <w:left w:w="85" w:type="dxa"/>
              <w:bottom w:w="28" w:type="dxa"/>
              <w:right w:w="85" w:type="dxa"/>
            </w:tcMar>
            <w:vAlign w:val="center"/>
          </w:tcPr>
          <w:p w14:paraId="0B6D0FC2" w14:textId="77777777" w:rsidR="006210B8" w:rsidRPr="00EB5240" w:rsidRDefault="006210B8" w:rsidP="000610D5">
            <w:pPr>
              <w:snapToGrid w:val="0"/>
              <w:jc w:val="center"/>
              <w:rPr>
                <w:rFonts w:ascii="Times New Roman" w:eastAsia="ＭＳ 明朝"/>
                <w:color w:val="000000" w:themeColor="text1"/>
                <w:sz w:val="18"/>
                <w:szCs w:val="18"/>
                <w:lang w:eastAsia="ja-JP"/>
              </w:rPr>
            </w:pPr>
            <w:r w:rsidRPr="00EB5240">
              <w:rPr>
                <w:rFonts w:ascii="Times New Roman"/>
                <w:color w:val="000000" w:themeColor="text1"/>
                <w:sz w:val="18"/>
                <w:lang w:bidi="en-US"/>
              </w:rPr>
              <w:t>Score</w:t>
            </w:r>
          </w:p>
        </w:tc>
        <w:tc>
          <w:tcPr>
            <w:tcW w:w="4663" w:type="pct"/>
            <w:tcBorders>
              <w:bottom w:val="single" w:sz="4" w:space="0" w:color="auto"/>
            </w:tcBorders>
            <w:tcMar>
              <w:top w:w="28" w:type="dxa"/>
              <w:left w:w="85" w:type="dxa"/>
              <w:bottom w:w="28" w:type="dxa"/>
              <w:right w:w="85" w:type="dxa"/>
            </w:tcMar>
            <w:vAlign w:val="center"/>
          </w:tcPr>
          <w:p w14:paraId="72023923" w14:textId="2F64759C" w:rsidR="006210B8" w:rsidRPr="00EB5240" w:rsidRDefault="006210B8" w:rsidP="000610D5">
            <w:pPr>
              <w:snapToGrid w:val="0"/>
              <w:jc w:val="center"/>
              <w:rPr>
                <w:rFonts w:ascii="Times New Roman" w:eastAsia="ＭＳ 明朝"/>
                <w:color w:val="000000" w:themeColor="text1"/>
                <w:sz w:val="18"/>
                <w:szCs w:val="18"/>
                <w:lang w:eastAsia="ja-JP"/>
              </w:rPr>
            </w:pPr>
            <w:r w:rsidRPr="00EB5240">
              <w:rPr>
                <w:rFonts w:ascii="Times New Roman"/>
                <w:color w:val="000000" w:themeColor="text1"/>
                <w:sz w:val="18"/>
                <w:lang w:bidi="en-US"/>
              </w:rPr>
              <w:t>Definit</w:t>
            </w:r>
            <w:r w:rsidR="00FB0696" w:rsidRPr="00EB5240">
              <w:rPr>
                <w:rFonts w:ascii="Times New Roman"/>
                <w:color w:val="000000" w:themeColor="text1"/>
                <w:sz w:val="18"/>
                <w:lang w:bidi="en-US"/>
              </w:rPr>
              <w:t>ion</w:t>
            </w:r>
          </w:p>
        </w:tc>
      </w:tr>
      <w:tr w:rsidR="00EB5240" w:rsidRPr="00EB5240" w14:paraId="2F07FE8B" w14:textId="77777777" w:rsidTr="000D114C">
        <w:trPr>
          <w:trHeight w:val="55"/>
        </w:trPr>
        <w:tc>
          <w:tcPr>
            <w:tcW w:w="337" w:type="pct"/>
            <w:tcBorders>
              <w:bottom w:val="dotted" w:sz="4" w:space="0" w:color="auto"/>
            </w:tcBorders>
            <w:tcMar>
              <w:top w:w="28" w:type="dxa"/>
              <w:left w:w="85" w:type="dxa"/>
              <w:bottom w:w="28" w:type="dxa"/>
              <w:right w:w="85" w:type="dxa"/>
            </w:tcMar>
          </w:tcPr>
          <w:p w14:paraId="535B714A" w14:textId="77777777" w:rsidR="006210B8" w:rsidRPr="00EB5240" w:rsidRDefault="006210B8" w:rsidP="000610D5">
            <w:pPr>
              <w:snapToGrid w:val="0"/>
              <w:jc w:val="center"/>
              <w:rPr>
                <w:rFonts w:ascii="Times New Roman" w:eastAsia="ＭＳ 明朝"/>
                <w:color w:val="000000" w:themeColor="text1"/>
                <w:sz w:val="22"/>
                <w:szCs w:val="22"/>
                <w:lang w:eastAsia="ja-JP"/>
              </w:rPr>
            </w:pPr>
            <w:r w:rsidRPr="00EB5240">
              <w:rPr>
                <w:rFonts w:ascii="Times New Roman"/>
                <w:color w:val="000000" w:themeColor="text1"/>
                <w:sz w:val="22"/>
                <w:lang w:bidi="en-US"/>
              </w:rPr>
              <w:t>0</w:t>
            </w:r>
          </w:p>
        </w:tc>
        <w:tc>
          <w:tcPr>
            <w:tcW w:w="4663" w:type="pct"/>
            <w:tcBorders>
              <w:bottom w:val="dotted" w:sz="4" w:space="0" w:color="auto"/>
            </w:tcBorders>
            <w:tcMar>
              <w:top w:w="28" w:type="dxa"/>
              <w:left w:w="85" w:type="dxa"/>
              <w:bottom w:w="28" w:type="dxa"/>
              <w:right w:w="85" w:type="dxa"/>
            </w:tcMar>
          </w:tcPr>
          <w:p w14:paraId="478AB329" w14:textId="20A4A5E0" w:rsidR="006210B8" w:rsidRPr="00EB5240" w:rsidRDefault="00FB0696" w:rsidP="00FB0696">
            <w:pPr>
              <w:snapToGrid w:val="0"/>
              <w:rPr>
                <w:rFonts w:ascii="Times New Roman" w:eastAsia="ＭＳ 明朝"/>
                <w:color w:val="000000" w:themeColor="text1"/>
                <w:sz w:val="18"/>
                <w:szCs w:val="18"/>
                <w:lang w:eastAsia="ja-JP"/>
              </w:rPr>
            </w:pPr>
            <w:r w:rsidRPr="00EB5240">
              <w:rPr>
                <w:rFonts w:ascii="Times New Roman"/>
                <w:color w:val="000000" w:themeColor="text1"/>
                <w:sz w:val="18"/>
                <w:lang w:bidi="en-US"/>
              </w:rPr>
              <w:t>Fully active, able to carry on all pre-disease performance without restriction</w:t>
            </w:r>
          </w:p>
        </w:tc>
      </w:tr>
      <w:tr w:rsidR="00EB5240" w:rsidRPr="00EB5240" w14:paraId="795EDDC1" w14:textId="77777777" w:rsidTr="00500ADA">
        <w:trPr>
          <w:trHeight w:val="88"/>
        </w:trPr>
        <w:tc>
          <w:tcPr>
            <w:tcW w:w="337" w:type="pct"/>
            <w:tcBorders>
              <w:top w:val="dotted" w:sz="4" w:space="0" w:color="auto"/>
              <w:bottom w:val="dotted" w:sz="4" w:space="0" w:color="auto"/>
            </w:tcBorders>
            <w:tcMar>
              <w:top w:w="28" w:type="dxa"/>
              <w:left w:w="85" w:type="dxa"/>
              <w:bottom w:w="28" w:type="dxa"/>
              <w:right w:w="85" w:type="dxa"/>
            </w:tcMar>
          </w:tcPr>
          <w:p w14:paraId="60BCDB62" w14:textId="77777777" w:rsidR="006210B8" w:rsidRPr="00EB5240" w:rsidRDefault="006210B8" w:rsidP="000610D5">
            <w:pPr>
              <w:snapToGrid w:val="0"/>
              <w:jc w:val="center"/>
              <w:rPr>
                <w:rFonts w:ascii="Times New Roman" w:eastAsia="ＭＳ 明朝"/>
                <w:color w:val="000000" w:themeColor="text1"/>
                <w:sz w:val="22"/>
                <w:szCs w:val="22"/>
              </w:rPr>
            </w:pPr>
            <w:r w:rsidRPr="00EB5240">
              <w:rPr>
                <w:rFonts w:ascii="Times New Roman"/>
                <w:color w:val="000000" w:themeColor="text1"/>
                <w:sz w:val="22"/>
                <w:lang w:bidi="en-US"/>
              </w:rPr>
              <w:t>1</w:t>
            </w:r>
          </w:p>
        </w:tc>
        <w:tc>
          <w:tcPr>
            <w:tcW w:w="4663" w:type="pct"/>
            <w:tcBorders>
              <w:top w:val="dotted" w:sz="4" w:space="0" w:color="auto"/>
              <w:bottom w:val="dotted" w:sz="4" w:space="0" w:color="auto"/>
            </w:tcBorders>
            <w:tcMar>
              <w:top w:w="28" w:type="dxa"/>
              <w:left w:w="85" w:type="dxa"/>
              <w:bottom w:w="28" w:type="dxa"/>
              <w:right w:w="85" w:type="dxa"/>
            </w:tcMar>
          </w:tcPr>
          <w:p w14:paraId="483923FB" w14:textId="76CD4679" w:rsidR="006210B8" w:rsidRPr="00EB5240" w:rsidRDefault="006210B8" w:rsidP="00FB0696">
            <w:pPr>
              <w:snapToGrid w:val="0"/>
              <w:rPr>
                <w:rFonts w:ascii="Times New Roman" w:eastAsia="ＭＳ 明朝"/>
                <w:color w:val="000000" w:themeColor="text1"/>
                <w:sz w:val="18"/>
                <w:szCs w:val="18"/>
                <w:lang w:eastAsia="ja-JP"/>
              </w:rPr>
            </w:pPr>
            <w:r w:rsidRPr="00EB5240">
              <w:rPr>
                <w:rFonts w:ascii="Times New Roman"/>
                <w:color w:val="000000" w:themeColor="text1"/>
                <w:sz w:val="18"/>
                <w:lang w:bidi="en-US"/>
              </w:rPr>
              <w:t>Restricted in physically strenuous activity but ambulatory and able to carry out work of a light or sedentary nature</w:t>
            </w:r>
          </w:p>
          <w:p w14:paraId="532624CE" w14:textId="3BC7B090" w:rsidR="006210B8" w:rsidRPr="00EB5240" w:rsidRDefault="006210B8" w:rsidP="00FB0696">
            <w:pPr>
              <w:snapToGrid w:val="0"/>
              <w:rPr>
                <w:rFonts w:ascii="Times New Roman" w:eastAsia="ＭＳ 明朝"/>
                <w:color w:val="000000" w:themeColor="text1"/>
                <w:sz w:val="18"/>
                <w:szCs w:val="18"/>
                <w:lang w:eastAsia="ja-JP"/>
              </w:rPr>
            </w:pPr>
            <w:r w:rsidRPr="00EB5240">
              <w:rPr>
                <w:rFonts w:ascii="Times New Roman"/>
                <w:color w:val="000000" w:themeColor="text1"/>
                <w:sz w:val="18"/>
                <w:lang w:bidi="en-US"/>
              </w:rPr>
              <w:t>E</w:t>
            </w:r>
            <w:r w:rsidR="00FB0696" w:rsidRPr="00EB5240">
              <w:rPr>
                <w:rFonts w:ascii="Times New Roman"/>
                <w:color w:val="000000" w:themeColor="text1"/>
                <w:sz w:val="18"/>
                <w:lang w:bidi="en-US"/>
              </w:rPr>
              <w:t>.g.,</w:t>
            </w:r>
            <w:r w:rsidRPr="00EB5240">
              <w:rPr>
                <w:rFonts w:ascii="Times New Roman"/>
                <w:color w:val="000000" w:themeColor="text1"/>
                <w:sz w:val="18"/>
                <w:lang w:bidi="en-US"/>
              </w:rPr>
              <w:t xml:space="preserve"> light housework, office work</w:t>
            </w:r>
          </w:p>
        </w:tc>
      </w:tr>
      <w:tr w:rsidR="00EB5240" w:rsidRPr="00EB5240" w14:paraId="42FFA700" w14:textId="77777777" w:rsidTr="00500ADA">
        <w:tc>
          <w:tcPr>
            <w:tcW w:w="337" w:type="pct"/>
            <w:tcBorders>
              <w:top w:val="dotted" w:sz="4" w:space="0" w:color="auto"/>
              <w:bottom w:val="dotted" w:sz="4" w:space="0" w:color="auto"/>
            </w:tcBorders>
            <w:tcMar>
              <w:top w:w="28" w:type="dxa"/>
              <w:left w:w="85" w:type="dxa"/>
              <w:bottom w:w="28" w:type="dxa"/>
              <w:right w:w="85" w:type="dxa"/>
            </w:tcMar>
          </w:tcPr>
          <w:p w14:paraId="476E3D08" w14:textId="77777777" w:rsidR="006210B8" w:rsidRPr="00EB5240" w:rsidRDefault="006210B8" w:rsidP="000610D5">
            <w:pPr>
              <w:snapToGrid w:val="0"/>
              <w:jc w:val="center"/>
              <w:rPr>
                <w:rFonts w:ascii="Times New Roman" w:eastAsia="ＭＳ 明朝"/>
                <w:color w:val="000000" w:themeColor="text1"/>
                <w:sz w:val="22"/>
                <w:szCs w:val="22"/>
              </w:rPr>
            </w:pPr>
            <w:r w:rsidRPr="00EB5240">
              <w:rPr>
                <w:rFonts w:ascii="Times New Roman"/>
                <w:color w:val="000000" w:themeColor="text1"/>
                <w:sz w:val="22"/>
                <w:lang w:bidi="en-US"/>
              </w:rPr>
              <w:t>2</w:t>
            </w:r>
          </w:p>
        </w:tc>
        <w:tc>
          <w:tcPr>
            <w:tcW w:w="4663" w:type="pct"/>
            <w:tcBorders>
              <w:top w:val="dotted" w:sz="4" w:space="0" w:color="auto"/>
              <w:bottom w:val="dotted" w:sz="4" w:space="0" w:color="auto"/>
            </w:tcBorders>
            <w:tcMar>
              <w:top w:w="28" w:type="dxa"/>
              <w:left w:w="85" w:type="dxa"/>
              <w:bottom w:w="28" w:type="dxa"/>
              <w:right w:w="85" w:type="dxa"/>
            </w:tcMar>
          </w:tcPr>
          <w:p w14:paraId="038290F5" w14:textId="353BA863" w:rsidR="006210B8" w:rsidRPr="00EB5240" w:rsidRDefault="00FB0696" w:rsidP="00FB0696">
            <w:pPr>
              <w:snapToGrid w:val="0"/>
              <w:rPr>
                <w:rFonts w:ascii="Times New Roman" w:eastAsia="ＭＳ 明朝"/>
                <w:color w:val="000000" w:themeColor="text1"/>
                <w:sz w:val="18"/>
                <w:szCs w:val="18"/>
                <w:lang w:eastAsia="ja-JP"/>
              </w:rPr>
            </w:pPr>
            <w:r w:rsidRPr="00EB5240">
              <w:rPr>
                <w:rFonts w:ascii="Times New Roman"/>
                <w:color w:val="000000" w:themeColor="text1"/>
                <w:sz w:val="18"/>
                <w:lang w:bidi="en-US"/>
              </w:rPr>
              <w:t>Ambulatory and capable of all self-care but unable to carry out any work activities; up and about more than 50% of waking hours</w:t>
            </w:r>
          </w:p>
        </w:tc>
      </w:tr>
      <w:tr w:rsidR="00EB5240" w:rsidRPr="00EB5240" w14:paraId="10A84E2E" w14:textId="77777777" w:rsidTr="00500ADA">
        <w:tc>
          <w:tcPr>
            <w:tcW w:w="337" w:type="pct"/>
            <w:tcBorders>
              <w:top w:val="dotted" w:sz="4" w:space="0" w:color="auto"/>
              <w:bottom w:val="dotted" w:sz="4" w:space="0" w:color="auto"/>
            </w:tcBorders>
            <w:tcMar>
              <w:top w:w="28" w:type="dxa"/>
              <w:left w:w="85" w:type="dxa"/>
              <w:bottom w:w="28" w:type="dxa"/>
              <w:right w:w="85" w:type="dxa"/>
            </w:tcMar>
          </w:tcPr>
          <w:p w14:paraId="64B673FA" w14:textId="77777777" w:rsidR="006210B8" w:rsidRPr="00EB5240" w:rsidRDefault="006210B8" w:rsidP="000610D5">
            <w:pPr>
              <w:snapToGrid w:val="0"/>
              <w:jc w:val="center"/>
              <w:rPr>
                <w:rFonts w:ascii="Times New Roman" w:eastAsia="ＭＳ 明朝"/>
                <w:color w:val="000000" w:themeColor="text1"/>
                <w:sz w:val="22"/>
                <w:szCs w:val="22"/>
              </w:rPr>
            </w:pPr>
            <w:r w:rsidRPr="00EB5240">
              <w:rPr>
                <w:rFonts w:ascii="Times New Roman"/>
                <w:color w:val="000000" w:themeColor="text1"/>
                <w:sz w:val="22"/>
                <w:lang w:bidi="en-US"/>
              </w:rPr>
              <w:t>3</w:t>
            </w:r>
          </w:p>
        </w:tc>
        <w:tc>
          <w:tcPr>
            <w:tcW w:w="4663" w:type="pct"/>
            <w:tcBorders>
              <w:top w:val="dotted" w:sz="4" w:space="0" w:color="auto"/>
              <w:bottom w:val="dotted" w:sz="4" w:space="0" w:color="auto"/>
            </w:tcBorders>
            <w:tcMar>
              <w:top w:w="28" w:type="dxa"/>
              <w:left w:w="85" w:type="dxa"/>
              <w:bottom w:w="28" w:type="dxa"/>
              <w:right w:w="85" w:type="dxa"/>
            </w:tcMar>
          </w:tcPr>
          <w:p w14:paraId="0CBB8349" w14:textId="1C96435B" w:rsidR="006210B8" w:rsidRPr="00EB5240" w:rsidRDefault="00FB0696" w:rsidP="000610D5">
            <w:pPr>
              <w:snapToGrid w:val="0"/>
              <w:rPr>
                <w:rFonts w:ascii="Times New Roman"/>
                <w:color w:val="000000" w:themeColor="text1"/>
                <w:sz w:val="18"/>
                <w:lang w:bidi="en-US"/>
              </w:rPr>
            </w:pPr>
            <w:r w:rsidRPr="00EB5240">
              <w:rPr>
                <w:rFonts w:ascii="Times New Roman"/>
                <w:color w:val="000000" w:themeColor="text1"/>
                <w:sz w:val="18"/>
                <w:lang w:bidi="en-US"/>
              </w:rPr>
              <w:t>Capable of only limited self-care; confined to bed or chair more than 50% of waking hours</w:t>
            </w:r>
          </w:p>
        </w:tc>
      </w:tr>
      <w:tr w:rsidR="00EB5240" w:rsidRPr="00EB5240" w14:paraId="1302BF35" w14:textId="77777777" w:rsidTr="00500ADA">
        <w:tc>
          <w:tcPr>
            <w:tcW w:w="337" w:type="pct"/>
            <w:tcBorders>
              <w:top w:val="dotted" w:sz="4" w:space="0" w:color="auto"/>
            </w:tcBorders>
            <w:tcMar>
              <w:top w:w="28" w:type="dxa"/>
              <w:left w:w="85" w:type="dxa"/>
              <w:bottom w:w="28" w:type="dxa"/>
              <w:right w:w="85" w:type="dxa"/>
            </w:tcMar>
          </w:tcPr>
          <w:p w14:paraId="23CBF934" w14:textId="77777777" w:rsidR="006210B8" w:rsidRPr="00EB5240" w:rsidRDefault="006210B8" w:rsidP="000610D5">
            <w:pPr>
              <w:snapToGrid w:val="0"/>
              <w:jc w:val="center"/>
              <w:rPr>
                <w:rFonts w:ascii="Times New Roman" w:eastAsia="ＭＳ 明朝"/>
                <w:color w:val="000000" w:themeColor="text1"/>
                <w:sz w:val="22"/>
                <w:szCs w:val="22"/>
              </w:rPr>
            </w:pPr>
            <w:r w:rsidRPr="00EB5240">
              <w:rPr>
                <w:rFonts w:ascii="Times New Roman"/>
                <w:color w:val="000000" w:themeColor="text1"/>
                <w:sz w:val="22"/>
                <w:lang w:bidi="en-US"/>
              </w:rPr>
              <w:t>4</w:t>
            </w:r>
          </w:p>
        </w:tc>
        <w:tc>
          <w:tcPr>
            <w:tcW w:w="4663" w:type="pct"/>
            <w:tcBorders>
              <w:top w:val="dotted" w:sz="4" w:space="0" w:color="auto"/>
            </w:tcBorders>
            <w:tcMar>
              <w:top w:w="28" w:type="dxa"/>
              <w:left w:w="85" w:type="dxa"/>
              <w:bottom w:w="28" w:type="dxa"/>
              <w:right w:w="85" w:type="dxa"/>
            </w:tcMar>
          </w:tcPr>
          <w:p w14:paraId="51A07058" w14:textId="3A897341" w:rsidR="006210B8" w:rsidRPr="00EB5240" w:rsidRDefault="00FB0696" w:rsidP="000610D5">
            <w:pPr>
              <w:snapToGrid w:val="0"/>
              <w:rPr>
                <w:rFonts w:ascii="Times New Roman"/>
                <w:color w:val="000000" w:themeColor="text1"/>
                <w:sz w:val="18"/>
                <w:lang w:bidi="en-US"/>
              </w:rPr>
            </w:pPr>
            <w:r w:rsidRPr="00EB5240">
              <w:rPr>
                <w:rFonts w:ascii="Times New Roman"/>
                <w:color w:val="000000" w:themeColor="text1"/>
                <w:sz w:val="18"/>
                <w:lang w:bidi="en-US"/>
              </w:rPr>
              <w:t>Completely disabled; cannot carry on any self-care; totally confined to bed or chair</w:t>
            </w:r>
          </w:p>
        </w:tc>
      </w:tr>
    </w:tbl>
    <w:p w14:paraId="4072DB12" w14:textId="46175EC1" w:rsidR="00D446AC" w:rsidRPr="00EB5240" w:rsidRDefault="00D446AC" w:rsidP="000610D5">
      <w:pPr>
        <w:snapToGrid w:val="0"/>
        <w:jc w:val="right"/>
        <w:rPr>
          <w:rFonts w:ascii="Times New Roman" w:eastAsia="ＭＳ 明朝" w:cs="ＭＳ Ｐゴシック"/>
          <w:color w:val="000000" w:themeColor="text1"/>
          <w:sz w:val="18"/>
          <w:szCs w:val="18"/>
          <w:lang w:eastAsia="ja-JP"/>
        </w:rPr>
      </w:pPr>
      <w:r w:rsidRPr="00EB5240">
        <w:rPr>
          <w:rFonts w:ascii="Times New Roman"/>
          <w:color w:val="000000" w:themeColor="text1"/>
          <w:sz w:val="18"/>
          <w:lang w:bidi="en-US"/>
        </w:rPr>
        <w:t xml:space="preserve">Source: Common Toxicity Criteria, Version2.0 Publish Date April 30, 1999 </w:t>
      </w:r>
    </w:p>
    <w:p w14:paraId="2FC0005B" w14:textId="77777777" w:rsidR="00D446AC" w:rsidRPr="00EB5240" w:rsidRDefault="00D446AC" w:rsidP="000610D5">
      <w:pPr>
        <w:snapToGrid w:val="0"/>
        <w:jc w:val="right"/>
        <w:rPr>
          <w:rFonts w:ascii="Times New Roman" w:eastAsia="ＭＳ 明朝" w:cs="ＭＳ Ｐゴシック"/>
          <w:color w:val="000000" w:themeColor="text1"/>
          <w:sz w:val="14"/>
          <w:szCs w:val="14"/>
          <w:lang w:eastAsia="ja-JP"/>
        </w:rPr>
      </w:pPr>
      <w:r w:rsidRPr="00EB5240">
        <w:rPr>
          <w:rFonts w:ascii="Times New Roman"/>
          <w:color w:val="000000" w:themeColor="text1"/>
          <w:sz w:val="14"/>
          <w:lang w:bidi="en-US"/>
        </w:rPr>
        <w:t>http://ctep.cancer.gov/protocolDevelopment/electronic_applications/docs/ctcv20_4-30-992.pdf</w:t>
      </w:r>
    </w:p>
    <w:p w14:paraId="66753F6D" w14:textId="76691498" w:rsidR="00D446AC" w:rsidRPr="00EB5240" w:rsidRDefault="00FB0696" w:rsidP="000610D5">
      <w:pPr>
        <w:snapToGrid w:val="0"/>
        <w:jc w:val="right"/>
        <w:rPr>
          <w:rFonts w:ascii="Times New Roman"/>
          <w:color w:val="000000" w:themeColor="text1"/>
          <w:sz w:val="18"/>
          <w:lang w:bidi="en-US"/>
        </w:rPr>
      </w:pPr>
      <w:r w:rsidRPr="00EB5240">
        <w:rPr>
          <w:rFonts w:ascii="Times New Roman"/>
          <w:color w:val="000000" w:themeColor="text1"/>
          <w:sz w:val="18"/>
          <w:lang w:bidi="en-US"/>
        </w:rPr>
        <w:t>JCOG website:</w:t>
      </w:r>
      <w:r w:rsidR="00D446AC" w:rsidRPr="00EB5240">
        <w:rPr>
          <w:rFonts w:ascii="Times New Roman"/>
          <w:color w:val="000000" w:themeColor="text1"/>
          <w:sz w:val="18"/>
          <w:lang w:bidi="en-US"/>
        </w:rPr>
        <w:t xml:space="preserve"> http://www.jcog.jp/</w:t>
      </w:r>
    </w:p>
    <w:p w14:paraId="3B288086" w14:textId="77777777" w:rsidR="001B0863" w:rsidRPr="00EB5240" w:rsidRDefault="001B0863" w:rsidP="000610D5">
      <w:pPr>
        <w:snapToGrid w:val="0"/>
        <w:jc w:val="right"/>
        <w:rPr>
          <w:rFonts w:ascii="Times New Roman" w:eastAsia="ＭＳ 明朝" w:cs="ＭＳ Ｐゴシック"/>
          <w:color w:val="000000" w:themeColor="text1"/>
          <w:sz w:val="18"/>
          <w:szCs w:val="18"/>
          <w:lang w:eastAsia="ja-JP"/>
        </w:rPr>
      </w:pPr>
    </w:p>
    <w:p w14:paraId="0A5EDD0D" w14:textId="1924FF9B" w:rsidR="005E64FB" w:rsidRPr="00EB5240" w:rsidRDefault="006C3F64" w:rsidP="000610D5">
      <w:pPr>
        <w:pStyle w:val="3"/>
        <w:spacing w:afterLines="0"/>
        <w:rPr>
          <w:rFonts w:ascii="Times New Roman" w:eastAsia="ＭＳ 明朝"/>
          <w:color w:val="000000" w:themeColor="text1"/>
          <w:spacing w:val="0"/>
        </w:rPr>
      </w:pPr>
      <w:bookmarkStart w:id="57" w:name="_Toc112792256"/>
      <w:r w:rsidRPr="00EB5240">
        <w:rPr>
          <w:rFonts w:ascii="Times New Roman"/>
          <w:color w:val="000000" w:themeColor="text1"/>
          <w:spacing w:val="0"/>
          <w:lang w:bidi="en-US"/>
        </w:rPr>
        <w:t xml:space="preserve">After </w:t>
      </w:r>
      <w:r w:rsidR="00BD083E" w:rsidRPr="00EB5240">
        <w:rPr>
          <w:rFonts w:ascii="Times New Roman"/>
          <w:color w:val="000000" w:themeColor="text1"/>
          <w:spacing w:val="0"/>
          <w:lang w:bidi="en-US"/>
        </w:rPr>
        <w:t>Enrollment</w:t>
      </w:r>
      <w:bookmarkEnd w:id="57"/>
    </w:p>
    <w:p w14:paraId="34C7F1A0" w14:textId="77777777" w:rsidR="002C06C3" w:rsidRPr="00EB5240" w:rsidRDefault="002C06C3" w:rsidP="000610D5">
      <w:pPr>
        <w:widowControl w:val="0"/>
        <w:jc w:val="both"/>
        <w:rPr>
          <w:rFonts w:ascii="Times New Roman" w:eastAsia="ＭＳ 明朝"/>
          <w:color w:val="000000" w:themeColor="text1"/>
          <w:lang w:eastAsia="ja-JP"/>
        </w:rPr>
      </w:pPr>
      <w:r w:rsidRPr="00EB5240">
        <w:rPr>
          <w:rFonts w:ascii="Times New Roman"/>
          <w:color w:val="000000" w:themeColor="text1"/>
          <w:lang w:bidi="en-US"/>
        </w:rPr>
        <w:t>Cancer-related information and prior therapies</w:t>
      </w:r>
    </w:p>
    <w:p w14:paraId="758D5EB7" w14:textId="595A76A2" w:rsidR="002C06C3" w:rsidRPr="00EB5240" w:rsidRDefault="002C06C3"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lastRenderedPageBreak/>
        <w:t>Date of cancer diagnosis</w:t>
      </w:r>
      <w:r w:rsidR="006C3F64" w:rsidRPr="00EB5240">
        <w:rPr>
          <w:rFonts w:ascii="Times New Roman"/>
          <w:color w:val="000000" w:themeColor="text1"/>
          <w:lang w:bidi="en-US"/>
        </w:rPr>
        <w:t xml:space="preserve"> (date of initial cancer diagnosis)</w:t>
      </w:r>
    </w:p>
    <w:p w14:paraId="4B777948" w14:textId="77777777" w:rsidR="002C06C3" w:rsidRPr="00EB5240" w:rsidRDefault="002C06C3"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Date of diagnosis of metastatic/recurrent/advanced cancer (date of diagnosis of incurable cancer)</w:t>
      </w:r>
    </w:p>
    <w:p w14:paraId="4174A116" w14:textId="61DF3FB6" w:rsidR="002C06C3" w:rsidRPr="00EB5240" w:rsidRDefault="006C3F64"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S</w:t>
      </w:r>
      <w:r w:rsidR="002C06C3" w:rsidRPr="00EB5240">
        <w:rPr>
          <w:rFonts w:ascii="Times New Roman"/>
          <w:color w:val="000000" w:themeColor="text1"/>
          <w:lang w:bidi="en-US"/>
        </w:rPr>
        <w:t xml:space="preserve">tart date of </w:t>
      </w:r>
      <w:r w:rsidRPr="00EB5240">
        <w:rPr>
          <w:rFonts w:ascii="Times New Roman" w:hAnsi="Times New Roman" w:cs="Times New Roman"/>
          <w:color w:val="000000" w:themeColor="text1"/>
          <w:lang w:bidi="en-US"/>
        </w:rPr>
        <w:t>drug therapy at enrollment or within 1 month after enrollment</w:t>
      </w:r>
    </w:p>
    <w:p w14:paraId="3254B258" w14:textId="3199ECB4" w:rsidR="002C06C3" w:rsidRPr="00EB5240" w:rsidRDefault="002C06C3"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 xml:space="preserve">Presence or absence of radical surgery: </w:t>
      </w:r>
      <w:r w:rsidR="006C3F64" w:rsidRPr="00EB5240">
        <w:rPr>
          <w:rFonts w:ascii="Times New Roman"/>
          <w:color w:val="000000" w:themeColor="text1"/>
          <w:lang w:bidi="en-US"/>
        </w:rPr>
        <w:t>present</w:t>
      </w:r>
      <w:r w:rsidRPr="00EB5240">
        <w:rPr>
          <w:rFonts w:ascii="Times New Roman"/>
          <w:color w:val="000000" w:themeColor="text1"/>
          <w:lang w:bidi="en-US"/>
        </w:rPr>
        <w:t xml:space="preserve">, </w:t>
      </w:r>
      <w:r w:rsidR="006C3F64" w:rsidRPr="00EB5240">
        <w:rPr>
          <w:rFonts w:ascii="Times New Roman"/>
          <w:color w:val="000000" w:themeColor="text1"/>
          <w:lang w:bidi="en-US"/>
        </w:rPr>
        <w:t>absent, or u</w:t>
      </w:r>
      <w:r w:rsidRPr="00EB5240">
        <w:rPr>
          <w:rFonts w:ascii="Times New Roman"/>
          <w:color w:val="000000" w:themeColor="text1"/>
          <w:lang w:bidi="en-US"/>
        </w:rPr>
        <w:t>nknown</w:t>
      </w:r>
    </w:p>
    <w:p w14:paraId="764A9C47" w14:textId="6F650838" w:rsidR="002C06C3" w:rsidRPr="00EB5240" w:rsidRDefault="006C3F64"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Presence or absence of irr</w:t>
      </w:r>
      <w:r w:rsidR="002C06C3" w:rsidRPr="00EB5240">
        <w:rPr>
          <w:rFonts w:ascii="Times New Roman"/>
          <w:color w:val="000000" w:themeColor="text1"/>
          <w:lang w:bidi="en-US"/>
        </w:rPr>
        <w:t xml:space="preserve">adiation: </w:t>
      </w:r>
      <w:r w:rsidRPr="00EB5240">
        <w:rPr>
          <w:rFonts w:ascii="Times New Roman"/>
          <w:color w:val="000000" w:themeColor="text1"/>
          <w:lang w:bidi="en-US"/>
        </w:rPr>
        <w:t>present, absent, or unknown</w:t>
      </w:r>
    </w:p>
    <w:p w14:paraId="59FB1AF4" w14:textId="3A57A89B" w:rsidR="006C3F64" w:rsidRPr="00EB5240" w:rsidRDefault="006C3F64"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Reason for drug therapy at enrollment: cancer that cannot be radically irradiated, unresectable cancer, or post-operative recurrent cancer</w:t>
      </w:r>
    </w:p>
    <w:p w14:paraId="0026703A" w14:textId="77777777" w:rsidR="005E64FB" w:rsidRPr="00EB5240" w:rsidRDefault="005E64FB" w:rsidP="000610D5">
      <w:pPr>
        <w:rPr>
          <w:rFonts w:ascii="Times New Roman" w:eastAsia="ＭＳ 明朝"/>
          <w:color w:val="000000" w:themeColor="text1"/>
          <w:lang w:eastAsia="ja-JP"/>
        </w:rPr>
      </w:pPr>
    </w:p>
    <w:p w14:paraId="3AF9EEDF" w14:textId="6181259D" w:rsidR="00ED2CCB" w:rsidRPr="00EB5240" w:rsidRDefault="006C3F64" w:rsidP="000610D5">
      <w:pPr>
        <w:pStyle w:val="3"/>
        <w:spacing w:afterLines="0"/>
        <w:rPr>
          <w:rFonts w:ascii="Times New Roman" w:eastAsia="ＭＳ 明朝"/>
          <w:color w:val="000000" w:themeColor="text1"/>
          <w:spacing w:val="0"/>
        </w:rPr>
      </w:pPr>
      <w:bookmarkStart w:id="58" w:name="_Toc112792257"/>
      <w:r w:rsidRPr="00EB5240">
        <w:rPr>
          <w:rFonts w:ascii="Times New Roman"/>
          <w:color w:val="000000" w:themeColor="text1"/>
          <w:spacing w:val="0"/>
          <w:lang w:bidi="en-US"/>
        </w:rPr>
        <w:t>O</w:t>
      </w:r>
      <w:r w:rsidR="002207EC" w:rsidRPr="00EB5240">
        <w:rPr>
          <w:rFonts w:ascii="Times New Roman"/>
          <w:color w:val="000000" w:themeColor="text1"/>
          <w:spacing w:val="0"/>
          <w:lang w:bidi="en-US"/>
        </w:rPr>
        <w:t>bservation</w:t>
      </w:r>
      <w:r w:rsidRPr="00EB5240">
        <w:rPr>
          <w:rFonts w:ascii="Times New Roman"/>
          <w:color w:val="000000" w:themeColor="text1"/>
          <w:spacing w:val="0"/>
          <w:lang w:bidi="en-US"/>
        </w:rPr>
        <w:t xml:space="preserve"> Item</w:t>
      </w:r>
      <w:r w:rsidR="002207EC" w:rsidRPr="00EB5240">
        <w:rPr>
          <w:rFonts w:ascii="Times New Roman"/>
          <w:color w:val="000000" w:themeColor="text1"/>
          <w:spacing w:val="0"/>
          <w:lang w:bidi="en-US"/>
        </w:rPr>
        <w:t xml:space="preserve">s </w:t>
      </w:r>
      <w:r w:rsidR="006658AE" w:rsidRPr="00EB5240">
        <w:rPr>
          <w:rFonts w:ascii="Times New Roman"/>
          <w:color w:val="000000" w:themeColor="text1"/>
          <w:spacing w:val="0"/>
          <w:lang w:bidi="en-US"/>
        </w:rPr>
        <w:t>to Be C</w:t>
      </w:r>
      <w:r w:rsidR="002207EC" w:rsidRPr="00EB5240">
        <w:rPr>
          <w:rFonts w:ascii="Times New Roman"/>
          <w:color w:val="000000" w:themeColor="text1"/>
          <w:spacing w:val="0"/>
          <w:lang w:bidi="en-US"/>
        </w:rPr>
        <w:t xml:space="preserve">ollected for </w:t>
      </w:r>
      <w:r w:rsidR="006658AE" w:rsidRPr="00EB5240">
        <w:rPr>
          <w:rFonts w:ascii="Times New Roman"/>
          <w:color w:val="000000" w:themeColor="text1"/>
          <w:spacing w:val="0"/>
          <w:lang w:bidi="en-US"/>
        </w:rPr>
        <w:t>Interim Analysis</w:t>
      </w:r>
      <w:bookmarkEnd w:id="58"/>
    </w:p>
    <w:p w14:paraId="387E8035" w14:textId="367DC201" w:rsidR="00435B81" w:rsidRPr="00EB5240" w:rsidRDefault="006658AE" w:rsidP="000610D5">
      <w:pPr>
        <w:ind w:firstLineChars="100" w:firstLine="200"/>
        <w:rPr>
          <w:rFonts w:ascii="Times New Roman" w:eastAsia="ＭＳ 明朝"/>
          <w:color w:val="000000" w:themeColor="text1"/>
          <w:lang w:eastAsia="ja-JP"/>
        </w:rPr>
      </w:pPr>
      <w:r w:rsidRPr="00EB5240">
        <w:rPr>
          <w:rFonts w:ascii="Times New Roman" w:hint="eastAsia"/>
          <w:color w:val="000000" w:themeColor="text1"/>
          <w:lang w:bidi="en-US"/>
        </w:rPr>
        <w:t xml:space="preserve">A simultaneous outcome survey will be conducted </w:t>
      </w:r>
      <w:r w:rsidRPr="00EB5240">
        <w:rPr>
          <w:rFonts w:ascii="Times New Roman"/>
          <w:color w:val="000000" w:themeColor="text1"/>
          <w:lang w:bidi="en-US"/>
        </w:rPr>
        <w:t xml:space="preserve">at the time of interim analysis </w:t>
      </w:r>
      <w:r w:rsidRPr="00EB5240">
        <w:rPr>
          <w:rFonts w:ascii="Times New Roman" w:hint="eastAsia"/>
          <w:color w:val="000000" w:themeColor="text1"/>
          <w:lang w:bidi="en-US"/>
        </w:rPr>
        <w:t xml:space="preserve">to investigate the following items: </w:t>
      </w:r>
    </w:p>
    <w:p w14:paraId="68093C08" w14:textId="3DD1BF93" w:rsidR="00435B81" w:rsidRPr="00EB5240" w:rsidRDefault="00435B81" w:rsidP="000610D5">
      <w:pPr>
        <w:pStyle w:val="aff0"/>
        <w:numPr>
          <w:ilvl w:val="0"/>
          <w:numId w:val="19"/>
        </w:numPr>
        <w:ind w:leftChars="0" w:left="619" w:hanging="420"/>
        <w:rPr>
          <w:rFonts w:ascii="Times New Roman" w:eastAsia="ＭＳ 明朝"/>
          <w:color w:val="000000" w:themeColor="text1"/>
        </w:rPr>
      </w:pPr>
      <w:r w:rsidRPr="00EB5240">
        <w:rPr>
          <w:rFonts w:ascii="Times New Roman"/>
          <w:color w:val="000000" w:themeColor="text1"/>
          <w:lang w:bidi="en-US"/>
        </w:rPr>
        <w:t>Prognostic information</w:t>
      </w:r>
    </w:p>
    <w:p w14:paraId="4550E363" w14:textId="77997FB5" w:rsidR="00435B81" w:rsidRPr="00EB5240" w:rsidRDefault="006658AE" w:rsidP="000610D5">
      <w:pPr>
        <w:pStyle w:val="aff0"/>
        <w:widowControl w:val="0"/>
        <w:numPr>
          <w:ilvl w:val="3"/>
          <w:numId w:val="51"/>
        </w:numPr>
        <w:ind w:leftChars="0" w:left="964" w:hanging="284"/>
        <w:jc w:val="both"/>
        <w:rPr>
          <w:rFonts w:ascii="Times New Roman" w:eastAsia="ＭＳ 明朝"/>
          <w:color w:val="000000" w:themeColor="text1"/>
        </w:rPr>
      </w:pPr>
      <w:r w:rsidRPr="00EB5240">
        <w:rPr>
          <w:rFonts w:ascii="Times New Roman" w:hint="eastAsia"/>
          <w:color w:val="000000" w:themeColor="text1"/>
          <w:lang w:bidi="en-US"/>
        </w:rPr>
        <w:t>Dead or not</w:t>
      </w:r>
    </w:p>
    <w:p w14:paraId="4B3016B2" w14:textId="56C52954" w:rsidR="00435B81" w:rsidRPr="00EB5240" w:rsidRDefault="00435B81" w:rsidP="000610D5">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Date of death</w:t>
      </w:r>
    </w:p>
    <w:p w14:paraId="0EE37A51" w14:textId="21BA4693" w:rsidR="00435B81" w:rsidRPr="00EB5240" w:rsidRDefault="00435B81" w:rsidP="000610D5">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 xml:space="preserve">Cause of death: death from the primary disease, </w:t>
      </w:r>
      <w:r w:rsidR="006658AE" w:rsidRPr="00EB5240">
        <w:rPr>
          <w:rFonts w:ascii="Times New Roman"/>
          <w:color w:val="000000" w:themeColor="text1"/>
          <w:lang w:bidi="en-US"/>
        </w:rPr>
        <w:t xml:space="preserve">death from </w:t>
      </w:r>
      <w:r w:rsidRPr="00EB5240">
        <w:rPr>
          <w:rFonts w:ascii="Times New Roman"/>
          <w:color w:val="000000" w:themeColor="text1"/>
          <w:lang w:bidi="en-US"/>
        </w:rPr>
        <w:t xml:space="preserve">other disease, </w:t>
      </w:r>
      <w:r w:rsidR="006658AE" w:rsidRPr="00EB5240">
        <w:rPr>
          <w:rFonts w:ascii="Times New Roman"/>
          <w:color w:val="000000" w:themeColor="text1"/>
          <w:lang w:bidi="en-US"/>
        </w:rPr>
        <w:t xml:space="preserve">death from </w:t>
      </w:r>
      <w:r w:rsidRPr="00EB5240">
        <w:rPr>
          <w:rFonts w:ascii="Times New Roman"/>
          <w:color w:val="000000" w:themeColor="text1"/>
          <w:lang w:bidi="en-US"/>
        </w:rPr>
        <w:t>other cancer, other</w:t>
      </w:r>
      <w:r w:rsidR="006658AE" w:rsidRPr="00EB5240">
        <w:rPr>
          <w:rFonts w:ascii="Times New Roman"/>
          <w:color w:val="000000" w:themeColor="text1"/>
          <w:lang w:bidi="en-US"/>
        </w:rPr>
        <w:t>, or</w:t>
      </w:r>
      <w:r w:rsidRPr="00EB5240">
        <w:rPr>
          <w:rFonts w:ascii="Times New Roman"/>
          <w:color w:val="000000" w:themeColor="text1"/>
          <w:lang w:bidi="en-US"/>
        </w:rPr>
        <w:t xml:space="preserve"> unknown</w:t>
      </w:r>
    </w:p>
    <w:p w14:paraId="095BE82D" w14:textId="684D16E0" w:rsidR="00B71773" w:rsidRPr="00EB5240" w:rsidRDefault="00B71773" w:rsidP="000610D5">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 xml:space="preserve">Place of </w:t>
      </w:r>
      <w:r w:rsidR="006658AE" w:rsidRPr="00EB5240">
        <w:rPr>
          <w:rFonts w:ascii="Times New Roman"/>
          <w:color w:val="000000" w:themeColor="text1"/>
          <w:lang w:bidi="en-US"/>
        </w:rPr>
        <w:t>death: home (including relative</w:t>
      </w:r>
      <w:r w:rsidR="006658AE" w:rsidRPr="00EB5240">
        <w:rPr>
          <w:rFonts w:ascii="Times New Roman"/>
          <w:color w:val="000000" w:themeColor="text1"/>
          <w:lang w:bidi="en-US"/>
        </w:rPr>
        <w:t>’</w:t>
      </w:r>
      <w:r w:rsidR="006658AE" w:rsidRPr="00EB5240">
        <w:rPr>
          <w:rFonts w:ascii="Times New Roman"/>
          <w:color w:val="000000" w:themeColor="text1"/>
          <w:lang w:bidi="en-US"/>
        </w:rPr>
        <w:t>s home</w:t>
      </w:r>
      <w:r w:rsidRPr="00EB5240">
        <w:rPr>
          <w:rFonts w:ascii="Times New Roman"/>
          <w:color w:val="000000" w:themeColor="text1"/>
          <w:lang w:bidi="en-US"/>
        </w:rPr>
        <w:t xml:space="preserve">), </w:t>
      </w:r>
      <w:r w:rsidR="00D33E82" w:rsidRPr="00EB5240">
        <w:rPr>
          <w:rFonts w:ascii="Times New Roman" w:hint="eastAsia"/>
          <w:color w:val="000000" w:themeColor="text1"/>
          <w:lang w:eastAsia="ja-JP" w:bidi="en-US"/>
        </w:rPr>
        <w:t>m</w:t>
      </w:r>
      <w:r w:rsidR="00D33E82" w:rsidRPr="00EB5240">
        <w:rPr>
          <w:rFonts w:ascii="Times New Roman"/>
          <w:color w:val="000000" w:themeColor="text1"/>
          <w:lang w:eastAsia="ja-JP" w:bidi="en-US"/>
        </w:rPr>
        <w:t>edical institution</w:t>
      </w:r>
      <w:r w:rsidRPr="00EB5240">
        <w:rPr>
          <w:rFonts w:ascii="Times New Roman"/>
          <w:color w:val="000000" w:themeColor="text1"/>
          <w:lang w:bidi="en-US"/>
        </w:rPr>
        <w:t xml:space="preserve">, </w:t>
      </w:r>
      <w:r w:rsidR="006658AE" w:rsidRPr="00EB5240">
        <w:rPr>
          <w:rFonts w:ascii="Times New Roman"/>
          <w:color w:val="000000" w:themeColor="text1"/>
          <w:lang w:bidi="en-US"/>
        </w:rPr>
        <w:t xml:space="preserve">or </w:t>
      </w:r>
      <w:r w:rsidRPr="00EB5240">
        <w:rPr>
          <w:rFonts w:ascii="Times New Roman"/>
          <w:color w:val="000000" w:themeColor="text1"/>
          <w:lang w:bidi="en-US"/>
        </w:rPr>
        <w:t>other</w:t>
      </w:r>
    </w:p>
    <w:p w14:paraId="1AF8BD5B" w14:textId="77777777" w:rsidR="001B0863" w:rsidRPr="00EB5240" w:rsidRDefault="001B0863" w:rsidP="001B0863">
      <w:pPr>
        <w:ind w:left="993"/>
        <w:rPr>
          <w:color w:val="000000" w:themeColor="text1"/>
          <w:lang w:eastAsia="ja-JP"/>
        </w:rPr>
      </w:pPr>
    </w:p>
    <w:p w14:paraId="3BB2B3D6" w14:textId="2FB13F04" w:rsidR="00435B81" w:rsidRPr="00EB5240" w:rsidRDefault="006658AE" w:rsidP="000610D5">
      <w:pPr>
        <w:pStyle w:val="aff0"/>
        <w:numPr>
          <w:ilvl w:val="0"/>
          <w:numId w:val="19"/>
        </w:numPr>
        <w:ind w:leftChars="0" w:left="619" w:hanging="420"/>
        <w:rPr>
          <w:rFonts w:ascii="Times New Roman" w:eastAsia="ＭＳ 明朝"/>
          <w:color w:val="000000" w:themeColor="text1"/>
          <w:lang w:eastAsia="ja-JP"/>
        </w:rPr>
      </w:pPr>
      <w:r w:rsidRPr="00EB5240">
        <w:rPr>
          <w:rFonts w:ascii="Times New Roman"/>
          <w:color w:val="000000" w:themeColor="text1"/>
          <w:lang w:bidi="en-US"/>
        </w:rPr>
        <w:t xml:space="preserve"> </w:t>
      </w:r>
      <w:r w:rsidR="00435B81" w:rsidRPr="00EB5240">
        <w:rPr>
          <w:rFonts w:ascii="Times New Roman"/>
          <w:color w:val="000000" w:themeColor="text1"/>
          <w:lang w:bidi="en-US"/>
        </w:rPr>
        <w:t>Treatment-related information</w:t>
      </w:r>
    </w:p>
    <w:p w14:paraId="51A9FD72" w14:textId="347E9878" w:rsidR="00435B81" w:rsidRPr="00EB5240" w:rsidRDefault="00F51F33" w:rsidP="000610D5">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Name, date, and dose of all drug therapies administered</w:t>
      </w:r>
      <w:r w:rsidR="006658AE" w:rsidRPr="00EB5240">
        <w:rPr>
          <w:rFonts w:ascii="Times New Roman"/>
          <w:color w:val="000000" w:themeColor="text1"/>
          <w:lang w:bidi="en-US"/>
        </w:rPr>
        <w:t xml:space="preserve"> up to </w:t>
      </w:r>
      <w:r w:rsidR="00B07B03" w:rsidRPr="00EB5240">
        <w:rPr>
          <w:rFonts w:ascii="Times New Roman" w:hAnsi="Times New Roman" w:cs="Times New Roman"/>
          <w:color w:val="000000" w:themeColor="text1"/>
          <w:lang w:eastAsia="ja-JP"/>
        </w:rPr>
        <w:t>24 weeks after enrollment</w:t>
      </w:r>
    </w:p>
    <w:p w14:paraId="016CDD0D" w14:textId="533AA813" w:rsidR="00435B81" w:rsidRPr="00EB5240" w:rsidRDefault="006658AE" w:rsidP="000610D5">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hAnsi="Times New Roman" w:cs="Times New Roman"/>
          <w:color w:val="000000" w:themeColor="text1"/>
          <w:lang w:eastAsia="ja-JP"/>
        </w:rPr>
        <w:t>Date of the last drug therapy</w:t>
      </w:r>
    </w:p>
    <w:p w14:paraId="4868FF02" w14:textId="5EB82B62" w:rsidR="00435B81" w:rsidRPr="00EB5240" w:rsidRDefault="00435B81" w:rsidP="000610D5">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 xml:space="preserve">Total number of drug </w:t>
      </w:r>
      <w:r w:rsidR="006658AE" w:rsidRPr="00EB5240">
        <w:rPr>
          <w:rFonts w:ascii="Times New Roman"/>
          <w:color w:val="000000" w:themeColor="text1"/>
          <w:lang w:bidi="en-US"/>
        </w:rPr>
        <w:t xml:space="preserve">therapy </w:t>
      </w:r>
      <w:r w:rsidRPr="00EB5240">
        <w:rPr>
          <w:rFonts w:ascii="Times New Roman"/>
          <w:color w:val="000000" w:themeColor="text1"/>
          <w:lang w:bidi="en-US"/>
        </w:rPr>
        <w:t xml:space="preserve">regimens administered after </w:t>
      </w:r>
      <w:r w:rsidR="006658AE" w:rsidRPr="00EB5240">
        <w:rPr>
          <w:rFonts w:ascii="Times New Roman"/>
          <w:color w:val="000000" w:themeColor="text1"/>
          <w:lang w:bidi="en-US"/>
        </w:rPr>
        <w:t xml:space="preserve">enrollment in the </w:t>
      </w:r>
      <w:r w:rsidRPr="00EB5240">
        <w:rPr>
          <w:rFonts w:ascii="Times New Roman"/>
          <w:color w:val="000000" w:themeColor="text1"/>
          <w:lang w:bidi="en-US"/>
        </w:rPr>
        <w:t>study</w:t>
      </w:r>
    </w:p>
    <w:p w14:paraId="7F0BCDE9" w14:textId="1FCE1E84" w:rsidR="00435B81" w:rsidRPr="00EB5240" w:rsidRDefault="006658AE" w:rsidP="000610D5">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 xml:space="preserve">Dates of unscheduled visits during </w:t>
      </w:r>
      <w:r w:rsidRPr="00EB5240">
        <w:rPr>
          <w:rFonts w:ascii="Times New Roman" w:hint="eastAsia"/>
          <w:color w:val="000000" w:themeColor="text1"/>
          <w:lang w:bidi="en-US"/>
        </w:rPr>
        <w:t>drug therapy</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373882A1" w14:textId="77777777" w:rsidR="003538E9" w:rsidRPr="00EB5240" w:rsidRDefault="003538E9" w:rsidP="000610D5">
      <w:pPr>
        <w:pStyle w:val="aff0"/>
        <w:widowControl w:val="0"/>
        <w:ind w:leftChars="0" w:left="940"/>
        <w:jc w:val="both"/>
        <w:rPr>
          <w:rFonts w:ascii="Times New Roman" w:eastAsia="ＭＳ 明朝"/>
          <w:color w:val="000000" w:themeColor="text1"/>
          <w:lang w:eastAsia="ja-JP"/>
        </w:rPr>
      </w:pPr>
    </w:p>
    <w:p w14:paraId="15F01D93" w14:textId="73058496" w:rsidR="00E3210A" w:rsidRPr="00EB5240" w:rsidRDefault="006658AE" w:rsidP="000610D5">
      <w:pPr>
        <w:pStyle w:val="aff0"/>
        <w:numPr>
          <w:ilvl w:val="0"/>
          <w:numId w:val="19"/>
        </w:numPr>
        <w:ind w:leftChars="0" w:left="619" w:hanging="420"/>
        <w:rPr>
          <w:rFonts w:ascii="Times New Roman" w:eastAsia="ＭＳ 明朝"/>
          <w:color w:val="000000" w:themeColor="text1"/>
          <w:lang w:eastAsia="ja-JP"/>
        </w:rPr>
      </w:pPr>
      <w:r w:rsidRPr="00EB5240">
        <w:rPr>
          <w:rFonts w:ascii="Times New Roman"/>
          <w:color w:val="000000" w:themeColor="text1"/>
          <w:lang w:bidi="en-US"/>
        </w:rPr>
        <w:t>Information on e</w:t>
      </w:r>
      <w:r w:rsidR="003538E9" w:rsidRPr="00EB5240">
        <w:rPr>
          <w:rFonts w:ascii="Times New Roman"/>
          <w:color w:val="000000" w:themeColor="text1"/>
          <w:lang w:bidi="en-US"/>
        </w:rPr>
        <w:t>lectronic device operation</w:t>
      </w:r>
    </w:p>
    <w:p w14:paraId="122DD925" w14:textId="428A190B" w:rsidR="00EE5C1F" w:rsidRPr="00EB5240" w:rsidRDefault="006658AE" w:rsidP="000610D5">
      <w:pPr>
        <w:pStyle w:val="aff0"/>
        <w:widowControl w:val="0"/>
        <w:numPr>
          <w:ilvl w:val="0"/>
          <w:numId w:val="50"/>
        </w:numPr>
        <w:ind w:leftChars="0" w:left="964" w:hanging="284"/>
        <w:jc w:val="both"/>
        <w:rPr>
          <w:rFonts w:ascii="Times New Roman" w:eastAsia="ＭＳ 明朝"/>
          <w:color w:val="000000" w:themeColor="text1"/>
          <w:lang w:eastAsia="ja-JP"/>
        </w:rPr>
      </w:pPr>
      <w:bookmarkStart w:id="59" w:name="_Hlk53664008"/>
      <w:r w:rsidRPr="00EB5240">
        <w:rPr>
          <w:rFonts w:ascii="Times New Roman"/>
          <w:color w:val="000000" w:themeColor="text1"/>
          <w:lang w:bidi="en-US"/>
        </w:rPr>
        <w:t xml:space="preserve">Time required to respond to the </w:t>
      </w:r>
      <w:r w:rsidR="00EE5C1F" w:rsidRPr="00EB5240">
        <w:rPr>
          <w:rFonts w:ascii="Times New Roman"/>
          <w:color w:val="000000" w:themeColor="text1"/>
          <w:lang w:bidi="en-US"/>
        </w:rPr>
        <w:t>PRO-CTCAE</w:t>
      </w:r>
      <w:r w:rsidRPr="00EB5240">
        <w:rPr>
          <w:rFonts w:ascii="Times New Roman"/>
          <w:color w:val="000000" w:themeColor="text1"/>
          <w:lang w:bidi="en-US"/>
        </w:rPr>
        <w:t xml:space="preserve"> (automatically recorded when the </w:t>
      </w:r>
      <w:r w:rsidR="001725CD" w:rsidRPr="00EB5240">
        <w:rPr>
          <w:rFonts w:ascii="Times New Roman"/>
          <w:color w:val="000000" w:themeColor="text1"/>
          <w:lang w:bidi="en-US"/>
        </w:rPr>
        <w:t xml:space="preserve">study </w:t>
      </w:r>
      <w:r w:rsidRPr="00EB5240">
        <w:rPr>
          <w:rFonts w:ascii="Times New Roman"/>
          <w:color w:val="000000" w:themeColor="text1"/>
          <w:lang w:bidi="en-US"/>
        </w:rPr>
        <w:t>subject is responding</w:t>
      </w:r>
      <w:r w:rsidR="00EE5C1F" w:rsidRPr="00EB5240">
        <w:rPr>
          <w:rFonts w:ascii="Times New Roman"/>
          <w:color w:val="000000" w:themeColor="text1"/>
          <w:lang w:bidi="en-US"/>
        </w:rPr>
        <w:t>)</w:t>
      </w:r>
    </w:p>
    <w:bookmarkEnd w:id="59"/>
    <w:p w14:paraId="0F407E45" w14:textId="77777777" w:rsidR="0003417D" w:rsidRPr="00EB5240" w:rsidRDefault="0003417D" w:rsidP="000610D5">
      <w:pPr>
        <w:ind w:left="288"/>
        <w:rPr>
          <w:rFonts w:ascii="Times New Roman" w:eastAsia="ＭＳ 明朝"/>
          <w:color w:val="000000" w:themeColor="text1"/>
          <w:lang w:eastAsia="ja-JP"/>
        </w:rPr>
      </w:pPr>
    </w:p>
    <w:p w14:paraId="72492875" w14:textId="48072166" w:rsidR="00BA4BB1" w:rsidRPr="00EB5240" w:rsidRDefault="006658AE" w:rsidP="000610D5">
      <w:pPr>
        <w:pStyle w:val="3"/>
        <w:spacing w:afterLines="0"/>
        <w:rPr>
          <w:rFonts w:ascii="Times New Roman" w:eastAsia="ＭＳ 明朝"/>
          <w:color w:val="000000" w:themeColor="text1"/>
          <w:spacing w:val="0"/>
        </w:rPr>
      </w:pPr>
      <w:bookmarkStart w:id="60" w:name="_Toc112792258"/>
      <w:r w:rsidRPr="00EB5240">
        <w:rPr>
          <w:rFonts w:ascii="Times New Roman"/>
          <w:color w:val="000000" w:themeColor="text1"/>
          <w:spacing w:val="0"/>
          <w:lang w:bidi="en-US"/>
        </w:rPr>
        <w:t>Observation Items to Be Collected at the End of the S</w:t>
      </w:r>
      <w:r w:rsidR="00BA4BB1" w:rsidRPr="00EB5240">
        <w:rPr>
          <w:rFonts w:ascii="Times New Roman"/>
          <w:color w:val="000000" w:themeColor="text1"/>
          <w:spacing w:val="0"/>
          <w:lang w:bidi="en-US"/>
        </w:rPr>
        <w:t>tudy</w:t>
      </w:r>
      <w:bookmarkEnd w:id="60"/>
    </w:p>
    <w:p w14:paraId="13AE865F" w14:textId="3AD54583" w:rsidR="001B0863" w:rsidRPr="00EB5240" w:rsidRDefault="006658AE" w:rsidP="001B0863">
      <w:pPr>
        <w:ind w:firstLineChars="100" w:firstLine="200"/>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A simultaneous outcome survey will be conducted at discontinuation or </w:t>
      </w:r>
      <w:r w:rsidR="00100C7B" w:rsidRPr="00EB5240">
        <w:rPr>
          <w:rFonts w:ascii="Times New Roman" w:hAnsi="Times New Roman" w:cs="Times New Roman"/>
          <w:color w:val="000000" w:themeColor="text1"/>
          <w:lang w:eastAsia="ja-JP"/>
        </w:rPr>
        <w:t>completion</w:t>
      </w:r>
      <w:r w:rsidRPr="00EB5240">
        <w:rPr>
          <w:rFonts w:ascii="Times New Roman" w:hAnsi="Times New Roman" w:cs="Times New Roman"/>
          <w:color w:val="000000" w:themeColor="text1"/>
          <w:lang w:eastAsia="ja-JP"/>
        </w:rPr>
        <w:t xml:space="preserve"> of the study to investigate the following items: </w:t>
      </w:r>
    </w:p>
    <w:p w14:paraId="2965B0B9" w14:textId="25EC6FD8" w:rsidR="001B0863" w:rsidRPr="00EB5240" w:rsidRDefault="006658AE" w:rsidP="001B0863">
      <w:pPr>
        <w:numPr>
          <w:ilvl w:val="0"/>
          <w:numId w:val="46"/>
        </w:numPr>
        <w:ind w:left="619" w:hanging="420"/>
        <w:rPr>
          <w:rFonts w:ascii="Times New Roman" w:hAnsi="Times New Roman" w:cs="Times New Roman"/>
          <w:color w:val="000000" w:themeColor="text1"/>
        </w:rPr>
      </w:pPr>
      <w:r w:rsidRPr="00EB5240">
        <w:rPr>
          <w:rFonts w:ascii="Times New Roman" w:hAnsi="Times New Roman" w:cs="Times New Roman"/>
          <w:color w:val="000000" w:themeColor="text1"/>
        </w:rPr>
        <w:t>Prognostic information</w:t>
      </w:r>
    </w:p>
    <w:p w14:paraId="3D396440" w14:textId="221D404E" w:rsidR="001B0863" w:rsidRPr="00EB5240" w:rsidRDefault="006658AE" w:rsidP="001B0863">
      <w:pPr>
        <w:widowControl w:val="0"/>
        <w:numPr>
          <w:ilvl w:val="3"/>
          <w:numId w:val="53"/>
        </w:numPr>
        <w:ind w:left="964" w:hanging="284"/>
        <w:jc w:val="both"/>
        <w:rPr>
          <w:rFonts w:ascii="Times New Roman" w:hAnsi="Times New Roman" w:cs="Times New Roman"/>
          <w:color w:val="000000" w:themeColor="text1"/>
        </w:rPr>
      </w:pPr>
      <w:r w:rsidRPr="00EB5240">
        <w:rPr>
          <w:rFonts w:ascii="Times New Roman" w:hAnsi="Times New Roman" w:cs="Times New Roman"/>
          <w:color w:val="000000" w:themeColor="text1"/>
          <w:lang w:eastAsia="ja-JP"/>
        </w:rPr>
        <w:t>Dead or not</w:t>
      </w:r>
    </w:p>
    <w:p w14:paraId="7518B9F5" w14:textId="77777777" w:rsidR="00100C7B" w:rsidRPr="00EB5240" w:rsidRDefault="00100C7B" w:rsidP="00100C7B">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Date of death</w:t>
      </w:r>
    </w:p>
    <w:p w14:paraId="50A2E2D7" w14:textId="77777777" w:rsidR="00100C7B" w:rsidRPr="00EB5240" w:rsidRDefault="00100C7B" w:rsidP="00100C7B">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Cause of death: death from the primary disease, death from other disease, death from other cancer, other, or unknown</w:t>
      </w:r>
    </w:p>
    <w:p w14:paraId="13E52F3F" w14:textId="63E860A0" w:rsidR="00100C7B" w:rsidRPr="00EB5240" w:rsidRDefault="00100C7B" w:rsidP="00100C7B">
      <w:pPr>
        <w:pStyle w:val="aff0"/>
        <w:widowControl w:val="0"/>
        <w:numPr>
          <w:ilvl w:val="3"/>
          <w:numId w:val="51"/>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Place of death: home (including relative</w:t>
      </w:r>
      <w:r w:rsidRPr="00EB5240">
        <w:rPr>
          <w:rFonts w:ascii="Times New Roman"/>
          <w:color w:val="000000" w:themeColor="text1"/>
          <w:lang w:bidi="en-US"/>
        </w:rPr>
        <w:t>’</w:t>
      </w:r>
      <w:r w:rsidRPr="00EB5240">
        <w:rPr>
          <w:rFonts w:ascii="Times New Roman"/>
          <w:color w:val="000000" w:themeColor="text1"/>
          <w:lang w:bidi="en-US"/>
        </w:rPr>
        <w:t xml:space="preserve">s home), </w:t>
      </w:r>
      <w:r w:rsidR="001725CD" w:rsidRPr="00EB5240">
        <w:rPr>
          <w:rFonts w:ascii="Times New Roman"/>
          <w:color w:val="000000" w:themeColor="text1"/>
          <w:lang w:bidi="en-US"/>
        </w:rPr>
        <w:t>medical institution</w:t>
      </w:r>
      <w:r w:rsidRPr="00EB5240">
        <w:rPr>
          <w:rFonts w:ascii="Times New Roman"/>
          <w:color w:val="000000" w:themeColor="text1"/>
          <w:lang w:bidi="en-US"/>
        </w:rPr>
        <w:t>, or other</w:t>
      </w:r>
    </w:p>
    <w:p w14:paraId="2C672119" w14:textId="77777777" w:rsidR="001B0863" w:rsidRPr="00EB5240" w:rsidRDefault="001B0863" w:rsidP="000610D5">
      <w:pPr>
        <w:ind w:firstLineChars="100" w:firstLine="200"/>
        <w:rPr>
          <w:rFonts w:ascii="Times New Roman" w:eastAsia="ＭＳ 明朝" w:hAnsi="Times New Roman" w:cs="Times New Roman"/>
          <w:color w:val="000000" w:themeColor="text1"/>
          <w:lang w:eastAsia="ja-JP"/>
        </w:rPr>
      </w:pPr>
    </w:p>
    <w:p w14:paraId="00513FE3" w14:textId="55499511" w:rsidR="001C67FF" w:rsidRPr="00EB5240" w:rsidRDefault="00BA4BB1" w:rsidP="000610D5">
      <w:pPr>
        <w:pStyle w:val="aff0"/>
        <w:numPr>
          <w:ilvl w:val="0"/>
          <w:numId w:val="46"/>
        </w:numPr>
        <w:ind w:leftChars="0" w:left="619" w:hanging="420"/>
        <w:rPr>
          <w:rFonts w:ascii="Times New Roman" w:eastAsia="ＭＳ 明朝"/>
          <w:color w:val="000000" w:themeColor="text1"/>
          <w:lang w:eastAsia="ja-JP"/>
        </w:rPr>
      </w:pPr>
      <w:r w:rsidRPr="00EB5240">
        <w:rPr>
          <w:rFonts w:ascii="Times New Roman"/>
          <w:color w:val="000000" w:themeColor="text1"/>
          <w:lang w:bidi="en-US"/>
        </w:rPr>
        <w:t>Treatment-related information</w:t>
      </w:r>
    </w:p>
    <w:p w14:paraId="2533F9AD" w14:textId="77777777" w:rsidR="00100C7B" w:rsidRPr="00EB5240" w:rsidRDefault="00100C7B" w:rsidP="00100C7B">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hAnsi="Times New Roman" w:cs="Times New Roman"/>
          <w:color w:val="000000" w:themeColor="text1"/>
          <w:lang w:eastAsia="ja-JP"/>
        </w:rPr>
        <w:t>Date of the last drug therapy</w:t>
      </w:r>
    </w:p>
    <w:p w14:paraId="55FE2EDF" w14:textId="77777777" w:rsidR="00100C7B" w:rsidRPr="00EB5240" w:rsidRDefault="00100C7B" w:rsidP="00100C7B">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Total number of drug therapy regimens administered after enrollment in the study</w:t>
      </w:r>
    </w:p>
    <w:p w14:paraId="135916BA" w14:textId="4EEE0D38" w:rsidR="00100C7B" w:rsidRPr="00EB5240" w:rsidRDefault="00100C7B" w:rsidP="00100C7B">
      <w:pPr>
        <w:pStyle w:val="aff0"/>
        <w:widowControl w:val="0"/>
        <w:numPr>
          <w:ilvl w:val="3"/>
          <w:numId w:val="52"/>
        </w:numPr>
        <w:ind w:leftChars="0" w:left="964" w:hanging="284"/>
        <w:jc w:val="both"/>
        <w:rPr>
          <w:rFonts w:ascii="Times New Roman" w:eastAsia="ＭＳ 明朝"/>
          <w:color w:val="000000" w:themeColor="text1"/>
          <w:lang w:eastAsia="ja-JP"/>
        </w:rPr>
      </w:pPr>
      <w:r w:rsidRPr="00EB5240">
        <w:rPr>
          <w:rFonts w:ascii="Times New Roman"/>
          <w:color w:val="000000" w:themeColor="text1"/>
          <w:lang w:bidi="en-US"/>
        </w:rPr>
        <w:t xml:space="preserve">Dates of unscheduled visits during </w:t>
      </w:r>
      <w:r w:rsidRPr="00EB5240">
        <w:rPr>
          <w:rFonts w:ascii="Times New Roman" w:hint="eastAsia"/>
          <w:color w:val="000000" w:themeColor="text1"/>
          <w:lang w:bidi="en-US"/>
        </w:rPr>
        <w:t>drug therapy</w:t>
      </w:r>
      <w:r w:rsidRPr="00EB5240">
        <w:rPr>
          <w:rFonts w:ascii="Times New Roman"/>
          <w:color w:val="000000" w:themeColor="text1"/>
          <w:lang w:bidi="en-US"/>
        </w:rPr>
        <w:t xml:space="preserve"> up to </w:t>
      </w:r>
      <w:r w:rsidR="00B07B03" w:rsidRPr="00EB5240">
        <w:rPr>
          <w:rFonts w:ascii="Times New Roman"/>
          <w:color w:val="000000" w:themeColor="text1"/>
          <w:lang w:bidi="en-US"/>
        </w:rPr>
        <w:t>24 weeks after enrollment</w:t>
      </w:r>
    </w:p>
    <w:p w14:paraId="5BC99EC2" w14:textId="77777777" w:rsidR="00100C7B" w:rsidRPr="00EB5240" w:rsidRDefault="00100C7B" w:rsidP="00100C7B">
      <w:pPr>
        <w:widowControl w:val="0"/>
        <w:jc w:val="both"/>
        <w:rPr>
          <w:rFonts w:ascii="Times New Roman" w:eastAsia="ＭＳ 明朝"/>
          <w:color w:val="000000" w:themeColor="text1"/>
          <w:lang w:eastAsia="ja-JP"/>
        </w:rPr>
      </w:pPr>
    </w:p>
    <w:p w14:paraId="0EDF3194" w14:textId="29D1AC92" w:rsidR="007C7FB9" w:rsidRPr="00EB5240" w:rsidRDefault="007C7FB9" w:rsidP="001B0863">
      <w:pPr>
        <w:pStyle w:val="aff0"/>
        <w:widowControl w:val="0"/>
        <w:numPr>
          <w:ilvl w:val="1"/>
          <w:numId w:val="54"/>
        </w:numPr>
        <w:ind w:leftChars="0"/>
        <w:jc w:val="both"/>
        <w:rPr>
          <w:rFonts w:ascii="Times New Roman" w:eastAsia="ＭＳ 明朝"/>
          <w:color w:val="000000" w:themeColor="text1"/>
          <w:lang w:eastAsia="ja-JP"/>
        </w:rPr>
      </w:pPr>
      <w:r w:rsidRPr="00EB5240">
        <w:rPr>
          <w:rFonts w:ascii="Times New Roman"/>
          <w:color w:val="000000" w:themeColor="text1"/>
          <w:lang w:eastAsia="ja-JP" w:bidi="en-US"/>
        </w:rPr>
        <w:br w:type="page"/>
      </w:r>
    </w:p>
    <w:p w14:paraId="0F2C9626" w14:textId="3D0872B0" w:rsidR="00E2056E" w:rsidRPr="00EB5240" w:rsidRDefault="00352619" w:rsidP="000610D5">
      <w:pPr>
        <w:pStyle w:val="3"/>
        <w:spacing w:afterLines="0"/>
        <w:rPr>
          <w:rFonts w:ascii="Times New Roman" w:eastAsia="ＭＳ 明朝"/>
          <w:color w:val="000000" w:themeColor="text1"/>
          <w:spacing w:val="0"/>
        </w:rPr>
      </w:pPr>
      <w:bookmarkStart w:id="61" w:name="_Toc112792259"/>
      <w:r w:rsidRPr="00EB5240">
        <w:rPr>
          <w:rFonts w:ascii="Times New Roman"/>
          <w:color w:val="000000" w:themeColor="text1"/>
          <w:spacing w:val="0"/>
          <w:lang w:bidi="en-US"/>
        </w:rPr>
        <w:lastRenderedPageBreak/>
        <w:t xml:space="preserve">QOL </w:t>
      </w:r>
      <w:r w:rsidRPr="00EB5240">
        <w:rPr>
          <w:rFonts w:ascii="Times New Roman" w:hint="eastAsia"/>
          <w:color w:val="000000" w:themeColor="text1"/>
          <w:spacing w:val="0"/>
          <w:lang w:bidi="en-US"/>
        </w:rPr>
        <w:t>S</w:t>
      </w:r>
      <w:r w:rsidRPr="00EB5240">
        <w:rPr>
          <w:rFonts w:ascii="Times New Roman"/>
          <w:color w:val="000000" w:themeColor="text1"/>
          <w:spacing w:val="0"/>
          <w:lang w:bidi="en-US"/>
        </w:rPr>
        <w:t>urvey/S</w:t>
      </w:r>
      <w:r w:rsidR="00DD04FD" w:rsidRPr="00EB5240">
        <w:rPr>
          <w:rFonts w:ascii="Times New Roman"/>
          <w:color w:val="000000" w:themeColor="text1"/>
          <w:spacing w:val="0"/>
          <w:lang w:bidi="en-US"/>
        </w:rPr>
        <w:t xml:space="preserve">urvey of </w:t>
      </w:r>
      <w:r w:rsidRPr="00EB5240">
        <w:rPr>
          <w:rFonts w:ascii="Times New Roman"/>
          <w:color w:val="000000" w:themeColor="text1"/>
          <w:spacing w:val="0"/>
          <w:lang w:bidi="en-US"/>
        </w:rPr>
        <w:t>Patient-Healthcare Provider Communicatio</w:t>
      </w:r>
      <w:r w:rsidRPr="00EB5240">
        <w:rPr>
          <w:rFonts w:ascii="Times New Roman" w:hAnsi="Times New Roman" w:cs="Times New Roman"/>
          <w:color w:val="000000" w:themeColor="text1"/>
          <w:spacing w:val="0"/>
          <w:lang w:bidi="en-US"/>
        </w:rPr>
        <w:t>n</w:t>
      </w:r>
      <w:bookmarkStart w:id="62" w:name="_Hlk53996988"/>
      <w:r w:rsidR="00BB4FA6" w:rsidRPr="00EB5240">
        <w:rPr>
          <w:rFonts w:ascii="Times New Roman" w:hAnsi="Times New Roman" w:cs="Times New Roman"/>
          <w:color w:val="000000" w:themeColor="text1"/>
        </w:rPr>
        <w:t xml:space="preserve"> (</w:t>
      </w:r>
      <w:r w:rsidR="00587DF5" w:rsidRPr="00EB5240">
        <w:rPr>
          <w:rFonts w:ascii="Times New Roman" w:hAnsi="Times New Roman" w:cs="Times New Roman"/>
          <w:color w:val="000000" w:themeColor="text1"/>
        </w:rPr>
        <w:t xml:space="preserve">Study </w:t>
      </w:r>
      <w:r w:rsidRPr="00EB5240">
        <w:rPr>
          <w:rFonts w:ascii="Times New Roman" w:hAnsi="Times New Roman" w:cs="Times New Roman"/>
          <w:color w:val="000000" w:themeColor="text1"/>
        </w:rPr>
        <w:t>Subject Response</w:t>
      </w:r>
      <w:r w:rsidR="00BB4FA6" w:rsidRPr="00EB5240">
        <w:rPr>
          <w:rFonts w:ascii="Times New Roman" w:hAnsi="Times New Roman" w:cs="Times New Roman"/>
          <w:color w:val="000000" w:themeColor="text1"/>
        </w:rPr>
        <w:t>)</w:t>
      </w:r>
      <w:bookmarkEnd w:id="61"/>
    </w:p>
    <w:bookmarkEnd w:id="62"/>
    <w:p w14:paraId="0E9D0F6E" w14:textId="472F7A03" w:rsidR="006210B8" w:rsidRPr="00EB5240" w:rsidRDefault="00352619"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w:t>
      </w:r>
      <w:r w:rsidR="00DD04FD" w:rsidRPr="00EB5240">
        <w:rPr>
          <w:rFonts w:ascii="Times New Roman"/>
          <w:color w:val="000000" w:themeColor="text1"/>
          <w:lang w:bidi="en-US"/>
        </w:rPr>
        <w:t xml:space="preserve">QOL </w:t>
      </w:r>
      <w:r w:rsidRPr="00EB5240">
        <w:rPr>
          <w:rFonts w:ascii="Times New Roman"/>
          <w:color w:val="000000" w:themeColor="text1"/>
          <w:lang w:bidi="en-US"/>
        </w:rPr>
        <w:t>will be assessed</w:t>
      </w:r>
      <w:r w:rsidR="00581E5E" w:rsidRPr="00EB5240">
        <w:rPr>
          <w:rFonts w:ascii="Times New Roman"/>
          <w:color w:val="000000" w:themeColor="text1"/>
          <w:lang w:bidi="en-US"/>
        </w:rPr>
        <w:t xml:space="preserve"> as an endpoint</w:t>
      </w:r>
      <w:r w:rsidRPr="00EB5240">
        <w:rPr>
          <w:rFonts w:ascii="Times New Roman"/>
          <w:color w:val="000000" w:themeColor="text1"/>
          <w:lang w:bidi="en-US"/>
        </w:rPr>
        <w:t xml:space="preserve"> </w:t>
      </w:r>
      <w:r w:rsidR="00DD04FD" w:rsidRPr="00EB5240">
        <w:rPr>
          <w:rFonts w:ascii="Times New Roman"/>
          <w:color w:val="000000" w:themeColor="text1"/>
          <w:lang w:bidi="en-US"/>
        </w:rPr>
        <w:t>as scheduled below.</w:t>
      </w:r>
    </w:p>
    <w:p w14:paraId="756DDE3A" w14:textId="38D82203" w:rsidR="00F20CC4" w:rsidRPr="00EB5240" w:rsidRDefault="00587DF5" w:rsidP="000610D5">
      <w:pPr>
        <w:ind w:firstLineChars="100" w:firstLine="200"/>
        <w:rPr>
          <w:rFonts w:ascii="Times New Roman" w:eastAsia="ＭＳ 明朝" w:hAnsi="Times New Roman" w:cs="Times New Roman"/>
          <w:color w:val="000000" w:themeColor="text1"/>
          <w:lang w:eastAsia="ja-JP"/>
        </w:rPr>
      </w:pPr>
      <w:bookmarkStart w:id="63" w:name="_Hlk53997072"/>
      <w:r w:rsidRPr="00EB5240">
        <w:rPr>
          <w:rFonts w:ascii="Times New Roman"/>
          <w:color w:val="000000" w:themeColor="text1"/>
          <w:lang w:bidi="en-US"/>
        </w:rPr>
        <w:t>Study s</w:t>
      </w:r>
      <w:r w:rsidR="00352619" w:rsidRPr="00EB5240">
        <w:rPr>
          <w:rFonts w:ascii="Times New Roman"/>
          <w:color w:val="000000" w:themeColor="text1"/>
          <w:lang w:bidi="en-US"/>
        </w:rPr>
        <w:t>ubject</w:t>
      </w:r>
      <w:r w:rsidR="00F20CC4" w:rsidRPr="00EB5240">
        <w:rPr>
          <w:rFonts w:ascii="Times New Roman"/>
          <w:color w:val="000000" w:themeColor="text1"/>
          <w:lang w:bidi="en-US"/>
        </w:rPr>
        <w:t xml:space="preserve">s will </w:t>
      </w:r>
      <w:r w:rsidR="006B5265" w:rsidRPr="00EB5240">
        <w:rPr>
          <w:rFonts w:ascii="Times New Roman"/>
          <w:color w:val="000000" w:themeColor="text1"/>
          <w:lang w:bidi="en-US"/>
        </w:rPr>
        <w:t>respond</w:t>
      </w:r>
      <w:r w:rsidR="00F20CC4" w:rsidRPr="00EB5240">
        <w:rPr>
          <w:rFonts w:ascii="Times New Roman"/>
          <w:color w:val="000000" w:themeColor="text1"/>
          <w:lang w:bidi="en-US"/>
        </w:rPr>
        <w:t xml:space="preserve"> using an electronic device. </w:t>
      </w:r>
      <w:r w:rsidR="00581E5E" w:rsidRPr="00EB5240">
        <w:rPr>
          <w:rFonts w:ascii="Times New Roman"/>
          <w:color w:val="000000" w:themeColor="text1"/>
          <w:lang w:bidi="en-US"/>
        </w:rPr>
        <w:t xml:space="preserve">The study site will have no </w:t>
      </w:r>
      <w:r w:rsidR="00F20CC4" w:rsidRPr="00EB5240">
        <w:rPr>
          <w:rFonts w:ascii="Times New Roman"/>
          <w:color w:val="000000" w:themeColor="text1"/>
          <w:lang w:bidi="en-US"/>
        </w:rPr>
        <w:t>access.</w:t>
      </w:r>
    </w:p>
    <w:bookmarkEnd w:id="63"/>
    <w:p w14:paraId="64EBF0AC" w14:textId="77777777" w:rsidR="00F20CC4" w:rsidRPr="00EB5240" w:rsidRDefault="00F20CC4" w:rsidP="000610D5">
      <w:pPr>
        <w:ind w:firstLineChars="100" w:firstLine="200"/>
        <w:rPr>
          <w:rFonts w:ascii="Times New Roman" w:eastAsia="ＭＳ 明朝" w:hAnsi="Times New Roman" w:cs="Times New Roman"/>
          <w:color w:val="000000" w:themeColor="text1"/>
          <w:lang w:eastAsia="ja-JP"/>
        </w:rPr>
      </w:pPr>
    </w:p>
    <w:p w14:paraId="513FB622" w14:textId="77777777" w:rsidR="001B0863" w:rsidRPr="00EB5240" w:rsidRDefault="001B0863" w:rsidP="001B0863">
      <w:pPr>
        <w:numPr>
          <w:ilvl w:val="0"/>
          <w:numId w:val="20"/>
        </w:numPr>
        <w:ind w:left="619"/>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EORTC QLQ-C30</w:t>
      </w:r>
    </w:p>
    <w:p w14:paraId="143B19DC" w14:textId="545148AE"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52619" w:rsidRPr="00EB5240">
        <w:rPr>
          <w:rFonts w:ascii="Times New Roman" w:hAnsi="Times New Roman" w:cs="Times New Roman" w:hint="eastAsia"/>
          <w:color w:val="000000" w:themeColor="text1"/>
          <w:lang w:eastAsia="ja-JP"/>
        </w:rPr>
        <w:t>At e</w:t>
      </w:r>
      <w:r w:rsidR="00352619" w:rsidRPr="00EB5240">
        <w:rPr>
          <w:rFonts w:ascii="Times New Roman" w:hAnsi="Times New Roman" w:cs="Times New Roman"/>
          <w:color w:val="000000" w:themeColor="text1"/>
          <w:lang w:eastAsia="ja-JP"/>
        </w:rPr>
        <w:t>nrollment in the study (up to +7 days)</w:t>
      </w:r>
    </w:p>
    <w:p w14:paraId="3A5BC8CA" w14:textId="4D5E2CF4"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52619" w:rsidRPr="00EB5240">
        <w:rPr>
          <w:rFonts w:ascii="Times New Roman" w:hAnsi="Times New Roman" w:cs="Times New Roman"/>
          <w:color w:val="000000" w:themeColor="text1"/>
          <w:lang w:eastAsia="ja-JP"/>
        </w:rPr>
        <w:t xml:space="preserve">Every 4 weeks (±2 weeks) </w:t>
      </w:r>
      <w:r w:rsidR="00B07B03" w:rsidRPr="00EB5240">
        <w:rPr>
          <w:rFonts w:ascii="Times New Roman" w:hAnsi="Times New Roman" w:cs="Times New Roman"/>
          <w:color w:val="000000" w:themeColor="text1"/>
          <w:lang w:eastAsia="ja-JP"/>
        </w:rPr>
        <w:t xml:space="preserve">up to 24 weeks </w:t>
      </w:r>
      <w:r w:rsidR="00352619" w:rsidRPr="00EB5240">
        <w:rPr>
          <w:rFonts w:ascii="Times New Roman" w:hAnsi="Times New Roman" w:cs="Times New Roman"/>
          <w:color w:val="000000" w:themeColor="text1"/>
          <w:lang w:eastAsia="ja-JP"/>
        </w:rPr>
        <w:t xml:space="preserve">after the </w:t>
      </w:r>
      <w:r w:rsidR="00327F65" w:rsidRPr="00EB5240">
        <w:rPr>
          <w:rFonts w:ascii="Times New Roman" w:hAnsi="Times New Roman" w:cs="Times New Roman"/>
          <w:color w:val="000000" w:themeColor="text1"/>
          <w:lang w:eastAsia="ja-JP"/>
        </w:rPr>
        <w:t>day of enrollment in the study</w:t>
      </w:r>
    </w:p>
    <w:p w14:paraId="6E32CC3D" w14:textId="77777777" w:rsidR="001B0863" w:rsidRPr="00EB5240" w:rsidRDefault="001B0863" w:rsidP="001B0863">
      <w:pPr>
        <w:rPr>
          <w:rFonts w:ascii="Times New Roman" w:hAnsi="Times New Roman" w:cs="Times New Roman"/>
          <w:color w:val="000000" w:themeColor="text1"/>
          <w:lang w:eastAsia="ja-JP"/>
        </w:rPr>
      </w:pPr>
    </w:p>
    <w:p w14:paraId="2DD23EB7" w14:textId="77777777" w:rsidR="001B0863" w:rsidRPr="00EB5240" w:rsidRDefault="001B0863" w:rsidP="001B0863">
      <w:pPr>
        <w:numPr>
          <w:ilvl w:val="0"/>
          <w:numId w:val="20"/>
        </w:numPr>
        <w:ind w:left="619"/>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EQ-5D-5L</w:t>
      </w:r>
    </w:p>
    <w:p w14:paraId="75BCC460" w14:textId="30EF5C24"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52619" w:rsidRPr="00EB5240">
        <w:rPr>
          <w:rFonts w:ascii="Times New Roman" w:hAnsi="Times New Roman" w:cs="Times New Roman" w:hint="eastAsia"/>
          <w:color w:val="000000" w:themeColor="text1"/>
          <w:lang w:eastAsia="ja-JP"/>
        </w:rPr>
        <w:t>At e</w:t>
      </w:r>
      <w:r w:rsidR="00352619" w:rsidRPr="00EB5240">
        <w:rPr>
          <w:rFonts w:ascii="Times New Roman" w:hAnsi="Times New Roman" w:cs="Times New Roman"/>
          <w:color w:val="000000" w:themeColor="text1"/>
          <w:lang w:eastAsia="ja-JP"/>
        </w:rPr>
        <w:t>nrollment in the study (up to +7 days)</w:t>
      </w:r>
    </w:p>
    <w:p w14:paraId="65C6852B" w14:textId="69AEA033"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352619" w:rsidRPr="00EB5240">
        <w:rPr>
          <w:rFonts w:ascii="Times New Roman" w:hAnsi="Times New Roman" w:cs="Times New Roman"/>
          <w:color w:val="000000" w:themeColor="text1"/>
          <w:lang w:eastAsia="ja-JP"/>
        </w:rPr>
        <w:t>Every 4 weeks (±2 weeks) after the day of enrollment in the study</w:t>
      </w:r>
    </w:p>
    <w:p w14:paraId="0BEFAADA" w14:textId="7617836D" w:rsidR="001B0863" w:rsidRPr="00EB5240" w:rsidRDefault="00352619" w:rsidP="001B0863">
      <w:pPr>
        <w:ind w:leftChars="400" w:left="1000" w:hangingChars="100" w:hanging="200"/>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w:t>
      </w:r>
      <w:r w:rsidR="0055402A" w:rsidRPr="00EB5240">
        <w:rPr>
          <w:rFonts w:ascii="Times New Roman" w:hAnsi="Times New Roman" w:cs="Times New Roman"/>
          <w:color w:val="000000" w:themeColor="text1"/>
          <w:lang w:bidi="en-US"/>
        </w:rPr>
        <w:t>Survey</w:t>
      </w:r>
      <w:r w:rsidRPr="00EB5240">
        <w:rPr>
          <w:rFonts w:ascii="Times New Roman" w:hAnsi="Times New Roman" w:cs="Times New Roman"/>
          <w:color w:val="000000" w:themeColor="text1"/>
          <w:lang w:bidi="en-US"/>
        </w:rPr>
        <w:t xml:space="preserve"> will be continued throughout the study period until the </w:t>
      </w:r>
      <w:r w:rsidR="00587DF5" w:rsidRPr="00EB5240">
        <w:rPr>
          <w:rFonts w:ascii="Times New Roman" w:hAnsi="Times New Roman" w:cs="Times New Roman"/>
          <w:color w:val="000000" w:themeColor="text1"/>
          <w:lang w:bidi="en-US"/>
        </w:rPr>
        <w:t xml:space="preserve">study </w:t>
      </w:r>
      <w:r w:rsidRPr="00EB5240">
        <w:rPr>
          <w:rFonts w:ascii="Times New Roman" w:hAnsi="Times New Roman" w:cs="Times New Roman"/>
          <w:color w:val="000000" w:themeColor="text1"/>
          <w:lang w:bidi="en-US"/>
        </w:rPr>
        <w:t>subject</w:t>
      </w:r>
      <w:r w:rsidR="00587DF5" w:rsidRPr="00EB5240">
        <w:rPr>
          <w:rFonts w:ascii="Times New Roman" w:hAnsi="Times New Roman" w:cs="Times New Roman"/>
          <w:color w:val="000000" w:themeColor="text1"/>
          <w:lang w:bidi="en-US"/>
        </w:rPr>
        <w:t>’</w:t>
      </w:r>
      <w:r w:rsidRPr="00EB5240">
        <w:rPr>
          <w:rFonts w:ascii="Times New Roman" w:hAnsi="Times New Roman" w:cs="Times New Roman"/>
          <w:color w:val="000000" w:themeColor="text1"/>
          <w:lang w:bidi="en-US"/>
        </w:rPr>
        <w:t xml:space="preserve">s death or </w:t>
      </w:r>
      <w:r w:rsidR="00694230" w:rsidRPr="00EB5240">
        <w:rPr>
          <w:rFonts w:ascii="Times New Roman" w:hAnsi="Times New Roman" w:cs="Times New Roman"/>
          <w:color w:val="000000" w:themeColor="text1"/>
          <w:lang w:bidi="en-US"/>
        </w:rPr>
        <w:t xml:space="preserve">termination at the discretion of </w:t>
      </w:r>
      <w:r w:rsidRPr="00EB5240">
        <w:rPr>
          <w:rFonts w:ascii="Times New Roman" w:hAnsi="Times New Roman" w:cs="Times New Roman"/>
          <w:color w:val="000000" w:themeColor="text1"/>
          <w:lang w:bidi="en-US"/>
        </w:rPr>
        <w:t>the investigator/</w:t>
      </w:r>
      <w:proofErr w:type="spellStart"/>
      <w:r w:rsidRPr="00EB5240">
        <w:rPr>
          <w:rFonts w:ascii="Times New Roman" w:hAnsi="Times New Roman" w:cs="Times New Roman"/>
          <w:color w:val="000000" w:themeColor="text1"/>
          <w:lang w:bidi="en-US"/>
        </w:rPr>
        <w:t>subinvestigator</w:t>
      </w:r>
      <w:proofErr w:type="spellEnd"/>
      <w:r w:rsidR="00694230" w:rsidRPr="00EB5240">
        <w:rPr>
          <w:rFonts w:ascii="Times New Roman" w:hAnsi="Times New Roman" w:cs="Times New Roman"/>
          <w:color w:val="000000" w:themeColor="text1"/>
          <w:lang w:bidi="en-US"/>
        </w:rPr>
        <w:t>.)</w:t>
      </w:r>
    </w:p>
    <w:p w14:paraId="047A13B6" w14:textId="77777777" w:rsidR="001B0863" w:rsidRPr="00EB5240" w:rsidRDefault="001B0863" w:rsidP="001B0863">
      <w:pPr>
        <w:rPr>
          <w:rFonts w:ascii="Times New Roman" w:hAnsi="Times New Roman" w:cs="Times New Roman"/>
          <w:color w:val="000000" w:themeColor="text1"/>
          <w:lang w:eastAsia="ja-JP"/>
        </w:rPr>
      </w:pPr>
    </w:p>
    <w:p w14:paraId="5A52EE87" w14:textId="77777777" w:rsidR="001B0863" w:rsidRPr="00EB5240" w:rsidRDefault="001B0863" w:rsidP="001B0863">
      <w:pPr>
        <w:numPr>
          <w:ilvl w:val="0"/>
          <w:numId w:val="20"/>
        </w:numPr>
        <w:ind w:left="619"/>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EORTC QLQ-COMU26</w:t>
      </w:r>
    </w:p>
    <w:p w14:paraId="3A95A0D6" w14:textId="47281805"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297FBE" w:rsidRPr="00EB5240">
        <w:rPr>
          <w:rFonts w:ascii="Times New Roman" w:eastAsia="ＭＳ 明朝" w:hAnsi="Times New Roman" w:cs="Times New Roman" w:hint="eastAsia"/>
          <w:color w:val="000000" w:themeColor="text1"/>
          <w:lang w:eastAsia="ja-JP"/>
        </w:rPr>
        <w:t>At e</w:t>
      </w:r>
      <w:r w:rsidR="00352619" w:rsidRPr="00EB5240">
        <w:rPr>
          <w:rFonts w:ascii="Times New Roman" w:hAnsi="Times New Roman" w:cs="Times New Roman"/>
          <w:color w:val="000000" w:themeColor="text1"/>
          <w:lang w:eastAsia="ja-JP"/>
        </w:rPr>
        <w:t>nrollment in the study (up to +7 days)</w:t>
      </w:r>
    </w:p>
    <w:p w14:paraId="19480BE2" w14:textId="682E5D58" w:rsidR="001B0863" w:rsidRPr="00EB5240" w:rsidRDefault="000F31E9" w:rsidP="001B0863">
      <w:pPr>
        <w:ind w:firstLineChars="300" w:firstLine="600"/>
        <w:rPr>
          <w:rFonts w:ascii="Times New Roman" w:hAnsi="Times New Roman" w:cs="Times New Roman"/>
          <w:color w:val="000000" w:themeColor="text1"/>
          <w:lang w:eastAsia="ja-JP"/>
        </w:rPr>
      </w:pPr>
      <w:r w:rsidRPr="00EB5240">
        <w:rPr>
          <w:rFonts w:ascii="Times New Roman" w:eastAsia="ＭＳ 明朝" w:hAnsi="Times New Roman" w:cs="Times New Roman"/>
          <w:color w:val="000000" w:themeColor="text1"/>
          <w:lang w:eastAsia="ja-JP"/>
        </w:rPr>
        <w:t xml:space="preserve">• </w:t>
      </w:r>
      <w:r w:rsidR="00694230" w:rsidRPr="00EB5240">
        <w:rPr>
          <w:rFonts w:ascii="Times New Roman" w:hAnsi="Times New Roman" w:cs="Times New Roman"/>
          <w:color w:val="000000" w:themeColor="text1"/>
          <w:lang w:eastAsia="ja-JP"/>
        </w:rPr>
        <w:t xml:space="preserve">24 </w:t>
      </w:r>
      <w:r w:rsidR="00B07B03" w:rsidRPr="00EB5240">
        <w:rPr>
          <w:rFonts w:ascii="Times New Roman" w:hAnsi="Times New Roman" w:cs="Times New Roman"/>
          <w:color w:val="000000" w:themeColor="text1"/>
          <w:lang w:eastAsia="ja-JP"/>
        </w:rPr>
        <w:t xml:space="preserve">weeks </w:t>
      </w:r>
      <w:r w:rsidR="00694230" w:rsidRPr="00EB5240">
        <w:rPr>
          <w:rFonts w:ascii="Times New Roman" w:hAnsi="Times New Roman" w:cs="Times New Roman"/>
          <w:color w:val="000000" w:themeColor="text1"/>
          <w:lang w:eastAsia="ja-JP"/>
        </w:rPr>
        <w:t xml:space="preserve">(±2 weeks) after the </w:t>
      </w:r>
      <w:r w:rsidR="00327F65" w:rsidRPr="00EB5240">
        <w:rPr>
          <w:rFonts w:ascii="Times New Roman" w:hAnsi="Times New Roman" w:cs="Times New Roman"/>
          <w:color w:val="000000" w:themeColor="text1"/>
          <w:lang w:eastAsia="ja-JP"/>
        </w:rPr>
        <w:t>day of enrollment in the study</w:t>
      </w:r>
    </w:p>
    <w:p w14:paraId="61438D0B" w14:textId="77777777" w:rsidR="001C67FF" w:rsidRPr="00EB5240" w:rsidRDefault="001C67FF" w:rsidP="000610D5">
      <w:pPr>
        <w:rPr>
          <w:rFonts w:ascii="Times New Roman" w:eastAsia="ＭＳ 明朝"/>
          <w:color w:val="000000" w:themeColor="text1"/>
          <w:lang w:eastAsia="ja-JP"/>
        </w:rPr>
      </w:pPr>
    </w:p>
    <w:p w14:paraId="5CB9EEC6" w14:textId="76E77274" w:rsidR="00C56EFF" w:rsidRPr="00EB5240" w:rsidRDefault="00C56EFF" w:rsidP="000610D5">
      <w:pPr>
        <w:rPr>
          <w:rFonts w:ascii="Times New Roman" w:eastAsia="ＭＳ 明朝"/>
          <w:color w:val="000000" w:themeColor="text1"/>
          <w:lang w:eastAsia="ja-JP"/>
        </w:rPr>
      </w:pPr>
      <w:r w:rsidRPr="00EB5240">
        <w:rPr>
          <w:rFonts w:ascii="Times New Roman"/>
          <w:color w:val="000000" w:themeColor="text1"/>
          <w:lang w:bidi="en-US"/>
        </w:rPr>
        <w:t>* For the PRO-CTCAE</w:t>
      </w:r>
      <w:r w:rsidR="00694230" w:rsidRPr="00EB5240">
        <w:rPr>
          <w:rFonts w:ascii="Times New Roman"/>
          <w:color w:val="000000" w:themeColor="text1"/>
          <w:lang w:bidi="en-US"/>
        </w:rPr>
        <w:t>, which is an</w:t>
      </w:r>
      <w:r w:rsidRPr="00EB5240">
        <w:rPr>
          <w:rFonts w:ascii="Times New Roman"/>
          <w:color w:val="000000" w:themeColor="text1"/>
          <w:lang w:bidi="en-US"/>
        </w:rPr>
        <w:t xml:space="preserve"> intervention </w:t>
      </w:r>
      <w:r w:rsidR="00694230" w:rsidRPr="00EB5240">
        <w:rPr>
          <w:rFonts w:ascii="Times New Roman"/>
          <w:color w:val="000000" w:themeColor="text1"/>
          <w:lang w:bidi="en-US"/>
        </w:rPr>
        <w:t>scale, see</w:t>
      </w:r>
      <w:r w:rsidRPr="00EB5240">
        <w:rPr>
          <w:rFonts w:ascii="Times New Roman"/>
          <w:color w:val="000000" w:themeColor="text1"/>
          <w:lang w:bidi="en-US"/>
        </w:rPr>
        <w:t xml:space="preserve"> Section 6, </w:t>
      </w:r>
      <w:r w:rsidR="00694230" w:rsidRPr="00EB5240">
        <w:rPr>
          <w:rFonts w:ascii="Times New Roman"/>
          <w:color w:val="000000" w:themeColor="text1"/>
          <w:lang w:bidi="en-US"/>
        </w:rPr>
        <w:t>“</w:t>
      </w:r>
      <w:r w:rsidRPr="00EB5240">
        <w:rPr>
          <w:rFonts w:ascii="Times New Roman"/>
          <w:color w:val="000000" w:themeColor="text1"/>
          <w:lang w:bidi="en-US"/>
        </w:rPr>
        <w:t>Intervention.</w:t>
      </w:r>
      <w:r w:rsidR="00694230" w:rsidRPr="00EB5240">
        <w:rPr>
          <w:rFonts w:ascii="Times New Roman"/>
          <w:color w:val="000000" w:themeColor="text1"/>
          <w:lang w:bidi="en-US"/>
        </w:rPr>
        <w:t>”</w:t>
      </w:r>
    </w:p>
    <w:p w14:paraId="2EFCDD4A" w14:textId="77777777" w:rsidR="00C67EE1" w:rsidRPr="00EB5240" w:rsidRDefault="00C67EE1" w:rsidP="000610D5">
      <w:pPr>
        <w:ind w:firstLineChars="300" w:firstLine="600"/>
        <w:rPr>
          <w:rFonts w:ascii="Times New Roman" w:eastAsia="ＭＳ 明朝"/>
          <w:color w:val="000000" w:themeColor="text1"/>
          <w:lang w:eastAsia="ja-JP"/>
        </w:rPr>
      </w:pPr>
    </w:p>
    <w:p w14:paraId="2DE083DE" w14:textId="01EF87C5" w:rsidR="00AC0EA5" w:rsidRPr="00EB5240" w:rsidRDefault="00587DF5" w:rsidP="000610D5">
      <w:pPr>
        <w:pStyle w:val="3"/>
        <w:spacing w:afterLines="0"/>
        <w:rPr>
          <w:rFonts w:ascii="Times New Roman" w:eastAsia="ＭＳ 明朝" w:hAnsi="Times New Roman" w:cs="Times New Roman"/>
          <w:color w:val="000000" w:themeColor="text1"/>
          <w:spacing w:val="0"/>
        </w:rPr>
      </w:pPr>
      <w:bookmarkStart w:id="64" w:name="_Toc112792260"/>
      <w:r w:rsidRPr="00EB5240">
        <w:rPr>
          <w:rFonts w:ascii="Times New Roman"/>
          <w:color w:val="000000" w:themeColor="text1"/>
          <w:spacing w:val="0"/>
          <w:lang w:bidi="en-US"/>
        </w:rPr>
        <w:t xml:space="preserve">Study </w:t>
      </w:r>
      <w:r w:rsidR="00694230" w:rsidRPr="00EB5240">
        <w:rPr>
          <w:rFonts w:ascii="Times New Roman"/>
          <w:color w:val="000000" w:themeColor="text1"/>
          <w:spacing w:val="0"/>
          <w:lang w:bidi="en-US"/>
        </w:rPr>
        <w:t>S</w:t>
      </w:r>
      <w:r w:rsidR="00AC0EA5" w:rsidRPr="00EB5240">
        <w:rPr>
          <w:rFonts w:ascii="Times New Roman"/>
          <w:color w:val="000000" w:themeColor="text1"/>
          <w:spacing w:val="0"/>
          <w:lang w:bidi="en-US"/>
        </w:rPr>
        <w:t xml:space="preserve">ubject </w:t>
      </w:r>
      <w:r w:rsidR="00694230" w:rsidRPr="00EB5240">
        <w:rPr>
          <w:rFonts w:ascii="Times New Roman"/>
          <w:color w:val="000000" w:themeColor="text1"/>
          <w:spacing w:val="0"/>
          <w:lang w:bidi="en-US"/>
        </w:rPr>
        <w:t>Social B</w:t>
      </w:r>
      <w:r w:rsidR="00AC0EA5" w:rsidRPr="00EB5240">
        <w:rPr>
          <w:rFonts w:ascii="Times New Roman"/>
          <w:color w:val="000000" w:themeColor="text1"/>
          <w:spacing w:val="0"/>
          <w:lang w:bidi="en-US"/>
        </w:rPr>
        <w:t>ackgrou</w:t>
      </w:r>
      <w:r w:rsidR="00AC0EA5" w:rsidRPr="00EB5240">
        <w:rPr>
          <w:rFonts w:ascii="Times New Roman" w:hAnsi="Times New Roman" w:cs="Times New Roman"/>
          <w:color w:val="000000" w:themeColor="text1"/>
          <w:spacing w:val="0"/>
          <w:lang w:bidi="en-US"/>
        </w:rPr>
        <w:t xml:space="preserve">nd </w:t>
      </w:r>
      <w:r w:rsidR="00BB4FA6" w:rsidRPr="00EB5240">
        <w:rPr>
          <w:rFonts w:ascii="Times New Roman" w:hAnsi="Times New Roman" w:cs="Times New Roman"/>
          <w:color w:val="000000" w:themeColor="text1"/>
        </w:rPr>
        <w:t>(</w:t>
      </w:r>
      <w:r w:rsidR="002167A6" w:rsidRPr="00EB5240">
        <w:rPr>
          <w:rFonts w:ascii="Times New Roman" w:hAnsi="Times New Roman" w:cs="Times New Roman"/>
          <w:color w:val="000000" w:themeColor="text1"/>
        </w:rPr>
        <w:t xml:space="preserve">Study </w:t>
      </w:r>
      <w:r w:rsidR="00352619" w:rsidRPr="00EB5240">
        <w:rPr>
          <w:rFonts w:ascii="Times New Roman" w:hAnsi="Times New Roman" w:cs="Times New Roman"/>
          <w:color w:val="000000" w:themeColor="text1"/>
        </w:rPr>
        <w:t>Subject Response</w:t>
      </w:r>
      <w:r w:rsidR="00BB4FA6" w:rsidRPr="00EB5240">
        <w:rPr>
          <w:rFonts w:ascii="Times New Roman" w:hAnsi="Times New Roman" w:cs="Times New Roman"/>
          <w:color w:val="000000" w:themeColor="text1"/>
        </w:rPr>
        <w:t>)</w:t>
      </w:r>
      <w:bookmarkEnd w:id="64"/>
    </w:p>
    <w:p w14:paraId="4D5407FE" w14:textId="6B332246" w:rsidR="00B45D4C" w:rsidRPr="00EB5240" w:rsidRDefault="00694230" w:rsidP="00B45D4C">
      <w:pPr>
        <w:ind w:firstLineChars="100" w:firstLine="200"/>
        <w:rPr>
          <w:color w:val="000000" w:themeColor="text1"/>
          <w:lang w:eastAsia="ja-JP"/>
        </w:rPr>
      </w:pPr>
      <w:r w:rsidRPr="00EB5240">
        <w:rPr>
          <w:rFonts w:ascii="Times New Roman"/>
          <w:color w:val="000000" w:themeColor="text1"/>
          <w:lang w:bidi="en-US"/>
        </w:rPr>
        <w:t>S</w:t>
      </w:r>
      <w:r w:rsidR="002167A6" w:rsidRPr="00EB5240">
        <w:rPr>
          <w:rFonts w:ascii="Times New Roman"/>
          <w:color w:val="000000" w:themeColor="text1"/>
          <w:lang w:bidi="en-US"/>
        </w:rPr>
        <w:t>t</w:t>
      </w:r>
      <w:r w:rsidR="002167A6" w:rsidRPr="00EB5240">
        <w:rPr>
          <w:rFonts w:ascii="Times New Roman"/>
          <w:color w:val="000000" w:themeColor="text1"/>
          <w:sz w:val="22"/>
          <w:szCs w:val="22"/>
          <w:lang w:eastAsia="ja-JP" w:bidi="en-US"/>
        </w:rPr>
        <w:t>udy s</w:t>
      </w:r>
      <w:r w:rsidRPr="00EB5240">
        <w:rPr>
          <w:rFonts w:ascii="Times New Roman"/>
          <w:color w:val="000000" w:themeColor="text1"/>
          <w:lang w:bidi="en-US"/>
        </w:rPr>
        <w:t xml:space="preserve">ubjects will </w:t>
      </w:r>
      <w:r w:rsidR="006B5265" w:rsidRPr="00EB5240">
        <w:rPr>
          <w:rFonts w:ascii="Times New Roman"/>
          <w:color w:val="000000" w:themeColor="text1"/>
          <w:lang w:bidi="en-US"/>
        </w:rPr>
        <w:t>respond</w:t>
      </w:r>
      <w:r w:rsidRPr="00EB5240">
        <w:rPr>
          <w:rFonts w:ascii="Times New Roman"/>
          <w:color w:val="000000" w:themeColor="text1"/>
          <w:lang w:bidi="en-US"/>
        </w:rPr>
        <w:t xml:space="preserve"> </w:t>
      </w:r>
      <w:r w:rsidR="00E44589" w:rsidRPr="00EB5240">
        <w:rPr>
          <w:rFonts w:ascii="Times New Roman"/>
          <w:color w:val="000000" w:themeColor="text1"/>
          <w:lang w:bidi="en-US"/>
        </w:rPr>
        <w:t xml:space="preserve">to </w:t>
      </w:r>
      <w:r w:rsidRPr="00EB5240">
        <w:rPr>
          <w:rFonts w:ascii="Times New Roman"/>
          <w:color w:val="000000" w:themeColor="text1"/>
          <w:lang w:bidi="en-US"/>
        </w:rPr>
        <w:t>the initial survey using an electronic device.</w:t>
      </w:r>
      <w:r w:rsidR="006B5265" w:rsidRPr="00EB5240">
        <w:rPr>
          <w:rFonts w:ascii="Times New Roman"/>
          <w:color w:val="000000" w:themeColor="text1"/>
          <w:lang w:bidi="en-US"/>
        </w:rPr>
        <w:t xml:space="preserve"> The study site will have no access.</w:t>
      </w:r>
    </w:p>
    <w:p w14:paraId="5D45B0E1" w14:textId="31615AC1" w:rsidR="00F04532" w:rsidRPr="00EB5240" w:rsidRDefault="00F04532"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Education</w:t>
      </w:r>
      <w:r w:rsidR="00694230" w:rsidRPr="00EB5240">
        <w:rPr>
          <w:rFonts w:ascii="Times New Roman"/>
          <w:color w:val="000000" w:themeColor="text1"/>
          <w:lang w:bidi="en-US"/>
        </w:rPr>
        <w:t>al</w:t>
      </w:r>
      <w:r w:rsidRPr="00EB5240">
        <w:rPr>
          <w:rFonts w:ascii="Times New Roman"/>
          <w:color w:val="000000" w:themeColor="text1"/>
          <w:lang w:bidi="en-US"/>
        </w:rPr>
        <w:t xml:space="preserve"> </w:t>
      </w:r>
      <w:r w:rsidR="00694230" w:rsidRPr="00EB5240">
        <w:rPr>
          <w:rFonts w:ascii="Times New Roman"/>
          <w:color w:val="000000" w:themeColor="text1"/>
          <w:lang w:bidi="en-US"/>
        </w:rPr>
        <w:t>status</w:t>
      </w:r>
    </w:p>
    <w:p w14:paraId="559F97E8" w14:textId="25F7C649" w:rsidR="00F04532" w:rsidRPr="00EB5240" w:rsidRDefault="00F04532"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Employment status</w:t>
      </w:r>
    </w:p>
    <w:p w14:paraId="669375E5" w14:textId="2D7E94C5" w:rsidR="00F04532" w:rsidRPr="00EB5240" w:rsidRDefault="00F04532"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Household annual income</w:t>
      </w:r>
    </w:p>
    <w:p w14:paraId="421ED17F" w14:textId="4326271D" w:rsidR="00F04532" w:rsidRPr="00EB5240" w:rsidRDefault="00F04532"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Marital status</w:t>
      </w:r>
    </w:p>
    <w:p w14:paraId="3357BFEB" w14:textId="77777777" w:rsidR="00F04532" w:rsidRPr="00EB5240" w:rsidRDefault="00F04532"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Cohabitant</w:t>
      </w:r>
    </w:p>
    <w:p w14:paraId="26FFA001" w14:textId="434E7050" w:rsidR="00843674" w:rsidRPr="00EB5240" w:rsidRDefault="00694230" w:rsidP="000610D5">
      <w:pPr>
        <w:pStyle w:val="aff0"/>
        <w:widowControl w:val="0"/>
        <w:numPr>
          <w:ilvl w:val="0"/>
          <w:numId w:val="6"/>
        </w:numPr>
        <w:ind w:leftChars="120" w:left="540" w:hangingChars="150" w:hanging="300"/>
        <w:jc w:val="both"/>
        <w:rPr>
          <w:rFonts w:ascii="Times New Roman" w:eastAsia="ＭＳ 明朝"/>
          <w:color w:val="000000" w:themeColor="text1"/>
          <w:lang w:eastAsia="ja-JP"/>
        </w:rPr>
      </w:pPr>
      <w:r w:rsidRPr="00EB5240">
        <w:rPr>
          <w:rFonts w:ascii="Times New Roman"/>
          <w:color w:val="000000" w:themeColor="text1"/>
          <w:lang w:bidi="en-US"/>
        </w:rPr>
        <w:t>F</w:t>
      </w:r>
      <w:r w:rsidR="00F04532" w:rsidRPr="00EB5240">
        <w:rPr>
          <w:rFonts w:ascii="Times New Roman"/>
          <w:color w:val="000000" w:themeColor="text1"/>
          <w:lang w:bidi="en-US"/>
        </w:rPr>
        <w:t>requency of use of electronic device</w:t>
      </w:r>
    </w:p>
    <w:p w14:paraId="3247842D" w14:textId="77777777" w:rsidR="00843674" w:rsidRPr="00EB5240" w:rsidRDefault="00843674" w:rsidP="000610D5">
      <w:pPr>
        <w:rPr>
          <w:rFonts w:ascii="Times New Roman" w:eastAsia="ＭＳ 明朝"/>
          <w:color w:val="000000" w:themeColor="text1"/>
          <w:lang w:eastAsia="ja-JP"/>
        </w:rPr>
      </w:pPr>
    </w:p>
    <w:p w14:paraId="4A321310" w14:textId="5EE9E53B" w:rsidR="00F04532" w:rsidRPr="00EB5240" w:rsidRDefault="00D65334" w:rsidP="000610D5">
      <w:pPr>
        <w:ind w:left="420" w:hanging="420"/>
        <w:rPr>
          <w:rFonts w:ascii="Times New Roman" w:eastAsia="ＭＳ 明朝"/>
          <w:color w:val="000000" w:themeColor="text1"/>
          <w:lang w:eastAsia="ja-JP"/>
        </w:rPr>
      </w:pPr>
      <w:r w:rsidRPr="00EB5240">
        <w:rPr>
          <w:rFonts w:ascii="Times New Roman"/>
          <w:color w:val="000000" w:themeColor="text1"/>
          <w:lang w:bidi="en-US"/>
        </w:rPr>
        <w:t xml:space="preserve">* A questionnaire survey on monitoring will be conducted </w:t>
      </w:r>
      <w:r w:rsidR="00B07B03" w:rsidRPr="00EB5240">
        <w:rPr>
          <w:rFonts w:ascii="Times New Roman"/>
          <w:color w:val="000000" w:themeColor="text1"/>
          <w:lang w:bidi="en-US"/>
        </w:rPr>
        <w:t>24 weeks after enrollment</w:t>
      </w:r>
      <w:r w:rsidRPr="00EB5240">
        <w:rPr>
          <w:rFonts w:ascii="Times New Roman"/>
          <w:color w:val="000000" w:themeColor="text1"/>
          <w:lang w:bidi="en-US"/>
        </w:rPr>
        <w:t xml:space="preserve"> (monitoring group only).</w:t>
      </w:r>
    </w:p>
    <w:p w14:paraId="1A2D9912" w14:textId="77777777" w:rsidR="00B35D77" w:rsidRPr="00EB5240" w:rsidRDefault="00B35D77" w:rsidP="000610D5">
      <w:pPr>
        <w:rPr>
          <w:rFonts w:ascii="Times New Roman" w:eastAsia="ＭＳ 明朝"/>
          <w:color w:val="000000" w:themeColor="text1"/>
          <w:lang w:eastAsia="ja-JP"/>
        </w:rPr>
      </w:pPr>
    </w:p>
    <w:p w14:paraId="74F5BD91" w14:textId="77777777" w:rsidR="00E72EED" w:rsidRPr="00EB5240" w:rsidRDefault="00E72EED" w:rsidP="000610D5">
      <w:pPr>
        <w:rPr>
          <w:rFonts w:ascii="Times New Roman" w:eastAsia="ＭＳ 明朝"/>
          <w:color w:val="000000" w:themeColor="text1"/>
          <w:sz w:val="22"/>
          <w:szCs w:val="22"/>
          <w:lang w:val="de-DE" w:eastAsia="ja-JP"/>
        </w:rPr>
      </w:pPr>
      <w:r w:rsidRPr="00EB5240">
        <w:rPr>
          <w:rFonts w:ascii="Times New Roman"/>
          <w:color w:val="000000" w:themeColor="text1"/>
          <w:lang w:bidi="en-US"/>
        </w:rPr>
        <w:br w:type="page"/>
      </w:r>
    </w:p>
    <w:p w14:paraId="725E6472" w14:textId="5D0CA000" w:rsidR="00E74578" w:rsidRPr="00EB5240" w:rsidRDefault="00694230" w:rsidP="000610D5">
      <w:pPr>
        <w:pStyle w:val="3"/>
        <w:spacing w:afterLines="0"/>
        <w:rPr>
          <w:rFonts w:ascii="Times New Roman" w:eastAsia="ＭＳ 明朝"/>
          <w:color w:val="000000" w:themeColor="text1"/>
          <w:spacing w:val="0"/>
          <w:lang w:val="de-DE"/>
        </w:rPr>
      </w:pPr>
      <w:bookmarkStart w:id="65" w:name="_Toc112792261"/>
      <w:r w:rsidRPr="00EB5240">
        <w:rPr>
          <w:rFonts w:ascii="Times New Roman"/>
          <w:color w:val="000000" w:themeColor="text1"/>
          <w:spacing w:val="0"/>
          <w:lang w:bidi="en-US"/>
        </w:rPr>
        <w:lastRenderedPageBreak/>
        <w:t xml:space="preserve">Methods of </w:t>
      </w:r>
      <w:r w:rsidR="00E74578" w:rsidRPr="00EB5240">
        <w:rPr>
          <w:rFonts w:ascii="Times New Roman"/>
          <w:color w:val="000000" w:themeColor="text1"/>
          <w:spacing w:val="0"/>
          <w:lang w:bidi="en-US"/>
        </w:rPr>
        <w:t xml:space="preserve">Data </w:t>
      </w:r>
      <w:r w:rsidRPr="00EB5240">
        <w:rPr>
          <w:rFonts w:ascii="Times New Roman"/>
          <w:color w:val="000000" w:themeColor="text1"/>
          <w:spacing w:val="0"/>
          <w:lang w:bidi="en-US"/>
        </w:rPr>
        <w:t>Collection, Management, and Self-Inspection</w:t>
      </w:r>
      <w:bookmarkEnd w:id="65"/>
    </w:p>
    <w:p w14:paraId="6F595011" w14:textId="4557E84D" w:rsidR="00E74578" w:rsidRPr="00EB5240" w:rsidRDefault="006B5265" w:rsidP="000610D5">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Crea</w:t>
      </w:r>
      <w:r w:rsidR="00694230" w:rsidRPr="00EB5240">
        <w:rPr>
          <w:rFonts w:ascii="Times New Roman"/>
          <w:color w:val="000000" w:themeColor="text1"/>
          <w:lang w:bidi="en-US"/>
        </w:rPr>
        <w:t xml:space="preserve">tion </w:t>
      </w:r>
      <w:r w:rsidR="005A1F3B" w:rsidRPr="00EB5240">
        <w:rPr>
          <w:rFonts w:ascii="Times New Roman"/>
          <w:color w:val="000000" w:themeColor="text1"/>
          <w:lang w:bidi="en-US"/>
        </w:rPr>
        <w:t xml:space="preserve">and management of </w:t>
      </w:r>
      <w:r w:rsidR="00F02A92" w:rsidRPr="00EB5240">
        <w:rPr>
          <w:rFonts w:ascii="Times New Roman"/>
          <w:color w:val="000000" w:themeColor="text1"/>
          <w:lang w:bidi="en-US"/>
        </w:rPr>
        <w:t xml:space="preserve">study </w:t>
      </w:r>
      <w:r w:rsidR="005A1F3B" w:rsidRPr="00EB5240">
        <w:rPr>
          <w:rFonts w:ascii="Times New Roman"/>
          <w:color w:val="000000" w:themeColor="text1"/>
          <w:lang w:bidi="en-US"/>
        </w:rPr>
        <w:t>subject identification codes</w:t>
      </w:r>
    </w:p>
    <w:p w14:paraId="19EA7AD0" w14:textId="385E74E4" w:rsidR="001B71E2" w:rsidRPr="00EB5240" w:rsidRDefault="001B71E2" w:rsidP="000610D5">
      <w:pPr>
        <w:ind w:left="420" w:firstLineChars="100" w:firstLine="200"/>
        <w:rPr>
          <w:rFonts w:ascii="Times New Roman"/>
          <w:color w:val="000000" w:themeColor="text1"/>
          <w:lang w:bidi="en-US"/>
        </w:rPr>
      </w:pPr>
      <w:r w:rsidRPr="00EB5240">
        <w:rPr>
          <w:rFonts w:ascii="Times New Roman"/>
          <w:color w:val="000000" w:themeColor="text1"/>
          <w:lang w:bidi="en-US"/>
        </w:rPr>
        <w:t>The investigator</w:t>
      </w:r>
      <w:r w:rsidR="00694230" w:rsidRPr="00EB5240">
        <w:rPr>
          <w:rFonts w:ascii="Times New Roman"/>
          <w:color w:val="000000" w:themeColor="text1"/>
          <w:lang w:bidi="en-US"/>
        </w:rPr>
        <w:t>s</w:t>
      </w:r>
      <w:r w:rsidRPr="00EB5240">
        <w:rPr>
          <w:rFonts w:ascii="Times New Roman"/>
          <w:color w:val="000000" w:themeColor="text1"/>
          <w:lang w:bidi="en-US"/>
        </w:rPr>
        <w:t xml:space="preserve"> of </w:t>
      </w:r>
      <w:r w:rsidR="00694230" w:rsidRPr="00EB5240">
        <w:rPr>
          <w:rFonts w:ascii="Times New Roman"/>
          <w:color w:val="000000" w:themeColor="text1"/>
          <w:lang w:bidi="en-US"/>
        </w:rPr>
        <w:t>Faculty of Medical Sciences, Kobe University Graduate School of Medicine</w:t>
      </w:r>
      <w:r w:rsidR="00694230" w:rsidRPr="00EB5240">
        <w:rPr>
          <w:rFonts w:ascii="Times New Roman" w:hint="eastAsia"/>
          <w:color w:val="000000" w:themeColor="text1"/>
          <w:lang w:bidi="en-US"/>
        </w:rPr>
        <w:t xml:space="preserve"> and </w:t>
      </w:r>
      <w:r w:rsidR="00694230" w:rsidRPr="00EB5240">
        <w:rPr>
          <w:rFonts w:ascii="Times New Roman"/>
          <w:color w:val="000000" w:themeColor="text1"/>
          <w:lang w:bidi="en-US"/>
        </w:rPr>
        <w:t xml:space="preserve">the </w:t>
      </w:r>
      <w:r w:rsidR="00694230" w:rsidRPr="00EB5240">
        <w:rPr>
          <w:rFonts w:ascii="Times New Roman" w:hint="eastAsia"/>
          <w:color w:val="000000" w:themeColor="text1"/>
          <w:lang w:bidi="en-US"/>
        </w:rPr>
        <w:t>cooperative institution</w:t>
      </w:r>
      <w:r w:rsidR="00694230" w:rsidRPr="00EB5240">
        <w:rPr>
          <w:rFonts w:ascii="Times New Roman"/>
          <w:color w:val="000000" w:themeColor="text1"/>
          <w:lang w:bidi="en-US"/>
        </w:rPr>
        <w:t xml:space="preserve">s </w:t>
      </w:r>
      <w:r w:rsidRPr="00EB5240">
        <w:rPr>
          <w:rFonts w:ascii="Times New Roman"/>
          <w:color w:val="000000" w:themeColor="text1"/>
          <w:lang w:bidi="en-US"/>
        </w:rPr>
        <w:t xml:space="preserve">will </w:t>
      </w:r>
      <w:r w:rsidR="004306F0" w:rsidRPr="00EB5240">
        <w:rPr>
          <w:rFonts w:ascii="Times New Roman" w:hAnsi="Times New Roman" w:cs="Times New Roman"/>
          <w:color w:val="000000" w:themeColor="text1"/>
          <w:lang w:bidi="en-US"/>
        </w:rPr>
        <w:t>create</w:t>
      </w:r>
      <w:r w:rsidRPr="00EB5240">
        <w:rPr>
          <w:rFonts w:ascii="Times New Roman"/>
          <w:color w:val="000000" w:themeColor="text1"/>
          <w:lang w:bidi="en-US"/>
        </w:rPr>
        <w:t xml:space="preserve"> a </w:t>
      </w:r>
      <w:r w:rsidR="00312C6C" w:rsidRPr="00EB5240">
        <w:rPr>
          <w:rFonts w:ascii="Times New Roman"/>
          <w:color w:val="000000" w:themeColor="text1"/>
          <w:lang w:bidi="en-US"/>
        </w:rPr>
        <w:t xml:space="preserve">list of </w:t>
      </w:r>
      <w:r w:rsidR="00F02A92" w:rsidRPr="00EB5240">
        <w:rPr>
          <w:rFonts w:ascii="Times New Roman"/>
          <w:color w:val="000000" w:themeColor="text1"/>
          <w:lang w:bidi="en-US"/>
        </w:rPr>
        <w:t xml:space="preserve">study </w:t>
      </w:r>
      <w:r w:rsidRPr="00EB5240">
        <w:rPr>
          <w:rFonts w:ascii="Times New Roman"/>
          <w:color w:val="000000" w:themeColor="text1"/>
          <w:lang w:bidi="en-US"/>
        </w:rPr>
        <w:t>subject identification code</w:t>
      </w:r>
      <w:r w:rsidR="00DB67A1" w:rsidRPr="00EB5240">
        <w:rPr>
          <w:rFonts w:ascii="Times New Roman"/>
          <w:color w:val="000000" w:themeColor="text1"/>
          <w:lang w:bidi="en-US"/>
        </w:rPr>
        <w:t>s</w:t>
      </w:r>
      <w:r w:rsidRPr="00EB5240">
        <w:rPr>
          <w:rFonts w:ascii="Times New Roman"/>
          <w:color w:val="000000" w:themeColor="text1"/>
          <w:lang w:bidi="en-US"/>
        </w:rPr>
        <w:t xml:space="preserve"> </w:t>
      </w:r>
      <w:r w:rsidR="00694230" w:rsidRPr="00EB5240">
        <w:rPr>
          <w:rFonts w:ascii="Times New Roman" w:hAnsi="Times New Roman" w:cs="Times New Roman"/>
          <w:color w:val="000000" w:themeColor="text1"/>
          <w:lang w:bidi="en-US"/>
        </w:rPr>
        <w:t xml:space="preserve">so that </w:t>
      </w:r>
      <w:r w:rsidR="00F02A92" w:rsidRPr="00EB5240">
        <w:rPr>
          <w:rFonts w:ascii="Times New Roman" w:hAnsi="Times New Roman" w:cs="Times New Roman"/>
          <w:color w:val="000000" w:themeColor="text1"/>
          <w:lang w:bidi="en-US"/>
        </w:rPr>
        <w:t xml:space="preserve">study </w:t>
      </w:r>
      <w:r w:rsidR="00694230" w:rsidRPr="00EB5240">
        <w:rPr>
          <w:rFonts w:ascii="Times New Roman" w:hAnsi="Times New Roman" w:cs="Times New Roman"/>
          <w:color w:val="000000" w:themeColor="text1"/>
          <w:lang w:bidi="en-US"/>
        </w:rPr>
        <w:t>subjects can be easily identified</w:t>
      </w:r>
      <w:r w:rsidRPr="00EB5240">
        <w:rPr>
          <w:rFonts w:ascii="Times New Roman"/>
          <w:color w:val="000000" w:themeColor="text1"/>
          <w:lang w:bidi="en-US"/>
        </w:rPr>
        <w:t xml:space="preserve">. The investigator of each </w:t>
      </w:r>
      <w:r w:rsidR="00DB67A1" w:rsidRPr="00EB5240">
        <w:rPr>
          <w:rFonts w:ascii="Times New Roman"/>
          <w:color w:val="000000" w:themeColor="text1"/>
          <w:lang w:bidi="en-US"/>
        </w:rPr>
        <w:t xml:space="preserve">study </w:t>
      </w:r>
      <w:r w:rsidR="00845980" w:rsidRPr="00EB5240">
        <w:rPr>
          <w:rFonts w:ascii="Times New Roman"/>
          <w:color w:val="000000" w:themeColor="text1"/>
          <w:lang w:bidi="en-US"/>
        </w:rPr>
        <w:t>institution</w:t>
      </w:r>
      <w:r w:rsidRPr="00EB5240">
        <w:rPr>
          <w:rFonts w:ascii="Times New Roman"/>
          <w:color w:val="000000" w:themeColor="text1"/>
          <w:lang w:bidi="en-US"/>
        </w:rPr>
        <w:t xml:space="preserve"> </w:t>
      </w:r>
      <w:r w:rsidR="00694230" w:rsidRPr="00EB5240">
        <w:rPr>
          <w:rFonts w:ascii="Times New Roman"/>
          <w:color w:val="000000" w:themeColor="text1"/>
          <w:lang w:bidi="en-US"/>
        </w:rPr>
        <w:t>will</w:t>
      </w:r>
      <w:r w:rsidRPr="00EB5240">
        <w:rPr>
          <w:rFonts w:ascii="Times New Roman"/>
          <w:color w:val="000000" w:themeColor="text1"/>
          <w:lang w:bidi="en-US"/>
        </w:rPr>
        <w:t xml:space="preserve"> manage the </w:t>
      </w:r>
      <w:r w:rsidR="00694230" w:rsidRPr="00EB5240">
        <w:rPr>
          <w:rFonts w:ascii="Times New Roman"/>
          <w:color w:val="000000" w:themeColor="text1"/>
          <w:lang w:bidi="en-US"/>
        </w:rPr>
        <w:t>list</w:t>
      </w:r>
      <w:r w:rsidRPr="00EB5240">
        <w:rPr>
          <w:rFonts w:ascii="Times New Roman"/>
          <w:color w:val="000000" w:themeColor="text1"/>
          <w:lang w:bidi="en-US"/>
        </w:rPr>
        <w:t xml:space="preserve"> </w:t>
      </w:r>
      <w:r w:rsidR="00694230" w:rsidRPr="00EB5240">
        <w:rPr>
          <w:rFonts w:ascii="Times New Roman"/>
          <w:color w:val="000000" w:themeColor="text1"/>
          <w:lang w:bidi="en-US"/>
        </w:rPr>
        <w:t>properly as specified in the institution</w:t>
      </w:r>
      <w:r w:rsidRPr="00EB5240">
        <w:rPr>
          <w:rFonts w:ascii="Times New Roman"/>
          <w:color w:val="000000" w:themeColor="text1"/>
          <w:lang w:bidi="en-US"/>
        </w:rPr>
        <w:t xml:space="preserve"> </w:t>
      </w:r>
      <w:r w:rsidR="00694230" w:rsidRPr="00EB5240">
        <w:rPr>
          <w:rFonts w:ascii="Times New Roman"/>
          <w:color w:val="000000" w:themeColor="text1"/>
          <w:lang w:bidi="en-US"/>
        </w:rPr>
        <w:t>without external exposure</w:t>
      </w:r>
      <w:r w:rsidRPr="00EB5240">
        <w:rPr>
          <w:rFonts w:ascii="Times New Roman"/>
          <w:color w:val="000000" w:themeColor="text1"/>
          <w:lang w:bidi="en-US"/>
        </w:rPr>
        <w:t>.</w:t>
      </w:r>
    </w:p>
    <w:p w14:paraId="65C25118" w14:textId="098A6011" w:rsidR="001B71E2" w:rsidRPr="00EB5240" w:rsidRDefault="00694230" w:rsidP="000610D5">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 xml:space="preserve">Completion of the </w:t>
      </w:r>
      <w:r w:rsidR="000714D5" w:rsidRPr="00EB5240">
        <w:rPr>
          <w:rFonts w:ascii="Times New Roman"/>
          <w:color w:val="000000" w:themeColor="text1"/>
          <w:lang w:bidi="en-US"/>
        </w:rPr>
        <w:t>case report form (</w:t>
      </w:r>
      <w:r w:rsidR="001B71E2" w:rsidRPr="00EB5240">
        <w:rPr>
          <w:rFonts w:ascii="Times New Roman"/>
          <w:color w:val="000000" w:themeColor="text1"/>
          <w:lang w:bidi="en-US"/>
        </w:rPr>
        <w:t>CRF</w:t>
      </w:r>
      <w:r w:rsidR="000714D5" w:rsidRPr="00EB5240">
        <w:rPr>
          <w:rFonts w:ascii="Times New Roman"/>
          <w:color w:val="000000" w:themeColor="text1"/>
          <w:lang w:bidi="en-US"/>
        </w:rPr>
        <w:t>)</w:t>
      </w:r>
    </w:p>
    <w:p w14:paraId="33038E2A" w14:textId="1E6CF2BD" w:rsidR="001B71E2" w:rsidRPr="00EB5240" w:rsidRDefault="001B71E2" w:rsidP="000610D5">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w:t>
      </w:r>
      <w:r w:rsidR="000714D5" w:rsidRPr="00EB5240">
        <w:rPr>
          <w:rFonts w:ascii="Times New Roman" w:hAnsi="Times New Roman" w:cs="Times New Roman"/>
          <w:color w:val="000000" w:themeColor="text1"/>
          <w:lang w:eastAsia="ja-JP"/>
        </w:rPr>
        <w:t>study personnel</w:t>
      </w:r>
      <w:r w:rsidRPr="00EB5240">
        <w:rPr>
          <w:rFonts w:ascii="Times New Roman"/>
          <w:color w:val="000000" w:themeColor="text1"/>
          <w:lang w:bidi="en-US"/>
        </w:rPr>
        <w:t xml:space="preserve"> will enter data in</w:t>
      </w:r>
      <w:r w:rsidR="000714D5" w:rsidRPr="00EB5240">
        <w:rPr>
          <w:rFonts w:ascii="Times New Roman"/>
          <w:color w:val="000000" w:themeColor="text1"/>
          <w:lang w:bidi="en-US"/>
        </w:rPr>
        <w:t>to</w:t>
      </w:r>
      <w:r w:rsidRPr="00EB5240">
        <w:rPr>
          <w:rFonts w:ascii="Times New Roman"/>
          <w:color w:val="000000" w:themeColor="text1"/>
          <w:lang w:bidi="en-US"/>
        </w:rPr>
        <w:t xml:space="preserve"> the EDC system as described below.</w:t>
      </w:r>
    </w:p>
    <w:p w14:paraId="2A71B8ED" w14:textId="7240D82C" w:rsidR="001B71E2" w:rsidRPr="00EB5240" w:rsidRDefault="006B5265" w:rsidP="000610D5">
      <w:pPr>
        <w:pStyle w:val="aff0"/>
        <w:numPr>
          <w:ilvl w:val="0"/>
          <w:numId w:val="32"/>
        </w:numPr>
        <w:ind w:leftChars="0"/>
        <w:rPr>
          <w:rFonts w:ascii="Times New Roman" w:eastAsia="ＭＳ 明朝"/>
          <w:color w:val="000000" w:themeColor="text1"/>
          <w:lang w:eastAsia="ja-JP"/>
        </w:rPr>
      </w:pPr>
      <w:r w:rsidRPr="00EB5240">
        <w:rPr>
          <w:rFonts w:ascii="Times New Roman"/>
          <w:color w:val="000000" w:themeColor="text1"/>
          <w:lang w:bidi="en-US"/>
        </w:rPr>
        <w:t>It will be c</w:t>
      </w:r>
      <w:r w:rsidR="001B71E2" w:rsidRPr="00EB5240">
        <w:rPr>
          <w:rFonts w:ascii="Times New Roman"/>
          <w:color w:val="000000" w:themeColor="text1"/>
          <w:lang w:bidi="en-US"/>
        </w:rPr>
        <w:t>onfirm</w:t>
      </w:r>
      <w:r w:rsidRPr="00EB5240">
        <w:rPr>
          <w:rFonts w:ascii="Times New Roman"/>
          <w:color w:val="000000" w:themeColor="text1"/>
          <w:lang w:bidi="en-US"/>
        </w:rPr>
        <w:t>ed</w:t>
      </w:r>
      <w:r w:rsidR="001B71E2" w:rsidRPr="00EB5240">
        <w:rPr>
          <w:rFonts w:ascii="Times New Roman"/>
          <w:color w:val="000000" w:themeColor="text1"/>
          <w:lang w:bidi="en-US"/>
        </w:rPr>
        <w:t xml:space="preserve"> that the </w:t>
      </w:r>
      <w:r w:rsidR="00762EF7" w:rsidRPr="00EB5240">
        <w:rPr>
          <w:rFonts w:ascii="Times New Roman"/>
          <w:color w:val="000000" w:themeColor="text1"/>
          <w:lang w:bidi="en-US"/>
        </w:rPr>
        <w:t xml:space="preserve">study </w:t>
      </w:r>
      <w:r w:rsidR="001B71E2" w:rsidRPr="00EB5240">
        <w:rPr>
          <w:rFonts w:ascii="Times New Roman"/>
          <w:color w:val="000000" w:themeColor="text1"/>
          <w:lang w:bidi="en-US"/>
        </w:rPr>
        <w:t xml:space="preserve">subject meets </w:t>
      </w:r>
      <w:proofErr w:type="gramStart"/>
      <w:r w:rsidR="000714D5" w:rsidRPr="00EB5240">
        <w:rPr>
          <w:rFonts w:ascii="Times New Roman"/>
          <w:color w:val="000000" w:themeColor="text1"/>
          <w:lang w:bidi="en-US"/>
        </w:rPr>
        <w:t>all of</w:t>
      </w:r>
      <w:proofErr w:type="gramEnd"/>
      <w:r w:rsidR="000714D5" w:rsidRPr="00EB5240">
        <w:rPr>
          <w:rFonts w:ascii="Times New Roman"/>
          <w:color w:val="000000" w:themeColor="text1"/>
          <w:lang w:bidi="en-US"/>
        </w:rPr>
        <w:t xml:space="preserve"> </w:t>
      </w:r>
      <w:r w:rsidR="001B71E2" w:rsidRPr="00EB5240">
        <w:rPr>
          <w:rFonts w:ascii="Times New Roman"/>
          <w:color w:val="000000" w:themeColor="text1"/>
          <w:lang w:bidi="en-US"/>
        </w:rPr>
        <w:t xml:space="preserve">the inclusion criteria and </w:t>
      </w:r>
      <w:r w:rsidR="000714D5" w:rsidRPr="00EB5240">
        <w:rPr>
          <w:rFonts w:ascii="Times New Roman"/>
          <w:color w:val="000000" w:themeColor="text1"/>
          <w:lang w:bidi="en-US"/>
        </w:rPr>
        <w:t xml:space="preserve">none </w:t>
      </w:r>
      <w:r w:rsidR="001B71E2" w:rsidRPr="00EB5240">
        <w:rPr>
          <w:rFonts w:ascii="Times New Roman"/>
          <w:color w:val="000000" w:themeColor="text1"/>
          <w:lang w:bidi="en-US"/>
        </w:rPr>
        <w:t>of the exclusion criteria</w:t>
      </w:r>
      <w:r w:rsidR="000714D5" w:rsidRPr="00EB5240">
        <w:rPr>
          <w:rFonts w:ascii="Times New Roman"/>
          <w:color w:val="000000" w:themeColor="text1"/>
          <w:lang w:bidi="en-US"/>
        </w:rPr>
        <w:t>,</w:t>
      </w:r>
      <w:r w:rsidR="001B71E2" w:rsidRPr="00EB5240">
        <w:rPr>
          <w:rFonts w:ascii="Times New Roman"/>
          <w:color w:val="000000" w:themeColor="text1"/>
          <w:lang w:bidi="en-US"/>
        </w:rPr>
        <w:t xml:space="preserve"> and a list </w:t>
      </w:r>
      <w:r w:rsidR="000714D5" w:rsidRPr="00EB5240">
        <w:rPr>
          <w:rFonts w:ascii="Times New Roman"/>
          <w:color w:val="000000" w:themeColor="text1"/>
          <w:lang w:bidi="en-US"/>
        </w:rPr>
        <w:t xml:space="preserve">combining the </w:t>
      </w:r>
      <w:r w:rsidR="0033508E" w:rsidRPr="00EB5240">
        <w:rPr>
          <w:rFonts w:ascii="Times New Roman"/>
          <w:color w:val="000000" w:themeColor="text1"/>
          <w:lang w:bidi="en-US"/>
        </w:rPr>
        <w:t xml:space="preserve">study </w:t>
      </w:r>
      <w:r w:rsidR="000714D5" w:rsidRPr="00EB5240">
        <w:rPr>
          <w:rFonts w:ascii="Times New Roman" w:hAnsi="Times New Roman" w:cs="Times New Roman"/>
          <w:color w:val="000000" w:themeColor="text1"/>
          <w:lang w:eastAsia="ja-JP"/>
        </w:rPr>
        <w:t>subject identification code with</w:t>
      </w:r>
      <w:r w:rsidR="001B71E2" w:rsidRPr="00EB5240">
        <w:rPr>
          <w:rFonts w:ascii="Times New Roman"/>
          <w:color w:val="000000" w:themeColor="text1"/>
          <w:lang w:bidi="en-US"/>
        </w:rPr>
        <w:t xml:space="preserve"> the </w:t>
      </w:r>
      <w:r w:rsidR="000714D5" w:rsidRPr="00EB5240">
        <w:rPr>
          <w:rFonts w:ascii="Times New Roman" w:hAnsi="Times New Roman" w:cs="Times New Roman"/>
          <w:color w:val="000000" w:themeColor="text1"/>
          <w:lang w:eastAsia="ja-JP"/>
        </w:rPr>
        <w:t>registration number</w:t>
      </w:r>
      <w:r w:rsidR="001B71E2" w:rsidRPr="00EB5240">
        <w:rPr>
          <w:rFonts w:ascii="Times New Roman"/>
          <w:color w:val="000000" w:themeColor="text1"/>
          <w:lang w:bidi="en-US"/>
        </w:rPr>
        <w:t xml:space="preserve"> allocated </w:t>
      </w:r>
      <w:r w:rsidR="000714D5" w:rsidRPr="00EB5240">
        <w:rPr>
          <w:rFonts w:ascii="Times New Roman"/>
          <w:color w:val="000000" w:themeColor="text1"/>
          <w:lang w:bidi="en-US"/>
        </w:rPr>
        <w:t>at the</w:t>
      </w:r>
      <w:r w:rsidR="001B71E2" w:rsidRPr="00EB5240">
        <w:rPr>
          <w:rFonts w:ascii="Times New Roman"/>
          <w:color w:val="000000" w:themeColor="text1"/>
          <w:lang w:bidi="en-US"/>
        </w:rPr>
        <w:t xml:space="preserve"> </w:t>
      </w:r>
      <w:r w:rsidR="000714D5" w:rsidRPr="00EB5240">
        <w:rPr>
          <w:rFonts w:ascii="Times New Roman" w:hAnsi="Times New Roman" w:cs="Times New Roman"/>
          <w:color w:val="000000" w:themeColor="text1"/>
          <w:lang w:eastAsia="ja-JP"/>
        </w:rPr>
        <w:t>web registration</w:t>
      </w:r>
      <w:r w:rsidRPr="00EB5240">
        <w:rPr>
          <w:rFonts w:ascii="Times New Roman" w:hAnsi="Times New Roman" w:cs="Times New Roman"/>
          <w:color w:val="000000" w:themeColor="text1"/>
          <w:lang w:eastAsia="ja-JP"/>
        </w:rPr>
        <w:t xml:space="preserve"> will be </w:t>
      </w:r>
      <w:r w:rsidRPr="00EB5240">
        <w:rPr>
          <w:rFonts w:ascii="Times New Roman" w:hAnsi="Times New Roman" w:cs="Times New Roman"/>
          <w:color w:val="000000" w:themeColor="text1"/>
          <w:lang w:bidi="en-US"/>
        </w:rPr>
        <w:t>created</w:t>
      </w:r>
      <w:r w:rsidR="001B71E2" w:rsidRPr="00EB5240">
        <w:rPr>
          <w:rFonts w:ascii="Times New Roman"/>
          <w:color w:val="000000" w:themeColor="text1"/>
          <w:lang w:bidi="en-US"/>
        </w:rPr>
        <w:t>.</w:t>
      </w:r>
    </w:p>
    <w:p w14:paraId="67D02381" w14:textId="62ECAB3E" w:rsidR="001B71E2" w:rsidRPr="00EB5240" w:rsidRDefault="006B5265" w:rsidP="000610D5">
      <w:pPr>
        <w:pStyle w:val="aff0"/>
        <w:numPr>
          <w:ilvl w:val="0"/>
          <w:numId w:val="32"/>
        </w:numPr>
        <w:ind w:leftChars="0"/>
        <w:rPr>
          <w:rFonts w:ascii="Times New Roman" w:eastAsia="ＭＳ 明朝"/>
          <w:color w:val="000000" w:themeColor="text1"/>
          <w:lang w:eastAsia="ja-JP"/>
        </w:rPr>
      </w:pPr>
      <w:r w:rsidRPr="00EB5240">
        <w:rPr>
          <w:rFonts w:ascii="Times New Roman"/>
          <w:color w:val="000000" w:themeColor="text1"/>
          <w:lang w:bidi="en-US"/>
        </w:rPr>
        <w:t>A</w:t>
      </w:r>
      <w:r w:rsidR="001B71E2" w:rsidRPr="00EB5240">
        <w:rPr>
          <w:rFonts w:ascii="Times New Roman"/>
          <w:color w:val="000000" w:themeColor="text1"/>
          <w:lang w:bidi="en-US"/>
        </w:rPr>
        <w:t xml:space="preserve">ll </w:t>
      </w:r>
      <w:r w:rsidR="000714D5" w:rsidRPr="00EB5240">
        <w:rPr>
          <w:rFonts w:ascii="Times New Roman"/>
          <w:color w:val="000000" w:themeColor="text1"/>
          <w:lang w:bidi="en-US"/>
        </w:rPr>
        <w:t xml:space="preserve">necessary information </w:t>
      </w:r>
      <w:r w:rsidRPr="00EB5240">
        <w:rPr>
          <w:rFonts w:ascii="Times New Roman"/>
          <w:color w:val="000000" w:themeColor="text1"/>
          <w:lang w:bidi="en-US"/>
        </w:rPr>
        <w:t xml:space="preserve">will be entered </w:t>
      </w:r>
      <w:r w:rsidR="000714D5" w:rsidRPr="00EB5240">
        <w:rPr>
          <w:rFonts w:ascii="Times New Roman"/>
          <w:color w:val="000000" w:themeColor="text1"/>
          <w:lang w:bidi="en-US"/>
        </w:rPr>
        <w:t>into</w:t>
      </w:r>
      <w:r w:rsidR="001B71E2" w:rsidRPr="00EB5240">
        <w:rPr>
          <w:rFonts w:ascii="Times New Roman"/>
          <w:color w:val="000000" w:themeColor="text1"/>
          <w:lang w:bidi="en-US"/>
        </w:rPr>
        <w:t xml:space="preserve"> the </w:t>
      </w:r>
      <w:r w:rsidR="000714D5" w:rsidRPr="00EB5240">
        <w:rPr>
          <w:rFonts w:ascii="Times New Roman"/>
          <w:color w:val="000000" w:themeColor="text1"/>
          <w:lang w:bidi="en-US"/>
        </w:rPr>
        <w:t>EDC system from clinical records</w:t>
      </w:r>
      <w:r w:rsidR="001B71E2" w:rsidRPr="00EB5240">
        <w:rPr>
          <w:rFonts w:ascii="Times New Roman"/>
          <w:color w:val="000000" w:themeColor="text1"/>
          <w:lang w:bidi="en-US"/>
        </w:rPr>
        <w:t>.</w:t>
      </w:r>
    </w:p>
    <w:p w14:paraId="36EEE9AD" w14:textId="7F4EDF32" w:rsidR="001B71E2" w:rsidRPr="00EB5240" w:rsidRDefault="000714D5" w:rsidP="000610D5">
      <w:pPr>
        <w:pStyle w:val="aff0"/>
        <w:numPr>
          <w:ilvl w:val="0"/>
          <w:numId w:val="32"/>
        </w:numPr>
        <w:ind w:leftChars="0"/>
        <w:rPr>
          <w:rFonts w:ascii="Times New Roman" w:eastAsia="ＭＳ 明朝"/>
          <w:color w:val="000000" w:themeColor="text1"/>
          <w:lang w:eastAsia="ja-JP"/>
        </w:rPr>
      </w:pPr>
      <w:r w:rsidRPr="00EB5240">
        <w:rPr>
          <w:rFonts w:ascii="Times New Roman"/>
          <w:color w:val="000000" w:themeColor="text1"/>
          <w:lang w:bidi="en-US"/>
        </w:rPr>
        <w:t xml:space="preserve">Any </w:t>
      </w:r>
      <w:r w:rsidR="001B71E2" w:rsidRPr="00EB5240">
        <w:rPr>
          <w:rFonts w:ascii="Times New Roman"/>
          <w:color w:val="000000" w:themeColor="text1"/>
          <w:lang w:bidi="en-US"/>
        </w:rPr>
        <w:t>discrepanc</w:t>
      </w:r>
      <w:r w:rsidRPr="00EB5240">
        <w:rPr>
          <w:rFonts w:ascii="Times New Roman"/>
          <w:color w:val="000000" w:themeColor="text1"/>
          <w:lang w:bidi="en-US"/>
        </w:rPr>
        <w:t xml:space="preserve">y between </w:t>
      </w:r>
      <w:r w:rsidR="001B71E2" w:rsidRPr="00EB5240">
        <w:rPr>
          <w:rFonts w:ascii="Times New Roman"/>
          <w:color w:val="000000" w:themeColor="text1"/>
          <w:lang w:bidi="en-US"/>
        </w:rPr>
        <w:t>source documents (</w:t>
      </w:r>
      <w:r w:rsidRPr="00EB5240">
        <w:rPr>
          <w:rFonts w:ascii="Times New Roman"/>
          <w:color w:val="000000" w:themeColor="text1"/>
          <w:lang w:bidi="en-US"/>
        </w:rPr>
        <w:t>clinical</w:t>
      </w:r>
      <w:r w:rsidR="001B71E2" w:rsidRPr="00EB5240">
        <w:rPr>
          <w:rFonts w:ascii="Times New Roman"/>
          <w:color w:val="000000" w:themeColor="text1"/>
          <w:lang w:bidi="en-US"/>
        </w:rPr>
        <w:t xml:space="preserve"> records) and EDC</w:t>
      </w:r>
      <w:r w:rsidRPr="00EB5240">
        <w:rPr>
          <w:rFonts w:ascii="Times New Roman"/>
          <w:color w:val="000000" w:themeColor="text1"/>
          <w:lang w:bidi="en-US"/>
        </w:rPr>
        <w:t xml:space="preserve"> </w:t>
      </w:r>
      <w:r w:rsidR="006B5265" w:rsidRPr="00EB5240">
        <w:rPr>
          <w:rFonts w:ascii="Times New Roman"/>
          <w:color w:val="000000" w:themeColor="text1"/>
          <w:lang w:bidi="en-US"/>
        </w:rPr>
        <w:t xml:space="preserve">entries </w:t>
      </w:r>
      <w:r w:rsidRPr="00EB5240">
        <w:rPr>
          <w:rFonts w:ascii="Times New Roman"/>
          <w:color w:val="000000" w:themeColor="text1"/>
          <w:lang w:bidi="en-US"/>
        </w:rPr>
        <w:t xml:space="preserve">will be documented </w:t>
      </w:r>
      <w:r w:rsidR="001B71E2" w:rsidRPr="00EB5240">
        <w:rPr>
          <w:rFonts w:ascii="Times New Roman"/>
          <w:color w:val="000000" w:themeColor="text1"/>
          <w:lang w:bidi="en-US"/>
        </w:rPr>
        <w:t>to explain the reason.</w:t>
      </w:r>
    </w:p>
    <w:p w14:paraId="11F15EB9" w14:textId="131AA8CF" w:rsidR="001B71E2" w:rsidRPr="00EB5240" w:rsidRDefault="001B71E2" w:rsidP="000610D5">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 xml:space="preserve">Data collection from </w:t>
      </w:r>
      <w:r w:rsidR="0033508E" w:rsidRPr="00EB5240">
        <w:rPr>
          <w:rFonts w:ascii="Times New Roman"/>
          <w:color w:val="000000" w:themeColor="text1"/>
          <w:lang w:bidi="en-US"/>
        </w:rPr>
        <w:t xml:space="preserve">study </w:t>
      </w:r>
      <w:r w:rsidRPr="00EB5240">
        <w:rPr>
          <w:rFonts w:ascii="Times New Roman"/>
          <w:color w:val="000000" w:themeColor="text1"/>
          <w:lang w:bidi="en-US"/>
        </w:rPr>
        <w:t>subjects</w:t>
      </w:r>
    </w:p>
    <w:p w14:paraId="3383974A" w14:textId="0EA5E516" w:rsidR="001B71E2" w:rsidRPr="00EB5240" w:rsidRDefault="001B71E2" w:rsidP="000610D5">
      <w:pPr>
        <w:ind w:left="420" w:firstLineChars="100" w:firstLine="200"/>
        <w:rPr>
          <w:rFonts w:ascii="Times New Roman"/>
          <w:color w:val="000000" w:themeColor="text1"/>
          <w:lang w:bidi="en-US"/>
        </w:rPr>
      </w:pPr>
      <w:r w:rsidRPr="00EB5240">
        <w:rPr>
          <w:rFonts w:ascii="Times New Roman"/>
          <w:color w:val="000000" w:themeColor="text1"/>
          <w:lang w:bidi="en-US"/>
        </w:rPr>
        <w:t>The data center will confirm that data</w:t>
      </w:r>
      <w:r w:rsidR="00064DD3" w:rsidRPr="00EB5240">
        <w:rPr>
          <w:rFonts w:ascii="Times New Roman"/>
          <w:color w:val="000000" w:themeColor="text1"/>
          <w:lang w:bidi="en-US"/>
        </w:rPr>
        <w:t xml:space="preserve"> from the </w:t>
      </w:r>
      <w:r w:rsidR="0033508E" w:rsidRPr="00EB5240">
        <w:rPr>
          <w:rFonts w:ascii="Times New Roman"/>
          <w:color w:val="000000" w:themeColor="text1"/>
          <w:lang w:bidi="en-US"/>
        </w:rPr>
        <w:t xml:space="preserve">study </w:t>
      </w:r>
      <w:r w:rsidR="00064DD3" w:rsidRPr="00EB5240">
        <w:rPr>
          <w:rFonts w:ascii="Times New Roman"/>
          <w:color w:val="000000" w:themeColor="text1"/>
          <w:lang w:bidi="en-US"/>
        </w:rPr>
        <w:t>subject</w:t>
      </w:r>
      <w:r w:rsidRPr="00EB5240">
        <w:rPr>
          <w:rFonts w:ascii="Times New Roman"/>
          <w:color w:val="000000" w:themeColor="text1"/>
          <w:lang w:bidi="en-US"/>
        </w:rPr>
        <w:t xml:space="preserve"> ha</w:t>
      </w:r>
      <w:r w:rsidR="000714D5" w:rsidRPr="00EB5240">
        <w:rPr>
          <w:rFonts w:ascii="Times New Roman"/>
          <w:color w:val="000000" w:themeColor="text1"/>
          <w:lang w:bidi="en-US"/>
        </w:rPr>
        <w:t>ve</w:t>
      </w:r>
      <w:r w:rsidRPr="00EB5240">
        <w:rPr>
          <w:rFonts w:ascii="Times New Roman"/>
          <w:color w:val="000000" w:themeColor="text1"/>
          <w:lang w:bidi="en-US"/>
        </w:rPr>
        <w:t xml:space="preserve"> been entered</w:t>
      </w:r>
      <w:r w:rsidR="00064DD3" w:rsidRPr="00EB5240">
        <w:rPr>
          <w:rFonts w:ascii="Times New Roman"/>
          <w:color w:val="000000" w:themeColor="text1"/>
          <w:lang w:bidi="en-US"/>
        </w:rPr>
        <w:t xml:space="preserve"> as scheduled in Section</w:t>
      </w:r>
      <w:r w:rsidRPr="00EB5240">
        <w:rPr>
          <w:rFonts w:ascii="Times New Roman"/>
          <w:color w:val="000000" w:themeColor="text1"/>
          <w:lang w:bidi="en-US"/>
        </w:rPr>
        <w:t xml:space="preserve"> 1.3.</w:t>
      </w:r>
    </w:p>
    <w:p w14:paraId="4C9AAB48" w14:textId="0FD57E4C" w:rsidR="001B71E2" w:rsidRPr="00EB5240" w:rsidRDefault="001B71E2" w:rsidP="00C46BE5">
      <w:pPr>
        <w:numPr>
          <w:ilvl w:val="0"/>
          <w:numId w:val="31"/>
        </w:numPr>
        <w:ind w:left="420" w:hanging="420"/>
        <w:rPr>
          <w:rFonts w:ascii="Times New Roman" w:eastAsia="ＭＳ 明朝"/>
          <w:color w:val="000000" w:themeColor="text1"/>
          <w:lang w:eastAsia="ja-JP"/>
        </w:rPr>
      </w:pPr>
      <w:r w:rsidRPr="00EB5240">
        <w:rPr>
          <w:rFonts w:ascii="Times New Roman"/>
          <w:color w:val="000000" w:themeColor="text1"/>
          <w:lang w:bidi="en-US"/>
        </w:rPr>
        <w:t>Inquir</w:t>
      </w:r>
      <w:r w:rsidR="00064DD3" w:rsidRPr="00EB5240">
        <w:rPr>
          <w:rFonts w:ascii="Times New Roman"/>
          <w:color w:val="000000" w:themeColor="text1"/>
          <w:lang w:bidi="en-US"/>
        </w:rPr>
        <w:t>y</w:t>
      </w:r>
      <w:r w:rsidRPr="00EB5240">
        <w:rPr>
          <w:rFonts w:ascii="Times New Roman"/>
          <w:color w:val="000000" w:themeColor="text1"/>
          <w:lang w:bidi="en-US"/>
        </w:rPr>
        <w:t xml:space="preserve"> and correction</w:t>
      </w:r>
    </w:p>
    <w:p w14:paraId="4277E6F8" w14:textId="33940A37" w:rsidR="001B71E2" w:rsidRPr="00EB5240" w:rsidRDefault="001B71E2" w:rsidP="000610D5">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data center </w:t>
      </w:r>
      <w:r w:rsidR="00B34095" w:rsidRPr="00EB5240">
        <w:rPr>
          <w:rFonts w:ascii="Times New Roman"/>
          <w:color w:val="000000" w:themeColor="text1"/>
          <w:lang w:bidi="en-US"/>
        </w:rPr>
        <w:t xml:space="preserve">will </w:t>
      </w:r>
      <w:r w:rsidRPr="00EB5240">
        <w:rPr>
          <w:rFonts w:ascii="Times New Roman"/>
          <w:color w:val="000000" w:themeColor="text1"/>
          <w:lang w:bidi="en-US"/>
        </w:rPr>
        <w:t xml:space="preserve">check the EDC entries and </w:t>
      </w:r>
      <w:r w:rsidR="00B34095" w:rsidRPr="00EB5240">
        <w:rPr>
          <w:rFonts w:ascii="Times New Roman"/>
          <w:color w:val="000000" w:themeColor="text1"/>
          <w:lang w:bidi="en-US"/>
        </w:rPr>
        <w:t xml:space="preserve">may </w:t>
      </w:r>
      <w:r w:rsidRPr="00EB5240">
        <w:rPr>
          <w:rFonts w:ascii="Times New Roman"/>
          <w:color w:val="000000" w:themeColor="text1"/>
          <w:lang w:bidi="en-US"/>
        </w:rPr>
        <w:t xml:space="preserve">inquire </w:t>
      </w:r>
      <w:r w:rsidR="00B34095" w:rsidRPr="00EB5240">
        <w:rPr>
          <w:rFonts w:ascii="Times New Roman"/>
          <w:color w:val="000000" w:themeColor="text1"/>
          <w:lang w:bidi="en-US"/>
        </w:rPr>
        <w:t xml:space="preserve">with the </w:t>
      </w:r>
      <w:r w:rsidR="00C46BE5" w:rsidRPr="00EB5240">
        <w:rPr>
          <w:rFonts w:ascii="Times New Roman" w:hAnsi="Times New Roman" w:cs="Times New Roman"/>
          <w:color w:val="000000" w:themeColor="text1"/>
          <w:lang w:eastAsia="ja-JP"/>
        </w:rPr>
        <w:t xml:space="preserve">study personnel </w:t>
      </w:r>
      <w:r w:rsidRPr="00EB5240">
        <w:rPr>
          <w:rFonts w:ascii="Times New Roman"/>
          <w:color w:val="000000" w:themeColor="text1"/>
          <w:lang w:bidi="en-US"/>
        </w:rPr>
        <w:t xml:space="preserve">about </w:t>
      </w:r>
      <w:r w:rsidR="00B34095" w:rsidRPr="00EB5240">
        <w:rPr>
          <w:rFonts w:ascii="Times New Roman"/>
          <w:color w:val="000000" w:themeColor="text1"/>
          <w:lang w:bidi="en-US"/>
        </w:rPr>
        <w:t>any EDC entry if necessary</w:t>
      </w:r>
      <w:r w:rsidR="00C46BE5" w:rsidRPr="00EB5240">
        <w:rPr>
          <w:rFonts w:ascii="Times New Roman"/>
          <w:color w:val="000000" w:themeColor="text1"/>
          <w:lang w:bidi="en-US"/>
        </w:rPr>
        <w:t>.</w:t>
      </w:r>
      <w:r w:rsidRPr="00EB5240">
        <w:rPr>
          <w:rFonts w:ascii="Times New Roman"/>
          <w:color w:val="000000" w:themeColor="text1"/>
          <w:lang w:bidi="en-US"/>
        </w:rPr>
        <w:t xml:space="preserve"> </w:t>
      </w:r>
      <w:r w:rsidR="00C46BE5" w:rsidRPr="00EB5240">
        <w:rPr>
          <w:rFonts w:ascii="Times New Roman"/>
          <w:color w:val="000000" w:themeColor="text1"/>
          <w:lang w:bidi="en-US"/>
        </w:rPr>
        <w:t>Any c</w:t>
      </w:r>
      <w:r w:rsidRPr="00EB5240">
        <w:rPr>
          <w:rFonts w:ascii="Times New Roman"/>
          <w:color w:val="000000" w:themeColor="text1"/>
          <w:lang w:bidi="en-US"/>
        </w:rPr>
        <w:t>orrection</w:t>
      </w:r>
      <w:r w:rsidR="00C46BE5" w:rsidRPr="00EB5240">
        <w:rPr>
          <w:rFonts w:ascii="Times New Roman"/>
          <w:color w:val="000000" w:themeColor="text1"/>
          <w:lang w:bidi="en-US"/>
        </w:rPr>
        <w:t xml:space="preserve"> to an EDC entry</w:t>
      </w:r>
      <w:r w:rsidRPr="00EB5240">
        <w:rPr>
          <w:rFonts w:ascii="Times New Roman"/>
          <w:color w:val="000000" w:themeColor="text1"/>
          <w:lang w:bidi="en-US"/>
        </w:rPr>
        <w:t xml:space="preserve"> made by the </w:t>
      </w:r>
      <w:r w:rsidR="00C46BE5" w:rsidRPr="00EB5240">
        <w:rPr>
          <w:rFonts w:ascii="Times New Roman" w:hAnsi="Times New Roman" w:cs="Times New Roman"/>
          <w:color w:val="000000" w:themeColor="text1"/>
          <w:lang w:eastAsia="ja-JP"/>
        </w:rPr>
        <w:t>study personnel</w:t>
      </w:r>
      <w:r w:rsidRPr="00EB5240">
        <w:rPr>
          <w:rFonts w:ascii="Times New Roman"/>
          <w:color w:val="000000" w:themeColor="text1"/>
          <w:lang w:bidi="en-US"/>
        </w:rPr>
        <w:t xml:space="preserve"> will be documented in the system.</w:t>
      </w:r>
    </w:p>
    <w:p w14:paraId="74628C1E" w14:textId="59D88921" w:rsidR="001B71E2" w:rsidRPr="00EB5240" w:rsidRDefault="00C46BE5" w:rsidP="000610D5">
      <w:pPr>
        <w:ind w:left="420"/>
        <w:rPr>
          <w:rFonts w:ascii="Times New Roman" w:eastAsia="ＭＳ 明朝"/>
          <w:color w:val="000000" w:themeColor="text1"/>
          <w:lang w:eastAsia="ja-JP"/>
        </w:rPr>
      </w:pPr>
      <w:r w:rsidRPr="00EB5240">
        <w:rPr>
          <w:rFonts w:ascii="Times New Roman"/>
          <w:color w:val="000000" w:themeColor="text1"/>
          <w:lang w:bidi="en-US"/>
        </w:rPr>
        <w:t>The necessity of r</w:t>
      </w:r>
      <w:r w:rsidR="001B71E2" w:rsidRPr="00EB5240">
        <w:rPr>
          <w:rFonts w:ascii="Times New Roman"/>
          <w:color w:val="000000" w:themeColor="text1"/>
          <w:lang w:bidi="en-US"/>
        </w:rPr>
        <w:t xml:space="preserve">eporting </w:t>
      </w:r>
      <w:r w:rsidRPr="00EB5240">
        <w:rPr>
          <w:rFonts w:ascii="Times New Roman"/>
          <w:color w:val="000000" w:themeColor="text1"/>
          <w:lang w:bidi="en-US"/>
        </w:rPr>
        <w:t xml:space="preserve">any </w:t>
      </w:r>
      <w:r w:rsidR="001B71E2" w:rsidRPr="00EB5240">
        <w:rPr>
          <w:rFonts w:ascii="Times New Roman"/>
          <w:color w:val="000000" w:themeColor="text1"/>
          <w:lang w:bidi="en-US"/>
        </w:rPr>
        <w:t xml:space="preserve">EDC </w:t>
      </w:r>
      <w:r w:rsidRPr="00EB5240">
        <w:rPr>
          <w:rFonts w:ascii="Times New Roman"/>
          <w:color w:val="000000" w:themeColor="text1"/>
          <w:lang w:bidi="en-US"/>
        </w:rPr>
        <w:t xml:space="preserve">correction </w:t>
      </w:r>
      <w:r w:rsidR="001B71E2" w:rsidRPr="00EB5240">
        <w:rPr>
          <w:rFonts w:ascii="Times New Roman"/>
          <w:color w:val="000000" w:themeColor="text1"/>
          <w:lang w:bidi="en-US"/>
        </w:rPr>
        <w:t>to the director of the study site and appl</w:t>
      </w:r>
      <w:r w:rsidR="008C64C4" w:rsidRPr="00EB5240">
        <w:rPr>
          <w:rFonts w:ascii="Times New Roman"/>
          <w:color w:val="000000" w:themeColor="text1"/>
          <w:lang w:bidi="en-US"/>
        </w:rPr>
        <w:t xml:space="preserve">ying </w:t>
      </w:r>
      <w:r w:rsidR="001B71E2" w:rsidRPr="00EB5240">
        <w:rPr>
          <w:rFonts w:ascii="Times New Roman"/>
          <w:color w:val="000000" w:themeColor="text1"/>
          <w:lang w:bidi="en-US"/>
        </w:rPr>
        <w:t xml:space="preserve">for amendment </w:t>
      </w:r>
      <w:r w:rsidRPr="00EB5240">
        <w:rPr>
          <w:rFonts w:ascii="Times New Roman" w:hint="eastAsia"/>
          <w:color w:val="000000" w:themeColor="text1"/>
          <w:lang w:eastAsia="ja-JP" w:bidi="en-US"/>
        </w:rPr>
        <w:t>will</w:t>
      </w:r>
      <w:r w:rsidR="001B71E2" w:rsidRPr="00EB5240">
        <w:rPr>
          <w:rFonts w:ascii="Times New Roman"/>
          <w:color w:val="000000" w:themeColor="text1"/>
          <w:lang w:bidi="en-US"/>
        </w:rPr>
        <w:t xml:space="preserve"> be determined as specified </w:t>
      </w:r>
      <w:r w:rsidRPr="00EB5240">
        <w:rPr>
          <w:rFonts w:ascii="Times New Roman"/>
          <w:color w:val="000000" w:themeColor="text1"/>
          <w:lang w:bidi="en-US"/>
        </w:rPr>
        <w:t>in</w:t>
      </w:r>
      <w:r w:rsidR="001B71E2" w:rsidRPr="00EB5240">
        <w:rPr>
          <w:rFonts w:ascii="Times New Roman"/>
          <w:color w:val="000000" w:themeColor="text1"/>
          <w:lang w:bidi="en-US"/>
        </w:rPr>
        <w:t xml:space="preserve"> each </w:t>
      </w:r>
      <w:r w:rsidRPr="00EB5240">
        <w:rPr>
          <w:rFonts w:ascii="Times New Roman" w:hAnsi="Times New Roman" w:cs="Times New Roman"/>
          <w:color w:val="000000" w:themeColor="text1"/>
          <w:lang w:eastAsia="ja-JP"/>
        </w:rPr>
        <w:t>cooperative institution</w:t>
      </w:r>
      <w:r w:rsidR="001B71E2" w:rsidRPr="00EB5240">
        <w:rPr>
          <w:rFonts w:ascii="Times New Roman"/>
          <w:color w:val="000000" w:themeColor="text1"/>
          <w:lang w:bidi="en-US"/>
        </w:rPr>
        <w:t>.</w:t>
      </w:r>
    </w:p>
    <w:p w14:paraId="459278C1" w14:textId="011D5342" w:rsidR="001B71E2" w:rsidRPr="00EB5240" w:rsidRDefault="00C46BE5" w:rsidP="000610D5">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Data l</w:t>
      </w:r>
      <w:r w:rsidR="001B71E2" w:rsidRPr="00EB5240">
        <w:rPr>
          <w:rFonts w:ascii="Times New Roman"/>
          <w:color w:val="000000" w:themeColor="text1"/>
          <w:lang w:bidi="en-US"/>
        </w:rPr>
        <w:t>ock</w:t>
      </w:r>
    </w:p>
    <w:p w14:paraId="37AB3067" w14:textId="007721B9" w:rsidR="001B71E2" w:rsidRPr="00EB5240" w:rsidRDefault="004306F0" w:rsidP="000610D5">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Once the question is resolved after data inquiry and correction,</w:t>
      </w:r>
      <w:r w:rsidR="00C46BE5" w:rsidRPr="00EB5240">
        <w:rPr>
          <w:rFonts w:ascii="Times New Roman"/>
          <w:color w:val="000000" w:themeColor="text1"/>
          <w:lang w:bidi="en-US"/>
        </w:rPr>
        <w:t xml:space="preserve"> </w:t>
      </w:r>
      <w:r w:rsidRPr="00EB5240">
        <w:rPr>
          <w:rFonts w:ascii="Times New Roman"/>
          <w:color w:val="000000" w:themeColor="text1"/>
          <w:lang w:bidi="en-US"/>
        </w:rPr>
        <w:t>t</w:t>
      </w:r>
      <w:r w:rsidR="001B71E2" w:rsidRPr="00EB5240">
        <w:rPr>
          <w:rFonts w:ascii="Times New Roman"/>
          <w:color w:val="000000" w:themeColor="text1"/>
          <w:lang w:bidi="en-US"/>
        </w:rPr>
        <w:t xml:space="preserve">he data center will </w:t>
      </w:r>
      <w:r w:rsidR="00C46BE5" w:rsidRPr="00EB5240">
        <w:rPr>
          <w:rFonts w:ascii="Times New Roman"/>
          <w:color w:val="000000" w:themeColor="text1"/>
          <w:lang w:bidi="en-US"/>
        </w:rPr>
        <w:t>lock the data of the relevant subject</w:t>
      </w:r>
      <w:r w:rsidRPr="00EB5240">
        <w:rPr>
          <w:rFonts w:ascii="Times New Roman"/>
          <w:color w:val="000000" w:themeColor="text1"/>
          <w:lang w:bidi="en-US"/>
        </w:rPr>
        <w:t>.</w:t>
      </w:r>
    </w:p>
    <w:p w14:paraId="13A8E1E1" w14:textId="152225F8" w:rsidR="0016139A" w:rsidRPr="00EB5240" w:rsidRDefault="0016139A" w:rsidP="000610D5">
      <w:pPr>
        <w:pStyle w:val="aff0"/>
        <w:numPr>
          <w:ilvl w:val="0"/>
          <w:numId w:val="48"/>
        </w:numPr>
        <w:ind w:leftChars="0"/>
        <w:rPr>
          <w:rFonts w:ascii="Times New Roman" w:eastAsia="ＭＳ 明朝"/>
          <w:color w:val="000000" w:themeColor="text1"/>
          <w:lang w:eastAsia="ja-JP"/>
        </w:rPr>
      </w:pPr>
      <w:r w:rsidRPr="00EB5240">
        <w:rPr>
          <w:rFonts w:ascii="Times New Roman"/>
          <w:color w:val="000000" w:themeColor="text1"/>
          <w:lang w:bidi="en-US"/>
        </w:rPr>
        <w:t xml:space="preserve">After data </w:t>
      </w:r>
      <w:r w:rsidR="004306F0" w:rsidRPr="00EB5240">
        <w:rPr>
          <w:rFonts w:ascii="Times New Roman"/>
          <w:color w:val="000000" w:themeColor="text1"/>
          <w:lang w:bidi="en-US"/>
        </w:rPr>
        <w:t>lock</w:t>
      </w:r>
      <w:r w:rsidRPr="00EB5240">
        <w:rPr>
          <w:rFonts w:ascii="Times New Roman"/>
          <w:color w:val="000000" w:themeColor="text1"/>
          <w:lang w:bidi="en-US"/>
        </w:rPr>
        <w:t xml:space="preserve">, the data center will record the data </w:t>
      </w:r>
      <w:proofErr w:type="gramStart"/>
      <w:r w:rsidRPr="00EB5240">
        <w:rPr>
          <w:rFonts w:ascii="Times New Roman"/>
          <w:color w:val="000000" w:themeColor="text1"/>
          <w:lang w:bidi="en-US"/>
        </w:rPr>
        <w:t>entered into</w:t>
      </w:r>
      <w:proofErr w:type="gramEnd"/>
      <w:r w:rsidRPr="00EB5240">
        <w:rPr>
          <w:rFonts w:ascii="Times New Roman"/>
          <w:color w:val="000000" w:themeColor="text1"/>
          <w:lang w:bidi="en-US"/>
        </w:rPr>
        <w:t xml:space="preserve"> the EDC </w:t>
      </w:r>
      <w:r w:rsidR="004306F0" w:rsidRPr="00EB5240">
        <w:rPr>
          <w:rFonts w:ascii="Times New Roman"/>
          <w:color w:val="000000" w:themeColor="text1"/>
          <w:lang w:bidi="en-US"/>
        </w:rPr>
        <w:t xml:space="preserve">system </w:t>
      </w:r>
      <w:r w:rsidRPr="00EB5240">
        <w:rPr>
          <w:rFonts w:ascii="Times New Roman"/>
          <w:color w:val="000000" w:themeColor="text1"/>
          <w:lang w:bidi="en-US"/>
        </w:rPr>
        <w:t>by each study site on CD-R or DVD.</w:t>
      </w:r>
    </w:p>
    <w:p w14:paraId="50EE2E35" w14:textId="4D43C1B6" w:rsidR="0016139A" w:rsidRPr="00EB5240" w:rsidRDefault="0016139A" w:rsidP="000610D5">
      <w:pPr>
        <w:pStyle w:val="aff0"/>
        <w:numPr>
          <w:ilvl w:val="0"/>
          <w:numId w:val="48"/>
        </w:numPr>
        <w:ind w:leftChars="0"/>
        <w:rPr>
          <w:rFonts w:ascii="Times New Roman" w:eastAsia="ＭＳ 明朝"/>
          <w:color w:val="000000" w:themeColor="text1"/>
          <w:lang w:eastAsia="ja-JP"/>
        </w:rPr>
      </w:pPr>
      <w:r w:rsidRPr="00EB5240">
        <w:rPr>
          <w:rFonts w:ascii="Times New Roman"/>
          <w:color w:val="000000" w:themeColor="text1"/>
          <w:lang w:bidi="en-US"/>
        </w:rPr>
        <w:t xml:space="preserve">The investigator will check and confirm the CD-R or DVD sent </w:t>
      </w:r>
      <w:r w:rsidR="004306F0" w:rsidRPr="00EB5240">
        <w:rPr>
          <w:rFonts w:ascii="Times New Roman"/>
          <w:color w:val="000000" w:themeColor="text1"/>
          <w:lang w:bidi="en-US"/>
        </w:rPr>
        <w:t>by</w:t>
      </w:r>
      <w:r w:rsidRPr="00EB5240">
        <w:rPr>
          <w:rFonts w:ascii="Times New Roman"/>
          <w:color w:val="000000" w:themeColor="text1"/>
          <w:lang w:bidi="en-US"/>
        </w:rPr>
        <w:t xml:space="preserve"> the data center, and sign </w:t>
      </w:r>
      <w:r w:rsidR="004306F0" w:rsidRPr="00EB5240">
        <w:rPr>
          <w:rFonts w:ascii="Times New Roman"/>
          <w:color w:val="000000" w:themeColor="text1"/>
          <w:lang w:bidi="en-US"/>
        </w:rPr>
        <w:t>and date it</w:t>
      </w:r>
      <w:r w:rsidRPr="00EB5240">
        <w:rPr>
          <w:rFonts w:ascii="Times New Roman"/>
          <w:color w:val="000000" w:themeColor="text1"/>
          <w:lang w:bidi="en-US"/>
        </w:rPr>
        <w:t>.</w:t>
      </w:r>
    </w:p>
    <w:p w14:paraId="377AA946" w14:textId="77777777" w:rsidR="004306F0" w:rsidRPr="00EB5240" w:rsidRDefault="004306F0" w:rsidP="004306F0">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Data analysis</w:t>
      </w:r>
    </w:p>
    <w:p w14:paraId="77BCA3EA" w14:textId="711E8F50" w:rsidR="004306F0" w:rsidRPr="00EB5240" w:rsidRDefault="004306F0" w:rsidP="004306F0">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data center will create </w:t>
      </w:r>
      <w:r w:rsidRPr="00EB5240">
        <w:rPr>
          <w:rFonts w:ascii="Times New Roman" w:hint="eastAsia"/>
          <w:color w:val="000000" w:themeColor="text1"/>
          <w:lang w:eastAsia="ja-JP" w:bidi="en-US"/>
        </w:rPr>
        <w:t>a</w:t>
      </w:r>
      <w:r w:rsidRPr="00EB5240">
        <w:rPr>
          <w:rFonts w:ascii="Times New Roman"/>
          <w:color w:val="000000" w:themeColor="text1"/>
          <w:lang w:bidi="en-US"/>
        </w:rPr>
        <w:t xml:space="preserve"> database using the EDC system</w:t>
      </w:r>
      <w:r w:rsidR="00880A3A" w:rsidRPr="00EB5240">
        <w:rPr>
          <w:rFonts w:ascii="Times New Roman"/>
          <w:color w:val="000000" w:themeColor="text1"/>
          <w:lang w:bidi="en-US"/>
        </w:rPr>
        <w:t xml:space="preserve"> and</w:t>
      </w:r>
      <w:r w:rsidRPr="00EB5240">
        <w:rPr>
          <w:rFonts w:ascii="Times New Roman"/>
          <w:color w:val="000000" w:themeColor="text1"/>
          <w:lang w:bidi="en-US"/>
        </w:rPr>
        <w:t xml:space="preserve"> transfer </w:t>
      </w:r>
      <w:r w:rsidR="00880A3A" w:rsidRPr="00EB5240">
        <w:rPr>
          <w:rFonts w:ascii="Times New Roman"/>
          <w:color w:val="000000" w:themeColor="text1"/>
          <w:lang w:bidi="en-US"/>
        </w:rPr>
        <w:t>it</w:t>
      </w:r>
      <w:r w:rsidRPr="00EB5240">
        <w:rPr>
          <w:rFonts w:ascii="Times New Roman"/>
          <w:color w:val="000000" w:themeColor="text1"/>
          <w:lang w:bidi="en-US"/>
        </w:rPr>
        <w:t xml:space="preserve"> to the analysis personnel</w:t>
      </w:r>
      <w:r w:rsidR="00880A3A" w:rsidRPr="00EB5240">
        <w:rPr>
          <w:rFonts w:ascii="Times New Roman"/>
          <w:color w:val="000000" w:themeColor="text1"/>
          <w:lang w:bidi="en-US"/>
        </w:rPr>
        <w:t>, and</w:t>
      </w:r>
      <w:r w:rsidRPr="00EB5240">
        <w:rPr>
          <w:rFonts w:ascii="Times New Roman"/>
          <w:color w:val="000000" w:themeColor="text1"/>
          <w:lang w:bidi="en-US"/>
        </w:rPr>
        <w:t xml:space="preserve"> the analysis personnel will perform</w:t>
      </w:r>
      <w:r w:rsidR="008C64C4" w:rsidRPr="00EB5240">
        <w:rPr>
          <w:rFonts w:ascii="Times New Roman"/>
          <w:color w:val="000000" w:themeColor="text1"/>
          <w:lang w:bidi="en-US"/>
        </w:rPr>
        <w:t xml:space="preserve"> </w:t>
      </w:r>
      <w:r w:rsidRPr="00EB5240">
        <w:rPr>
          <w:rFonts w:ascii="Times New Roman"/>
          <w:color w:val="000000" w:themeColor="text1"/>
          <w:lang w:bidi="en-US"/>
        </w:rPr>
        <w:t>necessary analys</w:t>
      </w:r>
      <w:r w:rsidR="00880A3A" w:rsidRPr="00EB5240">
        <w:rPr>
          <w:rFonts w:ascii="Times New Roman"/>
          <w:color w:val="000000" w:themeColor="text1"/>
          <w:lang w:bidi="en-US"/>
        </w:rPr>
        <w:t>e</w:t>
      </w:r>
      <w:r w:rsidRPr="00EB5240">
        <w:rPr>
          <w:rFonts w:ascii="Times New Roman"/>
          <w:color w:val="000000" w:themeColor="text1"/>
          <w:lang w:bidi="en-US"/>
        </w:rPr>
        <w:t>s.</w:t>
      </w:r>
    </w:p>
    <w:p w14:paraId="1AE93EC6" w14:textId="77777777" w:rsidR="004306F0" w:rsidRPr="00EB5240" w:rsidRDefault="004306F0" w:rsidP="004306F0">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Protocol deviation</w:t>
      </w:r>
    </w:p>
    <w:p w14:paraId="0119E1AA" w14:textId="76859151" w:rsidR="004306F0" w:rsidRPr="00EB5240" w:rsidRDefault="004306F0" w:rsidP="004306F0">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880A3A" w:rsidRPr="00EB5240">
        <w:rPr>
          <w:rFonts w:ascii="Times New Roman"/>
          <w:color w:val="000000" w:themeColor="text1"/>
          <w:lang w:bidi="en-US"/>
        </w:rPr>
        <w:t>must</w:t>
      </w:r>
      <w:r w:rsidRPr="00EB5240">
        <w:rPr>
          <w:rFonts w:ascii="Times New Roman"/>
          <w:color w:val="000000" w:themeColor="text1"/>
          <w:lang w:bidi="en-US"/>
        </w:rPr>
        <w:t xml:space="preserve"> not deviate from or change the protocol </w:t>
      </w:r>
      <w:r w:rsidR="00880A3A" w:rsidRPr="00EB5240">
        <w:rPr>
          <w:rFonts w:ascii="Times New Roman"/>
          <w:color w:val="000000" w:themeColor="text1"/>
          <w:lang w:bidi="en-US"/>
        </w:rPr>
        <w:t xml:space="preserve">without prior agreement of the </w:t>
      </w:r>
      <w:r w:rsidR="00880A3A" w:rsidRPr="00EB5240">
        <w:rPr>
          <w:rFonts w:ascii="Times New Roman" w:hAnsi="Times New Roman" w:cs="Times New Roman"/>
          <w:color w:val="000000" w:themeColor="text1"/>
          <w:lang w:eastAsia="ja-JP"/>
        </w:rPr>
        <w:t>representative investigator or prior approval o</w:t>
      </w:r>
      <w:r w:rsidRPr="00EB5240">
        <w:rPr>
          <w:rFonts w:ascii="Times New Roman"/>
          <w:color w:val="000000" w:themeColor="text1"/>
          <w:lang w:bidi="en-US"/>
        </w:rPr>
        <w:t xml:space="preserve">f the </w:t>
      </w:r>
      <w:r w:rsidR="001540D5" w:rsidRPr="00EB5240">
        <w:rPr>
          <w:rFonts w:ascii="Times New Roman"/>
          <w:color w:val="000000" w:themeColor="text1"/>
          <w:lang w:bidi="en-US"/>
        </w:rPr>
        <w:t>institutional review board (</w:t>
      </w:r>
      <w:r w:rsidR="00880A3A" w:rsidRPr="00EB5240">
        <w:rPr>
          <w:rFonts w:ascii="Times New Roman"/>
          <w:color w:val="000000" w:themeColor="text1"/>
          <w:lang w:bidi="en-US"/>
        </w:rPr>
        <w:t>IRB</w:t>
      </w:r>
      <w:r w:rsidR="001540D5" w:rsidRPr="00EB5240">
        <w:rPr>
          <w:rFonts w:ascii="Times New Roman"/>
          <w:color w:val="000000" w:themeColor="text1"/>
          <w:lang w:bidi="en-US"/>
        </w:rPr>
        <w:t>)</w:t>
      </w:r>
      <w:r w:rsidRPr="00EB5240">
        <w:rPr>
          <w:rFonts w:ascii="Times New Roman"/>
          <w:color w:val="000000" w:themeColor="text1"/>
          <w:lang w:bidi="en-US"/>
        </w:rPr>
        <w:t>.</w:t>
      </w:r>
    </w:p>
    <w:p w14:paraId="58F2DEEB" w14:textId="3D6B9A2A" w:rsidR="004306F0" w:rsidRPr="00EB5240" w:rsidRDefault="004306F0" w:rsidP="004306F0">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880A3A" w:rsidRPr="00EB5240">
        <w:rPr>
          <w:rFonts w:ascii="Times New Roman"/>
          <w:color w:val="000000" w:themeColor="text1"/>
          <w:lang w:bidi="en-US"/>
        </w:rPr>
        <w:t>may</w:t>
      </w:r>
      <w:r w:rsidRPr="00EB5240">
        <w:rPr>
          <w:rFonts w:ascii="Times New Roman"/>
          <w:color w:val="000000" w:themeColor="text1"/>
          <w:lang w:bidi="en-US"/>
        </w:rPr>
        <w:t xml:space="preserve"> deviate from or change the protocol for unavoidable reason</w:t>
      </w:r>
      <w:r w:rsidR="00880A3A" w:rsidRPr="00EB5240">
        <w:rPr>
          <w:rFonts w:ascii="Times New Roman"/>
          <w:color w:val="000000" w:themeColor="text1"/>
          <w:lang w:bidi="en-US"/>
        </w:rPr>
        <w:t>s</w:t>
      </w:r>
      <w:r w:rsidRPr="00EB5240">
        <w:rPr>
          <w:rFonts w:ascii="Times New Roman"/>
          <w:color w:val="000000" w:themeColor="text1"/>
          <w:lang w:bidi="en-US"/>
        </w:rPr>
        <w:t xml:space="preserve"> such as emergency avoidance</w:t>
      </w:r>
      <w:r w:rsidR="00880A3A" w:rsidRPr="00EB5240">
        <w:rPr>
          <w:rFonts w:ascii="Times New Roman"/>
          <w:color w:val="000000" w:themeColor="text1"/>
          <w:lang w:bidi="en-US"/>
        </w:rPr>
        <w:t xml:space="preserve"> without </w:t>
      </w:r>
      <w:r w:rsidRPr="00EB5240">
        <w:rPr>
          <w:rFonts w:ascii="Times New Roman"/>
          <w:color w:val="000000" w:themeColor="text1"/>
          <w:lang w:bidi="en-US"/>
        </w:rPr>
        <w:t xml:space="preserve">prior agreement </w:t>
      </w:r>
      <w:r w:rsidR="00880A3A" w:rsidRPr="00EB5240">
        <w:rPr>
          <w:rFonts w:ascii="Times New Roman"/>
          <w:color w:val="000000" w:themeColor="text1"/>
          <w:lang w:bidi="en-US"/>
        </w:rPr>
        <w:t>of</w:t>
      </w:r>
      <w:r w:rsidRPr="00EB5240">
        <w:rPr>
          <w:rFonts w:ascii="Times New Roman"/>
          <w:color w:val="000000" w:themeColor="text1"/>
          <w:lang w:bidi="en-US"/>
        </w:rPr>
        <w:t xml:space="preserve"> the representative investigator </w:t>
      </w:r>
      <w:r w:rsidR="00880A3A" w:rsidRPr="00EB5240">
        <w:rPr>
          <w:rFonts w:ascii="Times New Roman"/>
          <w:color w:val="000000" w:themeColor="text1"/>
          <w:lang w:bidi="en-US"/>
        </w:rPr>
        <w:t>or</w:t>
      </w:r>
      <w:r w:rsidRPr="00EB5240">
        <w:rPr>
          <w:rFonts w:ascii="Times New Roman"/>
          <w:color w:val="000000" w:themeColor="text1"/>
          <w:lang w:bidi="en-US"/>
        </w:rPr>
        <w:t xml:space="preserve"> prior approval </w:t>
      </w:r>
      <w:r w:rsidR="008C64C4" w:rsidRPr="00EB5240">
        <w:rPr>
          <w:rFonts w:ascii="Times New Roman"/>
          <w:color w:val="000000" w:themeColor="text1"/>
          <w:lang w:bidi="en-US"/>
        </w:rPr>
        <w:t>of</w:t>
      </w:r>
      <w:r w:rsidRPr="00EB5240">
        <w:rPr>
          <w:rFonts w:ascii="Times New Roman"/>
          <w:color w:val="000000" w:themeColor="text1"/>
          <w:lang w:bidi="en-US"/>
        </w:rPr>
        <w:t xml:space="preserve"> the IRB. In such a case, 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880A3A" w:rsidRPr="00EB5240">
        <w:rPr>
          <w:rFonts w:ascii="Times New Roman"/>
          <w:color w:val="000000" w:themeColor="text1"/>
          <w:lang w:bidi="en-US"/>
        </w:rPr>
        <w:t>will</w:t>
      </w:r>
      <w:r w:rsidRPr="00EB5240">
        <w:rPr>
          <w:rFonts w:ascii="Times New Roman"/>
          <w:color w:val="000000" w:themeColor="text1"/>
          <w:lang w:bidi="en-US"/>
        </w:rPr>
        <w:t xml:space="preserve"> promptly submit </w:t>
      </w:r>
      <w:r w:rsidR="00880A3A" w:rsidRPr="00EB5240">
        <w:rPr>
          <w:rFonts w:ascii="Times New Roman"/>
          <w:color w:val="000000" w:themeColor="text1"/>
          <w:lang w:bidi="en-US"/>
        </w:rPr>
        <w:t>the deviation or change with the reason and the draft of any necessary amendment to the protocol</w:t>
      </w:r>
      <w:r w:rsidRPr="00EB5240">
        <w:rPr>
          <w:rFonts w:ascii="Times New Roman"/>
          <w:color w:val="000000" w:themeColor="text1"/>
          <w:lang w:bidi="en-US"/>
        </w:rPr>
        <w:t xml:space="preserve"> to the representative investigator and </w:t>
      </w:r>
      <w:r w:rsidR="00F36E56" w:rsidRPr="00EB5240">
        <w:rPr>
          <w:rFonts w:ascii="Times New Roman"/>
          <w:color w:val="000000" w:themeColor="text1"/>
          <w:lang w:bidi="en-US"/>
        </w:rPr>
        <w:t xml:space="preserve">the </w:t>
      </w:r>
      <w:r w:rsidRPr="00EB5240">
        <w:rPr>
          <w:rFonts w:ascii="Times New Roman"/>
          <w:color w:val="000000" w:themeColor="text1"/>
          <w:lang w:bidi="en-US"/>
        </w:rPr>
        <w:t xml:space="preserve">IRB </w:t>
      </w:r>
      <w:r w:rsidR="00F36E56" w:rsidRPr="00EB5240">
        <w:rPr>
          <w:rFonts w:ascii="Times New Roman"/>
          <w:color w:val="000000" w:themeColor="text1"/>
          <w:lang w:bidi="en-US"/>
        </w:rPr>
        <w:t xml:space="preserve">to </w:t>
      </w:r>
      <w:r w:rsidRPr="00EB5240">
        <w:rPr>
          <w:rFonts w:ascii="Times New Roman"/>
          <w:color w:val="000000" w:themeColor="text1"/>
          <w:lang w:bidi="en-US"/>
        </w:rPr>
        <w:t xml:space="preserve">obtain the approval of the representative investigator, </w:t>
      </w:r>
      <w:r w:rsidR="00872D84" w:rsidRPr="00EB5240">
        <w:rPr>
          <w:rFonts w:ascii="Times New Roman"/>
          <w:color w:val="000000" w:themeColor="text1"/>
          <w:lang w:bidi="en-US"/>
        </w:rPr>
        <w:t xml:space="preserve">the </w:t>
      </w:r>
      <w:r w:rsidRPr="00EB5240">
        <w:rPr>
          <w:rFonts w:ascii="Times New Roman"/>
          <w:color w:val="000000" w:themeColor="text1"/>
          <w:lang w:bidi="en-US"/>
        </w:rPr>
        <w:t>IRB</w:t>
      </w:r>
      <w:r w:rsidR="00F36E56" w:rsidRPr="00EB5240">
        <w:rPr>
          <w:rFonts w:ascii="Times New Roman"/>
          <w:color w:val="000000" w:themeColor="text1"/>
          <w:lang w:bidi="en-US"/>
        </w:rPr>
        <w:t xml:space="preserve">, </w:t>
      </w:r>
      <w:r w:rsidRPr="00EB5240">
        <w:rPr>
          <w:rFonts w:ascii="Times New Roman"/>
          <w:color w:val="000000" w:themeColor="text1"/>
          <w:lang w:bidi="en-US"/>
        </w:rPr>
        <w:t xml:space="preserve">and the </w:t>
      </w:r>
      <w:r w:rsidR="009A05D2" w:rsidRPr="00EB5240">
        <w:rPr>
          <w:rFonts w:ascii="Times New Roman"/>
          <w:color w:val="000000" w:themeColor="text1"/>
          <w:lang w:bidi="en-US"/>
        </w:rPr>
        <w:t>director of the study site</w:t>
      </w:r>
      <w:r w:rsidRPr="00EB5240">
        <w:rPr>
          <w:rFonts w:ascii="Times New Roman"/>
          <w:color w:val="000000" w:themeColor="text1"/>
          <w:lang w:bidi="en-US"/>
        </w:rPr>
        <w:t>.</w:t>
      </w:r>
    </w:p>
    <w:p w14:paraId="785EC4FF" w14:textId="0E0CA7C6" w:rsidR="004306F0" w:rsidRPr="00EB5240" w:rsidRDefault="004306F0" w:rsidP="004306F0">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872D84" w:rsidRPr="00EB5240">
        <w:rPr>
          <w:rFonts w:ascii="Times New Roman"/>
          <w:color w:val="000000" w:themeColor="text1"/>
          <w:lang w:bidi="en-US"/>
        </w:rPr>
        <w:t>will document</w:t>
      </w:r>
      <w:r w:rsidRPr="00EB5240">
        <w:rPr>
          <w:rFonts w:ascii="Times New Roman"/>
          <w:color w:val="000000" w:themeColor="text1"/>
          <w:lang w:bidi="en-US"/>
        </w:rPr>
        <w:t xml:space="preserve"> any </w:t>
      </w:r>
      <w:r w:rsidR="00872D84" w:rsidRPr="00EB5240">
        <w:rPr>
          <w:rFonts w:ascii="Times New Roman"/>
          <w:color w:val="000000" w:themeColor="text1"/>
          <w:lang w:bidi="en-US"/>
        </w:rPr>
        <w:t xml:space="preserve">protocol deviation </w:t>
      </w:r>
      <w:r w:rsidRPr="00EB5240">
        <w:rPr>
          <w:rFonts w:ascii="Times New Roman"/>
          <w:color w:val="000000" w:themeColor="text1"/>
          <w:lang w:bidi="en-US"/>
        </w:rPr>
        <w:t>with the reason.</w:t>
      </w:r>
    </w:p>
    <w:p w14:paraId="6E454D3E" w14:textId="14D431D7" w:rsidR="001B71E2" w:rsidRPr="00EB5240" w:rsidRDefault="001B71E2" w:rsidP="000610D5">
      <w:pPr>
        <w:pStyle w:val="aff0"/>
        <w:numPr>
          <w:ilvl w:val="0"/>
          <w:numId w:val="31"/>
        </w:numPr>
        <w:ind w:leftChars="0" w:left="420" w:hanging="420"/>
        <w:rPr>
          <w:rFonts w:ascii="Times New Roman" w:eastAsia="ＭＳ 明朝"/>
          <w:color w:val="000000" w:themeColor="text1"/>
          <w:lang w:eastAsia="ja-JP"/>
        </w:rPr>
      </w:pPr>
      <w:r w:rsidRPr="00EB5240">
        <w:rPr>
          <w:rFonts w:ascii="Times New Roman"/>
          <w:color w:val="000000" w:themeColor="text1"/>
          <w:lang w:bidi="en-US"/>
        </w:rPr>
        <w:t xml:space="preserve">Provision of information to other </w:t>
      </w:r>
      <w:r w:rsidR="00872D84" w:rsidRPr="00EB5240">
        <w:rPr>
          <w:rFonts w:ascii="Times New Roman"/>
          <w:color w:val="000000" w:themeColor="text1"/>
          <w:lang w:bidi="en-US"/>
        </w:rPr>
        <w:t>study sites</w:t>
      </w:r>
    </w:p>
    <w:p w14:paraId="119F1A15" w14:textId="7C8307E0" w:rsidR="00E74578" w:rsidRPr="00EB5240" w:rsidRDefault="00E74578" w:rsidP="000610D5">
      <w:pPr>
        <w:ind w:left="420" w:firstLineChars="100" w:firstLine="200"/>
        <w:rPr>
          <w:rFonts w:ascii="Times New Roman" w:eastAsia="ＭＳ 明朝"/>
          <w:color w:val="000000" w:themeColor="text1"/>
          <w:lang w:eastAsia="ja-JP"/>
        </w:rPr>
      </w:pPr>
      <w:r w:rsidRPr="00EB5240">
        <w:rPr>
          <w:rFonts w:ascii="Times New Roman"/>
          <w:color w:val="000000" w:themeColor="text1"/>
          <w:lang w:bidi="en-US"/>
        </w:rPr>
        <w:t>In this study, this protocol and "</w:t>
      </w:r>
      <w:r w:rsidR="00C30425" w:rsidRPr="00EB5240">
        <w:rPr>
          <w:rFonts w:ascii="Times New Roman" w:eastAsia="ＭＳ 明朝" w:hint="eastAsia"/>
          <w:color w:val="000000" w:themeColor="text1"/>
          <w:lang w:eastAsia="ja-JP"/>
        </w:rPr>
        <w:t>Table</w:t>
      </w:r>
      <w:r w:rsidR="0023236D" w:rsidRPr="00EB5240">
        <w:rPr>
          <w:rFonts w:ascii="Times New Roman" w:eastAsia="ＭＳ 明朝" w:hint="eastAsia"/>
          <w:color w:val="000000" w:themeColor="text1"/>
          <w:lang w:eastAsia="ja-JP"/>
        </w:rPr>
        <w:t xml:space="preserve"> </w:t>
      </w:r>
      <w:r w:rsidR="00C30425" w:rsidRPr="00EB5240">
        <w:rPr>
          <w:rFonts w:ascii="Times New Roman" w:eastAsia="ＭＳ 明朝"/>
          <w:color w:val="000000" w:themeColor="text1"/>
          <w:lang w:eastAsia="ja-JP"/>
        </w:rPr>
        <w:t xml:space="preserve">Matters concerning </w:t>
      </w:r>
      <w:r w:rsidR="00C30425" w:rsidRPr="00EB5240">
        <w:rPr>
          <w:rFonts w:ascii="Times New Roman" w:eastAsia="ＭＳ 明朝" w:hint="eastAsia"/>
          <w:color w:val="000000" w:themeColor="text1"/>
          <w:lang w:eastAsia="ja-JP"/>
        </w:rPr>
        <w:t>information</w:t>
      </w:r>
      <w:r w:rsidR="00C30425" w:rsidRPr="00EB5240">
        <w:rPr>
          <w:rFonts w:ascii="Times New Roman" w:eastAsia="ＭＳ 明朝"/>
          <w:color w:val="000000" w:themeColor="text1"/>
          <w:lang w:eastAsia="ja-JP"/>
        </w:rPr>
        <w:t xml:space="preserve"> provision</w:t>
      </w:r>
      <w:r w:rsidRPr="00EB5240">
        <w:rPr>
          <w:rFonts w:ascii="Times New Roman"/>
          <w:color w:val="000000" w:themeColor="text1"/>
          <w:lang w:bidi="en-US"/>
        </w:rPr>
        <w:t xml:space="preserve">" </w:t>
      </w:r>
      <w:r w:rsidR="00D67435" w:rsidRPr="00EB5240">
        <w:rPr>
          <w:rFonts w:ascii="Times New Roman"/>
          <w:color w:val="000000" w:themeColor="text1"/>
          <w:lang w:bidi="en-US"/>
        </w:rPr>
        <w:t xml:space="preserve">will serve </w:t>
      </w:r>
      <w:r w:rsidR="00C30425" w:rsidRPr="00EB5240">
        <w:rPr>
          <w:rFonts w:ascii="Times New Roman"/>
          <w:color w:val="000000" w:themeColor="text1"/>
          <w:lang w:bidi="en-US"/>
        </w:rPr>
        <w:t xml:space="preserve">to document </w:t>
      </w:r>
      <w:r w:rsidR="00C30425" w:rsidRPr="00EB5240">
        <w:rPr>
          <w:rFonts w:ascii="Times New Roman" w:eastAsia="ＭＳ 明朝" w:hint="eastAsia"/>
          <w:color w:val="000000" w:themeColor="text1"/>
          <w:lang w:eastAsia="ja-JP"/>
        </w:rPr>
        <w:t>information</w:t>
      </w:r>
      <w:r w:rsidR="00C30425" w:rsidRPr="00EB5240">
        <w:rPr>
          <w:rFonts w:ascii="Times New Roman" w:eastAsia="ＭＳ 明朝"/>
          <w:color w:val="000000" w:themeColor="text1"/>
          <w:lang w:eastAsia="ja-JP"/>
        </w:rPr>
        <w:t xml:space="preserve"> provision</w:t>
      </w:r>
      <w:r w:rsidRPr="00EB5240">
        <w:rPr>
          <w:rFonts w:ascii="Times New Roman"/>
          <w:color w:val="000000" w:themeColor="text1"/>
          <w:lang w:bidi="en-US"/>
        </w:rPr>
        <w:t>. In th</w:t>
      </w:r>
      <w:r w:rsidR="00C30425" w:rsidRPr="00EB5240">
        <w:rPr>
          <w:rFonts w:ascii="Times New Roman"/>
          <w:color w:val="000000" w:themeColor="text1"/>
          <w:lang w:bidi="en-US"/>
        </w:rPr>
        <w:t>e</w:t>
      </w:r>
      <w:r w:rsidRPr="00EB5240">
        <w:rPr>
          <w:rFonts w:ascii="Times New Roman"/>
          <w:color w:val="000000" w:themeColor="text1"/>
          <w:lang w:bidi="en-US"/>
        </w:rPr>
        <w:t xml:space="preserve"> study, each study site </w:t>
      </w:r>
      <w:r w:rsidR="00C30425" w:rsidRPr="00EB5240">
        <w:rPr>
          <w:rFonts w:ascii="Times New Roman"/>
          <w:color w:val="000000" w:themeColor="text1"/>
          <w:lang w:bidi="en-US"/>
        </w:rPr>
        <w:t>will</w:t>
      </w:r>
      <w:r w:rsidRPr="00EB5240">
        <w:rPr>
          <w:rFonts w:ascii="Times New Roman"/>
          <w:color w:val="000000" w:themeColor="text1"/>
          <w:lang w:bidi="en-US"/>
        </w:rPr>
        <w:t xml:space="preserve"> be obliged to </w:t>
      </w:r>
      <w:r w:rsidR="00C30425" w:rsidRPr="00EB5240">
        <w:rPr>
          <w:rFonts w:ascii="Times New Roman"/>
          <w:color w:val="000000" w:themeColor="text1"/>
          <w:lang w:bidi="en-US"/>
        </w:rPr>
        <w:t>create and store records</w:t>
      </w:r>
      <w:r w:rsidRPr="00EB5240">
        <w:rPr>
          <w:rFonts w:ascii="Times New Roman"/>
          <w:color w:val="000000" w:themeColor="text1"/>
          <w:lang w:bidi="en-US"/>
        </w:rPr>
        <w:t xml:space="preserve"> as shown in the table below. In addition, the representative investigator will establish a system to confirm the records at the request of each study site. </w:t>
      </w:r>
      <w:r w:rsidR="00C30425" w:rsidRPr="00EB5240">
        <w:rPr>
          <w:rFonts w:ascii="Times New Roman"/>
          <w:color w:val="000000" w:themeColor="text1"/>
          <w:lang w:bidi="en-US"/>
        </w:rPr>
        <w:t xml:space="preserve">A study site that provides </w:t>
      </w:r>
      <w:r w:rsidR="00C30425" w:rsidRPr="00EB5240">
        <w:rPr>
          <w:rFonts w:ascii="Times New Roman" w:hAnsi="Times New Roman" w:cs="Times New Roman"/>
          <w:color w:val="000000" w:themeColor="text1"/>
          <w:lang w:eastAsia="ja-JP"/>
        </w:rPr>
        <w:t>information will store t</w:t>
      </w:r>
      <w:r w:rsidRPr="00EB5240">
        <w:rPr>
          <w:rFonts w:ascii="Times New Roman"/>
          <w:color w:val="000000" w:themeColor="text1"/>
          <w:lang w:bidi="en-US"/>
        </w:rPr>
        <w:t>he i</w:t>
      </w:r>
      <w:r w:rsidR="00C30425" w:rsidRPr="00EB5240">
        <w:rPr>
          <w:rFonts w:ascii="Times New Roman"/>
          <w:color w:val="000000" w:themeColor="text1"/>
          <w:lang w:bidi="en-US"/>
        </w:rPr>
        <w:t>nformed consent form (or record</w:t>
      </w:r>
      <w:r w:rsidRPr="00EB5240">
        <w:rPr>
          <w:rFonts w:ascii="Times New Roman"/>
          <w:color w:val="000000" w:themeColor="text1"/>
          <w:lang w:bidi="en-US"/>
        </w:rPr>
        <w:t xml:space="preserve"> of informed consent) for </w:t>
      </w:r>
      <w:proofErr w:type="gramStart"/>
      <w:r w:rsidR="002961DF" w:rsidRPr="00EB5240">
        <w:rPr>
          <w:rFonts w:ascii="Times New Roman"/>
          <w:color w:val="000000" w:themeColor="text1"/>
          <w:lang w:bidi="en-US"/>
        </w:rPr>
        <w:t>a</w:t>
      </w:r>
      <w:r w:rsidRPr="00EB5240">
        <w:rPr>
          <w:rFonts w:ascii="Times New Roman"/>
          <w:color w:val="000000" w:themeColor="text1"/>
          <w:lang w:bidi="en-US"/>
        </w:rPr>
        <w:t xml:space="preserve"> period </w:t>
      </w:r>
      <w:r w:rsidR="002961DF" w:rsidRPr="00EB5240">
        <w:rPr>
          <w:rFonts w:ascii="Times New Roman"/>
          <w:color w:val="000000" w:themeColor="text1"/>
          <w:lang w:bidi="en-US"/>
        </w:rPr>
        <w:t>of time</w:t>
      </w:r>
      <w:proofErr w:type="gramEnd"/>
      <w:r w:rsidR="002961DF" w:rsidRPr="00EB5240">
        <w:rPr>
          <w:rFonts w:ascii="Times New Roman"/>
          <w:color w:val="000000" w:themeColor="text1"/>
          <w:lang w:bidi="en-US"/>
        </w:rPr>
        <w:t xml:space="preserve"> </w:t>
      </w:r>
      <w:r w:rsidRPr="00EB5240">
        <w:rPr>
          <w:rFonts w:ascii="Times New Roman"/>
          <w:color w:val="000000" w:themeColor="text1"/>
          <w:lang w:bidi="en-US"/>
        </w:rPr>
        <w:t xml:space="preserve">specified </w:t>
      </w:r>
      <w:r w:rsidR="00C30425" w:rsidRPr="00EB5240">
        <w:rPr>
          <w:rFonts w:ascii="Times New Roman"/>
          <w:color w:val="000000" w:themeColor="text1"/>
          <w:lang w:bidi="en-US"/>
        </w:rPr>
        <w:t>at</w:t>
      </w:r>
      <w:r w:rsidRPr="00EB5240">
        <w:rPr>
          <w:rFonts w:ascii="Times New Roman"/>
          <w:color w:val="000000" w:themeColor="text1"/>
          <w:lang w:bidi="en-US"/>
        </w:rPr>
        <w:t xml:space="preserve"> the study site.</w:t>
      </w:r>
    </w:p>
    <w:p w14:paraId="1FB85E4A" w14:textId="4F88D60A" w:rsidR="00E74578" w:rsidRPr="00EB5240" w:rsidRDefault="00E74578" w:rsidP="000610D5">
      <w:pPr>
        <w:rPr>
          <w:rFonts w:ascii="Times New Roman" w:eastAsia="ＭＳ 明朝"/>
          <w:color w:val="000000" w:themeColor="text1"/>
          <w:lang w:eastAsia="ja-JP"/>
        </w:rPr>
      </w:pPr>
    </w:p>
    <w:p w14:paraId="4F881479" w14:textId="328653CE" w:rsidR="00385085" w:rsidRPr="00EB5240" w:rsidRDefault="00385085" w:rsidP="000610D5">
      <w:pPr>
        <w:rPr>
          <w:rFonts w:ascii="Times New Roman" w:eastAsia="ＭＳ 明朝"/>
          <w:color w:val="000000" w:themeColor="text1"/>
          <w:lang w:eastAsia="ja-JP"/>
        </w:rPr>
      </w:pPr>
    </w:p>
    <w:p w14:paraId="6649C440" w14:textId="36FAB0DB" w:rsidR="00385085" w:rsidRPr="00EB5240" w:rsidRDefault="00385085" w:rsidP="000610D5">
      <w:pPr>
        <w:rPr>
          <w:rFonts w:ascii="Times New Roman" w:eastAsia="ＭＳ 明朝"/>
          <w:color w:val="000000" w:themeColor="text1"/>
          <w:lang w:eastAsia="ja-JP"/>
        </w:rPr>
      </w:pPr>
    </w:p>
    <w:p w14:paraId="4A5F80B9" w14:textId="77777777" w:rsidR="00385085" w:rsidRPr="00EB5240" w:rsidRDefault="00385085" w:rsidP="000610D5">
      <w:pPr>
        <w:rPr>
          <w:rFonts w:ascii="Times New Roman" w:eastAsia="ＭＳ 明朝"/>
          <w:color w:val="000000" w:themeColor="text1"/>
          <w:lang w:eastAsia="ja-JP"/>
        </w:rPr>
      </w:pPr>
    </w:p>
    <w:p w14:paraId="76B123E3" w14:textId="10B14F68" w:rsidR="00B45D4C" w:rsidRPr="00EB5240" w:rsidRDefault="00C30425" w:rsidP="00B45D4C">
      <w:pPr>
        <w:ind w:leftChars="213" w:left="426"/>
        <w:rPr>
          <w:rFonts w:ascii="Times New Roman" w:eastAsia="ＭＳ 明朝"/>
          <w:color w:val="000000" w:themeColor="text1"/>
          <w:lang w:eastAsia="ja-JP"/>
        </w:rPr>
      </w:pPr>
      <w:r w:rsidRPr="00EB5240">
        <w:rPr>
          <w:rFonts w:ascii="Times New Roman" w:eastAsia="ＭＳ 明朝" w:hint="eastAsia"/>
          <w:color w:val="000000" w:themeColor="text1"/>
          <w:lang w:eastAsia="ja-JP"/>
        </w:rPr>
        <w:t>Table</w:t>
      </w:r>
      <w:r w:rsidR="0023236D" w:rsidRPr="00EB5240">
        <w:rPr>
          <w:rFonts w:ascii="Times New Roman" w:eastAsia="ＭＳ 明朝" w:hint="eastAsia"/>
          <w:color w:val="000000" w:themeColor="text1"/>
          <w:lang w:eastAsia="ja-JP"/>
        </w:rPr>
        <w:t xml:space="preserve"> </w:t>
      </w:r>
      <w:r w:rsidRPr="00EB5240">
        <w:rPr>
          <w:rFonts w:ascii="Times New Roman" w:eastAsia="ＭＳ 明朝"/>
          <w:color w:val="000000" w:themeColor="text1"/>
          <w:lang w:eastAsia="ja-JP"/>
        </w:rPr>
        <w:t xml:space="preserve">Matters concerning </w:t>
      </w:r>
      <w:r w:rsidRPr="00EB5240">
        <w:rPr>
          <w:rFonts w:ascii="Times New Roman" w:eastAsia="ＭＳ 明朝" w:hint="eastAsia"/>
          <w:color w:val="000000" w:themeColor="text1"/>
          <w:lang w:eastAsia="ja-JP"/>
        </w:rPr>
        <w:t>information</w:t>
      </w:r>
      <w:r w:rsidRPr="00EB5240">
        <w:rPr>
          <w:rFonts w:ascii="Times New Roman" w:eastAsia="ＭＳ 明朝"/>
          <w:color w:val="000000" w:themeColor="text1"/>
          <w:lang w:eastAsia="ja-JP"/>
        </w:rPr>
        <w:t xml:space="preserve"> provision</w:t>
      </w:r>
    </w:p>
    <w:tbl>
      <w:tblPr>
        <w:tblStyle w:val="afb"/>
        <w:tblpPr w:leftFromText="142" w:rightFromText="142" w:vertAnchor="text" w:horzAnchor="margin" w:tblpXSpec="right" w:tblpY="87"/>
        <w:tblW w:w="0" w:type="auto"/>
        <w:tblLook w:val="04A0" w:firstRow="1" w:lastRow="0" w:firstColumn="1" w:lastColumn="0" w:noHBand="0" w:noVBand="1"/>
      </w:tblPr>
      <w:tblGrid>
        <w:gridCol w:w="3259"/>
        <w:gridCol w:w="2661"/>
        <w:gridCol w:w="2557"/>
      </w:tblGrid>
      <w:tr w:rsidR="00EB5240" w:rsidRPr="00EB5240" w14:paraId="0B0ED42D" w14:textId="77777777" w:rsidTr="00052AD8">
        <w:trPr>
          <w:trHeight w:val="85"/>
        </w:trPr>
        <w:tc>
          <w:tcPr>
            <w:tcW w:w="3259" w:type="dxa"/>
            <w:shd w:val="clear" w:color="auto" w:fill="D9D9D9" w:themeFill="background1" w:themeFillShade="D9"/>
            <w:vAlign w:val="center"/>
          </w:tcPr>
          <w:p w14:paraId="04BAC27D" w14:textId="0C545DDB" w:rsidR="00B45D4C" w:rsidRPr="00EB5240" w:rsidRDefault="00C30425" w:rsidP="00C30425">
            <w:pPr>
              <w:ind w:leftChars="213" w:left="426"/>
              <w:rPr>
                <w:rFonts w:ascii="Times New Roman" w:eastAsia="ＭＳ 明朝"/>
                <w:color w:val="000000" w:themeColor="text1"/>
                <w:lang w:eastAsia="ja-JP"/>
              </w:rPr>
            </w:pPr>
            <w:r w:rsidRPr="00EB5240">
              <w:rPr>
                <w:rFonts w:ascii="Times New Roman" w:eastAsia="ＭＳ 明朝" w:hint="eastAsia"/>
                <w:color w:val="000000" w:themeColor="text1"/>
                <w:lang w:eastAsia="ja-JP"/>
              </w:rPr>
              <w:t>Matter to be recorded</w:t>
            </w:r>
          </w:p>
        </w:tc>
        <w:tc>
          <w:tcPr>
            <w:tcW w:w="2661" w:type="dxa"/>
            <w:shd w:val="clear" w:color="auto" w:fill="D9D9D9" w:themeFill="background1" w:themeFillShade="D9"/>
            <w:vAlign w:val="center"/>
          </w:tcPr>
          <w:p w14:paraId="0BC3F52D" w14:textId="6A4CD3A7" w:rsidR="00B45D4C" w:rsidRPr="00EB5240" w:rsidRDefault="00D67435" w:rsidP="00D67435">
            <w:pPr>
              <w:ind w:leftChars="213" w:left="426"/>
              <w:rPr>
                <w:rFonts w:ascii="Times New Roman" w:eastAsia="ＭＳ 明朝"/>
                <w:color w:val="000000" w:themeColor="text1"/>
                <w:lang w:eastAsia="ja-JP"/>
              </w:rPr>
            </w:pPr>
            <w:r w:rsidRPr="00EB5240">
              <w:rPr>
                <w:rFonts w:ascii="Times New Roman" w:eastAsia="ＭＳ 明朝" w:hint="eastAsia"/>
                <w:color w:val="000000" w:themeColor="text1"/>
                <w:lang w:eastAsia="ja-JP"/>
              </w:rPr>
              <w:t>Pro</w:t>
            </w:r>
            <w:r w:rsidRPr="00EB5240">
              <w:rPr>
                <w:rFonts w:ascii="Times New Roman" w:eastAsia="ＭＳ 明朝"/>
                <w:color w:val="000000" w:themeColor="text1"/>
                <w:lang w:eastAsia="ja-JP"/>
              </w:rPr>
              <w:t>vider</w:t>
            </w:r>
          </w:p>
        </w:tc>
        <w:tc>
          <w:tcPr>
            <w:tcW w:w="2557" w:type="dxa"/>
            <w:shd w:val="clear" w:color="auto" w:fill="D9D9D9" w:themeFill="background1" w:themeFillShade="D9"/>
            <w:vAlign w:val="center"/>
          </w:tcPr>
          <w:p w14:paraId="77A188ED" w14:textId="02C9754B" w:rsidR="00B45D4C" w:rsidRPr="00EB5240" w:rsidRDefault="00D67435" w:rsidP="00D67435">
            <w:pPr>
              <w:ind w:leftChars="213" w:left="426"/>
              <w:rPr>
                <w:rFonts w:ascii="Times New Roman" w:eastAsia="ＭＳ 明朝"/>
                <w:color w:val="000000" w:themeColor="text1"/>
                <w:lang w:eastAsia="ja-JP"/>
              </w:rPr>
            </w:pPr>
            <w:r w:rsidRPr="00EB5240">
              <w:rPr>
                <w:rFonts w:ascii="Times New Roman" w:eastAsia="ＭＳ 明朝" w:hint="eastAsia"/>
                <w:color w:val="000000" w:themeColor="text1"/>
                <w:lang w:eastAsia="ja-JP"/>
              </w:rPr>
              <w:t>Receiver</w:t>
            </w:r>
          </w:p>
        </w:tc>
      </w:tr>
      <w:tr w:rsidR="00EB5240" w:rsidRPr="00EB5240" w14:paraId="3DB39FF3" w14:textId="77777777" w:rsidTr="00052AD8">
        <w:trPr>
          <w:trHeight w:val="85"/>
        </w:trPr>
        <w:tc>
          <w:tcPr>
            <w:tcW w:w="3259" w:type="dxa"/>
          </w:tcPr>
          <w:p w14:paraId="52EE815D" w14:textId="6B63FAA8" w:rsidR="00B45D4C" w:rsidRPr="00EB5240" w:rsidRDefault="00D67435" w:rsidP="002F6476">
            <w:pPr>
              <w:ind w:left="426" w:hangingChars="213" w:hanging="426"/>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Name of the </w:t>
            </w:r>
            <w:r w:rsidRPr="00EB5240">
              <w:rPr>
                <w:rFonts w:ascii="Times New Roman" w:eastAsia="ＭＳ 明朝" w:hint="eastAsia"/>
                <w:color w:val="000000" w:themeColor="text1"/>
                <w:lang w:eastAsia="ja-JP"/>
              </w:rPr>
              <w:t>receiving study site</w:t>
            </w:r>
          </w:p>
        </w:tc>
        <w:tc>
          <w:tcPr>
            <w:tcW w:w="2661" w:type="dxa"/>
          </w:tcPr>
          <w:p w14:paraId="22E59D69" w14:textId="4E09EC28"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Done by the receiver</w:t>
            </w:r>
          </w:p>
        </w:tc>
        <w:tc>
          <w:tcPr>
            <w:tcW w:w="2557" w:type="dxa"/>
          </w:tcPr>
          <w:p w14:paraId="5DD489B4" w14:textId="4F646CE1"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19C9FAF3" w14:textId="77777777" w:rsidTr="00052AD8">
        <w:tc>
          <w:tcPr>
            <w:tcW w:w="3259" w:type="dxa"/>
          </w:tcPr>
          <w:p w14:paraId="2F0BF3C9" w14:textId="653283AE"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Name of the </w:t>
            </w:r>
            <w:r w:rsidRPr="00EB5240">
              <w:rPr>
                <w:rFonts w:ascii="Times New Roman" w:eastAsia="ＭＳ 明朝" w:hint="eastAsia"/>
                <w:color w:val="000000" w:themeColor="text1"/>
                <w:lang w:eastAsia="ja-JP"/>
              </w:rPr>
              <w:t>investigator</w:t>
            </w:r>
            <w:r w:rsidRPr="00EB5240">
              <w:rPr>
                <w:rFonts w:ascii="Times New Roman" w:eastAsia="ＭＳ 明朝"/>
                <w:color w:val="000000" w:themeColor="text1"/>
                <w:lang w:eastAsia="ja-JP"/>
              </w:rPr>
              <w:t xml:space="preserve"> at the </w:t>
            </w:r>
            <w:r w:rsidRPr="00EB5240">
              <w:rPr>
                <w:rFonts w:ascii="Times New Roman" w:eastAsia="ＭＳ 明朝" w:hint="eastAsia"/>
                <w:color w:val="000000" w:themeColor="text1"/>
                <w:lang w:eastAsia="ja-JP"/>
              </w:rPr>
              <w:t>receiving study site</w:t>
            </w:r>
          </w:p>
        </w:tc>
        <w:tc>
          <w:tcPr>
            <w:tcW w:w="2661" w:type="dxa"/>
          </w:tcPr>
          <w:p w14:paraId="78943CEF" w14:textId="68E49F5F"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Done by the receiver</w:t>
            </w:r>
          </w:p>
        </w:tc>
        <w:tc>
          <w:tcPr>
            <w:tcW w:w="2557" w:type="dxa"/>
          </w:tcPr>
          <w:p w14:paraId="69F291A3" w14:textId="726A9576"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29F675F3" w14:textId="77777777" w:rsidTr="00052AD8">
        <w:tc>
          <w:tcPr>
            <w:tcW w:w="3259" w:type="dxa"/>
          </w:tcPr>
          <w:p w14:paraId="74AD02DB" w14:textId="445B6CC0"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Name of the </w:t>
            </w:r>
            <w:r w:rsidRPr="00EB5240">
              <w:rPr>
                <w:rFonts w:ascii="Times New Roman" w:eastAsia="ＭＳ 明朝" w:hint="eastAsia"/>
                <w:color w:val="000000" w:themeColor="text1"/>
                <w:lang w:eastAsia="ja-JP"/>
              </w:rPr>
              <w:t>provid</w:t>
            </w:r>
            <w:r w:rsidRPr="00EB5240">
              <w:rPr>
                <w:rFonts w:ascii="Times New Roman" w:eastAsia="ＭＳ 明朝"/>
                <w:color w:val="000000" w:themeColor="text1"/>
                <w:lang w:eastAsia="ja-JP"/>
              </w:rPr>
              <w:t>ing study site</w:t>
            </w:r>
          </w:p>
        </w:tc>
        <w:tc>
          <w:tcPr>
            <w:tcW w:w="2661" w:type="dxa"/>
          </w:tcPr>
          <w:p w14:paraId="2C538FCF" w14:textId="55BFD787" w:rsidR="00B45D4C" w:rsidRPr="00EB5240" w:rsidRDefault="00686765" w:rsidP="002F6476">
            <w:pPr>
              <w:rPr>
                <w:rFonts w:ascii="Times New Roman" w:eastAsia="ＭＳ 明朝" w:hAnsi="Times New Roman" w:cs="Times New Roman"/>
                <w:color w:val="000000" w:themeColor="text1"/>
                <w:lang w:eastAsia="ja-JP"/>
              </w:rPr>
            </w:pPr>
            <w:r w:rsidRPr="00EB5240">
              <w:rPr>
                <w:rFonts w:ascii="Times New Roman"/>
                <w:color w:val="000000" w:themeColor="text1"/>
                <w:lang w:bidi="en-US"/>
              </w:rPr>
              <w:t>━</w:t>
            </w:r>
          </w:p>
        </w:tc>
        <w:tc>
          <w:tcPr>
            <w:tcW w:w="2557" w:type="dxa"/>
          </w:tcPr>
          <w:p w14:paraId="1CC0C29B" w14:textId="31191428"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20A5A95B" w14:textId="77777777" w:rsidTr="00052AD8">
        <w:tc>
          <w:tcPr>
            <w:tcW w:w="3259" w:type="dxa"/>
          </w:tcPr>
          <w:p w14:paraId="6F17A33F" w14:textId="38540E36"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Name of the </w:t>
            </w:r>
            <w:r w:rsidRPr="00EB5240">
              <w:rPr>
                <w:rFonts w:ascii="Times New Roman" w:eastAsia="ＭＳ 明朝" w:hint="eastAsia"/>
                <w:color w:val="000000" w:themeColor="text1"/>
                <w:lang w:eastAsia="ja-JP"/>
              </w:rPr>
              <w:t>investigator</w:t>
            </w:r>
            <w:r w:rsidRPr="00EB5240">
              <w:rPr>
                <w:rFonts w:ascii="Times New Roman" w:eastAsia="ＭＳ 明朝"/>
                <w:color w:val="000000" w:themeColor="text1"/>
                <w:lang w:eastAsia="ja-JP"/>
              </w:rPr>
              <w:t xml:space="preserve"> at the </w:t>
            </w:r>
            <w:r w:rsidRPr="00EB5240">
              <w:rPr>
                <w:rFonts w:ascii="Times New Roman" w:eastAsia="ＭＳ 明朝" w:hint="eastAsia"/>
                <w:color w:val="000000" w:themeColor="text1"/>
                <w:lang w:eastAsia="ja-JP"/>
              </w:rPr>
              <w:t>provid</w:t>
            </w:r>
            <w:r w:rsidRPr="00EB5240">
              <w:rPr>
                <w:rFonts w:ascii="Times New Roman" w:eastAsia="ＭＳ 明朝"/>
                <w:color w:val="000000" w:themeColor="text1"/>
                <w:lang w:eastAsia="ja-JP"/>
              </w:rPr>
              <w:t xml:space="preserve">ing </w:t>
            </w:r>
            <w:r w:rsidR="004F1550" w:rsidRPr="00EB5240">
              <w:rPr>
                <w:rFonts w:ascii="Times New Roman" w:eastAsia="ＭＳ 明朝" w:hint="eastAsia"/>
                <w:color w:val="000000" w:themeColor="text1"/>
                <w:lang w:eastAsia="ja-JP"/>
              </w:rPr>
              <w:t>study site</w:t>
            </w:r>
          </w:p>
        </w:tc>
        <w:tc>
          <w:tcPr>
            <w:tcW w:w="2661" w:type="dxa"/>
          </w:tcPr>
          <w:p w14:paraId="78DE9C06" w14:textId="3BBC38B9" w:rsidR="00B45D4C" w:rsidRPr="00EB5240" w:rsidRDefault="00002D15" w:rsidP="002F6476">
            <w:pPr>
              <w:rPr>
                <w:rFonts w:ascii="Times New Roman" w:eastAsia="ＭＳ 明朝"/>
                <w:color w:val="000000" w:themeColor="text1"/>
                <w:lang w:eastAsia="ja-JP"/>
              </w:rPr>
            </w:pPr>
            <w:r w:rsidRPr="00EB5240">
              <w:rPr>
                <w:rFonts w:ascii="Times New Roman"/>
                <w:color w:val="000000" w:themeColor="text1"/>
                <w:lang w:bidi="en-US"/>
              </w:rPr>
              <w:t>━</w:t>
            </w:r>
          </w:p>
        </w:tc>
        <w:tc>
          <w:tcPr>
            <w:tcW w:w="2557" w:type="dxa"/>
          </w:tcPr>
          <w:p w14:paraId="0F148100" w14:textId="36BAD9BD"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3977A6CF" w14:textId="77777777" w:rsidTr="00052AD8">
        <w:tc>
          <w:tcPr>
            <w:tcW w:w="3259" w:type="dxa"/>
          </w:tcPr>
          <w:p w14:paraId="0E5EBF0F" w14:textId="1E4CF986"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Informati</w:t>
            </w:r>
            <w:r w:rsidRPr="00EB5240">
              <w:rPr>
                <w:rFonts w:ascii="Times New Roman" w:eastAsia="ＭＳ 明朝"/>
                <w:color w:val="000000" w:themeColor="text1"/>
                <w:lang w:eastAsia="ja-JP"/>
              </w:rPr>
              <w:t>on item</w:t>
            </w:r>
          </w:p>
        </w:tc>
        <w:tc>
          <w:tcPr>
            <w:tcW w:w="2661" w:type="dxa"/>
          </w:tcPr>
          <w:p w14:paraId="63D4625C" w14:textId="448864C6"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Done by the receiver</w:t>
            </w:r>
          </w:p>
        </w:tc>
        <w:tc>
          <w:tcPr>
            <w:tcW w:w="2557" w:type="dxa"/>
          </w:tcPr>
          <w:p w14:paraId="65CE614D" w14:textId="68AB8FFA"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40F59608" w14:textId="77777777" w:rsidTr="00052AD8">
        <w:tc>
          <w:tcPr>
            <w:tcW w:w="3259" w:type="dxa"/>
          </w:tcPr>
          <w:p w14:paraId="3E4712E4" w14:textId="3D4FD4C1" w:rsidR="00B45D4C" w:rsidRPr="00EB5240" w:rsidRDefault="00C3042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Process through which information is </w:t>
            </w:r>
            <w:r w:rsidRPr="00EB5240">
              <w:rPr>
                <w:rFonts w:ascii="Times New Roman" w:eastAsia="ＭＳ 明朝" w:hint="eastAsia"/>
                <w:color w:val="000000" w:themeColor="text1"/>
                <w:lang w:eastAsia="ja-JP"/>
              </w:rPr>
              <w:t>obtain</w:t>
            </w:r>
            <w:r w:rsidRPr="00EB5240">
              <w:rPr>
                <w:rFonts w:ascii="Times New Roman" w:eastAsia="ＭＳ 明朝"/>
                <w:color w:val="000000" w:themeColor="text1"/>
                <w:lang w:eastAsia="ja-JP"/>
              </w:rPr>
              <w:t>ed</w:t>
            </w:r>
          </w:p>
        </w:tc>
        <w:tc>
          <w:tcPr>
            <w:tcW w:w="2661" w:type="dxa"/>
          </w:tcPr>
          <w:p w14:paraId="47AC7770" w14:textId="4F5F732A"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Obtain</w:t>
            </w:r>
            <w:r w:rsidR="00C30425" w:rsidRPr="00EB5240">
              <w:rPr>
                <w:rFonts w:ascii="Times New Roman" w:eastAsia="ＭＳ 明朝"/>
                <w:color w:val="000000" w:themeColor="text1"/>
                <w:lang w:eastAsia="ja-JP"/>
              </w:rPr>
              <w:t>ed</w:t>
            </w:r>
            <w:r w:rsidRPr="00EB5240">
              <w:rPr>
                <w:rFonts w:ascii="Times New Roman" w:eastAsia="ＭＳ 明朝"/>
                <w:color w:val="000000" w:themeColor="text1"/>
                <w:lang w:eastAsia="ja-JP" w:bidi="en-US"/>
              </w:rPr>
              <w:t xml:space="preserve"> before medical examination at each </w:t>
            </w:r>
            <w:r w:rsidR="00C30425" w:rsidRPr="00EB5240">
              <w:rPr>
                <w:rFonts w:ascii="Times New Roman" w:eastAsia="ＭＳ 明朝"/>
                <w:color w:val="000000" w:themeColor="text1"/>
                <w:lang w:eastAsia="ja-JP" w:bidi="en-US"/>
              </w:rPr>
              <w:t xml:space="preserve">study </w:t>
            </w:r>
            <w:r w:rsidRPr="00EB5240">
              <w:rPr>
                <w:rFonts w:ascii="Times New Roman" w:eastAsia="ＭＳ 明朝"/>
                <w:color w:val="000000" w:themeColor="text1"/>
                <w:lang w:eastAsia="ja-JP" w:bidi="en-US"/>
              </w:rPr>
              <w:t>site and at home in the monitoring group</w:t>
            </w:r>
            <w:r w:rsidRPr="00EB5240">
              <w:rPr>
                <w:rFonts w:ascii="Times New Roman" w:eastAsia="ＭＳ 明朝" w:hint="eastAsia"/>
                <w:color w:val="000000" w:themeColor="text1"/>
                <w:lang w:eastAsia="ja-JP"/>
              </w:rPr>
              <w:t>;</w:t>
            </w:r>
            <w:r w:rsidR="00EA3ED3" w:rsidRPr="00EB5240">
              <w:rPr>
                <w:rFonts w:ascii="Times New Roman" w:eastAsia="ＭＳ 明朝" w:hint="eastAsia"/>
                <w:color w:val="000000" w:themeColor="text1"/>
                <w:lang w:eastAsia="ja-JP"/>
              </w:rPr>
              <w:t xml:space="preserve"> </w:t>
            </w:r>
            <w:r w:rsidRPr="00EB5240">
              <w:rPr>
                <w:rFonts w:ascii="Times New Roman" w:eastAsia="ＭＳ 明朝"/>
                <w:color w:val="000000" w:themeColor="text1"/>
                <w:lang w:eastAsia="ja-JP"/>
              </w:rPr>
              <w:t>provided through the EDC system</w:t>
            </w:r>
          </w:p>
        </w:tc>
        <w:tc>
          <w:tcPr>
            <w:tcW w:w="2557" w:type="dxa"/>
          </w:tcPr>
          <w:p w14:paraId="3E6EEFE2" w14:textId="028137C9" w:rsidR="00B45D4C" w:rsidRPr="00EB5240" w:rsidRDefault="00D67435" w:rsidP="002F6476">
            <w:pPr>
              <w:rPr>
                <w:rFonts w:ascii="Times New Roman" w:eastAsia="ＭＳ 明朝"/>
                <w:color w:val="000000" w:themeColor="text1"/>
                <w:lang w:eastAsia="ja-JP"/>
              </w:rPr>
            </w:pPr>
            <w:r w:rsidRPr="00EB5240">
              <w:rPr>
                <w:rFonts w:ascii="Times New Roman" w:eastAsia="ＭＳ 明朝" w:hint="eastAsia"/>
                <w:color w:val="000000" w:themeColor="text1"/>
                <w:lang w:eastAsia="ja-JP"/>
              </w:rPr>
              <w:t>As specified in the protocol</w:t>
            </w:r>
          </w:p>
        </w:tc>
      </w:tr>
      <w:tr w:rsidR="00EB5240" w:rsidRPr="00EB5240" w14:paraId="374E3710" w14:textId="77777777" w:rsidTr="00052AD8">
        <w:tc>
          <w:tcPr>
            <w:tcW w:w="3259" w:type="dxa"/>
          </w:tcPr>
          <w:p w14:paraId="28897E16" w14:textId="3897CA30"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Name of the </w:t>
            </w:r>
            <w:r w:rsidR="00A20403" w:rsidRPr="00EB5240">
              <w:rPr>
                <w:rFonts w:ascii="Times New Roman" w:eastAsia="ＭＳ 明朝"/>
                <w:color w:val="000000" w:themeColor="text1"/>
                <w:lang w:eastAsia="ja-JP"/>
              </w:rPr>
              <w:t xml:space="preserve">study </w:t>
            </w:r>
            <w:r w:rsidR="004F1550" w:rsidRPr="00EB5240">
              <w:rPr>
                <w:rFonts w:ascii="Times New Roman" w:eastAsia="ＭＳ 明朝" w:hint="eastAsia"/>
                <w:color w:val="000000" w:themeColor="text1"/>
                <w:lang w:eastAsia="ja-JP"/>
              </w:rPr>
              <w:t>subject</w:t>
            </w:r>
          </w:p>
        </w:tc>
        <w:tc>
          <w:tcPr>
            <w:tcW w:w="2661" w:type="dxa"/>
          </w:tcPr>
          <w:p w14:paraId="3DB6C8EA" w14:textId="45B59D9E"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Informed consent form</w:t>
            </w:r>
          </w:p>
        </w:tc>
        <w:tc>
          <w:tcPr>
            <w:tcW w:w="2557" w:type="dxa"/>
          </w:tcPr>
          <w:p w14:paraId="28469852" w14:textId="6BDEAC10"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Receive a</w:t>
            </w:r>
            <w:r w:rsidRPr="00EB5240">
              <w:rPr>
                <w:rFonts w:ascii="Times New Roman" w:eastAsia="ＭＳ 明朝" w:hint="eastAsia"/>
                <w:color w:val="000000" w:themeColor="text1"/>
                <w:lang w:eastAsia="ja-JP"/>
              </w:rPr>
              <w:t xml:space="preserve">nonymized </w:t>
            </w:r>
            <w:r w:rsidRPr="00EB5240">
              <w:rPr>
                <w:rFonts w:ascii="Times New Roman" w:eastAsia="ＭＳ 明朝"/>
                <w:color w:val="000000" w:themeColor="text1"/>
                <w:lang w:eastAsia="ja-JP"/>
              </w:rPr>
              <w:t>information</w:t>
            </w:r>
          </w:p>
        </w:tc>
      </w:tr>
      <w:tr w:rsidR="00EB5240" w:rsidRPr="00EB5240" w14:paraId="08305813" w14:textId="77777777" w:rsidTr="00052AD8">
        <w:trPr>
          <w:trHeight w:val="85"/>
        </w:trPr>
        <w:tc>
          <w:tcPr>
            <w:tcW w:w="3259" w:type="dxa"/>
          </w:tcPr>
          <w:p w14:paraId="4EA34045" w14:textId="65449019"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 xml:space="preserve">That consent has been obtained from the </w:t>
            </w:r>
            <w:r w:rsidR="002B0359" w:rsidRPr="00EB5240">
              <w:rPr>
                <w:rFonts w:ascii="Times New Roman" w:eastAsia="ＭＳ 明朝"/>
                <w:color w:val="000000" w:themeColor="text1"/>
                <w:lang w:eastAsia="ja-JP"/>
              </w:rPr>
              <w:t xml:space="preserve">study </w:t>
            </w:r>
            <w:r w:rsidR="004F1550" w:rsidRPr="00EB5240">
              <w:rPr>
                <w:rFonts w:ascii="Times New Roman" w:eastAsia="ＭＳ 明朝" w:hint="eastAsia"/>
                <w:color w:val="000000" w:themeColor="text1"/>
                <w:lang w:eastAsia="ja-JP"/>
              </w:rPr>
              <w:t>subject</w:t>
            </w:r>
          </w:p>
        </w:tc>
        <w:tc>
          <w:tcPr>
            <w:tcW w:w="2661" w:type="dxa"/>
          </w:tcPr>
          <w:p w14:paraId="67E580A3" w14:textId="58929290"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Informed consent form</w:t>
            </w:r>
          </w:p>
        </w:tc>
        <w:tc>
          <w:tcPr>
            <w:tcW w:w="2557" w:type="dxa"/>
          </w:tcPr>
          <w:p w14:paraId="6A84EACB" w14:textId="2BDF1734" w:rsidR="00B45D4C" w:rsidRPr="00EB5240" w:rsidRDefault="00D67435" w:rsidP="002F6476">
            <w:pPr>
              <w:rPr>
                <w:rFonts w:ascii="Times New Roman" w:eastAsia="ＭＳ 明朝"/>
                <w:color w:val="000000" w:themeColor="text1"/>
                <w:lang w:eastAsia="ja-JP"/>
              </w:rPr>
            </w:pPr>
            <w:r w:rsidRPr="00EB5240">
              <w:rPr>
                <w:rFonts w:ascii="Times New Roman" w:eastAsia="ＭＳ 明朝"/>
                <w:color w:val="000000" w:themeColor="text1"/>
                <w:lang w:eastAsia="ja-JP"/>
              </w:rPr>
              <w:t>Receive a</w:t>
            </w:r>
            <w:r w:rsidRPr="00EB5240">
              <w:rPr>
                <w:rFonts w:ascii="Times New Roman" w:eastAsia="ＭＳ 明朝" w:hint="eastAsia"/>
                <w:color w:val="000000" w:themeColor="text1"/>
                <w:lang w:eastAsia="ja-JP"/>
              </w:rPr>
              <w:t xml:space="preserve">nonymized </w:t>
            </w:r>
            <w:r w:rsidRPr="00EB5240">
              <w:rPr>
                <w:rFonts w:ascii="Times New Roman" w:eastAsia="ＭＳ 明朝"/>
                <w:color w:val="000000" w:themeColor="text1"/>
                <w:lang w:eastAsia="ja-JP"/>
              </w:rPr>
              <w:t>information</w:t>
            </w:r>
          </w:p>
        </w:tc>
      </w:tr>
    </w:tbl>
    <w:p w14:paraId="487182BE" w14:textId="77777777" w:rsidR="00D67435" w:rsidRPr="00EB5240" w:rsidRDefault="00D67435" w:rsidP="000610D5">
      <w:pPr>
        <w:rPr>
          <w:rFonts w:ascii="Times New Roman" w:eastAsia="ＭＳ 明朝"/>
          <w:color w:val="000000" w:themeColor="text1"/>
          <w:lang w:eastAsia="ja-JP"/>
        </w:rPr>
      </w:pPr>
    </w:p>
    <w:p w14:paraId="3129C729" w14:textId="7A2B67AB" w:rsidR="00D75E33" w:rsidRPr="00EB5240" w:rsidRDefault="00FF756C" w:rsidP="000610D5">
      <w:pPr>
        <w:pStyle w:val="2"/>
        <w:spacing w:beforeLines="0" w:before="240" w:afterLines="0" w:after="72"/>
        <w:rPr>
          <w:rFonts w:ascii="Times New Roman" w:eastAsia="ＭＳ 明朝"/>
          <w:color w:val="000000" w:themeColor="text1"/>
          <w:spacing w:val="0"/>
          <w:lang w:eastAsia="ja-JP"/>
        </w:rPr>
      </w:pPr>
      <w:bookmarkStart w:id="66" w:name="_Toc112792262"/>
      <w:r w:rsidRPr="00EB5240">
        <w:rPr>
          <w:rFonts w:ascii="Times New Roman"/>
          <w:color w:val="000000" w:themeColor="text1"/>
          <w:spacing w:val="0"/>
          <w:lang w:bidi="en-US"/>
        </w:rPr>
        <w:t>Study P</w:t>
      </w:r>
      <w:r w:rsidR="00A4786B" w:rsidRPr="00EB5240">
        <w:rPr>
          <w:rFonts w:ascii="Times New Roman"/>
          <w:color w:val="000000" w:themeColor="text1"/>
          <w:spacing w:val="0"/>
          <w:lang w:bidi="en-US"/>
        </w:rPr>
        <w:t>eriod</w:t>
      </w:r>
      <w:bookmarkEnd w:id="66"/>
    </w:p>
    <w:p w14:paraId="76DBB972" w14:textId="010749A2" w:rsidR="00FF756C" w:rsidRPr="00EB5240" w:rsidRDefault="00FF756C" w:rsidP="00FF756C">
      <w:pPr>
        <w:tabs>
          <w:tab w:val="left" w:pos="0"/>
        </w:tabs>
        <w:suppressAutoHyphens/>
        <w:ind w:left="210" w:hanging="210"/>
        <w:rPr>
          <w:rStyle w:val="af5"/>
          <w:rFonts w:ascii="Times New Roman" w:eastAsia="ＭＳ 明朝"/>
          <w:color w:val="000000" w:themeColor="text1"/>
        </w:rPr>
      </w:pPr>
      <w:r w:rsidRPr="00EB5240">
        <w:rPr>
          <w:rFonts w:ascii="Times New Roman"/>
          <w:color w:val="000000" w:themeColor="text1"/>
          <w:lang w:bidi="en-US"/>
        </w:rPr>
        <w:t>Registration period:</w:t>
      </w:r>
      <w:r w:rsidRPr="00EB5240">
        <w:rPr>
          <w:rStyle w:val="af5"/>
          <w:rFonts w:ascii="Times New Roman"/>
          <w:color w:val="000000" w:themeColor="text1"/>
          <w:lang w:bidi="en-US"/>
        </w:rPr>
        <w:t xml:space="preserve"> From the date of study approval to </w:t>
      </w:r>
      <w:r w:rsidR="004A5820" w:rsidRPr="00EB5240">
        <w:rPr>
          <w:rStyle w:val="af5"/>
          <w:rFonts w:ascii="Times New Roman"/>
          <w:color w:val="000000" w:themeColor="text1"/>
          <w:lang w:bidi="en-US"/>
        </w:rPr>
        <w:t xml:space="preserve">March </w:t>
      </w:r>
      <w:r w:rsidRPr="00EB5240">
        <w:rPr>
          <w:rStyle w:val="af5"/>
          <w:rFonts w:ascii="Times New Roman"/>
          <w:color w:val="000000" w:themeColor="text1"/>
          <w:lang w:bidi="en-US"/>
        </w:rPr>
        <w:t xml:space="preserve">31, </w:t>
      </w:r>
      <w:r w:rsidR="004A5820" w:rsidRPr="00EB5240">
        <w:rPr>
          <w:rStyle w:val="af5"/>
          <w:rFonts w:ascii="Times New Roman"/>
          <w:color w:val="000000" w:themeColor="text1"/>
          <w:lang w:bidi="en-US"/>
        </w:rPr>
        <w:t xml:space="preserve">2024 </w:t>
      </w:r>
    </w:p>
    <w:p w14:paraId="66663543" w14:textId="18BAC84A" w:rsidR="00FF756C" w:rsidRPr="00EB5240" w:rsidRDefault="00FF756C" w:rsidP="00FF756C">
      <w:pPr>
        <w:rPr>
          <w:rFonts w:ascii="Times New Roman" w:eastAsia="ＭＳ 明朝" w:cstheme="minorHAnsi"/>
          <w:color w:val="000000" w:themeColor="text1"/>
          <w:lang w:eastAsia="ja-JP"/>
        </w:rPr>
      </w:pPr>
      <w:r w:rsidRPr="00EB5240">
        <w:rPr>
          <w:rFonts w:ascii="Times New Roman"/>
          <w:color w:val="000000" w:themeColor="text1"/>
          <w:lang w:bidi="en-US"/>
        </w:rPr>
        <w:t xml:space="preserve">Follow-up period: From the date of study approval to </w:t>
      </w:r>
      <w:r w:rsidR="004A5820" w:rsidRPr="00EB5240">
        <w:rPr>
          <w:rFonts w:ascii="Times New Roman"/>
          <w:color w:val="000000" w:themeColor="text1"/>
          <w:lang w:bidi="en-US"/>
        </w:rPr>
        <w:t xml:space="preserve">March </w:t>
      </w:r>
      <w:r w:rsidRPr="00EB5240">
        <w:rPr>
          <w:rFonts w:ascii="Times New Roman"/>
          <w:color w:val="000000" w:themeColor="text1"/>
          <w:lang w:bidi="en-US"/>
        </w:rPr>
        <w:t xml:space="preserve">31, </w:t>
      </w:r>
      <w:r w:rsidR="004A5820" w:rsidRPr="00EB5240">
        <w:rPr>
          <w:rFonts w:ascii="Times New Roman"/>
          <w:color w:val="000000" w:themeColor="text1"/>
          <w:lang w:bidi="en-US"/>
        </w:rPr>
        <w:t>2026</w:t>
      </w:r>
    </w:p>
    <w:p w14:paraId="7A162613" w14:textId="50A283EE" w:rsidR="00FF756C" w:rsidRPr="00EB5240" w:rsidRDefault="00FF756C" w:rsidP="00FF756C">
      <w:pPr>
        <w:tabs>
          <w:tab w:val="left" w:pos="0"/>
        </w:tabs>
        <w:suppressAutoHyphens/>
        <w:ind w:left="210" w:hanging="210"/>
        <w:rPr>
          <w:rStyle w:val="af5"/>
          <w:rFonts w:ascii="Times New Roman"/>
          <w:color w:val="000000" w:themeColor="text1"/>
          <w:lang w:bidi="en-US"/>
        </w:rPr>
      </w:pPr>
      <w:r w:rsidRPr="00EB5240">
        <w:rPr>
          <w:rFonts w:ascii="Times New Roman"/>
          <w:color w:val="000000" w:themeColor="text1"/>
          <w:lang w:bidi="en-US"/>
        </w:rPr>
        <w:t>Entire study period: From the d</w:t>
      </w:r>
      <w:r w:rsidRPr="00EB5240">
        <w:rPr>
          <w:rStyle w:val="af5"/>
          <w:rFonts w:ascii="Times New Roman"/>
          <w:color w:val="000000" w:themeColor="text1"/>
          <w:lang w:bidi="en-US"/>
        </w:rPr>
        <w:t xml:space="preserve">ate of study approval to March 31, </w:t>
      </w:r>
      <w:r w:rsidR="00B712CA" w:rsidRPr="00EB5240">
        <w:rPr>
          <w:rStyle w:val="af5"/>
          <w:rFonts w:ascii="Times New Roman"/>
          <w:color w:val="000000" w:themeColor="text1"/>
          <w:lang w:bidi="en-US"/>
        </w:rPr>
        <w:t>2027</w:t>
      </w:r>
    </w:p>
    <w:p w14:paraId="6D1C73B3" w14:textId="77777777" w:rsidR="00DF39F7" w:rsidRPr="00EB5240" w:rsidRDefault="00DF39F7" w:rsidP="000610D5">
      <w:pPr>
        <w:rPr>
          <w:rFonts w:ascii="Times New Roman" w:eastAsia="ＭＳ 明朝"/>
          <w:b/>
          <w:bCs/>
          <w:caps/>
          <w:color w:val="000000" w:themeColor="text1"/>
          <w:sz w:val="22"/>
          <w:szCs w:val="22"/>
          <w:lang w:eastAsia="ja-JP"/>
        </w:rPr>
      </w:pPr>
      <w:r w:rsidRPr="00EB5240">
        <w:rPr>
          <w:rFonts w:ascii="Times New Roman"/>
          <w:color w:val="000000" w:themeColor="text1"/>
          <w:lang w:bidi="en-US"/>
        </w:rPr>
        <w:br w:type="page"/>
      </w:r>
    </w:p>
    <w:p w14:paraId="01969A03" w14:textId="7FE3E69A"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67" w:name="_Toc112792263"/>
      <w:r w:rsidRPr="00EB5240">
        <w:rPr>
          <w:rFonts w:ascii="Times New Roman"/>
          <w:caps w:val="0"/>
          <w:color w:val="000000" w:themeColor="text1"/>
          <w:spacing w:val="0"/>
          <w:lang w:bidi="en-US"/>
        </w:rPr>
        <w:lastRenderedPageBreak/>
        <w:t>METHOD OF INFORMED CONSENT</w:t>
      </w:r>
      <w:bookmarkEnd w:id="67"/>
    </w:p>
    <w:p w14:paraId="099F034A" w14:textId="77777777" w:rsidR="00E86D1B" w:rsidRPr="00EB5240" w:rsidRDefault="00E86D1B" w:rsidP="000610D5">
      <w:pPr>
        <w:pStyle w:val="2"/>
        <w:spacing w:beforeLines="0" w:before="240" w:afterLines="0" w:after="72"/>
        <w:rPr>
          <w:rFonts w:ascii="Times New Roman" w:eastAsia="ＭＳ 明朝"/>
          <w:color w:val="000000" w:themeColor="text1"/>
          <w:spacing w:val="0"/>
          <w:shd w:val="pct15" w:color="auto" w:fill="FFFFFF"/>
          <w:lang w:eastAsia="ja-JP"/>
        </w:rPr>
      </w:pPr>
      <w:bookmarkStart w:id="68" w:name="_Toc112792264"/>
      <w:r w:rsidRPr="00EB5240">
        <w:rPr>
          <w:rFonts w:ascii="Times New Roman"/>
          <w:color w:val="000000" w:themeColor="text1"/>
          <w:spacing w:val="0"/>
          <w:lang w:bidi="en-US"/>
        </w:rPr>
        <w:t>Informed Consent</w:t>
      </w:r>
      <w:bookmarkEnd w:id="68"/>
    </w:p>
    <w:p w14:paraId="47BCBCB0" w14:textId="0E2B67EA" w:rsidR="00ED51F4" w:rsidRPr="00EB5240" w:rsidRDefault="00EF0C1B" w:rsidP="000610D5">
      <w:pPr>
        <w:pStyle w:val="3"/>
        <w:spacing w:afterLines="0"/>
        <w:rPr>
          <w:rFonts w:ascii="Times New Roman" w:eastAsia="ＭＳ 明朝"/>
          <w:color w:val="000000" w:themeColor="text1"/>
          <w:spacing w:val="0"/>
        </w:rPr>
      </w:pPr>
      <w:bookmarkStart w:id="69" w:name="_Toc112792265"/>
      <w:r w:rsidRPr="00EB5240">
        <w:rPr>
          <w:rFonts w:ascii="Times New Roman"/>
          <w:color w:val="000000" w:themeColor="text1"/>
          <w:spacing w:val="0"/>
          <w:lang w:bidi="en-US"/>
        </w:rPr>
        <w:t xml:space="preserve">Explanation to </w:t>
      </w:r>
      <w:r w:rsidR="002961DF" w:rsidRPr="00EB5240">
        <w:rPr>
          <w:rFonts w:ascii="Times New Roman" w:hAnsi="Times New Roman" w:cs="Times New Roman"/>
          <w:color w:val="000000" w:themeColor="text1"/>
        </w:rPr>
        <w:t>Potential Subjects</w:t>
      </w:r>
      <w:bookmarkEnd w:id="69"/>
    </w:p>
    <w:p w14:paraId="008548D9" w14:textId="7361B619" w:rsidR="00ED51F4" w:rsidRPr="00EB5240" w:rsidRDefault="00ED51F4"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79025F" w:rsidRPr="00EB5240">
        <w:rPr>
          <w:rFonts w:ascii="Times New Roman"/>
          <w:color w:val="000000" w:themeColor="text1"/>
          <w:lang w:bidi="en-US"/>
        </w:rPr>
        <w:t xml:space="preserve">will </w:t>
      </w:r>
      <w:r w:rsidRPr="00EB5240">
        <w:rPr>
          <w:rFonts w:ascii="Times New Roman"/>
          <w:color w:val="000000" w:themeColor="text1"/>
          <w:lang w:bidi="en-US"/>
        </w:rPr>
        <w:t xml:space="preserve">explain the study to each </w:t>
      </w:r>
      <w:r w:rsidR="0079025F" w:rsidRPr="00EB5240">
        <w:rPr>
          <w:rFonts w:ascii="Times New Roman" w:hAnsi="Times New Roman" w:cs="Times New Roman"/>
          <w:color w:val="000000" w:themeColor="text1"/>
          <w:lang w:eastAsia="ja-JP"/>
        </w:rPr>
        <w:t xml:space="preserve">potential </w:t>
      </w:r>
      <w:r w:rsidRPr="00EB5240">
        <w:rPr>
          <w:rFonts w:ascii="Times New Roman"/>
          <w:color w:val="000000" w:themeColor="text1"/>
          <w:lang w:bidi="en-US"/>
        </w:rPr>
        <w:t>subject</w:t>
      </w:r>
      <w:r w:rsidR="0079025F" w:rsidRPr="00EB5240">
        <w:rPr>
          <w:rFonts w:ascii="Times New Roman"/>
          <w:color w:val="000000" w:themeColor="text1"/>
          <w:lang w:bidi="en-US"/>
        </w:rPr>
        <w:t xml:space="preserve"> thoroughly</w:t>
      </w:r>
      <w:r w:rsidRPr="00EB5240">
        <w:rPr>
          <w:rFonts w:ascii="Times New Roman"/>
          <w:color w:val="000000" w:themeColor="text1"/>
          <w:lang w:bidi="en-US"/>
        </w:rPr>
        <w:t xml:space="preserve"> prior to participation in the study based on separately </w:t>
      </w:r>
      <w:r w:rsidR="0079025F" w:rsidRPr="00EB5240">
        <w:rPr>
          <w:rFonts w:ascii="Times New Roman"/>
          <w:color w:val="000000" w:themeColor="text1"/>
          <w:lang w:bidi="en-US"/>
        </w:rPr>
        <w:t>specified</w:t>
      </w:r>
      <w:r w:rsidRPr="00EB5240">
        <w:rPr>
          <w:rFonts w:ascii="Times New Roman"/>
          <w:color w:val="000000" w:themeColor="text1"/>
          <w:lang w:bidi="en-US"/>
        </w:rPr>
        <w:t xml:space="preserve"> </w:t>
      </w:r>
      <w:r w:rsidR="002E5443" w:rsidRPr="00EB5240">
        <w:rPr>
          <w:rFonts w:ascii="Times New Roman"/>
          <w:color w:val="000000" w:themeColor="text1"/>
          <w:lang w:bidi="en-US"/>
        </w:rPr>
        <w:t>written information for informed consent</w:t>
      </w:r>
      <w:r w:rsidRPr="00EB5240">
        <w:rPr>
          <w:rFonts w:ascii="Times New Roman"/>
          <w:color w:val="000000" w:themeColor="text1"/>
          <w:lang w:bidi="en-US"/>
        </w:rPr>
        <w:t>.</w:t>
      </w:r>
    </w:p>
    <w:p w14:paraId="6CB3BC92" w14:textId="75682AAB" w:rsidR="00E86D1B" w:rsidRPr="00EB5240" w:rsidRDefault="0079025F"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If</w:t>
      </w:r>
      <w:r w:rsidR="00EF0C1B" w:rsidRPr="00EB5240">
        <w:rPr>
          <w:rFonts w:ascii="Times New Roman"/>
          <w:color w:val="000000" w:themeColor="text1"/>
          <w:lang w:bidi="en-US"/>
        </w:rPr>
        <w:t xml:space="preserve"> new important information that may be related to the </w:t>
      </w:r>
      <w:r w:rsidRPr="00EB5240">
        <w:rPr>
          <w:rFonts w:ascii="Times New Roman" w:hAnsi="Times New Roman" w:cs="Times New Roman"/>
          <w:color w:val="000000" w:themeColor="text1"/>
          <w:lang w:eastAsia="ja-JP"/>
        </w:rPr>
        <w:t xml:space="preserve">potential </w:t>
      </w:r>
      <w:r w:rsidR="003C6BE7" w:rsidRPr="00EB5240">
        <w:rPr>
          <w:rFonts w:ascii="Times New Roman"/>
          <w:color w:val="000000" w:themeColor="text1"/>
          <w:lang w:bidi="en-US"/>
        </w:rPr>
        <w:t>subject's consent is obtained</w:t>
      </w:r>
      <w:r w:rsidR="00EF0C1B" w:rsidRPr="00EB5240">
        <w:rPr>
          <w:rFonts w:ascii="Times New Roman"/>
          <w:color w:val="000000" w:themeColor="text1"/>
          <w:lang w:bidi="en-US"/>
        </w:rPr>
        <w:t xml:space="preserve"> or the protocol is revised </w:t>
      </w:r>
      <w:r w:rsidR="003C6BE7" w:rsidRPr="00EB5240">
        <w:rPr>
          <w:rFonts w:ascii="Times New Roman"/>
          <w:color w:val="000000" w:themeColor="text1"/>
          <w:lang w:bidi="en-US"/>
        </w:rPr>
        <w:t>according to</w:t>
      </w:r>
      <w:r w:rsidR="00EF0C1B" w:rsidRPr="00EB5240">
        <w:rPr>
          <w:rFonts w:ascii="Times New Roman"/>
          <w:color w:val="000000" w:themeColor="text1"/>
          <w:lang w:bidi="en-US"/>
        </w:rPr>
        <w:t xml:space="preserve"> a change in the </w:t>
      </w:r>
      <w:r w:rsidR="002E5443" w:rsidRPr="00EB5240">
        <w:rPr>
          <w:rFonts w:ascii="Times New Roman"/>
          <w:color w:val="000000" w:themeColor="text1"/>
          <w:lang w:bidi="en-US"/>
        </w:rPr>
        <w:t>written information for informed consent</w:t>
      </w:r>
      <w:r w:rsidR="00EF0C1B" w:rsidRPr="00EB5240">
        <w:rPr>
          <w:rFonts w:ascii="Times New Roman"/>
          <w:color w:val="000000" w:themeColor="text1"/>
          <w:lang w:bidi="en-US"/>
        </w:rPr>
        <w:t xml:space="preserve">, the investigator </w:t>
      </w:r>
      <w:r w:rsidR="003C6BE7" w:rsidRPr="00EB5240">
        <w:rPr>
          <w:rFonts w:ascii="Times New Roman"/>
          <w:color w:val="000000" w:themeColor="text1"/>
          <w:lang w:bidi="en-US"/>
        </w:rPr>
        <w:t>will</w:t>
      </w:r>
      <w:r w:rsidR="00EF0C1B" w:rsidRPr="00EB5240">
        <w:rPr>
          <w:rFonts w:ascii="Times New Roman"/>
          <w:color w:val="000000" w:themeColor="text1"/>
          <w:lang w:bidi="en-US"/>
        </w:rPr>
        <w:t xml:space="preserve"> promptly revise the </w:t>
      </w:r>
      <w:r w:rsidR="003C6BE7" w:rsidRPr="00EB5240">
        <w:rPr>
          <w:rFonts w:ascii="Times New Roman" w:hAnsi="Times New Roman" w:cs="Times New Roman"/>
          <w:color w:val="000000" w:themeColor="text1"/>
          <w:lang w:eastAsia="ja-JP"/>
        </w:rPr>
        <w:t>written information</w:t>
      </w:r>
      <w:r w:rsidR="00EF0C1B" w:rsidRPr="00EB5240">
        <w:rPr>
          <w:rFonts w:ascii="Times New Roman"/>
          <w:color w:val="000000" w:themeColor="text1"/>
          <w:lang w:bidi="en-US"/>
        </w:rPr>
        <w:t xml:space="preserve"> based on th</w:t>
      </w:r>
      <w:r w:rsidR="003C6BE7" w:rsidRPr="00EB5240">
        <w:rPr>
          <w:rFonts w:ascii="Times New Roman"/>
          <w:color w:val="000000" w:themeColor="text1"/>
          <w:lang w:bidi="en-US"/>
        </w:rPr>
        <w:t>is</w:t>
      </w:r>
      <w:r w:rsidR="00EF0C1B" w:rsidRPr="00EB5240">
        <w:rPr>
          <w:rFonts w:ascii="Times New Roman"/>
          <w:color w:val="000000" w:themeColor="text1"/>
          <w:lang w:bidi="en-US"/>
        </w:rPr>
        <w:t xml:space="preserve"> information and obtain </w:t>
      </w:r>
      <w:r w:rsidR="003C6BE7" w:rsidRPr="00EB5240">
        <w:rPr>
          <w:rFonts w:ascii="Times New Roman"/>
          <w:color w:val="000000" w:themeColor="text1"/>
          <w:lang w:bidi="en-US"/>
        </w:rPr>
        <w:t xml:space="preserve">the </w:t>
      </w:r>
      <w:r w:rsidR="00EF0C1B" w:rsidRPr="00EB5240">
        <w:rPr>
          <w:rFonts w:ascii="Times New Roman"/>
          <w:color w:val="000000" w:themeColor="text1"/>
          <w:lang w:bidi="en-US"/>
        </w:rPr>
        <w:t xml:space="preserve">approval </w:t>
      </w:r>
      <w:r w:rsidR="003C6BE7" w:rsidRPr="00EB5240">
        <w:rPr>
          <w:rFonts w:ascii="Times New Roman"/>
          <w:color w:val="000000" w:themeColor="text1"/>
          <w:lang w:bidi="en-US"/>
        </w:rPr>
        <w:t>of</w:t>
      </w:r>
      <w:r w:rsidR="00EF0C1B" w:rsidRPr="00EB5240">
        <w:rPr>
          <w:rFonts w:ascii="Times New Roman"/>
          <w:color w:val="000000" w:themeColor="text1"/>
          <w:lang w:bidi="en-US"/>
        </w:rPr>
        <w:t xml:space="preserve"> the IRB </w:t>
      </w:r>
      <w:r w:rsidR="003C6BE7" w:rsidRPr="00EB5240">
        <w:rPr>
          <w:rFonts w:ascii="Times New Roman"/>
          <w:color w:val="000000" w:themeColor="text1"/>
          <w:lang w:bidi="en-US"/>
        </w:rPr>
        <w:t>before use</w:t>
      </w:r>
      <w:r w:rsidR="00EF0C1B" w:rsidRPr="00EB5240">
        <w:rPr>
          <w:rFonts w:ascii="Times New Roman"/>
          <w:color w:val="000000" w:themeColor="text1"/>
          <w:lang w:bidi="en-US"/>
        </w:rPr>
        <w:t xml:space="preserve">. In addition, the investigator or </w:t>
      </w:r>
      <w:proofErr w:type="spellStart"/>
      <w:r w:rsidR="00EA3ED3" w:rsidRPr="00EB5240">
        <w:rPr>
          <w:rFonts w:ascii="Times New Roman"/>
          <w:color w:val="000000" w:themeColor="text1"/>
          <w:lang w:bidi="en-US"/>
        </w:rPr>
        <w:t>subinvestigator</w:t>
      </w:r>
      <w:proofErr w:type="spellEnd"/>
      <w:r w:rsidR="00EF0C1B" w:rsidRPr="00EB5240">
        <w:rPr>
          <w:rFonts w:ascii="Times New Roman"/>
          <w:color w:val="000000" w:themeColor="text1"/>
          <w:lang w:bidi="en-US"/>
        </w:rPr>
        <w:t xml:space="preserve"> will promptly </w:t>
      </w:r>
      <w:r w:rsidR="00707B87" w:rsidRPr="00EB5240">
        <w:rPr>
          <w:rFonts w:ascii="Times New Roman"/>
          <w:color w:val="000000" w:themeColor="text1"/>
          <w:lang w:bidi="en-US"/>
        </w:rPr>
        <w:t>provid</w:t>
      </w:r>
      <w:r w:rsidR="003C6BE7" w:rsidRPr="00EB5240">
        <w:rPr>
          <w:rFonts w:ascii="Times New Roman"/>
          <w:color w:val="000000" w:themeColor="text1"/>
          <w:lang w:bidi="en-US"/>
        </w:rPr>
        <w:t>e</w:t>
      </w:r>
      <w:r w:rsidR="00EF0C1B" w:rsidRPr="00EB5240">
        <w:rPr>
          <w:rFonts w:ascii="Times New Roman"/>
          <w:color w:val="000000" w:themeColor="text1"/>
          <w:lang w:bidi="en-US"/>
        </w:rPr>
        <w:t xml:space="preserve"> the information to </w:t>
      </w:r>
      <w:r w:rsidR="003C6BE7" w:rsidRPr="00EB5240">
        <w:rPr>
          <w:rFonts w:ascii="Times New Roman"/>
          <w:color w:val="000000" w:themeColor="text1"/>
          <w:lang w:bidi="en-US"/>
        </w:rPr>
        <w:t xml:space="preserve">each participating </w:t>
      </w:r>
      <w:r w:rsidR="00CA290E" w:rsidRPr="00EB5240">
        <w:rPr>
          <w:rFonts w:ascii="Times New Roman"/>
          <w:color w:val="000000" w:themeColor="text1"/>
          <w:lang w:bidi="en-US"/>
        </w:rPr>
        <w:t xml:space="preserve">study </w:t>
      </w:r>
      <w:r w:rsidR="00EF0C1B" w:rsidRPr="00EB5240">
        <w:rPr>
          <w:rFonts w:ascii="Times New Roman"/>
          <w:color w:val="000000" w:themeColor="text1"/>
          <w:lang w:bidi="en-US"/>
        </w:rPr>
        <w:t>subject</w:t>
      </w:r>
      <w:r w:rsidR="003C6BE7" w:rsidRPr="00EB5240">
        <w:rPr>
          <w:rFonts w:ascii="Times New Roman"/>
          <w:color w:val="000000" w:themeColor="text1"/>
          <w:lang w:bidi="en-US"/>
        </w:rPr>
        <w:t xml:space="preserve"> to</w:t>
      </w:r>
      <w:r w:rsidR="00EF0C1B" w:rsidRPr="00EB5240">
        <w:rPr>
          <w:rFonts w:ascii="Times New Roman"/>
          <w:color w:val="000000" w:themeColor="text1"/>
          <w:lang w:bidi="en-US"/>
        </w:rPr>
        <w:t xml:space="preserve"> confirm the </w:t>
      </w:r>
      <w:r w:rsidR="00E2644E" w:rsidRPr="00EB5240">
        <w:rPr>
          <w:rFonts w:ascii="Times New Roman"/>
          <w:color w:val="000000" w:themeColor="text1"/>
          <w:lang w:bidi="en-US"/>
        </w:rPr>
        <w:t xml:space="preserve">study </w:t>
      </w:r>
      <w:r w:rsidR="00EF0C1B" w:rsidRPr="00EB5240">
        <w:rPr>
          <w:rFonts w:ascii="Times New Roman"/>
          <w:color w:val="000000" w:themeColor="text1"/>
          <w:lang w:bidi="en-US"/>
        </w:rPr>
        <w:t>subject's will</w:t>
      </w:r>
      <w:r w:rsidR="003C6BE7" w:rsidRPr="00EB5240">
        <w:rPr>
          <w:rFonts w:ascii="Times New Roman"/>
          <w:color w:val="000000" w:themeColor="text1"/>
          <w:lang w:bidi="en-US"/>
        </w:rPr>
        <w:t>ingness</w:t>
      </w:r>
      <w:r w:rsidR="00EF0C1B" w:rsidRPr="00EB5240">
        <w:rPr>
          <w:rFonts w:ascii="Times New Roman"/>
          <w:color w:val="000000" w:themeColor="text1"/>
          <w:lang w:bidi="en-US"/>
        </w:rPr>
        <w:t xml:space="preserve"> to continue participating in the study</w:t>
      </w:r>
      <w:r w:rsidR="003C6BE7" w:rsidRPr="00EB5240">
        <w:rPr>
          <w:rFonts w:ascii="Times New Roman"/>
          <w:color w:val="000000" w:themeColor="text1"/>
          <w:lang w:bidi="en-US"/>
        </w:rPr>
        <w:t xml:space="preserve"> and </w:t>
      </w:r>
      <w:r w:rsidR="00EF0C1B" w:rsidRPr="00EB5240">
        <w:rPr>
          <w:rFonts w:ascii="Times New Roman"/>
          <w:color w:val="000000" w:themeColor="text1"/>
          <w:lang w:bidi="en-US"/>
        </w:rPr>
        <w:t>expla</w:t>
      </w:r>
      <w:r w:rsidR="00707B87" w:rsidRPr="00EB5240">
        <w:rPr>
          <w:rFonts w:ascii="Times New Roman"/>
          <w:color w:val="000000" w:themeColor="text1"/>
          <w:lang w:bidi="en-US"/>
        </w:rPr>
        <w:t xml:space="preserve">in to the </w:t>
      </w:r>
      <w:r w:rsidR="00E2644E" w:rsidRPr="00EB5240">
        <w:rPr>
          <w:rFonts w:ascii="Times New Roman"/>
          <w:color w:val="000000" w:themeColor="text1"/>
          <w:lang w:bidi="en-US"/>
        </w:rPr>
        <w:t xml:space="preserve">study </w:t>
      </w:r>
      <w:r w:rsidR="00707B87" w:rsidRPr="00EB5240">
        <w:rPr>
          <w:rFonts w:ascii="Times New Roman"/>
          <w:color w:val="000000" w:themeColor="text1"/>
          <w:lang w:bidi="en-US"/>
        </w:rPr>
        <w:t>subject</w:t>
      </w:r>
      <w:r w:rsidR="00EF0C1B" w:rsidRPr="00EB5240">
        <w:rPr>
          <w:rFonts w:ascii="Times New Roman"/>
          <w:color w:val="000000" w:themeColor="text1"/>
          <w:lang w:bidi="en-US"/>
        </w:rPr>
        <w:t xml:space="preserve"> again using the revised written information</w:t>
      </w:r>
      <w:r w:rsidR="003C6BE7" w:rsidRPr="00EB5240">
        <w:rPr>
          <w:rFonts w:ascii="Times New Roman"/>
          <w:color w:val="000000" w:themeColor="text1"/>
          <w:lang w:bidi="en-US"/>
        </w:rPr>
        <w:t xml:space="preserve"> to</w:t>
      </w:r>
      <w:r w:rsidR="00EF0C1B" w:rsidRPr="00EB5240">
        <w:rPr>
          <w:rFonts w:ascii="Times New Roman"/>
          <w:color w:val="000000" w:themeColor="text1"/>
          <w:lang w:bidi="en-US"/>
        </w:rPr>
        <w:t xml:space="preserve"> </w:t>
      </w:r>
      <w:r w:rsidR="00707B87" w:rsidRPr="00EB5240">
        <w:rPr>
          <w:rFonts w:ascii="Times New Roman"/>
          <w:color w:val="000000" w:themeColor="text1"/>
          <w:lang w:bidi="en-US"/>
        </w:rPr>
        <w:t>obtain voluntary written consent</w:t>
      </w:r>
      <w:r w:rsidR="00EF0C1B" w:rsidRPr="00EB5240">
        <w:rPr>
          <w:rFonts w:ascii="Times New Roman"/>
          <w:color w:val="000000" w:themeColor="text1"/>
          <w:lang w:bidi="en-US"/>
        </w:rPr>
        <w:t xml:space="preserve"> to continue participating in the study.</w:t>
      </w:r>
    </w:p>
    <w:p w14:paraId="46561796" w14:textId="262466EE" w:rsidR="00E86D1B" w:rsidRPr="00EB5240" w:rsidRDefault="00E86D1B" w:rsidP="000610D5">
      <w:pPr>
        <w:rPr>
          <w:rFonts w:ascii="Times New Roman" w:eastAsia="ＭＳ 明朝"/>
          <w:color w:val="000000" w:themeColor="text1"/>
          <w:lang w:eastAsia="ja-JP"/>
        </w:rPr>
      </w:pPr>
    </w:p>
    <w:p w14:paraId="59489A1F" w14:textId="7EA95DAD" w:rsidR="00ED51F4" w:rsidRPr="00EB5240" w:rsidRDefault="00ED51F4" w:rsidP="000610D5">
      <w:pPr>
        <w:pStyle w:val="3"/>
        <w:spacing w:afterLines="0"/>
        <w:rPr>
          <w:rFonts w:ascii="Times New Roman" w:eastAsia="ＭＳ 明朝"/>
          <w:color w:val="000000" w:themeColor="text1"/>
          <w:spacing w:val="0"/>
        </w:rPr>
      </w:pPr>
      <w:bookmarkStart w:id="70" w:name="_Toc112792266"/>
      <w:r w:rsidRPr="00EB5240">
        <w:rPr>
          <w:rFonts w:ascii="Times New Roman"/>
          <w:color w:val="000000" w:themeColor="text1"/>
          <w:spacing w:val="0"/>
          <w:lang w:bidi="en-US"/>
        </w:rPr>
        <w:t>Consent</w:t>
      </w:r>
      <w:bookmarkEnd w:id="70"/>
    </w:p>
    <w:p w14:paraId="5A951B19" w14:textId="41E650DE" w:rsidR="00ED51F4" w:rsidRPr="00EB5240" w:rsidRDefault="00ED51F4"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P</w:t>
      </w:r>
      <w:r w:rsidR="009E0ED6" w:rsidRPr="00EB5240">
        <w:rPr>
          <w:rFonts w:ascii="Times New Roman"/>
          <w:color w:val="000000" w:themeColor="text1"/>
          <w:lang w:bidi="en-US"/>
        </w:rPr>
        <w:t>rior to initiation of any study procedure</w:t>
      </w:r>
      <w:r w:rsidRPr="00EB5240">
        <w:rPr>
          <w:rFonts w:ascii="Times New Roman"/>
          <w:color w:val="000000" w:themeColor="text1"/>
          <w:lang w:bidi="en-US"/>
        </w:rPr>
        <w:t xml:space="preserve">, the investigator or </w:t>
      </w:r>
      <w:proofErr w:type="spellStart"/>
      <w:r w:rsidR="00EA3ED3"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will </w:t>
      </w:r>
      <w:r w:rsidR="00707B87" w:rsidRPr="00EB5240">
        <w:rPr>
          <w:rFonts w:ascii="Times New Roman"/>
          <w:color w:val="000000" w:themeColor="text1"/>
          <w:lang w:bidi="en-US"/>
        </w:rPr>
        <w:t>provide sufficient explanation to</w:t>
      </w:r>
      <w:r w:rsidRPr="00EB5240">
        <w:rPr>
          <w:rFonts w:ascii="Times New Roman"/>
          <w:color w:val="000000" w:themeColor="text1"/>
          <w:lang w:bidi="en-US"/>
        </w:rPr>
        <w:t xml:space="preserve"> each </w:t>
      </w:r>
      <w:r w:rsidR="009E0ED6" w:rsidRPr="00EB5240">
        <w:rPr>
          <w:rFonts w:ascii="Times New Roman" w:hAnsi="Times New Roman" w:cs="Times New Roman"/>
          <w:color w:val="000000" w:themeColor="text1"/>
          <w:lang w:eastAsia="ja-JP"/>
        </w:rPr>
        <w:t xml:space="preserve">potential </w:t>
      </w:r>
      <w:r w:rsidRPr="00EB5240">
        <w:rPr>
          <w:rFonts w:ascii="Times New Roman"/>
          <w:color w:val="000000" w:themeColor="text1"/>
          <w:lang w:bidi="en-US"/>
        </w:rPr>
        <w:t xml:space="preserve">subject using the </w:t>
      </w:r>
      <w:r w:rsidR="002E5443" w:rsidRPr="00EB5240">
        <w:rPr>
          <w:rFonts w:ascii="Times New Roman"/>
          <w:color w:val="000000" w:themeColor="text1"/>
          <w:lang w:bidi="en-US"/>
        </w:rPr>
        <w:t>written information for informed consent</w:t>
      </w:r>
      <w:r w:rsidRPr="00EB5240">
        <w:rPr>
          <w:rFonts w:ascii="Times New Roman"/>
          <w:color w:val="000000" w:themeColor="text1"/>
          <w:lang w:bidi="en-US"/>
        </w:rPr>
        <w:t xml:space="preserve"> approved by the IRB. The </w:t>
      </w:r>
      <w:r w:rsidR="009E0ED6" w:rsidRPr="00EB5240">
        <w:rPr>
          <w:rFonts w:ascii="Times New Roman" w:hAnsi="Times New Roman" w:cs="Times New Roman"/>
          <w:color w:val="000000" w:themeColor="text1"/>
          <w:lang w:eastAsia="ja-JP"/>
        </w:rPr>
        <w:t xml:space="preserve">potential </w:t>
      </w:r>
      <w:r w:rsidRPr="00EB5240">
        <w:rPr>
          <w:rFonts w:ascii="Times New Roman"/>
          <w:color w:val="000000" w:themeColor="text1"/>
          <w:lang w:bidi="en-US"/>
        </w:rPr>
        <w:t xml:space="preserve">subject will be given an opportunity to ask questions and ample time to decide whether to </w:t>
      </w:r>
      <w:r w:rsidR="009E0ED6" w:rsidRPr="00EB5240">
        <w:rPr>
          <w:rFonts w:ascii="Times New Roman"/>
          <w:color w:val="000000" w:themeColor="text1"/>
          <w:lang w:bidi="en-US"/>
        </w:rPr>
        <w:t>consent, and voluntary consent will be obtained</w:t>
      </w:r>
      <w:r w:rsidRPr="00EB5240">
        <w:rPr>
          <w:rFonts w:ascii="Times New Roman"/>
          <w:color w:val="000000" w:themeColor="text1"/>
          <w:lang w:bidi="en-US"/>
        </w:rPr>
        <w:t xml:space="preserve"> </w:t>
      </w:r>
      <w:r w:rsidR="009E0ED6" w:rsidRPr="00EB5240">
        <w:rPr>
          <w:rFonts w:ascii="Times New Roman"/>
          <w:color w:val="000000" w:themeColor="text1"/>
          <w:lang w:bidi="en-US"/>
        </w:rPr>
        <w:t>a</w:t>
      </w:r>
      <w:r w:rsidRPr="00EB5240">
        <w:rPr>
          <w:rFonts w:ascii="Times New Roman"/>
          <w:color w:val="000000" w:themeColor="text1"/>
          <w:lang w:bidi="en-US"/>
        </w:rPr>
        <w:t xml:space="preserve">fter confirming that the </w:t>
      </w:r>
      <w:r w:rsidR="009E0ED6" w:rsidRPr="00EB5240">
        <w:rPr>
          <w:rFonts w:ascii="Times New Roman"/>
          <w:color w:val="000000" w:themeColor="text1"/>
          <w:lang w:bidi="en-US"/>
        </w:rPr>
        <w:t xml:space="preserve">potential </w:t>
      </w:r>
      <w:r w:rsidRPr="00EB5240">
        <w:rPr>
          <w:rFonts w:ascii="Times New Roman"/>
          <w:color w:val="000000" w:themeColor="text1"/>
          <w:lang w:bidi="en-US"/>
        </w:rPr>
        <w:t xml:space="preserve">subject fully understands the </w:t>
      </w:r>
      <w:r w:rsidR="009E0ED6" w:rsidRPr="00EB5240">
        <w:rPr>
          <w:rFonts w:ascii="Times New Roman"/>
          <w:color w:val="000000" w:themeColor="text1"/>
          <w:lang w:bidi="en-US"/>
        </w:rPr>
        <w:t>study</w:t>
      </w:r>
      <w:r w:rsidRPr="00EB5240">
        <w:rPr>
          <w:rFonts w:ascii="Times New Roman"/>
          <w:color w:val="000000" w:themeColor="text1"/>
          <w:lang w:bidi="en-US"/>
        </w:rPr>
        <w:t xml:space="preserve">. </w:t>
      </w:r>
      <w:r w:rsidR="009E0ED6" w:rsidRPr="00EB5240">
        <w:rPr>
          <w:rFonts w:ascii="Times New Roman"/>
          <w:color w:val="000000" w:themeColor="text1"/>
          <w:lang w:bidi="en-US"/>
        </w:rPr>
        <w:t>T</w:t>
      </w:r>
      <w:r w:rsidRPr="00EB5240">
        <w:rPr>
          <w:rFonts w:ascii="Times New Roman"/>
          <w:color w:val="000000" w:themeColor="text1"/>
          <w:lang w:bidi="en-US"/>
        </w:rPr>
        <w:t xml:space="preserve">he </w:t>
      </w:r>
      <w:r w:rsidR="009E0ED6" w:rsidRPr="00EB5240">
        <w:rPr>
          <w:rFonts w:ascii="Times New Roman" w:hAnsi="Times New Roman" w:cs="Times New Roman"/>
          <w:color w:val="000000" w:themeColor="text1"/>
          <w:lang w:eastAsia="ja-JP"/>
        </w:rPr>
        <w:t xml:space="preserve">potential </w:t>
      </w:r>
      <w:r w:rsidRPr="00EB5240">
        <w:rPr>
          <w:rFonts w:ascii="Times New Roman"/>
          <w:color w:val="000000" w:themeColor="text1"/>
          <w:lang w:bidi="en-US"/>
        </w:rPr>
        <w:t xml:space="preserve">subject </w:t>
      </w:r>
      <w:r w:rsidR="009E0ED6" w:rsidRPr="00EB5240">
        <w:rPr>
          <w:rFonts w:ascii="Times New Roman"/>
          <w:color w:val="000000" w:themeColor="text1"/>
          <w:lang w:bidi="en-US"/>
        </w:rPr>
        <w:t xml:space="preserve">who </w:t>
      </w:r>
      <w:r w:rsidRPr="00EB5240">
        <w:rPr>
          <w:rFonts w:ascii="Times New Roman"/>
          <w:color w:val="000000" w:themeColor="text1"/>
          <w:lang w:bidi="en-US"/>
        </w:rPr>
        <w:t>consent</w:t>
      </w:r>
      <w:r w:rsidR="0059529D" w:rsidRPr="00EB5240">
        <w:rPr>
          <w:rFonts w:ascii="Times New Roman"/>
          <w:color w:val="000000" w:themeColor="text1"/>
          <w:lang w:bidi="en-US"/>
        </w:rPr>
        <w:t>s</w:t>
      </w:r>
      <w:r w:rsidR="009E0ED6" w:rsidRPr="00EB5240">
        <w:rPr>
          <w:rFonts w:ascii="Times New Roman"/>
          <w:color w:val="000000" w:themeColor="text1"/>
          <w:lang w:bidi="en-US"/>
        </w:rPr>
        <w:t xml:space="preserve"> will</w:t>
      </w:r>
      <w:r w:rsidRPr="00EB5240">
        <w:rPr>
          <w:rFonts w:ascii="Times New Roman"/>
          <w:color w:val="000000" w:themeColor="text1"/>
          <w:lang w:bidi="en-US"/>
        </w:rPr>
        <w:t xml:space="preserve"> sign and </w:t>
      </w:r>
      <w:r w:rsidR="009E0ED6" w:rsidRPr="00EB5240">
        <w:rPr>
          <w:rFonts w:ascii="Times New Roman"/>
          <w:color w:val="000000" w:themeColor="text1"/>
          <w:lang w:bidi="en-US"/>
        </w:rPr>
        <w:t xml:space="preserve">date the </w:t>
      </w:r>
      <w:r w:rsidR="009E0ED6" w:rsidRPr="00EB5240">
        <w:rPr>
          <w:rFonts w:ascii="Times New Roman" w:hAnsi="Times New Roman" w:cs="Times New Roman"/>
          <w:color w:val="000000" w:themeColor="text1"/>
          <w:lang w:eastAsia="ja-JP"/>
        </w:rPr>
        <w:t>informed consent form</w:t>
      </w:r>
      <w:r w:rsidRPr="00EB5240">
        <w:rPr>
          <w:rFonts w:ascii="Times New Roman"/>
          <w:color w:val="000000" w:themeColor="text1"/>
          <w:lang w:bidi="en-US"/>
        </w:rPr>
        <w:t xml:space="preserve">. 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9E0ED6" w:rsidRPr="00EB5240">
        <w:rPr>
          <w:rFonts w:ascii="Times New Roman"/>
          <w:color w:val="000000" w:themeColor="text1"/>
          <w:lang w:bidi="en-US"/>
        </w:rPr>
        <w:t>will</w:t>
      </w:r>
      <w:r w:rsidRPr="00EB5240">
        <w:rPr>
          <w:rFonts w:ascii="Times New Roman"/>
          <w:color w:val="000000" w:themeColor="text1"/>
          <w:lang w:bidi="en-US"/>
        </w:rPr>
        <w:t xml:space="preserve"> also sign and </w:t>
      </w:r>
      <w:r w:rsidR="009E0ED6" w:rsidRPr="00EB5240">
        <w:rPr>
          <w:rFonts w:ascii="Times New Roman"/>
          <w:color w:val="000000" w:themeColor="text1"/>
          <w:lang w:bidi="en-US"/>
        </w:rPr>
        <w:t>date</w:t>
      </w:r>
      <w:r w:rsidRPr="00EB5240">
        <w:rPr>
          <w:rFonts w:ascii="Times New Roman"/>
          <w:color w:val="000000" w:themeColor="text1"/>
          <w:lang w:bidi="en-US"/>
        </w:rPr>
        <w:t xml:space="preserve"> the informed consent form. A copy of the consent form will be provided to the </w:t>
      </w:r>
      <w:r w:rsidR="000901B2" w:rsidRPr="00EB5240">
        <w:rPr>
          <w:rFonts w:ascii="Times New Roman"/>
          <w:color w:val="000000" w:themeColor="text1"/>
          <w:lang w:bidi="en-US"/>
        </w:rPr>
        <w:t xml:space="preserve">study </w:t>
      </w:r>
      <w:r w:rsidRPr="00EB5240">
        <w:rPr>
          <w:rFonts w:ascii="Times New Roman"/>
          <w:color w:val="000000" w:themeColor="text1"/>
          <w:lang w:bidi="en-US"/>
        </w:rPr>
        <w:t xml:space="preserve">subject with the written information, and the original consent form will be </w:t>
      </w:r>
      <w:r w:rsidR="009E0ED6" w:rsidRPr="00EB5240">
        <w:rPr>
          <w:rFonts w:ascii="Times New Roman"/>
          <w:color w:val="000000" w:themeColor="text1"/>
          <w:lang w:bidi="en-US"/>
        </w:rPr>
        <w:t>stored</w:t>
      </w:r>
      <w:r w:rsidRPr="00EB5240">
        <w:rPr>
          <w:rFonts w:ascii="Times New Roman"/>
          <w:color w:val="000000" w:themeColor="text1"/>
          <w:lang w:bidi="en-US"/>
        </w:rPr>
        <w:t xml:space="preserve"> at the study site.</w:t>
      </w:r>
    </w:p>
    <w:p w14:paraId="253D7F60" w14:textId="654F170C" w:rsidR="00ED51F4" w:rsidRPr="00EB5240" w:rsidRDefault="00ED51F4"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 investigator or </w:t>
      </w:r>
      <w:proofErr w:type="spellStart"/>
      <w:r w:rsidR="00EA3ED3"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will record the date </w:t>
      </w:r>
      <w:r w:rsidR="00E05A91" w:rsidRPr="00EB5240">
        <w:rPr>
          <w:rFonts w:ascii="Times New Roman"/>
          <w:color w:val="000000" w:themeColor="text1"/>
          <w:lang w:bidi="en-US"/>
        </w:rPr>
        <w:t xml:space="preserve">when </w:t>
      </w:r>
      <w:r w:rsidRPr="00EB5240">
        <w:rPr>
          <w:rFonts w:ascii="Times New Roman"/>
          <w:color w:val="000000" w:themeColor="text1"/>
          <w:lang w:bidi="en-US"/>
        </w:rPr>
        <w:t xml:space="preserve">the </w:t>
      </w:r>
      <w:r w:rsidR="000901B2" w:rsidRPr="00EB5240">
        <w:rPr>
          <w:rFonts w:ascii="Times New Roman"/>
          <w:color w:val="000000" w:themeColor="text1"/>
          <w:lang w:bidi="en-US"/>
        </w:rPr>
        <w:t xml:space="preserve">study </w:t>
      </w:r>
      <w:r w:rsidRPr="00EB5240">
        <w:rPr>
          <w:rFonts w:ascii="Times New Roman"/>
          <w:color w:val="000000" w:themeColor="text1"/>
          <w:lang w:bidi="en-US"/>
        </w:rPr>
        <w:t xml:space="preserve">subject signs in the medical </w:t>
      </w:r>
      <w:r w:rsidR="009E0ED6" w:rsidRPr="00EB5240">
        <w:rPr>
          <w:rFonts w:ascii="Times New Roman"/>
          <w:color w:val="000000" w:themeColor="text1"/>
          <w:lang w:bidi="en-US"/>
        </w:rPr>
        <w:t>record</w:t>
      </w:r>
      <w:r w:rsidRPr="00EB5240">
        <w:rPr>
          <w:rFonts w:ascii="Times New Roman"/>
          <w:color w:val="000000" w:themeColor="text1"/>
          <w:lang w:bidi="en-US"/>
        </w:rPr>
        <w:t xml:space="preserve"> and </w:t>
      </w:r>
      <w:r w:rsidR="00E05A91" w:rsidRPr="00EB5240">
        <w:rPr>
          <w:rFonts w:ascii="Times New Roman"/>
          <w:color w:val="000000" w:themeColor="text1"/>
          <w:lang w:bidi="en-US"/>
        </w:rPr>
        <w:t xml:space="preserve">the </w:t>
      </w:r>
      <w:r w:rsidRPr="00EB5240">
        <w:rPr>
          <w:rFonts w:ascii="Times New Roman"/>
          <w:color w:val="000000" w:themeColor="text1"/>
          <w:lang w:bidi="en-US"/>
        </w:rPr>
        <w:t>EDC</w:t>
      </w:r>
      <w:r w:rsidR="00E05A91" w:rsidRPr="00EB5240">
        <w:rPr>
          <w:rFonts w:ascii="Times New Roman"/>
          <w:color w:val="000000" w:themeColor="text1"/>
          <w:lang w:bidi="en-US"/>
        </w:rPr>
        <w:t xml:space="preserve"> system</w:t>
      </w:r>
      <w:r w:rsidRPr="00EB5240">
        <w:rPr>
          <w:rFonts w:ascii="Times New Roman"/>
          <w:color w:val="000000" w:themeColor="text1"/>
          <w:lang w:bidi="en-US"/>
        </w:rPr>
        <w:t>.</w:t>
      </w:r>
    </w:p>
    <w:p w14:paraId="434C51ED" w14:textId="7B78371F" w:rsidR="00ED51F4" w:rsidRPr="00EB5240" w:rsidRDefault="00E56991"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If necessary, t</w:t>
      </w:r>
      <w:r w:rsidR="00ED51F4" w:rsidRPr="00EB5240">
        <w:rPr>
          <w:rFonts w:ascii="Times New Roman"/>
          <w:color w:val="000000" w:themeColor="text1"/>
          <w:lang w:bidi="en-US"/>
        </w:rPr>
        <w:t xml:space="preserve">he investigator or </w:t>
      </w:r>
      <w:proofErr w:type="spellStart"/>
      <w:r w:rsidR="00ED51F4" w:rsidRPr="00EB5240">
        <w:rPr>
          <w:rFonts w:ascii="Times New Roman"/>
          <w:color w:val="000000" w:themeColor="text1"/>
          <w:lang w:bidi="en-US"/>
        </w:rPr>
        <w:t>subinvestigator</w:t>
      </w:r>
      <w:proofErr w:type="spellEnd"/>
      <w:r w:rsidR="00ED51F4" w:rsidRPr="00EB5240">
        <w:rPr>
          <w:rFonts w:ascii="Times New Roman"/>
          <w:color w:val="000000" w:themeColor="text1"/>
          <w:lang w:bidi="en-US"/>
        </w:rPr>
        <w:t xml:space="preserve"> </w:t>
      </w:r>
      <w:r w:rsidRPr="00EB5240">
        <w:rPr>
          <w:rFonts w:ascii="Times New Roman"/>
          <w:color w:val="000000" w:themeColor="text1"/>
          <w:lang w:bidi="en-US"/>
        </w:rPr>
        <w:t xml:space="preserve">will </w:t>
      </w:r>
      <w:r w:rsidR="00ED51F4" w:rsidRPr="00EB5240">
        <w:rPr>
          <w:rFonts w:ascii="Times New Roman"/>
          <w:color w:val="000000" w:themeColor="text1"/>
          <w:lang w:bidi="en-US"/>
        </w:rPr>
        <w:t xml:space="preserve">revise the </w:t>
      </w:r>
      <w:r w:rsidR="002E5443" w:rsidRPr="00EB5240">
        <w:rPr>
          <w:rFonts w:ascii="Times New Roman"/>
          <w:color w:val="000000" w:themeColor="text1"/>
          <w:lang w:bidi="en-US"/>
        </w:rPr>
        <w:t>written information for informed consent</w:t>
      </w:r>
      <w:r w:rsidRPr="00EB5240">
        <w:rPr>
          <w:rFonts w:ascii="Times New Roman"/>
          <w:color w:val="000000" w:themeColor="text1"/>
          <w:lang w:bidi="en-US"/>
        </w:rPr>
        <w:t xml:space="preserve"> properly and obtain the approval of the IRB before</w:t>
      </w:r>
      <w:r w:rsidR="00ED51F4" w:rsidRPr="00EB5240">
        <w:rPr>
          <w:rFonts w:ascii="Times New Roman"/>
          <w:color w:val="000000" w:themeColor="text1"/>
          <w:lang w:bidi="en-US"/>
        </w:rPr>
        <w:t xml:space="preserve"> obtain</w:t>
      </w:r>
      <w:r w:rsidRPr="00EB5240">
        <w:rPr>
          <w:rFonts w:ascii="Times New Roman"/>
          <w:color w:val="000000" w:themeColor="text1"/>
          <w:lang w:bidi="en-US"/>
        </w:rPr>
        <w:t>ing</w:t>
      </w:r>
      <w:r w:rsidR="00ED51F4" w:rsidRPr="00EB5240">
        <w:rPr>
          <w:rFonts w:ascii="Times New Roman"/>
          <w:color w:val="000000" w:themeColor="text1"/>
          <w:lang w:bidi="en-US"/>
        </w:rPr>
        <w:t xml:space="preserve"> </w:t>
      </w:r>
      <w:r w:rsidRPr="00EB5240">
        <w:rPr>
          <w:rFonts w:ascii="Times New Roman"/>
          <w:color w:val="000000" w:themeColor="text1"/>
          <w:lang w:bidi="en-US"/>
        </w:rPr>
        <w:t>re-</w:t>
      </w:r>
      <w:r w:rsidR="00ED51F4" w:rsidRPr="00EB5240">
        <w:rPr>
          <w:rFonts w:ascii="Times New Roman"/>
          <w:color w:val="000000" w:themeColor="text1"/>
          <w:lang w:bidi="en-US"/>
        </w:rPr>
        <w:t xml:space="preserve">consent from the </w:t>
      </w:r>
      <w:r w:rsidR="004B1D93" w:rsidRPr="00EB5240">
        <w:rPr>
          <w:rFonts w:ascii="Times New Roman"/>
          <w:color w:val="000000" w:themeColor="text1"/>
          <w:lang w:bidi="en-US"/>
        </w:rPr>
        <w:t xml:space="preserve">study </w:t>
      </w:r>
      <w:r w:rsidR="00ED51F4" w:rsidRPr="00EB5240">
        <w:rPr>
          <w:rFonts w:ascii="Times New Roman"/>
          <w:color w:val="000000" w:themeColor="text1"/>
          <w:lang w:bidi="en-US"/>
        </w:rPr>
        <w:t xml:space="preserve">subject using the revised </w:t>
      </w:r>
      <w:r w:rsidR="002E5443" w:rsidRPr="00EB5240">
        <w:rPr>
          <w:rFonts w:ascii="Times New Roman"/>
          <w:color w:val="000000" w:themeColor="text1"/>
          <w:lang w:bidi="en-US"/>
        </w:rPr>
        <w:t>written information for informed consent</w:t>
      </w:r>
      <w:r w:rsidR="00ED51F4" w:rsidRPr="00EB5240">
        <w:rPr>
          <w:rFonts w:ascii="Times New Roman"/>
          <w:color w:val="000000" w:themeColor="text1"/>
          <w:lang w:bidi="en-US"/>
        </w:rPr>
        <w:t>.</w:t>
      </w:r>
    </w:p>
    <w:p w14:paraId="1F80C174" w14:textId="4C567667" w:rsidR="00ED51F4" w:rsidRPr="00EB5240" w:rsidRDefault="0069287F"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No r</w:t>
      </w:r>
      <w:r w:rsidR="00ED51F4" w:rsidRPr="00EB5240">
        <w:rPr>
          <w:rFonts w:ascii="Times New Roman"/>
          <w:color w:val="000000" w:themeColor="text1"/>
          <w:lang w:bidi="en-US"/>
        </w:rPr>
        <w:t xml:space="preserve">e-consent is required for any change that does not affect the </w:t>
      </w:r>
      <w:r w:rsidR="007F215D" w:rsidRPr="00EB5240">
        <w:rPr>
          <w:rFonts w:ascii="Times New Roman"/>
          <w:color w:val="000000" w:themeColor="text1"/>
          <w:lang w:bidi="en-US"/>
        </w:rPr>
        <w:t xml:space="preserve">study </w:t>
      </w:r>
      <w:r w:rsidR="00ED51F4" w:rsidRPr="00EB5240">
        <w:rPr>
          <w:rFonts w:ascii="Times New Roman"/>
          <w:color w:val="000000" w:themeColor="text1"/>
          <w:lang w:bidi="en-US"/>
        </w:rPr>
        <w:t>subject's will</w:t>
      </w:r>
      <w:r w:rsidRPr="00EB5240">
        <w:rPr>
          <w:rFonts w:ascii="Times New Roman"/>
          <w:color w:val="000000" w:themeColor="text1"/>
          <w:lang w:bidi="en-US"/>
        </w:rPr>
        <w:t>ingness</w:t>
      </w:r>
      <w:r w:rsidR="00ED51F4" w:rsidRPr="00EB5240">
        <w:rPr>
          <w:rFonts w:ascii="Times New Roman"/>
          <w:color w:val="000000" w:themeColor="text1"/>
          <w:lang w:bidi="en-US"/>
        </w:rPr>
        <w:t xml:space="preserve"> to participate.</w:t>
      </w:r>
    </w:p>
    <w:p w14:paraId="298A3910" w14:textId="77777777" w:rsidR="00ED51F4" w:rsidRPr="00EB5240" w:rsidRDefault="00ED51F4" w:rsidP="000610D5">
      <w:pPr>
        <w:rPr>
          <w:rFonts w:ascii="Times New Roman" w:eastAsia="ＭＳ 明朝"/>
          <w:color w:val="000000" w:themeColor="text1"/>
          <w:lang w:eastAsia="ja-JP"/>
        </w:rPr>
      </w:pPr>
    </w:p>
    <w:p w14:paraId="58CC75D2" w14:textId="77777777" w:rsidR="00DF39F7" w:rsidRPr="00EB5240" w:rsidRDefault="00DF39F7"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6CD8E667" w14:textId="2364294C" w:rsidR="006C171F" w:rsidRPr="00EB5240" w:rsidRDefault="002E5443" w:rsidP="000610D5">
      <w:pPr>
        <w:pStyle w:val="3"/>
        <w:spacing w:afterLines="0"/>
        <w:rPr>
          <w:rFonts w:ascii="Times New Roman" w:eastAsia="ＭＳ 明朝"/>
          <w:color w:val="000000" w:themeColor="text1"/>
          <w:spacing w:val="0"/>
        </w:rPr>
      </w:pPr>
      <w:bookmarkStart w:id="71" w:name="_Toc112792267"/>
      <w:r w:rsidRPr="00EB5240">
        <w:rPr>
          <w:rFonts w:ascii="Times New Roman"/>
          <w:color w:val="000000" w:themeColor="text1"/>
          <w:spacing w:val="0"/>
          <w:lang w:bidi="en-US"/>
        </w:rPr>
        <w:lastRenderedPageBreak/>
        <w:t>C</w:t>
      </w:r>
      <w:r w:rsidR="006C171F" w:rsidRPr="00EB5240">
        <w:rPr>
          <w:rFonts w:ascii="Times New Roman"/>
          <w:color w:val="000000" w:themeColor="text1"/>
          <w:spacing w:val="0"/>
          <w:lang w:bidi="en-US"/>
        </w:rPr>
        <w:t xml:space="preserve">reation and </w:t>
      </w:r>
      <w:r w:rsidRPr="00EB5240">
        <w:rPr>
          <w:rFonts w:ascii="Times New Roman"/>
          <w:color w:val="000000" w:themeColor="text1"/>
          <w:spacing w:val="0"/>
          <w:lang w:bidi="en-US"/>
        </w:rPr>
        <w:t>R</w:t>
      </w:r>
      <w:r w:rsidR="006C171F" w:rsidRPr="00EB5240">
        <w:rPr>
          <w:rFonts w:ascii="Times New Roman"/>
          <w:color w:val="000000" w:themeColor="text1"/>
          <w:spacing w:val="0"/>
          <w:lang w:bidi="en-US"/>
        </w:rPr>
        <w:t xml:space="preserve">evision of </w:t>
      </w:r>
      <w:r w:rsidRPr="00EB5240">
        <w:rPr>
          <w:rFonts w:ascii="Times New Roman"/>
          <w:color w:val="000000" w:themeColor="text1"/>
          <w:spacing w:val="0"/>
          <w:lang w:bidi="en-US"/>
        </w:rPr>
        <w:t>Written Information and Consent Form</w:t>
      </w:r>
      <w:bookmarkEnd w:id="71"/>
    </w:p>
    <w:p w14:paraId="7ED6D3F3" w14:textId="40D499F9" w:rsidR="006C171F" w:rsidRPr="00EB5240" w:rsidRDefault="006C171F"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Prior to enrollment in the study, the investigator or </w:t>
      </w:r>
      <w:proofErr w:type="spellStart"/>
      <w:r w:rsidR="00EA3ED3"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will </w:t>
      </w:r>
      <w:r w:rsidR="0052350B" w:rsidRPr="00EB5240">
        <w:rPr>
          <w:rFonts w:ascii="Times New Roman"/>
          <w:color w:val="000000" w:themeColor="text1"/>
          <w:lang w:bidi="en-US"/>
        </w:rPr>
        <w:t xml:space="preserve">provide a detailed explanation of the following to each </w:t>
      </w:r>
      <w:r w:rsidR="0052350B" w:rsidRPr="00EB5240">
        <w:rPr>
          <w:rFonts w:ascii="Times New Roman" w:hAnsi="Times New Roman" w:cs="Times New Roman"/>
          <w:color w:val="000000" w:themeColor="text1"/>
          <w:lang w:eastAsia="ja-JP"/>
        </w:rPr>
        <w:t>potential subject</w:t>
      </w:r>
      <w:r w:rsidR="0052350B" w:rsidRPr="00EB5240">
        <w:rPr>
          <w:rFonts w:ascii="Times New Roman"/>
          <w:color w:val="000000" w:themeColor="text1"/>
          <w:lang w:bidi="en-US"/>
        </w:rPr>
        <w:t xml:space="preserve"> using</w:t>
      </w:r>
      <w:r w:rsidRPr="00EB5240">
        <w:rPr>
          <w:rFonts w:ascii="Times New Roman"/>
          <w:color w:val="000000" w:themeColor="text1"/>
          <w:lang w:bidi="en-US"/>
        </w:rPr>
        <w:t xml:space="preserve"> approved </w:t>
      </w:r>
      <w:r w:rsidR="0052350B" w:rsidRPr="00EB5240">
        <w:rPr>
          <w:rFonts w:ascii="Times New Roman" w:hAnsi="Times New Roman" w:cs="Times New Roman"/>
          <w:color w:val="000000" w:themeColor="text1"/>
          <w:lang w:eastAsia="ja-JP"/>
        </w:rPr>
        <w:t>written information for informed consent</w:t>
      </w:r>
      <w:r w:rsidR="0052350B" w:rsidRPr="00EB5240">
        <w:rPr>
          <w:rFonts w:ascii="Times New Roman"/>
          <w:color w:val="000000" w:themeColor="text1"/>
          <w:lang w:bidi="en-US"/>
        </w:rPr>
        <w:t>:</w:t>
      </w:r>
    </w:p>
    <w:p w14:paraId="128E05CB" w14:textId="77777777" w:rsidR="006C171F" w:rsidRPr="00EB5240" w:rsidRDefault="006C171F" w:rsidP="000610D5">
      <w:pPr>
        <w:rPr>
          <w:rFonts w:ascii="Times New Roman" w:eastAsia="ＭＳ 明朝"/>
          <w:color w:val="000000" w:themeColor="text1"/>
          <w:lang w:eastAsia="ja-JP"/>
        </w:rPr>
      </w:pPr>
    </w:p>
    <w:p w14:paraId="6D81019A" w14:textId="4197E96A" w:rsidR="006C171F" w:rsidRPr="00EB5240" w:rsidRDefault="006C171F" w:rsidP="000610D5">
      <w:pPr>
        <w:jc w:val="both"/>
        <w:rPr>
          <w:rFonts w:ascii="Times New Roman" w:eastAsia="ＭＳ 明朝"/>
          <w:color w:val="000000" w:themeColor="text1"/>
          <w:lang w:eastAsia="ja-JP"/>
        </w:rPr>
      </w:pPr>
      <w:r w:rsidRPr="00EB5240">
        <w:rPr>
          <w:rFonts w:ascii="Times New Roman"/>
          <w:color w:val="000000" w:themeColor="text1"/>
          <w:lang w:bidi="en-US"/>
        </w:rPr>
        <w:t xml:space="preserve">(Matters to be </w:t>
      </w:r>
      <w:r w:rsidR="0052350B" w:rsidRPr="00EB5240">
        <w:rPr>
          <w:rFonts w:ascii="Times New Roman"/>
          <w:color w:val="000000" w:themeColor="text1"/>
          <w:lang w:bidi="en-US"/>
        </w:rPr>
        <w:t>described</w:t>
      </w:r>
      <w:r w:rsidRPr="00EB5240">
        <w:rPr>
          <w:rFonts w:ascii="Times New Roman"/>
          <w:color w:val="000000" w:themeColor="text1"/>
          <w:lang w:bidi="en-US"/>
        </w:rPr>
        <w:t xml:space="preserve"> in </w:t>
      </w:r>
      <w:r w:rsidR="0052350B" w:rsidRPr="00EB5240">
        <w:rPr>
          <w:rFonts w:ascii="Times New Roman" w:hint="eastAsia"/>
          <w:color w:val="000000" w:themeColor="text1"/>
          <w:lang w:bidi="en-US"/>
        </w:rPr>
        <w:t>written information</w:t>
      </w:r>
      <w:r w:rsidRPr="00EB5240">
        <w:rPr>
          <w:rFonts w:ascii="Times New Roman"/>
          <w:color w:val="000000" w:themeColor="text1"/>
          <w:lang w:bidi="en-US"/>
        </w:rPr>
        <w:t>)</w:t>
      </w:r>
    </w:p>
    <w:p w14:paraId="09276E61" w14:textId="664A45FE" w:rsidR="006C171F" w:rsidRPr="00EB5240" w:rsidRDefault="006C171F"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Introduction</w:t>
      </w:r>
    </w:p>
    <w:p w14:paraId="48C23543" w14:textId="3F6F7115" w:rsidR="006C171F" w:rsidRPr="00EB5240" w:rsidRDefault="006C171F"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Purpose of this study</w:t>
      </w:r>
    </w:p>
    <w:p w14:paraId="5D8223C1" w14:textId="004DD193" w:rsidR="006C171F" w:rsidRPr="00EB5240" w:rsidRDefault="0052350B"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 xml:space="preserve">Persons </w:t>
      </w:r>
      <w:r w:rsidR="00ED6F49" w:rsidRPr="00EB5240">
        <w:rPr>
          <w:rFonts w:ascii="Times New Roman"/>
          <w:color w:val="000000" w:themeColor="text1"/>
          <w:lang w:bidi="en-US"/>
        </w:rPr>
        <w:t xml:space="preserve">who can </w:t>
      </w:r>
      <w:r w:rsidR="00173B9F" w:rsidRPr="00EB5240">
        <w:rPr>
          <w:rFonts w:ascii="Times New Roman"/>
          <w:color w:val="000000" w:themeColor="text1"/>
          <w:lang w:bidi="en-US"/>
        </w:rPr>
        <w:t>participate in the study</w:t>
      </w:r>
    </w:p>
    <w:p w14:paraId="64A289D7" w14:textId="5D617CA2" w:rsidR="006C171F" w:rsidRPr="00EB5240" w:rsidRDefault="00ED6F49"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Study</w:t>
      </w:r>
      <w:r w:rsidR="006C171F" w:rsidRPr="00EB5240">
        <w:rPr>
          <w:rFonts w:ascii="Times New Roman"/>
          <w:color w:val="000000" w:themeColor="text1"/>
          <w:lang w:bidi="en-US"/>
        </w:rPr>
        <w:t xml:space="preserve"> method</w:t>
      </w:r>
      <w:r w:rsidRPr="00EB5240">
        <w:rPr>
          <w:rFonts w:ascii="Times New Roman"/>
          <w:color w:val="000000" w:themeColor="text1"/>
          <w:lang w:bidi="en-US"/>
        </w:rPr>
        <w:t>s</w:t>
      </w:r>
    </w:p>
    <w:p w14:paraId="4A8ED811" w14:textId="6EDB04B4" w:rsidR="006C171F" w:rsidRPr="00EB5240" w:rsidRDefault="006C171F"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Study period and number of participants</w:t>
      </w:r>
    </w:p>
    <w:p w14:paraId="1A3D9766" w14:textId="2FE4352A" w:rsidR="00032D22" w:rsidRPr="00EB5240" w:rsidRDefault="004D7356"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eastAsia="ＭＳ 明朝" w:hAnsi="Times New Roman" w:cs="Times New Roman"/>
          <w:color w:val="000000" w:themeColor="text1"/>
          <w:lang w:eastAsia="ja-JP"/>
        </w:rPr>
        <w:t>Potential advantages and disadvantages</w:t>
      </w:r>
    </w:p>
    <w:p w14:paraId="7604EE28" w14:textId="3E54F9DC" w:rsidR="00032D22" w:rsidRPr="00EB5240" w:rsidRDefault="00ED6F49" w:rsidP="000610D5">
      <w:pPr>
        <w:pStyle w:val="aff0"/>
        <w:numPr>
          <w:ilvl w:val="3"/>
          <w:numId w:val="59"/>
        </w:numPr>
        <w:ind w:leftChars="0" w:left="284" w:hangingChars="142" w:hanging="284"/>
        <w:jc w:val="both"/>
        <w:rPr>
          <w:rFonts w:ascii="Times New Roman" w:eastAsia="ＭＳ 明朝"/>
          <w:color w:val="000000" w:themeColor="text1"/>
          <w:lang w:eastAsia="ja-JP"/>
        </w:rPr>
      </w:pPr>
      <w:r w:rsidRPr="00EB5240">
        <w:rPr>
          <w:rFonts w:ascii="Times New Roman"/>
          <w:color w:val="000000" w:themeColor="text1"/>
          <w:lang w:bidi="en-US"/>
        </w:rPr>
        <w:t>C</w:t>
      </w:r>
      <w:r w:rsidR="00032D22" w:rsidRPr="00EB5240">
        <w:rPr>
          <w:rFonts w:ascii="Times New Roman"/>
          <w:color w:val="000000" w:themeColor="text1"/>
          <w:lang w:bidi="en-US"/>
        </w:rPr>
        <w:t>ompensat</w:t>
      </w:r>
      <w:r w:rsidRPr="00EB5240">
        <w:rPr>
          <w:rFonts w:ascii="Times New Roman"/>
          <w:color w:val="000000" w:themeColor="text1"/>
          <w:lang w:bidi="en-US"/>
        </w:rPr>
        <w:t xml:space="preserve">ion for </w:t>
      </w:r>
      <w:r w:rsidR="00E423AD" w:rsidRPr="00EB5240">
        <w:rPr>
          <w:rFonts w:ascii="Times New Roman" w:hAnsi="Times New Roman" w:cs="Times New Roman"/>
          <w:color w:val="000000" w:themeColor="text1"/>
          <w:lang w:eastAsia="ja-JP"/>
        </w:rPr>
        <w:t>health injury</w:t>
      </w:r>
    </w:p>
    <w:p w14:paraId="77F426D1" w14:textId="485A397B" w:rsidR="00355B54" w:rsidRPr="00EB5240" w:rsidRDefault="00E423AD" w:rsidP="00355B54">
      <w:pPr>
        <w:numPr>
          <w:ilvl w:val="3"/>
          <w:numId w:val="59"/>
        </w:numPr>
        <w:ind w:left="284" w:hangingChars="142"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Payment of expenses</w:t>
      </w:r>
      <w:r w:rsidR="00ED6F49" w:rsidRPr="00EB5240">
        <w:rPr>
          <w:rFonts w:ascii="Times New Roman" w:hAnsi="Times New Roman" w:cs="Times New Roman"/>
          <w:color w:val="000000" w:themeColor="text1"/>
          <w:lang w:eastAsia="ja-JP"/>
        </w:rPr>
        <w:t xml:space="preserve"> and reward</w:t>
      </w:r>
    </w:p>
    <w:p w14:paraId="2D995533" w14:textId="288B53EB" w:rsidR="00355B54" w:rsidRPr="00EB5240" w:rsidRDefault="00ED6F49" w:rsidP="00ED6F49">
      <w:pPr>
        <w:numPr>
          <w:ilvl w:val="3"/>
          <w:numId w:val="59"/>
        </w:numPr>
        <w:ind w:left="284" w:hangingChars="142"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Discontinuation of the study</w:t>
      </w:r>
    </w:p>
    <w:p w14:paraId="6E6643DD" w14:textId="3CADE1F0" w:rsidR="00355B54" w:rsidRPr="00EB5240" w:rsidRDefault="00ED6F49" w:rsidP="00355B54">
      <w:pPr>
        <w:numPr>
          <w:ilvl w:val="3"/>
          <w:numId w:val="59"/>
        </w:numPr>
        <w:ind w:left="284" w:hangingChars="142" w:hanging="284"/>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 xml:space="preserve">About </w:t>
      </w:r>
      <w:r w:rsidR="00C30425" w:rsidRPr="00EB5240">
        <w:rPr>
          <w:rFonts w:ascii="Times New Roman" w:hAnsi="Times New Roman" w:cs="Times New Roman"/>
          <w:color w:val="000000" w:themeColor="text1"/>
          <w:lang w:eastAsia="ja-JP"/>
        </w:rPr>
        <w:t>information</w:t>
      </w:r>
    </w:p>
    <w:p w14:paraId="11EC96A5" w14:textId="581FEC25" w:rsidR="006C171F" w:rsidRPr="00EB5240" w:rsidRDefault="00173B9F" w:rsidP="000610D5">
      <w:pPr>
        <w:pStyle w:val="aff0"/>
        <w:numPr>
          <w:ilvl w:val="3"/>
          <w:numId w:val="59"/>
        </w:numPr>
        <w:ind w:leftChars="0" w:left="284" w:hangingChars="142" w:hanging="284"/>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Disclosure of study information and ownership of rights</w:t>
      </w:r>
    </w:p>
    <w:p w14:paraId="3C5BE832" w14:textId="60D8560F" w:rsidR="006C171F" w:rsidRPr="00EB5240" w:rsidRDefault="00173B9F" w:rsidP="000610D5">
      <w:pPr>
        <w:pStyle w:val="aff0"/>
        <w:numPr>
          <w:ilvl w:val="3"/>
          <w:numId w:val="59"/>
        </w:numPr>
        <w:ind w:leftChars="0" w:left="284" w:hangingChars="142" w:hanging="284"/>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Research funding and conflicts of interest</w:t>
      </w:r>
    </w:p>
    <w:p w14:paraId="2CE79F1B" w14:textId="7BD383EF" w:rsidR="006C171F" w:rsidRPr="00EB5240" w:rsidRDefault="00F573AF" w:rsidP="000610D5">
      <w:pPr>
        <w:pStyle w:val="aff0"/>
        <w:numPr>
          <w:ilvl w:val="3"/>
          <w:numId w:val="59"/>
        </w:numPr>
        <w:ind w:leftChars="0" w:left="284" w:hangingChars="142" w:hanging="284"/>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Study</w:t>
      </w:r>
      <w:r w:rsidR="00173B9F" w:rsidRPr="00EB5240">
        <w:rPr>
          <w:rFonts w:ascii="Times New Roman" w:hAnsi="Times New Roman" w:cs="Times New Roman"/>
          <w:color w:val="000000" w:themeColor="text1"/>
          <w:lang w:bidi="en-US"/>
        </w:rPr>
        <w:t xml:space="preserve"> organization</w:t>
      </w:r>
    </w:p>
    <w:p w14:paraId="16321621" w14:textId="7D112C41" w:rsidR="00173B9F" w:rsidRPr="00EB5240" w:rsidRDefault="00173B9F" w:rsidP="000610D5">
      <w:pPr>
        <w:pStyle w:val="aff0"/>
        <w:numPr>
          <w:ilvl w:val="3"/>
          <w:numId w:val="59"/>
        </w:numPr>
        <w:ind w:leftChars="0" w:left="284" w:hangingChars="142" w:hanging="284"/>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Contact information for inquiries</w:t>
      </w:r>
    </w:p>
    <w:p w14:paraId="232BA6D5" w14:textId="29A37D49" w:rsidR="00ED51F4" w:rsidRPr="00EB5240" w:rsidRDefault="00ED51F4" w:rsidP="000610D5">
      <w:pPr>
        <w:rPr>
          <w:rFonts w:ascii="Times New Roman" w:eastAsia="ＭＳ 明朝" w:hAnsi="Times New Roman" w:cs="Times New Roman"/>
          <w:color w:val="000000" w:themeColor="text1"/>
          <w:lang w:eastAsia="ja-JP"/>
        </w:rPr>
      </w:pPr>
    </w:p>
    <w:p w14:paraId="5D8D8CAE" w14:textId="7B7EC1C0" w:rsidR="00B37EAA" w:rsidRPr="00EB5240" w:rsidRDefault="00F573AF" w:rsidP="000610D5">
      <w:pPr>
        <w:pStyle w:val="2"/>
        <w:spacing w:beforeLines="0" w:before="240" w:afterLines="0" w:after="72"/>
        <w:rPr>
          <w:rFonts w:ascii="Times New Roman" w:eastAsia="ＭＳ 明朝"/>
          <w:color w:val="000000" w:themeColor="text1"/>
          <w:spacing w:val="0"/>
          <w:lang w:eastAsia="ja-JP"/>
        </w:rPr>
      </w:pPr>
      <w:bookmarkStart w:id="72" w:name="_Toc112792268"/>
      <w:r w:rsidRPr="00EB5240">
        <w:rPr>
          <w:rFonts w:ascii="Times New Roman"/>
          <w:color w:val="000000" w:themeColor="text1"/>
          <w:spacing w:val="0"/>
          <w:lang w:bidi="en-US"/>
        </w:rPr>
        <w:t>Informed A</w:t>
      </w:r>
      <w:r w:rsidR="00B37EAA" w:rsidRPr="00EB5240">
        <w:rPr>
          <w:rFonts w:ascii="Times New Roman"/>
          <w:color w:val="000000" w:themeColor="text1"/>
          <w:spacing w:val="0"/>
          <w:lang w:bidi="en-US"/>
        </w:rPr>
        <w:t>ssent</w:t>
      </w:r>
      <w:bookmarkEnd w:id="72"/>
    </w:p>
    <w:p w14:paraId="5D7A73ED" w14:textId="30D52895" w:rsidR="008C4E68" w:rsidRPr="00EB5240" w:rsidRDefault="00F573AF"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Not applicable because </w:t>
      </w:r>
      <w:r w:rsidR="0056539C" w:rsidRPr="00EB5240">
        <w:rPr>
          <w:rFonts w:ascii="Times New Roman"/>
          <w:color w:val="000000" w:themeColor="text1"/>
          <w:lang w:bidi="en-US"/>
        </w:rPr>
        <w:t xml:space="preserve">this study </w:t>
      </w:r>
      <w:r w:rsidRPr="00EB5240">
        <w:rPr>
          <w:rFonts w:ascii="Times New Roman"/>
          <w:color w:val="000000" w:themeColor="text1"/>
          <w:lang w:bidi="en-US"/>
        </w:rPr>
        <w:t xml:space="preserve">will be </w:t>
      </w:r>
      <w:r w:rsidR="0056539C" w:rsidRPr="00EB5240">
        <w:rPr>
          <w:rFonts w:ascii="Times New Roman"/>
          <w:color w:val="000000" w:themeColor="text1"/>
          <w:lang w:bidi="en-US"/>
        </w:rPr>
        <w:t xml:space="preserve">conducted in adults and </w:t>
      </w:r>
      <w:r w:rsidRPr="00EB5240">
        <w:rPr>
          <w:rFonts w:ascii="Times New Roman"/>
          <w:color w:val="000000" w:themeColor="text1"/>
          <w:lang w:bidi="en-US"/>
        </w:rPr>
        <w:t xml:space="preserve">with the </w:t>
      </w:r>
      <w:r w:rsidR="0056539C" w:rsidRPr="00EB5240">
        <w:rPr>
          <w:rFonts w:ascii="Times New Roman"/>
          <w:color w:val="000000" w:themeColor="text1"/>
          <w:lang w:bidi="en-US"/>
        </w:rPr>
        <w:t xml:space="preserve">consent of </w:t>
      </w:r>
      <w:r w:rsidR="007C7F33" w:rsidRPr="00EB5240">
        <w:rPr>
          <w:rFonts w:ascii="Times New Roman"/>
          <w:color w:val="000000" w:themeColor="text1"/>
          <w:lang w:bidi="en-US"/>
        </w:rPr>
        <w:t xml:space="preserve">study </w:t>
      </w:r>
      <w:r w:rsidR="0056539C" w:rsidRPr="00EB5240">
        <w:rPr>
          <w:rFonts w:ascii="Times New Roman"/>
          <w:color w:val="000000" w:themeColor="text1"/>
          <w:lang w:bidi="en-US"/>
        </w:rPr>
        <w:t>subjects.</w:t>
      </w:r>
    </w:p>
    <w:p w14:paraId="28D13E88" w14:textId="77777777" w:rsidR="00B37EAA" w:rsidRPr="00EB5240" w:rsidRDefault="00B37EAA" w:rsidP="000610D5">
      <w:pPr>
        <w:rPr>
          <w:rFonts w:ascii="Times New Roman" w:eastAsia="ＭＳ 明朝"/>
          <w:color w:val="000000" w:themeColor="text1"/>
          <w:lang w:eastAsia="ja-JP"/>
        </w:rPr>
      </w:pPr>
    </w:p>
    <w:p w14:paraId="6FD3BAB8" w14:textId="3F4FB4C9" w:rsidR="00E86D1B" w:rsidRPr="00EB5240" w:rsidRDefault="00F573AF" w:rsidP="000610D5">
      <w:pPr>
        <w:pStyle w:val="2"/>
        <w:spacing w:beforeLines="0" w:before="240" w:afterLines="0" w:after="72"/>
        <w:rPr>
          <w:rFonts w:ascii="Times New Roman" w:eastAsia="ＭＳ 明朝"/>
          <w:color w:val="000000" w:themeColor="text1"/>
          <w:spacing w:val="0"/>
          <w:lang w:eastAsia="ja-JP"/>
        </w:rPr>
      </w:pPr>
      <w:bookmarkStart w:id="73" w:name="_Toc112792269"/>
      <w:r w:rsidRPr="00EB5240">
        <w:rPr>
          <w:rFonts w:ascii="Times New Roman"/>
          <w:color w:val="000000" w:themeColor="text1"/>
          <w:spacing w:val="0"/>
          <w:lang w:bidi="en-US"/>
        </w:rPr>
        <w:t>Withdrawal of C</w:t>
      </w:r>
      <w:r w:rsidR="00E86D1B" w:rsidRPr="00EB5240">
        <w:rPr>
          <w:rFonts w:ascii="Times New Roman"/>
          <w:color w:val="000000" w:themeColor="text1"/>
          <w:spacing w:val="0"/>
          <w:lang w:bidi="en-US"/>
        </w:rPr>
        <w:t>onsent</w:t>
      </w:r>
      <w:bookmarkEnd w:id="73"/>
    </w:p>
    <w:p w14:paraId="2703FDAE" w14:textId="6FD8C2C9" w:rsidR="00E86D1B" w:rsidRPr="00EB5240" w:rsidRDefault="00E041CE"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After consenting to participate in the study, </w:t>
      </w:r>
      <w:r w:rsidR="007C7F33" w:rsidRPr="00EB5240">
        <w:rPr>
          <w:rFonts w:ascii="Times New Roman"/>
          <w:color w:val="000000" w:themeColor="text1"/>
          <w:lang w:bidi="en-US"/>
        </w:rPr>
        <w:t xml:space="preserve">study </w:t>
      </w:r>
      <w:r w:rsidRPr="00EB5240">
        <w:rPr>
          <w:rFonts w:ascii="Times New Roman"/>
          <w:color w:val="000000" w:themeColor="text1"/>
          <w:lang w:bidi="en-US"/>
        </w:rPr>
        <w:t xml:space="preserve">subjects may </w:t>
      </w:r>
      <w:r w:rsidR="00F573AF" w:rsidRPr="00EB5240">
        <w:rPr>
          <w:rFonts w:ascii="Times New Roman"/>
          <w:color w:val="000000" w:themeColor="text1"/>
          <w:lang w:bidi="en-US"/>
        </w:rPr>
        <w:t xml:space="preserve">freely </w:t>
      </w:r>
      <w:r w:rsidRPr="00EB5240">
        <w:rPr>
          <w:rFonts w:ascii="Times New Roman"/>
          <w:color w:val="000000" w:themeColor="text1"/>
          <w:lang w:bidi="en-US"/>
        </w:rPr>
        <w:t xml:space="preserve">withdraw consent at any time. The </w:t>
      </w:r>
      <w:r w:rsidR="007C7F33" w:rsidRPr="00EB5240">
        <w:rPr>
          <w:rFonts w:ascii="Times New Roman"/>
          <w:color w:val="000000" w:themeColor="text1"/>
          <w:lang w:bidi="en-US"/>
        </w:rPr>
        <w:t xml:space="preserve">study </w:t>
      </w:r>
      <w:r w:rsidRPr="00EB5240">
        <w:rPr>
          <w:rFonts w:ascii="Times New Roman"/>
          <w:color w:val="000000" w:themeColor="text1"/>
          <w:lang w:bidi="en-US"/>
        </w:rPr>
        <w:t>subject's will</w:t>
      </w:r>
      <w:r w:rsidR="00F573AF" w:rsidRPr="00EB5240">
        <w:rPr>
          <w:rFonts w:ascii="Times New Roman"/>
          <w:color w:val="000000" w:themeColor="text1"/>
          <w:lang w:bidi="en-US"/>
        </w:rPr>
        <w:t>ingness</w:t>
      </w:r>
      <w:r w:rsidRPr="00EB5240">
        <w:rPr>
          <w:rFonts w:ascii="Times New Roman"/>
          <w:color w:val="000000" w:themeColor="text1"/>
          <w:lang w:bidi="en-US"/>
        </w:rPr>
        <w:t xml:space="preserve"> </w:t>
      </w:r>
      <w:r w:rsidR="00F573AF" w:rsidRPr="00EB5240">
        <w:rPr>
          <w:rFonts w:ascii="Times New Roman"/>
          <w:color w:val="000000" w:themeColor="text1"/>
          <w:lang w:bidi="en-US"/>
        </w:rPr>
        <w:t>will</w:t>
      </w:r>
      <w:r w:rsidRPr="00EB5240">
        <w:rPr>
          <w:rFonts w:ascii="Times New Roman"/>
          <w:color w:val="000000" w:themeColor="text1"/>
          <w:lang w:bidi="en-US"/>
        </w:rPr>
        <w:t xml:space="preserve"> be respected regardless of the reason for withdrawal of consent</w:t>
      </w:r>
      <w:r w:rsidR="00F573AF" w:rsidRPr="00EB5240">
        <w:rPr>
          <w:rFonts w:ascii="Times New Roman"/>
          <w:color w:val="000000" w:themeColor="text1"/>
          <w:lang w:bidi="en-US"/>
        </w:rPr>
        <w:t xml:space="preserve">, but any confirmed reason </w:t>
      </w:r>
      <w:r w:rsidRPr="00EB5240">
        <w:rPr>
          <w:rFonts w:ascii="Times New Roman"/>
          <w:color w:val="000000" w:themeColor="text1"/>
          <w:lang w:bidi="en-US"/>
        </w:rPr>
        <w:t xml:space="preserve">for withdrawal will be recorded in the medical </w:t>
      </w:r>
      <w:r w:rsidR="00F573AF" w:rsidRPr="00EB5240">
        <w:rPr>
          <w:rFonts w:ascii="Times New Roman"/>
          <w:color w:val="000000" w:themeColor="text1"/>
          <w:lang w:bidi="en-US"/>
        </w:rPr>
        <w:t>record</w:t>
      </w:r>
      <w:r w:rsidRPr="00EB5240">
        <w:rPr>
          <w:rFonts w:ascii="Times New Roman"/>
          <w:color w:val="000000" w:themeColor="text1"/>
          <w:lang w:bidi="en-US"/>
        </w:rPr>
        <w:t xml:space="preserve">, </w:t>
      </w:r>
      <w:r w:rsidR="002D4AF9" w:rsidRPr="00EB5240">
        <w:rPr>
          <w:rFonts w:ascii="Times New Roman"/>
          <w:color w:val="000000" w:themeColor="text1"/>
          <w:lang w:bidi="en-US"/>
        </w:rPr>
        <w:t>etc.</w:t>
      </w:r>
      <w:r w:rsidRPr="00EB5240">
        <w:rPr>
          <w:rFonts w:ascii="Times New Roman"/>
          <w:color w:val="000000" w:themeColor="text1"/>
          <w:lang w:bidi="en-US"/>
        </w:rPr>
        <w:t xml:space="preserve"> </w:t>
      </w:r>
      <w:r w:rsidR="003337F9" w:rsidRPr="00EB5240">
        <w:rPr>
          <w:rFonts w:ascii="Times New Roman"/>
          <w:color w:val="000000" w:themeColor="text1"/>
          <w:lang w:bidi="en-US"/>
        </w:rPr>
        <w:t xml:space="preserve">Withdrawal of consent will be done in writing </w:t>
      </w:r>
      <w:r w:rsidRPr="00EB5240">
        <w:rPr>
          <w:rFonts w:ascii="Times New Roman"/>
          <w:color w:val="000000" w:themeColor="text1"/>
          <w:lang w:bidi="en-US"/>
        </w:rPr>
        <w:t xml:space="preserve">whenever </w:t>
      </w:r>
      <w:proofErr w:type="gramStart"/>
      <w:r w:rsidRPr="00EB5240">
        <w:rPr>
          <w:rFonts w:ascii="Times New Roman"/>
          <w:color w:val="000000" w:themeColor="text1"/>
          <w:lang w:bidi="en-US"/>
        </w:rPr>
        <w:t xml:space="preserve">possible, </w:t>
      </w:r>
      <w:r w:rsidR="003337F9" w:rsidRPr="00EB5240">
        <w:rPr>
          <w:rFonts w:ascii="Times New Roman"/>
          <w:color w:val="000000" w:themeColor="text1"/>
          <w:lang w:bidi="en-US"/>
        </w:rPr>
        <w:t>but</w:t>
      </w:r>
      <w:proofErr w:type="gramEnd"/>
      <w:r w:rsidR="003337F9" w:rsidRPr="00EB5240">
        <w:rPr>
          <w:rFonts w:ascii="Times New Roman"/>
          <w:color w:val="000000" w:themeColor="text1"/>
          <w:lang w:bidi="en-US"/>
        </w:rPr>
        <w:t xml:space="preserve"> may be established by documenting it in the </w:t>
      </w:r>
      <w:r w:rsidR="003337F9" w:rsidRPr="00EB5240">
        <w:rPr>
          <w:rFonts w:ascii="Times New Roman" w:hint="eastAsia"/>
          <w:color w:val="000000" w:themeColor="text1"/>
          <w:lang w:bidi="en-US"/>
        </w:rPr>
        <w:t>medical record</w:t>
      </w:r>
      <w:r w:rsidR="003337F9" w:rsidRPr="00EB5240">
        <w:rPr>
          <w:rFonts w:ascii="Times New Roman"/>
          <w:color w:val="000000" w:themeColor="text1"/>
          <w:lang w:bidi="en-US"/>
        </w:rPr>
        <w:t xml:space="preserve"> </w:t>
      </w:r>
      <w:r w:rsidRPr="00EB5240">
        <w:rPr>
          <w:rFonts w:ascii="Times New Roman"/>
          <w:color w:val="000000" w:themeColor="text1"/>
          <w:lang w:bidi="en-US"/>
        </w:rPr>
        <w:t xml:space="preserve">if </w:t>
      </w:r>
      <w:r w:rsidR="003337F9" w:rsidRPr="00EB5240">
        <w:rPr>
          <w:rFonts w:ascii="Times New Roman"/>
          <w:color w:val="000000" w:themeColor="text1"/>
          <w:lang w:bidi="en-US"/>
        </w:rPr>
        <w:t>impossible</w:t>
      </w:r>
      <w:r w:rsidRPr="00EB5240">
        <w:rPr>
          <w:rFonts w:ascii="Times New Roman"/>
          <w:color w:val="000000" w:themeColor="text1"/>
          <w:lang w:bidi="en-US"/>
        </w:rPr>
        <w:t xml:space="preserve">. </w:t>
      </w:r>
      <w:r w:rsidR="007D7765" w:rsidRPr="00EB5240">
        <w:rPr>
          <w:rFonts w:ascii="Times New Roman"/>
          <w:color w:val="000000" w:themeColor="text1"/>
          <w:lang w:bidi="en-US"/>
        </w:rPr>
        <w:t xml:space="preserve">For handling of </w:t>
      </w:r>
      <w:r w:rsidR="00823FF9" w:rsidRPr="00EB5240">
        <w:rPr>
          <w:rFonts w:ascii="Times New Roman"/>
          <w:color w:val="000000" w:themeColor="text1"/>
          <w:lang w:bidi="en-US"/>
        </w:rPr>
        <w:t xml:space="preserve">study </w:t>
      </w:r>
      <w:r w:rsidR="007D7765" w:rsidRPr="00EB5240">
        <w:rPr>
          <w:rFonts w:ascii="Times New Roman"/>
          <w:color w:val="000000" w:themeColor="text1"/>
          <w:lang w:bidi="en-US"/>
        </w:rPr>
        <w:t>subjects who wish to be withdrawn from the survey, s</w:t>
      </w:r>
      <w:r w:rsidRPr="00EB5240">
        <w:rPr>
          <w:rFonts w:ascii="Times New Roman"/>
          <w:color w:val="000000" w:themeColor="text1"/>
          <w:lang w:bidi="en-US"/>
        </w:rPr>
        <w:t xml:space="preserve">ee </w:t>
      </w:r>
      <w:r w:rsidR="003337F9" w:rsidRPr="00EB5240">
        <w:rPr>
          <w:rFonts w:ascii="Times New Roman"/>
          <w:color w:val="000000" w:themeColor="text1"/>
          <w:lang w:bidi="en-US"/>
        </w:rPr>
        <w:t xml:space="preserve">Section 10.1, </w:t>
      </w:r>
      <w:r w:rsidRPr="00EB5240">
        <w:rPr>
          <w:rFonts w:ascii="Times New Roman"/>
          <w:color w:val="000000" w:themeColor="text1"/>
          <w:lang w:bidi="en-US"/>
        </w:rPr>
        <w:t>"</w:t>
      </w:r>
      <w:r w:rsidR="003337F9" w:rsidRPr="00EB5240">
        <w:rPr>
          <w:rFonts w:ascii="Times New Roman"/>
          <w:color w:val="000000" w:themeColor="text1"/>
          <w:lang w:bidi="en-US"/>
        </w:rPr>
        <w:t xml:space="preserve">Discontinuation of </w:t>
      </w:r>
      <w:r w:rsidR="00AD097D" w:rsidRPr="00EB5240">
        <w:rPr>
          <w:rFonts w:ascii="Times New Roman"/>
          <w:color w:val="000000" w:themeColor="text1"/>
          <w:lang w:bidi="en-US"/>
        </w:rPr>
        <w:t xml:space="preserve">Study </w:t>
      </w:r>
      <w:r w:rsidR="003337F9" w:rsidRPr="00EB5240">
        <w:rPr>
          <w:rFonts w:ascii="Times New Roman"/>
          <w:color w:val="000000" w:themeColor="text1"/>
          <w:lang w:bidi="en-US"/>
        </w:rPr>
        <w:t>Subject Participation and Handling of Discontinued Subjects</w:t>
      </w:r>
      <w:r w:rsidR="007D7765" w:rsidRPr="00EB5240">
        <w:rPr>
          <w:rFonts w:ascii="Times New Roman"/>
          <w:color w:val="000000" w:themeColor="text1"/>
          <w:lang w:bidi="en-US"/>
        </w:rPr>
        <w:t>.</w:t>
      </w:r>
      <w:r w:rsidRPr="00EB5240">
        <w:rPr>
          <w:rFonts w:ascii="Times New Roman"/>
          <w:color w:val="000000" w:themeColor="text1"/>
          <w:lang w:bidi="en-US"/>
        </w:rPr>
        <w:t>"</w:t>
      </w:r>
    </w:p>
    <w:p w14:paraId="5F27C69D" w14:textId="4A70322A" w:rsidR="00E86D1B" w:rsidRPr="00EB5240" w:rsidRDefault="00E86D1B" w:rsidP="000610D5">
      <w:pPr>
        <w:rPr>
          <w:rFonts w:ascii="Times New Roman" w:eastAsia="ＭＳ 明朝"/>
          <w:color w:val="000000" w:themeColor="text1"/>
          <w:lang w:eastAsia="ja-JP"/>
        </w:rPr>
      </w:pPr>
    </w:p>
    <w:p w14:paraId="2B5F93E7" w14:textId="77777777" w:rsidR="00287DA0" w:rsidRPr="00EB5240" w:rsidRDefault="00287DA0" w:rsidP="000610D5">
      <w:pPr>
        <w:rPr>
          <w:rFonts w:ascii="Times New Roman" w:eastAsia="ＭＳ 明朝"/>
          <w:color w:val="000000" w:themeColor="text1"/>
          <w:lang w:eastAsia="ja-JP"/>
        </w:rPr>
      </w:pPr>
    </w:p>
    <w:p w14:paraId="2BA48790" w14:textId="77777777" w:rsidR="00746D1C" w:rsidRPr="00EB5240" w:rsidRDefault="00746D1C"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4D415072" w14:textId="4011212B" w:rsidR="009F463E"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74" w:name="_Toc112792270"/>
      <w:r w:rsidRPr="00EB5240">
        <w:rPr>
          <w:rFonts w:ascii="Times New Roman"/>
          <w:caps w:val="0"/>
          <w:color w:val="000000" w:themeColor="text1"/>
          <w:spacing w:val="0"/>
          <w:lang w:bidi="en-US"/>
        </w:rPr>
        <w:lastRenderedPageBreak/>
        <w:t>ADVERSE EVENTS AND SERIOUS ADVERSE EVENTS</w:t>
      </w:r>
      <w:bookmarkEnd w:id="74"/>
    </w:p>
    <w:p w14:paraId="7C70527D" w14:textId="68E6DA00" w:rsidR="00D3295C" w:rsidRPr="00EB5240" w:rsidRDefault="008C6610"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In t</w:t>
      </w:r>
      <w:r w:rsidR="005A21F9" w:rsidRPr="00EB5240">
        <w:rPr>
          <w:rFonts w:ascii="Times New Roman"/>
          <w:color w:val="000000" w:themeColor="text1"/>
          <w:lang w:bidi="en-US"/>
        </w:rPr>
        <w:t>his study</w:t>
      </w:r>
      <w:r w:rsidRPr="00EB5240">
        <w:rPr>
          <w:rFonts w:ascii="Times New Roman"/>
          <w:color w:val="000000" w:themeColor="text1"/>
          <w:lang w:bidi="en-US"/>
        </w:rPr>
        <w:t>,</w:t>
      </w:r>
      <w:r w:rsidR="005A21F9" w:rsidRPr="00EB5240">
        <w:rPr>
          <w:rFonts w:ascii="Times New Roman"/>
          <w:color w:val="000000" w:themeColor="text1"/>
          <w:lang w:bidi="en-US"/>
        </w:rPr>
        <w:t xml:space="preserve"> </w:t>
      </w:r>
      <w:r w:rsidRPr="00EB5240">
        <w:rPr>
          <w:rFonts w:ascii="Times New Roman"/>
          <w:color w:val="000000" w:themeColor="text1"/>
          <w:lang w:bidi="en-US"/>
        </w:rPr>
        <w:t>the</w:t>
      </w:r>
      <w:r w:rsidR="005A21F9" w:rsidRPr="00EB5240">
        <w:rPr>
          <w:rFonts w:ascii="Times New Roman"/>
          <w:color w:val="000000" w:themeColor="text1"/>
          <w:lang w:bidi="en-US"/>
        </w:rPr>
        <w:t xml:space="preserve"> PRO-CTCAE for </w:t>
      </w:r>
      <w:r w:rsidR="00676313" w:rsidRPr="00EB5240">
        <w:rPr>
          <w:rFonts w:ascii="Times New Roman"/>
          <w:color w:val="000000" w:themeColor="text1"/>
          <w:lang w:bidi="en-US"/>
        </w:rPr>
        <w:t>each cancer</w:t>
      </w:r>
      <w:r w:rsidR="005A21F9" w:rsidRPr="00EB5240">
        <w:rPr>
          <w:rFonts w:ascii="Times New Roman"/>
          <w:color w:val="000000" w:themeColor="text1"/>
          <w:lang w:bidi="en-US"/>
        </w:rPr>
        <w:t xml:space="preserve"> selected </w:t>
      </w:r>
      <w:r w:rsidRPr="00EB5240">
        <w:rPr>
          <w:rFonts w:ascii="Times New Roman"/>
          <w:color w:val="000000" w:themeColor="text1"/>
          <w:lang w:bidi="en-US"/>
        </w:rPr>
        <w:t xml:space="preserve">for </w:t>
      </w:r>
      <w:r w:rsidR="005A21F9" w:rsidRPr="00EB5240">
        <w:rPr>
          <w:rFonts w:ascii="Times New Roman"/>
          <w:color w:val="000000" w:themeColor="text1"/>
          <w:lang w:bidi="en-US"/>
        </w:rPr>
        <w:t>intervention</w:t>
      </w:r>
      <w:r w:rsidRPr="00EB5240">
        <w:rPr>
          <w:rFonts w:ascii="Times New Roman"/>
          <w:color w:val="000000" w:themeColor="text1"/>
          <w:lang w:bidi="en-US"/>
        </w:rPr>
        <w:t xml:space="preserve"> will be collected</w:t>
      </w:r>
      <w:r w:rsidR="005A21F9" w:rsidRPr="00EB5240">
        <w:rPr>
          <w:rFonts w:ascii="Times New Roman"/>
          <w:color w:val="000000" w:themeColor="text1"/>
          <w:lang w:bidi="en-US"/>
        </w:rPr>
        <w:t xml:space="preserve">, but </w:t>
      </w:r>
      <w:r w:rsidR="009F1A08" w:rsidRPr="00EB5240">
        <w:rPr>
          <w:rFonts w:ascii="Times New Roman"/>
          <w:color w:val="000000" w:themeColor="text1"/>
          <w:lang w:bidi="en-US"/>
        </w:rPr>
        <w:t xml:space="preserve">no adverse events </w:t>
      </w:r>
      <w:r w:rsidR="005A21F9" w:rsidRPr="00EB5240">
        <w:rPr>
          <w:rFonts w:ascii="Times New Roman"/>
          <w:color w:val="000000" w:themeColor="text1"/>
          <w:lang w:bidi="en-US"/>
        </w:rPr>
        <w:t xml:space="preserve">will </w:t>
      </w:r>
      <w:r w:rsidR="009F1A08" w:rsidRPr="00EB5240">
        <w:rPr>
          <w:rFonts w:ascii="Times New Roman"/>
          <w:color w:val="000000" w:themeColor="text1"/>
          <w:lang w:bidi="en-US"/>
        </w:rPr>
        <w:t xml:space="preserve">be </w:t>
      </w:r>
      <w:r w:rsidR="005A21F9" w:rsidRPr="00EB5240">
        <w:rPr>
          <w:rFonts w:ascii="Times New Roman"/>
          <w:color w:val="000000" w:themeColor="text1"/>
          <w:lang w:bidi="en-US"/>
        </w:rPr>
        <w:t>collect</w:t>
      </w:r>
      <w:r w:rsidR="009F1A08" w:rsidRPr="00EB5240">
        <w:rPr>
          <w:rFonts w:ascii="Times New Roman"/>
          <w:color w:val="000000" w:themeColor="text1"/>
          <w:lang w:bidi="en-US"/>
        </w:rPr>
        <w:t xml:space="preserve">ed to obtain </w:t>
      </w:r>
      <w:r w:rsidR="005A21F9" w:rsidRPr="00EB5240">
        <w:rPr>
          <w:rFonts w:ascii="Times New Roman"/>
          <w:color w:val="000000" w:themeColor="text1"/>
          <w:lang w:bidi="en-US"/>
        </w:rPr>
        <w:t>drug safety information.</w:t>
      </w:r>
    </w:p>
    <w:p w14:paraId="6A94717E" w14:textId="77777777" w:rsidR="00455DF9" w:rsidRPr="00EB5240" w:rsidRDefault="00455DF9" w:rsidP="000610D5">
      <w:pPr>
        <w:rPr>
          <w:rFonts w:ascii="Times New Roman" w:eastAsia="ＭＳ 明朝"/>
          <w:color w:val="000000" w:themeColor="text1"/>
          <w:lang w:eastAsia="ja-JP"/>
        </w:rPr>
      </w:pPr>
    </w:p>
    <w:p w14:paraId="13FB5D0A" w14:textId="3C03EFB9"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75" w:name="_Toc112792271"/>
      <w:r w:rsidRPr="00EB5240">
        <w:rPr>
          <w:rFonts w:ascii="Times New Roman"/>
          <w:caps w:val="0"/>
          <w:color w:val="000000" w:themeColor="text1"/>
          <w:spacing w:val="0"/>
          <w:lang w:bidi="en-US"/>
        </w:rPr>
        <w:t>DISCONTINUATION AND COMPLETION</w:t>
      </w:r>
      <w:bookmarkEnd w:id="75"/>
    </w:p>
    <w:p w14:paraId="2D2D009B" w14:textId="32EDF160" w:rsidR="00E86D1B" w:rsidRPr="00EB5240" w:rsidRDefault="003337F9" w:rsidP="000610D5">
      <w:pPr>
        <w:pStyle w:val="2"/>
        <w:spacing w:beforeLines="0" w:before="240" w:afterLines="0" w:after="72"/>
        <w:rPr>
          <w:rFonts w:ascii="Times New Roman" w:eastAsia="ＭＳ 明朝" w:hAnsi="Times New Roman" w:cs="Times New Roman"/>
          <w:color w:val="000000" w:themeColor="text1"/>
          <w:spacing w:val="0"/>
          <w:lang w:eastAsia="ja-JP"/>
        </w:rPr>
      </w:pPr>
      <w:bookmarkStart w:id="76" w:name="_Toc112792272"/>
      <w:r w:rsidRPr="00EB5240">
        <w:rPr>
          <w:rFonts w:ascii="Times New Roman" w:hAnsi="Times New Roman" w:cs="Times New Roman"/>
          <w:color w:val="000000" w:themeColor="text1"/>
          <w:lang w:eastAsia="ja-JP"/>
        </w:rPr>
        <w:t xml:space="preserve">Discontinuation of </w:t>
      </w:r>
      <w:r w:rsidR="00D56803" w:rsidRPr="00EB5240">
        <w:rPr>
          <w:rFonts w:ascii="Times New Roman" w:hAnsi="Times New Roman" w:cs="Times New Roman"/>
          <w:color w:val="000000" w:themeColor="text1"/>
          <w:lang w:eastAsia="ja-JP"/>
        </w:rPr>
        <w:t xml:space="preserve">Study </w:t>
      </w:r>
      <w:r w:rsidRPr="00EB5240">
        <w:rPr>
          <w:rFonts w:ascii="Times New Roman" w:hAnsi="Times New Roman" w:cs="Times New Roman"/>
          <w:color w:val="000000" w:themeColor="text1"/>
          <w:lang w:eastAsia="ja-JP"/>
        </w:rPr>
        <w:t>Subject Participation and Handling of Discontinued Subjects</w:t>
      </w:r>
      <w:bookmarkEnd w:id="76"/>
    </w:p>
    <w:p w14:paraId="6780A2FB" w14:textId="24664D4B" w:rsidR="00455DF9" w:rsidRPr="00EB5240" w:rsidRDefault="009F1A08" w:rsidP="000610D5">
      <w:pPr>
        <w:pStyle w:val="3"/>
        <w:spacing w:afterLines="0"/>
        <w:rPr>
          <w:rFonts w:ascii="Times New Roman" w:eastAsia="ＭＳ 明朝"/>
          <w:color w:val="000000" w:themeColor="text1"/>
          <w:spacing w:val="0"/>
        </w:rPr>
      </w:pPr>
      <w:bookmarkStart w:id="77" w:name="_Toc112792273"/>
      <w:r w:rsidRPr="00EB5240">
        <w:rPr>
          <w:rFonts w:ascii="Times New Roman" w:hint="eastAsia"/>
          <w:color w:val="000000" w:themeColor="text1"/>
          <w:spacing w:val="0"/>
          <w:lang w:bidi="en-US"/>
        </w:rPr>
        <w:t xml:space="preserve">Discontinuation of </w:t>
      </w:r>
      <w:r w:rsidR="00D56803" w:rsidRPr="00EB5240">
        <w:rPr>
          <w:rFonts w:ascii="Times New Roman"/>
          <w:color w:val="000000" w:themeColor="text1"/>
          <w:spacing w:val="0"/>
          <w:lang w:bidi="en-US"/>
        </w:rPr>
        <w:t xml:space="preserve">Study </w:t>
      </w:r>
      <w:r w:rsidRPr="00EB5240">
        <w:rPr>
          <w:rFonts w:ascii="Times New Roman" w:hint="eastAsia"/>
          <w:color w:val="000000" w:themeColor="text1"/>
          <w:spacing w:val="0"/>
          <w:lang w:bidi="en-US"/>
        </w:rPr>
        <w:t>Subject Participation</w:t>
      </w:r>
      <w:bookmarkEnd w:id="77"/>
    </w:p>
    <w:p w14:paraId="4CF96421" w14:textId="0F3DCBE0" w:rsidR="00455DF9" w:rsidRPr="00EB5240" w:rsidRDefault="00455DF9" w:rsidP="000610D5">
      <w:pPr>
        <w:pStyle w:val="af4"/>
        <w:numPr>
          <w:ilvl w:val="0"/>
          <w:numId w:val="33"/>
        </w:numPr>
        <w:rPr>
          <w:rFonts w:ascii="Times New Roman" w:eastAsia="ＭＳ 明朝"/>
          <w:color w:val="000000" w:themeColor="text1"/>
        </w:rPr>
      </w:pPr>
      <w:r w:rsidRPr="00EB5240">
        <w:rPr>
          <w:rFonts w:ascii="Times New Roman"/>
          <w:color w:val="000000" w:themeColor="text1"/>
          <w:lang w:bidi="en-US"/>
        </w:rPr>
        <w:t xml:space="preserve">The </w:t>
      </w:r>
      <w:r w:rsidR="00D56803" w:rsidRPr="00EB5240">
        <w:rPr>
          <w:rFonts w:ascii="Times New Roman"/>
          <w:color w:val="000000" w:themeColor="text1"/>
          <w:lang w:bidi="en-US"/>
        </w:rPr>
        <w:t xml:space="preserve">study </w:t>
      </w:r>
      <w:r w:rsidRPr="00EB5240">
        <w:rPr>
          <w:rFonts w:ascii="Times New Roman"/>
          <w:color w:val="000000" w:themeColor="text1"/>
          <w:lang w:bidi="en-US"/>
        </w:rPr>
        <w:t>subject withdraws consent</w:t>
      </w:r>
      <w:r w:rsidR="009F1A08" w:rsidRPr="00EB5240">
        <w:rPr>
          <w:rFonts w:ascii="Times New Roman"/>
          <w:color w:val="000000" w:themeColor="text1"/>
          <w:lang w:bidi="en-US"/>
        </w:rPr>
        <w:t>.</w:t>
      </w:r>
    </w:p>
    <w:p w14:paraId="1EE11B62" w14:textId="591466B8" w:rsidR="00455DF9" w:rsidRPr="00EB5240" w:rsidRDefault="00455DF9" w:rsidP="009F1A08">
      <w:pPr>
        <w:pStyle w:val="af4"/>
        <w:numPr>
          <w:ilvl w:val="0"/>
          <w:numId w:val="33"/>
        </w:numPr>
        <w:rPr>
          <w:rFonts w:ascii="Times New Roman" w:eastAsia="ＭＳ 明朝"/>
          <w:color w:val="000000" w:themeColor="text1"/>
        </w:rPr>
      </w:pPr>
      <w:r w:rsidRPr="00EB5240">
        <w:rPr>
          <w:rFonts w:ascii="Times New Roman"/>
          <w:color w:val="000000" w:themeColor="text1"/>
          <w:lang w:bidi="en-US"/>
        </w:rPr>
        <w:t xml:space="preserve">The </w:t>
      </w:r>
      <w:r w:rsidR="00D56803" w:rsidRPr="00EB5240">
        <w:rPr>
          <w:rFonts w:ascii="Times New Roman"/>
          <w:color w:val="000000" w:themeColor="text1"/>
          <w:lang w:bidi="en-US"/>
        </w:rPr>
        <w:t xml:space="preserve">study </w:t>
      </w:r>
      <w:r w:rsidRPr="00EB5240">
        <w:rPr>
          <w:rFonts w:ascii="Times New Roman"/>
          <w:color w:val="000000" w:themeColor="text1"/>
          <w:lang w:bidi="en-US"/>
        </w:rPr>
        <w:t xml:space="preserve">subject </w:t>
      </w:r>
      <w:r w:rsidR="009F1A08" w:rsidRPr="00EB5240">
        <w:rPr>
          <w:rFonts w:ascii="Times New Roman"/>
          <w:color w:val="000000" w:themeColor="text1"/>
          <w:lang w:bidi="en-US"/>
        </w:rPr>
        <w:t xml:space="preserve">makes a request for withdrawal </w:t>
      </w:r>
      <w:r w:rsidRPr="00EB5240">
        <w:rPr>
          <w:rFonts w:ascii="Times New Roman"/>
          <w:color w:val="000000" w:themeColor="text1"/>
          <w:lang w:bidi="en-US"/>
        </w:rPr>
        <w:t xml:space="preserve">from the </w:t>
      </w:r>
      <w:r w:rsidR="009F1A08" w:rsidRPr="00EB5240">
        <w:rPr>
          <w:rFonts w:ascii="Times New Roman"/>
          <w:color w:val="000000" w:themeColor="text1"/>
          <w:lang w:bidi="en-US"/>
        </w:rPr>
        <w:t>survey.</w:t>
      </w:r>
    </w:p>
    <w:p w14:paraId="7DA4A70A" w14:textId="663C2640" w:rsidR="00455DF9" w:rsidRPr="00EB5240" w:rsidRDefault="00455DF9" w:rsidP="000610D5">
      <w:pPr>
        <w:pStyle w:val="af4"/>
        <w:numPr>
          <w:ilvl w:val="0"/>
          <w:numId w:val="33"/>
        </w:numPr>
        <w:rPr>
          <w:rFonts w:ascii="Times New Roman" w:eastAsia="ＭＳ 明朝"/>
          <w:color w:val="000000" w:themeColor="text1"/>
        </w:rPr>
      </w:pPr>
      <w:r w:rsidRPr="00EB5240">
        <w:rPr>
          <w:rFonts w:ascii="Times New Roman"/>
          <w:color w:val="000000" w:themeColor="text1"/>
          <w:lang w:bidi="en-US"/>
        </w:rPr>
        <w:t xml:space="preserve">The </w:t>
      </w:r>
      <w:r w:rsidR="000C0D3C" w:rsidRPr="00EB5240">
        <w:rPr>
          <w:rFonts w:ascii="Times New Roman"/>
          <w:color w:val="000000" w:themeColor="text1"/>
          <w:lang w:bidi="en-US"/>
        </w:rPr>
        <w:t xml:space="preserve">study </w:t>
      </w:r>
      <w:r w:rsidRPr="00EB5240">
        <w:rPr>
          <w:rFonts w:ascii="Times New Roman"/>
          <w:color w:val="000000" w:themeColor="text1"/>
          <w:lang w:bidi="en-US"/>
        </w:rPr>
        <w:t>subject die</w:t>
      </w:r>
      <w:r w:rsidR="009F1A08" w:rsidRPr="00EB5240">
        <w:rPr>
          <w:rFonts w:ascii="Times New Roman"/>
          <w:color w:val="000000" w:themeColor="text1"/>
          <w:lang w:bidi="en-US"/>
        </w:rPr>
        <w:t>s.</w:t>
      </w:r>
    </w:p>
    <w:p w14:paraId="180269F6" w14:textId="18D532F3" w:rsidR="00455DF9" w:rsidRPr="00EB5240" w:rsidRDefault="00455DF9" w:rsidP="000610D5">
      <w:pPr>
        <w:pStyle w:val="af4"/>
        <w:numPr>
          <w:ilvl w:val="0"/>
          <w:numId w:val="33"/>
        </w:numPr>
        <w:rPr>
          <w:rFonts w:ascii="Times New Roman" w:eastAsia="ＭＳ 明朝"/>
          <w:color w:val="000000" w:themeColor="text1"/>
        </w:rPr>
      </w:pPr>
      <w:r w:rsidRPr="00EB5240">
        <w:rPr>
          <w:rFonts w:ascii="Times New Roman"/>
          <w:color w:val="000000" w:themeColor="text1"/>
          <w:lang w:bidi="en-US"/>
        </w:rPr>
        <w:t xml:space="preserve">The </w:t>
      </w:r>
      <w:r w:rsidR="000C0D3C" w:rsidRPr="00EB5240">
        <w:rPr>
          <w:rFonts w:ascii="Times New Roman"/>
          <w:color w:val="000000" w:themeColor="text1"/>
          <w:lang w:bidi="en-US"/>
        </w:rPr>
        <w:t xml:space="preserve">study </w:t>
      </w:r>
      <w:r w:rsidRPr="00EB5240">
        <w:rPr>
          <w:rFonts w:ascii="Times New Roman"/>
          <w:color w:val="000000" w:themeColor="text1"/>
          <w:lang w:bidi="en-US"/>
        </w:rPr>
        <w:t xml:space="preserve">subject is transferred to another hospital and can </w:t>
      </w:r>
      <w:r w:rsidR="009F1A08" w:rsidRPr="00EB5240">
        <w:rPr>
          <w:rFonts w:ascii="Times New Roman"/>
          <w:color w:val="000000" w:themeColor="text1"/>
          <w:lang w:bidi="en-US"/>
        </w:rPr>
        <w:t>be</w:t>
      </w:r>
      <w:r w:rsidR="00F077FD" w:rsidRPr="00EB5240">
        <w:rPr>
          <w:rFonts w:ascii="Times New Roman"/>
          <w:color w:val="000000" w:themeColor="text1"/>
          <w:lang w:bidi="en-US"/>
        </w:rPr>
        <w:t xml:space="preserve"> no longer</w:t>
      </w:r>
      <w:r w:rsidR="009F1A08" w:rsidRPr="00EB5240">
        <w:rPr>
          <w:rFonts w:ascii="Times New Roman"/>
          <w:color w:val="000000" w:themeColor="text1"/>
          <w:lang w:bidi="en-US"/>
        </w:rPr>
        <w:t xml:space="preserve"> surveyed</w:t>
      </w:r>
      <w:r w:rsidR="0006763A" w:rsidRPr="00EB5240">
        <w:rPr>
          <w:rFonts w:ascii="Times New Roman"/>
          <w:color w:val="000000" w:themeColor="text1"/>
          <w:lang w:bidi="en-US"/>
        </w:rPr>
        <w:t>.</w:t>
      </w:r>
    </w:p>
    <w:p w14:paraId="3B9AB679" w14:textId="2A31E288" w:rsidR="00455DF9" w:rsidRPr="00EB5240" w:rsidRDefault="00455DF9" w:rsidP="000610D5">
      <w:pPr>
        <w:pStyle w:val="af4"/>
        <w:numPr>
          <w:ilvl w:val="0"/>
          <w:numId w:val="33"/>
        </w:numPr>
        <w:rPr>
          <w:rFonts w:ascii="Times New Roman" w:eastAsia="ＭＳ 明朝"/>
          <w:color w:val="000000" w:themeColor="text1"/>
        </w:rPr>
      </w:pPr>
      <w:r w:rsidRPr="00EB5240">
        <w:rPr>
          <w:rFonts w:ascii="Times New Roman"/>
          <w:color w:val="000000" w:themeColor="text1"/>
          <w:lang w:bidi="en-US"/>
        </w:rPr>
        <w:t xml:space="preserve">The </w:t>
      </w:r>
      <w:r w:rsidR="000C0D3C" w:rsidRPr="00EB5240">
        <w:rPr>
          <w:rFonts w:ascii="Times New Roman"/>
          <w:color w:val="000000" w:themeColor="text1"/>
          <w:lang w:bidi="en-US"/>
        </w:rPr>
        <w:t xml:space="preserve">study </w:t>
      </w:r>
      <w:r w:rsidRPr="00EB5240">
        <w:rPr>
          <w:rFonts w:ascii="Times New Roman"/>
          <w:color w:val="000000" w:themeColor="text1"/>
          <w:lang w:bidi="en-US"/>
        </w:rPr>
        <w:t>subject is found to be ineligible after enrollment</w:t>
      </w:r>
      <w:r w:rsidR="0006763A" w:rsidRPr="00EB5240">
        <w:rPr>
          <w:rFonts w:ascii="Times New Roman"/>
          <w:color w:val="000000" w:themeColor="text1"/>
          <w:lang w:bidi="en-US"/>
        </w:rPr>
        <w:t>.</w:t>
      </w:r>
    </w:p>
    <w:p w14:paraId="58E1DD00" w14:textId="211FA839" w:rsidR="00455DF9" w:rsidRPr="00EB5240" w:rsidRDefault="00455DF9" w:rsidP="000610D5">
      <w:pPr>
        <w:pStyle w:val="af4"/>
        <w:numPr>
          <w:ilvl w:val="0"/>
          <w:numId w:val="33"/>
        </w:numPr>
        <w:rPr>
          <w:rFonts w:ascii="Times New Roman" w:eastAsia="ＭＳ 明朝"/>
          <w:color w:val="000000" w:themeColor="text1"/>
        </w:rPr>
      </w:pPr>
      <w:r w:rsidRPr="00EB5240">
        <w:rPr>
          <w:rFonts w:ascii="Times New Roman"/>
          <w:color w:val="000000" w:themeColor="text1"/>
          <w:lang w:bidi="en-US"/>
        </w:rPr>
        <w:t>The</w:t>
      </w:r>
      <w:r w:rsidR="0006763A" w:rsidRPr="00EB5240">
        <w:rPr>
          <w:rFonts w:ascii="Times New Roman"/>
          <w:color w:val="000000" w:themeColor="text1"/>
          <w:lang w:bidi="en-US"/>
        </w:rPr>
        <w:t xml:space="preserve"> </w:t>
      </w:r>
      <w:r w:rsidR="000C0D3C" w:rsidRPr="00EB5240">
        <w:rPr>
          <w:rFonts w:ascii="Times New Roman"/>
          <w:color w:val="000000" w:themeColor="text1"/>
          <w:lang w:bidi="en-US"/>
        </w:rPr>
        <w:t xml:space="preserve">study </w:t>
      </w:r>
      <w:r w:rsidR="0006763A" w:rsidRPr="00EB5240">
        <w:rPr>
          <w:rFonts w:ascii="Times New Roman"/>
          <w:color w:val="000000" w:themeColor="text1"/>
          <w:lang w:bidi="en-US"/>
        </w:rPr>
        <w:t>subject</w:t>
      </w:r>
      <w:r w:rsidRPr="00EB5240">
        <w:rPr>
          <w:rFonts w:ascii="Times New Roman"/>
          <w:color w:val="000000" w:themeColor="text1"/>
          <w:lang w:bidi="en-US"/>
        </w:rPr>
        <w:t xml:space="preserve"> </w:t>
      </w:r>
      <w:r w:rsidR="0006763A" w:rsidRPr="00EB5240">
        <w:rPr>
          <w:rFonts w:ascii="Times New Roman"/>
          <w:color w:val="000000" w:themeColor="text1"/>
          <w:lang w:bidi="en-US"/>
        </w:rPr>
        <w:t>can be</w:t>
      </w:r>
      <w:r w:rsidR="00F077FD" w:rsidRPr="00EB5240">
        <w:rPr>
          <w:rFonts w:ascii="Times New Roman"/>
          <w:color w:val="000000" w:themeColor="text1"/>
          <w:lang w:bidi="en-US"/>
        </w:rPr>
        <w:t xml:space="preserve"> no longer</w:t>
      </w:r>
      <w:r w:rsidR="0006763A" w:rsidRPr="00EB5240">
        <w:rPr>
          <w:rFonts w:ascii="Times New Roman"/>
          <w:color w:val="000000" w:themeColor="text1"/>
          <w:lang w:bidi="en-US"/>
        </w:rPr>
        <w:t xml:space="preserve"> surveyed for any other reason in the opinion of the </w:t>
      </w:r>
      <w:r w:rsidRPr="00EB5240">
        <w:rPr>
          <w:rFonts w:ascii="Times New Roman"/>
          <w:color w:val="000000" w:themeColor="text1"/>
          <w:lang w:bidi="en-US"/>
        </w:rPr>
        <w:t xml:space="preserve">investigator or </w:t>
      </w:r>
      <w:proofErr w:type="spellStart"/>
      <w:r w:rsidRPr="00EB5240">
        <w:rPr>
          <w:rFonts w:ascii="Times New Roman"/>
          <w:color w:val="000000" w:themeColor="text1"/>
          <w:lang w:bidi="en-US"/>
        </w:rPr>
        <w:t>subinvestigator</w:t>
      </w:r>
      <w:proofErr w:type="spellEnd"/>
      <w:r w:rsidR="0006763A" w:rsidRPr="00EB5240">
        <w:rPr>
          <w:rFonts w:ascii="Times New Roman"/>
          <w:color w:val="000000" w:themeColor="text1"/>
          <w:lang w:bidi="en-US"/>
        </w:rPr>
        <w:t>.</w:t>
      </w:r>
    </w:p>
    <w:p w14:paraId="7FE1AA91" w14:textId="77777777" w:rsidR="00355B54" w:rsidRPr="00EB5240" w:rsidRDefault="00355B54" w:rsidP="00355B54">
      <w:pPr>
        <w:rPr>
          <w:color w:val="000000" w:themeColor="text1"/>
          <w:lang w:eastAsia="ja-JP"/>
        </w:rPr>
      </w:pPr>
    </w:p>
    <w:p w14:paraId="1B94E98F" w14:textId="7EEAD22B" w:rsidR="004733A1" w:rsidRPr="00EB5240" w:rsidRDefault="004733A1" w:rsidP="000610D5">
      <w:pPr>
        <w:pStyle w:val="3"/>
        <w:spacing w:afterLines="0"/>
        <w:rPr>
          <w:rFonts w:ascii="Times New Roman" w:eastAsia="ＭＳ 明朝"/>
          <w:color w:val="000000" w:themeColor="text1"/>
          <w:spacing w:val="0"/>
        </w:rPr>
      </w:pPr>
      <w:bookmarkStart w:id="78" w:name="_Toc112792274"/>
      <w:r w:rsidRPr="00EB5240">
        <w:rPr>
          <w:rFonts w:ascii="Times New Roman"/>
          <w:color w:val="000000" w:themeColor="text1"/>
          <w:spacing w:val="0"/>
          <w:lang w:bidi="en-US"/>
        </w:rPr>
        <w:t xml:space="preserve">Handling of </w:t>
      </w:r>
      <w:r w:rsidR="00247776" w:rsidRPr="00EB5240">
        <w:rPr>
          <w:rFonts w:ascii="Times New Roman"/>
          <w:color w:val="000000" w:themeColor="text1"/>
          <w:spacing w:val="0"/>
          <w:lang w:bidi="en-US"/>
        </w:rPr>
        <w:t>Discontinued Subjects</w:t>
      </w:r>
      <w:bookmarkEnd w:id="78"/>
    </w:p>
    <w:p w14:paraId="3AD0C41A" w14:textId="0884187E" w:rsidR="004733A1" w:rsidRPr="00EB5240" w:rsidRDefault="00247776" w:rsidP="000610D5">
      <w:pPr>
        <w:ind w:firstLineChars="100" w:firstLine="200"/>
        <w:rPr>
          <w:rFonts w:ascii="Times New Roman"/>
          <w:color w:val="000000" w:themeColor="text1"/>
          <w:lang w:bidi="en-US"/>
        </w:rPr>
      </w:pPr>
      <w:r w:rsidRPr="00EB5240">
        <w:rPr>
          <w:rFonts w:ascii="Times New Roman"/>
          <w:color w:val="000000" w:themeColor="text1"/>
          <w:lang w:bidi="en-US"/>
        </w:rPr>
        <w:t>D</w:t>
      </w:r>
      <w:r w:rsidR="004733A1" w:rsidRPr="00EB5240">
        <w:rPr>
          <w:rFonts w:ascii="Times New Roman"/>
          <w:color w:val="000000" w:themeColor="text1"/>
          <w:lang w:bidi="en-US"/>
        </w:rPr>
        <w:t>iscontinued subjects</w:t>
      </w:r>
      <w:r w:rsidRPr="00EB5240">
        <w:rPr>
          <w:rFonts w:ascii="Times New Roman"/>
          <w:color w:val="000000" w:themeColor="text1"/>
          <w:lang w:bidi="en-US"/>
        </w:rPr>
        <w:t xml:space="preserve"> will be </w:t>
      </w:r>
      <w:r w:rsidR="004733A1" w:rsidRPr="00EB5240">
        <w:rPr>
          <w:rFonts w:ascii="Times New Roman"/>
          <w:color w:val="000000" w:themeColor="text1"/>
          <w:lang w:bidi="en-US"/>
        </w:rPr>
        <w:t xml:space="preserve">continuously monitored </w:t>
      </w:r>
      <w:r w:rsidRPr="00EB5240">
        <w:rPr>
          <w:rFonts w:ascii="Times New Roman"/>
          <w:color w:val="000000" w:themeColor="text1"/>
          <w:lang w:bidi="en-US"/>
        </w:rPr>
        <w:t xml:space="preserve">for outcomes </w:t>
      </w:r>
      <w:r w:rsidR="004733A1" w:rsidRPr="00EB5240">
        <w:rPr>
          <w:rFonts w:ascii="Times New Roman"/>
          <w:color w:val="000000" w:themeColor="text1"/>
          <w:lang w:bidi="en-US"/>
        </w:rPr>
        <w:t>until the end of th</w:t>
      </w:r>
      <w:r w:rsidRPr="00EB5240">
        <w:rPr>
          <w:rFonts w:ascii="Times New Roman"/>
          <w:color w:val="000000" w:themeColor="text1"/>
          <w:lang w:bidi="en-US"/>
        </w:rPr>
        <w:t>e</w:t>
      </w:r>
      <w:r w:rsidR="004733A1" w:rsidRPr="00EB5240">
        <w:rPr>
          <w:rFonts w:ascii="Times New Roman"/>
          <w:color w:val="000000" w:themeColor="text1"/>
          <w:lang w:bidi="en-US"/>
        </w:rPr>
        <w:t xml:space="preserve"> study, except for those </w:t>
      </w:r>
      <w:r w:rsidR="00AE2A9A" w:rsidRPr="00EB5240">
        <w:rPr>
          <w:rFonts w:ascii="Times New Roman"/>
          <w:color w:val="000000" w:themeColor="text1"/>
          <w:lang w:bidi="en-US"/>
        </w:rPr>
        <w:t>described below</w:t>
      </w:r>
      <w:r w:rsidR="004733A1" w:rsidRPr="00EB5240">
        <w:rPr>
          <w:rFonts w:ascii="Times New Roman"/>
          <w:color w:val="000000" w:themeColor="text1"/>
          <w:lang w:bidi="en-US"/>
        </w:rPr>
        <w:t xml:space="preserve">. </w:t>
      </w:r>
      <w:r w:rsidR="00A7757D" w:rsidRPr="00EB5240">
        <w:rPr>
          <w:rFonts w:ascii="Times New Roman"/>
          <w:color w:val="000000" w:themeColor="text1"/>
          <w:lang w:bidi="en-US"/>
        </w:rPr>
        <w:t xml:space="preserve">For subjects </w:t>
      </w:r>
      <w:r w:rsidR="004733A1" w:rsidRPr="00EB5240">
        <w:rPr>
          <w:rFonts w:ascii="Times New Roman"/>
          <w:color w:val="000000" w:themeColor="text1"/>
          <w:lang w:bidi="en-US"/>
        </w:rPr>
        <w:t xml:space="preserve">transferred to another hospital, outcome information </w:t>
      </w:r>
      <w:r w:rsidR="00A7757D" w:rsidRPr="00EB5240">
        <w:rPr>
          <w:rFonts w:ascii="Times New Roman"/>
          <w:color w:val="000000" w:themeColor="text1"/>
          <w:lang w:bidi="en-US"/>
        </w:rPr>
        <w:t>will</w:t>
      </w:r>
      <w:r w:rsidR="004733A1" w:rsidRPr="00EB5240">
        <w:rPr>
          <w:rFonts w:ascii="Times New Roman"/>
          <w:color w:val="000000" w:themeColor="text1"/>
          <w:lang w:bidi="en-US"/>
        </w:rPr>
        <w:t xml:space="preserve"> be obtained from the </w:t>
      </w:r>
      <w:r w:rsidR="00A7757D" w:rsidRPr="00EB5240">
        <w:rPr>
          <w:rFonts w:ascii="Times New Roman"/>
          <w:color w:val="000000" w:themeColor="text1"/>
          <w:lang w:bidi="en-US"/>
        </w:rPr>
        <w:t>hospital</w:t>
      </w:r>
      <w:r w:rsidR="004733A1" w:rsidRPr="00EB5240">
        <w:rPr>
          <w:rFonts w:ascii="Times New Roman"/>
          <w:color w:val="000000" w:themeColor="text1"/>
          <w:lang w:bidi="en-US"/>
        </w:rPr>
        <w:t xml:space="preserve"> </w:t>
      </w:r>
      <w:r w:rsidR="00A7757D" w:rsidRPr="00EB5240">
        <w:rPr>
          <w:rFonts w:ascii="Times New Roman"/>
          <w:color w:val="000000" w:themeColor="text1"/>
          <w:lang w:bidi="en-US"/>
        </w:rPr>
        <w:t>whenever possible</w:t>
      </w:r>
      <w:r w:rsidR="004733A1" w:rsidRPr="00EB5240">
        <w:rPr>
          <w:rFonts w:ascii="Times New Roman"/>
          <w:color w:val="000000" w:themeColor="text1"/>
          <w:lang w:bidi="en-US"/>
        </w:rPr>
        <w:t xml:space="preserve">, and the </w:t>
      </w:r>
      <w:r w:rsidR="00A7757D" w:rsidRPr="00EB5240">
        <w:rPr>
          <w:rFonts w:ascii="Times New Roman"/>
          <w:color w:val="000000" w:themeColor="text1"/>
          <w:lang w:bidi="en-US"/>
        </w:rPr>
        <w:t>method</w:t>
      </w:r>
      <w:r w:rsidR="004733A1" w:rsidRPr="00EB5240">
        <w:rPr>
          <w:rFonts w:ascii="Times New Roman"/>
          <w:color w:val="000000" w:themeColor="text1"/>
          <w:lang w:bidi="en-US"/>
        </w:rPr>
        <w:t xml:space="preserve"> and date of obtainment </w:t>
      </w:r>
      <w:r w:rsidR="00A7757D" w:rsidRPr="00EB5240">
        <w:rPr>
          <w:rFonts w:ascii="Times New Roman"/>
          <w:color w:val="000000" w:themeColor="text1"/>
          <w:lang w:bidi="en-US"/>
        </w:rPr>
        <w:t>will</w:t>
      </w:r>
      <w:r w:rsidR="004733A1" w:rsidRPr="00EB5240">
        <w:rPr>
          <w:rFonts w:ascii="Times New Roman"/>
          <w:color w:val="000000" w:themeColor="text1"/>
          <w:lang w:bidi="en-US"/>
        </w:rPr>
        <w:t xml:space="preserve"> be described in the </w:t>
      </w:r>
      <w:r w:rsidR="00A7757D" w:rsidRPr="00EB5240">
        <w:rPr>
          <w:rFonts w:ascii="Times New Roman"/>
          <w:color w:val="000000" w:themeColor="text1"/>
          <w:lang w:bidi="en-US"/>
        </w:rPr>
        <w:t>clinical</w:t>
      </w:r>
      <w:r w:rsidR="004733A1" w:rsidRPr="00EB5240">
        <w:rPr>
          <w:rFonts w:ascii="Times New Roman"/>
          <w:color w:val="000000" w:themeColor="text1"/>
          <w:lang w:bidi="en-US"/>
        </w:rPr>
        <w:t xml:space="preserve"> record.</w:t>
      </w:r>
    </w:p>
    <w:p w14:paraId="75FFF947" w14:textId="533DC9A1" w:rsidR="004733A1" w:rsidRPr="00EB5240" w:rsidRDefault="004733A1" w:rsidP="000610D5">
      <w:pPr>
        <w:pStyle w:val="aff0"/>
        <w:numPr>
          <w:ilvl w:val="0"/>
          <w:numId w:val="34"/>
        </w:numPr>
        <w:ind w:leftChars="0"/>
        <w:rPr>
          <w:rFonts w:ascii="Times New Roman" w:eastAsia="ＭＳ 明朝"/>
          <w:color w:val="000000" w:themeColor="text1"/>
          <w:lang w:eastAsia="ja-JP"/>
        </w:rPr>
      </w:pPr>
      <w:r w:rsidRPr="00EB5240">
        <w:rPr>
          <w:rFonts w:ascii="Times New Roman"/>
          <w:color w:val="000000" w:themeColor="text1"/>
          <w:lang w:bidi="en-US"/>
        </w:rPr>
        <w:t xml:space="preserve">The </w:t>
      </w:r>
      <w:r w:rsidR="00BA24FC" w:rsidRPr="00EB5240">
        <w:rPr>
          <w:rFonts w:ascii="Times New Roman"/>
          <w:color w:val="000000" w:themeColor="text1"/>
          <w:lang w:bidi="en-US"/>
        </w:rPr>
        <w:t xml:space="preserve">study </w:t>
      </w:r>
      <w:r w:rsidRPr="00EB5240">
        <w:rPr>
          <w:rFonts w:ascii="Times New Roman"/>
          <w:color w:val="000000" w:themeColor="text1"/>
          <w:lang w:bidi="en-US"/>
        </w:rPr>
        <w:t xml:space="preserve">subject withdraws consent </w:t>
      </w:r>
      <w:r w:rsidR="00A7757D" w:rsidRPr="00EB5240">
        <w:rPr>
          <w:rFonts w:ascii="Times New Roman"/>
          <w:color w:val="000000" w:themeColor="text1"/>
          <w:lang w:bidi="en-US"/>
        </w:rPr>
        <w:t xml:space="preserve">to </w:t>
      </w:r>
      <w:r w:rsidRPr="00EB5240">
        <w:rPr>
          <w:rFonts w:ascii="Times New Roman"/>
          <w:color w:val="000000" w:themeColor="text1"/>
          <w:lang w:bidi="en-US"/>
        </w:rPr>
        <w:t>post</w:t>
      </w:r>
      <w:r w:rsidR="00A7757D" w:rsidRPr="00EB5240">
        <w:rPr>
          <w:rFonts w:ascii="Times New Roman"/>
          <w:color w:val="000000" w:themeColor="text1"/>
          <w:lang w:bidi="en-US"/>
        </w:rPr>
        <w:t xml:space="preserve">-study </w:t>
      </w:r>
      <w:r w:rsidRPr="00EB5240">
        <w:rPr>
          <w:rFonts w:ascii="Times New Roman"/>
          <w:color w:val="000000" w:themeColor="text1"/>
          <w:lang w:bidi="en-US"/>
        </w:rPr>
        <w:t>follow-up</w:t>
      </w:r>
      <w:r w:rsidR="00A7757D" w:rsidRPr="00EB5240">
        <w:rPr>
          <w:rFonts w:ascii="Times New Roman"/>
          <w:color w:val="000000" w:themeColor="text1"/>
          <w:lang w:bidi="en-US"/>
        </w:rPr>
        <w:t>.</w:t>
      </w:r>
    </w:p>
    <w:p w14:paraId="780AFED8" w14:textId="1F1502B9" w:rsidR="004733A1" w:rsidRPr="00EB5240" w:rsidRDefault="004733A1" w:rsidP="000610D5">
      <w:pPr>
        <w:pStyle w:val="aff0"/>
        <w:numPr>
          <w:ilvl w:val="0"/>
          <w:numId w:val="34"/>
        </w:numPr>
        <w:ind w:leftChars="0"/>
        <w:rPr>
          <w:rFonts w:ascii="Times New Roman" w:eastAsia="ＭＳ 明朝"/>
          <w:color w:val="000000" w:themeColor="text1"/>
          <w:lang w:eastAsia="ja-JP"/>
        </w:rPr>
      </w:pPr>
      <w:r w:rsidRPr="00EB5240">
        <w:rPr>
          <w:rFonts w:ascii="Times New Roman"/>
          <w:color w:val="000000" w:themeColor="text1"/>
          <w:lang w:bidi="en-US"/>
        </w:rPr>
        <w:t xml:space="preserve">The </w:t>
      </w:r>
      <w:r w:rsidR="00BA24FC" w:rsidRPr="00EB5240">
        <w:rPr>
          <w:rFonts w:ascii="Times New Roman"/>
          <w:color w:val="000000" w:themeColor="text1"/>
          <w:lang w:bidi="en-US"/>
        </w:rPr>
        <w:t xml:space="preserve">study </w:t>
      </w:r>
      <w:r w:rsidRPr="00EB5240">
        <w:rPr>
          <w:rFonts w:ascii="Times New Roman"/>
          <w:color w:val="000000" w:themeColor="text1"/>
          <w:lang w:bidi="en-US"/>
        </w:rPr>
        <w:t>subject die</w:t>
      </w:r>
      <w:r w:rsidR="00A7757D" w:rsidRPr="00EB5240">
        <w:rPr>
          <w:rFonts w:ascii="Times New Roman"/>
          <w:color w:val="000000" w:themeColor="text1"/>
          <w:lang w:bidi="en-US"/>
        </w:rPr>
        <w:t>s.</w:t>
      </w:r>
    </w:p>
    <w:p w14:paraId="58DF8D71" w14:textId="1639FC83" w:rsidR="004733A1" w:rsidRPr="00EB5240" w:rsidRDefault="004733A1" w:rsidP="000610D5">
      <w:pPr>
        <w:pStyle w:val="aff0"/>
        <w:numPr>
          <w:ilvl w:val="0"/>
          <w:numId w:val="34"/>
        </w:numPr>
        <w:ind w:leftChars="0"/>
        <w:rPr>
          <w:rFonts w:ascii="Times New Roman" w:eastAsia="ＭＳ 明朝"/>
          <w:color w:val="000000" w:themeColor="text1"/>
          <w:lang w:eastAsia="ja-JP"/>
        </w:rPr>
      </w:pPr>
      <w:r w:rsidRPr="00EB5240">
        <w:rPr>
          <w:rFonts w:ascii="Times New Roman"/>
          <w:color w:val="000000" w:themeColor="text1"/>
          <w:lang w:bidi="en-US"/>
        </w:rPr>
        <w:t>The</w:t>
      </w:r>
      <w:r w:rsidR="00BA24FC" w:rsidRPr="00EB5240">
        <w:rPr>
          <w:rFonts w:ascii="Times New Roman" w:hint="eastAsia"/>
          <w:color w:val="000000" w:themeColor="text1"/>
          <w:lang w:eastAsia="ja-JP" w:bidi="en-US"/>
        </w:rPr>
        <w:t xml:space="preserve"> </w:t>
      </w:r>
      <w:r w:rsidR="00BA24FC" w:rsidRPr="00EB5240">
        <w:rPr>
          <w:rFonts w:ascii="Times New Roman"/>
          <w:color w:val="000000" w:themeColor="text1"/>
          <w:lang w:bidi="en-US"/>
        </w:rPr>
        <w:t>study</w:t>
      </w:r>
      <w:r w:rsidRPr="00EB5240">
        <w:rPr>
          <w:rFonts w:ascii="Times New Roman"/>
          <w:color w:val="000000" w:themeColor="text1"/>
          <w:lang w:bidi="en-US"/>
        </w:rPr>
        <w:t xml:space="preserve"> subject is found to be ineligible after enrollment</w:t>
      </w:r>
      <w:r w:rsidR="00A7757D" w:rsidRPr="00EB5240">
        <w:rPr>
          <w:rFonts w:ascii="Times New Roman"/>
          <w:color w:val="000000" w:themeColor="text1"/>
          <w:lang w:bidi="en-US"/>
        </w:rPr>
        <w:t>.</w:t>
      </w:r>
    </w:p>
    <w:p w14:paraId="74BD439C" w14:textId="1E85A0BF" w:rsidR="00E86D1B" w:rsidRPr="00EB5240" w:rsidRDefault="00A7757D" w:rsidP="000610D5">
      <w:pPr>
        <w:pStyle w:val="aff0"/>
        <w:numPr>
          <w:ilvl w:val="0"/>
          <w:numId w:val="34"/>
        </w:numPr>
        <w:ind w:leftChars="0"/>
        <w:rPr>
          <w:rFonts w:ascii="Times New Roman" w:eastAsia="ＭＳ 明朝"/>
          <w:color w:val="000000" w:themeColor="text1"/>
          <w:lang w:eastAsia="ja-JP"/>
        </w:rPr>
      </w:pPr>
      <w:r w:rsidRPr="00EB5240">
        <w:rPr>
          <w:rFonts w:ascii="Times New Roman"/>
          <w:color w:val="000000" w:themeColor="text1"/>
          <w:lang w:bidi="en-US"/>
        </w:rPr>
        <w:t xml:space="preserve">The </w:t>
      </w:r>
      <w:r w:rsidR="00BA24FC" w:rsidRPr="00EB5240">
        <w:rPr>
          <w:rFonts w:ascii="Times New Roman"/>
          <w:color w:val="000000" w:themeColor="text1"/>
          <w:lang w:bidi="en-US"/>
        </w:rPr>
        <w:t xml:space="preserve">study </w:t>
      </w:r>
      <w:r w:rsidRPr="00EB5240">
        <w:rPr>
          <w:rFonts w:ascii="Times New Roman"/>
          <w:color w:val="000000" w:themeColor="text1"/>
          <w:lang w:bidi="en-US"/>
        </w:rPr>
        <w:t>subject cannot be f</w:t>
      </w:r>
      <w:r w:rsidR="004733A1" w:rsidRPr="00EB5240">
        <w:rPr>
          <w:rFonts w:ascii="Times New Roman"/>
          <w:color w:val="000000" w:themeColor="text1"/>
          <w:lang w:bidi="en-US"/>
        </w:rPr>
        <w:t>ollow</w:t>
      </w:r>
      <w:r w:rsidRPr="00EB5240">
        <w:rPr>
          <w:rFonts w:ascii="Times New Roman"/>
          <w:color w:val="000000" w:themeColor="text1"/>
          <w:lang w:bidi="en-US"/>
        </w:rPr>
        <w:t xml:space="preserve">ed </w:t>
      </w:r>
      <w:r w:rsidR="004733A1" w:rsidRPr="00EB5240">
        <w:rPr>
          <w:rFonts w:ascii="Times New Roman"/>
          <w:color w:val="000000" w:themeColor="text1"/>
          <w:lang w:bidi="en-US"/>
        </w:rPr>
        <w:t>up for any other reason</w:t>
      </w:r>
      <w:r w:rsidRPr="00EB5240">
        <w:rPr>
          <w:rFonts w:ascii="Times New Roman"/>
          <w:color w:val="000000" w:themeColor="text1"/>
          <w:lang w:bidi="en-US"/>
        </w:rPr>
        <w:t>.</w:t>
      </w:r>
    </w:p>
    <w:p w14:paraId="76B050C0" w14:textId="73A06258" w:rsidR="00F63293" w:rsidRPr="00EB5240" w:rsidRDefault="00F63293" w:rsidP="000610D5">
      <w:pPr>
        <w:rPr>
          <w:rFonts w:ascii="Times New Roman" w:eastAsia="ＭＳ 明朝"/>
          <w:color w:val="000000" w:themeColor="text1"/>
          <w:lang w:eastAsia="ja-JP"/>
        </w:rPr>
      </w:pPr>
    </w:p>
    <w:p w14:paraId="1BD7A179" w14:textId="1580BBE7"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79" w:name="_Toc112792275"/>
      <w:r w:rsidRPr="00EB5240">
        <w:rPr>
          <w:rFonts w:ascii="Times New Roman"/>
          <w:color w:val="000000" w:themeColor="text1"/>
          <w:spacing w:val="0"/>
          <w:lang w:bidi="en-US"/>
        </w:rPr>
        <w:t xml:space="preserve">Discontinuation of the </w:t>
      </w:r>
      <w:r w:rsidR="00D82AAD" w:rsidRPr="00EB5240">
        <w:rPr>
          <w:rFonts w:ascii="Times New Roman"/>
          <w:color w:val="000000" w:themeColor="text1"/>
          <w:spacing w:val="0"/>
          <w:lang w:bidi="en-US"/>
        </w:rPr>
        <w:t>Entire Study</w:t>
      </w:r>
      <w:bookmarkEnd w:id="79"/>
    </w:p>
    <w:p w14:paraId="35655EFC" w14:textId="7C160FB5" w:rsidR="00483B24" w:rsidRPr="00EB5240" w:rsidRDefault="001369F5"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 entire study will be discontinued if any of </w:t>
      </w:r>
      <w:r w:rsidR="00D82AAD" w:rsidRPr="00EB5240">
        <w:rPr>
          <w:rFonts w:ascii="Times New Roman"/>
          <w:color w:val="000000" w:themeColor="text1"/>
          <w:lang w:bidi="en-US"/>
        </w:rPr>
        <w:t xml:space="preserve">the </w:t>
      </w:r>
      <w:r w:rsidRPr="00EB5240">
        <w:rPr>
          <w:rFonts w:ascii="Times New Roman"/>
          <w:color w:val="000000" w:themeColor="text1"/>
          <w:lang w:bidi="en-US"/>
        </w:rPr>
        <w:t>conditions</w:t>
      </w:r>
      <w:r w:rsidR="00D82AAD" w:rsidRPr="00EB5240">
        <w:rPr>
          <w:rFonts w:ascii="Times New Roman"/>
          <w:color w:val="000000" w:themeColor="text1"/>
          <w:lang w:bidi="en-US"/>
        </w:rPr>
        <w:t xml:space="preserve"> listed below</w:t>
      </w:r>
      <w:r w:rsidRPr="00EB5240">
        <w:rPr>
          <w:rFonts w:ascii="Times New Roman"/>
          <w:color w:val="000000" w:themeColor="text1"/>
          <w:lang w:bidi="en-US"/>
        </w:rPr>
        <w:t xml:space="preserve"> is met. If the study is discontinued, the investigator </w:t>
      </w:r>
      <w:r w:rsidR="00D82AAD" w:rsidRPr="00EB5240">
        <w:rPr>
          <w:rFonts w:ascii="Times New Roman"/>
          <w:color w:val="000000" w:themeColor="text1"/>
          <w:lang w:bidi="en-US"/>
        </w:rPr>
        <w:t>will promptly</w:t>
      </w:r>
      <w:r w:rsidRPr="00EB5240">
        <w:rPr>
          <w:rFonts w:ascii="Times New Roman"/>
          <w:color w:val="000000" w:themeColor="text1"/>
          <w:lang w:bidi="en-US"/>
        </w:rPr>
        <w:t xml:space="preserve"> notify the </w:t>
      </w:r>
      <w:r w:rsidR="00A9614A" w:rsidRPr="00EB5240">
        <w:rPr>
          <w:rFonts w:ascii="Times New Roman" w:hint="eastAsia"/>
          <w:color w:val="000000" w:themeColor="text1"/>
          <w:lang w:eastAsia="ja-JP" w:bidi="en-US"/>
        </w:rPr>
        <w:t>s</w:t>
      </w:r>
      <w:r w:rsidR="00A9614A" w:rsidRPr="00EB5240">
        <w:rPr>
          <w:rFonts w:ascii="Times New Roman"/>
          <w:color w:val="000000" w:themeColor="text1"/>
          <w:lang w:eastAsia="ja-JP" w:bidi="en-US"/>
        </w:rPr>
        <w:t xml:space="preserve">tudy </w:t>
      </w:r>
      <w:r w:rsidRPr="00EB5240">
        <w:rPr>
          <w:rFonts w:ascii="Times New Roman"/>
          <w:color w:val="000000" w:themeColor="text1"/>
          <w:lang w:bidi="en-US"/>
        </w:rPr>
        <w:t>subject and provide appropriate medical care or take other necessary measures. When the study is discontinued, the investigator will report the discontinuation</w:t>
      </w:r>
      <w:r w:rsidR="00D82AAD" w:rsidRPr="00EB5240">
        <w:rPr>
          <w:rFonts w:ascii="Times New Roman"/>
          <w:color w:val="000000" w:themeColor="text1"/>
          <w:lang w:bidi="en-US"/>
        </w:rPr>
        <w:t xml:space="preserve"> and</w:t>
      </w:r>
      <w:r w:rsidRPr="00EB5240">
        <w:rPr>
          <w:rFonts w:ascii="Times New Roman"/>
          <w:color w:val="000000" w:themeColor="text1"/>
          <w:lang w:bidi="en-US"/>
        </w:rPr>
        <w:t xml:space="preserve"> reason</w:t>
      </w:r>
      <w:r w:rsidR="00D82AAD" w:rsidRPr="00EB5240">
        <w:rPr>
          <w:rFonts w:ascii="Times New Roman"/>
          <w:color w:val="000000" w:themeColor="text1"/>
          <w:lang w:bidi="en-US"/>
        </w:rPr>
        <w:t xml:space="preserve"> </w:t>
      </w:r>
      <w:r w:rsidR="009C6101" w:rsidRPr="00EB5240">
        <w:rPr>
          <w:rFonts w:ascii="Times New Roman"/>
          <w:color w:val="000000" w:themeColor="text1"/>
          <w:lang w:bidi="en-US"/>
        </w:rPr>
        <w:t>as well as</w:t>
      </w:r>
      <w:r w:rsidR="00D82AAD" w:rsidRPr="00EB5240">
        <w:rPr>
          <w:rFonts w:ascii="Times New Roman"/>
          <w:color w:val="000000" w:themeColor="text1"/>
          <w:lang w:bidi="en-US"/>
        </w:rPr>
        <w:t xml:space="preserve"> </w:t>
      </w:r>
      <w:r w:rsidRPr="00EB5240">
        <w:rPr>
          <w:rFonts w:ascii="Times New Roman"/>
          <w:color w:val="000000" w:themeColor="text1"/>
          <w:lang w:bidi="en-US"/>
        </w:rPr>
        <w:t>summar</w:t>
      </w:r>
      <w:r w:rsidR="00D82AAD" w:rsidRPr="00EB5240">
        <w:rPr>
          <w:rFonts w:ascii="Times New Roman"/>
          <w:color w:val="000000" w:themeColor="text1"/>
          <w:lang w:bidi="en-US"/>
        </w:rPr>
        <w:t xml:space="preserve">ized </w:t>
      </w:r>
      <w:r w:rsidRPr="00EB5240">
        <w:rPr>
          <w:rFonts w:ascii="Times New Roman"/>
          <w:color w:val="000000" w:themeColor="text1"/>
          <w:lang w:bidi="en-US"/>
        </w:rPr>
        <w:t>results to the director of the study site</w:t>
      </w:r>
      <w:r w:rsidR="00AC2E20" w:rsidRPr="00EB5240">
        <w:rPr>
          <w:rFonts w:ascii="Times New Roman"/>
          <w:color w:val="000000" w:themeColor="text1"/>
          <w:lang w:bidi="en-US"/>
        </w:rPr>
        <w:t xml:space="preserve"> in writing</w:t>
      </w:r>
      <w:r w:rsidRPr="00EB5240">
        <w:rPr>
          <w:rFonts w:ascii="Times New Roman"/>
          <w:color w:val="000000" w:themeColor="text1"/>
          <w:lang w:bidi="en-US"/>
        </w:rPr>
        <w:t xml:space="preserve"> without delay.</w:t>
      </w:r>
    </w:p>
    <w:p w14:paraId="0C06117E" w14:textId="2F43FADD" w:rsidR="00D63F97" w:rsidRPr="00EB5240" w:rsidRDefault="00D63F97" w:rsidP="000610D5">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Significant violation</w:t>
      </w:r>
      <w:r w:rsidR="009A05D2" w:rsidRPr="00EB5240">
        <w:rPr>
          <w:rFonts w:ascii="Times New Roman"/>
          <w:color w:val="000000" w:themeColor="text1"/>
          <w:lang w:bidi="en-US"/>
        </w:rPr>
        <w:t xml:space="preserve"> of or </w:t>
      </w:r>
      <w:r w:rsidRPr="00EB5240">
        <w:rPr>
          <w:rFonts w:ascii="Times New Roman"/>
          <w:color w:val="000000" w:themeColor="text1"/>
          <w:lang w:bidi="en-US"/>
        </w:rPr>
        <w:t xml:space="preserve">non-compliance with the </w:t>
      </w:r>
      <w:r w:rsidR="00D82AAD" w:rsidRPr="00EB5240">
        <w:rPr>
          <w:rFonts w:ascii="Times New Roman"/>
          <w:color w:val="000000" w:themeColor="text1"/>
          <w:lang w:bidi="en-US"/>
        </w:rPr>
        <w:t>Ethical Guidelines</w:t>
      </w:r>
      <w:r w:rsidRPr="00EB5240">
        <w:rPr>
          <w:rFonts w:ascii="Times New Roman"/>
          <w:color w:val="000000" w:themeColor="text1"/>
          <w:lang w:bidi="en-US"/>
        </w:rPr>
        <w:t xml:space="preserve"> or the protocol is found</w:t>
      </w:r>
      <w:r w:rsidR="009A05D2" w:rsidRPr="00EB5240">
        <w:rPr>
          <w:rFonts w:ascii="Times New Roman"/>
          <w:color w:val="000000" w:themeColor="text1"/>
          <w:lang w:bidi="en-US"/>
        </w:rPr>
        <w:t>.</w:t>
      </w:r>
    </w:p>
    <w:p w14:paraId="5FD9C0AD" w14:textId="7DE26915" w:rsidR="00D63F97" w:rsidRPr="00EB5240" w:rsidRDefault="00D63F97" w:rsidP="000610D5">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 xml:space="preserve">Any fact that </w:t>
      </w:r>
      <w:r w:rsidR="009A05D2" w:rsidRPr="00EB5240">
        <w:rPr>
          <w:rFonts w:ascii="Times New Roman"/>
          <w:color w:val="000000" w:themeColor="text1"/>
          <w:lang w:bidi="en-US"/>
        </w:rPr>
        <w:t>compromises</w:t>
      </w:r>
      <w:r w:rsidRPr="00EB5240">
        <w:rPr>
          <w:rFonts w:ascii="Times New Roman"/>
          <w:color w:val="000000" w:themeColor="text1"/>
          <w:lang w:bidi="en-US"/>
        </w:rPr>
        <w:t xml:space="preserve"> or may compromise the ethical validity or scientific rationality </w:t>
      </w:r>
      <w:r w:rsidR="009A05D2" w:rsidRPr="00EB5240">
        <w:rPr>
          <w:rFonts w:ascii="Times New Roman"/>
          <w:color w:val="000000" w:themeColor="text1"/>
          <w:lang w:bidi="en-US"/>
        </w:rPr>
        <w:t>is</w:t>
      </w:r>
      <w:r w:rsidRPr="00EB5240">
        <w:rPr>
          <w:rFonts w:ascii="Times New Roman"/>
          <w:color w:val="000000" w:themeColor="text1"/>
          <w:lang w:bidi="en-US"/>
        </w:rPr>
        <w:t xml:space="preserve"> obtained</w:t>
      </w:r>
      <w:r w:rsidR="009A05D2" w:rsidRPr="00EB5240">
        <w:rPr>
          <w:rFonts w:ascii="Times New Roman"/>
          <w:color w:val="000000" w:themeColor="text1"/>
          <w:lang w:bidi="en-US"/>
        </w:rPr>
        <w:t>.</w:t>
      </w:r>
    </w:p>
    <w:p w14:paraId="6FD0C238" w14:textId="44AFC13A" w:rsidR="00F63293" w:rsidRPr="00EB5240" w:rsidRDefault="00D63F97" w:rsidP="000610D5">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 xml:space="preserve">The </w:t>
      </w:r>
      <w:r w:rsidR="009A05D2" w:rsidRPr="00EB5240">
        <w:rPr>
          <w:rFonts w:ascii="Times New Roman"/>
          <w:color w:val="000000" w:themeColor="text1"/>
          <w:lang w:bidi="en-US"/>
        </w:rPr>
        <w:t>director of the study site</w:t>
      </w:r>
      <w:r w:rsidRPr="00EB5240">
        <w:rPr>
          <w:rFonts w:ascii="Times New Roman"/>
          <w:color w:val="000000" w:themeColor="text1"/>
          <w:lang w:bidi="en-US"/>
        </w:rPr>
        <w:t xml:space="preserve"> or the Ministry of Health, </w:t>
      </w:r>
      <w:proofErr w:type="spellStart"/>
      <w:r w:rsidRPr="00EB5240">
        <w:rPr>
          <w:rFonts w:ascii="Times New Roman"/>
          <w:color w:val="000000" w:themeColor="text1"/>
          <w:lang w:bidi="en-US"/>
        </w:rPr>
        <w:t>Labour</w:t>
      </w:r>
      <w:proofErr w:type="spellEnd"/>
      <w:r w:rsidRPr="00EB5240">
        <w:rPr>
          <w:rFonts w:ascii="Times New Roman"/>
          <w:color w:val="000000" w:themeColor="text1"/>
          <w:lang w:bidi="en-US"/>
        </w:rPr>
        <w:t xml:space="preserve"> and Welfare </w:t>
      </w:r>
      <w:r w:rsidR="009A05D2" w:rsidRPr="00EB5240">
        <w:rPr>
          <w:rFonts w:ascii="Times New Roman"/>
          <w:color w:val="000000" w:themeColor="text1"/>
          <w:lang w:bidi="en-US"/>
        </w:rPr>
        <w:t xml:space="preserve">makes a </w:t>
      </w:r>
      <w:r w:rsidRPr="00EB5240">
        <w:rPr>
          <w:rFonts w:ascii="Times New Roman"/>
          <w:color w:val="000000" w:themeColor="text1"/>
          <w:lang w:bidi="en-US"/>
        </w:rPr>
        <w:t>request or recommend</w:t>
      </w:r>
      <w:r w:rsidR="009A05D2" w:rsidRPr="00EB5240">
        <w:rPr>
          <w:rFonts w:ascii="Times New Roman"/>
          <w:color w:val="000000" w:themeColor="text1"/>
          <w:lang w:bidi="en-US"/>
        </w:rPr>
        <w:t>ation for</w:t>
      </w:r>
      <w:r w:rsidRPr="00EB5240">
        <w:rPr>
          <w:rFonts w:ascii="Times New Roman"/>
          <w:color w:val="000000" w:themeColor="text1"/>
          <w:lang w:bidi="en-US"/>
        </w:rPr>
        <w:t xml:space="preserve"> discontinuation</w:t>
      </w:r>
      <w:r w:rsidR="009A05D2" w:rsidRPr="00EB5240">
        <w:rPr>
          <w:rFonts w:ascii="Times New Roman"/>
          <w:color w:val="000000" w:themeColor="text1"/>
          <w:lang w:bidi="en-US"/>
        </w:rPr>
        <w:t>.</w:t>
      </w:r>
    </w:p>
    <w:p w14:paraId="348BD34F" w14:textId="712E7C4E" w:rsidR="00F929D0" w:rsidRPr="00EB5240" w:rsidRDefault="00426C97" w:rsidP="009C6101">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An</w:t>
      </w:r>
      <w:r w:rsidR="00F929D0" w:rsidRPr="00EB5240">
        <w:rPr>
          <w:rFonts w:ascii="Times New Roman"/>
          <w:color w:val="000000" w:themeColor="text1"/>
          <w:lang w:bidi="en-US"/>
        </w:rPr>
        <w:t xml:space="preserve"> interim analysis </w:t>
      </w:r>
      <w:r w:rsidR="009C6101" w:rsidRPr="00EB5240">
        <w:rPr>
          <w:rFonts w:ascii="Times New Roman"/>
          <w:color w:val="000000" w:themeColor="text1"/>
          <w:lang w:bidi="en-US"/>
        </w:rPr>
        <w:t>clearly shows the superiority of</w:t>
      </w:r>
      <w:r w:rsidR="00F929D0" w:rsidRPr="00EB5240">
        <w:rPr>
          <w:rFonts w:ascii="Times New Roman"/>
          <w:color w:val="000000" w:themeColor="text1"/>
          <w:lang w:bidi="en-US"/>
        </w:rPr>
        <w:t xml:space="preserve"> the monitoring group</w:t>
      </w:r>
      <w:r w:rsidRPr="00EB5240">
        <w:rPr>
          <w:rFonts w:ascii="Times New Roman"/>
          <w:color w:val="000000" w:themeColor="text1"/>
          <w:lang w:bidi="en-US"/>
        </w:rPr>
        <w:t>.</w:t>
      </w:r>
    </w:p>
    <w:p w14:paraId="3E2E97AE" w14:textId="6BF2956E" w:rsidR="00D65F8E" w:rsidRPr="00EB5240" w:rsidRDefault="00426C97" w:rsidP="000610D5">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An</w:t>
      </w:r>
      <w:r w:rsidR="00D65F8E" w:rsidRPr="00EB5240">
        <w:rPr>
          <w:rFonts w:ascii="Times New Roman"/>
          <w:color w:val="000000" w:themeColor="text1"/>
          <w:lang w:bidi="en-US"/>
        </w:rPr>
        <w:t xml:space="preserve"> interim analysis </w:t>
      </w:r>
      <w:r w:rsidRPr="00EB5240">
        <w:rPr>
          <w:rFonts w:ascii="Times New Roman"/>
          <w:color w:val="000000" w:themeColor="text1"/>
          <w:lang w:bidi="en-US"/>
        </w:rPr>
        <w:t>shows the inferiority of</w:t>
      </w:r>
      <w:r w:rsidR="00D65F8E" w:rsidRPr="00EB5240">
        <w:rPr>
          <w:rFonts w:ascii="Times New Roman"/>
          <w:color w:val="000000" w:themeColor="text1"/>
          <w:lang w:bidi="en-US"/>
        </w:rPr>
        <w:t xml:space="preserve"> the monitoring group</w:t>
      </w:r>
      <w:r w:rsidRPr="00EB5240">
        <w:rPr>
          <w:rFonts w:ascii="Times New Roman"/>
          <w:color w:val="000000" w:themeColor="text1"/>
          <w:lang w:bidi="en-US"/>
        </w:rPr>
        <w:t>.</w:t>
      </w:r>
    </w:p>
    <w:p w14:paraId="19922E31" w14:textId="3B047424" w:rsidR="00586028" w:rsidRPr="00EB5240" w:rsidRDefault="00426C97" w:rsidP="000610D5">
      <w:pPr>
        <w:pStyle w:val="aff0"/>
        <w:numPr>
          <w:ilvl w:val="0"/>
          <w:numId w:val="35"/>
        </w:numPr>
        <w:ind w:leftChars="0"/>
        <w:jc w:val="both"/>
        <w:rPr>
          <w:rFonts w:ascii="Times New Roman" w:eastAsia="ＭＳ 明朝"/>
          <w:color w:val="000000" w:themeColor="text1"/>
          <w:lang w:eastAsia="ja-JP"/>
        </w:rPr>
      </w:pPr>
      <w:r w:rsidRPr="00EB5240">
        <w:rPr>
          <w:rFonts w:ascii="Times New Roman"/>
          <w:color w:val="000000" w:themeColor="text1"/>
          <w:lang w:bidi="en-US"/>
        </w:rPr>
        <w:t>An</w:t>
      </w:r>
      <w:r w:rsidR="00586028" w:rsidRPr="00EB5240">
        <w:rPr>
          <w:rFonts w:ascii="Times New Roman"/>
          <w:color w:val="000000" w:themeColor="text1"/>
          <w:lang w:bidi="en-US"/>
        </w:rPr>
        <w:t xml:space="preserve"> interim analysis </w:t>
      </w:r>
      <w:r w:rsidRPr="00EB5240">
        <w:rPr>
          <w:rFonts w:ascii="Times New Roman"/>
          <w:color w:val="000000" w:themeColor="text1"/>
          <w:lang w:bidi="en-US"/>
        </w:rPr>
        <w:t>show</w:t>
      </w:r>
      <w:r w:rsidR="00586028" w:rsidRPr="00EB5240">
        <w:rPr>
          <w:rFonts w:ascii="Times New Roman"/>
          <w:color w:val="000000" w:themeColor="text1"/>
          <w:lang w:bidi="en-US"/>
        </w:rPr>
        <w:t xml:space="preserve">s that it is difficult to demonstrate </w:t>
      </w:r>
      <w:r w:rsidRPr="00EB5240">
        <w:rPr>
          <w:rFonts w:ascii="Times New Roman"/>
          <w:color w:val="000000" w:themeColor="text1"/>
          <w:lang w:bidi="en-US"/>
        </w:rPr>
        <w:t xml:space="preserve">the </w:t>
      </w:r>
      <w:r w:rsidR="00586028" w:rsidRPr="00EB5240">
        <w:rPr>
          <w:rFonts w:ascii="Times New Roman"/>
          <w:color w:val="000000" w:themeColor="text1"/>
          <w:lang w:bidi="en-US"/>
        </w:rPr>
        <w:t>superiority of the monitoring group</w:t>
      </w:r>
      <w:r w:rsidRPr="00EB5240">
        <w:rPr>
          <w:rFonts w:ascii="Times New Roman"/>
          <w:color w:val="000000" w:themeColor="text1"/>
          <w:lang w:bidi="en-US"/>
        </w:rPr>
        <w:t>.</w:t>
      </w:r>
    </w:p>
    <w:p w14:paraId="020CED86" w14:textId="77777777" w:rsidR="00355B54" w:rsidRPr="00EB5240" w:rsidRDefault="00355B54" w:rsidP="00355B54">
      <w:pPr>
        <w:rPr>
          <w:color w:val="000000" w:themeColor="text1"/>
          <w:lang w:eastAsia="ja-JP"/>
        </w:rPr>
      </w:pPr>
    </w:p>
    <w:p w14:paraId="494244B3" w14:textId="3CF6BB21" w:rsidR="00BB743C" w:rsidRPr="00EB5240" w:rsidRDefault="00426C97"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If the study is discontinued, </w:t>
      </w:r>
      <w:r w:rsidR="00BB743C" w:rsidRPr="00EB5240">
        <w:rPr>
          <w:rFonts w:ascii="Times New Roman"/>
          <w:color w:val="000000" w:themeColor="text1"/>
          <w:lang w:bidi="en-US"/>
        </w:rPr>
        <w:t xml:space="preserve">the representative investigator </w:t>
      </w:r>
      <w:r w:rsidRPr="00EB5240">
        <w:rPr>
          <w:rFonts w:ascii="Times New Roman"/>
          <w:color w:val="000000" w:themeColor="text1"/>
          <w:lang w:bidi="en-US"/>
        </w:rPr>
        <w:t>will</w:t>
      </w:r>
      <w:r w:rsidR="00BB743C" w:rsidRPr="00EB5240">
        <w:rPr>
          <w:rFonts w:ascii="Times New Roman"/>
          <w:color w:val="000000" w:themeColor="text1"/>
          <w:lang w:bidi="en-US"/>
        </w:rPr>
        <w:t xml:space="preserve"> report to the investigator, </w:t>
      </w:r>
      <w:r w:rsidR="00860A80" w:rsidRPr="00EB5240">
        <w:rPr>
          <w:rFonts w:ascii="Times New Roman"/>
          <w:color w:val="000000" w:themeColor="text1"/>
          <w:lang w:bidi="en-US"/>
        </w:rPr>
        <w:t xml:space="preserve">the </w:t>
      </w:r>
      <w:r w:rsidR="00BB743C" w:rsidRPr="00EB5240">
        <w:rPr>
          <w:rFonts w:ascii="Times New Roman"/>
          <w:color w:val="000000" w:themeColor="text1"/>
          <w:lang w:bidi="en-US"/>
        </w:rPr>
        <w:t xml:space="preserve">IRB, and </w:t>
      </w:r>
      <w:r w:rsidR="00860A80" w:rsidRPr="00EB5240">
        <w:rPr>
          <w:rFonts w:ascii="Times New Roman"/>
          <w:color w:val="000000" w:themeColor="text1"/>
          <w:lang w:bidi="en-US"/>
        </w:rPr>
        <w:t xml:space="preserve">the </w:t>
      </w:r>
      <w:r w:rsidR="00BB743C" w:rsidRPr="00EB5240">
        <w:rPr>
          <w:rFonts w:ascii="Times New Roman"/>
          <w:color w:val="000000" w:themeColor="text1"/>
          <w:lang w:bidi="en-US"/>
        </w:rPr>
        <w:t>director</w:t>
      </w:r>
      <w:r w:rsidRPr="00EB5240">
        <w:rPr>
          <w:rFonts w:ascii="Times New Roman"/>
          <w:color w:val="000000" w:themeColor="text1"/>
          <w:lang w:bidi="en-US"/>
        </w:rPr>
        <w:t xml:space="preserve"> of </w:t>
      </w:r>
      <w:r w:rsidR="00860A80" w:rsidRPr="00EB5240">
        <w:rPr>
          <w:rFonts w:ascii="Times New Roman"/>
          <w:color w:val="000000" w:themeColor="text1"/>
          <w:lang w:bidi="en-US"/>
        </w:rPr>
        <w:t xml:space="preserve">the </w:t>
      </w:r>
      <w:r w:rsidR="00BB743C" w:rsidRPr="00EB5240">
        <w:rPr>
          <w:rFonts w:ascii="Times New Roman"/>
          <w:color w:val="000000" w:themeColor="text1"/>
          <w:lang w:bidi="en-US"/>
        </w:rPr>
        <w:t>study site</w:t>
      </w:r>
      <w:r w:rsidR="00860A80" w:rsidRPr="00EB5240">
        <w:rPr>
          <w:rFonts w:ascii="Times New Roman"/>
          <w:color w:val="000000" w:themeColor="text1"/>
          <w:lang w:bidi="en-US"/>
        </w:rPr>
        <w:t xml:space="preserve"> at each study site</w:t>
      </w:r>
      <w:r w:rsidRPr="00EB5240">
        <w:rPr>
          <w:rFonts w:ascii="Times New Roman"/>
          <w:color w:val="000000" w:themeColor="text1"/>
          <w:lang w:bidi="en-US"/>
        </w:rPr>
        <w:t xml:space="preserve"> and notify all</w:t>
      </w:r>
      <w:r w:rsidR="00BB743C" w:rsidRPr="00EB5240">
        <w:rPr>
          <w:rFonts w:ascii="Times New Roman"/>
          <w:color w:val="000000" w:themeColor="text1"/>
          <w:lang w:bidi="en-US"/>
        </w:rPr>
        <w:t xml:space="preserve"> </w:t>
      </w:r>
      <w:r w:rsidR="00AF1241" w:rsidRPr="00EB5240">
        <w:rPr>
          <w:rFonts w:ascii="Times New Roman"/>
          <w:color w:val="000000" w:themeColor="text1"/>
          <w:lang w:bidi="en-US"/>
        </w:rPr>
        <w:t xml:space="preserve">study </w:t>
      </w:r>
      <w:r w:rsidR="00BB743C" w:rsidRPr="00EB5240">
        <w:rPr>
          <w:rFonts w:ascii="Times New Roman"/>
          <w:color w:val="000000" w:themeColor="text1"/>
          <w:lang w:bidi="en-US"/>
        </w:rPr>
        <w:t>subjects.</w:t>
      </w:r>
    </w:p>
    <w:p w14:paraId="753923B4" w14:textId="77777777" w:rsidR="00302D41" w:rsidRPr="00EB5240" w:rsidRDefault="00302D41" w:rsidP="000610D5">
      <w:pPr>
        <w:rPr>
          <w:rFonts w:ascii="Times New Roman" w:eastAsia="ＭＳ 明朝"/>
          <w:color w:val="000000" w:themeColor="text1"/>
          <w:lang w:eastAsia="ja-JP"/>
        </w:rPr>
      </w:pPr>
    </w:p>
    <w:p w14:paraId="3451AECF" w14:textId="6517942E" w:rsidR="00302D41" w:rsidRPr="00EB5240" w:rsidRDefault="00111098" w:rsidP="000610D5">
      <w:pPr>
        <w:jc w:val="both"/>
        <w:rPr>
          <w:rFonts w:ascii="Times New Roman" w:eastAsia="ＭＳ 明朝"/>
          <w:color w:val="000000" w:themeColor="text1"/>
          <w:lang w:eastAsia="ja-JP"/>
        </w:rPr>
      </w:pPr>
      <w:r w:rsidRPr="00EB5240">
        <w:rPr>
          <w:rFonts w:ascii="Times New Roman"/>
          <w:color w:val="000000" w:themeColor="text1"/>
          <w:lang w:bidi="en-US"/>
        </w:rPr>
        <w:t xml:space="preserve">Procedure for </w:t>
      </w:r>
      <w:proofErr w:type="gramStart"/>
      <w:r w:rsidR="00426C97" w:rsidRPr="00EB5240">
        <w:rPr>
          <w:rFonts w:ascii="Times New Roman"/>
          <w:color w:val="000000" w:themeColor="text1"/>
          <w:lang w:bidi="en-US"/>
        </w:rPr>
        <w:t xml:space="preserve">making a </w:t>
      </w:r>
      <w:r w:rsidRPr="00EB5240">
        <w:rPr>
          <w:rFonts w:ascii="Times New Roman"/>
          <w:color w:val="000000" w:themeColor="text1"/>
          <w:lang w:bidi="en-US"/>
        </w:rPr>
        <w:t>decision</w:t>
      </w:r>
      <w:proofErr w:type="gramEnd"/>
      <w:r w:rsidRPr="00EB5240">
        <w:rPr>
          <w:rFonts w:ascii="Times New Roman"/>
          <w:color w:val="000000" w:themeColor="text1"/>
          <w:lang w:bidi="en-US"/>
        </w:rPr>
        <w:t xml:space="preserve"> to discontinue the study</w:t>
      </w:r>
    </w:p>
    <w:p w14:paraId="2B665A58" w14:textId="77777777" w:rsidR="00860A80" w:rsidRPr="00EB5240" w:rsidRDefault="00302D41" w:rsidP="00860A80">
      <w:pPr>
        <w:ind w:firstLineChars="100" w:firstLine="200"/>
        <w:jc w:val="both"/>
        <w:rPr>
          <w:rFonts w:ascii="Times New Roman"/>
          <w:color w:val="000000" w:themeColor="text1"/>
          <w:lang w:bidi="en-US"/>
        </w:rPr>
      </w:pPr>
      <w:r w:rsidRPr="00EB5240">
        <w:rPr>
          <w:rFonts w:ascii="Times New Roman"/>
          <w:color w:val="000000" w:themeColor="text1"/>
          <w:lang w:bidi="en-US"/>
        </w:rPr>
        <w:lastRenderedPageBreak/>
        <w:t xml:space="preserve">The representative investigator </w:t>
      </w:r>
      <w:r w:rsidR="00450739" w:rsidRPr="00EB5240">
        <w:rPr>
          <w:rFonts w:ascii="Times New Roman"/>
          <w:color w:val="000000" w:themeColor="text1"/>
          <w:lang w:bidi="en-US"/>
        </w:rPr>
        <w:t xml:space="preserve">will make a request for holding a meeting of the </w:t>
      </w:r>
      <w:r w:rsidR="00C43951" w:rsidRPr="00EB5240">
        <w:rPr>
          <w:rFonts w:ascii="Times New Roman"/>
          <w:color w:val="000000" w:themeColor="text1"/>
          <w:lang w:bidi="en-US"/>
        </w:rPr>
        <w:t>independent data monitoring committee</w:t>
      </w:r>
      <w:r w:rsidRPr="00EB5240">
        <w:rPr>
          <w:rFonts w:ascii="Times New Roman"/>
          <w:color w:val="000000" w:themeColor="text1"/>
          <w:lang w:bidi="en-US"/>
        </w:rPr>
        <w:t xml:space="preserve"> </w:t>
      </w:r>
      <w:r w:rsidR="00450739" w:rsidRPr="00EB5240">
        <w:rPr>
          <w:rFonts w:ascii="Times New Roman"/>
          <w:color w:val="000000" w:themeColor="text1"/>
          <w:lang w:bidi="en-US"/>
        </w:rPr>
        <w:t>(IDMC)</w:t>
      </w:r>
      <w:r w:rsidRPr="00EB5240">
        <w:rPr>
          <w:rFonts w:ascii="Times New Roman"/>
          <w:color w:val="000000" w:themeColor="text1"/>
          <w:lang w:bidi="en-US"/>
        </w:rPr>
        <w:t xml:space="preserve"> for evaluation and recommendation</w:t>
      </w:r>
      <w:r w:rsidR="00450739" w:rsidRPr="00EB5240">
        <w:rPr>
          <w:rFonts w:ascii="Times New Roman"/>
          <w:color w:val="000000" w:themeColor="text1"/>
          <w:lang w:bidi="en-US"/>
        </w:rPr>
        <w:t>s</w:t>
      </w:r>
      <w:r w:rsidRPr="00EB5240">
        <w:rPr>
          <w:rFonts w:ascii="Times New Roman"/>
          <w:color w:val="000000" w:themeColor="text1"/>
          <w:lang w:bidi="en-US"/>
        </w:rPr>
        <w:t xml:space="preserve"> as described in </w:t>
      </w:r>
      <w:r w:rsidR="00450739" w:rsidRPr="00EB5240">
        <w:rPr>
          <w:rFonts w:ascii="Times New Roman"/>
          <w:color w:val="000000" w:themeColor="text1"/>
          <w:lang w:bidi="en-US"/>
        </w:rPr>
        <w:t xml:space="preserve">Section 15.2, </w:t>
      </w:r>
      <w:r w:rsidR="00450739" w:rsidRPr="00EB5240">
        <w:rPr>
          <w:rFonts w:ascii="Times New Roman"/>
          <w:color w:val="000000" w:themeColor="text1"/>
          <w:lang w:bidi="en-US"/>
        </w:rPr>
        <w:t>“</w:t>
      </w:r>
      <w:r w:rsidRPr="00EB5240">
        <w:rPr>
          <w:rFonts w:ascii="Times New Roman"/>
          <w:color w:val="000000" w:themeColor="text1"/>
          <w:lang w:bidi="en-US"/>
        </w:rPr>
        <w:t>Independent Data Monitoring Committee.</w:t>
      </w:r>
      <w:r w:rsidR="00450739" w:rsidRPr="00EB5240">
        <w:rPr>
          <w:rFonts w:ascii="Times New Roman"/>
          <w:color w:val="000000" w:themeColor="text1"/>
          <w:lang w:bidi="en-US"/>
        </w:rPr>
        <w:t>”</w:t>
      </w:r>
      <w:r w:rsidRPr="00EB5240">
        <w:rPr>
          <w:rFonts w:ascii="Times New Roman"/>
          <w:color w:val="000000" w:themeColor="text1"/>
          <w:lang w:bidi="en-US"/>
        </w:rPr>
        <w:t xml:space="preserve"> Based on the recommendation, the representative investigator </w:t>
      </w:r>
      <w:r w:rsidR="00450739" w:rsidRPr="00EB5240">
        <w:rPr>
          <w:rFonts w:ascii="Times New Roman"/>
          <w:color w:val="000000" w:themeColor="text1"/>
          <w:lang w:bidi="en-US"/>
        </w:rPr>
        <w:t>will</w:t>
      </w:r>
      <w:r w:rsidRPr="00EB5240">
        <w:rPr>
          <w:rFonts w:ascii="Times New Roman"/>
          <w:color w:val="000000" w:themeColor="text1"/>
          <w:lang w:bidi="en-US"/>
        </w:rPr>
        <w:t xml:space="preserve"> determine the necessity of </w:t>
      </w:r>
      <w:r w:rsidR="009170F0" w:rsidRPr="00EB5240">
        <w:rPr>
          <w:rFonts w:ascii="Times New Roman"/>
          <w:color w:val="000000" w:themeColor="text1"/>
          <w:lang w:bidi="en-US"/>
        </w:rPr>
        <w:t>premature</w:t>
      </w:r>
      <w:r w:rsidRPr="00EB5240">
        <w:rPr>
          <w:rFonts w:ascii="Times New Roman"/>
          <w:color w:val="000000" w:themeColor="text1"/>
          <w:lang w:bidi="en-US"/>
        </w:rPr>
        <w:t xml:space="preserve"> discontinuation </w:t>
      </w:r>
      <w:r w:rsidR="009170F0" w:rsidRPr="00EB5240">
        <w:rPr>
          <w:rFonts w:ascii="Times New Roman"/>
          <w:color w:val="000000" w:themeColor="text1"/>
          <w:lang w:bidi="en-US"/>
        </w:rPr>
        <w:t xml:space="preserve">of the study </w:t>
      </w:r>
      <w:r w:rsidRPr="00EB5240">
        <w:rPr>
          <w:rFonts w:ascii="Times New Roman"/>
          <w:color w:val="000000" w:themeColor="text1"/>
          <w:lang w:bidi="en-US"/>
        </w:rPr>
        <w:t xml:space="preserve">according to the rules in the previous section. If the recommendation is not followed, the </w:t>
      </w:r>
      <w:r w:rsidR="00450739" w:rsidRPr="00EB5240">
        <w:rPr>
          <w:rFonts w:ascii="Times New Roman" w:hint="eastAsia"/>
          <w:color w:val="000000" w:themeColor="text1"/>
          <w:lang w:bidi="en-US"/>
        </w:rPr>
        <w:t xml:space="preserve">representative </w:t>
      </w:r>
      <w:r w:rsidRPr="00EB5240">
        <w:rPr>
          <w:rFonts w:ascii="Times New Roman"/>
          <w:color w:val="000000" w:themeColor="text1"/>
          <w:lang w:bidi="en-US"/>
        </w:rPr>
        <w:t xml:space="preserve">investigator </w:t>
      </w:r>
      <w:r w:rsidR="00450739" w:rsidRPr="00EB5240">
        <w:rPr>
          <w:rFonts w:ascii="Times New Roman"/>
          <w:color w:val="000000" w:themeColor="text1"/>
          <w:lang w:bidi="en-US"/>
        </w:rPr>
        <w:t>will</w:t>
      </w:r>
      <w:r w:rsidRPr="00EB5240">
        <w:rPr>
          <w:rFonts w:ascii="Times New Roman"/>
          <w:color w:val="000000" w:themeColor="text1"/>
          <w:lang w:bidi="en-US"/>
        </w:rPr>
        <w:t xml:space="preserve"> report the reason to the IDMC.</w:t>
      </w:r>
    </w:p>
    <w:p w14:paraId="31B2A6AB" w14:textId="64C6ACC9" w:rsidR="00302D41" w:rsidRPr="00EB5240" w:rsidRDefault="00302D41" w:rsidP="00860A80">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If the representative investigator decides to discontinue the study </w:t>
      </w:r>
      <w:r w:rsidR="009170F0" w:rsidRPr="00EB5240">
        <w:rPr>
          <w:rFonts w:ascii="Times New Roman"/>
          <w:color w:val="000000" w:themeColor="text1"/>
          <w:lang w:bidi="en-US"/>
        </w:rPr>
        <w:t>premature</w:t>
      </w:r>
      <w:r w:rsidRPr="00EB5240">
        <w:rPr>
          <w:rFonts w:ascii="Times New Roman"/>
          <w:color w:val="000000" w:themeColor="text1"/>
          <w:lang w:bidi="en-US"/>
        </w:rPr>
        <w:t xml:space="preserve">ly, the reason and subsequent actions </w:t>
      </w:r>
      <w:r w:rsidR="00B16A80" w:rsidRPr="00EB5240">
        <w:rPr>
          <w:rFonts w:ascii="Times New Roman"/>
          <w:color w:val="000000" w:themeColor="text1"/>
          <w:lang w:bidi="en-US"/>
        </w:rPr>
        <w:t>will</w:t>
      </w:r>
      <w:r w:rsidRPr="00EB5240">
        <w:rPr>
          <w:rFonts w:ascii="Times New Roman"/>
          <w:color w:val="000000" w:themeColor="text1"/>
          <w:lang w:bidi="en-US"/>
        </w:rPr>
        <w:t xml:space="preserve"> be immediately reported to the investigator, the chief statistician, the </w:t>
      </w:r>
      <w:r w:rsidR="00B16A80" w:rsidRPr="00EB5240">
        <w:rPr>
          <w:rFonts w:ascii="Times New Roman" w:hAnsi="Times New Roman" w:cs="Times New Roman"/>
          <w:color w:val="000000" w:themeColor="text1"/>
          <w:lang w:eastAsia="ja-JP"/>
        </w:rPr>
        <w:t>administrative office</w:t>
      </w:r>
      <w:r w:rsidRPr="00EB5240">
        <w:rPr>
          <w:rFonts w:ascii="Times New Roman"/>
          <w:color w:val="000000" w:themeColor="text1"/>
          <w:lang w:bidi="en-US"/>
        </w:rPr>
        <w:t xml:space="preserve">, and the </w:t>
      </w:r>
      <w:r w:rsidR="00B16A80" w:rsidRPr="00EB5240">
        <w:rPr>
          <w:rFonts w:ascii="Times New Roman"/>
          <w:color w:val="000000" w:themeColor="text1"/>
          <w:lang w:bidi="en-US"/>
        </w:rPr>
        <w:t>IDMC</w:t>
      </w:r>
      <w:r w:rsidRPr="00EB5240">
        <w:rPr>
          <w:rFonts w:ascii="Times New Roman"/>
          <w:color w:val="000000" w:themeColor="text1"/>
          <w:lang w:bidi="en-US"/>
        </w:rPr>
        <w:t xml:space="preserve">. </w:t>
      </w:r>
      <w:r w:rsidR="004D7356" w:rsidRPr="00EB5240">
        <w:rPr>
          <w:rFonts w:ascii="Times New Roman"/>
          <w:color w:val="000000" w:themeColor="text1"/>
          <w:lang w:bidi="en-US"/>
        </w:rPr>
        <w:t>Upon receiving the report</w:t>
      </w:r>
      <w:r w:rsidR="00B16A80" w:rsidRPr="00EB5240">
        <w:rPr>
          <w:rFonts w:ascii="Times New Roman"/>
          <w:color w:val="000000" w:themeColor="text1"/>
          <w:lang w:bidi="en-US"/>
        </w:rPr>
        <w:t>, t</w:t>
      </w:r>
      <w:r w:rsidRPr="00EB5240">
        <w:rPr>
          <w:rFonts w:ascii="Times New Roman"/>
          <w:color w:val="000000" w:themeColor="text1"/>
          <w:lang w:bidi="en-US"/>
        </w:rPr>
        <w:t xml:space="preserve">he investigator will inform the </w:t>
      </w:r>
      <w:r w:rsidR="0095138C" w:rsidRPr="00EB5240">
        <w:rPr>
          <w:rFonts w:ascii="Times New Roman"/>
          <w:color w:val="000000" w:themeColor="text1"/>
          <w:lang w:bidi="en-US"/>
        </w:rPr>
        <w:t>study</w:t>
      </w:r>
      <w:r w:rsidR="007F1E23" w:rsidRPr="00EB5240">
        <w:rPr>
          <w:rFonts w:ascii="Times New Roman"/>
          <w:color w:val="000000" w:themeColor="text1"/>
          <w:lang w:bidi="en-US"/>
        </w:rPr>
        <w:t xml:space="preserve"> </w:t>
      </w:r>
      <w:r w:rsidRPr="00EB5240">
        <w:rPr>
          <w:rFonts w:ascii="Times New Roman"/>
          <w:color w:val="000000" w:themeColor="text1"/>
          <w:lang w:bidi="en-US"/>
        </w:rPr>
        <w:t xml:space="preserve">subject of </w:t>
      </w:r>
      <w:r w:rsidR="00B16A80" w:rsidRPr="00EB5240">
        <w:rPr>
          <w:rFonts w:ascii="Times New Roman"/>
          <w:color w:val="000000" w:themeColor="text1"/>
          <w:lang w:bidi="en-US"/>
        </w:rPr>
        <w:t xml:space="preserve">the </w:t>
      </w:r>
      <w:r w:rsidRPr="00EB5240">
        <w:rPr>
          <w:rFonts w:ascii="Times New Roman"/>
          <w:color w:val="000000" w:themeColor="text1"/>
          <w:lang w:bidi="en-US"/>
        </w:rPr>
        <w:t xml:space="preserve">premature discontinuation and the </w:t>
      </w:r>
      <w:proofErr w:type="gramStart"/>
      <w:r w:rsidRPr="00EB5240">
        <w:rPr>
          <w:rFonts w:ascii="Times New Roman"/>
          <w:color w:val="000000" w:themeColor="text1"/>
          <w:lang w:bidi="en-US"/>
        </w:rPr>
        <w:t>reason, and</w:t>
      </w:r>
      <w:proofErr w:type="gramEnd"/>
      <w:r w:rsidRPr="00EB5240">
        <w:rPr>
          <w:rFonts w:ascii="Times New Roman"/>
          <w:color w:val="000000" w:themeColor="text1"/>
          <w:lang w:bidi="en-US"/>
        </w:rPr>
        <w:t xml:space="preserve"> </w:t>
      </w:r>
      <w:r w:rsidR="00B16A80" w:rsidRPr="00EB5240">
        <w:rPr>
          <w:rFonts w:ascii="Times New Roman"/>
          <w:color w:val="000000" w:themeColor="text1"/>
          <w:lang w:bidi="en-US"/>
        </w:rPr>
        <w:t>take appropriate actions immediately</w:t>
      </w:r>
      <w:r w:rsidRPr="00EB5240">
        <w:rPr>
          <w:rFonts w:ascii="Times New Roman"/>
          <w:color w:val="000000" w:themeColor="text1"/>
          <w:lang w:bidi="en-US"/>
        </w:rPr>
        <w:t xml:space="preserve">. In addition, </w:t>
      </w:r>
      <w:r w:rsidR="004D7356" w:rsidRPr="00EB5240">
        <w:rPr>
          <w:rFonts w:ascii="Times New Roman"/>
          <w:color w:val="000000" w:themeColor="text1"/>
          <w:lang w:bidi="en-US"/>
        </w:rPr>
        <w:t xml:space="preserve">the premature discontinuation </w:t>
      </w:r>
      <w:r w:rsidRPr="00EB5240">
        <w:rPr>
          <w:rFonts w:ascii="Times New Roman"/>
          <w:color w:val="000000" w:themeColor="text1"/>
          <w:lang w:bidi="en-US"/>
        </w:rPr>
        <w:t xml:space="preserve">will be reported to the director of the study site and </w:t>
      </w:r>
      <w:r w:rsidR="004D7356" w:rsidRPr="00EB5240">
        <w:rPr>
          <w:rFonts w:ascii="Times New Roman"/>
          <w:color w:val="000000" w:themeColor="text1"/>
          <w:lang w:bidi="en-US"/>
        </w:rPr>
        <w:t>the relevant department</w:t>
      </w:r>
      <w:r w:rsidRPr="00EB5240">
        <w:rPr>
          <w:rFonts w:ascii="Times New Roman"/>
          <w:color w:val="000000" w:themeColor="text1"/>
          <w:lang w:bidi="en-US"/>
        </w:rPr>
        <w:t xml:space="preserve"> </w:t>
      </w:r>
      <w:r w:rsidR="00F01496" w:rsidRPr="00EB5240">
        <w:rPr>
          <w:rFonts w:ascii="Times New Roman"/>
          <w:color w:val="000000" w:themeColor="text1"/>
          <w:lang w:bidi="en-US"/>
        </w:rPr>
        <w:t>at</w:t>
      </w:r>
      <w:r w:rsidRPr="00EB5240">
        <w:rPr>
          <w:rFonts w:ascii="Times New Roman"/>
          <w:color w:val="000000" w:themeColor="text1"/>
          <w:lang w:bidi="en-US"/>
        </w:rPr>
        <w:t xml:space="preserve"> the study </w:t>
      </w:r>
      <w:r w:rsidR="00F01496" w:rsidRPr="00EB5240">
        <w:rPr>
          <w:rFonts w:ascii="Times New Roman"/>
          <w:color w:val="000000" w:themeColor="text1"/>
          <w:lang w:bidi="en-US"/>
        </w:rPr>
        <w:t>site</w:t>
      </w:r>
      <w:r w:rsidRPr="00EB5240">
        <w:rPr>
          <w:rFonts w:ascii="Times New Roman"/>
          <w:color w:val="000000" w:themeColor="text1"/>
          <w:lang w:bidi="en-US"/>
        </w:rPr>
        <w:t>.</w:t>
      </w:r>
    </w:p>
    <w:p w14:paraId="61F16D89" w14:textId="77777777" w:rsidR="00746D1C" w:rsidRPr="00EB5240" w:rsidRDefault="00746D1C" w:rsidP="000610D5">
      <w:pPr>
        <w:jc w:val="both"/>
        <w:rPr>
          <w:rFonts w:ascii="Times New Roman" w:eastAsia="ＭＳ 明朝"/>
          <w:color w:val="000000" w:themeColor="text1"/>
          <w:lang w:eastAsia="ja-JP"/>
        </w:rPr>
      </w:pPr>
    </w:p>
    <w:p w14:paraId="5AE09E7F" w14:textId="2F1BA949" w:rsidR="00E86D1B" w:rsidRPr="00EB5240" w:rsidRDefault="00965C8A" w:rsidP="000610D5">
      <w:pPr>
        <w:pStyle w:val="2"/>
        <w:spacing w:beforeLines="0" w:before="240" w:afterLines="0" w:after="72"/>
        <w:rPr>
          <w:rFonts w:ascii="Times New Roman" w:eastAsia="ＭＳ 明朝"/>
          <w:color w:val="000000" w:themeColor="text1"/>
          <w:spacing w:val="0"/>
          <w:lang w:eastAsia="ja-JP"/>
        </w:rPr>
      </w:pPr>
      <w:bookmarkStart w:id="80" w:name="_Toc112792276"/>
      <w:r w:rsidRPr="00EB5240">
        <w:rPr>
          <w:rFonts w:ascii="Times New Roman"/>
          <w:color w:val="000000" w:themeColor="text1"/>
          <w:spacing w:val="0"/>
          <w:lang w:bidi="en-US"/>
        </w:rPr>
        <w:t xml:space="preserve">Completion </w:t>
      </w:r>
      <w:r w:rsidR="00E86D1B" w:rsidRPr="00EB5240">
        <w:rPr>
          <w:rFonts w:ascii="Times New Roman"/>
          <w:color w:val="000000" w:themeColor="text1"/>
          <w:spacing w:val="0"/>
          <w:lang w:bidi="en-US"/>
        </w:rPr>
        <w:t xml:space="preserve">of </w:t>
      </w:r>
      <w:r w:rsidRPr="00EB5240">
        <w:rPr>
          <w:rFonts w:ascii="Times New Roman"/>
          <w:color w:val="000000" w:themeColor="text1"/>
          <w:spacing w:val="0"/>
          <w:lang w:bidi="en-US"/>
        </w:rPr>
        <w:t>the S</w:t>
      </w:r>
      <w:r w:rsidR="00E86D1B" w:rsidRPr="00EB5240">
        <w:rPr>
          <w:rFonts w:ascii="Times New Roman"/>
          <w:color w:val="000000" w:themeColor="text1"/>
          <w:spacing w:val="0"/>
          <w:lang w:bidi="en-US"/>
        </w:rPr>
        <w:t>tudy</w:t>
      </w:r>
      <w:bookmarkEnd w:id="80"/>
    </w:p>
    <w:p w14:paraId="3016EBAF" w14:textId="0CE70B50" w:rsidR="0081323F" w:rsidRPr="00EB5240" w:rsidRDefault="00965C8A"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T</w:t>
      </w:r>
      <w:r w:rsidR="0081323F" w:rsidRPr="00EB5240">
        <w:rPr>
          <w:rFonts w:ascii="Times New Roman"/>
          <w:color w:val="000000" w:themeColor="text1"/>
          <w:lang w:bidi="en-US"/>
        </w:rPr>
        <w:t xml:space="preserve">he study </w:t>
      </w:r>
      <w:r w:rsidRPr="00EB5240">
        <w:rPr>
          <w:rFonts w:ascii="Times New Roman"/>
          <w:color w:val="000000" w:themeColor="text1"/>
          <w:lang w:bidi="en-US"/>
        </w:rPr>
        <w:t xml:space="preserve">will be </w:t>
      </w:r>
      <w:r w:rsidR="0081323F" w:rsidRPr="00EB5240">
        <w:rPr>
          <w:rFonts w:ascii="Times New Roman"/>
          <w:color w:val="000000" w:themeColor="text1"/>
          <w:lang w:bidi="en-US"/>
        </w:rPr>
        <w:t>completed</w:t>
      </w:r>
      <w:r w:rsidRPr="00EB5240">
        <w:rPr>
          <w:rFonts w:ascii="Times New Roman"/>
          <w:color w:val="000000" w:themeColor="text1"/>
          <w:lang w:bidi="en-US"/>
        </w:rPr>
        <w:t xml:space="preserve"> when an analysis result report is locked</w:t>
      </w:r>
      <w:r w:rsidR="0081323F" w:rsidRPr="00EB5240">
        <w:rPr>
          <w:rFonts w:ascii="Times New Roman"/>
          <w:color w:val="000000" w:themeColor="text1"/>
          <w:lang w:bidi="en-US"/>
        </w:rPr>
        <w:t>.</w:t>
      </w:r>
    </w:p>
    <w:p w14:paraId="0FF05324" w14:textId="552EDD80" w:rsidR="00CD61F8" w:rsidRPr="00EB5240" w:rsidRDefault="004D7356"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Upon receiving </w:t>
      </w:r>
      <w:r w:rsidR="00DC18CC" w:rsidRPr="00EB5240">
        <w:rPr>
          <w:rFonts w:ascii="Times New Roman"/>
          <w:color w:val="000000" w:themeColor="text1"/>
          <w:lang w:bidi="en-US"/>
        </w:rPr>
        <w:t xml:space="preserve">notice from the </w:t>
      </w:r>
      <w:r w:rsidR="00DC18CC" w:rsidRPr="00EB5240">
        <w:rPr>
          <w:rFonts w:ascii="Times New Roman" w:hAnsi="Times New Roman" w:cs="Times New Roman"/>
          <w:color w:val="000000" w:themeColor="text1"/>
          <w:lang w:eastAsia="ja-JP"/>
        </w:rPr>
        <w:t xml:space="preserve">administrative office that </w:t>
      </w:r>
      <w:r w:rsidR="00DC18CC" w:rsidRPr="00EB5240">
        <w:rPr>
          <w:rFonts w:ascii="Times New Roman"/>
          <w:color w:val="000000" w:themeColor="text1"/>
          <w:lang w:bidi="en-US"/>
        </w:rPr>
        <w:t xml:space="preserve">an analysis result report has been locked, </w:t>
      </w:r>
      <w:r w:rsidR="00DC18CC" w:rsidRPr="00EB5240">
        <w:rPr>
          <w:rFonts w:ascii="Times New Roman" w:hAnsi="Times New Roman" w:cs="Times New Roman"/>
          <w:color w:val="000000" w:themeColor="text1"/>
          <w:lang w:eastAsia="ja-JP"/>
        </w:rPr>
        <w:t xml:space="preserve">the </w:t>
      </w:r>
      <w:r w:rsidR="0081323F" w:rsidRPr="00EB5240">
        <w:rPr>
          <w:rFonts w:ascii="Times New Roman"/>
          <w:color w:val="000000" w:themeColor="text1"/>
          <w:lang w:bidi="en-US"/>
        </w:rPr>
        <w:t xml:space="preserve">representative investigator will report </w:t>
      </w:r>
      <w:r w:rsidR="00DC18CC" w:rsidRPr="00EB5240">
        <w:rPr>
          <w:rFonts w:ascii="Times New Roman"/>
          <w:color w:val="000000" w:themeColor="text1"/>
          <w:lang w:bidi="en-US"/>
        </w:rPr>
        <w:t xml:space="preserve">the completion of the study </w:t>
      </w:r>
      <w:r w:rsidR="0081323F" w:rsidRPr="00EB5240">
        <w:rPr>
          <w:rFonts w:ascii="Times New Roman"/>
          <w:color w:val="000000" w:themeColor="text1"/>
          <w:lang w:bidi="en-US"/>
        </w:rPr>
        <w:t>to the investigator</w:t>
      </w:r>
      <w:r w:rsidR="00DC18CC" w:rsidRPr="00EB5240">
        <w:rPr>
          <w:rFonts w:ascii="Times New Roman"/>
          <w:color w:val="000000" w:themeColor="text1"/>
          <w:lang w:bidi="en-US"/>
        </w:rPr>
        <w:t>s at all study sites</w:t>
      </w:r>
      <w:r w:rsidR="0081323F" w:rsidRPr="00EB5240">
        <w:rPr>
          <w:rFonts w:ascii="Times New Roman"/>
          <w:color w:val="000000" w:themeColor="text1"/>
          <w:lang w:bidi="en-US"/>
        </w:rPr>
        <w:t xml:space="preserve"> and </w:t>
      </w:r>
      <w:r w:rsidR="00DC18CC" w:rsidRPr="00EB5240">
        <w:rPr>
          <w:rFonts w:ascii="Times New Roman"/>
          <w:color w:val="000000" w:themeColor="text1"/>
          <w:lang w:bidi="en-US"/>
        </w:rPr>
        <w:t>the IDMC</w:t>
      </w:r>
      <w:r w:rsidR="0081323F" w:rsidRPr="00EB5240">
        <w:rPr>
          <w:rFonts w:ascii="Times New Roman"/>
          <w:color w:val="000000" w:themeColor="text1"/>
          <w:lang w:bidi="en-US"/>
        </w:rPr>
        <w:t xml:space="preserve">. Upon receiving the report, the investigator </w:t>
      </w:r>
      <w:r w:rsidRPr="00EB5240">
        <w:rPr>
          <w:rFonts w:ascii="Times New Roman"/>
          <w:color w:val="000000" w:themeColor="text1"/>
          <w:lang w:bidi="en-US"/>
        </w:rPr>
        <w:t>will</w:t>
      </w:r>
      <w:r w:rsidR="0081323F" w:rsidRPr="00EB5240">
        <w:rPr>
          <w:rFonts w:ascii="Times New Roman"/>
          <w:color w:val="000000" w:themeColor="text1"/>
          <w:lang w:bidi="en-US"/>
        </w:rPr>
        <w:t xml:space="preserve"> report </w:t>
      </w:r>
      <w:r w:rsidRPr="00EB5240">
        <w:rPr>
          <w:rFonts w:ascii="Times New Roman"/>
          <w:color w:val="000000" w:themeColor="text1"/>
          <w:lang w:bidi="en-US"/>
        </w:rPr>
        <w:t>the completion of the study</w:t>
      </w:r>
      <w:r w:rsidR="0081323F" w:rsidRPr="00EB5240">
        <w:rPr>
          <w:rFonts w:ascii="Times New Roman"/>
          <w:color w:val="000000" w:themeColor="text1"/>
          <w:lang w:bidi="en-US"/>
        </w:rPr>
        <w:t xml:space="preserve"> to </w:t>
      </w:r>
      <w:r w:rsidRPr="00EB5240">
        <w:rPr>
          <w:rFonts w:ascii="Times New Roman"/>
          <w:color w:val="000000" w:themeColor="text1"/>
          <w:lang w:bidi="en-US"/>
        </w:rPr>
        <w:t>the director of the study site and the relevant department at the study site.</w:t>
      </w:r>
    </w:p>
    <w:p w14:paraId="2A6DF5DE" w14:textId="77777777" w:rsidR="00CD61F8" w:rsidRPr="00EB5240" w:rsidRDefault="00CD61F8" w:rsidP="000610D5">
      <w:pPr>
        <w:rPr>
          <w:rFonts w:ascii="Times New Roman" w:eastAsia="ＭＳ 明朝"/>
          <w:color w:val="000000" w:themeColor="text1"/>
          <w:lang w:eastAsia="ja-JP"/>
        </w:rPr>
      </w:pPr>
    </w:p>
    <w:p w14:paraId="1C17AAD9" w14:textId="77777777" w:rsidR="00CD61F8" w:rsidRPr="00EB5240" w:rsidRDefault="00CD61F8" w:rsidP="000610D5">
      <w:pPr>
        <w:rPr>
          <w:rFonts w:ascii="Times New Roman" w:eastAsia="ＭＳ 明朝"/>
          <w:color w:val="000000" w:themeColor="text1"/>
          <w:lang w:eastAsia="ja-JP"/>
        </w:rPr>
      </w:pPr>
    </w:p>
    <w:p w14:paraId="65555A71" w14:textId="77777777" w:rsidR="00746D1C" w:rsidRPr="00EB5240" w:rsidRDefault="00746D1C"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6D7F1E3E" w14:textId="209B13BB" w:rsidR="00E86D1B" w:rsidRPr="00EB5240" w:rsidRDefault="00825FB7" w:rsidP="0052253D">
      <w:pPr>
        <w:pStyle w:val="1"/>
        <w:spacing w:before="120" w:after="120"/>
        <w:rPr>
          <w:rFonts w:ascii="Times New Roman" w:eastAsia="ＭＳ 明朝" w:hAnsi="Times New Roman" w:cs="Times New Roman"/>
          <w:color w:val="000000" w:themeColor="text1"/>
          <w:lang w:eastAsia="ja-JP"/>
        </w:rPr>
      </w:pPr>
      <w:bookmarkStart w:id="81" w:name="_Toc112792277"/>
      <w:r w:rsidRPr="00EB5240">
        <w:rPr>
          <w:rFonts w:ascii="Times New Roman" w:hAnsi="Times New Roman" w:cs="Times New Roman"/>
          <w:caps w:val="0"/>
          <w:color w:val="000000" w:themeColor="text1"/>
          <w:lang w:bidi="en-US"/>
        </w:rPr>
        <w:lastRenderedPageBreak/>
        <w:t xml:space="preserve">POTENTIAL ADVANTAGES AND DISADVANTAGES AND </w:t>
      </w:r>
      <w:r w:rsidRPr="00EB5240">
        <w:rPr>
          <w:rFonts w:ascii="Times New Roman" w:hAnsi="Times New Roman" w:cs="Times New Roman"/>
          <w:caps w:val="0"/>
          <w:color w:val="000000" w:themeColor="text1"/>
          <w:spacing w:val="0"/>
          <w:lang w:bidi="en-US"/>
        </w:rPr>
        <w:t>RISK MINIMIZATION METHOD</w:t>
      </w:r>
      <w:bookmarkEnd w:id="81"/>
    </w:p>
    <w:p w14:paraId="40B81A3F" w14:textId="0B84007B" w:rsidR="00E86D1B" w:rsidRPr="00EB5240" w:rsidRDefault="0052253D" w:rsidP="000610D5">
      <w:pPr>
        <w:pStyle w:val="2"/>
        <w:spacing w:beforeLines="0" w:before="240" w:afterLines="0" w:after="72"/>
        <w:rPr>
          <w:rFonts w:ascii="Times New Roman" w:eastAsia="ＭＳ 明朝"/>
          <w:color w:val="000000" w:themeColor="text1"/>
          <w:spacing w:val="0"/>
          <w:shd w:val="pct15" w:color="auto" w:fill="FFFFFF"/>
          <w:lang w:eastAsia="ja-JP"/>
        </w:rPr>
      </w:pPr>
      <w:bookmarkStart w:id="82" w:name="_Toc112792278"/>
      <w:r w:rsidRPr="00EB5240">
        <w:rPr>
          <w:rFonts w:ascii="Times New Roman"/>
          <w:color w:val="000000" w:themeColor="text1"/>
          <w:spacing w:val="0"/>
          <w:lang w:bidi="en-US"/>
        </w:rPr>
        <w:t>Potential Advantages</w:t>
      </w:r>
      <w:bookmarkEnd w:id="82"/>
    </w:p>
    <w:p w14:paraId="0C4D79D6" w14:textId="1AA484BC" w:rsidR="00380901" w:rsidRPr="00EB5240" w:rsidRDefault="00042EB8"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Since this study </w:t>
      </w:r>
      <w:r w:rsidR="00CD3FE1" w:rsidRPr="00EB5240">
        <w:rPr>
          <w:rFonts w:ascii="Times New Roman"/>
          <w:color w:val="000000" w:themeColor="text1"/>
          <w:lang w:bidi="en-US"/>
        </w:rPr>
        <w:t>will be</w:t>
      </w:r>
      <w:r w:rsidRPr="00EB5240">
        <w:rPr>
          <w:rFonts w:ascii="Times New Roman"/>
          <w:color w:val="000000" w:themeColor="text1"/>
          <w:lang w:bidi="en-US"/>
        </w:rPr>
        <w:t xml:space="preserve"> </w:t>
      </w:r>
      <w:r w:rsidR="00AD5E4A" w:rsidRPr="00EB5240">
        <w:rPr>
          <w:rFonts w:ascii="Times New Roman"/>
          <w:color w:val="000000" w:themeColor="text1"/>
          <w:lang w:bidi="en-US"/>
        </w:rPr>
        <w:t xml:space="preserve">conducted to </w:t>
      </w:r>
      <w:r w:rsidRPr="00EB5240">
        <w:rPr>
          <w:rFonts w:ascii="Times New Roman"/>
          <w:color w:val="000000" w:themeColor="text1"/>
          <w:lang w:bidi="en-US"/>
        </w:rPr>
        <w:t xml:space="preserve">monitor several QOL </w:t>
      </w:r>
      <w:r w:rsidR="00CD3FE1" w:rsidRPr="00EB5240">
        <w:rPr>
          <w:rFonts w:ascii="Times New Roman"/>
          <w:color w:val="000000" w:themeColor="text1"/>
          <w:lang w:bidi="en-US"/>
        </w:rPr>
        <w:t>questionnaires</w:t>
      </w:r>
      <w:r w:rsidRPr="00EB5240">
        <w:rPr>
          <w:rFonts w:ascii="Times New Roman"/>
          <w:color w:val="000000" w:themeColor="text1"/>
          <w:lang w:bidi="en-US"/>
        </w:rPr>
        <w:t xml:space="preserve"> and </w:t>
      </w:r>
      <w:r w:rsidR="008B4AC4" w:rsidRPr="00EB5240">
        <w:rPr>
          <w:rFonts w:ascii="Times New Roman"/>
          <w:color w:val="000000" w:themeColor="text1"/>
          <w:lang w:bidi="en-US"/>
        </w:rPr>
        <w:t>ADR</w:t>
      </w:r>
      <w:r w:rsidR="00AD5E4A" w:rsidRPr="00EB5240">
        <w:rPr>
          <w:rFonts w:ascii="Times New Roman"/>
          <w:color w:val="000000" w:themeColor="text1"/>
          <w:lang w:bidi="en-US"/>
        </w:rPr>
        <w:t xml:space="preserve">s </w:t>
      </w:r>
      <w:r w:rsidRPr="00EB5240">
        <w:rPr>
          <w:rFonts w:ascii="Times New Roman"/>
          <w:color w:val="000000" w:themeColor="text1"/>
          <w:lang w:bidi="en-US"/>
        </w:rPr>
        <w:t xml:space="preserve">at the request of the </w:t>
      </w:r>
      <w:r w:rsidR="004F1550" w:rsidRPr="00EB5240">
        <w:rPr>
          <w:rFonts w:ascii="Times New Roman"/>
          <w:color w:val="000000" w:themeColor="text1"/>
          <w:lang w:bidi="en-US"/>
        </w:rPr>
        <w:t>National Institute of Public Health</w:t>
      </w:r>
      <w:r w:rsidR="0010627E" w:rsidRPr="00EB5240">
        <w:rPr>
          <w:rFonts w:ascii="Times New Roman"/>
          <w:color w:val="000000" w:themeColor="text1"/>
          <w:lang w:eastAsia="ja-JP" w:bidi="en-US"/>
        </w:rPr>
        <w:t xml:space="preserve"> (NIPH)</w:t>
      </w:r>
      <w:r w:rsidRPr="00EB5240">
        <w:rPr>
          <w:rFonts w:ascii="Times New Roman"/>
          <w:color w:val="000000" w:themeColor="text1"/>
          <w:lang w:bidi="en-US"/>
        </w:rPr>
        <w:t xml:space="preserve">, there </w:t>
      </w:r>
      <w:r w:rsidR="00AD5E4A" w:rsidRPr="00EB5240">
        <w:rPr>
          <w:rFonts w:ascii="Times New Roman"/>
          <w:color w:val="000000" w:themeColor="text1"/>
          <w:lang w:bidi="en-US"/>
        </w:rPr>
        <w:t>will be n</w:t>
      </w:r>
      <w:r w:rsidRPr="00EB5240">
        <w:rPr>
          <w:rFonts w:ascii="Times New Roman"/>
          <w:color w:val="000000" w:themeColor="text1"/>
          <w:lang w:bidi="en-US"/>
        </w:rPr>
        <w:t xml:space="preserve">o </w:t>
      </w:r>
      <w:proofErr w:type="gramStart"/>
      <w:r w:rsidR="00AD5E4A" w:rsidRPr="00EB5240">
        <w:rPr>
          <w:rFonts w:ascii="Times New Roman"/>
          <w:color w:val="000000" w:themeColor="text1"/>
          <w:lang w:bidi="en-US"/>
        </w:rPr>
        <w:t>particular</w:t>
      </w:r>
      <w:r w:rsidRPr="00EB5240">
        <w:rPr>
          <w:rFonts w:ascii="Times New Roman"/>
          <w:color w:val="000000" w:themeColor="text1"/>
          <w:lang w:bidi="en-US"/>
        </w:rPr>
        <w:t xml:space="preserve"> </w:t>
      </w:r>
      <w:r w:rsidR="00AD5E4A" w:rsidRPr="00EB5240">
        <w:rPr>
          <w:rFonts w:ascii="Times New Roman"/>
          <w:color w:val="000000" w:themeColor="text1"/>
          <w:lang w:bidi="en-US"/>
        </w:rPr>
        <w:t>advantage</w:t>
      </w:r>
      <w:proofErr w:type="gramEnd"/>
      <w:r w:rsidR="00AD5E4A" w:rsidRPr="00EB5240">
        <w:rPr>
          <w:rFonts w:ascii="Times New Roman"/>
          <w:color w:val="000000" w:themeColor="text1"/>
          <w:lang w:bidi="en-US"/>
        </w:rPr>
        <w:t xml:space="preserve"> to </w:t>
      </w:r>
      <w:r w:rsidR="00023199" w:rsidRPr="00EB5240">
        <w:rPr>
          <w:rFonts w:ascii="Times New Roman" w:hint="eastAsia"/>
          <w:color w:val="000000" w:themeColor="text1"/>
          <w:lang w:eastAsia="ja-JP" w:bidi="en-US"/>
        </w:rPr>
        <w:t>s</w:t>
      </w:r>
      <w:r w:rsidR="00023199" w:rsidRPr="00EB5240">
        <w:rPr>
          <w:rFonts w:ascii="Times New Roman"/>
          <w:color w:val="000000" w:themeColor="text1"/>
          <w:lang w:eastAsia="ja-JP" w:bidi="en-US"/>
        </w:rPr>
        <w:t xml:space="preserve">tudy </w:t>
      </w:r>
      <w:r w:rsidRPr="00EB5240">
        <w:rPr>
          <w:rFonts w:ascii="Times New Roman"/>
          <w:color w:val="000000" w:themeColor="text1"/>
          <w:lang w:bidi="en-US"/>
        </w:rPr>
        <w:t>subjects in medical practice.</w:t>
      </w:r>
    </w:p>
    <w:p w14:paraId="272F2BDD" w14:textId="5B027CCE" w:rsidR="00E86D1B" w:rsidRPr="00EB5240" w:rsidRDefault="00E86D1B" w:rsidP="000610D5">
      <w:pPr>
        <w:rPr>
          <w:rFonts w:ascii="Times New Roman" w:eastAsia="ＭＳ 明朝"/>
          <w:color w:val="000000" w:themeColor="text1"/>
          <w:lang w:eastAsia="ja-JP"/>
        </w:rPr>
      </w:pPr>
    </w:p>
    <w:p w14:paraId="57B2916E" w14:textId="0C07EE7B" w:rsidR="00E86D1B" w:rsidRPr="00EB5240" w:rsidRDefault="0052253D" w:rsidP="000610D5">
      <w:pPr>
        <w:pStyle w:val="2"/>
        <w:spacing w:beforeLines="0" w:before="240" w:afterLines="0" w:after="72"/>
        <w:rPr>
          <w:rFonts w:ascii="Times New Roman" w:eastAsia="ＭＳ 明朝"/>
          <w:color w:val="000000" w:themeColor="text1"/>
          <w:spacing w:val="0"/>
          <w:lang w:eastAsia="ja-JP"/>
        </w:rPr>
      </w:pPr>
      <w:bookmarkStart w:id="83" w:name="_Toc112792279"/>
      <w:r w:rsidRPr="00EB5240">
        <w:rPr>
          <w:rFonts w:ascii="Times New Roman"/>
          <w:color w:val="000000" w:themeColor="text1"/>
          <w:spacing w:val="0"/>
          <w:lang w:bidi="en-US"/>
        </w:rPr>
        <w:t>Potential Disadvantages</w:t>
      </w:r>
      <w:bookmarkEnd w:id="83"/>
    </w:p>
    <w:p w14:paraId="44E938CB" w14:textId="7263C3CA" w:rsidR="00042EB8" w:rsidRPr="00EB5240" w:rsidRDefault="00042EB8"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There will be no </w:t>
      </w:r>
      <w:proofErr w:type="gramStart"/>
      <w:r w:rsidRPr="00EB5240">
        <w:rPr>
          <w:rFonts w:ascii="Times New Roman"/>
          <w:color w:val="000000" w:themeColor="text1"/>
          <w:lang w:bidi="en-US"/>
        </w:rPr>
        <w:t>particular disadvantage</w:t>
      </w:r>
      <w:proofErr w:type="gramEnd"/>
      <w:r w:rsidRPr="00EB5240">
        <w:rPr>
          <w:rFonts w:ascii="Times New Roman"/>
          <w:color w:val="000000" w:themeColor="text1"/>
          <w:lang w:bidi="en-US"/>
        </w:rPr>
        <w:t xml:space="preserve"> to </w:t>
      </w:r>
      <w:r w:rsidR="009152CD" w:rsidRPr="00EB5240">
        <w:rPr>
          <w:rFonts w:ascii="Times New Roman"/>
          <w:color w:val="000000" w:themeColor="text1"/>
          <w:lang w:bidi="en-US"/>
        </w:rPr>
        <w:t xml:space="preserve">study </w:t>
      </w:r>
      <w:r w:rsidRPr="00EB5240">
        <w:rPr>
          <w:rFonts w:ascii="Times New Roman"/>
          <w:color w:val="000000" w:themeColor="text1"/>
          <w:lang w:bidi="en-US"/>
        </w:rPr>
        <w:t xml:space="preserve">subjects in medical practice. It </w:t>
      </w:r>
      <w:r w:rsidR="00AD5E4A" w:rsidRPr="00EB5240">
        <w:rPr>
          <w:rFonts w:ascii="Times New Roman"/>
          <w:color w:val="000000" w:themeColor="text1"/>
          <w:lang w:bidi="en-US"/>
        </w:rPr>
        <w:t>will take</w:t>
      </w:r>
      <w:r w:rsidRPr="00EB5240">
        <w:rPr>
          <w:rFonts w:ascii="Times New Roman"/>
          <w:color w:val="000000" w:themeColor="text1"/>
          <w:lang w:bidi="en-US"/>
        </w:rPr>
        <w:t xml:space="preserve"> </w:t>
      </w:r>
      <w:r w:rsidR="00AD5E4A" w:rsidRPr="00EB5240">
        <w:rPr>
          <w:rFonts w:ascii="Times New Roman"/>
          <w:color w:val="000000" w:themeColor="text1"/>
          <w:lang w:bidi="en-US"/>
        </w:rPr>
        <w:t>approximately</w:t>
      </w:r>
      <w:r w:rsidRPr="00EB5240">
        <w:rPr>
          <w:rFonts w:ascii="Times New Roman"/>
          <w:color w:val="000000" w:themeColor="text1"/>
          <w:lang w:bidi="en-US"/>
        </w:rPr>
        <w:t xml:space="preserve"> 5</w:t>
      </w:r>
      <w:r w:rsidR="00AD5E4A" w:rsidRPr="00EB5240">
        <w:rPr>
          <w:rFonts w:ascii="Times New Roman"/>
          <w:color w:val="000000" w:themeColor="text1"/>
          <w:lang w:bidi="en-US"/>
        </w:rPr>
        <w:t xml:space="preserve"> to </w:t>
      </w:r>
      <w:r w:rsidRPr="00EB5240">
        <w:rPr>
          <w:rFonts w:ascii="Times New Roman"/>
          <w:color w:val="000000" w:themeColor="text1"/>
          <w:lang w:bidi="en-US"/>
        </w:rPr>
        <w:t xml:space="preserve">10 minutes to </w:t>
      </w:r>
      <w:r w:rsidR="00CD3FE1" w:rsidRPr="00EB5240">
        <w:rPr>
          <w:rFonts w:ascii="Times New Roman"/>
          <w:color w:val="000000" w:themeColor="text1"/>
          <w:lang w:bidi="en-US"/>
        </w:rPr>
        <w:t>complete the QOL questionnaire</w:t>
      </w:r>
      <w:r w:rsidRPr="00EB5240">
        <w:rPr>
          <w:rFonts w:ascii="Times New Roman"/>
          <w:color w:val="000000" w:themeColor="text1"/>
          <w:lang w:bidi="en-US"/>
        </w:rPr>
        <w:t>.</w:t>
      </w:r>
    </w:p>
    <w:p w14:paraId="20B0EB0C" w14:textId="77777777" w:rsidR="00E86D1B" w:rsidRPr="00EB5240" w:rsidRDefault="00E86D1B" w:rsidP="000610D5">
      <w:pPr>
        <w:rPr>
          <w:rFonts w:ascii="Times New Roman" w:eastAsia="ＭＳ 明朝"/>
          <w:color w:val="000000" w:themeColor="text1"/>
          <w:lang w:eastAsia="ja-JP"/>
        </w:rPr>
      </w:pPr>
    </w:p>
    <w:p w14:paraId="3E35E714" w14:textId="2A48D456" w:rsidR="00E86D1B" w:rsidRPr="00EB5240" w:rsidRDefault="0052253D" w:rsidP="0052253D">
      <w:pPr>
        <w:pStyle w:val="2"/>
        <w:spacing w:before="240" w:after="72"/>
        <w:rPr>
          <w:rFonts w:ascii="Times New Roman" w:eastAsia="ＭＳ 明朝"/>
          <w:color w:val="000000" w:themeColor="text1"/>
          <w:spacing w:val="0"/>
          <w:lang w:eastAsia="ja-JP"/>
        </w:rPr>
      </w:pPr>
      <w:bookmarkStart w:id="84" w:name="_Toc112792280"/>
      <w:r w:rsidRPr="00EB5240">
        <w:rPr>
          <w:rFonts w:ascii="Times New Roman"/>
          <w:color w:val="000000" w:themeColor="text1"/>
          <w:spacing w:val="0"/>
          <w:lang w:bidi="en-US"/>
        </w:rPr>
        <w:t>Risk Minimization Method</w:t>
      </w:r>
      <w:bookmarkEnd w:id="84"/>
    </w:p>
    <w:p w14:paraId="15644BB3" w14:textId="1A4F5563" w:rsidR="00CD61F8" w:rsidRPr="00EB5240" w:rsidRDefault="00BB06F1"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The risk of temporal and </w:t>
      </w:r>
      <w:r w:rsidRPr="00EB5240">
        <w:rPr>
          <w:rFonts w:ascii="Times New Roman" w:hint="eastAsia"/>
          <w:color w:val="000000" w:themeColor="text1"/>
          <w:lang w:bidi="en-US"/>
        </w:rPr>
        <w:t>psychological</w:t>
      </w:r>
      <w:r w:rsidRPr="00EB5240">
        <w:rPr>
          <w:rFonts w:ascii="Times New Roman"/>
          <w:color w:val="000000" w:themeColor="text1"/>
          <w:lang w:bidi="en-US"/>
        </w:rPr>
        <w:t xml:space="preserve"> burden on </w:t>
      </w:r>
      <w:r w:rsidR="009152CD" w:rsidRPr="00EB5240">
        <w:rPr>
          <w:rFonts w:ascii="Times New Roman"/>
          <w:color w:val="000000" w:themeColor="text1"/>
          <w:lang w:bidi="en-US"/>
        </w:rPr>
        <w:t xml:space="preserve">study </w:t>
      </w:r>
      <w:r w:rsidRPr="00EB5240">
        <w:rPr>
          <w:rFonts w:ascii="Times New Roman"/>
          <w:color w:val="000000" w:themeColor="text1"/>
          <w:lang w:bidi="en-US"/>
        </w:rPr>
        <w:t xml:space="preserve">subjects will be minimized by limiting the number of questions to be answered and avoiding questions that make </w:t>
      </w:r>
      <w:r w:rsidR="009152CD" w:rsidRPr="00EB5240">
        <w:rPr>
          <w:rFonts w:ascii="Times New Roman"/>
          <w:color w:val="000000" w:themeColor="text1"/>
          <w:lang w:bidi="en-US"/>
        </w:rPr>
        <w:t xml:space="preserve">study </w:t>
      </w:r>
      <w:r w:rsidRPr="00EB5240">
        <w:rPr>
          <w:rFonts w:ascii="Times New Roman"/>
          <w:color w:val="000000" w:themeColor="text1"/>
          <w:lang w:bidi="en-US"/>
        </w:rPr>
        <w:t>subjects uncomfortable or are difficult to answer.</w:t>
      </w:r>
    </w:p>
    <w:p w14:paraId="3FA4BE4C" w14:textId="15073361" w:rsidR="00355B54" w:rsidRPr="00EB5240" w:rsidRDefault="00094C98" w:rsidP="00355B54">
      <w:pPr>
        <w:ind w:firstLineChars="100" w:firstLine="200"/>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Safety control measures will be taken to handle p</w:t>
      </w:r>
      <w:r w:rsidR="00B234B1" w:rsidRPr="00EB5240">
        <w:rPr>
          <w:rFonts w:ascii="Times New Roman" w:hAnsi="Times New Roman" w:cs="Times New Roman"/>
          <w:color w:val="000000" w:themeColor="text1"/>
          <w:lang w:eastAsia="ja-JP"/>
        </w:rPr>
        <w:t>ersonal information</w:t>
      </w:r>
      <w:r w:rsidRPr="00EB5240">
        <w:rPr>
          <w:rFonts w:ascii="Times New Roman" w:hAnsi="Times New Roman" w:cs="Times New Roman"/>
          <w:color w:val="000000" w:themeColor="text1"/>
          <w:lang w:eastAsia="ja-JP"/>
        </w:rPr>
        <w:t xml:space="preserve">, including </w:t>
      </w:r>
      <w:r w:rsidR="00D67435" w:rsidRPr="00EB5240">
        <w:rPr>
          <w:rFonts w:ascii="Times New Roman" w:hAnsi="Times New Roman" w:cs="Times New Roman"/>
          <w:color w:val="000000" w:themeColor="text1"/>
          <w:lang w:eastAsia="ja-JP"/>
        </w:rPr>
        <w:t>anonymiz</w:t>
      </w:r>
      <w:r w:rsidRPr="00EB5240">
        <w:rPr>
          <w:rFonts w:ascii="Times New Roman" w:hAnsi="Times New Roman" w:cs="Times New Roman"/>
          <w:color w:val="000000" w:themeColor="text1"/>
          <w:lang w:eastAsia="ja-JP"/>
        </w:rPr>
        <w:t>ation</w:t>
      </w:r>
      <w:r w:rsidR="008B2575" w:rsidRPr="00EB5240">
        <w:rPr>
          <w:rFonts w:ascii="Times New Roman" w:hAnsi="Times New Roman" w:cs="Times New Roman"/>
          <w:color w:val="000000" w:themeColor="text1"/>
          <w:lang w:eastAsia="ja-JP"/>
        </w:rPr>
        <w:t xml:space="preserve"> of information</w:t>
      </w:r>
      <w:r w:rsidRPr="00EB5240">
        <w:rPr>
          <w:rFonts w:ascii="Times New Roman" w:hAnsi="Times New Roman" w:cs="Times New Roman"/>
          <w:color w:val="000000" w:themeColor="text1"/>
          <w:lang w:eastAsia="ja-JP"/>
        </w:rPr>
        <w:t xml:space="preserve">, </w:t>
      </w:r>
      <w:r w:rsidR="00980E75" w:rsidRPr="00EB5240">
        <w:rPr>
          <w:rFonts w:ascii="Times New Roman" w:hAnsi="Times New Roman" w:cs="Times New Roman"/>
          <w:color w:val="000000" w:themeColor="text1"/>
          <w:lang w:eastAsia="ja-JP"/>
        </w:rPr>
        <w:t xml:space="preserve">locked archive, and management of </w:t>
      </w:r>
      <w:r w:rsidR="008B2575" w:rsidRPr="00EB5240">
        <w:rPr>
          <w:rFonts w:ascii="Times New Roman" w:hAnsi="Times New Roman" w:cs="Times New Roman"/>
          <w:color w:val="000000" w:themeColor="text1"/>
          <w:lang w:eastAsia="ja-JP"/>
        </w:rPr>
        <w:t>individuals</w:t>
      </w:r>
      <w:r w:rsidR="00980E75" w:rsidRPr="00EB5240">
        <w:rPr>
          <w:rFonts w:ascii="Times New Roman" w:hAnsi="Times New Roman" w:cs="Times New Roman"/>
          <w:color w:val="000000" w:themeColor="text1"/>
          <w:lang w:eastAsia="ja-JP"/>
        </w:rPr>
        <w:t xml:space="preserve"> with access to</w:t>
      </w:r>
      <w:r w:rsidR="008B2575" w:rsidRPr="00EB5240">
        <w:rPr>
          <w:rFonts w:ascii="Times New Roman" w:hAnsi="Times New Roman" w:cs="Times New Roman"/>
          <w:color w:val="000000" w:themeColor="text1"/>
          <w:lang w:eastAsia="ja-JP"/>
        </w:rPr>
        <w:t xml:space="preserve"> </w:t>
      </w:r>
      <w:r w:rsidR="00980E75" w:rsidRPr="00EB5240">
        <w:rPr>
          <w:rFonts w:ascii="Times New Roman"/>
          <w:color w:val="000000" w:themeColor="text1"/>
          <w:lang w:bidi="en-US"/>
        </w:rPr>
        <w:t xml:space="preserve">electronic data </w:t>
      </w:r>
      <w:r w:rsidR="006714C1" w:rsidRPr="00EB5240">
        <w:rPr>
          <w:rFonts w:ascii="Times New Roman" w:hint="eastAsia"/>
          <w:color w:val="000000" w:themeColor="text1"/>
          <w:lang w:eastAsia="ja-JP" w:bidi="en-US"/>
        </w:rPr>
        <w:t>using</w:t>
      </w:r>
      <w:r w:rsidR="008B2575" w:rsidRPr="00EB5240">
        <w:rPr>
          <w:rFonts w:ascii="Times New Roman"/>
          <w:color w:val="000000" w:themeColor="text1"/>
          <w:lang w:bidi="en-US"/>
        </w:rPr>
        <w:t xml:space="preserve"> user IDs and passwords</w:t>
      </w:r>
      <w:r w:rsidR="00EA3ED3" w:rsidRPr="00EB5240">
        <w:rPr>
          <w:rFonts w:ascii="Times New Roman" w:hAnsi="Times New Roman" w:cs="Times New Roman"/>
          <w:color w:val="000000" w:themeColor="text1"/>
          <w:lang w:eastAsia="ja-JP"/>
        </w:rPr>
        <w:t>.</w:t>
      </w:r>
    </w:p>
    <w:p w14:paraId="7FBA93A1" w14:textId="77777777" w:rsidR="00FA47EC" w:rsidRPr="00EB5240" w:rsidRDefault="00FA47EC" w:rsidP="000610D5">
      <w:pPr>
        <w:rPr>
          <w:rFonts w:ascii="Times New Roman" w:eastAsia="ＭＳ 明朝"/>
          <w:color w:val="000000" w:themeColor="text1"/>
          <w:lang w:eastAsia="ja-JP"/>
        </w:rPr>
      </w:pPr>
    </w:p>
    <w:p w14:paraId="33BE85AB" w14:textId="77777777" w:rsidR="00FA47EC" w:rsidRPr="00EB5240" w:rsidRDefault="00FA47EC" w:rsidP="000610D5">
      <w:pPr>
        <w:rPr>
          <w:rFonts w:ascii="Times New Roman" w:eastAsia="ＭＳ 明朝"/>
          <w:color w:val="000000" w:themeColor="text1"/>
          <w:lang w:eastAsia="ja-JP"/>
        </w:rPr>
      </w:pPr>
    </w:p>
    <w:p w14:paraId="73D588AF" w14:textId="1B05377F"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85" w:name="_Toc112792281"/>
      <w:r w:rsidRPr="00EB5240">
        <w:rPr>
          <w:rFonts w:ascii="Times New Roman"/>
          <w:caps w:val="0"/>
          <w:color w:val="000000" w:themeColor="text1"/>
          <w:spacing w:val="0"/>
          <w:lang w:bidi="en-US"/>
        </w:rPr>
        <w:t>ETHICS AND CONSIDERATIONS</w:t>
      </w:r>
      <w:bookmarkEnd w:id="85"/>
    </w:p>
    <w:p w14:paraId="61E997A9" w14:textId="6C190588" w:rsidR="00E86D1B" w:rsidRPr="00EB5240" w:rsidRDefault="008B2575" w:rsidP="008B2575">
      <w:pPr>
        <w:pStyle w:val="2"/>
        <w:spacing w:before="240" w:after="72"/>
        <w:rPr>
          <w:rFonts w:ascii="Times New Roman" w:eastAsia="ＭＳ 明朝"/>
          <w:color w:val="000000" w:themeColor="text1"/>
          <w:spacing w:val="0"/>
          <w:lang w:eastAsia="ja-JP"/>
        </w:rPr>
      </w:pPr>
      <w:bookmarkStart w:id="86" w:name="_Toc512590123"/>
      <w:bookmarkStart w:id="87" w:name="_Toc112792282"/>
      <w:r w:rsidRPr="00EB5240">
        <w:rPr>
          <w:rFonts w:ascii="Times New Roman"/>
          <w:color w:val="000000" w:themeColor="text1"/>
          <w:spacing w:val="0"/>
          <w:lang w:bidi="en-US"/>
        </w:rPr>
        <w:t>Compliance with Regulations and Guidelines</w:t>
      </w:r>
      <w:bookmarkEnd w:id="86"/>
      <w:bookmarkEnd w:id="87"/>
    </w:p>
    <w:p w14:paraId="095FB65D" w14:textId="38A93B3C" w:rsidR="00E27EA0" w:rsidRPr="00EB5240" w:rsidRDefault="00E27EA0" w:rsidP="000610D5">
      <w:pPr>
        <w:pStyle w:val="3"/>
        <w:spacing w:afterLines="0"/>
        <w:rPr>
          <w:rFonts w:ascii="Times New Roman" w:eastAsia="ＭＳ 明朝"/>
          <w:color w:val="000000" w:themeColor="text1"/>
          <w:spacing w:val="0"/>
        </w:rPr>
      </w:pPr>
      <w:bookmarkStart w:id="88" w:name="_Toc112792283"/>
      <w:r w:rsidRPr="00EB5240">
        <w:rPr>
          <w:rFonts w:ascii="Times New Roman"/>
          <w:color w:val="000000" w:themeColor="text1"/>
          <w:spacing w:val="0"/>
          <w:lang w:bidi="en-US"/>
        </w:rPr>
        <w:t>R</w:t>
      </w:r>
      <w:r w:rsidR="008B2575" w:rsidRPr="00EB5240">
        <w:rPr>
          <w:rFonts w:ascii="Times New Roman"/>
          <w:color w:val="000000" w:themeColor="text1"/>
          <w:spacing w:val="0"/>
          <w:lang w:bidi="en-US"/>
        </w:rPr>
        <w:t>ules to Be F</w:t>
      </w:r>
      <w:r w:rsidRPr="00EB5240">
        <w:rPr>
          <w:rFonts w:ascii="Times New Roman"/>
          <w:color w:val="000000" w:themeColor="text1"/>
          <w:spacing w:val="0"/>
          <w:lang w:bidi="en-US"/>
        </w:rPr>
        <w:t>ollowed</w:t>
      </w:r>
      <w:bookmarkEnd w:id="88"/>
    </w:p>
    <w:p w14:paraId="37E3B1FA" w14:textId="0015C250" w:rsidR="00E27EA0" w:rsidRPr="00EB5240" w:rsidRDefault="00E27EA0" w:rsidP="000610D5">
      <w:pPr>
        <w:ind w:firstLineChars="100" w:firstLine="200"/>
        <w:rPr>
          <w:rFonts w:ascii="Times New Roman"/>
          <w:color w:val="000000" w:themeColor="text1"/>
          <w:lang w:bidi="en-US"/>
        </w:rPr>
      </w:pPr>
      <w:r w:rsidRPr="00EB5240">
        <w:rPr>
          <w:rFonts w:ascii="Times New Roman"/>
          <w:color w:val="000000" w:themeColor="text1"/>
          <w:lang w:bidi="en-US"/>
        </w:rPr>
        <w:t xml:space="preserve">This study will be conducted in accordance with the latest Declaration of Helsinki and </w:t>
      </w:r>
      <w:r w:rsidR="008B2575" w:rsidRPr="00EB5240">
        <w:rPr>
          <w:rFonts w:ascii="Times New Roman"/>
          <w:color w:val="000000" w:themeColor="text1"/>
          <w:lang w:bidi="en-US"/>
        </w:rPr>
        <w:t xml:space="preserve">the </w:t>
      </w:r>
      <w:r w:rsidRPr="00EB5240">
        <w:rPr>
          <w:rFonts w:ascii="Times New Roman"/>
          <w:color w:val="000000" w:themeColor="text1"/>
          <w:lang w:bidi="en-US"/>
        </w:rPr>
        <w:t>Ethical Guidelines for Medical and Health Research Involving Human Subjects.</w:t>
      </w:r>
    </w:p>
    <w:p w14:paraId="352F9EE6" w14:textId="77777777" w:rsidR="00E27EA0" w:rsidRPr="00EB5240" w:rsidRDefault="00E27EA0" w:rsidP="000610D5">
      <w:pPr>
        <w:rPr>
          <w:rFonts w:ascii="Times New Roman" w:eastAsia="ＭＳ 明朝"/>
          <w:color w:val="000000" w:themeColor="text1"/>
          <w:lang w:eastAsia="ja-JP"/>
        </w:rPr>
      </w:pPr>
    </w:p>
    <w:p w14:paraId="7EEF9BF7" w14:textId="5A65B4F7" w:rsidR="00E27EA0" w:rsidRPr="00EB5240" w:rsidRDefault="001540D5" w:rsidP="000610D5">
      <w:pPr>
        <w:pStyle w:val="3"/>
        <w:spacing w:afterLines="0"/>
        <w:rPr>
          <w:rFonts w:ascii="Times New Roman" w:eastAsia="ＭＳ 明朝"/>
          <w:color w:val="000000" w:themeColor="text1"/>
          <w:spacing w:val="0"/>
        </w:rPr>
      </w:pPr>
      <w:bookmarkStart w:id="89" w:name="_Toc112792284"/>
      <w:r w:rsidRPr="00EB5240">
        <w:rPr>
          <w:rFonts w:ascii="Times New Roman"/>
          <w:color w:val="000000" w:themeColor="text1"/>
          <w:spacing w:val="0"/>
          <w:lang w:bidi="en-US"/>
        </w:rPr>
        <w:t>Review and A</w:t>
      </w:r>
      <w:r w:rsidR="00E27EA0" w:rsidRPr="00EB5240">
        <w:rPr>
          <w:rFonts w:ascii="Times New Roman"/>
          <w:color w:val="000000" w:themeColor="text1"/>
          <w:spacing w:val="0"/>
          <w:lang w:bidi="en-US"/>
        </w:rPr>
        <w:t xml:space="preserve">pproval by the </w:t>
      </w:r>
      <w:r w:rsidRPr="00EB5240">
        <w:rPr>
          <w:rFonts w:ascii="Times New Roman"/>
          <w:color w:val="000000" w:themeColor="text1"/>
          <w:spacing w:val="0"/>
          <w:lang w:bidi="en-US"/>
        </w:rPr>
        <w:t>Institutional Review Board</w:t>
      </w:r>
      <w:bookmarkEnd w:id="89"/>
    </w:p>
    <w:p w14:paraId="3411AEA2" w14:textId="45BA9FB3" w:rsidR="001540D5" w:rsidRPr="00EB5240" w:rsidRDefault="00E27EA0" w:rsidP="001540D5">
      <w:pPr>
        <w:ind w:firstLineChars="100" w:firstLine="200"/>
        <w:rPr>
          <w:rFonts w:ascii="Times New Roman"/>
          <w:color w:val="000000" w:themeColor="text1"/>
          <w:lang w:bidi="en-US"/>
        </w:rPr>
      </w:pPr>
      <w:r w:rsidRPr="00EB5240">
        <w:rPr>
          <w:rFonts w:ascii="Times New Roman"/>
          <w:color w:val="000000" w:themeColor="text1"/>
          <w:lang w:bidi="en-US"/>
        </w:rPr>
        <w:t xml:space="preserve">The investigator </w:t>
      </w:r>
      <w:r w:rsidR="001540D5" w:rsidRPr="00EB5240">
        <w:rPr>
          <w:rFonts w:ascii="Times New Roman"/>
          <w:color w:val="000000" w:themeColor="text1"/>
          <w:lang w:bidi="en-US"/>
        </w:rPr>
        <w:t xml:space="preserve">will submit </w:t>
      </w:r>
      <w:r w:rsidR="006714C1" w:rsidRPr="00EB5240">
        <w:rPr>
          <w:rFonts w:ascii="Times New Roman"/>
          <w:color w:val="000000" w:themeColor="text1"/>
          <w:lang w:bidi="en-US"/>
        </w:rPr>
        <w:t>a</w:t>
      </w:r>
      <w:r w:rsidRPr="00EB5240">
        <w:rPr>
          <w:rFonts w:ascii="Times New Roman"/>
          <w:color w:val="000000" w:themeColor="text1"/>
          <w:lang w:bidi="en-US"/>
        </w:rPr>
        <w:t xml:space="preserve"> protocol and </w:t>
      </w:r>
      <w:r w:rsidR="001540D5" w:rsidRPr="00EB5240">
        <w:rPr>
          <w:rFonts w:ascii="Times New Roman" w:hAnsi="Times New Roman" w:cs="Times New Roman"/>
          <w:color w:val="000000" w:themeColor="text1"/>
          <w:lang w:eastAsia="ja-JP"/>
        </w:rPr>
        <w:t>written information for informed consent</w:t>
      </w:r>
      <w:r w:rsidRPr="00EB5240">
        <w:rPr>
          <w:rFonts w:ascii="Times New Roman"/>
          <w:color w:val="000000" w:themeColor="text1"/>
          <w:lang w:bidi="en-US"/>
        </w:rPr>
        <w:t xml:space="preserve"> to the IRB </w:t>
      </w:r>
      <w:r w:rsidR="006714C1" w:rsidRPr="00EB5240">
        <w:rPr>
          <w:rFonts w:ascii="Times New Roman"/>
          <w:color w:val="000000" w:themeColor="text1"/>
          <w:lang w:bidi="en-US"/>
        </w:rPr>
        <w:t xml:space="preserve">for </w:t>
      </w:r>
      <w:r w:rsidRPr="00EB5240">
        <w:rPr>
          <w:rFonts w:ascii="Times New Roman"/>
          <w:color w:val="000000" w:themeColor="text1"/>
          <w:lang w:bidi="en-US"/>
        </w:rPr>
        <w:t>approval.</w:t>
      </w:r>
    </w:p>
    <w:p w14:paraId="5C2230BA" w14:textId="2132250A" w:rsidR="00355B54" w:rsidRPr="00EB5240" w:rsidRDefault="00DF5B8D" w:rsidP="001540D5">
      <w:pPr>
        <w:ind w:firstLineChars="100" w:firstLine="200"/>
        <w:rPr>
          <w:rFonts w:ascii="Times New Roman" w:hAnsi="Times New Roman" w:cs="Times New Roman"/>
          <w:color w:val="000000" w:themeColor="text1"/>
          <w:lang w:eastAsia="ja-JP"/>
        </w:rPr>
      </w:pPr>
      <w:r w:rsidRPr="00EB5240">
        <w:rPr>
          <w:rFonts w:ascii="Times New Roman"/>
          <w:color w:val="000000" w:themeColor="text1"/>
          <w:lang w:bidi="en-US"/>
        </w:rPr>
        <w:t>The IRB will also review any amendment to the protocol or written information for</w:t>
      </w:r>
      <w:r w:rsidR="006714C1" w:rsidRPr="00EB5240">
        <w:rPr>
          <w:rFonts w:ascii="Times New Roman"/>
          <w:color w:val="000000" w:themeColor="text1"/>
          <w:lang w:bidi="en-US"/>
        </w:rPr>
        <w:t xml:space="preserve"> </w:t>
      </w:r>
      <w:r w:rsidR="006714C1" w:rsidRPr="00EB5240">
        <w:rPr>
          <w:rFonts w:ascii="Times New Roman" w:hAnsi="Times New Roman" w:cs="Times New Roman"/>
          <w:color w:val="000000" w:themeColor="text1"/>
          <w:lang w:eastAsia="ja-JP"/>
        </w:rPr>
        <w:t>informed</w:t>
      </w:r>
      <w:r w:rsidRPr="00EB5240">
        <w:rPr>
          <w:rFonts w:ascii="Times New Roman"/>
          <w:color w:val="000000" w:themeColor="text1"/>
          <w:lang w:bidi="en-US"/>
        </w:rPr>
        <w:t xml:space="preserve"> consent.</w:t>
      </w:r>
    </w:p>
    <w:p w14:paraId="1F20B832" w14:textId="3486BA00" w:rsidR="00E27EA0" w:rsidRPr="00EB5240" w:rsidRDefault="00E27EA0" w:rsidP="000610D5">
      <w:pPr>
        <w:rPr>
          <w:rFonts w:ascii="Times New Roman" w:eastAsia="ＭＳ 明朝"/>
          <w:color w:val="000000" w:themeColor="text1"/>
          <w:lang w:eastAsia="ja-JP"/>
        </w:rPr>
      </w:pPr>
    </w:p>
    <w:p w14:paraId="0BA763EE" w14:textId="77777777" w:rsidR="00370309" w:rsidRPr="00EB5240" w:rsidRDefault="00370309"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51FEC21A" w14:textId="09868ECA" w:rsidR="00E27EA0" w:rsidRPr="00EB5240" w:rsidRDefault="00DF5B8D" w:rsidP="000610D5">
      <w:pPr>
        <w:pStyle w:val="3"/>
        <w:spacing w:afterLines="0"/>
        <w:rPr>
          <w:rFonts w:ascii="Times New Roman" w:eastAsia="ＭＳ 明朝"/>
          <w:color w:val="000000" w:themeColor="text1"/>
          <w:spacing w:val="0"/>
        </w:rPr>
      </w:pPr>
      <w:bookmarkStart w:id="90" w:name="_Toc112792285"/>
      <w:r w:rsidRPr="00EB5240">
        <w:rPr>
          <w:rFonts w:ascii="Times New Roman"/>
          <w:color w:val="000000" w:themeColor="text1"/>
          <w:spacing w:val="0"/>
          <w:lang w:bidi="en-US"/>
        </w:rPr>
        <w:lastRenderedPageBreak/>
        <w:t xml:space="preserve">Report to the </w:t>
      </w:r>
      <w:r w:rsidRPr="00EB5240">
        <w:rPr>
          <w:rFonts w:ascii="Times New Roman" w:hint="eastAsia"/>
          <w:color w:val="000000" w:themeColor="text1"/>
          <w:spacing w:val="0"/>
          <w:lang w:bidi="en-US"/>
        </w:rPr>
        <w:t>D</w:t>
      </w:r>
      <w:r w:rsidR="00E27EA0" w:rsidRPr="00EB5240">
        <w:rPr>
          <w:rFonts w:ascii="Times New Roman"/>
          <w:color w:val="000000" w:themeColor="text1"/>
          <w:spacing w:val="0"/>
          <w:lang w:bidi="en-US"/>
        </w:rPr>
        <w:t xml:space="preserve">irector of the </w:t>
      </w:r>
      <w:r w:rsidRPr="00EB5240">
        <w:rPr>
          <w:rFonts w:ascii="Times New Roman"/>
          <w:color w:val="000000" w:themeColor="text1"/>
          <w:spacing w:val="0"/>
          <w:lang w:bidi="en-US"/>
        </w:rPr>
        <w:t>Study Site</w:t>
      </w:r>
      <w:bookmarkEnd w:id="90"/>
    </w:p>
    <w:p w14:paraId="356941C1" w14:textId="1AB5B2F1" w:rsidR="00E27EA0" w:rsidRPr="00EB5240" w:rsidRDefault="00E27EA0"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investigator </w:t>
      </w:r>
      <w:r w:rsidR="00AC2E20" w:rsidRPr="00EB5240">
        <w:rPr>
          <w:rFonts w:ascii="Times New Roman"/>
          <w:color w:val="000000" w:themeColor="text1"/>
          <w:lang w:bidi="en-US"/>
        </w:rPr>
        <w:t xml:space="preserve">will </w:t>
      </w:r>
      <w:r w:rsidRPr="00EB5240">
        <w:rPr>
          <w:rFonts w:ascii="Times New Roman"/>
          <w:color w:val="000000" w:themeColor="text1"/>
          <w:lang w:bidi="en-US"/>
        </w:rPr>
        <w:t>report the following to the director of the study site</w:t>
      </w:r>
      <w:r w:rsidR="00AC2E20" w:rsidRPr="00EB5240">
        <w:rPr>
          <w:rFonts w:ascii="Times New Roman"/>
          <w:color w:val="000000" w:themeColor="text1"/>
          <w:lang w:bidi="en-US"/>
        </w:rPr>
        <w:t xml:space="preserve"> in writing </w:t>
      </w:r>
      <w:r w:rsidRPr="00EB5240">
        <w:rPr>
          <w:rFonts w:ascii="Times New Roman"/>
          <w:color w:val="000000" w:themeColor="text1"/>
          <w:lang w:bidi="en-US"/>
        </w:rPr>
        <w:t>once a year</w:t>
      </w:r>
      <w:r w:rsidR="00AC2E20" w:rsidRPr="00EB5240">
        <w:rPr>
          <w:rFonts w:ascii="Times New Roman"/>
          <w:color w:val="000000" w:themeColor="text1"/>
          <w:lang w:bidi="en-US"/>
        </w:rPr>
        <w:t xml:space="preserve"> for </w:t>
      </w:r>
      <w:r w:rsidR="003565F3" w:rsidRPr="00EB5240">
        <w:rPr>
          <w:rFonts w:ascii="Times New Roman" w:eastAsia="ＭＳ 明朝" w:hAnsi="Times New Roman" w:cs="Times New Roman" w:hint="cs"/>
          <w:color w:val="000000" w:themeColor="text1"/>
          <w:lang w:eastAsia="ja-JP"/>
        </w:rPr>
        <w:t>(</w:t>
      </w:r>
      <w:proofErr w:type="spellStart"/>
      <w:r w:rsidR="003565F3" w:rsidRPr="00EB5240">
        <w:rPr>
          <w:rFonts w:ascii="Times New Roman" w:eastAsia="ＭＳ 明朝" w:hAnsi="Times New Roman" w:cs="Times New Roman"/>
          <w:color w:val="000000" w:themeColor="text1"/>
          <w:lang w:eastAsia="ja-JP"/>
        </w:rPr>
        <w:t>i</w:t>
      </w:r>
      <w:proofErr w:type="spellEnd"/>
      <w:r w:rsidR="003565F3" w:rsidRPr="00EB5240">
        <w:rPr>
          <w:rFonts w:ascii="Times New Roman" w:eastAsia="ＭＳ 明朝" w:hAnsi="Times New Roman" w:cs="Times New Roman"/>
          <w:color w:val="000000" w:themeColor="text1"/>
          <w:lang w:eastAsia="ja-JP"/>
        </w:rPr>
        <w:t>)</w:t>
      </w:r>
      <w:r w:rsidRPr="00EB5240">
        <w:rPr>
          <w:rFonts w:ascii="Times New Roman"/>
          <w:color w:val="000000" w:themeColor="text1"/>
          <w:lang w:bidi="en-US"/>
        </w:rPr>
        <w:t xml:space="preserve"> </w:t>
      </w:r>
      <w:r w:rsidR="00AC2E20" w:rsidRPr="00EB5240">
        <w:rPr>
          <w:rFonts w:ascii="Times New Roman"/>
          <w:color w:val="000000" w:themeColor="text1"/>
          <w:lang w:bidi="en-US"/>
        </w:rPr>
        <w:t xml:space="preserve">or as appropriate for </w:t>
      </w:r>
      <w:r w:rsidR="003565F3" w:rsidRPr="00EB5240">
        <w:rPr>
          <w:rFonts w:ascii="Times New Roman" w:eastAsia="ＭＳ 明朝" w:hAnsi="Times New Roman" w:cs="Times New Roman" w:hint="cs"/>
          <w:color w:val="000000" w:themeColor="text1"/>
          <w:lang w:eastAsia="ja-JP"/>
        </w:rPr>
        <w:t>(</w:t>
      </w:r>
      <w:r w:rsidR="003565F3" w:rsidRPr="00EB5240">
        <w:rPr>
          <w:rFonts w:ascii="Times New Roman" w:eastAsia="ＭＳ 明朝" w:hAnsi="Times New Roman" w:cs="Times New Roman"/>
          <w:color w:val="000000" w:themeColor="text1"/>
          <w:lang w:eastAsia="ja-JP"/>
        </w:rPr>
        <w:t>ii)</w:t>
      </w:r>
      <w:r w:rsidRPr="00EB5240">
        <w:rPr>
          <w:rFonts w:ascii="Times New Roman"/>
          <w:color w:val="000000" w:themeColor="text1"/>
          <w:lang w:bidi="en-US"/>
        </w:rPr>
        <w:t xml:space="preserve"> and subsequent items</w:t>
      </w:r>
      <w:r w:rsidR="00AC2E20" w:rsidRPr="00EB5240">
        <w:rPr>
          <w:rFonts w:ascii="Times New Roman"/>
          <w:color w:val="000000" w:themeColor="text1"/>
          <w:lang w:bidi="en-US"/>
        </w:rPr>
        <w:t>:</w:t>
      </w:r>
    </w:p>
    <w:p w14:paraId="220C4894" w14:textId="479E99BF" w:rsidR="00E27EA0" w:rsidRPr="00EB5240" w:rsidRDefault="003565F3" w:rsidP="000610D5">
      <w:pPr>
        <w:ind w:left="426" w:hangingChars="213" w:hanging="426"/>
        <w:rPr>
          <w:rFonts w:ascii="Times New Roman"/>
          <w:color w:val="000000" w:themeColor="text1"/>
          <w:lang w:bidi="en-US"/>
        </w:rPr>
      </w:pPr>
      <w:r w:rsidRPr="00EB5240">
        <w:rPr>
          <w:rFonts w:ascii="Times New Roman" w:eastAsia="ＭＳ 明朝" w:hAnsi="Times New Roman" w:cs="Times New Roman" w:hint="cs"/>
          <w:color w:val="000000" w:themeColor="text1"/>
          <w:lang w:eastAsia="ja-JP"/>
        </w:rPr>
        <w:t>(</w:t>
      </w:r>
      <w:proofErr w:type="spellStart"/>
      <w:r w:rsidRPr="00EB5240">
        <w:rPr>
          <w:rFonts w:ascii="Times New Roman" w:eastAsia="ＭＳ 明朝" w:hAnsi="Times New Roman" w:cs="Times New Roman"/>
          <w:color w:val="000000" w:themeColor="text1"/>
          <w:lang w:eastAsia="ja-JP"/>
        </w:rPr>
        <w:t>i</w:t>
      </w:r>
      <w:proofErr w:type="spellEnd"/>
      <w:r w:rsidRPr="00EB5240">
        <w:rPr>
          <w:rFonts w:ascii="Times New Roman" w:eastAsia="ＭＳ 明朝" w:hAnsi="Times New Roman" w:cs="Times New Roman"/>
          <w:color w:val="000000" w:themeColor="text1"/>
          <w:lang w:eastAsia="ja-JP"/>
        </w:rPr>
        <w:t>)</w:t>
      </w:r>
      <w:r w:rsidR="00E27EA0" w:rsidRPr="00EB5240">
        <w:rPr>
          <w:rFonts w:ascii="Times New Roman"/>
          <w:color w:val="000000" w:themeColor="text1"/>
          <w:lang w:bidi="en-US"/>
        </w:rPr>
        <w:tab/>
        <w:t>Progress of the study</w:t>
      </w:r>
    </w:p>
    <w:p w14:paraId="3DBC5CE3" w14:textId="2A7D1831" w:rsidR="002D4AF9" w:rsidRPr="00EB5240" w:rsidRDefault="003565F3" w:rsidP="002D4AF9">
      <w:pPr>
        <w:ind w:left="426" w:hangingChars="213" w:hanging="426"/>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w:t>
      </w:r>
      <w:r w:rsidR="00E27EA0" w:rsidRPr="00EB5240">
        <w:rPr>
          <w:rFonts w:ascii="Times New Roman"/>
          <w:color w:val="000000" w:themeColor="text1"/>
          <w:lang w:bidi="en-US"/>
        </w:rPr>
        <w:tab/>
      </w:r>
      <w:r w:rsidR="00AC2E20" w:rsidRPr="00EB5240">
        <w:rPr>
          <w:rFonts w:ascii="Times New Roman"/>
          <w:color w:val="000000" w:themeColor="text1"/>
          <w:lang w:bidi="en-US"/>
        </w:rPr>
        <w:t xml:space="preserve">Any fact or </w:t>
      </w:r>
      <w:r w:rsidR="00AC2E20" w:rsidRPr="00EB5240">
        <w:rPr>
          <w:rFonts w:ascii="Times New Roman" w:hAnsi="Times New Roman" w:cs="Times New Roman"/>
          <w:color w:val="000000" w:themeColor="text1"/>
          <w:lang w:eastAsia="ja-JP"/>
        </w:rPr>
        <w:t xml:space="preserve">information </w:t>
      </w:r>
      <w:r w:rsidR="00AC2E20" w:rsidRPr="00EB5240">
        <w:rPr>
          <w:rFonts w:ascii="Times New Roman"/>
          <w:color w:val="000000" w:themeColor="text1"/>
          <w:lang w:bidi="en-US"/>
        </w:rPr>
        <w:t>that compromises</w:t>
      </w:r>
      <w:r w:rsidR="00C17E2F" w:rsidRPr="00EB5240">
        <w:rPr>
          <w:rFonts w:ascii="Times New Roman"/>
          <w:color w:val="000000" w:themeColor="text1"/>
          <w:lang w:bidi="en-US"/>
        </w:rPr>
        <w:t xml:space="preserve"> the ethical validity or scientific rationality of the study</w:t>
      </w:r>
      <w:r w:rsidR="00AC2E20" w:rsidRPr="00EB5240">
        <w:rPr>
          <w:rFonts w:ascii="Times New Roman"/>
          <w:color w:val="000000" w:themeColor="text1"/>
          <w:lang w:bidi="en-US"/>
        </w:rPr>
        <w:t xml:space="preserve"> or </w:t>
      </w:r>
      <w:r w:rsidR="00C17E2F" w:rsidRPr="00EB5240">
        <w:rPr>
          <w:rFonts w:ascii="Times New Roman"/>
          <w:color w:val="000000" w:themeColor="text1"/>
          <w:lang w:bidi="en-US"/>
        </w:rPr>
        <w:t>any info</w:t>
      </w:r>
      <w:r w:rsidR="0055402A" w:rsidRPr="00EB5240">
        <w:rPr>
          <w:rFonts w:ascii="Times New Roman"/>
          <w:color w:val="000000" w:themeColor="text1"/>
          <w:lang w:bidi="en-US"/>
        </w:rPr>
        <w:t xml:space="preserve">rmation </w:t>
      </w:r>
      <w:r w:rsidR="00C17E2F" w:rsidRPr="00EB5240">
        <w:rPr>
          <w:rFonts w:ascii="Times New Roman"/>
          <w:color w:val="000000" w:themeColor="text1"/>
          <w:lang w:bidi="en-US"/>
        </w:rPr>
        <w:t xml:space="preserve">that may </w:t>
      </w:r>
      <w:r w:rsidR="00AC2E20" w:rsidRPr="00EB5240">
        <w:rPr>
          <w:rFonts w:ascii="Times New Roman"/>
          <w:color w:val="000000" w:themeColor="text1"/>
          <w:lang w:bidi="en-US"/>
        </w:rPr>
        <w:t xml:space="preserve">compromise the ethical validity or scientific rationality </w:t>
      </w:r>
      <w:r w:rsidR="00C17E2F" w:rsidRPr="00EB5240">
        <w:rPr>
          <w:rFonts w:ascii="Times New Roman"/>
          <w:color w:val="000000" w:themeColor="text1"/>
          <w:lang w:bidi="en-US"/>
        </w:rPr>
        <w:t xml:space="preserve">of the study and affect the continuation of the study </w:t>
      </w:r>
      <w:r w:rsidR="00AC2E20" w:rsidRPr="00EB5240">
        <w:rPr>
          <w:rFonts w:ascii="Times New Roman"/>
          <w:color w:val="000000" w:themeColor="text1"/>
          <w:lang w:bidi="en-US"/>
        </w:rPr>
        <w:t>is obtained.</w:t>
      </w:r>
    </w:p>
    <w:p w14:paraId="7E443FF6" w14:textId="1C15E78B" w:rsidR="002D4AF9" w:rsidRPr="00EB5240" w:rsidRDefault="003565F3" w:rsidP="002D4AF9">
      <w:pPr>
        <w:ind w:left="426" w:hangingChars="213" w:hanging="426"/>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iii)</w:t>
      </w:r>
      <w:r w:rsidR="002D4AF9" w:rsidRPr="00EB5240">
        <w:rPr>
          <w:rFonts w:ascii="Times New Roman" w:hAnsi="Times New Roman" w:cs="Times New Roman"/>
          <w:color w:val="000000" w:themeColor="text1"/>
          <w:lang w:eastAsia="ja-JP"/>
        </w:rPr>
        <w:tab/>
      </w:r>
      <w:r w:rsidR="00C17E2F" w:rsidRPr="00EB5240">
        <w:rPr>
          <w:rFonts w:ascii="Times New Roman"/>
          <w:color w:val="000000" w:themeColor="text1"/>
          <w:lang w:bidi="en-US"/>
        </w:rPr>
        <w:t xml:space="preserve">Any fact </w:t>
      </w:r>
      <w:r w:rsidR="00C17E2F" w:rsidRPr="00EB5240">
        <w:rPr>
          <w:rFonts w:ascii="Times New Roman" w:hAnsi="Times New Roman" w:cs="Times New Roman"/>
          <w:color w:val="000000" w:themeColor="text1"/>
          <w:lang w:eastAsia="ja-JP" w:bidi="en-US"/>
        </w:rPr>
        <w:t xml:space="preserve">or information that </w:t>
      </w:r>
      <w:r w:rsidR="00C17E2F" w:rsidRPr="00EB5240">
        <w:rPr>
          <w:rFonts w:ascii="Times New Roman"/>
          <w:color w:val="000000" w:themeColor="text1"/>
          <w:lang w:bidi="en-US"/>
        </w:rPr>
        <w:t xml:space="preserve">compromises </w:t>
      </w:r>
      <w:r w:rsidR="00C17E2F" w:rsidRPr="00EB5240">
        <w:rPr>
          <w:rFonts w:ascii="Times New Roman" w:hAnsi="Times New Roman" w:cs="Times New Roman"/>
          <w:color w:val="000000" w:themeColor="text1"/>
          <w:lang w:eastAsia="ja-JP" w:bidi="en-US"/>
        </w:rPr>
        <w:t xml:space="preserve">the appropriateness of the conduct of the study or the </w:t>
      </w:r>
      <w:r w:rsidR="0034057B" w:rsidRPr="00EB5240">
        <w:rPr>
          <w:rFonts w:ascii="Times New Roman" w:hAnsi="Times New Roman" w:cs="Times New Roman"/>
          <w:color w:val="000000" w:themeColor="text1"/>
          <w:lang w:eastAsia="ja-JP" w:bidi="en-US"/>
        </w:rPr>
        <w:t>reliability</w:t>
      </w:r>
      <w:r w:rsidR="00C17E2F" w:rsidRPr="00EB5240">
        <w:rPr>
          <w:rFonts w:ascii="Times New Roman" w:hAnsi="Times New Roman" w:cs="Times New Roman"/>
          <w:color w:val="000000" w:themeColor="text1"/>
          <w:lang w:eastAsia="ja-JP" w:bidi="en-US"/>
        </w:rPr>
        <w:t xml:space="preserve"> of study results or</w:t>
      </w:r>
      <w:r w:rsidR="0034057B" w:rsidRPr="00EB5240">
        <w:rPr>
          <w:rFonts w:ascii="Times New Roman" w:hAnsi="Times New Roman" w:cs="Times New Roman"/>
          <w:color w:val="000000" w:themeColor="text1"/>
          <w:lang w:eastAsia="ja-JP" w:bidi="en-US"/>
        </w:rPr>
        <w:t xml:space="preserve"> </w:t>
      </w:r>
      <w:r w:rsidR="0034057B" w:rsidRPr="00EB5240">
        <w:rPr>
          <w:rFonts w:ascii="Times New Roman"/>
          <w:color w:val="000000" w:themeColor="text1"/>
          <w:lang w:bidi="en-US"/>
        </w:rPr>
        <w:t xml:space="preserve">any </w:t>
      </w:r>
      <w:r w:rsidR="0055402A" w:rsidRPr="00EB5240">
        <w:rPr>
          <w:rFonts w:ascii="Times New Roman"/>
          <w:color w:val="000000" w:themeColor="text1"/>
          <w:lang w:bidi="en-US"/>
        </w:rPr>
        <w:t>information</w:t>
      </w:r>
      <w:r w:rsidR="0034057B" w:rsidRPr="00EB5240">
        <w:rPr>
          <w:rFonts w:ascii="Times New Roman"/>
          <w:color w:val="000000" w:themeColor="text1"/>
          <w:lang w:bidi="en-US"/>
        </w:rPr>
        <w:t xml:space="preserve"> that may compromise </w:t>
      </w:r>
      <w:r w:rsidR="0034057B" w:rsidRPr="00EB5240">
        <w:rPr>
          <w:rFonts w:ascii="Times New Roman" w:hAnsi="Times New Roman" w:cs="Times New Roman"/>
          <w:color w:val="000000" w:themeColor="text1"/>
          <w:lang w:eastAsia="ja-JP" w:bidi="en-US"/>
        </w:rPr>
        <w:t>the appropriateness of the conduct of the study or the reliability of study results</w:t>
      </w:r>
      <w:r w:rsidR="0034057B" w:rsidRPr="00EB5240">
        <w:rPr>
          <w:rFonts w:ascii="Times New Roman"/>
          <w:color w:val="000000" w:themeColor="text1"/>
          <w:lang w:bidi="en-US"/>
        </w:rPr>
        <w:t xml:space="preserve"> is obtained.</w:t>
      </w:r>
    </w:p>
    <w:p w14:paraId="1B56B5DB" w14:textId="0F608DE0" w:rsidR="002D4AF9" w:rsidRPr="00EB5240" w:rsidRDefault="003565F3" w:rsidP="002D4AF9">
      <w:pPr>
        <w:ind w:left="426" w:hangingChars="213" w:hanging="426"/>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iv)</w:t>
      </w:r>
      <w:r w:rsidR="002D4AF9" w:rsidRPr="00EB5240">
        <w:rPr>
          <w:rFonts w:ascii="Times New Roman" w:hAnsi="Times New Roman" w:cs="Times New Roman"/>
          <w:color w:val="000000" w:themeColor="text1"/>
          <w:lang w:eastAsia="ja-JP"/>
        </w:rPr>
        <w:tab/>
      </w:r>
      <w:r w:rsidR="0034057B" w:rsidRPr="00EB5240">
        <w:rPr>
          <w:rFonts w:ascii="Times New Roman"/>
          <w:color w:val="000000" w:themeColor="text1"/>
          <w:lang w:bidi="en-US"/>
        </w:rPr>
        <w:t>The study is completed (suspended or discontinued)</w:t>
      </w:r>
      <w:r w:rsidR="0034057B" w:rsidRPr="00EB5240">
        <w:rPr>
          <w:rFonts w:ascii="Times New Roman" w:hAnsi="Times New Roman" w:cs="Times New Roman" w:hint="eastAsia"/>
          <w:color w:val="000000" w:themeColor="text1"/>
          <w:lang w:eastAsia="ja-JP"/>
        </w:rPr>
        <w:t>.</w:t>
      </w:r>
    </w:p>
    <w:p w14:paraId="688B6534" w14:textId="6AD03145" w:rsidR="002D4AF9" w:rsidRPr="00EB5240" w:rsidRDefault="003565F3" w:rsidP="002D4AF9">
      <w:pPr>
        <w:ind w:left="426" w:hangingChars="213" w:hanging="426"/>
        <w:rPr>
          <w:rFonts w:ascii="Times New Roman" w:hAnsi="Times New Roman" w:cs="Times New Roman"/>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v)</w:t>
      </w:r>
      <w:r w:rsidR="002D4AF9" w:rsidRPr="00EB5240">
        <w:rPr>
          <w:rFonts w:ascii="Times New Roman" w:hAnsi="Times New Roman" w:cs="Times New Roman"/>
          <w:color w:val="000000" w:themeColor="text1"/>
          <w:lang w:eastAsia="ja-JP"/>
        </w:rPr>
        <w:tab/>
      </w:r>
      <w:r w:rsidR="0034057B" w:rsidRPr="00EB5240">
        <w:rPr>
          <w:rFonts w:ascii="Times New Roman"/>
          <w:color w:val="000000" w:themeColor="text1"/>
          <w:lang w:bidi="en-US"/>
        </w:rPr>
        <w:t xml:space="preserve">Any concern that is serious from the perspective of respect for the human rights of </w:t>
      </w:r>
      <w:r w:rsidR="0050445F" w:rsidRPr="00EB5240">
        <w:rPr>
          <w:rFonts w:ascii="Times New Roman"/>
          <w:color w:val="000000" w:themeColor="text1"/>
          <w:lang w:bidi="en-US"/>
        </w:rPr>
        <w:t xml:space="preserve">study </w:t>
      </w:r>
      <w:r w:rsidR="0034057B" w:rsidRPr="00EB5240">
        <w:rPr>
          <w:rFonts w:ascii="Times New Roman"/>
          <w:color w:val="000000" w:themeColor="text1"/>
          <w:lang w:bidi="en-US"/>
        </w:rPr>
        <w:t>subjects or from the perspective of study conduct, such as leakage of study-related information, arises.</w:t>
      </w:r>
    </w:p>
    <w:p w14:paraId="23E782FE" w14:textId="66F62620" w:rsidR="00E27EA0" w:rsidRPr="00EB5240" w:rsidRDefault="003565F3" w:rsidP="0034057B">
      <w:pPr>
        <w:ind w:left="426" w:hangingChars="213" w:hanging="426"/>
        <w:rPr>
          <w:rFonts w:ascii="Times New Roman" w:eastAsia="ＭＳ 明朝"/>
          <w:color w:val="000000" w:themeColor="text1"/>
          <w:lang w:eastAsia="ja-JP"/>
        </w:rPr>
      </w:pPr>
      <w:r w:rsidRPr="00EB5240">
        <w:rPr>
          <w:rFonts w:ascii="Times New Roman" w:eastAsia="ＭＳ 明朝" w:hAnsi="Times New Roman" w:cs="Times New Roman" w:hint="cs"/>
          <w:color w:val="000000" w:themeColor="text1"/>
          <w:lang w:eastAsia="ja-JP"/>
        </w:rPr>
        <w:t>(</w:t>
      </w:r>
      <w:r w:rsidRPr="00EB5240">
        <w:rPr>
          <w:rFonts w:ascii="Times New Roman" w:eastAsia="ＭＳ 明朝" w:hAnsi="Times New Roman" w:cs="Times New Roman"/>
          <w:color w:val="000000" w:themeColor="text1"/>
          <w:lang w:eastAsia="ja-JP"/>
        </w:rPr>
        <w:t>vi)</w:t>
      </w:r>
      <w:r w:rsidR="002D4AF9" w:rsidRPr="00EB5240">
        <w:rPr>
          <w:rFonts w:ascii="Times New Roman" w:hAnsi="Times New Roman" w:cs="Times New Roman"/>
          <w:color w:val="000000" w:themeColor="text1"/>
          <w:lang w:eastAsia="ja-JP"/>
        </w:rPr>
        <w:tab/>
      </w:r>
      <w:r w:rsidR="0034057B" w:rsidRPr="00EB5240">
        <w:rPr>
          <w:rFonts w:ascii="Times New Roman"/>
          <w:color w:val="000000" w:themeColor="text1"/>
          <w:lang w:bidi="en-US"/>
        </w:rPr>
        <w:t>Other</w:t>
      </w:r>
    </w:p>
    <w:p w14:paraId="6424A6A9" w14:textId="77777777" w:rsidR="00E86D1B" w:rsidRPr="00EB5240" w:rsidRDefault="00E86D1B" w:rsidP="000610D5">
      <w:pPr>
        <w:rPr>
          <w:rFonts w:ascii="Times New Roman" w:eastAsia="ＭＳ 明朝"/>
          <w:color w:val="000000" w:themeColor="text1"/>
          <w:lang w:eastAsia="ja-JP"/>
        </w:rPr>
      </w:pPr>
    </w:p>
    <w:p w14:paraId="6D1A9AA0" w14:textId="6A4817D2"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91" w:name="_Toc112792286"/>
      <w:r w:rsidRPr="00EB5240">
        <w:rPr>
          <w:rFonts w:ascii="Times New Roman"/>
          <w:color w:val="000000" w:themeColor="text1"/>
          <w:spacing w:val="0"/>
          <w:lang w:bidi="en-US"/>
        </w:rPr>
        <w:t xml:space="preserve">Handling of </w:t>
      </w:r>
      <w:r w:rsidR="00DF5B8D" w:rsidRPr="00EB5240">
        <w:rPr>
          <w:rFonts w:ascii="Times New Roman"/>
          <w:color w:val="000000" w:themeColor="text1"/>
          <w:spacing w:val="0"/>
          <w:lang w:bidi="en-US"/>
        </w:rPr>
        <w:t>Personal Information</w:t>
      </w:r>
      <w:r w:rsidRPr="00EB5240">
        <w:rPr>
          <w:rFonts w:ascii="Times New Roman"/>
          <w:color w:val="000000" w:themeColor="text1"/>
          <w:spacing w:val="0"/>
          <w:lang w:bidi="en-US"/>
        </w:rPr>
        <w:t xml:space="preserve">, </w:t>
      </w:r>
      <w:r w:rsidR="002D4AF9" w:rsidRPr="00EB5240">
        <w:rPr>
          <w:rFonts w:ascii="Times New Roman"/>
          <w:color w:val="000000" w:themeColor="text1"/>
          <w:spacing w:val="0"/>
          <w:lang w:bidi="en-US"/>
        </w:rPr>
        <w:t>etc.</w:t>
      </w:r>
      <w:bookmarkEnd w:id="91"/>
    </w:p>
    <w:p w14:paraId="4305A910" w14:textId="6939E606" w:rsidR="00E27EA0" w:rsidRPr="00EB5240" w:rsidRDefault="00E27EA0" w:rsidP="000610D5">
      <w:pPr>
        <w:pStyle w:val="3"/>
        <w:spacing w:afterLines="0"/>
        <w:rPr>
          <w:rFonts w:ascii="Times New Roman" w:eastAsia="ＭＳ 明朝"/>
          <w:color w:val="000000" w:themeColor="text1"/>
          <w:spacing w:val="0"/>
        </w:rPr>
      </w:pPr>
      <w:bookmarkStart w:id="92" w:name="_Toc112792287"/>
      <w:r w:rsidRPr="00EB5240">
        <w:rPr>
          <w:rFonts w:ascii="Times New Roman"/>
          <w:color w:val="000000" w:themeColor="text1"/>
          <w:spacing w:val="0"/>
          <w:lang w:bidi="en-US"/>
        </w:rPr>
        <w:t xml:space="preserve">Handling of </w:t>
      </w:r>
      <w:r w:rsidR="00DF5B8D" w:rsidRPr="00EB5240">
        <w:rPr>
          <w:rFonts w:ascii="Times New Roman"/>
          <w:color w:val="000000" w:themeColor="text1"/>
          <w:spacing w:val="0"/>
          <w:lang w:bidi="en-US"/>
        </w:rPr>
        <w:t>Personal Information</w:t>
      </w:r>
      <w:bookmarkEnd w:id="92"/>
    </w:p>
    <w:p w14:paraId="4B33A5B3" w14:textId="7BEBE677" w:rsidR="00E27EA0" w:rsidRPr="00EB5240" w:rsidRDefault="00E27EA0"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All </w:t>
      </w:r>
      <w:r w:rsidR="007C5948" w:rsidRPr="00EB5240">
        <w:rPr>
          <w:rFonts w:ascii="Times New Roman"/>
          <w:color w:val="000000" w:themeColor="text1"/>
          <w:lang w:bidi="en-US"/>
        </w:rPr>
        <w:t>investigators</w:t>
      </w:r>
      <w:r w:rsidRPr="00EB5240">
        <w:rPr>
          <w:rFonts w:ascii="Times New Roman"/>
          <w:color w:val="000000" w:themeColor="text1"/>
          <w:lang w:bidi="en-US"/>
        </w:rPr>
        <w:t xml:space="preserve"> involved in th</w:t>
      </w:r>
      <w:r w:rsidR="00443897" w:rsidRPr="00EB5240">
        <w:rPr>
          <w:rFonts w:ascii="Times New Roman"/>
          <w:color w:val="000000" w:themeColor="text1"/>
          <w:lang w:bidi="en-US"/>
        </w:rPr>
        <w:t>is</w:t>
      </w:r>
      <w:r w:rsidRPr="00EB5240">
        <w:rPr>
          <w:rFonts w:ascii="Times New Roman"/>
          <w:color w:val="000000" w:themeColor="text1"/>
          <w:lang w:bidi="en-US"/>
        </w:rPr>
        <w:t xml:space="preserve"> study will conduct the study in </w:t>
      </w:r>
      <w:r w:rsidR="007C5948" w:rsidRPr="00EB5240">
        <w:rPr>
          <w:rFonts w:ascii="Times New Roman"/>
          <w:color w:val="000000" w:themeColor="text1"/>
          <w:lang w:bidi="en-US"/>
        </w:rPr>
        <w:t xml:space="preserve">accordance with the </w:t>
      </w:r>
      <w:r w:rsidRPr="00EB5240">
        <w:rPr>
          <w:rFonts w:ascii="Times New Roman"/>
          <w:color w:val="000000" w:themeColor="text1"/>
          <w:lang w:bidi="en-US"/>
        </w:rPr>
        <w:t>Declaration</w:t>
      </w:r>
      <w:r w:rsidR="007C5948" w:rsidRPr="00EB5240">
        <w:rPr>
          <w:rFonts w:ascii="Times New Roman"/>
          <w:color w:val="000000" w:themeColor="text1"/>
          <w:lang w:bidi="en-US"/>
        </w:rPr>
        <w:t xml:space="preserve"> of Helsinki</w:t>
      </w:r>
      <w:r w:rsidRPr="00EB5240">
        <w:rPr>
          <w:rFonts w:ascii="Times New Roman"/>
          <w:color w:val="000000" w:themeColor="text1"/>
          <w:lang w:bidi="en-US"/>
        </w:rPr>
        <w:t xml:space="preserve"> and </w:t>
      </w:r>
      <w:r w:rsidR="007C5948" w:rsidRPr="00EB5240">
        <w:rPr>
          <w:rFonts w:ascii="Times New Roman"/>
          <w:color w:val="000000" w:themeColor="text1"/>
          <w:lang w:bidi="en-US"/>
        </w:rPr>
        <w:t xml:space="preserve">the </w:t>
      </w:r>
      <w:r w:rsidRPr="00EB5240">
        <w:rPr>
          <w:rFonts w:ascii="Times New Roman"/>
          <w:color w:val="000000" w:themeColor="text1"/>
          <w:lang w:bidi="en-US"/>
        </w:rPr>
        <w:t>Ethical Guidelines for Medical and Health Research Involving Human Subjects.</w:t>
      </w:r>
    </w:p>
    <w:p w14:paraId="199E8FA1" w14:textId="77777777" w:rsidR="00405509" w:rsidRPr="00EB5240" w:rsidRDefault="00405509" w:rsidP="000610D5">
      <w:pPr>
        <w:ind w:firstLineChars="100" w:firstLine="200"/>
        <w:jc w:val="both"/>
        <w:rPr>
          <w:rFonts w:ascii="Times New Roman" w:eastAsia="ＭＳ 明朝"/>
          <w:color w:val="000000" w:themeColor="text1"/>
          <w:lang w:eastAsia="ja-JP"/>
        </w:rPr>
      </w:pPr>
    </w:p>
    <w:p w14:paraId="1768AA88" w14:textId="1295E318" w:rsidR="00E27EA0" w:rsidRPr="00EB5240" w:rsidRDefault="008339DC" w:rsidP="008339DC">
      <w:pPr>
        <w:pStyle w:val="3"/>
        <w:rPr>
          <w:rFonts w:ascii="Times New Roman" w:eastAsia="ＭＳ 明朝" w:hAnsi="Times New Roman" w:cs="Times New Roman"/>
          <w:color w:val="000000" w:themeColor="text1"/>
          <w:spacing w:val="0"/>
        </w:rPr>
      </w:pPr>
      <w:bookmarkStart w:id="93" w:name="_Toc112792288"/>
      <w:r w:rsidRPr="00EB5240">
        <w:rPr>
          <w:rFonts w:ascii="Times New Roman" w:hAnsi="Times New Roman" w:cs="Times New Roman"/>
          <w:color w:val="000000" w:themeColor="text1"/>
          <w:spacing w:val="0"/>
          <w:lang w:bidi="en-US"/>
        </w:rPr>
        <w:t>Anonymization Method</w:t>
      </w:r>
      <w:bookmarkEnd w:id="93"/>
    </w:p>
    <w:p w14:paraId="2562E977" w14:textId="15C68063" w:rsidR="00E27EA0" w:rsidRPr="00EB5240" w:rsidRDefault="00E27EA0"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Pr="00EB5240">
        <w:rPr>
          <w:rFonts w:ascii="Times New Roman"/>
          <w:color w:val="000000" w:themeColor="text1"/>
          <w:lang w:bidi="en-US"/>
        </w:rPr>
        <w:t xml:space="preserve"> comply with the </w:t>
      </w:r>
      <w:r w:rsidR="008339DC" w:rsidRPr="00EB5240">
        <w:rPr>
          <w:rFonts w:ascii="Times New Roman"/>
          <w:color w:val="000000" w:themeColor="text1"/>
          <w:lang w:bidi="en-US"/>
        </w:rPr>
        <w:t xml:space="preserve">principle of </w:t>
      </w:r>
      <w:r w:rsidR="000371F9" w:rsidRPr="00EB5240">
        <w:rPr>
          <w:rFonts w:ascii="Times New Roman"/>
          <w:color w:val="000000" w:themeColor="text1"/>
          <w:lang w:bidi="en-US"/>
        </w:rPr>
        <w:t xml:space="preserve">protection of </w:t>
      </w:r>
      <w:r w:rsidR="003A5E95" w:rsidRPr="00EB5240">
        <w:rPr>
          <w:rFonts w:ascii="Times New Roman"/>
          <w:color w:val="000000" w:themeColor="text1"/>
          <w:lang w:bidi="en-US"/>
        </w:rPr>
        <w:t xml:space="preserve">study </w:t>
      </w:r>
      <w:r w:rsidR="000371F9" w:rsidRPr="00EB5240">
        <w:rPr>
          <w:rFonts w:ascii="Times New Roman"/>
          <w:color w:val="000000" w:themeColor="text1"/>
          <w:lang w:bidi="en-US"/>
        </w:rPr>
        <w:t>subjects</w:t>
      </w:r>
      <w:r w:rsidR="009D6218" w:rsidRPr="00EB5240">
        <w:rPr>
          <w:rFonts w:ascii="Times New Roman"/>
          <w:color w:val="000000" w:themeColor="text1"/>
          <w:lang w:bidi="en-US"/>
        </w:rPr>
        <w:t>’</w:t>
      </w:r>
      <w:r w:rsidR="000371F9" w:rsidRPr="00EB5240">
        <w:rPr>
          <w:rFonts w:ascii="Times New Roman"/>
          <w:color w:val="000000" w:themeColor="text1"/>
          <w:lang w:bidi="en-US"/>
        </w:rPr>
        <w:t xml:space="preserve"> rights against</w:t>
      </w:r>
      <w:r w:rsidRPr="00EB5240">
        <w:rPr>
          <w:rFonts w:ascii="Times New Roman"/>
          <w:color w:val="000000" w:themeColor="text1"/>
          <w:lang w:bidi="en-US"/>
        </w:rPr>
        <w:t xml:space="preserve"> invasion of privacy. In addition, </w:t>
      </w:r>
      <w:r w:rsidR="008339DC" w:rsidRPr="00EB5240">
        <w:rPr>
          <w:rFonts w:ascii="Times New Roman"/>
          <w:color w:val="000000" w:themeColor="text1"/>
          <w:lang w:bidi="en-US"/>
        </w:rPr>
        <w:t>the individuals concerned</w:t>
      </w:r>
      <w:r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Pr="00EB5240">
        <w:rPr>
          <w:rFonts w:ascii="Times New Roman"/>
          <w:color w:val="000000" w:themeColor="text1"/>
          <w:lang w:bidi="en-US"/>
        </w:rPr>
        <w:t xml:space="preserve"> make every effort to protect </w:t>
      </w:r>
      <w:r w:rsidR="009D6218" w:rsidRPr="00EB5240">
        <w:rPr>
          <w:rFonts w:ascii="Times New Roman"/>
          <w:color w:val="000000" w:themeColor="text1"/>
          <w:lang w:bidi="en-US"/>
        </w:rPr>
        <w:t xml:space="preserve">study </w:t>
      </w:r>
      <w:r w:rsidRPr="00EB5240">
        <w:rPr>
          <w:rFonts w:ascii="Times New Roman"/>
          <w:color w:val="000000" w:themeColor="text1"/>
          <w:lang w:bidi="en-US"/>
        </w:rPr>
        <w:t>subject</w:t>
      </w:r>
      <w:r w:rsidR="000371F9" w:rsidRPr="00EB5240">
        <w:rPr>
          <w:rFonts w:ascii="Times New Roman"/>
          <w:color w:val="000000" w:themeColor="text1"/>
          <w:lang w:bidi="en-US"/>
        </w:rPr>
        <w:t>s'</w:t>
      </w:r>
      <w:r w:rsidRPr="00EB5240">
        <w:rPr>
          <w:rFonts w:ascii="Times New Roman"/>
          <w:color w:val="000000" w:themeColor="text1"/>
          <w:lang w:bidi="en-US"/>
        </w:rPr>
        <w:t xml:space="preserve"> personal information and </w:t>
      </w:r>
      <w:proofErr w:type="gramStart"/>
      <w:r w:rsidRPr="00EB5240">
        <w:rPr>
          <w:rFonts w:ascii="Times New Roman"/>
          <w:color w:val="000000" w:themeColor="text1"/>
          <w:lang w:bidi="en-US"/>
        </w:rPr>
        <w:t>privacy, and</w:t>
      </w:r>
      <w:proofErr w:type="gramEnd"/>
      <w:r w:rsidRPr="00EB5240">
        <w:rPr>
          <w:rFonts w:ascii="Times New Roman"/>
          <w:color w:val="000000" w:themeColor="text1"/>
          <w:lang w:bidi="en-US"/>
        </w:rPr>
        <w:t xml:space="preserve"> must not disclose any personal information obtained during the course of th</w:t>
      </w:r>
      <w:r w:rsidR="00B475E2" w:rsidRPr="00EB5240">
        <w:rPr>
          <w:rFonts w:ascii="Times New Roman"/>
          <w:color w:val="000000" w:themeColor="text1"/>
          <w:lang w:bidi="en-US"/>
        </w:rPr>
        <w:t>e</w:t>
      </w:r>
      <w:r w:rsidRPr="00EB5240">
        <w:rPr>
          <w:rFonts w:ascii="Times New Roman"/>
          <w:color w:val="000000" w:themeColor="text1"/>
          <w:lang w:bidi="en-US"/>
        </w:rPr>
        <w:t xml:space="preserve"> study without a justifiable reason. The same </w:t>
      </w:r>
      <w:r w:rsidR="00B475E2" w:rsidRPr="00EB5240">
        <w:rPr>
          <w:rFonts w:ascii="Times New Roman"/>
          <w:color w:val="000000" w:themeColor="text1"/>
          <w:lang w:bidi="en-US"/>
        </w:rPr>
        <w:t>wi</w:t>
      </w:r>
      <w:r w:rsidRPr="00EB5240">
        <w:rPr>
          <w:rFonts w:ascii="Times New Roman"/>
          <w:color w:val="000000" w:themeColor="text1"/>
          <w:lang w:bidi="en-US"/>
        </w:rPr>
        <w:t xml:space="preserve">ll apply after </w:t>
      </w:r>
      <w:r w:rsidR="000371F9" w:rsidRPr="00EB5240">
        <w:rPr>
          <w:rFonts w:ascii="Times New Roman"/>
          <w:color w:val="000000" w:themeColor="text1"/>
          <w:lang w:bidi="en-US"/>
        </w:rPr>
        <w:t xml:space="preserve">resigning from the </w:t>
      </w:r>
      <w:r w:rsidRPr="00EB5240">
        <w:rPr>
          <w:rFonts w:ascii="Times New Roman"/>
          <w:color w:val="000000" w:themeColor="text1"/>
          <w:lang w:bidi="en-US"/>
        </w:rPr>
        <w:t xml:space="preserve">position. In this study, </w:t>
      </w:r>
      <w:r w:rsidR="006D4A5E" w:rsidRPr="00EB5240">
        <w:rPr>
          <w:rFonts w:ascii="Times New Roman"/>
          <w:color w:val="000000" w:themeColor="text1"/>
          <w:lang w:bidi="en-US"/>
        </w:rPr>
        <w:t xml:space="preserve">study </w:t>
      </w:r>
      <w:r w:rsidRPr="00EB5240">
        <w:rPr>
          <w:rFonts w:ascii="Times New Roman"/>
          <w:color w:val="000000" w:themeColor="text1"/>
          <w:lang w:bidi="en-US"/>
        </w:rPr>
        <w:t>subject</w:t>
      </w:r>
      <w:r w:rsidR="000371F9" w:rsidRPr="00EB5240">
        <w:rPr>
          <w:rFonts w:ascii="Times New Roman"/>
          <w:color w:val="000000" w:themeColor="text1"/>
          <w:lang w:bidi="en-US"/>
        </w:rPr>
        <w:t>s'</w:t>
      </w:r>
      <w:r w:rsidRPr="00EB5240">
        <w:rPr>
          <w:rFonts w:ascii="Times New Roman"/>
          <w:color w:val="000000" w:themeColor="text1"/>
          <w:lang w:bidi="en-US"/>
        </w:rPr>
        <w:t xml:space="preserve"> source data will be linked to the study database and study-related documents using a list</w:t>
      </w:r>
      <w:r w:rsidR="006D4A5E" w:rsidRPr="00EB5240">
        <w:rPr>
          <w:rFonts w:ascii="Times New Roman"/>
          <w:color w:val="000000" w:themeColor="text1"/>
          <w:lang w:bidi="en-US"/>
        </w:rPr>
        <w:t xml:space="preserve"> of study subject identification code</w:t>
      </w:r>
      <w:r w:rsidR="00CC51F8" w:rsidRPr="00EB5240">
        <w:rPr>
          <w:rFonts w:ascii="Times New Roman"/>
          <w:color w:val="000000" w:themeColor="text1"/>
          <w:lang w:bidi="en-US"/>
        </w:rPr>
        <w:t>s</w:t>
      </w:r>
      <w:r w:rsidRPr="00EB5240">
        <w:rPr>
          <w:rFonts w:ascii="Times New Roman"/>
          <w:color w:val="000000" w:themeColor="text1"/>
          <w:lang w:bidi="en-US"/>
        </w:rPr>
        <w:t xml:space="preserve">. As permitted by </w:t>
      </w:r>
      <w:r w:rsidR="00663758" w:rsidRPr="00EB5240">
        <w:rPr>
          <w:rFonts w:ascii="Times New Roman" w:hint="eastAsia"/>
          <w:color w:val="000000" w:themeColor="text1"/>
          <w:lang w:eastAsia="ja-JP" w:bidi="en-US"/>
        </w:rPr>
        <w:t>a</w:t>
      </w:r>
      <w:r w:rsidR="00663758" w:rsidRPr="00EB5240">
        <w:rPr>
          <w:rFonts w:ascii="Times New Roman"/>
          <w:color w:val="000000" w:themeColor="text1"/>
          <w:lang w:eastAsia="ja-JP" w:bidi="en-US"/>
        </w:rPr>
        <w:t xml:space="preserve">ll </w:t>
      </w:r>
      <w:r w:rsidRPr="00EB5240">
        <w:rPr>
          <w:rFonts w:ascii="Times New Roman"/>
          <w:color w:val="000000" w:themeColor="text1"/>
          <w:lang w:bidi="en-US"/>
        </w:rPr>
        <w:t xml:space="preserve">applicable laws and regulations, limited </w:t>
      </w:r>
      <w:r w:rsidR="00BE0310" w:rsidRPr="00EB5240">
        <w:rPr>
          <w:rFonts w:ascii="Times New Roman"/>
          <w:color w:val="000000" w:themeColor="text1"/>
          <w:lang w:bidi="en-US"/>
        </w:rPr>
        <w:t xml:space="preserve">study </w:t>
      </w:r>
      <w:r w:rsidRPr="00EB5240">
        <w:rPr>
          <w:rFonts w:ascii="Times New Roman"/>
          <w:color w:val="000000" w:themeColor="text1"/>
          <w:lang w:bidi="en-US"/>
        </w:rPr>
        <w:t xml:space="preserve">subject </w:t>
      </w:r>
      <w:r w:rsidR="000371F9" w:rsidRPr="00EB5240">
        <w:rPr>
          <w:rFonts w:ascii="Times New Roman" w:hAnsi="Times New Roman" w:cs="Times New Roman"/>
          <w:color w:val="000000" w:themeColor="text1"/>
          <w:lang w:eastAsia="ja-JP"/>
        </w:rPr>
        <w:t>information</w:t>
      </w:r>
      <w:r w:rsidRPr="00EB5240">
        <w:rPr>
          <w:rFonts w:ascii="Times New Roman"/>
          <w:color w:val="000000" w:themeColor="text1"/>
          <w:lang w:bidi="en-US"/>
        </w:rPr>
        <w:t xml:space="preserve">, such as sex and date of birth, may be used to </w:t>
      </w:r>
      <w:r w:rsidR="000371F9" w:rsidRPr="00EB5240">
        <w:rPr>
          <w:rFonts w:ascii="Times New Roman"/>
          <w:color w:val="000000" w:themeColor="text1"/>
          <w:lang w:bidi="en-US"/>
        </w:rPr>
        <w:t xml:space="preserve">identify </w:t>
      </w:r>
      <w:r w:rsidR="00BE0310" w:rsidRPr="00EB5240">
        <w:rPr>
          <w:rFonts w:ascii="Times New Roman"/>
          <w:color w:val="000000" w:themeColor="text1"/>
          <w:lang w:bidi="en-US"/>
        </w:rPr>
        <w:t xml:space="preserve">study </w:t>
      </w:r>
      <w:r w:rsidRPr="00EB5240">
        <w:rPr>
          <w:rFonts w:ascii="Times New Roman"/>
          <w:color w:val="000000" w:themeColor="text1"/>
          <w:lang w:bidi="en-US"/>
        </w:rPr>
        <w:t>subject</w:t>
      </w:r>
      <w:r w:rsidR="000371F9" w:rsidRPr="00EB5240">
        <w:rPr>
          <w:rFonts w:ascii="Times New Roman"/>
          <w:color w:val="000000" w:themeColor="text1"/>
          <w:lang w:bidi="en-US"/>
        </w:rPr>
        <w:t>s</w:t>
      </w:r>
      <w:r w:rsidRPr="00EB5240">
        <w:rPr>
          <w:rFonts w:ascii="Times New Roman"/>
          <w:color w:val="000000" w:themeColor="text1"/>
          <w:lang w:bidi="en-US"/>
        </w:rPr>
        <w:t xml:space="preserve"> and </w:t>
      </w:r>
      <w:r w:rsidR="000371F9" w:rsidRPr="00EB5240">
        <w:rPr>
          <w:rFonts w:ascii="Times New Roman"/>
          <w:color w:val="000000" w:themeColor="text1"/>
          <w:lang w:bidi="en-US"/>
        </w:rPr>
        <w:t xml:space="preserve">confirm the </w:t>
      </w:r>
      <w:r w:rsidRPr="00EB5240">
        <w:rPr>
          <w:rFonts w:ascii="Times New Roman"/>
          <w:color w:val="000000" w:themeColor="text1"/>
          <w:lang w:bidi="en-US"/>
        </w:rPr>
        <w:t>accuracy of the list</w:t>
      </w:r>
      <w:r w:rsidR="00307DE1" w:rsidRPr="00EB5240">
        <w:rPr>
          <w:rFonts w:ascii="Times New Roman"/>
          <w:color w:val="000000" w:themeColor="text1"/>
          <w:lang w:bidi="en-US"/>
        </w:rPr>
        <w:t xml:space="preserve"> of study subject identification code</w:t>
      </w:r>
      <w:r w:rsidR="00CC51F8" w:rsidRPr="00EB5240">
        <w:rPr>
          <w:rFonts w:ascii="Times New Roman"/>
          <w:color w:val="000000" w:themeColor="text1"/>
          <w:lang w:bidi="en-US"/>
        </w:rPr>
        <w:t>s</w:t>
      </w:r>
      <w:r w:rsidRPr="00EB5240">
        <w:rPr>
          <w:rFonts w:ascii="Times New Roman"/>
          <w:color w:val="000000" w:themeColor="text1"/>
          <w:lang w:bidi="en-US"/>
        </w:rPr>
        <w:t xml:space="preserve">. To protect the confidentiality of </w:t>
      </w:r>
      <w:r w:rsidR="0026503F" w:rsidRPr="00EB5240">
        <w:rPr>
          <w:rFonts w:ascii="Times New Roman"/>
          <w:color w:val="000000" w:themeColor="text1"/>
          <w:lang w:bidi="en-US"/>
        </w:rPr>
        <w:t xml:space="preserve">study </w:t>
      </w:r>
      <w:r w:rsidRPr="00EB5240">
        <w:rPr>
          <w:rFonts w:ascii="Times New Roman"/>
          <w:color w:val="000000" w:themeColor="text1"/>
          <w:lang w:bidi="en-US"/>
        </w:rPr>
        <w:t xml:space="preserve">subject information, </w:t>
      </w:r>
      <w:r w:rsidR="00511C26" w:rsidRPr="00EB5240">
        <w:rPr>
          <w:rFonts w:ascii="Times New Roman"/>
          <w:color w:val="000000" w:themeColor="text1"/>
          <w:lang w:bidi="en-US"/>
        </w:rPr>
        <w:t xml:space="preserve">the day of </w:t>
      </w:r>
      <w:r w:rsidRPr="00EB5240">
        <w:rPr>
          <w:rFonts w:ascii="Times New Roman"/>
          <w:color w:val="000000" w:themeColor="text1"/>
          <w:lang w:bidi="en-US"/>
        </w:rPr>
        <w:t xml:space="preserve">the </w:t>
      </w:r>
      <w:r w:rsidR="00267BF3" w:rsidRPr="00EB5240">
        <w:rPr>
          <w:rFonts w:ascii="Times New Roman"/>
          <w:color w:val="000000" w:themeColor="text1"/>
          <w:lang w:bidi="en-US"/>
        </w:rPr>
        <w:t xml:space="preserve">study </w:t>
      </w:r>
      <w:r w:rsidRPr="00EB5240">
        <w:rPr>
          <w:rFonts w:ascii="Times New Roman"/>
          <w:color w:val="000000" w:themeColor="text1"/>
          <w:lang w:bidi="en-US"/>
        </w:rPr>
        <w:t>subject's date of birth may be masked</w:t>
      </w:r>
      <w:r w:rsidR="00511C26" w:rsidRPr="00EB5240">
        <w:rPr>
          <w:rFonts w:ascii="Times New Roman"/>
          <w:color w:val="000000" w:themeColor="text1"/>
          <w:lang w:bidi="en-US"/>
        </w:rPr>
        <w:t xml:space="preserve"> by entering </w:t>
      </w:r>
      <w:r w:rsidRPr="00EB5240">
        <w:rPr>
          <w:rFonts w:ascii="Times New Roman"/>
          <w:color w:val="000000" w:themeColor="text1"/>
          <w:lang w:bidi="en-US"/>
        </w:rPr>
        <w:t>X in th</w:t>
      </w:r>
      <w:r w:rsidR="00511C26" w:rsidRPr="00EB5240">
        <w:rPr>
          <w:rFonts w:ascii="Times New Roman"/>
          <w:color w:val="000000" w:themeColor="text1"/>
          <w:lang w:bidi="en-US"/>
        </w:rPr>
        <w:t>e relevant column</w:t>
      </w:r>
      <w:r w:rsidRPr="00EB5240">
        <w:rPr>
          <w:rFonts w:ascii="Times New Roman"/>
          <w:color w:val="000000" w:themeColor="text1"/>
          <w:lang w:bidi="en-US"/>
        </w:rPr>
        <w:t>.</w:t>
      </w:r>
    </w:p>
    <w:p w14:paraId="1E81A0C9" w14:textId="0E601F86" w:rsidR="00511C26" w:rsidRPr="00EB5240" w:rsidRDefault="00511C26" w:rsidP="002D4AF9">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When managing data, the investigator or </w:t>
      </w:r>
      <w:proofErr w:type="spellStart"/>
      <w:r w:rsidRPr="00EB5240">
        <w:rPr>
          <w:rFonts w:ascii="Times New Roman"/>
          <w:color w:val="000000" w:themeColor="text1"/>
          <w:lang w:bidi="en-US"/>
        </w:rPr>
        <w:t>subinvestigator</w:t>
      </w:r>
      <w:proofErr w:type="spellEnd"/>
      <w:r w:rsidRPr="00EB5240">
        <w:rPr>
          <w:rFonts w:ascii="Times New Roman"/>
          <w:color w:val="000000" w:themeColor="text1"/>
          <w:lang w:bidi="en-US"/>
        </w:rPr>
        <w:t xml:space="preserve"> will delete personally identifiable description (e.g., name, initials, address, telephone number, medical </w:t>
      </w:r>
      <w:r w:rsidRPr="00EB5240">
        <w:rPr>
          <w:rFonts w:ascii="Times New Roman" w:hAnsi="Times New Roman" w:cs="Times New Roman"/>
          <w:color w:val="000000" w:themeColor="text1"/>
          <w:lang w:eastAsia="ja-JP"/>
        </w:rPr>
        <w:t>record</w:t>
      </w:r>
      <w:r w:rsidRPr="00EB5240">
        <w:rPr>
          <w:rFonts w:ascii="Times New Roman"/>
          <w:color w:val="000000" w:themeColor="text1"/>
          <w:lang w:bidi="en-US"/>
        </w:rPr>
        <w:t xml:space="preserve"> number) </w:t>
      </w:r>
      <w:r w:rsidR="00F75518" w:rsidRPr="00EB5240">
        <w:rPr>
          <w:rFonts w:ascii="Times New Roman"/>
          <w:color w:val="000000" w:themeColor="text1"/>
          <w:lang w:bidi="en-US"/>
        </w:rPr>
        <w:t>for</w:t>
      </w:r>
      <w:r w:rsidRPr="00EB5240">
        <w:rPr>
          <w:rFonts w:ascii="Times New Roman"/>
          <w:color w:val="000000" w:themeColor="text1"/>
          <w:lang w:bidi="en-US"/>
        </w:rPr>
        <w:t xml:space="preserve"> anonymiz</w:t>
      </w:r>
      <w:r w:rsidR="00F75518" w:rsidRPr="00EB5240">
        <w:rPr>
          <w:rFonts w:ascii="Times New Roman"/>
          <w:color w:val="000000" w:themeColor="text1"/>
          <w:lang w:bidi="en-US"/>
        </w:rPr>
        <w:t>ation</w:t>
      </w:r>
      <w:r w:rsidRPr="00EB5240">
        <w:rPr>
          <w:rFonts w:ascii="Times New Roman"/>
          <w:color w:val="000000" w:themeColor="text1"/>
          <w:lang w:bidi="en-US"/>
        </w:rPr>
        <w:t xml:space="preserve">. </w:t>
      </w:r>
      <w:r w:rsidR="00267BF3" w:rsidRPr="00EB5240">
        <w:rPr>
          <w:rFonts w:ascii="Times New Roman"/>
          <w:color w:val="000000" w:themeColor="text1"/>
          <w:lang w:bidi="en-US"/>
        </w:rPr>
        <w:t>Study s</w:t>
      </w:r>
      <w:r w:rsidRPr="00EB5240">
        <w:rPr>
          <w:rFonts w:ascii="Times New Roman"/>
          <w:color w:val="000000" w:themeColor="text1"/>
          <w:lang w:bidi="en-US"/>
        </w:rPr>
        <w:t xml:space="preserve">ubject </w:t>
      </w:r>
      <w:r w:rsidR="00F75518" w:rsidRPr="00EB5240">
        <w:rPr>
          <w:rFonts w:ascii="Times New Roman" w:hAnsi="Times New Roman" w:cs="Times New Roman"/>
          <w:color w:val="000000" w:themeColor="text1"/>
          <w:lang w:eastAsia="ja-JP"/>
        </w:rPr>
        <w:t>identification</w:t>
      </w:r>
      <w:r w:rsidRPr="00EB5240">
        <w:rPr>
          <w:rFonts w:ascii="Times New Roman"/>
          <w:color w:val="000000" w:themeColor="text1"/>
          <w:lang w:bidi="en-US"/>
        </w:rPr>
        <w:t xml:space="preserve"> codes </w:t>
      </w:r>
      <w:r w:rsidR="00F75518" w:rsidRPr="00EB5240">
        <w:rPr>
          <w:rFonts w:ascii="Times New Roman"/>
          <w:color w:val="000000" w:themeColor="text1"/>
          <w:lang w:bidi="en-US"/>
        </w:rPr>
        <w:t>wi</w:t>
      </w:r>
      <w:r w:rsidRPr="00EB5240">
        <w:rPr>
          <w:rFonts w:ascii="Times New Roman"/>
          <w:color w:val="000000" w:themeColor="text1"/>
          <w:lang w:bidi="en-US"/>
        </w:rPr>
        <w:t xml:space="preserve">ll be used for </w:t>
      </w:r>
      <w:r w:rsidR="00F75518" w:rsidRPr="00EB5240">
        <w:rPr>
          <w:rFonts w:ascii="Times New Roman" w:hAnsi="Times New Roman" w:cs="Times New Roman"/>
          <w:color w:val="000000" w:themeColor="text1"/>
          <w:lang w:eastAsia="ja-JP"/>
        </w:rPr>
        <w:t>patient registration</w:t>
      </w:r>
      <w:r w:rsidRPr="00EB5240">
        <w:rPr>
          <w:rFonts w:ascii="Times New Roman"/>
          <w:color w:val="000000" w:themeColor="text1"/>
          <w:lang w:bidi="en-US"/>
        </w:rPr>
        <w:t xml:space="preserve">. The list </w:t>
      </w:r>
      <w:r w:rsidR="008A15AB" w:rsidRPr="00EB5240">
        <w:rPr>
          <w:rFonts w:ascii="Times New Roman"/>
          <w:color w:val="000000" w:themeColor="text1"/>
          <w:lang w:bidi="en-US"/>
        </w:rPr>
        <w:t xml:space="preserve">of study subject </w:t>
      </w:r>
      <w:r w:rsidR="008A15AB" w:rsidRPr="00EB5240">
        <w:rPr>
          <w:rFonts w:ascii="Times New Roman" w:hAnsi="Times New Roman" w:cs="Times New Roman"/>
          <w:color w:val="000000" w:themeColor="text1"/>
          <w:lang w:eastAsia="ja-JP"/>
        </w:rPr>
        <w:t>identification</w:t>
      </w:r>
      <w:r w:rsidR="008A15AB" w:rsidRPr="00EB5240">
        <w:rPr>
          <w:rFonts w:ascii="Times New Roman"/>
          <w:color w:val="000000" w:themeColor="text1"/>
          <w:lang w:bidi="en-US"/>
        </w:rPr>
        <w:t xml:space="preserve"> codes </w:t>
      </w:r>
      <w:r w:rsidR="00F75518" w:rsidRPr="00EB5240">
        <w:rPr>
          <w:rFonts w:ascii="Times New Roman"/>
          <w:color w:val="000000" w:themeColor="text1"/>
          <w:lang w:bidi="en-US"/>
        </w:rPr>
        <w:t xml:space="preserve">used </w:t>
      </w:r>
      <w:r w:rsidRPr="00EB5240">
        <w:rPr>
          <w:rFonts w:ascii="Times New Roman"/>
          <w:color w:val="000000" w:themeColor="text1"/>
          <w:lang w:bidi="en-US"/>
        </w:rPr>
        <w:t xml:space="preserve">for anonymization will be stored and managed by the investigator </w:t>
      </w:r>
      <w:r w:rsidR="00F75518" w:rsidRPr="00EB5240">
        <w:rPr>
          <w:rFonts w:ascii="Times New Roman"/>
          <w:color w:val="000000" w:themeColor="text1"/>
          <w:lang w:bidi="en-US"/>
        </w:rPr>
        <w:t xml:space="preserve">as described in Section </w:t>
      </w:r>
      <w:r w:rsidRPr="00EB5240">
        <w:rPr>
          <w:rFonts w:ascii="Times New Roman"/>
          <w:color w:val="000000" w:themeColor="text1"/>
          <w:lang w:bidi="en-US"/>
        </w:rPr>
        <w:t>14.1.2</w:t>
      </w:r>
      <w:r w:rsidR="00F75518" w:rsidRPr="00EB5240">
        <w:rPr>
          <w:rFonts w:ascii="Times New Roman"/>
          <w:color w:val="000000" w:themeColor="text1"/>
          <w:lang w:bidi="en-US"/>
        </w:rPr>
        <w:t>,</w:t>
      </w:r>
      <w:r w:rsidRPr="00EB5240">
        <w:rPr>
          <w:rFonts w:ascii="Times New Roman"/>
          <w:color w:val="000000" w:themeColor="text1"/>
          <w:lang w:bidi="en-US"/>
        </w:rPr>
        <w:t xml:space="preserve"> </w:t>
      </w:r>
      <w:r w:rsidR="002F02AE" w:rsidRPr="00EB5240">
        <w:rPr>
          <w:rFonts w:ascii="Times New Roman"/>
          <w:color w:val="000000" w:themeColor="text1"/>
          <w:lang w:bidi="en-US"/>
        </w:rPr>
        <w:t>“</w:t>
      </w:r>
      <w:r w:rsidR="00F75518" w:rsidRPr="00EB5240">
        <w:rPr>
          <w:rFonts w:ascii="Times New Roman" w:hAnsi="Times New Roman" w:cs="Times New Roman"/>
          <w:color w:val="000000" w:themeColor="text1"/>
          <w:lang w:eastAsia="ja-JP"/>
        </w:rPr>
        <w:t xml:space="preserve">Method and Duration of </w:t>
      </w:r>
      <w:r w:rsidR="00663758" w:rsidRPr="00EB5240">
        <w:rPr>
          <w:rFonts w:ascii="Times New Roman" w:hAnsi="Times New Roman" w:cs="Times New Roman"/>
          <w:color w:val="000000" w:themeColor="text1"/>
          <w:lang w:eastAsia="ja-JP"/>
        </w:rPr>
        <w:t xml:space="preserve">Information </w:t>
      </w:r>
      <w:r w:rsidR="00F75518" w:rsidRPr="00EB5240">
        <w:rPr>
          <w:rFonts w:ascii="Times New Roman" w:hAnsi="Times New Roman" w:cs="Times New Roman"/>
          <w:color w:val="000000" w:themeColor="text1"/>
          <w:lang w:eastAsia="ja-JP"/>
        </w:rPr>
        <w:t>Storage</w:t>
      </w:r>
      <w:r w:rsidR="00F75518" w:rsidRPr="00EB5240">
        <w:rPr>
          <w:rFonts w:ascii="Times New Roman"/>
          <w:color w:val="000000" w:themeColor="text1"/>
          <w:lang w:bidi="en-US"/>
        </w:rPr>
        <w:t>.</w:t>
      </w:r>
      <w:r w:rsidR="002F02AE" w:rsidRPr="00EB5240">
        <w:rPr>
          <w:rFonts w:ascii="Times New Roman"/>
          <w:color w:val="000000" w:themeColor="text1"/>
          <w:lang w:bidi="en-US"/>
        </w:rPr>
        <w:t>”</w:t>
      </w:r>
      <w:r w:rsidRPr="00EB5240">
        <w:rPr>
          <w:rFonts w:ascii="Times New Roman"/>
          <w:color w:val="000000" w:themeColor="text1"/>
          <w:lang w:bidi="en-US"/>
        </w:rPr>
        <w:t xml:space="preserve"> The </w:t>
      </w:r>
      <w:r w:rsidR="00AE1EF7" w:rsidRPr="00EB5240">
        <w:rPr>
          <w:rFonts w:ascii="Times New Roman"/>
          <w:color w:val="000000" w:themeColor="text1"/>
          <w:lang w:bidi="en-US"/>
        </w:rPr>
        <w:t xml:space="preserve">list of </w:t>
      </w:r>
      <w:r w:rsidRPr="00EB5240">
        <w:rPr>
          <w:rFonts w:ascii="Times New Roman"/>
          <w:color w:val="000000" w:themeColor="text1"/>
          <w:lang w:bidi="en-US"/>
        </w:rPr>
        <w:t>subject identification code</w:t>
      </w:r>
      <w:r w:rsidR="00AE1EF7" w:rsidRPr="00EB5240">
        <w:rPr>
          <w:rFonts w:ascii="Times New Roman"/>
          <w:color w:val="000000" w:themeColor="text1"/>
          <w:lang w:bidi="en-US"/>
        </w:rPr>
        <w:t>s</w:t>
      </w:r>
      <w:r w:rsidRPr="00EB5240">
        <w:rPr>
          <w:rFonts w:ascii="Times New Roman"/>
          <w:color w:val="000000" w:themeColor="text1"/>
          <w:lang w:bidi="en-US"/>
        </w:rPr>
        <w:t xml:space="preserve"> will not be </w:t>
      </w:r>
      <w:r w:rsidR="00F75518" w:rsidRPr="00EB5240">
        <w:rPr>
          <w:rFonts w:ascii="Times New Roman"/>
          <w:color w:val="000000" w:themeColor="text1"/>
          <w:lang w:bidi="en-US"/>
        </w:rPr>
        <w:t xml:space="preserve">exposed </w:t>
      </w:r>
      <w:r w:rsidRPr="00EB5240">
        <w:rPr>
          <w:rFonts w:ascii="Times New Roman"/>
          <w:color w:val="000000" w:themeColor="text1"/>
          <w:lang w:bidi="en-US"/>
        </w:rPr>
        <w:t>externally.</w:t>
      </w:r>
    </w:p>
    <w:p w14:paraId="39E8B334" w14:textId="66E25B1F" w:rsidR="00E27EA0" w:rsidRPr="00EB5240" w:rsidRDefault="00F75518"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When the investigator</w:t>
      </w:r>
      <w:r w:rsidR="00E27EA0" w:rsidRPr="00EB5240">
        <w:rPr>
          <w:rFonts w:ascii="Times New Roman"/>
          <w:color w:val="000000" w:themeColor="text1"/>
          <w:lang w:bidi="en-US"/>
        </w:rPr>
        <w:t xml:space="preserve">, </w:t>
      </w:r>
      <w:r w:rsidR="002D4AF9" w:rsidRPr="00EB5240">
        <w:rPr>
          <w:rFonts w:ascii="Times New Roman"/>
          <w:color w:val="000000" w:themeColor="text1"/>
          <w:lang w:bidi="en-US"/>
        </w:rPr>
        <w:t>etc.</w:t>
      </w:r>
      <w:r w:rsidR="00E27EA0" w:rsidRPr="00EB5240">
        <w:rPr>
          <w:rFonts w:ascii="Times New Roman"/>
          <w:color w:val="000000" w:themeColor="text1"/>
          <w:lang w:bidi="en-US"/>
        </w:rPr>
        <w:t xml:space="preserve"> publish</w:t>
      </w:r>
      <w:r w:rsidRPr="00EB5240">
        <w:rPr>
          <w:rFonts w:ascii="Times New Roman"/>
          <w:color w:val="000000" w:themeColor="text1"/>
          <w:lang w:bidi="en-US"/>
        </w:rPr>
        <w:t>es</w:t>
      </w:r>
      <w:r w:rsidR="00E27EA0" w:rsidRPr="00EB5240">
        <w:rPr>
          <w:rFonts w:ascii="Times New Roman"/>
          <w:color w:val="000000" w:themeColor="text1"/>
          <w:lang w:bidi="en-US"/>
        </w:rPr>
        <w:t xml:space="preserve"> information obtained from the study, due consideration </w:t>
      </w:r>
      <w:r w:rsidR="008339DC" w:rsidRPr="00EB5240">
        <w:rPr>
          <w:rFonts w:ascii="Times New Roman"/>
          <w:color w:val="000000" w:themeColor="text1"/>
          <w:lang w:bidi="en-US"/>
        </w:rPr>
        <w:t>will</w:t>
      </w:r>
      <w:r w:rsidR="00E27EA0" w:rsidRPr="00EB5240">
        <w:rPr>
          <w:rFonts w:ascii="Times New Roman"/>
          <w:color w:val="000000" w:themeColor="text1"/>
          <w:lang w:bidi="en-US"/>
        </w:rPr>
        <w:t xml:space="preserve"> be given </w:t>
      </w:r>
      <w:r w:rsidR="00E423AD" w:rsidRPr="00EB5240">
        <w:rPr>
          <w:rFonts w:ascii="Times New Roman"/>
          <w:color w:val="000000" w:themeColor="text1"/>
          <w:lang w:bidi="en-US"/>
        </w:rPr>
        <w:t>so that no</w:t>
      </w:r>
      <w:r w:rsidR="00E27EA0" w:rsidRPr="00EB5240">
        <w:rPr>
          <w:rFonts w:ascii="Times New Roman"/>
          <w:color w:val="000000" w:themeColor="text1"/>
          <w:lang w:bidi="en-US"/>
        </w:rPr>
        <w:t xml:space="preserve"> </w:t>
      </w:r>
      <w:r w:rsidR="002F02AE" w:rsidRPr="00EB5240">
        <w:rPr>
          <w:rFonts w:ascii="Times New Roman"/>
          <w:color w:val="000000" w:themeColor="text1"/>
          <w:lang w:bidi="en-US"/>
        </w:rPr>
        <w:t xml:space="preserve">study </w:t>
      </w:r>
      <w:r w:rsidR="00E27EA0" w:rsidRPr="00EB5240">
        <w:rPr>
          <w:rFonts w:ascii="Times New Roman"/>
          <w:color w:val="000000" w:themeColor="text1"/>
          <w:lang w:bidi="en-US"/>
        </w:rPr>
        <w:t>subject</w:t>
      </w:r>
      <w:r w:rsidR="00E423AD" w:rsidRPr="00EB5240">
        <w:rPr>
          <w:rFonts w:ascii="Times New Roman"/>
          <w:color w:val="000000" w:themeColor="text1"/>
          <w:lang w:bidi="en-US"/>
        </w:rPr>
        <w:t xml:space="preserve"> can</w:t>
      </w:r>
      <w:r w:rsidR="00E27EA0" w:rsidRPr="00EB5240">
        <w:rPr>
          <w:rFonts w:ascii="Times New Roman"/>
          <w:color w:val="000000" w:themeColor="text1"/>
          <w:lang w:bidi="en-US"/>
        </w:rPr>
        <w:t xml:space="preserve"> be identified.</w:t>
      </w:r>
    </w:p>
    <w:p w14:paraId="2C36A168" w14:textId="561E553B" w:rsidR="00E86D1B" w:rsidRPr="00EB5240" w:rsidRDefault="00E423AD"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 </w:t>
      </w:r>
      <w:r w:rsidRPr="00EB5240">
        <w:rPr>
          <w:rFonts w:ascii="Times New Roman" w:hAnsi="Times New Roman" w:cs="Times New Roman"/>
          <w:color w:val="000000" w:themeColor="text1"/>
          <w:szCs w:val="21"/>
          <w:lang w:eastAsia="ja-JP"/>
        </w:rPr>
        <w:t xml:space="preserve">registration number described in the </w:t>
      </w:r>
      <w:r w:rsidRPr="00EB5240">
        <w:rPr>
          <w:rFonts w:ascii="Times New Roman"/>
          <w:color w:val="000000" w:themeColor="text1"/>
          <w:lang w:bidi="en-US"/>
        </w:rPr>
        <w:t>registration confirmation form</w:t>
      </w:r>
      <w:r w:rsidRPr="00EB5240">
        <w:rPr>
          <w:rFonts w:ascii="Times New Roman" w:hAnsi="Times New Roman" w:cs="Times New Roman"/>
          <w:color w:val="000000" w:themeColor="text1"/>
          <w:szCs w:val="21"/>
          <w:lang w:eastAsia="ja-JP"/>
        </w:rPr>
        <w:t xml:space="preserve"> will be used for a</w:t>
      </w:r>
      <w:r w:rsidRPr="00EB5240">
        <w:rPr>
          <w:rFonts w:ascii="Times New Roman"/>
          <w:color w:val="000000" w:themeColor="text1"/>
          <w:lang w:bidi="en-US"/>
        </w:rPr>
        <w:t>ll study-related reports and communications.</w:t>
      </w:r>
    </w:p>
    <w:p w14:paraId="22C060E2" w14:textId="62B19591" w:rsidR="00DC46EC" w:rsidRPr="00EB5240" w:rsidRDefault="00DC46EC" w:rsidP="000610D5">
      <w:pPr>
        <w:rPr>
          <w:rFonts w:ascii="Times New Roman" w:eastAsia="ＭＳ 明朝"/>
          <w:color w:val="000000" w:themeColor="text1"/>
          <w:lang w:eastAsia="ja-JP"/>
        </w:rPr>
      </w:pPr>
    </w:p>
    <w:p w14:paraId="4B65AAA2" w14:textId="6951B62E" w:rsidR="00997E9E" w:rsidRPr="00EB5240" w:rsidRDefault="00E423AD" w:rsidP="000610D5">
      <w:pPr>
        <w:pStyle w:val="2"/>
        <w:spacing w:beforeLines="0" w:before="240" w:afterLines="0" w:after="72"/>
        <w:rPr>
          <w:rFonts w:ascii="Times New Roman" w:eastAsia="ＭＳ 明朝"/>
          <w:color w:val="000000" w:themeColor="text1"/>
          <w:spacing w:val="0"/>
          <w:lang w:eastAsia="ja-JP"/>
        </w:rPr>
      </w:pPr>
      <w:bookmarkStart w:id="94" w:name="_Toc112792289"/>
      <w:r w:rsidRPr="00EB5240">
        <w:rPr>
          <w:rFonts w:ascii="Times New Roman"/>
          <w:color w:val="000000" w:themeColor="text1"/>
          <w:spacing w:val="0"/>
          <w:lang w:bidi="en-US"/>
        </w:rPr>
        <w:t xml:space="preserve">Compensation for </w:t>
      </w:r>
      <w:r w:rsidRPr="00EB5240">
        <w:rPr>
          <w:rFonts w:ascii="Times New Roman" w:hAnsi="Times New Roman" w:cs="Times New Roman"/>
          <w:color w:val="000000" w:themeColor="text1"/>
          <w:lang w:eastAsia="ja-JP"/>
        </w:rPr>
        <w:t>Health Injury</w:t>
      </w:r>
      <w:bookmarkEnd w:id="94"/>
    </w:p>
    <w:p w14:paraId="41E15292" w14:textId="67A6A8AD" w:rsidR="00997E9E" w:rsidRPr="00EB5240" w:rsidRDefault="00E423AD" w:rsidP="000610D5">
      <w:pPr>
        <w:ind w:firstLineChars="100" w:firstLine="200"/>
        <w:rPr>
          <w:rFonts w:ascii="Times New Roman"/>
          <w:color w:val="000000" w:themeColor="text1"/>
          <w:lang w:bidi="en-US"/>
        </w:rPr>
      </w:pPr>
      <w:r w:rsidRPr="00EB5240">
        <w:rPr>
          <w:rFonts w:ascii="Times New Roman"/>
          <w:color w:val="000000" w:themeColor="text1"/>
          <w:lang w:bidi="en-US"/>
        </w:rPr>
        <w:t>Since no study-related health injury will occur, n</w:t>
      </w:r>
      <w:r w:rsidR="00997E9E" w:rsidRPr="00EB5240">
        <w:rPr>
          <w:rFonts w:ascii="Times New Roman"/>
          <w:color w:val="000000" w:themeColor="text1"/>
          <w:lang w:bidi="en-US"/>
        </w:rPr>
        <w:t>o compensation will be provided.</w:t>
      </w:r>
    </w:p>
    <w:p w14:paraId="689E4D6E" w14:textId="77777777" w:rsidR="00997E9E" w:rsidRPr="00EB5240" w:rsidRDefault="00997E9E" w:rsidP="000610D5">
      <w:pPr>
        <w:rPr>
          <w:rFonts w:ascii="Times New Roman" w:eastAsia="ＭＳ 明朝"/>
          <w:color w:val="000000" w:themeColor="text1"/>
          <w:lang w:eastAsia="ja-JP"/>
        </w:rPr>
      </w:pPr>
    </w:p>
    <w:p w14:paraId="6C533DA8" w14:textId="0AE33932" w:rsidR="00E86D1B" w:rsidRPr="00EB5240" w:rsidRDefault="002F02AE" w:rsidP="000610D5">
      <w:pPr>
        <w:pStyle w:val="2"/>
        <w:spacing w:beforeLines="0" w:before="240" w:afterLines="0" w:after="72"/>
        <w:rPr>
          <w:rFonts w:ascii="Times New Roman" w:eastAsia="ＭＳ 明朝"/>
          <w:color w:val="000000" w:themeColor="text1"/>
          <w:spacing w:val="0"/>
          <w:lang w:eastAsia="ja-JP"/>
        </w:rPr>
      </w:pPr>
      <w:bookmarkStart w:id="95" w:name="_Toc112792290"/>
      <w:r w:rsidRPr="00EB5240">
        <w:rPr>
          <w:rFonts w:ascii="Times New Roman"/>
          <w:color w:val="000000" w:themeColor="text1"/>
          <w:spacing w:val="0"/>
          <w:lang w:bidi="en-US"/>
        </w:rPr>
        <w:t xml:space="preserve">Study </w:t>
      </w:r>
      <w:r w:rsidR="00E86D1B" w:rsidRPr="00EB5240">
        <w:rPr>
          <w:rFonts w:ascii="Times New Roman"/>
          <w:color w:val="000000" w:themeColor="text1"/>
          <w:spacing w:val="0"/>
          <w:lang w:bidi="en-US"/>
        </w:rPr>
        <w:t xml:space="preserve">Subject's </w:t>
      </w:r>
      <w:r w:rsidR="00E423AD" w:rsidRPr="00EB5240">
        <w:rPr>
          <w:rFonts w:ascii="Times New Roman"/>
          <w:color w:val="000000" w:themeColor="text1"/>
          <w:spacing w:val="0"/>
          <w:lang w:bidi="en-US"/>
        </w:rPr>
        <w:t>Financial Burden or Reward</w:t>
      </w:r>
      <w:bookmarkEnd w:id="95"/>
    </w:p>
    <w:p w14:paraId="54C84850" w14:textId="29C4B819" w:rsidR="00E86D1B" w:rsidRPr="00EB5240" w:rsidRDefault="00FA47EC"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lastRenderedPageBreak/>
        <w:t>The</w:t>
      </w:r>
      <w:r w:rsidR="00E423AD" w:rsidRPr="00EB5240">
        <w:rPr>
          <w:rFonts w:ascii="Times New Roman"/>
          <w:color w:val="000000" w:themeColor="text1"/>
          <w:lang w:bidi="en-US"/>
        </w:rPr>
        <w:t xml:space="preserve"> financial burden is</w:t>
      </w:r>
      <w:r w:rsidRPr="00EB5240">
        <w:rPr>
          <w:rFonts w:ascii="Times New Roman"/>
          <w:color w:val="000000" w:themeColor="text1"/>
          <w:lang w:bidi="en-US"/>
        </w:rPr>
        <w:t xml:space="preserve"> Internet connection cost</w:t>
      </w:r>
      <w:r w:rsidR="00E423AD" w:rsidRPr="00EB5240">
        <w:rPr>
          <w:rFonts w:ascii="Times New Roman"/>
          <w:color w:val="000000" w:themeColor="text1"/>
          <w:lang w:bidi="en-US"/>
        </w:rPr>
        <w:t xml:space="preserve">s that </w:t>
      </w:r>
      <w:r w:rsidRPr="00EB5240">
        <w:rPr>
          <w:rFonts w:ascii="Times New Roman"/>
          <w:color w:val="000000" w:themeColor="text1"/>
          <w:lang w:bidi="en-US"/>
        </w:rPr>
        <w:t xml:space="preserve">arise when the questionnaire </w:t>
      </w:r>
      <w:r w:rsidR="00E423AD" w:rsidRPr="00EB5240">
        <w:rPr>
          <w:rFonts w:ascii="Times New Roman"/>
          <w:color w:val="000000" w:themeColor="text1"/>
          <w:lang w:bidi="en-US"/>
        </w:rPr>
        <w:t xml:space="preserve">is </w:t>
      </w:r>
      <w:r w:rsidR="00B475E2" w:rsidRPr="00EB5240">
        <w:rPr>
          <w:rFonts w:ascii="Times New Roman"/>
          <w:color w:val="000000" w:themeColor="text1"/>
          <w:lang w:bidi="en-US"/>
        </w:rPr>
        <w:t>complet</w:t>
      </w:r>
      <w:r w:rsidR="00E423AD" w:rsidRPr="00EB5240">
        <w:rPr>
          <w:rFonts w:ascii="Times New Roman"/>
          <w:color w:val="000000" w:themeColor="text1"/>
          <w:lang w:bidi="en-US"/>
        </w:rPr>
        <w:t xml:space="preserve">ed </w:t>
      </w:r>
      <w:r w:rsidRPr="00EB5240">
        <w:rPr>
          <w:rFonts w:ascii="Times New Roman"/>
          <w:color w:val="000000" w:themeColor="text1"/>
          <w:lang w:bidi="en-US"/>
        </w:rPr>
        <w:t xml:space="preserve">using </w:t>
      </w:r>
      <w:r w:rsidR="009E6584" w:rsidRPr="00EB5240">
        <w:rPr>
          <w:rFonts w:ascii="Times New Roman"/>
          <w:color w:val="000000" w:themeColor="text1"/>
          <w:lang w:bidi="en-US"/>
        </w:rPr>
        <w:t>the study subject</w:t>
      </w:r>
      <w:r w:rsidR="009E6584" w:rsidRPr="00EB5240">
        <w:rPr>
          <w:rFonts w:ascii="Times New Roman"/>
          <w:color w:val="000000" w:themeColor="text1"/>
          <w:lang w:bidi="en-US"/>
        </w:rPr>
        <w:t>’</w:t>
      </w:r>
      <w:r w:rsidR="009E6584" w:rsidRPr="00EB5240">
        <w:rPr>
          <w:rFonts w:ascii="Times New Roman"/>
          <w:color w:val="000000" w:themeColor="text1"/>
          <w:lang w:bidi="en-US"/>
        </w:rPr>
        <w:t xml:space="preserve">s </w:t>
      </w:r>
      <w:r w:rsidRPr="00EB5240">
        <w:rPr>
          <w:rFonts w:ascii="Times New Roman"/>
          <w:color w:val="000000" w:themeColor="text1"/>
          <w:lang w:bidi="en-US"/>
        </w:rPr>
        <w:t xml:space="preserve">own electronic device. </w:t>
      </w:r>
      <w:r w:rsidR="00E423AD" w:rsidRPr="00EB5240">
        <w:rPr>
          <w:rFonts w:ascii="Times New Roman"/>
          <w:color w:val="000000" w:themeColor="text1"/>
          <w:lang w:bidi="en-US"/>
        </w:rPr>
        <w:t>One 1,000-yen QUO card will be given to each</w:t>
      </w:r>
      <w:r w:rsidRPr="00EB5240">
        <w:rPr>
          <w:rFonts w:ascii="Times New Roman"/>
          <w:color w:val="000000" w:themeColor="text1"/>
          <w:lang w:bidi="en-US"/>
        </w:rPr>
        <w:t xml:space="preserve"> </w:t>
      </w:r>
      <w:r w:rsidR="002F02AE" w:rsidRPr="00EB5240">
        <w:rPr>
          <w:rFonts w:ascii="Times New Roman"/>
          <w:color w:val="000000" w:themeColor="text1"/>
          <w:lang w:bidi="en-US"/>
        </w:rPr>
        <w:t xml:space="preserve">study </w:t>
      </w:r>
      <w:r w:rsidRPr="00EB5240">
        <w:rPr>
          <w:rFonts w:ascii="Times New Roman"/>
          <w:color w:val="000000" w:themeColor="text1"/>
          <w:lang w:bidi="en-US"/>
        </w:rPr>
        <w:t>subject as a reward</w:t>
      </w:r>
      <w:r w:rsidR="00E423AD" w:rsidRPr="00EB5240">
        <w:rPr>
          <w:rFonts w:ascii="Times New Roman"/>
          <w:color w:val="000000" w:themeColor="text1"/>
          <w:lang w:bidi="en-US"/>
        </w:rPr>
        <w:t xml:space="preserve"> for at least 6 months of survey </w:t>
      </w:r>
      <w:r w:rsidR="005A083C" w:rsidRPr="00EB5240">
        <w:rPr>
          <w:rFonts w:ascii="Times New Roman" w:eastAsia="ＭＳ 明朝" w:hAnsi="Times New Roman"/>
          <w:color w:val="000000" w:themeColor="text1"/>
          <w:szCs w:val="21"/>
          <w:lang w:bidi="en-US"/>
        </w:rPr>
        <w:t>at the time of informed consent</w:t>
      </w:r>
      <w:r w:rsidRPr="00EB5240">
        <w:rPr>
          <w:rFonts w:ascii="Times New Roman"/>
          <w:color w:val="000000" w:themeColor="text1"/>
          <w:lang w:bidi="en-US"/>
        </w:rPr>
        <w:t>.</w:t>
      </w:r>
    </w:p>
    <w:p w14:paraId="228AF58A" w14:textId="77777777" w:rsidR="00E86D1B" w:rsidRPr="00EB5240" w:rsidRDefault="00E86D1B" w:rsidP="000610D5">
      <w:pPr>
        <w:rPr>
          <w:rFonts w:ascii="Times New Roman" w:eastAsia="ＭＳ 明朝"/>
          <w:color w:val="000000" w:themeColor="text1"/>
          <w:lang w:eastAsia="ja-JP"/>
        </w:rPr>
      </w:pPr>
    </w:p>
    <w:p w14:paraId="47FA65C1" w14:textId="689827E9"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96" w:name="_Toc112792291"/>
      <w:r w:rsidRPr="00EB5240">
        <w:rPr>
          <w:rFonts w:ascii="Times New Roman"/>
          <w:color w:val="000000" w:themeColor="text1"/>
          <w:spacing w:val="0"/>
          <w:lang w:bidi="en-US"/>
        </w:rPr>
        <w:t xml:space="preserve">Sources of </w:t>
      </w:r>
      <w:r w:rsidR="00E423AD" w:rsidRPr="00EB5240">
        <w:rPr>
          <w:rFonts w:ascii="Times New Roman"/>
          <w:color w:val="000000" w:themeColor="text1"/>
          <w:spacing w:val="0"/>
          <w:lang w:bidi="en-US"/>
        </w:rPr>
        <w:t>Research Funding</w:t>
      </w:r>
      <w:bookmarkEnd w:id="96"/>
    </w:p>
    <w:p w14:paraId="163510C1" w14:textId="1D314C90" w:rsidR="00EE325C" w:rsidRPr="00EB5240" w:rsidRDefault="00D10845" w:rsidP="00EE325C">
      <w:pPr>
        <w:ind w:firstLineChars="100" w:firstLine="200"/>
        <w:rPr>
          <w:rFonts w:ascii="Times New Roman" w:hAnsi="Times New Roman" w:cs="Times New Roman"/>
          <w:color w:val="000000" w:themeColor="text1"/>
          <w:szCs w:val="21"/>
          <w:lang w:eastAsia="ja-JP"/>
        </w:rPr>
      </w:pPr>
      <w:r w:rsidRPr="00EB5240">
        <w:rPr>
          <w:rFonts w:ascii="Times New Roman"/>
          <w:color w:val="000000" w:themeColor="text1"/>
          <w:lang w:bidi="en-US"/>
        </w:rPr>
        <w:t>This study w</w:t>
      </w:r>
      <w:r w:rsidR="005235C9" w:rsidRPr="00EB5240">
        <w:rPr>
          <w:rFonts w:ascii="Times New Roman"/>
          <w:color w:val="000000" w:themeColor="text1"/>
          <w:lang w:bidi="en-US"/>
        </w:rPr>
        <w:t>ill be</w:t>
      </w:r>
      <w:r w:rsidRPr="00EB5240">
        <w:rPr>
          <w:rFonts w:ascii="Times New Roman"/>
          <w:color w:val="000000" w:themeColor="text1"/>
          <w:lang w:bidi="en-US"/>
        </w:rPr>
        <w:t xml:space="preserve"> conducted </w:t>
      </w:r>
      <w:r w:rsidR="005235C9" w:rsidRPr="00EB5240">
        <w:rPr>
          <w:rFonts w:ascii="Times New Roman"/>
          <w:color w:val="000000" w:themeColor="text1"/>
          <w:lang w:bidi="en-US"/>
        </w:rPr>
        <w:t xml:space="preserve">based on the agreement between </w:t>
      </w:r>
      <w:r w:rsidRPr="00EB5240">
        <w:rPr>
          <w:rFonts w:ascii="Times New Roman"/>
          <w:color w:val="000000" w:themeColor="text1"/>
          <w:lang w:bidi="en-US"/>
        </w:rPr>
        <w:t xml:space="preserve">the </w:t>
      </w:r>
      <w:r w:rsidR="0010627E" w:rsidRPr="00EB5240">
        <w:rPr>
          <w:rFonts w:ascii="Times New Roman"/>
          <w:color w:val="000000" w:themeColor="text1"/>
          <w:lang w:bidi="en-US"/>
        </w:rPr>
        <w:t>NIPH</w:t>
      </w:r>
      <w:bookmarkStart w:id="97" w:name="_Hlk53128837"/>
      <w:r w:rsidRPr="00EB5240">
        <w:rPr>
          <w:rFonts w:ascii="Times New Roman"/>
          <w:color w:val="000000" w:themeColor="text1"/>
          <w:lang w:bidi="en-US"/>
        </w:rPr>
        <w:t xml:space="preserve"> </w:t>
      </w:r>
      <w:r w:rsidR="005235C9" w:rsidRPr="00EB5240">
        <w:rPr>
          <w:rFonts w:ascii="Times New Roman"/>
          <w:color w:val="000000" w:themeColor="text1"/>
          <w:lang w:bidi="en-US"/>
        </w:rPr>
        <w:t>and</w:t>
      </w:r>
      <w:r w:rsidRPr="00EB5240">
        <w:rPr>
          <w:rFonts w:ascii="Times New Roman"/>
          <w:color w:val="000000" w:themeColor="text1"/>
          <w:lang w:bidi="en-US"/>
        </w:rPr>
        <w:t xml:space="preserve"> </w:t>
      </w:r>
      <w:r w:rsidR="005235C9" w:rsidRPr="00EB5240">
        <w:rPr>
          <w:rFonts w:ascii="Times New Roman"/>
          <w:color w:val="000000" w:themeColor="text1"/>
          <w:lang w:bidi="en-US"/>
        </w:rPr>
        <w:t xml:space="preserve">the </w:t>
      </w:r>
      <w:r w:rsidR="003D73B4" w:rsidRPr="00EB5240">
        <w:rPr>
          <w:rFonts w:ascii="Times New Roman"/>
          <w:color w:val="000000" w:themeColor="text1"/>
          <w:lang w:bidi="en-US"/>
        </w:rPr>
        <w:t>Public Health Research Foundation</w:t>
      </w:r>
      <w:r w:rsidRPr="00EB5240">
        <w:rPr>
          <w:rFonts w:ascii="Times New Roman"/>
          <w:color w:val="000000" w:themeColor="text1"/>
          <w:lang w:bidi="en-US"/>
        </w:rPr>
        <w:t xml:space="preserve"> </w:t>
      </w:r>
      <w:bookmarkEnd w:id="97"/>
      <w:r w:rsidR="005235C9" w:rsidRPr="00EB5240">
        <w:rPr>
          <w:rFonts w:ascii="Times New Roman"/>
          <w:color w:val="000000" w:themeColor="text1"/>
          <w:lang w:bidi="en-US"/>
        </w:rPr>
        <w:t>(PHRF)</w:t>
      </w:r>
      <w:r w:rsidRPr="00EB5240">
        <w:rPr>
          <w:rFonts w:ascii="Times New Roman"/>
          <w:color w:val="000000" w:themeColor="text1"/>
          <w:lang w:bidi="en-US"/>
        </w:rPr>
        <w:t xml:space="preserve">. </w:t>
      </w:r>
      <w:r w:rsidR="005235C9" w:rsidRPr="00EB5240">
        <w:rPr>
          <w:rFonts w:ascii="Times New Roman"/>
          <w:color w:val="000000" w:themeColor="text1"/>
          <w:lang w:bidi="en-US"/>
        </w:rPr>
        <w:t xml:space="preserve">Study-related </w:t>
      </w:r>
      <w:r w:rsidRPr="00EB5240">
        <w:rPr>
          <w:rFonts w:ascii="Times New Roman"/>
          <w:color w:val="000000" w:themeColor="text1"/>
          <w:lang w:bidi="en-US"/>
        </w:rPr>
        <w:t>fund</w:t>
      </w:r>
      <w:r w:rsidR="005235C9" w:rsidRPr="00EB5240">
        <w:rPr>
          <w:rFonts w:ascii="Times New Roman"/>
          <w:color w:val="000000" w:themeColor="text1"/>
          <w:lang w:bidi="en-US"/>
        </w:rPr>
        <w:t xml:space="preserve">s required in </w:t>
      </w:r>
      <w:r w:rsidRPr="00EB5240">
        <w:rPr>
          <w:rFonts w:ascii="Times New Roman"/>
          <w:color w:val="000000" w:themeColor="text1"/>
          <w:lang w:bidi="en-US"/>
        </w:rPr>
        <w:t xml:space="preserve">the </w:t>
      </w:r>
      <w:r w:rsidR="00845980" w:rsidRPr="00EB5240">
        <w:rPr>
          <w:rFonts w:ascii="Times New Roman"/>
          <w:color w:val="000000" w:themeColor="text1"/>
          <w:lang w:bidi="en-US"/>
        </w:rPr>
        <w:t>cooperative institution</w:t>
      </w:r>
      <w:r w:rsidRPr="00EB5240">
        <w:rPr>
          <w:rFonts w:ascii="Times New Roman"/>
          <w:color w:val="000000" w:themeColor="text1"/>
          <w:lang w:bidi="en-US"/>
        </w:rPr>
        <w:t xml:space="preserve"> will be paid by the </w:t>
      </w:r>
      <w:r w:rsidR="005235C9" w:rsidRPr="00EB5240">
        <w:rPr>
          <w:rFonts w:ascii="Times New Roman" w:hAnsi="Times New Roman" w:cs="Times New Roman"/>
          <w:color w:val="000000" w:themeColor="text1"/>
          <w:szCs w:val="21"/>
          <w:lang w:eastAsia="ja-JP"/>
        </w:rPr>
        <w:t xml:space="preserve">PHRF, which is the </w:t>
      </w:r>
      <w:r w:rsidR="00B16A80" w:rsidRPr="00EB5240">
        <w:rPr>
          <w:rFonts w:ascii="Times New Roman" w:hAnsi="Times New Roman" w:cs="Times New Roman"/>
          <w:color w:val="000000" w:themeColor="text1"/>
          <w:szCs w:val="21"/>
          <w:lang w:eastAsia="ja-JP"/>
        </w:rPr>
        <w:t>administrative office</w:t>
      </w:r>
      <w:r w:rsidR="00443897" w:rsidRPr="00EB5240">
        <w:rPr>
          <w:rFonts w:ascii="Times New Roman" w:hAnsi="Times New Roman" w:cs="Times New Roman"/>
          <w:color w:val="000000" w:themeColor="text1"/>
          <w:szCs w:val="21"/>
          <w:lang w:eastAsia="ja-JP"/>
        </w:rPr>
        <w:t>.</w:t>
      </w:r>
    </w:p>
    <w:p w14:paraId="0CD08266" w14:textId="0580D73D" w:rsidR="00EE325C" w:rsidRPr="00EB5240" w:rsidRDefault="005235C9" w:rsidP="00EE325C">
      <w:pPr>
        <w:ind w:firstLineChars="100" w:firstLine="200"/>
        <w:rPr>
          <w:rFonts w:ascii="Times New Roman" w:hAnsi="Times New Roman" w:cs="Times New Roman"/>
          <w:color w:val="000000" w:themeColor="text1"/>
          <w:szCs w:val="21"/>
          <w:lang w:eastAsia="ja-JP"/>
        </w:rPr>
      </w:pPr>
      <w:r w:rsidRPr="00EB5240">
        <w:rPr>
          <w:rFonts w:ascii="Times New Roman" w:hAnsi="Times New Roman" w:cs="Times New Roman"/>
          <w:color w:val="000000" w:themeColor="text1"/>
          <w:szCs w:val="21"/>
          <w:lang w:eastAsia="ja-JP"/>
        </w:rPr>
        <w:t>Center for Outcomes Research and Economic Evaluation for Health</w:t>
      </w:r>
      <w:r w:rsidR="0067654C" w:rsidRPr="00EB5240">
        <w:rPr>
          <w:rFonts w:ascii="Times New Roman" w:hAnsi="Times New Roman" w:cs="Times New Roman"/>
          <w:color w:val="000000" w:themeColor="text1"/>
          <w:szCs w:val="21"/>
          <w:lang w:eastAsia="ja-JP"/>
        </w:rPr>
        <w:t xml:space="preserve"> </w:t>
      </w:r>
      <w:r w:rsidRPr="00EB5240">
        <w:rPr>
          <w:rFonts w:ascii="Times New Roman" w:hAnsi="Times New Roman" w:cs="Times New Roman"/>
          <w:color w:val="000000" w:themeColor="text1"/>
          <w:szCs w:val="21"/>
          <w:lang w:eastAsia="ja-JP"/>
        </w:rPr>
        <w:t xml:space="preserve">is an organization of </w:t>
      </w:r>
      <w:r w:rsidR="00443897" w:rsidRPr="00EB5240">
        <w:rPr>
          <w:rFonts w:ascii="Times New Roman" w:hAnsi="Times New Roman" w:cs="Times New Roman"/>
          <w:color w:val="000000" w:themeColor="text1"/>
          <w:szCs w:val="21"/>
          <w:lang w:eastAsia="ja-JP"/>
        </w:rPr>
        <w:t xml:space="preserve">the </w:t>
      </w:r>
      <w:r w:rsidR="0067654C" w:rsidRPr="00EB5240">
        <w:rPr>
          <w:rFonts w:ascii="Times New Roman" w:hAnsi="Times New Roman" w:cs="Times New Roman"/>
          <w:color w:val="000000" w:themeColor="text1"/>
          <w:szCs w:val="21"/>
          <w:lang w:eastAsia="ja-JP"/>
        </w:rPr>
        <w:t>NIPH and perform</w:t>
      </w:r>
      <w:r w:rsidRPr="00EB5240">
        <w:rPr>
          <w:rFonts w:ascii="Times New Roman" w:hAnsi="Times New Roman" w:cs="Times New Roman"/>
          <w:color w:val="000000" w:themeColor="text1"/>
          <w:szCs w:val="21"/>
          <w:lang w:eastAsia="ja-JP"/>
        </w:rPr>
        <w:t xml:space="preserve">s analysis </w:t>
      </w:r>
      <w:r w:rsidR="0067654C" w:rsidRPr="00EB5240">
        <w:rPr>
          <w:rFonts w:ascii="Times New Roman" w:hAnsi="Times New Roman" w:cs="Times New Roman"/>
          <w:color w:val="000000" w:themeColor="text1"/>
          <w:szCs w:val="21"/>
          <w:lang w:eastAsia="ja-JP"/>
        </w:rPr>
        <w:t>in an official capacity</w:t>
      </w:r>
      <w:r w:rsidRPr="00EB5240">
        <w:rPr>
          <w:rFonts w:ascii="Times New Roman" w:hAnsi="Times New Roman" w:cs="Times New Roman"/>
          <w:color w:val="000000" w:themeColor="text1"/>
          <w:szCs w:val="21"/>
          <w:lang w:eastAsia="ja-JP"/>
        </w:rPr>
        <w:t xml:space="preserve"> </w:t>
      </w:r>
      <w:r w:rsidR="0067654C" w:rsidRPr="00EB5240">
        <w:rPr>
          <w:rFonts w:ascii="Times New Roman" w:hAnsi="Times New Roman" w:cs="Times New Roman"/>
          <w:color w:val="000000" w:themeColor="text1"/>
          <w:szCs w:val="21"/>
          <w:lang w:eastAsia="ja-JP"/>
        </w:rPr>
        <w:t xml:space="preserve">in the </w:t>
      </w:r>
      <w:r w:rsidRPr="00EB5240">
        <w:rPr>
          <w:rFonts w:ascii="Times New Roman" w:hAnsi="Times New Roman" w:cs="Times New Roman"/>
          <w:color w:val="000000" w:themeColor="text1"/>
          <w:szCs w:val="21"/>
          <w:lang w:eastAsia="ja-JP"/>
        </w:rPr>
        <w:t xml:space="preserve">cost-effectiveness evaluation </w:t>
      </w:r>
      <w:r w:rsidR="0067654C" w:rsidRPr="00EB5240">
        <w:rPr>
          <w:rFonts w:ascii="Times New Roman" w:hAnsi="Times New Roman" w:cs="Times New Roman"/>
          <w:color w:val="000000" w:themeColor="text1"/>
          <w:szCs w:val="21"/>
          <w:lang w:eastAsia="ja-JP"/>
        </w:rPr>
        <w:t>of pharmaceuticals and medical devices</w:t>
      </w:r>
      <w:r w:rsidR="005C35A2" w:rsidRPr="00EB5240">
        <w:rPr>
          <w:rFonts w:ascii="Times New Roman" w:hAnsi="Times New Roman" w:cs="Times New Roman"/>
          <w:color w:val="000000" w:themeColor="text1"/>
          <w:szCs w:val="21"/>
          <w:lang w:eastAsia="ja-JP"/>
        </w:rPr>
        <w:t>, which is intended to determine the balance between cost and effectiveness, to evaluate the validity</w:t>
      </w:r>
      <w:r w:rsidR="0067654C" w:rsidRPr="00EB5240">
        <w:rPr>
          <w:rFonts w:ascii="Times New Roman" w:hAnsi="Times New Roman" w:cs="Times New Roman"/>
          <w:color w:val="000000" w:themeColor="text1"/>
          <w:szCs w:val="21"/>
          <w:lang w:eastAsia="ja-JP"/>
        </w:rPr>
        <w:t xml:space="preserve"> </w:t>
      </w:r>
      <w:r w:rsidR="005C35A2" w:rsidRPr="00EB5240">
        <w:rPr>
          <w:rFonts w:ascii="Times New Roman" w:hAnsi="Times New Roman" w:cs="Times New Roman"/>
          <w:color w:val="000000" w:themeColor="text1"/>
          <w:szCs w:val="21"/>
          <w:lang w:eastAsia="ja-JP"/>
        </w:rPr>
        <w:t>of them</w:t>
      </w:r>
      <w:r w:rsidR="0055402A" w:rsidRPr="00EB5240">
        <w:rPr>
          <w:rFonts w:ascii="Times New Roman" w:hAnsi="Times New Roman" w:cs="Times New Roman"/>
          <w:color w:val="000000" w:themeColor="text1"/>
          <w:szCs w:val="21"/>
          <w:lang w:eastAsia="ja-JP"/>
        </w:rPr>
        <w:t xml:space="preserve"> </w:t>
      </w:r>
      <w:r w:rsidRPr="00EB5240">
        <w:rPr>
          <w:rFonts w:ascii="Times New Roman" w:hAnsi="Times New Roman" w:cs="Times New Roman"/>
          <w:color w:val="000000" w:themeColor="text1"/>
          <w:szCs w:val="21"/>
          <w:lang w:eastAsia="ja-JP"/>
        </w:rPr>
        <w:t>from the scientific viewpoint.</w:t>
      </w:r>
    </w:p>
    <w:p w14:paraId="20B31667" w14:textId="77777777" w:rsidR="00E86D1B" w:rsidRPr="00EB5240" w:rsidRDefault="00E86D1B" w:rsidP="000610D5">
      <w:pPr>
        <w:rPr>
          <w:rFonts w:ascii="Times New Roman" w:eastAsia="ＭＳ 明朝"/>
          <w:color w:val="000000" w:themeColor="text1"/>
          <w:lang w:eastAsia="ja-JP"/>
        </w:rPr>
      </w:pPr>
    </w:p>
    <w:p w14:paraId="116F31E8" w14:textId="33DDE9BF"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98" w:name="_Toc112792292"/>
      <w:r w:rsidRPr="00EB5240">
        <w:rPr>
          <w:rFonts w:ascii="Times New Roman"/>
          <w:color w:val="000000" w:themeColor="text1"/>
          <w:spacing w:val="0"/>
          <w:lang w:bidi="en-US"/>
        </w:rPr>
        <w:t>Conflicts of Interest</w:t>
      </w:r>
      <w:bookmarkEnd w:id="98"/>
    </w:p>
    <w:p w14:paraId="397576B8" w14:textId="760A1FAB" w:rsidR="00E86D1B" w:rsidRPr="00EB5240" w:rsidRDefault="005C35A2"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It</w:t>
      </w:r>
      <w:r w:rsidR="00F615CB" w:rsidRPr="00EB5240">
        <w:rPr>
          <w:rFonts w:ascii="Times New Roman"/>
          <w:color w:val="000000" w:themeColor="text1"/>
          <w:lang w:bidi="en-US"/>
        </w:rPr>
        <w:t xml:space="preserve"> will be reported to the </w:t>
      </w:r>
      <w:r w:rsidR="00443897" w:rsidRPr="00EB5240">
        <w:rPr>
          <w:rFonts w:ascii="Times New Roman"/>
          <w:color w:val="000000" w:themeColor="text1"/>
          <w:lang w:bidi="en-US"/>
        </w:rPr>
        <w:t>conflict-of-interest committee</w:t>
      </w:r>
      <w:r w:rsidRPr="00EB5240">
        <w:rPr>
          <w:rFonts w:ascii="Times New Roman"/>
          <w:color w:val="000000" w:themeColor="text1"/>
          <w:lang w:bidi="en-US"/>
        </w:rPr>
        <w:t xml:space="preserve"> that there is no conflict of interest</w:t>
      </w:r>
      <w:r w:rsidR="00F615CB" w:rsidRPr="00EB5240">
        <w:rPr>
          <w:rFonts w:ascii="Times New Roman"/>
          <w:color w:val="000000" w:themeColor="text1"/>
          <w:lang w:bidi="en-US"/>
        </w:rPr>
        <w:t>.</w:t>
      </w:r>
    </w:p>
    <w:p w14:paraId="6A583853" w14:textId="77777777" w:rsidR="00E86D1B" w:rsidRPr="00EB5240" w:rsidRDefault="00E86D1B" w:rsidP="000610D5">
      <w:pPr>
        <w:rPr>
          <w:rFonts w:ascii="Times New Roman" w:eastAsia="ＭＳ 明朝"/>
          <w:color w:val="000000" w:themeColor="text1"/>
          <w:lang w:eastAsia="ja-JP"/>
        </w:rPr>
      </w:pPr>
    </w:p>
    <w:p w14:paraId="5575ACEE" w14:textId="05BF9CC0" w:rsidR="00E86D1B" w:rsidRPr="00EB5240" w:rsidRDefault="005C35A2" w:rsidP="005C35A2">
      <w:pPr>
        <w:pStyle w:val="2"/>
        <w:spacing w:before="240" w:after="72"/>
        <w:rPr>
          <w:rFonts w:ascii="Times New Roman" w:eastAsia="ＭＳ 明朝"/>
          <w:color w:val="000000" w:themeColor="text1"/>
          <w:spacing w:val="0"/>
          <w:lang w:eastAsia="ja-JP"/>
        </w:rPr>
      </w:pPr>
      <w:bookmarkStart w:id="99" w:name="_Toc112792293"/>
      <w:r w:rsidRPr="00EB5240">
        <w:rPr>
          <w:rFonts w:ascii="Times New Roman"/>
          <w:color w:val="000000" w:themeColor="text1"/>
          <w:spacing w:val="0"/>
          <w:lang w:bidi="en-US"/>
        </w:rPr>
        <w:t>Information Disclosure Method</w:t>
      </w:r>
      <w:bookmarkEnd w:id="99"/>
    </w:p>
    <w:p w14:paraId="0EE61DEB" w14:textId="4FE7731B" w:rsidR="00EE325C" w:rsidRPr="00EB5240" w:rsidRDefault="000334EF" w:rsidP="00EE325C">
      <w:pPr>
        <w:ind w:firstLineChars="100" w:firstLine="200"/>
        <w:jc w:val="both"/>
        <w:rPr>
          <w:rFonts w:ascii="Times New Roman" w:hAnsi="Times New Roman" w:cs="Times New Roman"/>
          <w:color w:val="000000" w:themeColor="text1"/>
          <w:lang w:eastAsia="ja-JP"/>
        </w:rPr>
      </w:pPr>
      <w:r w:rsidRPr="00EB5240">
        <w:rPr>
          <w:rFonts w:ascii="Times New Roman"/>
          <w:color w:val="000000" w:themeColor="text1"/>
          <w:lang w:bidi="en-US"/>
        </w:rPr>
        <w:t xml:space="preserve">The representative investigator will register the outline of the study </w:t>
      </w:r>
      <w:r w:rsidR="005C35A2" w:rsidRPr="00EB5240">
        <w:rPr>
          <w:rFonts w:ascii="Times New Roman"/>
          <w:color w:val="000000" w:themeColor="text1"/>
          <w:lang w:bidi="en-US"/>
        </w:rPr>
        <w:t>at the University Hospital Medical Information Network (UMIN) Clinical Trials Registry (</w:t>
      </w:r>
      <w:r w:rsidR="005C35A2" w:rsidRPr="00EB5240">
        <w:rPr>
          <w:rFonts w:ascii="Times New Roman" w:hAnsi="Times New Roman" w:cs="Times New Roman"/>
          <w:color w:val="000000" w:themeColor="text1"/>
          <w:lang w:eastAsia="ja-JP"/>
        </w:rPr>
        <w:t>https://www.umin.ac.jp/ctr/index-j.htm)</w:t>
      </w:r>
      <w:r w:rsidR="005C35A2" w:rsidRPr="00EB5240">
        <w:rPr>
          <w:rFonts w:ascii="Times New Roman"/>
          <w:color w:val="000000" w:themeColor="text1"/>
          <w:lang w:bidi="en-US"/>
        </w:rPr>
        <w:t xml:space="preserve"> and </w:t>
      </w:r>
      <w:r w:rsidR="005C35A2" w:rsidRPr="00EB5240">
        <w:rPr>
          <w:rFonts w:ascii="Times New Roman" w:hAnsi="Times New Roman" w:cs="Times New Roman"/>
          <w:color w:val="000000" w:themeColor="text1"/>
          <w:lang w:eastAsia="ja-JP"/>
        </w:rPr>
        <w:t xml:space="preserve">the ClinicalTrials.gov (https://register.clinicaltrials.gov/) </w:t>
      </w:r>
      <w:r w:rsidR="005C35A2" w:rsidRPr="00EB5240">
        <w:rPr>
          <w:rFonts w:ascii="Times New Roman"/>
          <w:color w:val="000000" w:themeColor="text1"/>
          <w:lang w:bidi="en-US"/>
        </w:rPr>
        <w:t>and update the outline properly according to changes in the protocol or the progress of the study</w:t>
      </w:r>
      <w:r w:rsidR="00EA3ED3" w:rsidRPr="00EB5240">
        <w:rPr>
          <w:rFonts w:ascii="Times New Roman" w:hAnsi="Times New Roman" w:cs="Times New Roman"/>
          <w:color w:val="000000" w:themeColor="text1"/>
          <w:lang w:eastAsia="ja-JP"/>
        </w:rPr>
        <w:t>.</w:t>
      </w:r>
    </w:p>
    <w:p w14:paraId="26FFEB3C" w14:textId="6E713D89" w:rsidR="00621ED2" w:rsidRPr="00EB5240" w:rsidRDefault="00621ED2" w:rsidP="000610D5">
      <w:pPr>
        <w:rPr>
          <w:rFonts w:ascii="Times New Roman" w:eastAsia="ＭＳ 明朝"/>
          <w:color w:val="000000" w:themeColor="text1"/>
          <w:lang w:eastAsia="ja-JP"/>
        </w:rPr>
      </w:pPr>
      <w:r w:rsidRPr="00EB5240">
        <w:rPr>
          <w:rFonts w:ascii="Times New Roman"/>
          <w:color w:val="000000" w:themeColor="text1"/>
          <w:lang w:bidi="en-US"/>
        </w:rPr>
        <w:t xml:space="preserve">UMIN </w:t>
      </w:r>
      <w:r w:rsidR="009B7605" w:rsidRPr="00EB5240">
        <w:rPr>
          <w:rFonts w:ascii="Times New Roman"/>
          <w:color w:val="000000" w:themeColor="text1"/>
          <w:lang w:bidi="en-US"/>
        </w:rPr>
        <w:t>trial</w:t>
      </w:r>
      <w:r w:rsidRPr="00EB5240">
        <w:rPr>
          <w:rFonts w:ascii="Times New Roman"/>
          <w:color w:val="000000" w:themeColor="text1"/>
          <w:lang w:bidi="en-US"/>
        </w:rPr>
        <w:t xml:space="preserve"> ID</w:t>
      </w:r>
      <w:r w:rsidR="009B7605" w:rsidRPr="00EB5240">
        <w:rPr>
          <w:rFonts w:ascii="Times New Roman"/>
          <w:color w:val="000000" w:themeColor="text1"/>
          <w:lang w:bidi="en-US"/>
        </w:rPr>
        <w:t xml:space="preserve"> of the study</w:t>
      </w:r>
      <w:r w:rsidRPr="00EB5240">
        <w:rPr>
          <w:rFonts w:ascii="Times New Roman"/>
          <w:color w:val="000000" w:themeColor="text1"/>
          <w:lang w:bidi="en-US"/>
        </w:rPr>
        <w:t>: UMIN000042447</w:t>
      </w:r>
    </w:p>
    <w:p w14:paraId="1C6D247C" w14:textId="77777777" w:rsidR="00621ED2" w:rsidRPr="00EB5240" w:rsidRDefault="00621ED2" w:rsidP="000610D5">
      <w:pPr>
        <w:rPr>
          <w:rFonts w:ascii="Times New Roman" w:eastAsia="ＭＳ 明朝"/>
          <w:color w:val="000000" w:themeColor="text1"/>
          <w:lang w:eastAsia="ja-JP"/>
        </w:rPr>
      </w:pPr>
    </w:p>
    <w:p w14:paraId="18572B06" w14:textId="7CBBAF8B" w:rsidR="00E86D1B" w:rsidRPr="00EB5240" w:rsidRDefault="007C7311" w:rsidP="000610D5">
      <w:pPr>
        <w:pStyle w:val="2"/>
        <w:spacing w:beforeLines="0" w:before="240" w:afterLines="0" w:after="72"/>
        <w:rPr>
          <w:rFonts w:ascii="Times New Roman" w:eastAsia="ＭＳ 明朝"/>
          <w:color w:val="000000" w:themeColor="text1"/>
          <w:spacing w:val="0"/>
          <w:lang w:eastAsia="ja-JP"/>
        </w:rPr>
      </w:pPr>
      <w:bookmarkStart w:id="100" w:name="_Toc112792294"/>
      <w:r w:rsidRPr="00EB5240">
        <w:rPr>
          <w:rFonts w:ascii="Times New Roman"/>
          <w:color w:val="000000" w:themeColor="text1"/>
          <w:spacing w:val="0"/>
          <w:lang w:bidi="en-US"/>
        </w:rPr>
        <w:t xml:space="preserve">Attribution of </w:t>
      </w:r>
      <w:r w:rsidR="009B7605" w:rsidRPr="00EB5240">
        <w:rPr>
          <w:rFonts w:ascii="Times New Roman"/>
          <w:color w:val="000000" w:themeColor="text1"/>
          <w:spacing w:val="0"/>
          <w:lang w:bidi="en-US"/>
        </w:rPr>
        <w:t>Study Results</w:t>
      </w:r>
      <w:r w:rsidRPr="00EB5240">
        <w:rPr>
          <w:rFonts w:ascii="Times New Roman"/>
          <w:color w:val="000000" w:themeColor="text1"/>
          <w:spacing w:val="0"/>
          <w:lang w:bidi="en-US"/>
        </w:rPr>
        <w:t xml:space="preserve"> and </w:t>
      </w:r>
      <w:r w:rsidR="009B7605" w:rsidRPr="00EB5240">
        <w:rPr>
          <w:rFonts w:ascii="Times New Roman"/>
          <w:color w:val="000000" w:themeColor="text1"/>
          <w:spacing w:val="0"/>
          <w:lang w:bidi="en-US"/>
        </w:rPr>
        <w:t>Publication of R</w:t>
      </w:r>
      <w:r w:rsidRPr="00EB5240">
        <w:rPr>
          <w:rFonts w:ascii="Times New Roman"/>
          <w:color w:val="000000" w:themeColor="text1"/>
          <w:spacing w:val="0"/>
          <w:lang w:bidi="en-US"/>
        </w:rPr>
        <w:t>esults</w:t>
      </w:r>
      <w:bookmarkEnd w:id="100"/>
    </w:p>
    <w:p w14:paraId="6A1F535B" w14:textId="61C30410" w:rsidR="000334EF" w:rsidRPr="00EB5240" w:rsidRDefault="009B7605"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All data generated in this</w:t>
      </w:r>
      <w:r w:rsidR="007C7311" w:rsidRPr="00EB5240">
        <w:rPr>
          <w:rFonts w:ascii="Times New Roman"/>
          <w:color w:val="000000" w:themeColor="text1"/>
          <w:lang w:bidi="en-US"/>
        </w:rPr>
        <w:t xml:space="preserve"> study</w:t>
      </w:r>
      <w:r w:rsidRPr="00EB5240">
        <w:rPr>
          <w:rFonts w:ascii="Times New Roman"/>
          <w:color w:val="000000" w:themeColor="text1"/>
          <w:lang w:bidi="en-US"/>
        </w:rPr>
        <w:t xml:space="preserve"> will</w:t>
      </w:r>
      <w:r w:rsidR="007C7311" w:rsidRPr="00EB5240">
        <w:rPr>
          <w:rFonts w:ascii="Times New Roman"/>
          <w:color w:val="000000" w:themeColor="text1"/>
          <w:lang w:bidi="en-US"/>
        </w:rPr>
        <w:t xml:space="preserve"> be the property of</w:t>
      </w:r>
      <w:r w:rsidR="00443897" w:rsidRPr="00EB5240">
        <w:rPr>
          <w:rFonts w:ascii="Times New Roman"/>
          <w:color w:val="000000" w:themeColor="text1"/>
          <w:lang w:bidi="en-US"/>
        </w:rPr>
        <w:t xml:space="preserve"> the</w:t>
      </w:r>
      <w:r w:rsidR="007C7311" w:rsidRPr="00EB5240">
        <w:rPr>
          <w:rFonts w:ascii="Times New Roman"/>
          <w:color w:val="000000" w:themeColor="text1"/>
          <w:lang w:bidi="en-US"/>
        </w:rPr>
        <w:t xml:space="preserve"> </w:t>
      </w:r>
      <w:r w:rsidR="0010627E" w:rsidRPr="00EB5240">
        <w:rPr>
          <w:rFonts w:ascii="Times New Roman"/>
          <w:color w:val="000000" w:themeColor="text1"/>
          <w:lang w:bidi="en-US"/>
        </w:rPr>
        <w:t>NIPH</w:t>
      </w:r>
      <w:r w:rsidR="007C7311" w:rsidRPr="00EB5240">
        <w:rPr>
          <w:rFonts w:ascii="Times New Roman"/>
          <w:color w:val="000000" w:themeColor="text1"/>
          <w:lang w:bidi="en-US"/>
        </w:rPr>
        <w:t xml:space="preserve">. Data may be provided to the </w:t>
      </w:r>
      <w:r w:rsidR="00845980" w:rsidRPr="00EB5240">
        <w:rPr>
          <w:rFonts w:ascii="Times New Roman"/>
          <w:color w:val="000000" w:themeColor="text1"/>
          <w:lang w:bidi="en-US"/>
        </w:rPr>
        <w:t>cooperative institution</w:t>
      </w:r>
      <w:r w:rsidR="007C7311" w:rsidRPr="00EB5240">
        <w:rPr>
          <w:rFonts w:ascii="Times New Roman"/>
          <w:color w:val="000000" w:themeColor="text1"/>
          <w:lang w:bidi="en-US"/>
        </w:rPr>
        <w:t xml:space="preserve"> with approval of </w:t>
      </w:r>
      <w:r w:rsidR="00443897" w:rsidRPr="00EB5240">
        <w:rPr>
          <w:rFonts w:ascii="Times New Roman"/>
          <w:color w:val="000000" w:themeColor="text1"/>
          <w:lang w:bidi="en-US"/>
        </w:rPr>
        <w:t xml:space="preserve">the </w:t>
      </w:r>
      <w:r w:rsidR="0010627E" w:rsidRPr="00EB5240">
        <w:rPr>
          <w:rFonts w:ascii="Times New Roman"/>
          <w:color w:val="000000" w:themeColor="text1"/>
          <w:lang w:bidi="en-US"/>
        </w:rPr>
        <w:t>NIPH</w:t>
      </w:r>
      <w:r w:rsidR="00D86877" w:rsidRPr="00EB5240">
        <w:rPr>
          <w:rFonts w:ascii="Times New Roman"/>
          <w:color w:val="000000" w:themeColor="text1"/>
          <w:lang w:bidi="en-US"/>
        </w:rPr>
        <w:t xml:space="preserve"> if limited to those from </w:t>
      </w:r>
      <w:r w:rsidR="00685ED3" w:rsidRPr="00EB5240">
        <w:rPr>
          <w:rFonts w:ascii="Times New Roman"/>
          <w:color w:val="000000" w:themeColor="text1"/>
          <w:lang w:bidi="en-US"/>
        </w:rPr>
        <w:t xml:space="preserve">study </w:t>
      </w:r>
      <w:r w:rsidR="007C7311" w:rsidRPr="00EB5240">
        <w:rPr>
          <w:rFonts w:ascii="Times New Roman"/>
          <w:color w:val="000000" w:themeColor="text1"/>
          <w:lang w:bidi="en-US"/>
        </w:rPr>
        <w:t xml:space="preserve">subjects </w:t>
      </w:r>
      <w:r w:rsidR="00D86877" w:rsidRPr="00EB5240">
        <w:rPr>
          <w:rFonts w:ascii="Times New Roman"/>
          <w:color w:val="000000" w:themeColor="text1"/>
          <w:lang w:bidi="en-US"/>
        </w:rPr>
        <w:t xml:space="preserve">for </w:t>
      </w:r>
      <w:r w:rsidR="007C7311" w:rsidRPr="00EB5240">
        <w:rPr>
          <w:rFonts w:ascii="Times New Roman"/>
          <w:color w:val="000000" w:themeColor="text1"/>
          <w:lang w:bidi="en-US"/>
        </w:rPr>
        <w:t>who</w:t>
      </w:r>
      <w:r w:rsidR="00D86877" w:rsidRPr="00EB5240">
        <w:rPr>
          <w:rFonts w:ascii="Times New Roman"/>
          <w:color w:val="000000" w:themeColor="text1"/>
          <w:lang w:bidi="en-US"/>
        </w:rPr>
        <w:t>m registration</w:t>
      </w:r>
      <w:r w:rsidR="007C7311" w:rsidRPr="00EB5240">
        <w:rPr>
          <w:rFonts w:ascii="Times New Roman"/>
          <w:color w:val="000000" w:themeColor="text1"/>
          <w:lang w:bidi="en-US"/>
        </w:rPr>
        <w:t xml:space="preserve"> </w:t>
      </w:r>
      <w:r w:rsidR="00D86877" w:rsidRPr="00EB5240">
        <w:rPr>
          <w:rFonts w:ascii="Times New Roman"/>
          <w:color w:val="000000" w:themeColor="text1"/>
          <w:lang w:bidi="en-US"/>
        </w:rPr>
        <w:t>is carried out in the institution</w:t>
      </w:r>
      <w:r w:rsidR="007C7311" w:rsidRPr="00EB5240">
        <w:rPr>
          <w:rFonts w:ascii="Times New Roman"/>
          <w:color w:val="000000" w:themeColor="text1"/>
          <w:lang w:bidi="en-US"/>
        </w:rPr>
        <w:t>.</w:t>
      </w:r>
    </w:p>
    <w:p w14:paraId="677B6C99" w14:textId="67EA82B7" w:rsidR="00F615CB" w:rsidRPr="00EB5240" w:rsidRDefault="007D3C2A"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The first author</w:t>
      </w:r>
      <w:r w:rsidR="00D86877" w:rsidRPr="00EB5240">
        <w:rPr>
          <w:rFonts w:ascii="Times New Roman"/>
          <w:color w:val="000000" w:themeColor="text1"/>
          <w:lang w:bidi="en-US"/>
        </w:rPr>
        <w:t xml:space="preserve"> of</w:t>
      </w:r>
      <w:r w:rsidR="000334EF" w:rsidRPr="00EB5240">
        <w:rPr>
          <w:rFonts w:ascii="Times New Roman"/>
          <w:color w:val="000000" w:themeColor="text1"/>
          <w:lang w:bidi="en-US"/>
        </w:rPr>
        <w:t xml:space="preserve"> </w:t>
      </w:r>
      <w:r w:rsidRPr="00EB5240">
        <w:rPr>
          <w:rFonts w:ascii="Times New Roman"/>
          <w:color w:val="000000" w:themeColor="text1"/>
          <w:lang w:bidi="en-US"/>
        </w:rPr>
        <w:t xml:space="preserve">the </w:t>
      </w:r>
      <w:r w:rsidR="000334EF" w:rsidRPr="00EB5240">
        <w:rPr>
          <w:rFonts w:ascii="Times New Roman"/>
          <w:color w:val="000000" w:themeColor="text1"/>
          <w:lang w:bidi="en-US"/>
        </w:rPr>
        <w:t xml:space="preserve">primary publication of study results will be </w:t>
      </w:r>
      <w:r w:rsidRPr="00EB5240">
        <w:rPr>
          <w:rFonts w:ascii="Times New Roman"/>
          <w:color w:val="000000" w:themeColor="text1"/>
          <w:lang w:bidi="en-US"/>
        </w:rPr>
        <w:t xml:space="preserve">a </w:t>
      </w:r>
      <w:r w:rsidR="00D86877" w:rsidRPr="00EB5240">
        <w:rPr>
          <w:rFonts w:ascii="Times New Roman"/>
          <w:color w:val="000000" w:themeColor="text1"/>
          <w:lang w:bidi="en-US"/>
        </w:rPr>
        <w:t xml:space="preserve">researcher belonging to the </w:t>
      </w:r>
      <w:r w:rsidR="0010627E" w:rsidRPr="00EB5240">
        <w:rPr>
          <w:rFonts w:ascii="Times New Roman"/>
          <w:color w:val="000000" w:themeColor="text1"/>
          <w:lang w:bidi="en-US"/>
        </w:rPr>
        <w:t>NIPH</w:t>
      </w:r>
      <w:r w:rsidR="000334EF" w:rsidRPr="00EB5240">
        <w:rPr>
          <w:rFonts w:ascii="Times New Roman"/>
          <w:color w:val="000000" w:themeColor="text1"/>
          <w:lang w:bidi="en-US"/>
        </w:rPr>
        <w:t xml:space="preserve">. Since </w:t>
      </w:r>
      <w:r w:rsidRPr="00EB5240">
        <w:rPr>
          <w:rFonts w:ascii="Times New Roman"/>
          <w:color w:val="000000" w:themeColor="text1"/>
          <w:lang w:bidi="en-US"/>
        </w:rPr>
        <w:t>study results may be published at academic conferences or submitted to academic journals more than once</w:t>
      </w:r>
      <w:r w:rsidR="000334EF" w:rsidRPr="00EB5240">
        <w:rPr>
          <w:rFonts w:ascii="Times New Roman"/>
          <w:color w:val="000000" w:themeColor="text1"/>
          <w:lang w:bidi="en-US"/>
        </w:rPr>
        <w:t xml:space="preserve">, </w:t>
      </w:r>
      <w:r w:rsidRPr="00EB5240">
        <w:rPr>
          <w:rFonts w:ascii="Times New Roman"/>
          <w:color w:val="000000" w:themeColor="text1"/>
          <w:lang w:bidi="en-US"/>
        </w:rPr>
        <w:t xml:space="preserve">authors other than the first author of the primary publication will be determined by the NIPH with </w:t>
      </w:r>
      <w:r w:rsidR="000334EF" w:rsidRPr="00EB5240">
        <w:rPr>
          <w:rFonts w:ascii="Times New Roman"/>
          <w:color w:val="000000" w:themeColor="text1"/>
          <w:lang w:bidi="en-US"/>
        </w:rPr>
        <w:t xml:space="preserve">the contribution to the study </w:t>
      </w:r>
      <w:proofErr w:type="gramStart"/>
      <w:r w:rsidRPr="00EB5240">
        <w:rPr>
          <w:rFonts w:ascii="Times New Roman"/>
          <w:color w:val="000000" w:themeColor="text1"/>
          <w:lang w:bidi="en-US"/>
        </w:rPr>
        <w:t>taken into account</w:t>
      </w:r>
      <w:proofErr w:type="gramEnd"/>
      <w:r w:rsidRPr="00EB5240">
        <w:rPr>
          <w:rFonts w:ascii="Times New Roman"/>
          <w:color w:val="000000" w:themeColor="text1"/>
          <w:lang w:bidi="en-US"/>
        </w:rPr>
        <w:t xml:space="preserve"> and based on </w:t>
      </w:r>
      <w:r w:rsidR="000334EF" w:rsidRPr="00EB5240">
        <w:rPr>
          <w:rFonts w:ascii="Times New Roman"/>
          <w:color w:val="000000" w:themeColor="text1"/>
          <w:lang w:bidi="en-US"/>
        </w:rPr>
        <w:t>recommendation</w:t>
      </w:r>
      <w:r w:rsidRPr="00EB5240">
        <w:rPr>
          <w:rFonts w:ascii="Times New Roman"/>
          <w:color w:val="000000" w:themeColor="text1"/>
          <w:lang w:bidi="en-US"/>
        </w:rPr>
        <w:t>s</w:t>
      </w:r>
      <w:r w:rsidR="000334EF" w:rsidRPr="00EB5240">
        <w:rPr>
          <w:rFonts w:ascii="Times New Roman"/>
          <w:color w:val="000000" w:themeColor="text1"/>
          <w:lang w:bidi="en-US"/>
        </w:rPr>
        <w:t xml:space="preserve"> by the </w:t>
      </w:r>
      <w:r w:rsidRPr="00EB5240">
        <w:rPr>
          <w:rFonts w:ascii="Times New Roman" w:hint="eastAsia"/>
          <w:color w:val="000000" w:themeColor="text1"/>
          <w:lang w:bidi="en-US"/>
        </w:rPr>
        <w:t>investigative committee</w:t>
      </w:r>
      <w:r w:rsidR="000334EF" w:rsidRPr="00EB5240">
        <w:rPr>
          <w:rFonts w:ascii="Times New Roman"/>
          <w:color w:val="000000" w:themeColor="text1"/>
          <w:lang w:bidi="en-US"/>
        </w:rPr>
        <w:t>.</w:t>
      </w:r>
    </w:p>
    <w:p w14:paraId="5D5E94F6" w14:textId="77777777" w:rsidR="00997E9E" w:rsidRPr="00EB5240" w:rsidRDefault="00997E9E" w:rsidP="000610D5">
      <w:pPr>
        <w:ind w:firstLineChars="100" w:firstLine="200"/>
        <w:jc w:val="both"/>
        <w:rPr>
          <w:rFonts w:ascii="Times New Roman" w:eastAsia="ＭＳ 明朝"/>
          <w:color w:val="000000" w:themeColor="text1"/>
          <w:lang w:eastAsia="ja-JP"/>
        </w:rPr>
      </w:pPr>
    </w:p>
    <w:p w14:paraId="32A62D66" w14:textId="42A50008" w:rsidR="0013044D" w:rsidRPr="00EB5240" w:rsidRDefault="007D3C2A" w:rsidP="000610D5">
      <w:pPr>
        <w:pStyle w:val="2"/>
        <w:spacing w:beforeLines="0" w:before="240" w:afterLines="0" w:after="72"/>
        <w:rPr>
          <w:rFonts w:ascii="Times New Roman" w:eastAsia="ＭＳ 明朝"/>
          <w:color w:val="000000" w:themeColor="text1"/>
          <w:spacing w:val="0"/>
          <w:lang w:eastAsia="ja-JP"/>
        </w:rPr>
      </w:pPr>
      <w:r w:rsidRPr="00EB5240">
        <w:rPr>
          <w:rFonts w:ascii="Times New Roman"/>
          <w:color w:val="000000" w:themeColor="text1"/>
          <w:spacing w:val="0"/>
          <w:lang w:bidi="en-US"/>
        </w:rPr>
        <w:t xml:space="preserve"> </w:t>
      </w:r>
      <w:bookmarkStart w:id="101" w:name="_Toc112792295"/>
      <w:r w:rsidRPr="00EB5240">
        <w:rPr>
          <w:rFonts w:ascii="Times New Roman"/>
          <w:color w:val="000000" w:themeColor="text1"/>
          <w:spacing w:val="0"/>
          <w:lang w:bidi="en-US"/>
        </w:rPr>
        <w:t xml:space="preserve">Corrections and </w:t>
      </w:r>
      <w:r w:rsidR="00702204" w:rsidRPr="00EB5240">
        <w:rPr>
          <w:rFonts w:ascii="Times New Roman"/>
          <w:color w:val="000000" w:themeColor="text1"/>
          <w:spacing w:val="0"/>
          <w:lang w:bidi="en-US"/>
        </w:rPr>
        <w:t>Amendment</w:t>
      </w:r>
      <w:r w:rsidRPr="00EB5240">
        <w:rPr>
          <w:rFonts w:ascii="Times New Roman"/>
          <w:color w:val="000000" w:themeColor="text1"/>
          <w:spacing w:val="0"/>
          <w:lang w:bidi="en-US"/>
        </w:rPr>
        <w:t>s</w:t>
      </w:r>
      <w:r w:rsidR="00702204" w:rsidRPr="00EB5240">
        <w:rPr>
          <w:rFonts w:ascii="Times New Roman"/>
          <w:color w:val="000000" w:themeColor="text1"/>
          <w:spacing w:val="0"/>
          <w:lang w:bidi="en-US"/>
        </w:rPr>
        <w:t xml:space="preserve"> </w:t>
      </w:r>
      <w:r w:rsidRPr="00EB5240">
        <w:rPr>
          <w:rFonts w:ascii="Times New Roman"/>
          <w:color w:val="000000" w:themeColor="text1"/>
          <w:spacing w:val="0"/>
          <w:lang w:bidi="en-US"/>
        </w:rPr>
        <w:t>to the P</w:t>
      </w:r>
      <w:r w:rsidR="00702204" w:rsidRPr="00EB5240">
        <w:rPr>
          <w:rFonts w:ascii="Times New Roman"/>
          <w:color w:val="000000" w:themeColor="text1"/>
          <w:spacing w:val="0"/>
          <w:lang w:bidi="en-US"/>
        </w:rPr>
        <w:t>rotocol</w:t>
      </w:r>
      <w:bookmarkEnd w:id="101"/>
    </w:p>
    <w:p w14:paraId="6393F165" w14:textId="3D23EADC" w:rsidR="003B0797" w:rsidRPr="00EB5240" w:rsidRDefault="003B0797" w:rsidP="000610D5">
      <w:pPr>
        <w:jc w:val="both"/>
        <w:rPr>
          <w:rFonts w:ascii="Times New Roman"/>
          <w:color w:val="000000" w:themeColor="text1"/>
          <w:lang w:bidi="en-US"/>
        </w:rPr>
      </w:pPr>
      <w:r w:rsidRPr="00EB5240">
        <w:rPr>
          <w:rFonts w:ascii="Times New Roman"/>
          <w:color w:val="000000" w:themeColor="text1"/>
          <w:lang w:bidi="en-US"/>
        </w:rPr>
        <w:t>C</w:t>
      </w:r>
      <w:r w:rsidR="007D3C2A" w:rsidRPr="00EB5240">
        <w:rPr>
          <w:rFonts w:ascii="Times New Roman"/>
          <w:color w:val="000000" w:themeColor="text1"/>
          <w:lang w:bidi="en-US"/>
        </w:rPr>
        <w:t>lassification of changes to the protocol</w:t>
      </w:r>
    </w:p>
    <w:p w14:paraId="3DA0AD92" w14:textId="5C210593" w:rsidR="003B0797" w:rsidRPr="00EB5240" w:rsidRDefault="003B0797"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Changes to the protocol after approval by the IRB will be classified into </w:t>
      </w:r>
      <w:r w:rsidR="007D3C2A" w:rsidRPr="00EB5240">
        <w:rPr>
          <w:rFonts w:ascii="Times New Roman"/>
          <w:color w:val="000000" w:themeColor="text1"/>
          <w:lang w:bidi="en-US"/>
        </w:rPr>
        <w:t xml:space="preserve">two </w:t>
      </w:r>
      <w:r w:rsidRPr="00EB5240">
        <w:rPr>
          <w:rFonts w:ascii="Times New Roman"/>
          <w:color w:val="000000" w:themeColor="text1"/>
          <w:lang w:bidi="en-US"/>
        </w:rPr>
        <w:t>categories</w:t>
      </w:r>
      <w:r w:rsidR="007D3C2A" w:rsidRPr="00EB5240">
        <w:rPr>
          <w:rFonts w:ascii="Times New Roman"/>
          <w:color w:val="000000" w:themeColor="text1"/>
          <w:lang w:bidi="en-US"/>
        </w:rPr>
        <w:t xml:space="preserve"> as defined below</w:t>
      </w:r>
      <w:r w:rsidR="006B3E75" w:rsidRPr="00EB5240">
        <w:rPr>
          <w:rFonts w:ascii="Times New Roman"/>
          <w:color w:val="000000" w:themeColor="text1"/>
          <w:lang w:bidi="en-US"/>
        </w:rPr>
        <w:t xml:space="preserve"> and handled as described below</w:t>
      </w:r>
      <w:r w:rsidRPr="00EB5240">
        <w:rPr>
          <w:rFonts w:ascii="Times New Roman"/>
          <w:color w:val="000000" w:themeColor="text1"/>
          <w:lang w:bidi="en-US"/>
        </w:rPr>
        <w:t xml:space="preserve">: </w:t>
      </w:r>
      <w:r w:rsidR="006B3E75" w:rsidRPr="00EB5240">
        <w:rPr>
          <w:rFonts w:ascii="Times New Roman"/>
          <w:color w:val="000000" w:themeColor="text1"/>
          <w:lang w:bidi="en-US"/>
        </w:rPr>
        <w:t xml:space="preserve">correction and </w:t>
      </w:r>
      <w:r w:rsidRPr="00EB5240">
        <w:rPr>
          <w:rFonts w:ascii="Times New Roman"/>
          <w:color w:val="000000" w:themeColor="text1"/>
          <w:lang w:bidi="en-US"/>
        </w:rPr>
        <w:t>amendment.</w:t>
      </w:r>
    </w:p>
    <w:p w14:paraId="3B083458" w14:textId="77777777" w:rsidR="00F962F5" w:rsidRPr="00EB5240" w:rsidRDefault="00F962F5" w:rsidP="000610D5">
      <w:pPr>
        <w:rPr>
          <w:rFonts w:ascii="Times New Roman" w:eastAsia="ＭＳ 明朝"/>
          <w:color w:val="000000" w:themeColor="text1"/>
          <w:lang w:eastAsia="ja-JP"/>
        </w:rPr>
      </w:pPr>
    </w:p>
    <w:p w14:paraId="582F99DF" w14:textId="5C6697B2" w:rsidR="003B0797" w:rsidRPr="00EB5240" w:rsidRDefault="006B3E75" w:rsidP="000610D5">
      <w:pPr>
        <w:pStyle w:val="3"/>
        <w:spacing w:afterLines="0"/>
        <w:rPr>
          <w:rFonts w:ascii="Times New Roman" w:eastAsia="ＭＳ 明朝"/>
          <w:color w:val="000000" w:themeColor="text1"/>
          <w:spacing w:val="0"/>
        </w:rPr>
      </w:pPr>
      <w:bookmarkStart w:id="102" w:name="_Toc112792296"/>
      <w:r w:rsidRPr="00EB5240">
        <w:rPr>
          <w:rFonts w:ascii="Times New Roman"/>
          <w:color w:val="000000" w:themeColor="text1"/>
          <w:spacing w:val="0"/>
          <w:lang w:bidi="en-US"/>
        </w:rPr>
        <w:t>Correction</w:t>
      </w:r>
      <w:r w:rsidR="003B0797" w:rsidRPr="00EB5240">
        <w:rPr>
          <w:rFonts w:ascii="Times New Roman"/>
          <w:color w:val="000000" w:themeColor="text1"/>
          <w:spacing w:val="0"/>
          <w:lang w:bidi="en-US"/>
        </w:rPr>
        <w:t>s</w:t>
      </w:r>
      <w:bookmarkEnd w:id="102"/>
    </w:p>
    <w:p w14:paraId="352EE611" w14:textId="06F67174" w:rsidR="003B0797" w:rsidRPr="00EB5240" w:rsidRDefault="006B3E75"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A correction is defined as a partial change</w:t>
      </w:r>
      <w:r w:rsidR="003B0797" w:rsidRPr="00EB5240">
        <w:rPr>
          <w:rFonts w:ascii="Times New Roman"/>
          <w:color w:val="000000" w:themeColor="text1"/>
          <w:lang w:bidi="en-US"/>
        </w:rPr>
        <w:t xml:space="preserve"> to the protocol relat</w:t>
      </w:r>
      <w:r w:rsidRPr="00EB5240">
        <w:rPr>
          <w:rFonts w:ascii="Times New Roman"/>
          <w:color w:val="000000" w:themeColor="text1"/>
          <w:lang w:bidi="en-US"/>
        </w:rPr>
        <w:t>ing</w:t>
      </w:r>
      <w:r w:rsidR="003B0797" w:rsidRPr="00EB5240">
        <w:rPr>
          <w:rFonts w:ascii="Times New Roman"/>
          <w:color w:val="000000" w:themeColor="text1"/>
          <w:lang w:bidi="en-US"/>
        </w:rPr>
        <w:t xml:space="preserve"> to the primary endpoint of the study</w:t>
      </w:r>
      <w:r w:rsidRPr="00EB5240">
        <w:rPr>
          <w:rFonts w:ascii="Times New Roman"/>
          <w:color w:val="000000" w:themeColor="text1"/>
          <w:lang w:bidi="en-US"/>
        </w:rPr>
        <w:t xml:space="preserve"> and </w:t>
      </w:r>
      <w:r w:rsidR="00523C10" w:rsidRPr="00EB5240">
        <w:rPr>
          <w:rFonts w:ascii="Times New Roman"/>
          <w:color w:val="000000" w:themeColor="text1"/>
          <w:lang w:bidi="en-US"/>
        </w:rPr>
        <w:t xml:space="preserve">will </w:t>
      </w:r>
      <w:r w:rsidRPr="00EB5240">
        <w:rPr>
          <w:rFonts w:ascii="Times New Roman"/>
          <w:color w:val="000000" w:themeColor="text1"/>
          <w:lang w:bidi="en-US"/>
        </w:rPr>
        <w:t>require a</w:t>
      </w:r>
      <w:r w:rsidR="003B0797" w:rsidRPr="00EB5240">
        <w:rPr>
          <w:rFonts w:ascii="Times New Roman"/>
          <w:color w:val="000000" w:themeColor="text1"/>
          <w:lang w:bidi="en-US"/>
        </w:rPr>
        <w:t>pproval by the IRB.</w:t>
      </w:r>
    </w:p>
    <w:p w14:paraId="221E8396" w14:textId="1D64094E" w:rsidR="00F962F5" w:rsidRPr="00EB5240" w:rsidRDefault="00F962F5" w:rsidP="00EE325C">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When </w:t>
      </w:r>
      <w:r w:rsidR="006B3E75" w:rsidRPr="00EB5240">
        <w:rPr>
          <w:rFonts w:ascii="Times New Roman"/>
          <w:color w:val="000000" w:themeColor="text1"/>
          <w:lang w:bidi="en-US"/>
        </w:rPr>
        <w:t>a correction</w:t>
      </w:r>
      <w:r w:rsidRPr="00EB5240">
        <w:rPr>
          <w:rFonts w:ascii="Times New Roman"/>
          <w:color w:val="000000" w:themeColor="text1"/>
          <w:lang w:bidi="en-US"/>
        </w:rPr>
        <w:t xml:space="preserve"> is approved by the IRB of each study site, the investigator </w:t>
      </w:r>
      <w:r w:rsidR="008339DC" w:rsidRPr="00EB5240">
        <w:rPr>
          <w:rFonts w:ascii="Times New Roman"/>
          <w:color w:val="000000" w:themeColor="text1"/>
          <w:lang w:bidi="en-US"/>
        </w:rPr>
        <w:t>will</w:t>
      </w:r>
      <w:r w:rsidRPr="00EB5240">
        <w:rPr>
          <w:rFonts w:ascii="Times New Roman"/>
          <w:color w:val="000000" w:themeColor="text1"/>
          <w:lang w:bidi="en-US"/>
        </w:rPr>
        <w:t xml:space="preserve"> retain the original of the IRB and send a copy to the </w:t>
      </w:r>
      <w:r w:rsidR="006B3E75" w:rsidRPr="00EB5240">
        <w:rPr>
          <w:rFonts w:ascii="Times New Roman" w:hint="eastAsia"/>
          <w:color w:val="000000" w:themeColor="text1"/>
          <w:lang w:bidi="en-US"/>
        </w:rPr>
        <w:t>administrative office</w:t>
      </w:r>
      <w:r w:rsidRPr="00EB5240">
        <w:rPr>
          <w:rFonts w:ascii="Times New Roman"/>
          <w:color w:val="000000" w:themeColor="text1"/>
          <w:lang w:bidi="en-US"/>
        </w:rPr>
        <w:t>.</w:t>
      </w:r>
    </w:p>
    <w:p w14:paraId="633CDCC9" w14:textId="77777777" w:rsidR="003B0797" w:rsidRPr="00EB5240" w:rsidRDefault="003B0797" w:rsidP="000610D5">
      <w:pPr>
        <w:rPr>
          <w:rFonts w:ascii="Times New Roman" w:eastAsia="ＭＳ 明朝"/>
          <w:color w:val="000000" w:themeColor="text1"/>
          <w:lang w:eastAsia="ja-JP"/>
        </w:rPr>
      </w:pPr>
    </w:p>
    <w:p w14:paraId="30EEF738" w14:textId="73830C2B" w:rsidR="003B0797" w:rsidRPr="00EB5240" w:rsidRDefault="003B0797" w:rsidP="000610D5">
      <w:pPr>
        <w:pStyle w:val="3"/>
        <w:spacing w:afterLines="0"/>
        <w:rPr>
          <w:rFonts w:ascii="Times New Roman" w:eastAsia="ＭＳ 明朝"/>
          <w:color w:val="000000" w:themeColor="text1"/>
          <w:spacing w:val="0"/>
        </w:rPr>
      </w:pPr>
      <w:bookmarkStart w:id="103" w:name="_Toc112792297"/>
      <w:r w:rsidRPr="00EB5240">
        <w:rPr>
          <w:rFonts w:ascii="Times New Roman"/>
          <w:color w:val="000000" w:themeColor="text1"/>
          <w:spacing w:val="0"/>
          <w:lang w:bidi="en-US"/>
        </w:rPr>
        <w:lastRenderedPageBreak/>
        <w:t>Amendments</w:t>
      </w:r>
      <w:bookmarkEnd w:id="103"/>
    </w:p>
    <w:p w14:paraId="65A3C250" w14:textId="77777777" w:rsidR="003B72F2" w:rsidRPr="00EB5240" w:rsidRDefault="006B3E75" w:rsidP="006B3E75">
      <w:pPr>
        <w:ind w:firstLineChars="100" w:firstLine="200"/>
        <w:rPr>
          <w:rFonts w:ascii="Times New Roman"/>
          <w:color w:val="000000" w:themeColor="text1"/>
          <w:lang w:bidi="en-US"/>
        </w:rPr>
      </w:pPr>
      <w:r w:rsidRPr="00EB5240">
        <w:rPr>
          <w:rFonts w:ascii="Times New Roman"/>
          <w:color w:val="000000" w:themeColor="text1"/>
          <w:lang w:bidi="en-US"/>
        </w:rPr>
        <w:t>A</w:t>
      </w:r>
      <w:r w:rsidR="00523C10" w:rsidRPr="00EB5240">
        <w:rPr>
          <w:rFonts w:ascii="Times New Roman"/>
          <w:color w:val="000000" w:themeColor="text1"/>
          <w:lang w:bidi="en-US"/>
        </w:rPr>
        <w:t>n</w:t>
      </w:r>
      <w:r w:rsidRPr="00EB5240">
        <w:rPr>
          <w:rFonts w:ascii="Times New Roman"/>
          <w:color w:val="000000" w:themeColor="text1"/>
          <w:lang w:bidi="en-US"/>
        </w:rPr>
        <w:t xml:space="preserve"> </w:t>
      </w:r>
      <w:r w:rsidR="00523C10" w:rsidRPr="00EB5240">
        <w:rPr>
          <w:rFonts w:ascii="Times New Roman"/>
          <w:color w:val="000000" w:themeColor="text1"/>
          <w:lang w:bidi="en-US"/>
        </w:rPr>
        <w:t>amendment</w:t>
      </w:r>
      <w:r w:rsidRPr="00EB5240">
        <w:rPr>
          <w:rFonts w:ascii="Times New Roman"/>
          <w:color w:val="000000" w:themeColor="text1"/>
          <w:lang w:bidi="en-US"/>
        </w:rPr>
        <w:t xml:space="preserve"> is defined as a change to the protocol</w:t>
      </w:r>
      <w:r w:rsidR="00523C10" w:rsidRPr="00EB5240">
        <w:rPr>
          <w:rFonts w:ascii="Times New Roman"/>
          <w:color w:val="000000" w:themeColor="text1"/>
          <w:lang w:bidi="en-US"/>
        </w:rPr>
        <w:t xml:space="preserve"> not</w:t>
      </w:r>
      <w:r w:rsidRPr="00EB5240">
        <w:rPr>
          <w:rFonts w:ascii="Times New Roman"/>
          <w:color w:val="000000" w:themeColor="text1"/>
          <w:lang w:bidi="en-US"/>
        </w:rPr>
        <w:t xml:space="preserve"> relating to the primary endpoint of the study</w:t>
      </w:r>
      <w:r w:rsidR="003B72F2" w:rsidRPr="00EB5240">
        <w:rPr>
          <w:rFonts w:ascii="Times New Roman"/>
          <w:color w:val="000000" w:themeColor="text1"/>
          <w:lang w:bidi="en-US"/>
        </w:rPr>
        <w:t>.</w:t>
      </w:r>
    </w:p>
    <w:p w14:paraId="5824437A" w14:textId="0C594C00" w:rsidR="003B72F2" w:rsidRPr="00EB5240" w:rsidRDefault="0025346D" w:rsidP="006B3E75">
      <w:pPr>
        <w:ind w:firstLineChars="100" w:firstLine="200"/>
        <w:rPr>
          <w:rFonts w:ascii="Times New Roman"/>
          <w:color w:val="000000" w:themeColor="text1"/>
          <w:lang w:eastAsia="ja-JP" w:bidi="en-US"/>
        </w:rPr>
      </w:pPr>
      <w:r w:rsidRPr="00EB5240">
        <w:rPr>
          <w:rFonts w:ascii="Times New Roman"/>
          <w:color w:val="000000" w:themeColor="text1"/>
          <w:lang w:eastAsia="ja-JP" w:bidi="en-US"/>
        </w:rPr>
        <w:t>When a</w:t>
      </w:r>
      <w:r w:rsidR="005E7DCE" w:rsidRPr="00EB5240">
        <w:rPr>
          <w:rFonts w:ascii="Times New Roman"/>
          <w:color w:val="000000" w:themeColor="text1"/>
          <w:lang w:eastAsia="ja-JP" w:bidi="en-US"/>
        </w:rPr>
        <w:t>n amendment not relating to the primary endpoint or the safe</w:t>
      </w:r>
      <w:r w:rsidR="009E6584" w:rsidRPr="00EB5240">
        <w:rPr>
          <w:rFonts w:ascii="Times New Roman"/>
          <w:color w:val="000000" w:themeColor="text1"/>
          <w:lang w:eastAsia="ja-JP" w:bidi="en-US"/>
        </w:rPr>
        <w:t>t</w:t>
      </w:r>
      <w:r w:rsidR="005E7DCE" w:rsidRPr="00EB5240">
        <w:rPr>
          <w:rFonts w:ascii="Times New Roman"/>
          <w:color w:val="000000" w:themeColor="text1"/>
          <w:lang w:eastAsia="ja-JP" w:bidi="en-US"/>
        </w:rPr>
        <w:t xml:space="preserve">y of </w:t>
      </w:r>
      <w:r w:rsidR="004034C2" w:rsidRPr="00EB5240">
        <w:rPr>
          <w:rFonts w:ascii="Times New Roman"/>
          <w:color w:val="000000" w:themeColor="text1"/>
          <w:lang w:eastAsia="ja-JP" w:bidi="en-US"/>
        </w:rPr>
        <w:t>study subjects</w:t>
      </w:r>
      <w:r w:rsidR="007232AD" w:rsidRPr="00EB5240">
        <w:rPr>
          <w:rFonts w:ascii="Times New Roman"/>
          <w:color w:val="000000" w:themeColor="text1"/>
          <w:lang w:eastAsia="ja-JP" w:bidi="en-US"/>
        </w:rPr>
        <w:t xml:space="preserve"> </w:t>
      </w:r>
      <w:r w:rsidR="0096043D" w:rsidRPr="00EB5240">
        <w:rPr>
          <w:rFonts w:ascii="Times New Roman"/>
          <w:color w:val="000000" w:themeColor="text1"/>
          <w:lang w:eastAsia="ja-JP" w:bidi="en-US"/>
        </w:rPr>
        <w:t xml:space="preserve">is </w:t>
      </w:r>
      <w:r w:rsidRPr="00EB5240">
        <w:rPr>
          <w:rFonts w:ascii="Times New Roman"/>
          <w:color w:val="000000" w:themeColor="text1"/>
          <w:lang w:eastAsia="ja-JP" w:bidi="en-US"/>
        </w:rPr>
        <w:t>made to the protocol</w:t>
      </w:r>
      <w:r w:rsidR="00EC76FA" w:rsidRPr="00EB5240">
        <w:rPr>
          <w:rFonts w:ascii="Times New Roman"/>
          <w:color w:val="000000" w:themeColor="text1"/>
          <w:lang w:eastAsia="ja-JP" w:bidi="en-US"/>
        </w:rPr>
        <w:t>, t</w:t>
      </w:r>
      <w:r w:rsidRPr="00EB5240">
        <w:rPr>
          <w:rFonts w:ascii="Times New Roman"/>
          <w:color w:val="000000" w:themeColor="text1"/>
          <w:lang w:eastAsia="ja-JP" w:bidi="en-US"/>
        </w:rPr>
        <w:t>h</w:t>
      </w:r>
      <w:r w:rsidR="00333D98" w:rsidRPr="00EB5240">
        <w:rPr>
          <w:rFonts w:ascii="Times New Roman"/>
          <w:color w:val="000000" w:themeColor="text1"/>
          <w:lang w:eastAsia="ja-JP" w:bidi="en-US"/>
        </w:rPr>
        <w:t>is</w:t>
      </w:r>
      <w:r w:rsidRPr="00EB5240">
        <w:rPr>
          <w:rFonts w:ascii="Times New Roman"/>
          <w:color w:val="000000" w:themeColor="text1"/>
          <w:lang w:eastAsia="ja-JP" w:bidi="en-US"/>
        </w:rPr>
        <w:t xml:space="preserve"> protocol </w:t>
      </w:r>
      <w:r w:rsidR="00D86935" w:rsidRPr="00EB5240">
        <w:rPr>
          <w:rFonts w:ascii="Times New Roman"/>
          <w:color w:val="000000" w:themeColor="text1"/>
          <w:lang w:eastAsia="ja-JP" w:bidi="en-US"/>
        </w:rPr>
        <w:t>become</w:t>
      </w:r>
      <w:r w:rsidR="0096043D" w:rsidRPr="00EB5240">
        <w:rPr>
          <w:rFonts w:ascii="Times New Roman"/>
          <w:color w:val="000000" w:themeColor="text1"/>
          <w:lang w:eastAsia="ja-JP" w:bidi="en-US"/>
        </w:rPr>
        <w:t>s</w:t>
      </w:r>
      <w:r w:rsidR="00D86935" w:rsidRPr="00EB5240">
        <w:rPr>
          <w:rFonts w:ascii="Times New Roman"/>
          <w:color w:val="000000" w:themeColor="text1"/>
          <w:lang w:eastAsia="ja-JP" w:bidi="en-US"/>
        </w:rPr>
        <w:t xml:space="preserve"> effective </w:t>
      </w:r>
      <w:r w:rsidR="005D7C57" w:rsidRPr="00EB5240">
        <w:rPr>
          <w:rFonts w:ascii="Times New Roman"/>
          <w:color w:val="000000" w:themeColor="text1"/>
          <w:lang w:eastAsia="ja-JP" w:bidi="en-US"/>
        </w:rPr>
        <w:t xml:space="preserve">also </w:t>
      </w:r>
      <w:r w:rsidR="00D86935" w:rsidRPr="00EB5240">
        <w:rPr>
          <w:rFonts w:ascii="Times New Roman"/>
          <w:color w:val="000000" w:themeColor="text1"/>
          <w:lang w:eastAsia="ja-JP" w:bidi="en-US"/>
        </w:rPr>
        <w:t xml:space="preserve">in the cooperative study institution on the </w:t>
      </w:r>
      <w:r w:rsidR="00177657" w:rsidRPr="00EB5240">
        <w:rPr>
          <w:rFonts w:ascii="Times New Roman"/>
          <w:color w:val="000000" w:themeColor="text1"/>
          <w:lang w:eastAsia="ja-JP" w:bidi="en-US"/>
        </w:rPr>
        <w:t xml:space="preserve">issuance date of the </w:t>
      </w:r>
      <w:r w:rsidR="00D15EEC" w:rsidRPr="00EB5240">
        <w:rPr>
          <w:rFonts w:ascii="Times New Roman" w:hint="eastAsia"/>
          <w:color w:val="000000" w:themeColor="text1"/>
          <w:lang w:eastAsia="ja-JP" w:bidi="en-US"/>
        </w:rPr>
        <w:t>n</w:t>
      </w:r>
      <w:r w:rsidR="00D15EEC" w:rsidRPr="00EB5240">
        <w:rPr>
          <w:rFonts w:ascii="Times New Roman"/>
          <w:color w:val="000000" w:themeColor="text1"/>
          <w:lang w:eastAsia="ja-JP" w:bidi="en-US"/>
        </w:rPr>
        <w:t>otification of clinical trial-related instructions/decisions</w:t>
      </w:r>
      <w:r w:rsidR="005D7C57" w:rsidRPr="00EB5240">
        <w:rPr>
          <w:rFonts w:ascii="Times New Roman"/>
          <w:color w:val="000000" w:themeColor="text1"/>
          <w:lang w:eastAsia="ja-JP" w:bidi="en-US"/>
        </w:rPr>
        <w:t xml:space="preserve"> in the representative</w:t>
      </w:r>
      <w:r w:rsidR="00B2677D" w:rsidRPr="00EB5240">
        <w:rPr>
          <w:rFonts w:ascii="Times New Roman"/>
          <w:color w:val="000000" w:themeColor="text1"/>
          <w:lang w:eastAsia="ja-JP" w:bidi="en-US"/>
        </w:rPr>
        <w:t xml:space="preserve"> study</w:t>
      </w:r>
      <w:r w:rsidR="005D7C57" w:rsidRPr="00EB5240">
        <w:rPr>
          <w:rFonts w:ascii="Times New Roman"/>
          <w:color w:val="000000" w:themeColor="text1"/>
          <w:lang w:eastAsia="ja-JP" w:bidi="en-US"/>
        </w:rPr>
        <w:t xml:space="preserve"> </w:t>
      </w:r>
      <w:r w:rsidR="00217BC9" w:rsidRPr="00EB5240">
        <w:rPr>
          <w:rFonts w:ascii="Times New Roman"/>
          <w:color w:val="000000" w:themeColor="text1"/>
          <w:lang w:eastAsia="ja-JP" w:bidi="en-US"/>
        </w:rPr>
        <w:t>institution</w:t>
      </w:r>
      <w:r w:rsidR="00273D6E" w:rsidRPr="00EB5240">
        <w:rPr>
          <w:rFonts w:ascii="Times New Roman"/>
          <w:color w:val="000000" w:themeColor="text1"/>
          <w:lang w:eastAsia="ja-JP" w:bidi="en-US"/>
        </w:rPr>
        <w:t>.</w:t>
      </w:r>
    </w:p>
    <w:p w14:paraId="09D81E0E" w14:textId="2E76651D" w:rsidR="006B3E75" w:rsidRPr="00EB5240" w:rsidRDefault="004849D2" w:rsidP="006B3E7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 xml:space="preserve">The </w:t>
      </w:r>
      <w:r w:rsidR="00840FCE" w:rsidRPr="00EB5240">
        <w:rPr>
          <w:rFonts w:ascii="Times New Roman"/>
          <w:color w:val="000000" w:themeColor="text1"/>
          <w:lang w:bidi="en-US"/>
        </w:rPr>
        <w:t xml:space="preserve">amendment </w:t>
      </w:r>
      <w:r w:rsidR="003B3783" w:rsidRPr="00EB5240">
        <w:rPr>
          <w:rFonts w:ascii="Times New Roman"/>
          <w:color w:val="000000" w:themeColor="text1"/>
          <w:lang w:bidi="en-US"/>
        </w:rPr>
        <w:t xml:space="preserve">will be </w:t>
      </w:r>
      <w:r w:rsidR="00DA1999" w:rsidRPr="00EB5240">
        <w:rPr>
          <w:rFonts w:ascii="Times New Roman"/>
          <w:color w:val="000000" w:themeColor="text1"/>
          <w:lang w:bidi="en-US"/>
        </w:rPr>
        <w:t xml:space="preserve">subsequently </w:t>
      </w:r>
      <w:r w:rsidR="00BF4345" w:rsidRPr="00EB5240">
        <w:rPr>
          <w:rFonts w:ascii="Times New Roman"/>
          <w:color w:val="000000" w:themeColor="text1"/>
          <w:lang w:bidi="en-US"/>
        </w:rPr>
        <w:t>review</w:t>
      </w:r>
      <w:r w:rsidR="003B3783" w:rsidRPr="00EB5240">
        <w:rPr>
          <w:rFonts w:ascii="Times New Roman"/>
          <w:color w:val="000000" w:themeColor="text1"/>
          <w:lang w:bidi="en-US"/>
        </w:rPr>
        <w:t>ed</w:t>
      </w:r>
      <w:r w:rsidR="00BF4345" w:rsidRPr="00EB5240">
        <w:rPr>
          <w:rFonts w:ascii="Times New Roman"/>
          <w:color w:val="000000" w:themeColor="text1"/>
          <w:lang w:bidi="en-US"/>
        </w:rPr>
        <w:t xml:space="preserve"> and approv</w:t>
      </w:r>
      <w:r w:rsidR="003B3783" w:rsidRPr="00EB5240">
        <w:rPr>
          <w:rFonts w:ascii="Times New Roman"/>
          <w:color w:val="000000" w:themeColor="text1"/>
          <w:lang w:bidi="en-US"/>
        </w:rPr>
        <w:t>ed</w:t>
      </w:r>
      <w:r w:rsidR="00BF4345" w:rsidRPr="00EB5240">
        <w:rPr>
          <w:rFonts w:ascii="Times New Roman"/>
          <w:color w:val="000000" w:themeColor="text1"/>
          <w:lang w:bidi="en-US"/>
        </w:rPr>
        <w:t xml:space="preserve"> by </w:t>
      </w:r>
      <w:r w:rsidR="00523C10" w:rsidRPr="00EB5240">
        <w:rPr>
          <w:rFonts w:ascii="Times New Roman"/>
          <w:color w:val="000000" w:themeColor="text1"/>
          <w:lang w:bidi="en-US"/>
        </w:rPr>
        <w:t xml:space="preserve">the IRB of each </w:t>
      </w:r>
      <w:r w:rsidR="00BF4345" w:rsidRPr="00EB5240">
        <w:rPr>
          <w:rFonts w:ascii="Times New Roman"/>
          <w:color w:val="000000" w:themeColor="text1"/>
          <w:lang w:bidi="en-US"/>
        </w:rPr>
        <w:t>co</w:t>
      </w:r>
      <w:r w:rsidR="00AC1088" w:rsidRPr="00EB5240">
        <w:rPr>
          <w:rFonts w:ascii="Times New Roman"/>
          <w:color w:val="000000" w:themeColor="text1"/>
          <w:lang w:bidi="en-US"/>
        </w:rPr>
        <w:t>operative study institution</w:t>
      </w:r>
      <w:r w:rsidR="00523C10" w:rsidRPr="00EB5240">
        <w:rPr>
          <w:rFonts w:ascii="Times New Roman"/>
          <w:color w:val="000000" w:themeColor="text1"/>
          <w:lang w:bidi="en-US"/>
        </w:rPr>
        <w:t xml:space="preserve"> </w:t>
      </w:r>
      <w:r w:rsidR="00523C10" w:rsidRPr="00EB5240">
        <w:rPr>
          <w:rFonts w:ascii="Times New Roman" w:hint="eastAsia"/>
          <w:color w:val="000000" w:themeColor="text1"/>
          <w:lang w:bidi="en-US"/>
        </w:rPr>
        <w:t xml:space="preserve">as agreed at each </w:t>
      </w:r>
      <w:r w:rsidR="00DA1999" w:rsidRPr="00EB5240">
        <w:rPr>
          <w:rFonts w:ascii="Times New Roman"/>
          <w:color w:val="000000" w:themeColor="text1"/>
          <w:lang w:bidi="en-US"/>
        </w:rPr>
        <w:t>cooperative study institution</w:t>
      </w:r>
      <w:r w:rsidR="006B3E75" w:rsidRPr="00EB5240">
        <w:rPr>
          <w:rFonts w:ascii="Times New Roman"/>
          <w:color w:val="000000" w:themeColor="text1"/>
          <w:lang w:bidi="en-US"/>
        </w:rPr>
        <w:t>.</w:t>
      </w:r>
    </w:p>
    <w:p w14:paraId="088FC468" w14:textId="1D9959FF" w:rsidR="0089774A" w:rsidRPr="00EB5240" w:rsidRDefault="0089774A" w:rsidP="000610D5">
      <w:pPr>
        <w:rPr>
          <w:rFonts w:ascii="Times New Roman" w:eastAsia="ＭＳ 明朝"/>
          <w:color w:val="000000" w:themeColor="text1"/>
          <w:lang w:eastAsia="ja-JP"/>
        </w:rPr>
      </w:pPr>
    </w:p>
    <w:p w14:paraId="0E6E6E20" w14:textId="77777777" w:rsidR="0089774A" w:rsidRPr="00EB5240" w:rsidRDefault="0089774A" w:rsidP="000610D5">
      <w:pPr>
        <w:rPr>
          <w:rFonts w:ascii="Times New Roman" w:eastAsia="ＭＳ 明朝"/>
          <w:color w:val="000000" w:themeColor="text1"/>
          <w:lang w:eastAsia="ja-JP"/>
        </w:rPr>
      </w:pPr>
    </w:p>
    <w:p w14:paraId="4DB1D970" w14:textId="77777777" w:rsidR="00370309" w:rsidRPr="00EB5240" w:rsidRDefault="00370309"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021ADD71" w14:textId="752298D3"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04" w:name="_Toc112792298"/>
      <w:r w:rsidRPr="00EB5240">
        <w:rPr>
          <w:rFonts w:ascii="Times New Roman"/>
          <w:caps w:val="0"/>
          <w:color w:val="000000" w:themeColor="text1"/>
          <w:spacing w:val="0"/>
          <w:lang w:bidi="en-US"/>
        </w:rPr>
        <w:lastRenderedPageBreak/>
        <w:t>STATISTICAL CONSIDERATIONS</w:t>
      </w:r>
      <w:bookmarkEnd w:id="104"/>
    </w:p>
    <w:p w14:paraId="5BADEA07" w14:textId="75430DB8" w:rsidR="00E86D1B" w:rsidRPr="00EB5240" w:rsidRDefault="00523C10" w:rsidP="000610D5">
      <w:pPr>
        <w:pStyle w:val="2"/>
        <w:spacing w:beforeLines="0" w:before="240" w:afterLines="0" w:after="72"/>
        <w:rPr>
          <w:rFonts w:ascii="Times New Roman" w:eastAsia="ＭＳ 明朝"/>
          <w:color w:val="000000" w:themeColor="text1"/>
          <w:spacing w:val="0"/>
          <w:lang w:eastAsia="ja-JP"/>
        </w:rPr>
      </w:pPr>
      <w:bookmarkStart w:id="105" w:name="_Toc112792299"/>
      <w:r w:rsidRPr="00EB5240">
        <w:rPr>
          <w:rFonts w:ascii="Times New Roman"/>
          <w:color w:val="000000" w:themeColor="text1"/>
          <w:spacing w:val="0"/>
          <w:lang w:bidi="en-US"/>
        </w:rPr>
        <w:t>Analysis S</w:t>
      </w:r>
      <w:r w:rsidR="00E86D1B" w:rsidRPr="00EB5240">
        <w:rPr>
          <w:rFonts w:ascii="Times New Roman"/>
          <w:color w:val="000000" w:themeColor="text1"/>
          <w:spacing w:val="0"/>
          <w:lang w:bidi="en-US"/>
        </w:rPr>
        <w:t>et</w:t>
      </w:r>
      <w:r w:rsidR="00EE325C" w:rsidRPr="00EB5240">
        <w:rPr>
          <w:rFonts w:ascii="Times New Roman"/>
          <w:color w:val="000000" w:themeColor="text1"/>
          <w:spacing w:val="0"/>
          <w:lang w:bidi="en-US"/>
        </w:rPr>
        <w:t>s</w:t>
      </w:r>
      <w:bookmarkEnd w:id="105"/>
    </w:p>
    <w:p w14:paraId="7FBCC100" w14:textId="14ADC2BC" w:rsidR="00437B10" w:rsidRPr="00EB5240" w:rsidRDefault="00437B10" w:rsidP="000610D5">
      <w:pPr>
        <w:pStyle w:val="af4"/>
        <w:ind w:firstLineChars="100" w:firstLine="200"/>
        <w:rPr>
          <w:rFonts w:ascii="Times New Roman" w:eastAsia="ＭＳ 明朝"/>
          <w:color w:val="000000" w:themeColor="text1"/>
        </w:rPr>
      </w:pPr>
      <w:r w:rsidRPr="00EB5240">
        <w:rPr>
          <w:rFonts w:ascii="Times New Roman"/>
          <w:color w:val="000000" w:themeColor="text1"/>
          <w:lang w:bidi="en-US"/>
        </w:rPr>
        <w:t xml:space="preserve">Analysis sets will be defined as </w:t>
      </w:r>
      <w:r w:rsidR="00FA67EA" w:rsidRPr="00EB5240">
        <w:rPr>
          <w:rFonts w:ascii="Times New Roman"/>
          <w:color w:val="000000" w:themeColor="text1"/>
          <w:lang w:bidi="en-US"/>
        </w:rPr>
        <w:t>follows:</w:t>
      </w:r>
    </w:p>
    <w:p w14:paraId="0EC13865" w14:textId="0BD7A0F6" w:rsidR="00437B10" w:rsidRPr="00EB5240" w:rsidRDefault="00437B10" w:rsidP="000610D5">
      <w:pPr>
        <w:numPr>
          <w:ilvl w:val="0"/>
          <w:numId w:val="8"/>
        </w:numPr>
        <w:rPr>
          <w:rFonts w:ascii="Times New Roman" w:eastAsia="ＭＳ 明朝"/>
          <w:color w:val="000000" w:themeColor="text1"/>
          <w:lang w:eastAsia="ja-JP"/>
        </w:rPr>
      </w:pPr>
      <w:r w:rsidRPr="00EB5240">
        <w:rPr>
          <w:rFonts w:ascii="Times New Roman"/>
          <w:color w:val="000000" w:themeColor="text1"/>
          <w:lang w:bidi="en-US"/>
        </w:rPr>
        <w:t>All enrolled subjects (</w:t>
      </w:r>
      <w:r w:rsidR="00FA67EA" w:rsidRPr="00EB5240">
        <w:rPr>
          <w:rFonts w:ascii="Times New Roman"/>
          <w:color w:val="000000" w:themeColor="text1"/>
          <w:lang w:bidi="en-US"/>
        </w:rPr>
        <w:t>intention-to-treat [</w:t>
      </w:r>
      <w:r w:rsidRPr="00EB5240">
        <w:rPr>
          <w:rFonts w:ascii="Times New Roman"/>
          <w:color w:val="000000" w:themeColor="text1"/>
          <w:lang w:bidi="en-US"/>
        </w:rPr>
        <w:t>ITT</w:t>
      </w:r>
      <w:r w:rsidR="00FA67EA" w:rsidRPr="00EB5240">
        <w:rPr>
          <w:rFonts w:ascii="Times New Roman"/>
          <w:color w:val="000000" w:themeColor="text1"/>
          <w:lang w:bidi="en-US"/>
        </w:rPr>
        <w:t>]</w:t>
      </w:r>
      <w:r w:rsidRPr="00EB5240">
        <w:rPr>
          <w:rFonts w:ascii="Times New Roman"/>
          <w:color w:val="000000" w:themeColor="text1"/>
          <w:lang w:bidi="en-US"/>
        </w:rPr>
        <w:t xml:space="preserve"> population)</w:t>
      </w:r>
      <w:r w:rsidRPr="00EB5240">
        <w:rPr>
          <w:rFonts w:ascii="Times New Roman"/>
          <w:color w:val="000000" w:themeColor="text1"/>
          <w:lang w:bidi="en-US"/>
        </w:rPr>
        <w:br/>
        <w:t>A population consisting of all subjects enrolled and randomized in the study</w:t>
      </w:r>
    </w:p>
    <w:p w14:paraId="259D398F" w14:textId="063C9CA1" w:rsidR="00437B10" w:rsidRPr="00EB5240" w:rsidRDefault="00437B10" w:rsidP="000610D5">
      <w:pPr>
        <w:numPr>
          <w:ilvl w:val="0"/>
          <w:numId w:val="8"/>
        </w:numPr>
        <w:rPr>
          <w:rFonts w:ascii="Times New Roman" w:eastAsia="ＭＳ 明朝"/>
          <w:color w:val="000000" w:themeColor="text1"/>
          <w:lang w:eastAsia="ja-JP"/>
        </w:rPr>
      </w:pPr>
      <w:r w:rsidRPr="00EB5240">
        <w:rPr>
          <w:rFonts w:ascii="Times New Roman"/>
          <w:color w:val="000000" w:themeColor="text1"/>
          <w:lang w:bidi="en-US"/>
        </w:rPr>
        <w:t xml:space="preserve">All eligible subjects (modified </w:t>
      </w:r>
      <w:r w:rsidR="00FA67EA" w:rsidRPr="00EB5240">
        <w:rPr>
          <w:rFonts w:ascii="Times New Roman"/>
          <w:color w:val="000000" w:themeColor="text1"/>
          <w:lang w:bidi="en-US"/>
        </w:rPr>
        <w:t>intention-to-treat [</w:t>
      </w:r>
      <w:proofErr w:type="spellStart"/>
      <w:r w:rsidR="00FA67EA" w:rsidRPr="00EB5240">
        <w:rPr>
          <w:rFonts w:ascii="Times New Roman"/>
          <w:color w:val="000000" w:themeColor="text1"/>
          <w:lang w:bidi="en-US"/>
        </w:rPr>
        <w:t>mITT</w:t>
      </w:r>
      <w:proofErr w:type="spellEnd"/>
      <w:r w:rsidR="00FA67EA" w:rsidRPr="00EB5240">
        <w:rPr>
          <w:rFonts w:ascii="Times New Roman"/>
          <w:color w:val="000000" w:themeColor="text1"/>
          <w:lang w:bidi="en-US"/>
        </w:rPr>
        <w:t>]</w:t>
      </w:r>
      <w:r w:rsidRPr="00EB5240">
        <w:rPr>
          <w:rFonts w:ascii="Times New Roman"/>
          <w:color w:val="000000" w:themeColor="text1"/>
          <w:lang w:bidi="en-US"/>
        </w:rPr>
        <w:t xml:space="preserve"> population)</w:t>
      </w:r>
      <w:r w:rsidRPr="00EB5240">
        <w:rPr>
          <w:rFonts w:ascii="Times New Roman"/>
          <w:color w:val="000000" w:themeColor="text1"/>
          <w:lang w:bidi="en-US"/>
        </w:rPr>
        <w:br/>
        <w:t xml:space="preserve">A </w:t>
      </w:r>
      <w:r w:rsidR="00FA67EA" w:rsidRPr="00EB5240">
        <w:rPr>
          <w:rFonts w:ascii="Times New Roman"/>
          <w:color w:val="000000" w:themeColor="text1"/>
          <w:lang w:bidi="en-US"/>
        </w:rPr>
        <w:t>population</w:t>
      </w:r>
      <w:r w:rsidRPr="00EB5240">
        <w:rPr>
          <w:rFonts w:ascii="Times New Roman"/>
          <w:color w:val="000000" w:themeColor="text1"/>
          <w:lang w:bidi="en-US"/>
        </w:rPr>
        <w:t xml:space="preserve"> of all enrolled </w:t>
      </w:r>
      <w:r w:rsidR="00FA67EA" w:rsidRPr="00EB5240">
        <w:rPr>
          <w:rFonts w:ascii="Times New Roman"/>
          <w:color w:val="000000" w:themeColor="text1"/>
          <w:lang w:bidi="en-US"/>
        </w:rPr>
        <w:t xml:space="preserve">subjects </w:t>
      </w:r>
      <w:r w:rsidR="00F363DD" w:rsidRPr="00EB5240">
        <w:rPr>
          <w:rFonts w:ascii="Times New Roman"/>
          <w:color w:val="000000" w:themeColor="text1"/>
          <w:lang w:bidi="en-US"/>
        </w:rPr>
        <w:t>but</w:t>
      </w:r>
      <w:r w:rsidR="00FA67EA" w:rsidRPr="00EB5240">
        <w:rPr>
          <w:rFonts w:ascii="Times New Roman"/>
          <w:color w:val="000000" w:themeColor="text1"/>
          <w:lang w:bidi="en-US"/>
        </w:rPr>
        <w:t xml:space="preserve"> ineligible subjects</w:t>
      </w:r>
      <w:r w:rsidR="00577D31" w:rsidRPr="00EB5240">
        <w:rPr>
          <w:rFonts w:ascii="Times New Roman"/>
          <w:color w:val="000000" w:themeColor="text1"/>
          <w:lang w:bidi="en-US"/>
        </w:rPr>
        <w:t xml:space="preserve"> who </w:t>
      </w:r>
      <w:r w:rsidR="00FA67EA" w:rsidRPr="00EB5240">
        <w:rPr>
          <w:rFonts w:ascii="Times New Roman"/>
          <w:color w:val="000000" w:themeColor="text1"/>
          <w:lang w:bidi="en-US"/>
        </w:rPr>
        <w:t xml:space="preserve">fail to </w:t>
      </w:r>
      <w:r w:rsidRPr="00EB5240">
        <w:rPr>
          <w:rFonts w:ascii="Times New Roman"/>
          <w:color w:val="000000" w:themeColor="text1"/>
          <w:lang w:bidi="en-US"/>
        </w:rPr>
        <w:t xml:space="preserve">meet </w:t>
      </w:r>
      <w:proofErr w:type="gramStart"/>
      <w:r w:rsidRPr="00EB5240">
        <w:rPr>
          <w:rFonts w:ascii="Times New Roman"/>
          <w:color w:val="000000" w:themeColor="text1"/>
          <w:lang w:bidi="en-US"/>
        </w:rPr>
        <w:t>all of</w:t>
      </w:r>
      <w:proofErr w:type="gramEnd"/>
      <w:r w:rsidRPr="00EB5240">
        <w:rPr>
          <w:rFonts w:ascii="Times New Roman"/>
          <w:color w:val="000000" w:themeColor="text1"/>
          <w:lang w:bidi="en-US"/>
        </w:rPr>
        <w:t xml:space="preserve"> the inclusion criteria </w:t>
      </w:r>
      <w:r w:rsidR="00F363DD" w:rsidRPr="00EB5240">
        <w:rPr>
          <w:rFonts w:ascii="Times New Roman"/>
          <w:color w:val="000000" w:themeColor="text1"/>
          <w:lang w:bidi="en-US"/>
        </w:rPr>
        <w:t>and</w:t>
      </w:r>
      <w:r w:rsidRPr="00EB5240">
        <w:rPr>
          <w:rFonts w:ascii="Times New Roman"/>
          <w:color w:val="000000" w:themeColor="text1"/>
          <w:lang w:bidi="en-US"/>
        </w:rPr>
        <w:t xml:space="preserve"> </w:t>
      </w:r>
      <w:r w:rsidR="00FA67EA" w:rsidRPr="00EB5240">
        <w:rPr>
          <w:rFonts w:ascii="Times New Roman"/>
          <w:color w:val="000000" w:themeColor="text1"/>
          <w:lang w:bidi="en-US"/>
        </w:rPr>
        <w:t>none</w:t>
      </w:r>
      <w:r w:rsidRPr="00EB5240">
        <w:rPr>
          <w:rFonts w:ascii="Times New Roman"/>
          <w:color w:val="000000" w:themeColor="text1"/>
          <w:lang w:bidi="en-US"/>
        </w:rPr>
        <w:t xml:space="preserve"> of the exclusion criteria. </w:t>
      </w:r>
      <w:r w:rsidR="00577D31" w:rsidRPr="00EB5240">
        <w:rPr>
          <w:rFonts w:ascii="Times New Roman"/>
          <w:color w:val="000000" w:themeColor="text1"/>
          <w:lang w:bidi="en-US"/>
        </w:rPr>
        <w:t>H</w:t>
      </w:r>
      <w:r w:rsidRPr="00EB5240">
        <w:rPr>
          <w:rFonts w:ascii="Times New Roman"/>
          <w:color w:val="000000" w:themeColor="text1"/>
          <w:lang w:bidi="en-US"/>
        </w:rPr>
        <w:t xml:space="preserve">andling </w:t>
      </w:r>
      <w:r w:rsidR="00577D31" w:rsidRPr="00EB5240">
        <w:rPr>
          <w:rFonts w:ascii="Times New Roman"/>
          <w:color w:val="000000" w:themeColor="text1"/>
          <w:lang w:bidi="en-US"/>
        </w:rPr>
        <w:t xml:space="preserve">of subjects who cannot be identified as eligible or ineligible will be discussed and determined by the </w:t>
      </w:r>
      <w:r w:rsidR="0080774E" w:rsidRPr="00EB5240">
        <w:rPr>
          <w:rFonts w:ascii="Times New Roman" w:hAnsi="Times New Roman" w:cs="Times New Roman"/>
          <w:color w:val="000000" w:themeColor="text1"/>
          <w:lang w:eastAsia="ja-JP"/>
        </w:rPr>
        <w:t xml:space="preserve">investigative committee, the protocol creation committee, the chief statistician, and the data center before </w:t>
      </w:r>
      <w:r w:rsidRPr="00EB5240">
        <w:rPr>
          <w:rFonts w:ascii="Times New Roman"/>
          <w:color w:val="000000" w:themeColor="text1"/>
          <w:lang w:bidi="en-US"/>
        </w:rPr>
        <w:t xml:space="preserve">the final analysis of EORTC QLQ-C30 and the interim analysis of OS scheduled 6 months after completion of </w:t>
      </w:r>
      <w:r w:rsidR="0080774E" w:rsidRPr="00EB5240">
        <w:rPr>
          <w:rFonts w:ascii="Times New Roman" w:hAnsi="Times New Roman" w:cs="Times New Roman"/>
          <w:color w:val="000000" w:themeColor="text1"/>
          <w:lang w:eastAsia="ja-JP"/>
        </w:rPr>
        <w:t>patient registration</w:t>
      </w:r>
      <w:r w:rsidRPr="00EB5240">
        <w:rPr>
          <w:rFonts w:ascii="Times New Roman"/>
          <w:color w:val="000000" w:themeColor="text1"/>
          <w:lang w:bidi="en-US"/>
        </w:rPr>
        <w:t>.</w:t>
      </w:r>
    </w:p>
    <w:p w14:paraId="052ADB76" w14:textId="1842D537" w:rsidR="00EE325C" w:rsidRPr="00EB5240" w:rsidRDefault="0080774E" w:rsidP="00EE325C">
      <w:pPr>
        <w:numPr>
          <w:ilvl w:val="0"/>
          <w:numId w:val="8"/>
        </w:num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QOL analysis subjects</w:t>
      </w:r>
      <w:r w:rsidR="00EE325C" w:rsidRPr="00EB5240">
        <w:rPr>
          <w:rFonts w:ascii="Times New Roman" w:hAnsi="Times New Roman" w:cs="Times New Roman"/>
          <w:color w:val="000000" w:themeColor="text1"/>
          <w:lang w:eastAsia="ja-JP"/>
        </w:rPr>
        <w:br/>
      </w:r>
      <w:r w:rsidRPr="00EB5240">
        <w:rPr>
          <w:rFonts w:ascii="Times New Roman"/>
          <w:color w:val="000000" w:themeColor="text1"/>
          <w:lang w:bidi="en-US"/>
        </w:rPr>
        <w:t xml:space="preserve">A population of </w:t>
      </w:r>
      <w:r w:rsidRPr="00EB5240">
        <w:rPr>
          <w:rFonts w:ascii="Times New Roman" w:hAnsi="Times New Roman" w:cs="Times New Roman"/>
          <w:color w:val="000000" w:themeColor="text1"/>
          <w:lang w:eastAsia="ja-JP"/>
        </w:rPr>
        <w:t xml:space="preserve">all eligible subjects </w:t>
      </w:r>
      <w:r w:rsidR="00F363DD" w:rsidRPr="00EB5240">
        <w:rPr>
          <w:rFonts w:ascii="Times New Roman" w:hAnsi="Times New Roman" w:cs="Times New Roman"/>
          <w:color w:val="000000" w:themeColor="text1"/>
          <w:lang w:eastAsia="ja-JP"/>
        </w:rPr>
        <w:t>but</w:t>
      </w:r>
      <w:r w:rsidRPr="00EB5240">
        <w:rPr>
          <w:rFonts w:ascii="Times New Roman" w:hAnsi="Times New Roman" w:cs="Times New Roman"/>
          <w:color w:val="000000" w:themeColor="text1"/>
          <w:lang w:eastAsia="ja-JP"/>
        </w:rPr>
        <w:t xml:space="preserve"> those </w:t>
      </w:r>
      <w:r w:rsidRPr="00EB5240">
        <w:rPr>
          <w:rFonts w:ascii="Times New Roman"/>
          <w:color w:val="000000" w:themeColor="text1"/>
          <w:lang w:bidi="en-US"/>
        </w:rPr>
        <w:t xml:space="preserve">with no </w:t>
      </w:r>
      <w:r w:rsidRPr="00EB5240">
        <w:rPr>
          <w:rFonts w:ascii="Times New Roman" w:hAnsi="Times New Roman" w:cs="Times New Roman"/>
          <w:color w:val="000000" w:themeColor="text1"/>
          <w:lang w:eastAsia="ja-JP"/>
        </w:rPr>
        <w:t xml:space="preserve">EORTC QLQ-C30 global health status score </w:t>
      </w:r>
      <w:r w:rsidRPr="00EB5240">
        <w:rPr>
          <w:rFonts w:ascii="Times New Roman"/>
          <w:color w:val="000000" w:themeColor="text1"/>
          <w:lang w:bidi="en-US"/>
        </w:rPr>
        <w:t>at enrollment</w:t>
      </w:r>
    </w:p>
    <w:p w14:paraId="5831FD68" w14:textId="7EE15BEE" w:rsidR="00EE325C" w:rsidRPr="00EB5240" w:rsidRDefault="0080774E" w:rsidP="00EE325C">
      <w:pPr>
        <w:ind w:left="420"/>
        <w:rPr>
          <w:rFonts w:ascii="Times New Roman" w:hAnsi="Times New Roman" w:cs="Times New Roman"/>
          <w:color w:val="000000" w:themeColor="text1"/>
          <w:szCs w:val="21"/>
          <w:lang w:eastAsia="ja-JP"/>
        </w:rPr>
      </w:pPr>
      <w:r w:rsidRPr="00EB5240">
        <w:rPr>
          <w:rFonts w:ascii="Times New Roman"/>
          <w:color w:val="000000" w:themeColor="text1"/>
          <w:lang w:bidi="en-US"/>
        </w:rPr>
        <w:t>The OS, one of the co-</w:t>
      </w:r>
      <w:r w:rsidRPr="00EB5240">
        <w:rPr>
          <w:rFonts w:ascii="Times New Roman" w:hAnsi="Times New Roman" w:cs="Times New Roman"/>
          <w:color w:val="000000" w:themeColor="text1"/>
          <w:szCs w:val="21"/>
          <w:lang w:eastAsia="ja-JP"/>
        </w:rPr>
        <w:t>primary endpoints</w:t>
      </w:r>
      <w:r w:rsidR="00C74D38" w:rsidRPr="00EB5240">
        <w:rPr>
          <w:rFonts w:ascii="Times New Roman" w:hAnsi="Times New Roman" w:cs="Times New Roman"/>
          <w:color w:val="000000" w:themeColor="text1"/>
          <w:szCs w:val="21"/>
          <w:lang w:eastAsia="ja-JP"/>
        </w:rPr>
        <w:t>,</w:t>
      </w:r>
      <w:r w:rsidRPr="00EB5240">
        <w:rPr>
          <w:rFonts w:ascii="Times New Roman"/>
          <w:color w:val="000000" w:themeColor="text1"/>
          <w:lang w:bidi="en-US"/>
        </w:rPr>
        <w:t xml:space="preserve"> will be analyzed </w:t>
      </w:r>
      <w:r w:rsidR="00C74D38" w:rsidRPr="00EB5240">
        <w:rPr>
          <w:rFonts w:ascii="Times New Roman"/>
          <w:color w:val="000000" w:themeColor="text1"/>
          <w:lang w:bidi="en-US"/>
        </w:rPr>
        <w:t>in</w:t>
      </w:r>
      <w:r w:rsidRPr="00EB5240">
        <w:rPr>
          <w:rFonts w:ascii="Times New Roman"/>
          <w:color w:val="000000" w:themeColor="text1"/>
          <w:lang w:bidi="en-US"/>
        </w:rPr>
        <w:t xml:space="preserve"> all eligible subjects.</w:t>
      </w:r>
    </w:p>
    <w:p w14:paraId="10D359D3" w14:textId="3ED5296C" w:rsidR="00EE325C" w:rsidRPr="00EB5240" w:rsidRDefault="00C74D38" w:rsidP="00EE325C">
      <w:pPr>
        <w:ind w:left="420"/>
        <w:rPr>
          <w:rFonts w:ascii="Times New Roman" w:hAnsi="Times New Roman" w:cs="Times New Roman"/>
          <w:color w:val="000000" w:themeColor="text1"/>
          <w:szCs w:val="21"/>
          <w:lang w:eastAsia="ja-JP"/>
        </w:rPr>
      </w:pPr>
      <w:r w:rsidRPr="00EB5240">
        <w:rPr>
          <w:rFonts w:ascii="Times New Roman" w:hAnsi="Times New Roman" w:cs="Times New Roman" w:hint="eastAsia"/>
          <w:color w:val="000000" w:themeColor="text1"/>
          <w:szCs w:val="21"/>
          <w:lang w:eastAsia="ja-JP"/>
        </w:rPr>
        <w:t xml:space="preserve">The </w:t>
      </w:r>
      <w:r w:rsidR="00401245" w:rsidRPr="00EB5240">
        <w:rPr>
          <w:rFonts w:ascii="Times New Roman" w:hAnsi="Times New Roman" w:cs="Times New Roman"/>
          <w:color w:val="000000" w:themeColor="text1"/>
          <w:szCs w:val="21"/>
          <w:lang w:eastAsia="ja-JP"/>
        </w:rPr>
        <w:t>EORTC QLQ-C30 global health status score</w:t>
      </w:r>
      <w:r w:rsidRPr="00EB5240">
        <w:rPr>
          <w:rFonts w:ascii="Times New Roman"/>
          <w:color w:val="000000" w:themeColor="text1"/>
          <w:lang w:bidi="en-US"/>
        </w:rPr>
        <w:t xml:space="preserve">, the other </w:t>
      </w:r>
      <w:r w:rsidRPr="00EB5240">
        <w:rPr>
          <w:rFonts w:ascii="Times New Roman" w:hAnsi="Times New Roman" w:cs="Times New Roman"/>
          <w:color w:val="000000" w:themeColor="text1"/>
          <w:szCs w:val="21"/>
          <w:lang w:eastAsia="ja-JP"/>
        </w:rPr>
        <w:t>primary endpoint,</w:t>
      </w:r>
      <w:r w:rsidRPr="00EB5240">
        <w:rPr>
          <w:rFonts w:ascii="Times New Roman"/>
          <w:color w:val="000000" w:themeColor="text1"/>
          <w:lang w:bidi="en-US"/>
        </w:rPr>
        <w:t xml:space="preserve"> will be analyzed in </w:t>
      </w:r>
      <w:r w:rsidR="0080774E" w:rsidRPr="00EB5240">
        <w:rPr>
          <w:rFonts w:ascii="Times New Roman" w:hAnsi="Times New Roman" w:cs="Times New Roman"/>
          <w:color w:val="000000" w:themeColor="text1"/>
          <w:szCs w:val="21"/>
          <w:lang w:eastAsia="ja-JP"/>
        </w:rPr>
        <w:t>QOL analysis subjects</w:t>
      </w:r>
      <w:r w:rsidRPr="00EB5240">
        <w:rPr>
          <w:rFonts w:ascii="Times New Roman" w:hAnsi="Times New Roman" w:cs="Times New Roman"/>
          <w:color w:val="000000" w:themeColor="text1"/>
          <w:szCs w:val="21"/>
          <w:lang w:eastAsia="ja-JP"/>
        </w:rPr>
        <w:t>.</w:t>
      </w:r>
    </w:p>
    <w:p w14:paraId="07F62663" w14:textId="541B3C14" w:rsidR="00E86D1B" w:rsidRPr="00EB5240" w:rsidRDefault="00437B10" w:rsidP="000610D5">
      <w:pPr>
        <w:ind w:left="420"/>
        <w:rPr>
          <w:rFonts w:ascii="Times New Roman" w:eastAsia="ＭＳ 明朝"/>
          <w:color w:val="000000" w:themeColor="text1"/>
          <w:lang w:eastAsia="ja-JP"/>
        </w:rPr>
      </w:pPr>
      <w:r w:rsidRPr="00EB5240">
        <w:rPr>
          <w:rFonts w:ascii="Times New Roman"/>
          <w:color w:val="000000" w:themeColor="text1"/>
          <w:lang w:bidi="en-US"/>
        </w:rPr>
        <w:t>The EORTC QLQ-C30 subscale</w:t>
      </w:r>
      <w:r w:rsidR="00C74D38" w:rsidRPr="00EB5240">
        <w:rPr>
          <w:rFonts w:ascii="Times New Roman"/>
          <w:color w:val="000000" w:themeColor="text1"/>
          <w:lang w:bidi="en-US"/>
        </w:rPr>
        <w:t>s</w:t>
      </w:r>
      <w:r w:rsidRPr="00EB5240">
        <w:rPr>
          <w:rFonts w:ascii="Times New Roman"/>
          <w:color w:val="000000" w:themeColor="text1"/>
          <w:lang w:bidi="en-US"/>
        </w:rPr>
        <w:t xml:space="preserve"> and </w:t>
      </w:r>
      <w:r w:rsidR="00C74D38" w:rsidRPr="00EB5240">
        <w:rPr>
          <w:rFonts w:ascii="Times New Roman"/>
          <w:color w:val="000000" w:themeColor="text1"/>
          <w:lang w:bidi="en-US"/>
        </w:rPr>
        <w:t xml:space="preserve">the </w:t>
      </w:r>
      <w:r w:rsidRPr="00EB5240">
        <w:rPr>
          <w:rFonts w:ascii="Times New Roman"/>
          <w:color w:val="000000" w:themeColor="text1"/>
          <w:lang w:bidi="en-US"/>
        </w:rPr>
        <w:t xml:space="preserve">EQ-5D-5L index, which are secondary endpoints, will be </w:t>
      </w:r>
      <w:r w:rsidR="00C74D38" w:rsidRPr="00EB5240">
        <w:rPr>
          <w:rFonts w:ascii="Times New Roman"/>
          <w:color w:val="000000" w:themeColor="text1"/>
          <w:lang w:bidi="en-US"/>
        </w:rPr>
        <w:t xml:space="preserve">analyzed </w:t>
      </w:r>
      <w:r w:rsidRPr="00EB5240">
        <w:rPr>
          <w:rFonts w:ascii="Times New Roman"/>
          <w:color w:val="000000" w:themeColor="text1"/>
          <w:lang w:bidi="en-US"/>
        </w:rPr>
        <w:t>in QOL analysis subjects (subjects with</w:t>
      </w:r>
      <w:r w:rsidR="00C74D38" w:rsidRPr="00EB5240">
        <w:rPr>
          <w:rFonts w:ascii="Times New Roman"/>
          <w:color w:val="000000" w:themeColor="text1"/>
          <w:lang w:bidi="en-US"/>
        </w:rPr>
        <w:t xml:space="preserve"> no </w:t>
      </w:r>
      <w:r w:rsidRPr="00EB5240">
        <w:rPr>
          <w:rFonts w:ascii="Times New Roman"/>
          <w:color w:val="000000" w:themeColor="text1"/>
          <w:lang w:bidi="en-US"/>
        </w:rPr>
        <w:t xml:space="preserve">score at enrollment will be excluded from the analysis </w:t>
      </w:r>
      <w:r w:rsidR="00C74D38" w:rsidRPr="00EB5240">
        <w:rPr>
          <w:rFonts w:ascii="Times New Roman"/>
          <w:color w:val="000000" w:themeColor="text1"/>
          <w:lang w:bidi="en-US"/>
        </w:rPr>
        <w:t xml:space="preserve">of the relevant </w:t>
      </w:r>
      <w:r w:rsidRPr="00EB5240">
        <w:rPr>
          <w:rFonts w:ascii="Times New Roman"/>
          <w:color w:val="000000" w:themeColor="text1"/>
          <w:lang w:bidi="en-US"/>
        </w:rPr>
        <w:t xml:space="preserve">subscale </w:t>
      </w:r>
      <w:r w:rsidR="00C74D38" w:rsidRPr="00EB5240">
        <w:rPr>
          <w:rFonts w:ascii="Times New Roman"/>
          <w:color w:val="000000" w:themeColor="text1"/>
          <w:lang w:bidi="en-US"/>
        </w:rPr>
        <w:t>or</w:t>
      </w:r>
      <w:r w:rsidRPr="00EB5240">
        <w:rPr>
          <w:rFonts w:ascii="Times New Roman"/>
          <w:color w:val="000000" w:themeColor="text1"/>
          <w:lang w:bidi="en-US"/>
        </w:rPr>
        <w:t xml:space="preserve"> index), and all other secondary endpoints will be analyzed </w:t>
      </w:r>
      <w:r w:rsidR="00C74D38" w:rsidRPr="00EB5240">
        <w:rPr>
          <w:rFonts w:ascii="Times New Roman"/>
          <w:color w:val="000000" w:themeColor="text1"/>
          <w:lang w:bidi="en-US"/>
        </w:rPr>
        <w:t>in</w:t>
      </w:r>
      <w:r w:rsidRPr="00EB5240">
        <w:rPr>
          <w:rFonts w:ascii="Times New Roman"/>
          <w:color w:val="000000" w:themeColor="text1"/>
          <w:lang w:bidi="en-US"/>
        </w:rPr>
        <w:t xml:space="preserve"> all eligible subjects.</w:t>
      </w:r>
    </w:p>
    <w:p w14:paraId="092B6A2D" w14:textId="77777777" w:rsidR="00E86D1B" w:rsidRPr="00EB5240" w:rsidRDefault="00E86D1B" w:rsidP="000610D5">
      <w:pPr>
        <w:rPr>
          <w:rFonts w:ascii="Times New Roman" w:eastAsia="ＭＳ 明朝"/>
          <w:color w:val="000000" w:themeColor="text1"/>
          <w:lang w:eastAsia="ja-JP"/>
        </w:rPr>
      </w:pPr>
    </w:p>
    <w:p w14:paraId="6194FB64" w14:textId="35497097" w:rsidR="00E86D1B" w:rsidRPr="00EB5240" w:rsidRDefault="00FA67EA" w:rsidP="000610D5">
      <w:pPr>
        <w:pStyle w:val="2"/>
        <w:spacing w:beforeLines="0" w:before="240" w:afterLines="0" w:after="72"/>
        <w:rPr>
          <w:rFonts w:ascii="Times New Roman" w:eastAsia="ＭＳ 明朝"/>
          <w:color w:val="000000" w:themeColor="text1"/>
          <w:spacing w:val="0"/>
          <w:lang w:eastAsia="ja-JP"/>
        </w:rPr>
      </w:pPr>
      <w:bookmarkStart w:id="106" w:name="_Toc112792300"/>
      <w:r w:rsidRPr="00EB5240">
        <w:rPr>
          <w:rFonts w:ascii="Times New Roman"/>
          <w:color w:val="000000" w:themeColor="text1"/>
          <w:spacing w:val="0"/>
          <w:lang w:bidi="en-US"/>
        </w:rPr>
        <w:t>Statistical A</w:t>
      </w:r>
      <w:r w:rsidR="00E86D1B" w:rsidRPr="00EB5240">
        <w:rPr>
          <w:rFonts w:ascii="Times New Roman"/>
          <w:color w:val="000000" w:themeColor="text1"/>
          <w:spacing w:val="0"/>
          <w:lang w:bidi="en-US"/>
        </w:rPr>
        <w:t>nalysis</w:t>
      </w:r>
      <w:bookmarkEnd w:id="106"/>
    </w:p>
    <w:p w14:paraId="2B7D0A44" w14:textId="1C3E9D77" w:rsidR="00E86D1B" w:rsidRPr="00EB5240" w:rsidRDefault="00401245" w:rsidP="000610D5">
      <w:pPr>
        <w:pStyle w:val="3"/>
        <w:spacing w:afterLines="0"/>
        <w:rPr>
          <w:rFonts w:ascii="Times New Roman" w:eastAsia="ＭＳ 明朝" w:hAnsi="Times New Roman" w:cs="Times New Roman"/>
          <w:color w:val="000000" w:themeColor="text1"/>
          <w:spacing w:val="0"/>
        </w:rPr>
      </w:pPr>
      <w:bookmarkStart w:id="107" w:name="_Toc112792301"/>
      <w:r w:rsidRPr="00EB5240">
        <w:rPr>
          <w:rFonts w:ascii="Times New Roman" w:hAnsi="Times New Roman" w:cs="Times New Roman"/>
          <w:color w:val="000000" w:themeColor="text1"/>
        </w:rPr>
        <w:t>Analysis of the Primary Endpoint</w:t>
      </w:r>
      <w:bookmarkEnd w:id="107"/>
    </w:p>
    <w:p w14:paraId="4CD1B1C7" w14:textId="53BB14EF" w:rsidR="00F91DCD" w:rsidRPr="00EB5240" w:rsidRDefault="00B468F0" w:rsidP="000610D5">
      <w:pPr>
        <w:ind w:firstLineChars="100" w:firstLine="200"/>
        <w:jc w:val="both"/>
        <w:rPr>
          <w:rFonts w:ascii="Times New Roman" w:eastAsia="ＭＳ 明朝"/>
          <w:color w:val="000000" w:themeColor="text1"/>
          <w:lang w:val="de-DE" w:eastAsia="ja-JP"/>
        </w:rPr>
      </w:pPr>
      <w:r w:rsidRPr="00EB5240">
        <w:rPr>
          <w:rFonts w:ascii="Times New Roman" w:hint="eastAsia"/>
          <w:color w:val="000000" w:themeColor="text1"/>
          <w:lang w:val="de-DE" w:eastAsia="ja-JP" w:bidi="en-US"/>
        </w:rPr>
        <w:t>In this study, OS and EORTC QLQ-C30</w:t>
      </w:r>
      <w:r w:rsidRPr="00EB5240">
        <w:rPr>
          <w:rFonts w:ascii="Times New Roman"/>
          <w:color w:val="000000" w:themeColor="text1"/>
          <w:lang w:val="de-DE" w:eastAsia="ja-JP" w:bidi="en-US"/>
        </w:rPr>
        <w:t xml:space="preserve"> </w:t>
      </w:r>
      <w:r w:rsidRPr="00EB5240">
        <w:rPr>
          <w:rFonts w:ascii="Times New Roman" w:hint="eastAsia"/>
          <w:color w:val="000000" w:themeColor="text1"/>
          <w:lang w:val="de-DE" w:eastAsia="ja-JP" w:bidi="en-US"/>
        </w:rPr>
        <w:t>global health status score</w:t>
      </w:r>
      <w:r w:rsidRPr="00EB5240">
        <w:rPr>
          <w:rFonts w:ascii="Times New Roman"/>
          <w:color w:val="000000" w:themeColor="text1"/>
          <w:lang w:val="de-DE" w:eastAsia="ja-JP" w:bidi="en-US"/>
        </w:rPr>
        <w:t xml:space="preserve"> are co-</w:t>
      </w:r>
      <w:r w:rsidRPr="00EB5240">
        <w:rPr>
          <w:rFonts w:ascii="Times New Roman" w:hint="eastAsia"/>
          <w:color w:val="000000" w:themeColor="text1"/>
          <w:lang w:val="de-DE" w:eastAsia="ja-JP" w:bidi="en-US"/>
        </w:rPr>
        <w:t xml:space="preserve">primary </w:t>
      </w:r>
      <w:r w:rsidRPr="00EB5240">
        <w:rPr>
          <w:rFonts w:ascii="Times New Roman" w:hAnsi="Times New Roman" w:cs="Times New Roman"/>
          <w:color w:val="000000" w:themeColor="text1"/>
          <w:lang w:eastAsia="ja-JP"/>
        </w:rPr>
        <w:t>endpoint</w:t>
      </w:r>
      <w:r w:rsidRPr="00EB5240">
        <w:rPr>
          <w:rFonts w:ascii="Times New Roman"/>
          <w:color w:val="000000" w:themeColor="text1"/>
          <w:lang w:val="de-DE" w:eastAsia="ja-JP" w:bidi="en-US"/>
        </w:rPr>
        <w:t xml:space="preserve">s, and </w:t>
      </w:r>
      <w:r w:rsidRPr="00EB5240">
        <w:rPr>
          <w:rFonts w:ascii="Times New Roman" w:hAnsi="Times New Roman" w:cs="Times New Roman" w:hint="eastAsia"/>
          <w:color w:val="000000" w:themeColor="text1"/>
          <w:lang w:eastAsia="ja-JP"/>
        </w:rPr>
        <w:t>t</w:t>
      </w:r>
      <w:r w:rsidRPr="00EB5240">
        <w:rPr>
          <w:rFonts w:ascii="Times New Roman" w:hAnsi="Times New Roman" w:cs="Times New Roman"/>
          <w:color w:val="000000" w:themeColor="text1"/>
          <w:lang w:eastAsia="ja-JP"/>
        </w:rPr>
        <w:t>he utility of ePRO monitoring will be successfully verified</w:t>
      </w:r>
      <w:r w:rsidRPr="00EB5240">
        <w:rPr>
          <w:rFonts w:ascii="Times New Roman"/>
          <w:color w:val="000000" w:themeColor="text1"/>
          <w:lang w:bidi="en-US"/>
        </w:rPr>
        <w:t xml:space="preserve"> if the </w:t>
      </w:r>
      <w:r w:rsidRPr="00EB5240">
        <w:rPr>
          <w:rFonts w:ascii="Times New Roman" w:hAnsi="Times New Roman" w:cs="Times New Roman"/>
          <w:color w:val="000000" w:themeColor="text1"/>
          <w:lang w:eastAsia="ja-JP"/>
        </w:rPr>
        <w:t xml:space="preserve">between-group difference in </w:t>
      </w:r>
      <w:r w:rsidRPr="00EB5240">
        <w:rPr>
          <w:rFonts w:ascii="Times New Roman"/>
          <w:color w:val="000000" w:themeColor="text1"/>
          <w:lang w:bidi="en-US"/>
        </w:rPr>
        <w:t>at least one primary endpoint is statistically significant.</w:t>
      </w:r>
      <w:r w:rsidR="00F91DCD" w:rsidRPr="00EB5240">
        <w:rPr>
          <w:rFonts w:ascii="Times New Roman"/>
          <w:color w:val="000000" w:themeColor="text1"/>
          <w:lang w:bidi="en-US"/>
        </w:rPr>
        <w:t xml:space="preserve"> Therefore, </w:t>
      </w:r>
      <w:r w:rsidR="00881098" w:rsidRPr="00EB5240">
        <w:rPr>
          <w:rFonts w:ascii="Times New Roman"/>
          <w:color w:val="000000" w:themeColor="text1"/>
          <w:lang w:bidi="en-US"/>
        </w:rPr>
        <w:t xml:space="preserve">an adjustment needs to be made for multiple testing </w:t>
      </w:r>
      <w:r w:rsidRPr="00EB5240">
        <w:rPr>
          <w:rFonts w:ascii="Times New Roman"/>
          <w:color w:val="000000" w:themeColor="text1"/>
          <w:lang w:bidi="en-US"/>
        </w:rPr>
        <w:t xml:space="preserve">of </w:t>
      </w:r>
      <w:r w:rsidR="00F91DCD" w:rsidRPr="00EB5240">
        <w:rPr>
          <w:rFonts w:ascii="Times New Roman"/>
          <w:color w:val="000000" w:themeColor="text1"/>
          <w:lang w:bidi="en-US"/>
        </w:rPr>
        <w:t xml:space="preserve">the </w:t>
      </w:r>
      <w:r w:rsidRPr="00EB5240">
        <w:rPr>
          <w:rFonts w:ascii="Times New Roman"/>
          <w:color w:val="000000" w:themeColor="text1"/>
          <w:lang w:bidi="en-US"/>
        </w:rPr>
        <w:t xml:space="preserve">two </w:t>
      </w:r>
      <w:r w:rsidR="00F91DCD" w:rsidRPr="00EB5240">
        <w:rPr>
          <w:rFonts w:ascii="Times New Roman"/>
          <w:color w:val="000000" w:themeColor="text1"/>
          <w:lang w:bidi="en-US"/>
        </w:rPr>
        <w:t xml:space="preserve">primary endpoints. In addition, </w:t>
      </w:r>
      <w:r w:rsidR="00C82D40" w:rsidRPr="00EB5240">
        <w:rPr>
          <w:rFonts w:ascii="Times New Roman"/>
          <w:color w:val="000000" w:themeColor="text1"/>
          <w:lang w:bidi="en-US"/>
        </w:rPr>
        <w:t xml:space="preserve">an </w:t>
      </w:r>
      <w:r w:rsidR="00F91DCD" w:rsidRPr="00EB5240">
        <w:rPr>
          <w:rFonts w:ascii="Times New Roman"/>
          <w:color w:val="000000" w:themeColor="text1"/>
          <w:lang w:bidi="en-US"/>
        </w:rPr>
        <w:t xml:space="preserve">interim analysis </w:t>
      </w:r>
      <w:r w:rsidR="00C82D40" w:rsidRPr="00EB5240">
        <w:rPr>
          <w:rFonts w:ascii="Times New Roman"/>
          <w:color w:val="000000" w:themeColor="text1"/>
          <w:lang w:bidi="en-US"/>
        </w:rPr>
        <w:t xml:space="preserve">with </w:t>
      </w:r>
      <w:r w:rsidR="00C82D40" w:rsidRPr="00EB5240">
        <w:rPr>
          <w:rFonts w:ascii="Times New Roman" w:hAnsi="Times New Roman" w:cs="Times New Roman"/>
          <w:color w:val="000000" w:themeColor="text1"/>
          <w:lang w:eastAsia="ja-JP"/>
        </w:rPr>
        <w:t xml:space="preserve">early stopping for efficacy will be performed on </w:t>
      </w:r>
      <w:r w:rsidR="00F91DCD" w:rsidRPr="00EB5240">
        <w:rPr>
          <w:rFonts w:ascii="Times New Roman"/>
          <w:color w:val="000000" w:themeColor="text1"/>
          <w:lang w:bidi="en-US"/>
        </w:rPr>
        <w:t xml:space="preserve">OS. Therefore, </w:t>
      </w:r>
      <w:r w:rsidR="00881098" w:rsidRPr="00EB5240">
        <w:rPr>
          <w:rFonts w:ascii="Times New Roman"/>
          <w:color w:val="000000" w:themeColor="text1"/>
          <w:lang w:bidi="en-US"/>
        </w:rPr>
        <w:t>an adjustment needs to be made for multiple testing</w:t>
      </w:r>
      <w:r w:rsidR="00F91DCD" w:rsidRPr="00EB5240">
        <w:rPr>
          <w:rFonts w:ascii="Times New Roman"/>
          <w:color w:val="000000" w:themeColor="text1"/>
          <w:lang w:bidi="en-US"/>
        </w:rPr>
        <w:t xml:space="preserve"> at the interim and final analyses. </w:t>
      </w:r>
      <w:r w:rsidR="00BB06F1" w:rsidRPr="00EB5240">
        <w:rPr>
          <w:rFonts w:ascii="Times New Roman"/>
          <w:color w:val="000000" w:themeColor="text1"/>
          <w:lang w:bidi="en-US"/>
        </w:rPr>
        <w:t>A</w:t>
      </w:r>
      <w:r w:rsidR="00C82D40" w:rsidRPr="00EB5240">
        <w:rPr>
          <w:rFonts w:ascii="Times New Roman"/>
          <w:color w:val="000000" w:themeColor="text1"/>
          <w:lang w:bidi="en-US"/>
        </w:rPr>
        <w:t>nalysi</w:t>
      </w:r>
      <w:r w:rsidR="00F91DCD" w:rsidRPr="00EB5240">
        <w:rPr>
          <w:rFonts w:ascii="Times New Roman"/>
          <w:color w:val="000000" w:themeColor="text1"/>
          <w:lang w:bidi="en-US"/>
        </w:rPr>
        <w:t xml:space="preserve">s </w:t>
      </w:r>
      <w:r w:rsidR="00C82D40" w:rsidRPr="00EB5240">
        <w:rPr>
          <w:rFonts w:ascii="Times New Roman"/>
          <w:color w:val="000000" w:themeColor="text1"/>
          <w:lang w:bidi="en-US"/>
        </w:rPr>
        <w:t xml:space="preserve">of </w:t>
      </w:r>
      <w:r w:rsidR="00C82D40" w:rsidRPr="00EB5240">
        <w:rPr>
          <w:rFonts w:ascii="Times New Roman" w:hAnsi="Times New Roman" w:cs="Times New Roman"/>
          <w:color w:val="000000" w:themeColor="text1"/>
          <w:lang w:val="de-DE" w:eastAsia="ja-JP"/>
        </w:rPr>
        <w:t xml:space="preserve">the primary endpoint </w:t>
      </w:r>
      <w:r w:rsidR="00F91DCD" w:rsidRPr="00EB5240">
        <w:rPr>
          <w:rFonts w:ascii="Times New Roman"/>
          <w:color w:val="000000" w:themeColor="text1"/>
          <w:lang w:bidi="en-US"/>
        </w:rPr>
        <w:t xml:space="preserve">described below </w:t>
      </w:r>
      <w:r w:rsidR="00C82D40" w:rsidRPr="00EB5240">
        <w:rPr>
          <w:rFonts w:ascii="Times New Roman"/>
          <w:color w:val="000000" w:themeColor="text1"/>
          <w:lang w:bidi="en-US"/>
        </w:rPr>
        <w:t>is</w:t>
      </w:r>
      <w:r w:rsidR="00F91DCD" w:rsidRPr="00EB5240">
        <w:rPr>
          <w:rFonts w:ascii="Times New Roman"/>
          <w:color w:val="000000" w:themeColor="text1"/>
          <w:lang w:bidi="en-US"/>
        </w:rPr>
        <w:t xml:space="preserve"> adjusted for </w:t>
      </w:r>
      <w:r w:rsidR="00C85588" w:rsidRPr="00EB5240">
        <w:rPr>
          <w:rFonts w:ascii="Times New Roman"/>
          <w:color w:val="000000" w:themeColor="text1"/>
          <w:lang w:bidi="en-US"/>
        </w:rPr>
        <w:t>multiple testing</w:t>
      </w:r>
      <w:r w:rsidR="00F91DCD" w:rsidRPr="00EB5240">
        <w:rPr>
          <w:rFonts w:ascii="Times New Roman"/>
          <w:color w:val="000000" w:themeColor="text1"/>
          <w:lang w:bidi="en-US"/>
        </w:rPr>
        <w:t xml:space="preserve"> using </w:t>
      </w:r>
      <w:r w:rsidR="00C82D40" w:rsidRPr="00EB5240">
        <w:rPr>
          <w:rFonts w:ascii="Times New Roman"/>
          <w:color w:val="000000" w:themeColor="text1"/>
          <w:lang w:bidi="en-US"/>
        </w:rPr>
        <w:t>a</w:t>
      </w:r>
      <w:r w:rsidR="00F91DCD" w:rsidRPr="00EB5240">
        <w:rPr>
          <w:rFonts w:ascii="Times New Roman"/>
          <w:color w:val="000000" w:themeColor="text1"/>
          <w:lang w:bidi="en-US"/>
        </w:rPr>
        <w:t xml:space="preserve"> graphical approach </w:t>
      </w:r>
      <w:r w:rsidR="0047759A" w:rsidRPr="00EB5240">
        <w:rPr>
          <w:rFonts w:ascii="Times New Roman"/>
          <w:color w:val="000000" w:themeColor="text1"/>
          <w:lang w:bidi="en-US"/>
        </w:rPr>
        <w:t>in</w:t>
      </w:r>
      <w:r w:rsidR="00F91DCD" w:rsidRPr="00EB5240">
        <w:rPr>
          <w:rFonts w:ascii="Times New Roman"/>
          <w:color w:val="000000" w:themeColor="text1"/>
          <w:lang w:bidi="en-US"/>
        </w:rPr>
        <w:t xml:space="preserve"> a group sequential design.</w:t>
      </w:r>
      <w:r w:rsidR="00C82D40" w:rsidRPr="00EB5240">
        <w:rPr>
          <w:rFonts w:ascii="Times New Roman"/>
          <w:color w:val="000000" w:themeColor="text1"/>
          <w:vertAlign w:val="superscript"/>
          <w:lang w:bidi="en-US"/>
        </w:rPr>
        <w:t>[10]</w:t>
      </w:r>
    </w:p>
    <w:p w14:paraId="239E1049" w14:textId="77777777" w:rsidR="00F91DCD" w:rsidRPr="00EB5240" w:rsidRDefault="00F91DCD" w:rsidP="000610D5">
      <w:pPr>
        <w:ind w:firstLineChars="100" w:firstLine="200"/>
        <w:jc w:val="both"/>
        <w:rPr>
          <w:rFonts w:ascii="Times New Roman" w:eastAsia="ＭＳ 明朝"/>
          <w:color w:val="000000" w:themeColor="text1"/>
          <w:lang w:val="de-DE" w:eastAsia="ja-JP"/>
        </w:rPr>
      </w:pPr>
    </w:p>
    <w:p w14:paraId="01E39711" w14:textId="0C1B5C07" w:rsidR="00F91DCD" w:rsidRPr="00EB5240" w:rsidRDefault="00C82D40"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For the </w:t>
      </w:r>
      <w:r w:rsidR="00073056" w:rsidRPr="00EB5240">
        <w:rPr>
          <w:rFonts w:ascii="Times New Roman"/>
          <w:color w:val="000000" w:themeColor="text1"/>
          <w:lang w:bidi="en-US"/>
        </w:rPr>
        <w:t>OS</w:t>
      </w:r>
      <w:r w:rsidRPr="00EB5240">
        <w:rPr>
          <w:rFonts w:ascii="Times New Roman"/>
          <w:color w:val="000000" w:themeColor="text1"/>
          <w:lang w:bidi="en-US"/>
        </w:rPr>
        <w:t xml:space="preserve">, the </w:t>
      </w:r>
      <w:r w:rsidR="00F363DD" w:rsidRPr="00EB5240">
        <w:rPr>
          <w:rFonts w:ascii="Times New Roman"/>
          <w:color w:val="000000" w:themeColor="text1"/>
          <w:lang w:bidi="en-US"/>
        </w:rPr>
        <w:t>OS</w:t>
      </w:r>
      <w:r w:rsidRPr="00EB5240">
        <w:rPr>
          <w:rFonts w:ascii="Times New Roman"/>
          <w:color w:val="000000" w:themeColor="text1"/>
          <w:lang w:bidi="en-US"/>
        </w:rPr>
        <w:t xml:space="preserve"> rate and </w:t>
      </w:r>
      <w:r w:rsidRPr="00EB5240">
        <w:rPr>
          <w:rFonts w:ascii="Times New Roman" w:hAnsi="Times New Roman" w:cs="Times New Roman"/>
          <w:color w:val="000000" w:themeColor="text1"/>
          <w:lang w:val="de-DE" w:eastAsia="ja-JP"/>
        </w:rPr>
        <w:t>median OS</w:t>
      </w:r>
      <w:r w:rsidR="00073056" w:rsidRPr="00EB5240">
        <w:rPr>
          <w:rFonts w:ascii="Times New Roman"/>
          <w:color w:val="000000" w:themeColor="text1"/>
          <w:lang w:bidi="en-US"/>
        </w:rPr>
        <w:t xml:space="preserve"> will be estimated </w:t>
      </w:r>
      <w:r w:rsidRPr="00EB5240">
        <w:rPr>
          <w:rFonts w:ascii="Times New Roman"/>
          <w:color w:val="000000" w:themeColor="text1"/>
          <w:lang w:bidi="en-US"/>
        </w:rPr>
        <w:t>using</w:t>
      </w:r>
      <w:r w:rsidR="00073056" w:rsidRPr="00EB5240">
        <w:rPr>
          <w:rFonts w:ascii="Times New Roman"/>
          <w:color w:val="000000" w:themeColor="text1"/>
          <w:lang w:bidi="en-US"/>
        </w:rPr>
        <w:t xml:space="preserve"> the Kaplan-Meier method</w:t>
      </w:r>
      <w:r w:rsidR="00BC1E2A" w:rsidRPr="00EB5240">
        <w:rPr>
          <w:rFonts w:ascii="Times New Roman"/>
          <w:color w:val="000000" w:themeColor="text1"/>
          <w:lang w:bidi="en-US"/>
        </w:rPr>
        <w:t xml:space="preserve"> to test </w:t>
      </w:r>
      <w:r w:rsidR="00073056" w:rsidRPr="00EB5240">
        <w:rPr>
          <w:rFonts w:ascii="Times New Roman"/>
          <w:color w:val="000000" w:themeColor="text1"/>
          <w:lang w:bidi="en-US"/>
        </w:rPr>
        <w:t xml:space="preserve">the superiority of the monitoring group by </w:t>
      </w:r>
      <w:r w:rsidR="00BC1E2A" w:rsidRPr="00EB5240">
        <w:rPr>
          <w:rFonts w:ascii="Times New Roman"/>
          <w:color w:val="000000" w:themeColor="text1"/>
          <w:lang w:bidi="en-US"/>
        </w:rPr>
        <w:t>stratified log-rank test</w:t>
      </w:r>
      <w:r w:rsidR="00073056" w:rsidRPr="00EB5240">
        <w:rPr>
          <w:rFonts w:ascii="Times New Roman"/>
          <w:color w:val="000000" w:themeColor="text1"/>
          <w:lang w:bidi="en-US"/>
        </w:rPr>
        <w:t xml:space="preserve"> and </w:t>
      </w:r>
      <w:r w:rsidR="00BC1E2A" w:rsidRPr="00EB5240">
        <w:rPr>
          <w:rFonts w:ascii="Times New Roman"/>
          <w:color w:val="000000" w:themeColor="text1"/>
          <w:lang w:bidi="en-US"/>
        </w:rPr>
        <w:t xml:space="preserve">to estimate </w:t>
      </w:r>
      <w:r w:rsidR="00073056" w:rsidRPr="00EB5240">
        <w:rPr>
          <w:rFonts w:ascii="Times New Roman"/>
          <w:color w:val="000000" w:themeColor="text1"/>
          <w:lang w:bidi="en-US"/>
        </w:rPr>
        <w:t xml:space="preserve">the </w:t>
      </w:r>
      <w:r w:rsidR="00BC1E2A" w:rsidRPr="00EB5240">
        <w:rPr>
          <w:rFonts w:ascii="Times New Roman"/>
          <w:color w:val="000000" w:themeColor="text1"/>
          <w:lang w:bidi="en-US"/>
        </w:rPr>
        <w:t xml:space="preserve">hazard ratio for </w:t>
      </w:r>
      <w:r w:rsidR="00BC1E2A" w:rsidRPr="00EB5240">
        <w:rPr>
          <w:rFonts w:ascii="Times New Roman" w:hAnsi="Times New Roman" w:cs="Times New Roman"/>
          <w:color w:val="000000" w:themeColor="text1"/>
          <w:lang w:val="de-DE" w:eastAsia="ja-JP"/>
        </w:rPr>
        <w:t xml:space="preserve">between-group difference and </w:t>
      </w:r>
      <w:r w:rsidR="00BC1E2A" w:rsidRPr="00EB5240">
        <w:rPr>
          <w:rFonts w:ascii="Times New Roman"/>
          <w:color w:val="000000" w:themeColor="text1"/>
          <w:lang w:bidi="en-US"/>
        </w:rPr>
        <w:t xml:space="preserve">its 95% (and </w:t>
      </w:r>
      <w:r w:rsidR="00A81B40" w:rsidRPr="00EB5240">
        <w:rPr>
          <w:rFonts w:ascii="Times New Roman"/>
          <w:color w:val="000000" w:themeColor="text1"/>
          <w:lang w:bidi="en-US"/>
        </w:rPr>
        <w:t>99</w:t>
      </w:r>
      <w:r w:rsidR="00BC1E2A" w:rsidRPr="00EB5240">
        <w:rPr>
          <w:rFonts w:ascii="Times New Roman"/>
          <w:color w:val="000000" w:themeColor="text1"/>
          <w:lang w:bidi="en-US"/>
        </w:rPr>
        <w:t>%) CI</w:t>
      </w:r>
      <w:r w:rsidR="00D432B2" w:rsidRPr="00EB5240">
        <w:rPr>
          <w:rFonts w:ascii="Times New Roman"/>
          <w:color w:val="000000" w:themeColor="text1"/>
          <w:lang w:bidi="en-US"/>
        </w:rPr>
        <w:t xml:space="preserve"> by stratified Cox regression</w:t>
      </w:r>
      <w:r w:rsidR="00073056" w:rsidRPr="00EB5240">
        <w:rPr>
          <w:rFonts w:ascii="Times New Roman"/>
          <w:color w:val="000000" w:themeColor="text1"/>
          <w:lang w:bidi="en-US"/>
        </w:rPr>
        <w:t xml:space="preserve">. </w:t>
      </w:r>
      <w:r w:rsidR="00D0332A" w:rsidRPr="00EB5240">
        <w:rPr>
          <w:rFonts w:ascii="Times New Roman"/>
          <w:color w:val="000000" w:themeColor="text1"/>
          <w:lang w:bidi="en-US"/>
        </w:rPr>
        <w:t>Stratification variables</w:t>
      </w:r>
      <w:r w:rsidR="00073056" w:rsidRPr="00EB5240">
        <w:rPr>
          <w:rFonts w:ascii="Times New Roman"/>
          <w:color w:val="000000" w:themeColor="text1"/>
          <w:lang w:bidi="en-US"/>
        </w:rPr>
        <w:t xml:space="preserve"> in stratified log-rank test and stratified Cox regression will be determined before the interim analysis and described in </w:t>
      </w:r>
      <w:r w:rsidR="00D432B2" w:rsidRPr="00EB5240">
        <w:rPr>
          <w:rFonts w:ascii="Times New Roman"/>
          <w:color w:val="000000" w:themeColor="text1"/>
          <w:lang w:bidi="en-US"/>
        </w:rPr>
        <w:t>a</w:t>
      </w:r>
      <w:r w:rsidR="00073056" w:rsidRPr="00EB5240">
        <w:rPr>
          <w:rFonts w:ascii="Times New Roman"/>
          <w:color w:val="000000" w:themeColor="text1"/>
          <w:lang w:bidi="en-US"/>
        </w:rPr>
        <w:t xml:space="preserve"> statistical analysis plan</w:t>
      </w:r>
      <w:r w:rsidR="00E12CAD" w:rsidRPr="00EB5240">
        <w:rPr>
          <w:rFonts w:ascii="Times New Roman"/>
          <w:color w:val="000000" w:themeColor="text1"/>
          <w:lang w:bidi="en-US"/>
        </w:rPr>
        <w:t xml:space="preserve"> (SAP)</w:t>
      </w:r>
      <w:r w:rsidR="00073056" w:rsidRPr="00EB5240">
        <w:rPr>
          <w:rFonts w:ascii="Times New Roman"/>
          <w:color w:val="000000" w:themeColor="text1"/>
          <w:lang w:bidi="en-US"/>
        </w:rPr>
        <w:t xml:space="preserve">. The </w:t>
      </w:r>
      <w:r w:rsidR="00D432B2" w:rsidRPr="00EB5240">
        <w:rPr>
          <w:rFonts w:ascii="Times New Roman" w:hAnsi="Times New Roman" w:cs="Times New Roman"/>
          <w:color w:val="000000" w:themeColor="text1"/>
          <w:lang w:val="de-DE" w:eastAsia="ja-JP"/>
        </w:rPr>
        <w:t>between-group difference</w:t>
      </w:r>
      <w:r w:rsidR="00073056" w:rsidRPr="00EB5240">
        <w:rPr>
          <w:rFonts w:ascii="Times New Roman"/>
          <w:color w:val="000000" w:themeColor="text1"/>
          <w:lang w:bidi="en-US"/>
        </w:rPr>
        <w:t xml:space="preserve"> in OS will</w:t>
      </w:r>
      <w:r w:rsidR="00951F9D" w:rsidRPr="00EB5240">
        <w:rPr>
          <w:rFonts w:ascii="Times New Roman"/>
          <w:color w:val="000000" w:themeColor="text1"/>
          <w:lang w:bidi="en-US"/>
        </w:rPr>
        <w:t xml:space="preserve"> be tested at a two</w:t>
      </w:r>
      <w:r w:rsidR="00073056" w:rsidRPr="00EB5240">
        <w:rPr>
          <w:rFonts w:ascii="Times New Roman"/>
          <w:color w:val="000000" w:themeColor="text1"/>
          <w:lang w:bidi="en-US"/>
        </w:rPr>
        <w:t>-sided significance level of 5% (</w:t>
      </w:r>
      <w:r w:rsidR="003D4101" w:rsidRPr="00EB5240">
        <w:rPr>
          <w:rFonts w:ascii="Times New Roman"/>
          <w:color w:val="000000" w:themeColor="text1"/>
          <w:lang w:bidi="en-US"/>
        </w:rPr>
        <w:t xml:space="preserve">one-sided significance level of </w:t>
      </w:r>
      <w:r w:rsidR="00073056" w:rsidRPr="00EB5240">
        <w:rPr>
          <w:rFonts w:ascii="Times New Roman"/>
          <w:color w:val="000000" w:themeColor="text1"/>
          <w:lang w:bidi="en-US"/>
        </w:rPr>
        <w:t xml:space="preserve">2.5%) if there is a statistically significant </w:t>
      </w:r>
      <w:r w:rsidR="003D4101" w:rsidRPr="00EB5240">
        <w:rPr>
          <w:rFonts w:ascii="Times New Roman" w:hAnsi="Times New Roman" w:cs="Times New Roman"/>
          <w:color w:val="000000" w:themeColor="text1"/>
          <w:lang w:val="de-DE" w:eastAsia="ja-JP"/>
        </w:rPr>
        <w:t xml:space="preserve">between-group difference </w:t>
      </w:r>
      <w:r w:rsidR="00073056" w:rsidRPr="00EB5240">
        <w:rPr>
          <w:rFonts w:ascii="Times New Roman"/>
          <w:color w:val="000000" w:themeColor="text1"/>
          <w:lang w:bidi="en-US"/>
        </w:rPr>
        <w:t xml:space="preserve">in </w:t>
      </w:r>
      <w:r w:rsidR="003D4101" w:rsidRPr="00EB5240">
        <w:rPr>
          <w:rFonts w:ascii="Times New Roman" w:hAnsi="Times New Roman" w:cs="Times New Roman"/>
          <w:color w:val="000000" w:themeColor="text1"/>
          <w:lang w:val="de-DE" w:eastAsia="ja-JP"/>
        </w:rPr>
        <w:t>EORTC QLQ-C30 global health status score, the primary outcome</w:t>
      </w:r>
      <w:r w:rsidR="00073056" w:rsidRPr="00EB5240">
        <w:rPr>
          <w:rFonts w:ascii="Times New Roman"/>
          <w:color w:val="000000" w:themeColor="text1"/>
          <w:lang w:bidi="en-US"/>
        </w:rPr>
        <w:t xml:space="preserve"> described later, or at a </w:t>
      </w:r>
      <w:r w:rsidR="003D4101" w:rsidRPr="00EB5240">
        <w:rPr>
          <w:rFonts w:ascii="Times New Roman"/>
          <w:color w:val="000000" w:themeColor="text1"/>
          <w:lang w:bidi="en-US"/>
        </w:rPr>
        <w:t>two</w:t>
      </w:r>
      <w:r w:rsidR="00073056" w:rsidRPr="00EB5240">
        <w:rPr>
          <w:rFonts w:ascii="Times New Roman"/>
          <w:color w:val="000000" w:themeColor="text1"/>
          <w:lang w:bidi="en-US"/>
        </w:rPr>
        <w:t xml:space="preserve">-sided significance level of </w:t>
      </w:r>
      <w:r w:rsidR="00D1158F" w:rsidRPr="00EB5240">
        <w:rPr>
          <w:rFonts w:ascii="Times New Roman"/>
          <w:color w:val="000000" w:themeColor="text1"/>
          <w:lang w:bidi="en-US"/>
        </w:rPr>
        <w:t>1</w:t>
      </w:r>
      <w:r w:rsidR="00073056" w:rsidRPr="00EB5240">
        <w:rPr>
          <w:rFonts w:ascii="Times New Roman"/>
          <w:color w:val="000000" w:themeColor="text1"/>
          <w:lang w:bidi="en-US"/>
        </w:rPr>
        <w:t>% (</w:t>
      </w:r>
      <w:r w:rsidR="003D4101" w:rsidRPr="00EB5240">
        <w:rPr>
          <w:rFonts w:ascii="Times New Roman"/>
          <w:color w:val="000000" w:themeColor="text1"/>
          <w:lang w:bidi="en-US"/>
        </w:rPr>
        <w:t xml:space="preserve">one-sided significance level of </w:t>
      </w:r>
      <w:r w:rsidR="00D1158F" w:rsidRPr="00EB5240">
        <w:rPr>
          <w:rFonts w:ascii="Times New Roman"/>
          <w:color w:val="000000" w:themeColor="text1"/>
          <w:lang w:bidi="en-US"/>
        </w:rPr>
        <w:t>0.5</w:t>
      </w:r>
      <w:r w:rsidR="00073056" w:rsidRPr="00EB5240">
        <w:rPr>
          <w:rFonts w:ascii="Times New Roman"/>
          <w:color w:val="000000" w:themeColor="text1"/>
          <w:lang w:bidi="en-US"/>
        </w:rPr>
        <w:t xml:space="preserve">%) if there is </w:t>
      </w:r>
      <w:proofErr w:type="gramStart"/>
      <w:r w:rsidR="00073056" w:rsidRPr="00EB5240">
        <w:rPr>
          <w:rFonts w:ascii="Times New Roman"/>
          <w:color w:val="000000" w:themeColor="text1"/>
          <w:lang w:bidi="en-US"/>
        </w:rPr>
        <w:t>no</w:t>
      </w:r>
      <w:proofErr w:type="gramEnd"/>
      <w:r w:rsidR="00073056" w:rsidRPr="00EB5240">
        <w:rPr>
          <w:rFonts w:ascii="Times New Roman"/>
          <w:color w:val="000000" w:themeColor="text1"/>
          <w:lang w:bidi="en-US"/>
        </w:rPr>
        <w:t xml:space="preserve"> statistically significant </w:t>
      </w:r>
      <w:r w:rsidR="003D4101" w:rsidRPr="00EB5240">
        <w:rPr>
          <w:rFonts w:ascii="Times New Roman" w:hAnsi="Times New Roman" w:cs="Times New Roman"/>
          <w:color w:val="000000" w:themeColor="text1"/>
          <w:lang w:val="de-DE" w:eastAsia="ja-JP"/>
        </w:rPr>
        <w:t>between-group difference</w:t>
      </w:r>
      <w:r w:rsidR="00073056" w:rsidRPr="00EB5240">
        <w:rPr>
          <w:rFonts w:ascii="Times New Roman"/>
          <w:color w:val="000000" w:themeColor="text1"/>
          <w:lang w:bidi="en-US"/>
        </w:rPr>
        <w:t xml:space="preserve">. The rejection </w:t>
      </w:r>
      <w:r w:rsidR="003D4101" w:rsidRPr="00EB5240">
        <w:rPr>
          <w:rFonts w:ascii="Times New Roman"/>
          <w:color w:val="000000" w:themeColor="text1"/>
          <w:lang w:bidi="en-US"/>
        </w:rPr>
        <w:t>region</w:t>
      </w:r>
      <w:r w:rsidR="00073056" w:rsidRPr="00EB5240">
        <w:rPr>
          <w:rFonts w:ascii="Times New Roman"/>
          <w:color w:val="000000" w:themeColor="text1"/>
          <w:lang w:bidi="en-US"/>
        </w:rPr>
        <w:t xml:space="preserve"> used to determine superiority at the interim and final analyses will be derived from the </w:t>
      </w:r>
      <w:r w:rsidR="003D4101" w:rsidRPr="00EB5240">
        <w:rPr>
          <w:rFonts w:ascii="Times New Roman" w:hAnsi="Times New Roman" w:cs="Times New Roman"/>
          <w:color w:val="000000" w:themeColor="text1"/>
          <w:lang w:val="de-DE" w:eastAsia="ja-JP"/>
        </w:rPr>
        <w:t xml:space="preserve">O'Brien-Fleming </w:t>
      </w:r>
      <w:r w:rsidR="003D4101" w:rsidRPr="00EB5240">
        <w:rPr>
          <w:rFonts w:ascii="Times New Roman" w:hAnsi="Times New Roman" w:cs="Times New Roman"/>
          <w:color w:val="000000" w:themeColor="text1"/>
          <w:lang w:eastAsia="ja-JP"/>
        </w:rPr>
        <w:t>α</w:t>
      </w:r>
      <w:r w:rsidR="003D4101" w:rsidRPr="00EB5240">
        <w:rPr>
          <w:rFonts w:ascii="Times New Roman" w:hAnsi="Times New Roman" w:cs="Times New Roman"/>
          <w:color w:val="000000" w:themeColor="text1"/>
          <w:lang w:val="de-DE" w:eastAsia="ja-JP"/>
        </w:rPr>
        <w:t>-spending function</w:t>
      </w:r>
      <w:r w:rsidR="00073056" w:rsidRPr="00EB5240">
        <w:rPr>
          <w:rFonts w:ascii="Times New Roman"/>
          <w:color w:val="000000" w:themeColor="text1"/>
          <w:lang w:bidi="en-US"/>
        </w:rPr>
        <w:t>.</w:t>
      </w:r>
    </w:p>
    <w:p w14:paraId="0255A8AC" w14:textId="77777777" w:rsidR="00EE325C" w:rsidRPr="00EB5240" w:rsidRDefault="00EE325C" w:rsidP="00EE325C">
      <w:pPr>
        <w:ind w:firstLineChars="100" w:firstLine="200"/>
        <w:jc w:val="both"/>
        <w:rPr>
          <w:rFonts w:ascii="Times New Roman" w:hAnsi="Times New Roman" w:cs="Times New Roman"/>
          <w:color w:val="000000" w:themeColor="text1"/>
          <w:lang w:val="de-DE" w:eastAsia="ja-JP"/>
        </w:rPr>
      </w:pPr>
    </w:p>
    <w:p w14:paraId="12F7EA53" w14:textId="23404CA8" w:rsidR="00C34A91" w:rsidRPr="00EB5240" w:rsidRDefault="003D4101" w:rsidP="00EE325C">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For the EORTC QLQ-C30 global health status score, summary statistics (mean, standard deviation, minimum, 25 percentile, median, 75 </w:t>
      </w:r>
      <w:proofErr w:type="gramStart"/>
      <w:r w:rsidRPr="00EB5240">
        <w:rPr>
          <w:rFonts w:ascii="Times New Roman"/>
          <w:color w:val="000000" w:themeColor="text1"/>
          <w:lang w:bidi="en-US"/>
        </w:rPr>
        <w:t>percentile</w:t>
      </w:r>
      <w:proofErr w:type="gramEnd"/>
      <w:r w:rsidRPr="00EB5240">
        <w:rPr>
          <w:rFonts w:ascii="Times New Roman"/>
          <w:color w:val="000000" w:themeColor="text1"/>
          <w:lang w:bidi="en-US"/>
        </w:rPr>
        <w:t>, and maximum) of score at each time point and summary statistics (mean, standard deviation, minimum, 25 percentile, median, 75 percentile, and maximum)</w:t>
      </w:r>
      <w:r w:rsidR="00C34A91" w:rsidRPr="00EB5240">
        <w:rPr>
          <w:rFonts w:ascii="Times New Roman"/>
          <w:color w:val="000000" w:themeColor="text1"/>
          <w:lang w:bidi="en-US"/>
        </w:rPr>
        <w:t xml:space="preserve"> of </w:t>
      </w:r>
      <w:r w:rsidRPr="00EB5240">
        <w:rPr>
          <w:rFonts w:ascii="Times New Roman"/>
          <w:color w:val="000000" w:themeColor="text1"/>
          <w:lang w:bidi="en-US"/>
        </w:rPr>
        <w:t xml:space="preserve">change from enrollment at each time point will be calculated. </w:t>
      </w:r>
      <w:r w:rsidR="00C34A91" w:rsidRPr="00EB5240">
        <w:rPr>
          <w:rFonts w:ascii="Times New Roman"/>
          <w:color w:val="000000" w:themeColor="text1"/>
          <w:lang w:bidi="en-US"/>
        </w:rPr>
        <w:t>For</w:t>
      </w:r>
      <w:r w:rsidRPr="00EB5240">
        <w:rPr>
          <w:rFonts w:ascii="Times New Roman"/>
          <w:color w:val="000000" w:themeColor="text1"/>
          <w:lang w:bidi="en-US"/>
        </w:rPr>
        <w:t xml:space="preserve"> the primary analysis, a </w:t>
      </w:r>
      <w:r w:rsidR="00C34A91" w:rsidRPr="00EB5240">
        <w:rPr>
          <w:rFonts w:ascii="Times New Roman"/>
          <w:color w:val="000000" w:themeColor="text1"/>
          <w:lang w:bidi="en-US"/>
        </w:rPr>
        <w:t>linear mixed effects model</w:t>
      </w:r>
      <w:r w:rsidRPr="00EB5240">
        <w:rPr>
          <w:rFonts w:ascii="Times New Roman"/>
          <w:color w:val="000000" w:themeColor="text1"/>
          <w:lang w:bidi="en-US"/>
        </w:rPr>
        <w:t xml:space="preserve"> will be fitted to the </w:t>
      </w:r>
      <w:r w:rsidRPr="00EB5240">
        <w:rPr>
          <w:rFonts w:ascii="Times New Roman"/>
          <w:color w:val="000000" w:themeColor="text1"/>
          <w:lang w:bidi="en-US"/>
        </w:rPr>
        <w:lastRenderedPageBreak/>
        <w:t>change</w:t>
      </w:r>
      <w:r w:rsidR="00C34A91" w:rsidRPr="00EB5240">
        <w:rPr>
          <w:rFonts w:ascii="Times New Roman"/>
          <w:color w:val="000000" w:themeColor="text1"/>
          <w:lang w:bidi="en-US"/>
        </w:rPr>
        <w:t>s</w:t>
      </w:r>
      <w:r w:rsidRPr="00EB5240">
        <w:rPr>
          <w:rFonts w:ascii="Times New Roman"/>
          <w:color w:val="000000" w:themeColor="text1"/>
          <w:lang w:bidi="en-US"/>
        </w:rPr>
        <w:t xml:space="preserve"> in score from enrollment </w:t>
      </w:r>
      <w:r w:rsidR="00C34A91" w:rsidRPr="00EB5240">
        <w:rPr>
          <w:rFonts w:ascii="Times New Roman"/>
          <w:color w:val="000000" w:themeColor="text1"/>
          <w:lang w:bidi="en-US"/>
        </w:rPr>
        <w:t>at</w:t>
      </w:r>
      <w:r w:rsidRPr="00EB5240">
        <w:rPr>
          <w:rFonts w:ascii="Times New Roman"/>
          <w:color w:val="000000" w:themeColor="text1"/>
          <w:lang w:bidi="en-US"/>
        </w:rPr>
        <w:t xml:space="preserve"> all time points</w:t>
      </w:r>
      <w:r w:rsidR="00C34A91" w:rsidRPr="00EB5240">
        <w:rPr>
          <w:rFonts w:ascii="Times New Roman"/>
          <w:color w:val="000000" w:themeColor="text1"/>
          <w:lang w:bidi="en-US"/>
        </w:rPr>
        <w:t xml:space="preserve"> up to 24</w:t>
      </w:r>
      <w:r w:rsidR="00C34A91" w:rsidRPr="00EB5240">
        <w:rPr>
          <w:rFonts w:ascii="Times New Roman" w:hAnsi="Times New Roman" w:cs="Times New Roman"/>
          <w:color w:val="000000" w:themeColor="text1"/>
          <w:lang w:eastAsia="ja-JP"/>
        </w:rPr>
        <w:t xml:space="preserve"> </w:t>
      </w:r>
      <w:r w:rsidR="002F3D4D" w:rsidRPr="00EB5240">
        <w:rPr>
          <w:rFonts w:ascii="Times New Roman" w:hAnsi="Times New Roman" w:cs="Times New Roman"/>
          <w:color w:val="000000" w:themeColor="text1"/>
          <w:lang w:eastAsia="ja-JP"/>
        </w:rPr>
        <w:t xml:space="preserve">weeks </w:t>
      </w:r>
      <w:r w:rsidR="00C34A91" w:rsidRPr="00EB5240">
        <w:rPr>
          <w:rFonts w:ascii="Times New Roman" w:hAnsi="Times New Roman" w:cs="Times New Roman"/>
          <w:color w:val="000000" w:themeColor="text1"/>
          <w:lang w:eastAsia="ja-JP"/>
        </w:rPr>
        <w:t xml:space="preserve">to test </w:t>
      </w:r>
      <w:r w:rsidR="00C34A91" w:rsidRPr="00EB5240">
        <w:rPr>
          <w:rFonts w:ascii="Times New Roman"/>
          <w:color w:val="000000" w:themeColor="text1"/>
          <w:lang w:bidi="en-US"/>
        </w:rPr>
        <w:t xml:space="preserve">the superiority of the </w:t>
      </w:r>
      <w:r w:rsidR="0055402A" w:rsidRPr="00EB5240">
        <w:rPr>
          <w:rFonts w:ascii="Times New Roman"/>
          <w:color w:val="000000" w:themeColor="text1"/>
          <w:lang w:bidi="en-US"/>
        </w:rPr>
        <w:t>ePRO</w:t>
      </w:r>
      <w:r w:rsidR="00C34A91" w:rsidRPr="00EB5240">
        <w:rPr>
          <w:rFonts w:ascii="Times New Roman"/>
          <w:color w:val="000000" w:themeColor="text1"/>
          <w:lang w:bidi="en-US"/>
        </w:rPr>
        <w:t xml:space="preserve"> monitoring group (two-sided significance level of </w:t>
      </w:r>
      <w:r w:rsidR="004441DB" w:rsidRPr="00EB5240">
        <w:rPr>
          <w:rFonts w:ascii="Times New Roman"/>
          <w:color w:val="000000" w:themeColor="text1"/>
          <w:lang w:bidi="en-US"/>
        </w:rPr>
        <w:t>4</w:t>
      </w:r>
      <w:r w:rsidR="00C34A91" w:rsidRPr="00EB5240">
        <w:rPr>
          <w:rFonts w:ascii="Times New Roman"/>
          <w:color w:val="000000" w:themeColor="text1"/>
          <w:lang w:bidi="en-US"/>
        </w:rPr>
        <w:t xml:space="preserve">% [one-sided significance level of </w:t>
      </w:r>
      <w:r w:rsidR="004441DB" w:rsidRPr="00EB5240">
        <w:rPr>
          <w:rFonts w:ascii="Times New Roman"/>
          <w:color w:val="000000" w:themeColor="text1"/>
          <w:lang w:bidi="en-US"/>
        </w:rPr>
        <w:t>2</w:t>
      </w:r>
      <w:r w:rsidR="00C34A91" w:rsidRPr="00EB5240">
        <w:rPr>
          <w:rFonts w:ascii="Times New Roman"/>
          <w:color w:val="000000" w:themeColor="text1"/>
          <w:lang w:bidi="en-US"/>
        </w:rPr>
        <w:t>%])</w:t>
      </w:r>
      <w:r w:rsidRPr="00EB5240">
        <w:rPr>
          <w:rFonts w:ascii="Times New Roman"/>
          <w:color w:val="000000" w:themeColor="text1"/>
          <w:lang w:bidi="en-US"/>
        </w:rPr>
        <w:t xml:space="preserve"> </w:t>
      </w:r>
      <w:r w:rsidR="00C34A91" w:rsidRPr="00EB5240">
        <w:rPr>
          <w:rFonts w:ascii="Times New Roman"/>
          <w:color w:val="000000" w:themeColor="text1"/>
          <w:lang w:bidi="en-US"/>
        </w:rPr>
        <w:t xml:space="preserve">by estimating </w:t>
      </w:r>
      <w:r w:rsidR="00C34A91" w:rsidRPr="00EB5240">
        <w:rPr>
          <w:rFonts w:ascii="Times New Roman" w:hAnsi="Times New Roman" w:cs="Times New Roman" w:hint="eastAsia"/>
          <w:color w:val="000000" w:themeColor="text1"/>
          <w:lang w:eastAsia="ja-JP"/>
        </w:rPr>
        <w:t xml:space="preserve">the </w:t>
      </w:r>
      <w:r w:rsidR="00C34A91" w:rsidRPr="00EB5240">
        <w:rPr>
          <w:rFonts w:ascii="Times New Roman" w:hAnsi="Times New Roman" w:cs="Times New Roman"/>
          <w:color w:val="000000" w:themeColor="text1"/>
          <w:lang w:val="de-DE" w:eastAsia="ja-JP"/>
        </w:rPr>
        <w:t xml:space="preserve">between-group difference across </w:t>
      </w:r>
      <w:r w:rsidR="00D0332A" w:rsidRPr="00EB5240">
        <w:rPr>
          <w:rFonts w:ascii="Times New Roman" w:hAnsi="Times New Roman" w:cs="Times New Roman"/>
          <w:color w:val="000000" w:themeColor="text1"/>
          <w:lang w:val="de-DE" w:eastAsia="ja-JP"/>
        </w:rPr>
        <w:t xml:space="preserve">all </w:t>
      </w:r>
      <w:r w:rsidR="00C34A91" w:rsidRPr="00EB5240">
        <w:rPr>
          <w:rFonts w:ascii="Times New Roman" w:hAnsi="Times New Roman" w:cs="Times New Roman"/>
          <w:color w:val="000000" w:themeColor="text1"/>
          <w:lang w:val="de-DE" w:eastAsia="ja-JP"/>
        </w:rPr>
        <w:t xml:space="preserve">time points and its 95% (and </w:t>
      </w:r>
      <w:r w:rsidR="0004549D" w:rsidRPr="00EB5240">
        <w:rPr>
          <w:rFonts w:ascii="Times New Roman" w:hAnsi="Times New Roman" w:cs="Times New Roman"/>
          <w:color w:val="000000" w:themeColor="text1"/>
          <w:lang w:val="de-DE" w:eastAsia="ja-JP"/>
        </w:rPr>
        <w:t>96</w:t>
      </w:r>
      <w:r w:rsidR="00C34A91" w:rsidRPr="00EB5240">
        <w:rPr>
          <w:rFonts w:ascii="Times New Roman" w:hAnsi="Times New Roman" w:cs="Times New Roman"/>
          <w:color w:val="000000" w:themeColor="text1"/>
          <w:lang w:val="de-DE" w:eastAsia="ja-JP"/>
        </w:rPr>
        <w:t>%)</w:t>
      </w:r>
      <w:r w:rsidR="00C34A91" w:rsidRPr="00EB5240">
        <w:rPr>
          <w:rFonts w:ascii="Times New Roman" w:hAnsi="Times New Roman" w:cs="Times New Roman"/>
          <w:color w:val="000000" w:themeColor="text1"/>
          <w:lang w:eastAsia="ja-JP"/>
        </w:rPr>
        <w:t xml:space="preserve"> CI </w:t>
      </w:r>
      <w:r w:rsidR="0055402A" w:rsidRPr="00EB5240">
        <w:rPr>
          <w:rFonts w:ascii="Times New Roman" w:hAnsi="Times New Roman" w:cs="Times New Roman"/>
          <w:color w:val="000000" w:themeColor="text1"/>
          <w:lang w:eastAsia="ja-JP"/>
        </w:rPr>
        <w:t>as</w:t>
      </w:r>
      <w:r w:rsidR="00C34A91" w:rsidRPr="00EB5240">
        <w:rPr>
          <w:rFonts w:ascii="Times New Roman" w:hAnsi="Times New Roman" w:cs="Times New Roman"/>
          <w:color w:val="000000" w:themeColor="text1"/>
          <w:lang w:eastAsia="ja-JP"/>
        </w:rPr>
        <w:t xml:space="preserve"> well as </w:t>
      </w:r>
      <w:r w:rsidR="00C34A91" w:rsidRPr="00EB5240">
        <w:rPr>
          <w:rFonts w:ascii="Times New Roman" w:hAnsi="Times New Roman" w:cs="Times New Roman" w:hint="eastAsia"/>
          <w:color w:val="000000" w:themeColor="text1"/>
          <w:lang w:eastAsia="ja-JP"/>
        </w:rPr>
        <w:t>t</w:t>
      </w:r>
      <w:r w:rsidR="00C34A91" w:rsidRPr="00EB5240">
        <w:rPr>
          <w:rFonts w:ascii="Times New Roman" w:hAnsi="Times New Roman" w:cs="Times New Roman"/>
          <w:color w:val="000000" w:themeColor="text1"/>
          <w:lang w:eastAsia="ja-JP"/>
        </w:rPr>
        <w:t xml:space="preserve">he </w:t>
      </w:r>
      <w:r w:rsidR="00C34A91" w:rsidRPr="00EB5240">
        <w:rPr>
          <w:rFonts w:ascii="Times New Roman" w:hAnsi="Times New Roman" w:cs="Times New Roman"/>
          <w:color w:val="000000" w:themeColor="text1"/>
          <w:lang w:val="de-DE" w:eastAsia="ja-JP"/>
        </w:rPr>
        <w:t>between-group difference at each time point and its 95%</w:t>
      </w:r>
      <w:r w:rsidR="00C34A91" w:rsidRPr="00EB5240">
        <w:rPr>
          <w:rFonts w:ascii="Times New Roman" w:hAnsi="Times New Roman" w:cs="Times New Roman"/>
          <w:color w:val="000000" w:themeColor="text1"/>
          <w:lang w:eastAsia="ja-JP"/>
        </w:rPr>
        <w:t xml:space="preserve"> CI</w:t>
      </w:r>
      <w:r w:rsidR="00C34A91" w:rsidRPr="00EB5240">
        <w:rPr>
          <w:rFonts w:ascii="Times New Roman" w:hAnsi="Times New Roman" w:cs="Times New Roman"/>
          <w:color w:val="000000" w:themeColor="text1"/>
          <w:lang w:val="de-DE" w:eastAsia="ja-JP"/>
        </w:rPr>
        <w:t xml:space="preserve">. </w:t>
      </w:r>
      <w:r w:rsidRPr="00EB5240">
        <w:rPr>
          <w:rFonts w:ascii="Times New Roman"/>
          <w:color w:val="000000" w:themeColor="text1"/>
          <w:lang w:bidi="en-US"/>
        </w:rPr>
        <w:t xml:space="preserve">The explanatory variables in the </w:t>
      </w:r>
      <w:r w:rsidR="00C34A91" w:rsidRPr="00EB5240">
        <w:rPr>
          <w:rFonts w:ascii="Times New Roman"/>
          <w:color w:val="000000" w:themeColor="text1"/>
          <w:lang w:bidi="en-US"/>
        </w:rPr>
        <w:t>linear mixed effects model</w:t>
      </w:r>
      <w:r w:rsidRPr="00EB5240">
        <w:rPr>
          <w:rFonts w:ascii="Times New Roman"/>
          <w:color w:val="000000" w:themeColor="text1"/>
          <w:lang w:bidi="en-US"/>
        </w:rPr>
        <w:t xml:space="preserve"> </w:t>
      </w:r>
      <w:r w:rsidR="00C34A91" w:rsidRPr="00EB5240">
        <w:rPr>
          <w:rFonts w:ascii="Times New Roman"/>
          <w:color w:val="000000" w:themeColor="text1"/>
          <w:lang w:bidi="en-US"/>
        </w:rPr>
        <w:t xml:space="preserve">are generally </w:t>
      </w:r>
      <w:r w:rsidRPr="00EB5240">
        <w:rPr>
          <w:rFonts w:ascii="Times New Roman"/>
          <w:color w:val="000000" w:themeColor="text1"/>
          <w:lang w:bidi="en-US"/>
        </w:rPr>
        <w:t>group, time point, group-by-time point interaction, global health status score</w:t>
      </w:r>
      <w:r w:rsidR="00E12CAD" w:rsidRPr="00EB5240">
        <w:rPr>
          <w:rFonts w:ascii="Times New Roman"/>
          <w:color w:val="000000" w:themeColor="text1"/>
          <w:lang w:bidi="en-US"/>
        </w:rPr>
        <w:t xml:space="preserve"> at enrollment</w:t>
      </w:r>
      <w:r w:rsidRPr="00EB5240">
        <w:rPr>
          <w:rFonts w:ascii="Times New Roman"/>
          <w:color w:val="000000" w:themeColor="text1"/>
          <w:lang w:bidi="en-US"/>
        </w:rPr>
        <w:t xml:space="preserve">, </w:t>
      </w:r>
      <w:r w:rsidR="00E12CAD" w:rsidRPr="00EB5240">
        <w:rPr>
          <w:rFonts w:ascii="Times New Roman"/>
          <w:color w:val="000000" w:themeColor="text1"/>
          <w:lang w:bidi="en-US"/>
        </w:rPr>
        <w:t>and global health status score at enrollment</w:t>
      </w:r>
      <w:r w:rsidRPr="00EB5240">
        <w:rPr>
          <w:rFonts w:ascii="Times New Roman"/>
          <w:color w:val="000000" w:themeColor="text1"/>
          <w:lang w:bidi="en-US"/>
        </w:rPr>
        <w:t xml:space="preserve">-by-time point </w:t>
      </w:r>
      <w:proofErr w:type="gramStart"/>
      <w:r w:rsidRPr="00EB5240">
        <w:rPr>
          <w:rFonts w:ascii="Times New Roman"/>
          <w:color w:val="000000" w:themeColor="text1"/>
          <w:lang w:bidi="en-US"/>
        </w:rPr>
        <w:t>interaction</w:t>
      </w:r>
      <w:r w:rsidR="00E12CAD" w:rsidRPr="00EB5240">
        <w:rPr>
          <w:rFonts w:ascii="Times New Roman"/>
          <w:color w:val="000000" w:themeColor="text1"/>
          <w:lang w:bidi="en-US"/>
        </w:rPr>
        <w:t>,</w:t>
      </w:r>
      <w:r w:rsidRPr="00EB5240">
        <w:rPr>
          <w:rFonts w:ascii="Times New Roman"/>
          <w:color w:val="000000" w:themeColor="text1"/>
          <w:lang w:bidi="en-US"/>
        </w:rPr>
        <w:t xml:space="preserve"> and</w:t>
      </w:r>
      <w:proofErr w:type="gramEnd"/>
      <w:r w:rsidR="00E12CAD" w:rsidRPr="00EB5240">
        <w:rPr>
          <w:rFonts w:ascii="Times New Roman"/>
          <w:color w:val="000000" w:themeColor="text1"/>
          <w:lang w:bidi="en-US"/>
        </w:rPr>
        <w:t xml:space="preserve"> </w:t>
      </w:r>
      <w:r w:rsidRPr="00EB5240">
        <w:rPr>
          <w:rFonts w:ascii="Times New Roman"/>
          <w:color w:val="000000" w:themeColor="text1"/>
          <w:lang w:bidi="en-US"/>
        </w:rPr>
        <w:t>wi</w:t>
      </w:r>
      <w:r w:rsidR="003A56B3" w:rsidRPr="00EB5240">
        <w:rPr>
          <w:rFonts w:ascii="Times New Roman"/>
          <w:color w:val="000000" w:themeColor="text1"/>
          <w:lang w:bidi="en-US"/>
        </w:rPr>
        <w:t>ll be described in the SAP with more details</w:t>
      </w:r>
      <w:r w:rsidRPr="00EB5240">
        <w:rPr>
          <w:rFonts w:ascii="Times New Roman"/>
          <w:color w:val="000000" w:themeColor="text1"/>
          <w:lang w:bidi="en-US"/>
        </w:rPr>
        <w:t xml:space="preserve">. </w:t>
      </w:r>
      <w:r w:rsidR="003A56B3" w:rsidRPr="00EB5240">
        <w:rPr>
          <w:rFonts w:ascii="Times New Roman"/>
          <w:color w:val="000000" w:themeColor="text1"/>
          <w:lang w:bidi="en-US"/>
        </w:rPr>
        <w:t>For the</w:t>
      </w:r>
      <w:r w:rsidRPr="00EB5240">
        <w:rPr>
          <w:rFonts w:ascii="Times New Roman"/>
          <w:color w:val="000000" w:themeColor="text1"/>
          <w:lang w:bidi="en-US"/>
        </w:rPr>
        <w:t xml:space="preserve"> secondary analysis, the proportion of subjects with improvement or deterioration of </w:t>
      </w:r>
      <w:r w:rsidRPr="00EB5240">
        <w:rPr>
          <w:rFonts w:ascii="Times New Roman"/>
          <w:color w:val="000000" w:themeColor="text1"/>
          <w:lang w:bidi="en-US"/>
        </w:rPr>
        <w:t>≥</w:t>
      </w:r>
      <w:r w:rsidRPr="00EB5240">
        <w:rPr>
          <w:rFonts w:ascii="Times New Roman"/>
          <w:color w:val="000000" w:themeColor="text1"/>
          <w:lang w:bidi="en-US"/>
        </w:rPr>
        <w:t xml:space="preserve"> minimally important difference </w:t>
      </w:r>
      <w:r w:rsidR="005643E2" w:rsidRPr="00EB5240">
        <w:rPr>
          <w:rFonts w:ascii="Times New Roman"/>
          <w:color w:val="000000" w:themeColor="text1"/>
          <w:lang w:bidi="en-US"/>
        </w:rPr>
        <w:t xml:space="preserve">as measured by </w:t>
      </w:r>
      <w:r w:rsidRPr="00EB5240">
        <w:rPr>
          <w:rFonts w:ascii="Times New Roman"/>
          <w:color w:val="000000" w:themeColor="text1"/>
          <w:lang w:bidi="en-US"/>
        </w:rPr>
        <w:t xml:space="preserve">change from enrollment </w:t>
      </w:r>
      <w:r w:rsidR="003A56B3" w:rsidRPr="00EB5240">
        <w:rPr>
          <w:rFonts w:ascii="Times New Roman"/>
          <w:color w:val="000000" w:themeColor="text1"/>
          <w:lang w:bidi="en-US"/>
        </w:rPr>
        <w:t>at</w:t>
      </w:r>
      <w:r w:rsidRPr="00EB5240">
        <w:rPr>
          <w:rFonts w:ascii="Times New Roman"/>
          <w:color w:val="000000" w:themeColor="text1"/>
          <w:lang w:bidi="en-US"/>
        </w:rPr>
        <w:t xml:space="preserve"> each time point and the time to deterioration will be </w:t>
      </w:r>
      <w:r w:rsidR="005643E2" w:rsidRPr="00EB5240">
        <w:rPr>
          <w:rFonts w:ascii="Times New Roman"/>
          <w:color w:val="000000" w:themeColor="text1"/>
          <w:lang w:bidi="en-US"/>
        </w:rPr>
        <w:t>compared between the groups</w:t>
      </w:r>
      <w:r w:rsidRPr="00EB5240">
        <w:rPr>
          <w:rFonts w:ascii="Times New Roman"/>
          <w:color w:val="000000" w:themeColor="text1"/>
          <w:lang w:bidi="en-US"/>
        </w:rPr>
        <w:t>.</w:t>
      </w:r>
    </w:p>
    <w:p w14:paraId="0548E188" w14:textId="363A3DF2" w:rsidR="005A083C" w:rsidRPr="00EB5240" w:rsidRDefault="005A083C" w:rsidP="00EE325C">
      <w:pPr>
        <w:ind w:firstLineChars="100" w:firstLine="200"/>
        <w:jc w:val="both"/>
        <w:rPr>
          <w:rFonts w:ascii="Times New Roman"/>
          <w:color w:val="000000" w:themeColor="text1"/>
          <w:lang w:bidi="en-US"/>
        </w:rPr>
      </w:pPr>
    </w:p>
    <w:p w14:paraId="4F94EFD0" w14:textId="40FDB6C7" w:rsidR="005A083C" w:rsidRPr="00EB5240" w:rsidRDefault="005A083C" w:rsidP="005A083C">
      <w:pPr>
        <w:snapToGrid w:val="0"/>
        <w:spacing w:line="260" w:lineRule="atLeast"/>
        <w:jc w:val="both"/>
        <w:rPr>
          <w:rFonts w:ascii="Times New Roman" w:eastAsia="ＭＳ 明朝" w:hAnsi="Times New Roman" w:cs="Times New Roman"/>
          <w:color w:val="000000" w:themeColor="text1"/>
        </w:rPr>
      </w:pPr>
      <w:r w:rsidRPr="00EB5240">
        <w:rPr>
          <w:rFonts w:ascii="Times New Roman" w:eastAsia="ＭＳ 明朝" w:hAnsi="Times New Roman" w:cs="Times New Roman"/>
          <w:color w:val="000000" w:themeColor="text1"/>
          <w:lang w:bidi="en-US"/>
        </w:rPr>
        <w:t>From the viewpoint of the multiple testing, the above analysis procedures of the primary endpoints are summarized as follows:</w:t>
      </w:r>
    </w:p>
    <w:p w14:paraId="1FC0E4FE" w14:textId="75F01CE3" w:rsidR="005A083C" w:rsidRPr="00EB5240" w:rsidRDefault="005A083C" w:rsidP="005A083C">
      <w:pPr>
        <w:pStyle w:val="aff0"/>
        <w:numPr>
          <w:ilvl w:val="0"/>
          <w:numId w:val="61"/>
        </w:numPr>
        <w:snapToGrid w:val="0"/>
        <w:spacing w:line="260" w:lineRule="atLeast"/>
        <w:ind w:leftChars="0"/>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bidi="en-US"/>
        </w:rPr>
        <w:t xml:space="preserve">As the final analysis of EORTC QLQ-C30 global health status score, the superiority of the ePRO monitoring group will be tested at a two-sided significance level of </w:t>
      </w:r>
      <w:r w:rsidR="006B70B2" w:rsidRPr="00EB5240">
        <w:rPr>
          <w:rFonts w:ascii="Times New Roman" w:eastAsia="ＭＳ 明朝" w:hAnsi="Times New Roman" w:cs="Times New Roman"/>
          <w:color w:val="000000" w:themeColor="text1"/>
          <w:lang w:bidi="en-US"/>
        </w:rPr>
        <w:t>4</w:t>
      </w:r>
      <w:r w:rsidRPr="00EB5240">
        <w:rPr>
          <w:rFonts w:ascii="Times New Roman" w:eastAsia="ＭＳ 明朝" w:hAnsi="Times New Roman" w:cs="Times New Roman"/>
          <w:color w:val="000000" w:themeColor="text1"/>
          <w:lang w:bidi="en-US"/>
        </w:rPr>
        <w:t xml:space="preserve">% (one-sided significance level of </w:t>
      </w:r>
      <w:r w:rsidR="006B70B2" w:rsidRPr="00EB5240">
        <w:rPr>
          <w:rFonts w:ascii="Times New Roman" w:eastAsia="ＭＳ 明朝" w:hAnsi="Times New Roman" w:cs="Times New Roman"/>
          <w:color w:val="000000" w:themeColor="text1"/>
          <w:lang w:bidi="en-US"/>
        </w:rPr>
        <w:t>2</w:t>
      </w:r>
      <w:r w:rsidRPr="00EB5240">
        <w:rPr>
          <w:rFonts w:ascii="Times New Roman" w:eastAsia="ＭＳ 明朝" w:hAnsi="Times New Roman" w:cs="Times New Roman"/>
          <w:color w:val="000000" w:themeColor="text1"/>
          <w:lang w:bidi="en-US"/>
        </w:rPr>
        <w:t>%) using the data until 24 weeks after the last patient registration.</w:t>
      </w:r>
    </w:p>
    <w:p w14:paraId="461DA35D" w14:textId="77777777" w:rsidR="005A083C" w:rsidRPr="00EB5240" w:rsidRDefault="005A083C" w:rsidP="005A083C">
      <w:pPr>
        <w:pStyle w:val="aff0"/>
        <w:numPr>
          <w:ilvl w:val="0"/>
          <w:numId w:val="61"/>
        </w:numPr>
        <w:snapToGrid w:val="0"/>
        <w:spacing w:line="260" w:lineRule="atLeast"/>
        <w:ind w:leftChars="0"/>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bidi="en-US"/>
        </w:rPr>
        <w:t>If (1) shows a statistically significant difference, the superiority of the ePRO monitoring group will be tested based on the data from the same period as an interim analysis of OS, using the rejection region derived from an O'Brien-Fleming α-spending function that is set at a one-sided significance level of 2.5% for the whole OS analysis.</w:t>
      </w:r>
    </w:p>
    <w:p w14:paraId="7A10FE60" w14:textId="1791365D" w:rsidR="005A083C" w:rsidRPr="00EB5240" w:rsidRDefault="005A083C" w:rsidP="005A083C">
      <w:pPr>
        <w:pStyle w:val="aff0"/>
        <w:numPr>
          <w:ilvl w:val="0"/>
          <w:numId w:val="61"/>
        </w:numPr>
        <w:snapToGrid w:val="0"/>
        <w:spacing w:line="260" w:lineRule="atLeast"/>
        <w:ind w:leftChars="0"/>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bidi="en-US"/>
        </w:rPr>
        <w:t xml:space="preserve">If (1) shows no statistically significant difference, the superiority of the ePRO monitoring group will be tested based on the data from the same period as an interim analysis of OS, using the rejection region derived from an O'Brien-Fleming α-spending function that is set at a one-sided significance level of </w:t>
      </w:r>
      <w:r w:rsidR="006B70B2" w:rsidRPr="00EB5240">
        <w:rPr>
          <w:rFonts w:ascii="Times New Roman" w:eastAsia="ＭＳ 明朝" w:hAnsi="Times New Roman" w:cs="Times New Roman"/>
          <w:color w:val="000000" w:themeColor="text1"/>
          <w:lang w:bidi="en-US"/>
        </w:rPr>
        <w:t>0.5</w:t>
      </w:r>
      <w:r w:rsidRPr="00EB5240">
        <w:rPr>
          <w:rFonts w:ascii="Times New Roman" w:eastAsia="ＭＳ 明朝" w:hAnsi="Times New Roman" w:cs="Times New Roman"/>
          <w:color w:val="000000" w:themeColor="text1"/>
          <w:lang w:bidi="en-US"/>
        </w:rPr>
        <w:t>% for the whole OS analysis.</w:t>
      </w:r>
    </w:p>
    <w:p w14:paraId="5508EF84" w14:textId="77777777" w:rsidR="000E7AD2" w:rsidRPr="00EB5240" w:rsidRDefault="005A083C" w:rsidP="001A423D">
      <w:pPr>
        <w:pStyle w:val="aff0"/>
        <w:numPr>
          <w:ilvl w:val="0"/>
          <w:numId w:val="61"/>
        </w:numPr>
        <w:snapToGrid w:val="0"/>
        <w:spacing w:line="260" w:lineRule="atLeast"/>
        <w:ind w:leftChars="0"/>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bidi="en-US"/>
        </w:rPr>
        <w:t xml:space="preserve">If (2) or (3) does not lead to early stoppage based on efficacy and the study continues based on any other viewpoint, the superiority of the ePRO monitoring group will be tested based on the data until the end of the follow-up period as a final analysis of OS, using the rejection region derived from an O'Brien-Fleming α-spending function at a significance level that is set depending on the presence or absence of a statistically </w:t>
      </w:r>
      <w:proofErr w:type="spellStart"/>
      <w:r w:rsidRPr="00EB5240">
        <w:rPr>
          <w:rFonts w:ascii="Times New Roman" w:eastAsia="ＭＳ 明朝" w:hAnsi="Times New Roman" w:cs="Times New Roman"/>
          <w:color w:val="000000" w:themeColor="text1"/>
          <w:lang w:bidi="en-US"/>
        </w:rPr>
        <w:t>significantdifferenceshownby</w:t>
      </w:r>
      <w:proofErr w:type="spellEnd"/>
      <w:r w:rsidRPr="00EB5240">
        <w:rPr>
          <w:rFonts w:ascii="Times New Roman" w:eastAsia="ＭＳ 明朝" w:hAnsi="Times New Roman" w:cs="Times New Roman"/>
          <w:color w:val="000000" w:themeColor="text1"/>
          <w:lang w:bidi="en-US"/>
        </w:rPr>
        <w:t>(1).</w:t>
      </w:r>
    </w:p>
    <w:p w14:paraId="78FB8FAC" w14:textId="326A65D4" w:rsidR="005A083C" w:rsidRPr="00EB5240" w:rsidRDefault="005A083C" w:rsidP="000E7AD2">
      <w:pPr>
        <w:pStyle w:val="aff0"/>
        <w:snapToGrid w:val="0"/>
        <w:spacing w:line="260" w:lineRule="atLeast"/>
        <w:ind w:leftChars="0" w:left="420"/>
        <w:jc w:val="both"/>
        <w:rPr>
          <w:rFonts w:ascii="Times New Roman" w:eastAsia="ＭＳ 明朝" w:hAnsi="Times New Roman" w:cs="Times New Roman"/>
          <w:color w:val="000000" w:themeColor="text1"/>
          <w:lang w:eastAsia="ja-JP"/>
        </w:rPr>
      </w:pPr>
      <w:r w:rsidRPr="00EB5240">
        <w:rPr>
          <w:rFonts w:ascii="Times New Roman" w:eastAsia="ＭＳ 明朝" w:hAnsi="Times New Roman" w:cs="Times New Roman"/>
          <w:color w:val="000000" w:themeColor="text1"/>
          <w:lang w:bidi="en-US"/>
        </w:rPr>
        <w:t>(A one-sided significance level is used for O'Brien-Fleming α-spending function because the study will not be discontinued due to deterioration in OS in the ePRO monitoring group based on these procedures.)</w:t>
      </w:r>
    </w:p>
    <w:p w14:paraId="65C3C1C7" w14:textId="77777777" w:rsidR="005A083C" w:rsidRPr="00EB5240" w:rsidRDefault="005A083C" w:rsidP="005A083C">
      <w:pPr>
        <w:snapToGrid w:val="0"/>
        <w:spacing w:line="260" w:lineRule="atLeast"/>
        <w:jc w:val="both"/>
        <w:rPr>
          <w:rFonts w:ascii="Times New Roman" w:eastAsia="ＭＳ 明朝" w:hAnsi="Times New Roman" w:cs="Times New Roman"/>
          <w:color w:val="000000" w:themeColor="text1"/>
        </w:rPr>
      </w:pPr>
    </w:p>
    <w:p w14:paraId="21EDD8B8" w14:textId="4BB1E85C" w:rsidR="005A083C" w:rsidRPr="00EB5240" w:rsidRDefault="005A083C" w:rsidP="005A083C">
      <w:pPr>
        <w:snapToGrid w:val="0"/>
        <w:spacing w:afterLines="30" w:after="72" w:line="260" w:lineRule="atLeast"/>
        <w:jc w:val="both"/>
        <w:rPr>
          <w:rFonts w:ascii="Times New Roman" w:eastAsia="ＭＳ 明朝" w:hAnsi="Times New Roman" w:cs="Times New Roman"/>
          <w:color w:val="000000" w:themeColor="text1"/>
          <w:lang w:bidi="en-US"/>
        </w:rPr>
      </w:pPr>
      <w:r w:rsidRPr="00EB5240">
        <w:rPr>
          <w:rFonts w:ascii="Times New Roman" w:eastAsia="ＭＳ 明朝" w:hAnsi="Times New Roman" w:cs="Times New Roman"/>
          <w:color w:val="000000" w:themeColor="text1"/>
          <w:lang w:bidi="en-US"/>
        </w:rPr>
        <w:t>As a graphical approach for multiple testing, the above-mentioned procedures are diagrammed below.</w:t>
      </w:r>
    </w:p>
    <w:p w14:paraId="032BF5D4" w14:textId="77777777" w:rsidR="005A083C" w:rsidRPr="00EB5240" w:rsidRDefault="005A083C" w:rsidP="005A083C">
      <w:pPr>
        <w:snapToGrid w:val="0"/>
        <w:spacing w:afterLines="30" w:after="72" w:line="260" w:lineRule="atLeast"/>
        <w:jc w:val="both"/>
        <w:rPr>
          <w:rFonts w:ascii="Times New Roman" w:eastAsia="ＭＳ 明朝" w:hAnsi="Times New Roman" w:cs="Times New Roman"/>
          <w:color w:val="000000" w:themeColor="text1"/>
        </w:rPr>
      </w:pPr>
    </w:p>
    <w:p w14:paraId="3C9FD420" w14:textId="38DF580A" w:rsidR="005A083C" w:rsidRPr="00EB5240" w:rsidRDefault="00B2677D" w:rsidP="00995EEC">
      <w:pPr>
        <w:snapToGrid w:val="0"/>
        <w:spacing w:line="260" w:lineRule="atLeast"/>
        <w:jc w:val="center"/>
        <w:rPr>
          <w:rFonts w:ascii="Times New Roman" w:eastAsia="ＭＳ 明朝" w:hAnsi="Times New Roman" w:cs="Times New Roman"/>
          <w:color w:val="000000" w:themeColor="text1"/>
        </w:rPr>
      </w:pPr>
      <w:r w:rsidRPr="00EB5240">
        <w:rPr>
          <w:noProof/>
          <w:color w:val="000000" w:themeColor="text1"/>
        </w:rPr>
        <w:drawing>
          <wp:inline distT="0" distB="0" distL="0" distR="0" wp14:anchorId="0FB4CB09" wp14:editId="25DDD976">
            <wp:extent cx="2139266" cy="683105"/>
            <wp:effectExtent l="0" t="0" r="0" b="317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4936" cy="691302"/>
                    </a:xfrm>
                    <a:prstGeom prst="rect">
                      <a:avLst/>
                    </a:prstGeom>
                    <a:noFill/>
                    <a:ln>
                      <a:noFill/>
                    </a:ln>
                  </pic:spPr>
                </pic:pic>
              </a:graphicData>
            </a:graphic>
          </wp:inline>
        </w:drawing>
      </w:r>
    </w:p>
    <w:p w14:paraId="06088D82" w14:textId="667723CA" w:rsidR="005A083C" w:rsidRPr="00EB5240" w:rsidRDefault="005A083C" w:rsidP="005A083C">
      <w:pPr>
        <w:snapToGrid w:val="0"/>
        <w:spacing w:line="260" w:lineRule="atLeast"/>
        <w:jc w:val="both"/>
        <w:rPr>
          <w:rFonts w:ascii="Times New Roman" w:eastAsia="ＭＳ 明朝" w:hAnsi="Times New Roman" w:cs="Times New Roman"/>
          <w:color w:val="000000" w:themeColor="text1"/>
        </w:rPr>
      </w:pPr>
    </w:p>
    <w:p w14:paraId="00B95389" w14:textId="75BF3745" w:rsidR="005A083C" w:rsidRPr="00EB5240" w:rsidRDefault="005A083C" w:rsidP="005A083C">
      <w:pPr>
        <w:snapToGrid w:val="0"/>
        <w:spacing w:line="260" w:lineRule="atLeast"/>
        <w:jc w:val="both"/>
        <w:rPr>
          <w:rFonts w:ascii="Times New Roman" w:eastAsia="ＭＳ 明朝" w:hAnsi="Times New Roman" w:cs="Times New Roman"/>
          <w:color w:val="000000" w:themeColor="text1"/>
        </w:rPr>
      </w:pPr>
      <w:r w:rsidRPr="00EB5240">
        <w:rPr>
          <w:rFonts w:ascii="Times New Roman" w:eastAsia="ＭＳ 明朝" w:hAnsi="Times New Roman" w:cs="Times New Roman"/>
          <w:color w:val="000000" w:themeColor="text1"/>
          <w:lang w:bidi="en-US"/>
        </w:rPr>
        <w:t xml:space="preserve">The diagram shows that the significance level (equivalent to a two-sided significance level of 5%) of the whole study is divided in advance into </w:t>
      </w:r>
      <w:r w:rsidR="003530AD" w:rsidRPr="00EB5240">
        <w:rPr>
          <w:rFonts w:ascii="Times New Roman" w:eastAsia="ＭＳ 明朝" w:hAnsi="Times New Roman" w:cs="Times New Roman"/>
          <w:color w:val="000000" w:themeColor="text1"/>
          <w:lang w:bidi="en-US"/>
        </w:rPr>
        <w:t>four</w:t>
      </w:r>
      <w:r w:rsidRPr="00EB5240">
        <w:rPr>
          <w:rFonts w:ascii="Times New Roman" w:eastAsia="ＭＳ 明朝" w:hAnsi="Times New Roman" w:cs="Times New Roman"/>
          <w:color w:val="000000" w:themeColor="text1"/>
          <w:lang w:bidi="en-US"/>
        </w:rPr>
        <w:t>-fifth</w:t>
      </w:r>
      <w:r w:rsidR="00B2677D" w:rsidRPr="00EB5240">
        <w:rPr>
          <w:rFonts w:ascii="Times New Roman" w:eastAsia="ＭＳ 明朝" w:hAnsi="Times New Roman" w:cs="Times New Roman"/>
          <w:color w:val="000000" w:themeColor="text1"/>
          <w:lang w:bidi="en-US"/>
        </w:rPr>
        <w:t>s</w:t>
      </w:r>
      <w:r w:rsidRPr="00EB5240">
        <w:rPr>
          <w:rFonts w:ascii="Times New Roman" w:eastAsia="ＭＳ 明朝" w:hAnsi="Times New Roman" w:cs="Times New Roman"/>
          <w:color w:val="000000" w:themeColor="text1"/>
          <w:lang w:bidi="en-US"/>
        </w:rPr>
        <w:t xml:space="preserve"> (equivalent to a two-sided significance level of </w:t>
      </w:r>
      <w:r w:rsidR="00D90A53" w:rsidRPr="00EB5240">
        <w:rPr>
          <w:rFonts w:ascii="Times New Roman" w:eastAsia="ＭＳ 明朝" w:hAnsi="Times New Roman" w:cs="Times New Roman"/>
          <w:color w:val="000000" w:themeColor="text1"/>
          <w:lang w:bidi="en-US"/>
        </w:rPr>
        <w:t>4</w:t>
      </w:r>
      <w:r w:rsidRPr="00EB5240">
        <w:rPr>
          <w:rFonts w:ascii="Times New Roman" w:eastAsia="ＭＳ 明朝" w:hAnsi="Times New Roman" w:cs="Times New Roman"/>
          <w:color w:val="000000" w:themeColor="text1"/>
          <w:lang w:bidi="en-US"/>
        </w:rPr>
        <w:t xml:space="preserve">%) for EORTC QLQ-C30 global health status and </w:t>
      </w:r>
      <w:r w:rsidR="00D90A53" w:rsidRPr="00EB5240">
        <w:rPr>
          <w:rFonts w:ascii="Times New Roman" w:eastAsia="ＭＳ 明朝" w:hAnsi="Times New Roman" w:cs="Times New Roman"/>
          <w:color w:val="000000" w:themeColor="text1"/>
          <w:lang w:bidi="en-US"/>
        </w:rPr>
        <w:t>one</w:t>
      </w:r>
      <w:r w:rsidRPr="00EB5240">
        <w:rPr>
          <w:rFonts w:ascii="Times New Roman" w:eastAsia="ＭＳ 明朝" w:hAnsi="Times New Roman" w:cs="Times New Roman"/>
          <w:color w:val="000000" w:themeColor="text1"/>
          <w:lang w:bidi="en-US"/>
        </w:rPr>
        <w:t xml:space="preserve">-fifth (equivalent to a two-sided significance level of </w:t>
      </w:r>
      <w:r w:rsidR="00D90A53" w:rsidRPr="00EB5240">
        <w:rPr>
          <w:rFonts w:ascii="Times New Roman" w:eastAsia="ＭＳ 明朝" w:hAnsi="Times New Roman" w:cs="Times New Roman"/>
          <w:color w:val="000000" w:themeColor="text1"/>
          <w:lang w:bidi="en-US"/>
        </w:rPr>
        <w:t>1</w:t>
      </w:r>
      <w:r w:rsidRPr="00EB5240">
        <w:rPr>
          <w:rFonts w:ascii="Times New Roman" w:eastAsia="ＭＳ 明朝" w:hAnsi="Times New Roman" w:cs="Times New Roman"/>
          <w:color w:val="000000" w:themeColor="text1"/>
          <w:lang w:bidi="en-US"/>
        </w:rPr>
        <w:t xml:space="preserve">%) for OS, and if there is a statistically significant difference in EORTC QLQ-C30 global health status, all of the significance level distributed to EORTC QLQ-C30 global health status will be redistributed to OS to analyze the statistical significance of difference in OS. In addition, one interim analysis will be performed for OS, and therefore an O'Brien-Fleming α-spending function using the final significance level (a one-sided significance level of </w:t>
      </w:r>
      <w:r w:rsidR="00810829" w:rsidRPr="00EB5240">
        <w:rPr>
          <w:rFonts w:ascii="Times New Roman" w:eastAsia="ＭＳ 明朝" w:hAnsi="Times New Roman" w:cs="Times New Roman"/>
          <w:color w:val="000000" w:themeColor="text1"/>
          <w:lang w:bidi="en-US"/>
        </w:rPr>
        <w:t>0.5</w:t>
      </w:r>
      <w:r w:rsidRPr="00EB5240">
        <w:rPr>
          <w:rFonts w:ascii="Times New Roman" w:eastAsia="ＭＳ 明朝" w:hAnsi="Times New Roman" w:cs="Times New Roman"/>
          <w:color w:val="000000" w:themeColor="text1"/>
          <w:lang w:bidi="en-US"/>
        </w:rPr>
        <w:t xml:space="preserve">% or 2.5% equivalent to a two-sided significance level of </w:t>
      </w:r>
      <w:r w:rsidR="00810829" w:rsidRPr="00EB5240">
        <w:rPr>
          <w:rFonts w:ascii="Times New Roman" w:eastAsia="ＭＳ 明朝" w:hAnsi="Times New Roman" w:cs="Times New Roman"/>
          <w:color w:val="000000" w:themeColor="text1"/>
          <w:lang w:bidi="en-US"/>
        </w:rPr>
        <w:t>1</w:t>
      </w:r>
      <w:r w:rsidRPr="00EB5240">
        <w:rPr>
          <w:rFonts w:ascii="Times New Roman" w:eastAsia="ＭＳ 明朝" w:hAnsi="Times New Roman" w:cs="Times New Roman"/>
          <w:color w:val="000000" w:themeColor="text1"/>
          <w:lang w:bidi="en-US"/>
        </w:rPr>
        <w:t>% or 5%, respectively) for OS will allow control of the multiple testing within OS (see Section 13.2.5).</w:t>
      </w:r>
    </w:p>
    <w:p w14:paraId="4D766EE6" w14:textId="481BF818" w:rsidR="00E86D1B" w:rsidRPr="00EB5240" w:rsidRDefault="00E86D1B" w:rsidP="000610D5">
      <w:pPr>
        <w:rPr>
          <w:rFonts w:ascii="Times New Roman" w:eastAsia="ＭＳ 明朝"/>
          <w:color w:val="000000" w:themeColor="text1"/>
          <w:lang w:eastAsia="ja-JP"/>
        </w:rPr>
      </w:pPr>
    </w:p>
    <w:p w14:paraId="74097FB1" w14:textId="5CACBC2A" w:rsidR="00D5291B" w:rsidRPr="00EB5240" w:rsidRDefault="00D5291B" w:rsidP="000610D5">
      <w:pPr>
        <w:pStyle w:val="3"/>
        <w:spacing w:afterLines="0"/>
        <w:rPr>
          <w:rFonts w:ascii="Times New Roman" w:eastAsia="ＭＳ 明朝"/>
          <w:color w:val="000000" w:themeColor="text1"/>
          <w:spacing w:val="0"/>
        </w:rPr>
      </w:pPr>
      <w:bookmarkStart w:id="108" w:name="_Toc112792302"/>
      <w:r w:rsidRPr="00EB5240">
        <w:rPr>
          <w:rFonts w:ascii="Times New Roman"/>
          <w:color w:val="000000" w:themeColor="text1"/>
          <w:spacing w:val="0"/>
          <w:lang w:bidi="en-US"/>
        </w:rPr>
        <w:t xml:space="preserve">Analysis of </w:t>
      </w:r>
      <w:r w:rsidR="00B468F0" w:rsidRPr="00EB5240">
        <w:rPr>
          <w:rFonts w:ascii="Times New Roman"/>
          <w:color w:val="000000" w:themeColor="text1"/>
          <w:spacing w:val="0"/>
          <w:lang w:bidi="en-US"/>
        </w:rPr>
        <w:t>Secondary Endpoints</w:t>
      </w:r>
      <w:bookmarkEnd w:id="108"/>
    </w:p>
    <w:p w14:paraId="443265EC" w14:textId="35AF8ACE" w:rsidR="009777D5" w:rsidRPr="00EB5240" w:rsidRDefault="00881098"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No adjustment will be made for multiple testing of </w:t>
      </w:r>
      <w:r w:rsidR="009777D5" w:rsidRPr="00EB5240">
        <w:rPr>
          <w:rFonts w:ascii="Times New Roman"/>
          <w:color w:val="000000" w:themeColor="text1"/>
          <w:lang w:bidi="en-US"/>
        </w:rPr>
        <w:t xml:space="preserve">the secondary outcomes. Details will be </w:t>
      </w:r>
      <w:r w:rsidRPr="00EB5240">
        <w:rPr>
          <w:rFonts w:ascii="Times New Roman"/>
          <w:color w:val="000000" w:themeColor="text1"/>
          <w:lang w:bidi="en-US"/>
        </w:rPr>
        <w:t>provid</w:t>
      </w:r>
      <w:r w:rsidR="009777D5" w:rsidRPr="00EB5240">
        <w:rPr>
          <w:rFonts w:ascii="Times New Roman"/>
          <w:color w:val="000000" w:themeColor="text1"/>
          <w:lang w:bidi="en-US"/>
        </w:rPr>
        <w:t xml:space="preserve">ed in the </w:t>
      </w:r>
      <w:r w:rsidRPr="00EB5240">
        <w:rPr>
          <w:rFonts w:ascii="Times New Roman"/>
          <w:color w:val="000000" w:themeColor="text1"/>
          <w:lang w:bidi="en-US"/>
        </w:rPr>
        <w:t>SAP</w:t>
      </w:r>
      <w:r w:rsidR="009777D5" w:rsidRPr="00EB5240">
        <w:rPr>
          <w:rFonts w:ascii="Times New Roman"/>
          <w:color w:val="000000" w:themeColor="text1"/>
          <w:lang w:bidi="en-US"/>
        </w:rPr>
        <w:t>.</w:t>
      </w:r>
    </w:p>
    <w:p w14:paraId="479A8FE6" w14:textId="32DBC73B" w:rsidR="009777D5" w:rsidRPr="00EB5240" w:rsidRDefault="00AE5C5B" w:rsidP="000610D5">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HRQoL (EORTC QLQ-C30 and EQ-5D-5L index)</w:t>
      </w:r>
      <w:r w:rsidRPr="00EB5240">
        <w:rPr>
          <w:rFonts w:ascii="Times New Roman"/>
          <w:color w:val="000000" w:themeColor="text1"/>
          <w:lang w:bidi="en-US"/>
        </w:rPr>
        <w:br/>
        <w:t xml:space="preserve">The </w:t>
      </w:r>
      <w:r w:rsidR="00881098" w:rsidRPr="00EB5240">
        <w:rPr>
          <w:rFonts w:ascii="Times New Roman"/>
          <w:color w:val="000000" w:themeColor="text1"/>
          <w:lang w:bidi="en-US"/>
        </w:rPr>
        <w:t xml:space="preserve">HRQoL will be analyzed as is </w:t>
      </w:r>
      <w:r w:rsidR="008F49A9" w:rsidRPr="00EB5240">
        <w:rPr>
          <w:rFonts w:ascii="Times New Roman"/>
          <w:color w:val="000000" w:themeColor="text1"/>
          <w:lang w:bidi="en-US"/>
        </w:rPr>
        <w:t xml:space="preserve">EORTC QLQ-C30 global health status score, which is </w:t>
      </w:r>
      <w:r w:rsidRPr="00EB5240">
        <w:rPr>
          <w:rFonts w:ascii="Times New Roman"/>
          <w:color w:val="000000" w:themeColor="text1"/>
          <w:lang w:bidi="en-US"/>
        </w:rPr>
        <w:t xml:space="preserve">the primary endpoint. </w:t>
      </w:r>
      <w:r w:rsidR="008F49A9" w:rsidRPr="00EB5240">
        <w:rPr>
          <w:rFonts w:ascii="Times New Roman"/>
          <w:color w:val="000000" w:themeColor="text1"/>
          <w:lang w:bidi="en-US"/>
        </w:rPr>
        <w:t xml:space="preserve">Data collected up to 24 </w:t>
      </w:r>
      <w:r w:rsidR="002F3D4D" w:rsidRPr="00EB5240">
        <w:rPr>
          <w:rFonts w:ascii="Times New Roman"/>
          <w:color w:val="000000" w:themeColor="text1"/>
          <w:lang w:bidi="en-US"/>
        </w:rPr>
        <w:t xml:space="preserve">weeks </w:t>
      </w:r>
      <w:r w:rsidR="008F49A9" w:rsidRPr="00EB5240">
        <w:rPr>
          <w:rFonts w:ascii="Times New Roman"/>
          <w:color w:val="000000" w:themeColor="text1"/>
          <w:lang w:bidi="en-US"/>
        </w:rPr>
        <w:t xml:space="preserve">will be used for the analysis of </w:t>
      </w:r>
      <w:r w:rsidRPr="00EB5240">
        <w:rPr>
          <w:rFonts w:ascii="Times New Roman"/>
          <w:color w:val="000000" w:themeColor="text1"/>
          <w:lang w:bidi="en-US"/>
        </w:rPr>
        <w:t>EQ-5D-5L index</w:t>
      </w:r>
      <w:r w:rsidR="008F49A9" w:rsidRPr="00EB5240">
        <w:rPr>
          <w:rFonts w:ascii="Times New Roman"/>
          <w:color w:val="000000" w:themeColor="text1"/>
          <w:lang w:bidi="en-US"/>
        </w:rPr>
        <w:t>, which will be performed in parallel with the analysis of EORTC QLQ-C30 global health status score, which is the primary endpoint.</w:t>
      </w:r>
    </w:p>
    <w:p w14:paraId="20DE3AB4" w14:textId="01479159" w:rsidR="00B50710" w:rsidRPr="00EB5240" w:rsidRDefault="00B50710" w:rsidP="000610D5">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QALY</w:t>
      </w:r>
    </w:p>
    <w:p w14:paraId="319FB89B" w14:textId="3E28A34F" w:rsidR="00B50710" w:rsidRPr="00EB5240" w:rsidRDefault="008F49A9" w:rsidP="000610D5">
      <w:pPr>
        <w:ind w:left="600"/>
        <w:rPr>
          <w:rFonts w:ascii="Times New Roman" w:eastAsia="ＭＳ 明朝"/>
          <w:color w:val="000000" w:themeColor="text1"/>
          <w:lang w:eastAsia="ja-JP"/>
        </w:rPr>
      </w:pPr>
      <w:r w:rsidRPr="00EB5240">
        <w:rPr>
          <w:rFonts w:ascii="Times New Roman"/>
          <w:color w:val="000000" w:themeColor="text1"/>
          <w:lang w:bidi="en-US"/>
        </w:rPr>
        <w:t xml:space="preserve">With </w:t>
      </w:r>
      <w:r w:rsidR="00654983" w:rsidRPr="00EB5240">
        <w:rPr>
          <w:rFonts w:ascii="Times New Roman"/>
          <w:color w:val="000000" w:themeColor="text1"/>
          <w:lang w:bidi="en-US"/>
        </w:rPr>
        <w:t>censoring</w:t>
      </w:r>
      <w:r w:rsidRPr="00EB5240">
        <w:rPr>
          <w:rFonts w:ascii="Times New Roman"/>
          <w:color w:val="000000" w:themeColor="text1"/>
          <w:lang w:bidi="en-US"/>
        </w:rPr>
        <w:t xml:space="preserve"> </w:t>
      </w:r>
      <w:proofErr w:type="gramStart"/>
      <w:r w:rsidRPr="00EB5240">
        <w:rPr>
          <w:rFonts w:ascii="Times New Roman"/>
          <w:color w:val="000000" w:themeColor="text1"/>
          <w:lang w:bidi="en-US"/>
        </w:rPr>
        <w:t>taken into account</w:t>
      </w:r>
      <w:proofErr w:type="gramEnd"/>
      <w:r w:rsidR="00654983" w:rsidRPr="00EB5240">
        <w:rPr>
          <w:rFonts w:ascii="Times New Roman"/>
          <w:color w:val="000000" w:themeColor="text1"/>
          <w:lang w:bidi="en-US"/>
        </w:rPr>
        <w:t xml:space="preserve">, </w:t>
      </w:r>
      <w:r w:rsidRPr="00EB5240">
        <w:rPr>
          <w:rFonts w:ascii="Times New Roman"/>
          <w:color w:val="000000" w:themeColor="text1"/>
          <w:lang w:bidi="en-US"/>
        </w:rPr>
        <w:t xml:space="preserve">the mean </w:t>
      </w:r>
      <w:r w:rsidR="00654983" w:rsidRPr="00EB5240">
        <w:rPr>
          <w:rFonts w:ascii="Times New Roman"/>
          <w:color w:val="000000" w:themeColor="text1"/>
          <w:lang w:bidi="en-US"/>
        </w:rPr>
        <w:t xml:space="preserve">QALYs </w:t>
      </w:r>
      <w:r w:rsidRPr="00EB5240">
        <w:rPr>
          <w:rFonts w:ascii="Times New Roman"/>
          <w:color w:val="000000" w:themeColor="text1"/>
          <w:lang w:bidi="en-US"/>
        </w:rPr>
        <w:t xml:space="preserve">in </w:t>
      </w:r>
      <w:r w:rsidR="00654983" w:rsidRPr="00EB5240">
        <w:rPr>
          <w:rFonts w:ascii="Times New Roman"/>
          <w:color w:val="000000" w:themeColor="text1"/>
          <w:lang w:bidi="en-US"/>
        </w:rPr>
        <w:t xml:space="preserve">each group will be calculated and compared between </w:t>
      </w:r>
      <w:r w:rsidRPr="00EB5240">
        <w:rPr>
          <w:rFonts w:ascii="Times New Roman"/>
          <w:color w:val="000000" w:themeColor="text1"/>
          <w:lang w:bidi="en-US"/>
        </w:rPr>
        <w:t xml:space="preserve">the </w:t>
      </w:r>
      <w:r w:rsidR="00654983" w:rsidRPr="00EB5240">
        <w:rPr>
          <w:rFonts w:ascii="Times New Roman"/>
          <w:color w:val="000000" w:themeColor="text1"/>
          <w:lang w:bidi="en-US"/>
        </w:rPr>
        <w:t xml:space="preserve">groups. </w:t>
      </w:r>
      <w:r w:rsidR="006536EB" w:rsidRPr="00EB5240">
        <w:rPr>
          <w:rFonts w:ascii="Times New Roman"/>
          <w:color w:val="000000" w:themeColor="text1"/>
          <w:lang w:bidi="en-US"/>
        </w:rPr>
        <w:t>An analysis adjusted for baseline EQ-5D-5L index will also be performed using a r</w:t>
      </w:r>
      <w:r w:rsidR="00654983" w:rsidRPr="00EB5240">
        <w:rPr>
          <w:rFonts w:ascii="Times New Roman"/>
          <w:color w:val="000000" w:themeColor="text1"/>
          <w:lang w:bidi="en-US"/>
        </w:rPr>
        <w:t>egression analysis method.</w:t>
      </w:r>
    </w:p>
    <w:p w14:paraId="3AEE5BF8" w14:textId="42E30196" w:rsidR="00B50710" w:rsidRPr="00EB5240" w:rsidRDefault="002566C0" w:rsidP="000610D5">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At-home mortality</w:t>
      </w:r>
    </w:p>
    <w:p w14:paraId="5BD0777E" w14:textId="0E9A9F48" w:rsidR="00654983" w:rsidRPr="00EB5240" w:rsidRDefault="00654983" w:rsidP="000610D5">
      <w:pPr>
        <w:ind w:left="600"/>
        <w:rPr>
          <w:rFonts w:ascii="Times New Roman" w:eastAsia="ＭＳ 明朝"/>
          <w:color w:val="000000" w:themeColor="text1"/>
          <w:lang w:eastAsia="ja-JP"/>
        </w:rPr>
      </w:pPr>
      <w:r w:rsidRPr="00EB5240">
        <w:rPr>
          <w:rFonts w:ascii="Times New Roman"/>
          <w:color w:val="000000" w:themeColor="text1"/>
          <w:lang w:bidi="en-US"/>
        </w:rPr>
        <w:t xml:space="preserve">After excluding subjects </w:t>
      </w:r>
      <w:r w:rsidR="006536EB" w:rsidRPr="00EB5240">
        <w:rPr>
          <w:rFonts w:ascii="Times New Roman"/>
          <w:color w:val="000000" w:themeColor="text1"/>
          <w:lang w:bidi="en-US"/>
        </w:rPr>
        <w:t xml:space="preserve">with </w:t>
      </w:r>
      <w:r w:rsidRPr="00EB5240">
        <w:rPr>
          <w:rFonts w:ascii="Times New Roman"/>
          <w:color w:val="000000" w:themeColor="text1"/>
          <w:lang w:bidi="en-US"/>
        </w:rPr>
        <w:t xml:space="preserve">no outcome defined, the </w:t>
      </w:r>
      <w:r w:rsidR="002566C0" w:rsidRPr="00EB5240">
        <w:rPr>
          <w:rFonts w:ascii="Times New Roman"/>
          <w:color w:val="000000" w:themeColor="text1"/>
          <w:lang w:bidi="en-US"/>
        </w:rPr>
        <w:t>at-home mortality</w:t>
      </w:r>
      <w:r w:rsidRPr="00EB5240">
        <w:rPr>
          <w:rFonts w:ascii="Times New Roman"/>
          <w:color w:val="000000" w:themeColor="text1"/>
          <w:lang w:bidi="en-US"/>
        </w:rPr>
        <w:t xml:space="preserve"> in each group will be calculated and compared between the groups using the Cochran-Mantel-Haenszel test.</w:t>
      </w:r>
    </w:p>
    <w:p w14:paraId="04CFB8EC" w14:textId="7CADCE99" w:rsidR="009777D5" w:rsidRPr="00EB5240" w:rsidRDefault="006E7397" w:rsidP="000610D5">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Time from the end of the last drug therapy to death</w:t>
      </w:r>
      <w:r w:rsidR="009777D5" w:rsidRPr="00EB5240">
        <w:rPr>
          <w:rFonts w:ascii="Times New Roman"/>
          <w:color w:val="000000" w:themeColor="text1"/>
          <w:lang w:bidi="en-US"/>
        </w:rPr>
        <w:br/>
      </w:r>
      <w:r w:rsidR="006536EB" w:rsidRPr="00EB5240">
        <w:rPr>
          <w:rFonts w:ascii="Times New Roman"/>
          <w:color w:val="000000" w:themeColor="text1"/>
          <w:lang w:bidi="en-US"/>
        </w:rPr>
        <w:t xml:space="preserve">After excluding subjects with no outcome </w:t>
      </w:r>
      <w:proofErr w:type="gramStart"/>
      <w:r w:rsidR="006536EB" w:rsidRPr="00EB5240">
        <w:rPr>
          <w:rFonts w:ascii="Times New Roman"/>
          <w:color w:val="000000" w:themeColor="text1"/>
          <w:lang w:bidi="en-US"/>
        </w:rPr>
        <w:t>defined,</w:t>
      </w:r>
      <w:proofErr w:type="gramEnd"/>
      <w:r w:rsidR="006536EB" w:rsidRPr="00EB5240">
        <w:rPr>
          <w:rFonts w:ascii="Times New Roman"/>
          <w:color w:val="000000" w:themeColor="text1"/>
          <w:lang w:bidi="en-US"/>
        </w:rPr>
        <w:t xml:space="preserve"> the </w:t>
      </w:r>
      <w:r w:rsidR="00F7250B" w:rsidRPr="00EB5240">
        <w:rPr>
          <w:rFonts w:ascii="Times New Roman" w:hint="eastAsia"/>
          <w:color w:val="000000" w:themeColor="text1"/>
          <w:lang w:eastAsia="ja-JP" w:bidi="en-US"/>
        </w:rPr>
        <w:t>time</w:t>
      </w:r>
      <w:r w:rsidR="007401A6" w:rsidRPr="00EB5240">
        <w:rPr>
          <w:rFonts w:ascii="Times New Roman"/>
          <w:color w:val="000000" w:themeColor="text1"/>
          <w:lang w:bidi="en-US"/>
        </w:rPr>
        <w:t xml:space="preserve"> from the end of the last drug therapy to death</w:t>
      </w:r>
      <w:r w:rsidR="009777D5" w:rsidRPr="00EB5240">
        <w:rPr>
          <w:rFonts w:ascii="Times New Roman"/>
          <w:color w:val="000000" w:themeColor="text1"/>
          <w:lang w:bidi="en-US"/>
        </w:rPr>
        <w:t xml:space="preserve"> will be</w:t>
      </w:r>
      <w:r w:rsidR="00F7250B" w:rsidRPr="00EB5240">
        <w:rPr>
          <w:rFonts w:ascii="Times New Roman"/>
          <w:color w:val="000000" w:themeColor="text1"/>
          <w:lang w:bidi="en-US"/>
        </w:rPr>
        <w:t xml:space="preserve"> compared between the groups</w:t>
      </w:r>
      <w:r w:rsidR="009777D5" w:rsidRPr="00EB5240">
        <w:rPr>
          <w:rFonts w:ascii="Times New Roman"/>
          <w:color w:val="000000" w:themeColor="text1"/>
          <w:lang w:bidi="en-US"/>
        </w:rPr>
        <w:t>.</w:t>
      </w:r>
    </w:p>
    <w:p w14:paraId="2FF5DF2C" w14:textId="2346B893" w:rsidR="009777D5" w:rsidRPr="00EB5240" w:rsidRDefault="009777D5" w:rsidP="000610D5">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 xml:space="preserve">Unscheduled visits during </w:t>
      </w:r>
      <w:r w:rsidR="006E7397" w:rsidRPr="00EB5240">
        <w:rPr>
          <w:rFonts w:ascii="Times New Roman"/>
          <w:color w:val="000000" w:themeColor="text1"/>
          <w:lang w:bidi="en-US"/>
        </w:rPr>
        <w:t>drug therapy</w:t>
      </w:r>
      <w:r w:rsidRPr="00EB5240">
        <w:rPr>
          <w:rFonts w:ascii="Times New Roman"/>
          <w:color w:val="000000" w:themeColor="text1"/>
          <w:lang w:bidi="en-US"/>
        </w:rPr>
        <w:br/>
      </w:r>
      <w:r w:rsidR="00F7250B" w:rsidRPr="00EB5240">
        <w:rPr>
          <w:rFonts w:ascii="Times New Roman"/>
          <w:color w:val="000000" w:themeColor="text1"/>
          <w:lang w:bidi="en-US"/>
        </w:rPr>
        <w:t>The time to the first u</w:t>
      </w:r>
      <w:r w:rsidRPr="00EB5240">
        <w:rPr>
          <w:rFonts w:ascii="Times New Roman"/>
          <w:color w:val="000000" w:themeColor="text1"/>
          <w:lang w:bidi="en-US"/>
        </w:rPr>
        <w:t xml:space="preserve">nscheduled visit will be </w:t>
      </w:r>
      <w:r w:rsidR="00F7250B" w:rsidRPr="00EB5240">
        <w:rPr>
          <w:rFonts w:ascii="Times New Roman"/>
          <w:color w:val="000000" w:themeColor="text1"/>
          <w:lang w:bidi="en-US"/>
        </w:rPr>
        <w:t xml:space="preserve">analyzed as is OS, which is the primary endpoint. The </w:t>
      </w:r>
      <w:r w:rsidR="0055402A" w:rsidRPr="00EB5240">
        <w:rPr>
          <w:rFonts w:ascii="Times New Roman"/>
          <w:color w:val="000000" w:themeColor="text1"/>
          <w:lang w:bidi="en-US"/>
        </w:rPr>
        <w:t>number</w:t>
      </w:r>
      <w:r w:rsidR="00F7250B" w:rsidRPr="00EB5240">
        <w:rPr>
          <w:rFonts w:ascii="Times New Roman"/>
          <w:color w:val="000000" w:themeColor="text1"/>
          <w:lang w:bidi="en-US"/>
        </w:rPr>
        <w:t xml:space="preserve"> of unscheduled v</w:t>
      </w:r>
      <w:r w:rsidRPr="00EB5240">
        <w:rPr>
          <w:rFonts w:ascii="Times New Roman"/>
          <w:color w:val="000000" w:themeColor="text1"/>
          <w:lang w:bidi="en-US"/>
        </w:rPr>
        <w:t>isit</w:t>
      </w:r>
      <w:r w:rsidR="00F7250B" w:rsidRPr="00EB5240">
        <w:rPr>
          <w:rFonts w:ascii="Times New Roman"/>
          <w:color w:val="000000" w:themeColor="text1"/>
          <w:lang w:bidi="en-US"/>
        </w:rPr>
        <w:t>s</w:t>
      </w:r>
      <w:r w:rsidRPr="00EB5240">
        <w:rPr>
          <w:rFonts w:ascii="Times New Roman"/>
          <w:color w:val="000000" w:themeColor="text1"/>
          <w:lang w:bidi="en-US"/>
        </w:rPr>
        <w:t xml:space="preserve"> will be compared between </w:t>
      </w:r>
      <w:r w:rsidR="00F7250B" w:rsidRPr="00EB5240">
        <w:rPr>
          <w:rFonts w:ascii="Times New Roman"/>
          <w:color w:val="000000" w:themeColor="text1"/>
          <w:lang w:bidi="en-US"/>
        </w:rPr>
        <w:t xml:space="preserve">the </w:t>
      </w:r>
      <w:r w:rsidRPr="00EB5240">
        <w:rPr>
          <w:rFonts w:ascii="Times New Roman"/>
          <w:color w:val="000000" w:themeColor="text1"/>
          <w:lang w:bidi="en-US"/>
        </w:rPr>
        <w:t>groups using Poisson regression.</w:t>
      </w:r>
    </w:p>
    <w:p w14:paraId="72858E4F" w14:textId="4C9BC023" w:rsidR="000D097D" w:rsidRPr="00EB5240" w:rsidRDefault="000D097D" w:rsidP="000D097D">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RDI of drug therapy</w:t>
      </w:r>
      <w:r w:rsidRPr="00EB5240">
        <w:rPr>
          <w:rFonts w:ascii="Times New Roman"/>
          <w:color w:val="000000" w:themeColor="text1"/>
          <w:lang w:bidi="en-US"/>
        </w:rPr>
        <w:br/>
        <w:t xml:space="preserve">A few summary statistics, including the mean, will be </w:t>
      </w:r>
      <w:proofErr w:type="gramStart"/>
      <w:r w:rsidRPr="00EB5240">
        <w:rPr>
          <w:rFonts w:ascii="Times New Roman"/>
          <w:color w:val="000000" w:themeColor="text1"/>
          <w:lang w:bidi="en-US"/>
        </w:rPr>
        <w:t>calculated</w:t>
      </w:r>
      <w:proofErr w:type="gramEnd"/>
      <w:r w:rsidRPr="00EB5240">
        <w:rPr>
          <w:rFonts w:ascii="Times New Roman"/>
          <w:color w:val="000000" w:themeColor="text1"/>
          <w:lang w:bidi="en-US"/>
        </w:rPr>
        <w:t xml:space="preserve"> and compared between the groups using the Wilcoxon rank-sum test.</w:t>
      </w:r>
    </w:p>
    <w:p w14:paraId="08B16710" w14:textId="165EC441" w:rsidR="000D097D" w:rsidRPr="00EB5240" w:rsidRDefault="000D097D" w:rsidP="000D097D">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Total number of drug therapy regimens</w:t>
      </w:r>
      <w:r w:rsidRPr="00EB5240">
        <w:rPr>
          <w:rFonts w:ascii="Times New Roman"/>
          <w:color w:val="000000" w:themeColor="text1"/>
          <w:lang w:bidi="en-US"/>
        </w:rPr>
        <w:br/>
        <w:t>The total number of regimens after enrollment will be summarized as an ordinal categorical variable and compared between the groups using the Cochran-Mantel-Haenszel test for ordinal outcomes.</w:t>
      </w:r>
    </w:p>
    <w:p w14:paraId="18CB75C1" w14:textId="18288D79" w:rsidR="000D097D" w:rsidRPr="00EB5240" w:rsidRDefault="000D097D" w:rsidP="000D097D">
      <w:pPr>
        <w:numPr>
          <w:ilvl w:val="0"/>
          <w:numId w:val="9"/>
        </w:numPr>
        <w:ind w:leftChars="100" w:left="600" w:hangingChars="200" w:hanging="400"/>
        <w:rPr>
          <w:rFonts w:ascii="Times New Roman" w:eastAsia="ＭＳ 明朝"/>
          <w:color w:val="000000" w:themeColor="text1"/>
          <w:lang w:eastAsia="ja-JP"/>
        </w:rPr>
      </w:pPr>
      <w:r w:rsidRPr="00EB5240">
        <w:rPr>
          <w:rFonts w:ascii="Times New Roman"/>
          <w:color w:val="000000" w:themeColor="text1"/>
          <w:lang w:bidi="en-US"/>
        </w:rPr>
        <w:t>Health economic evaluation</w:t>
      </w:r>
      <w:r w:rsidRPr="00EB5240">
        <w:rPr>
          <w:rFonts w:ascii="Times New Roman"/>
          <w:color w:val="000000" w:themeColor="text1"/>
          <w:lang w:bidi="en-US"/>
        </w:rPr>
        <w:br/>
        <w:t>A protocol for health economic evaluation will be created separately.</w:t>
      </w:r>
    </w:p>
    <w:p w14:paraId="3950FCCF" w14:textId="7D584CF7" w:rsidR="00EE325C" w:rsidRPr="00EB5240" w:rsidRDefault="000A5737" w:rsidP="00EE325C">
      <w:pPr>
        <w:numPr>
          <w:ilvl w:val="0"/>
          <w:numId w:val="9"/>
        </w:numPr>
        <w:ind w:leftChars="100" w:left="600" w:hangingChars="200" w:hanging="400"/>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w:t>
      </w:r>
      <w:r w:rsidR="00DD2A66" w:rsidRPr="00EB5240">
        <w:rPr>
          <w:rFonts w:ascii="Times New Roman" w:hAnsi="Times New Roman" w:cs="Times New Roman"/>
          <w:color w:val="000000" w:themeColor="text1"/>
          <w:lang w:eastAsia="ja-JP"/>
        </w:rPr>
        <w:t>atient-healthcare provider communication</w:t>
      </w:r>
    </w:p>
    <w:p w14:paraId="72FF5DD9" w14:textId="3F8D9AD7" w:rsidR="00EE325C" w:rsidRPr="00EB5240" w:rsidRDefault="000A5737" w:rsidP="00EE325C">
      <w:pPr>
        <w:ind w:left="600"/>
        <w:rPr>
          <w:rFonts w:ascii="Times New Roman" w:hAnsi="Times New Roman" w:cs="Times New Roman"/>
          <w:color w:val="000000" w:themeColor="text1"/>
          <w:lang w:eastAsia="ja-JP"/>
        </w:rPr>
      </w:pPr>
      <w:r w:rsidRPr="00EB5240">
        <w:rPr>
          <w:rFonts w:ascii="Times New Roman"/>
          <w:color w:val="000000" w:themeColor="text1"/>
          <w:lang w:bidi="en-US"/>
        </w:rPr>
        <w:t>Patient-healthcare provider communication</w:t>
      </w:r>
      <w:r w:rsidR="000D097D" w:rsidRPr="00EB5240">
        <w:rPr>
          <w:rFonts w:ascii="Times New Roman"/>
          <w:color w:val="000000" w:themeColor="text1"/>
          <w:lang w:bidi="en-US"/>
        </w:rPr>
        <w:t xml:space="preserve"> will be analyzed as is EORTC QLQ-C30 global health status score, which is the primary </w:t>
      </w:r>
      <w:r w:rsidRPr="00EB5240">
        <w:rPr>
          <w:rFonts w:ascii="Times New Roman"/>
          <w:color w:val="000000" w:themeColor="text1"/>
          <w:lang w:bidi="en-US"/>
        </w:rPr>
        <w:t>endpoint</w:t>
      </w:r>
      <w:r w:rsidR="000D097D" w:rsidRPr="00EB5240">
        <w:rPr>
          <w:rFonts w:ascii="Times New Roman"/>
          <w:color w:val="000000" w:themeColor="text1"/>
          <w:lang w:bidi="en-US"/>
        </w:rPr>
        <w:t>.</w:t>
      </w:r>
    </w:p>
    <w:p w14:paraId="49C04711" w14:textId="77777777" w:rsidR="00EE325C" w:rsidRPr="00EB5240" w:rsidRDefault="00EE325C" w:rsidP="00EE325C">
      <w:pPr>
        <w:rPr>
          <w:rFonts w:ascii="Times New Roman" w:hAnsi="Times New Roman" w:cs="Times New Roman"/>
          <w:color w:val="000000" w:themeColor="text1"/>
          <w:lang w:eastAsia="ja-JP"/>
        </w:rPr>
      </w:pPr>
    </w:p>
    <w:p w14:paraId="171047C8" w14:textId="7B36AF26" w:rsidR="00252C27" w:rsidRPr="00EB5240" w:rsidRDefault="00252C27" w:rsidP="000610D5">
      <w:pPr>
        <w:ind w:firstLineChars="100" w:firstLine="200"/>
        <w:rPr>
          <w:rFonts w:ascii="Times New Roman" w:eastAsia="ＭＳ 明朝"/>
          <w:color w:val="000000" w:themeColor="text1"/>
          <w:lang w:eastAsia="ja-JP"/>
        </w:rPr>
      </w:pPr>
      <w:r w:rsidRPr="00EB5240">
        <w:rPr>
          <w:rFonts w:ascii="Times New Roman"/>
          <w:color w:val="000000" w:themeColor="text1"/>
          <w:lang w:bidi="en-US"/>
        </w:rPr>
        <w:t>Aside from the</w:t>
      </w:r>
      <w:r w:rsidR="006B7C09" w:rsidRPr="00EB5240">
        <w:rPr>
          <w:rFonts w:ascii="Times New Roman"/>
          <w:color w:val="000000" w:themeColor="text1"/>
          <w:lang w:bidi="en-US"/>
        </w:rPr>
        <w:t>se</w:t>
      </w:r>
      <w:r w:rsidRPr="00EB5240">
        <w:rPr>
          <w:rFonts w:ascii="Times New Roman"/>
          <w:color w:val="000000" w:themeColor="text1"/>
          <w:lang w:bidi="en-US"/>
        </w:rPr>
        <w:t xml:space="preserve"> secondary endpoints</w:t>
      </w:r>
      <w:r w:rsidR="006B7C09" w:rsidRPr="00EB5240">
        <w:rPr>
          <w:rFonts w:ascii="Times New Roman"/>
          <w:color w:val="000000" w:themeColor="text1"/>
          <w:lang w:bidi="en-US"/>
        </w:rPr>
        <w:t xml:space="preserve">, which are primarily intended for </w:t>
      </w:r>
      <w:r w:rsidRPr="00EB5240">
        <w:rPr>
          <w:rFonts w:ascii="Times New Roman"/>
          <w:color w:val="000000" w:themeColor="text1"/>
          <w:lang w:bidi="en-US"/>
        </w:rPr>
        <w:t xml:space="preserve">between-group comparison, easy-to-interpret summary </w:t>
      </w:r>
      <w:r w:rsidR="006B7C09" w:rsidRPr="00EB5240">
        <w:rPr>
          <w:rFonts w:ascii="Times New Roman"/>
          <w:color w:val="000000" w:themeColor="text1"/>
          <w:lang w:bidi="en-US"/>
        </w:rPr>
        <w:t>statistics</w:t>
      </w:r>
      <w:r w:rsidRPr="00EB5240">
        <w:rPr>
          <w:rFonts w:ascii="Times New Roman"/>
          <w:color w:val="000000" w:themeColor="text1"/>
          <w:lang w:bidi="en-US"/>
        </w:rPr>
        <w:t xml:space="preserve"> will be calculated and presented for patient responses and </w:t>
      </w:r>
      <w:r w:rsidR="006B7C09" w:rsidRPr="00EB5240">
        <w:rPr>
          <w:rFonts w:ascii="Times New Roman" w:hAnsi="Times New Roman" w:cs="Times New Roman"/>
          <w:color w:val="000000" w:themeColor="text1"/>
          <w:lang w:eastAsia="ja-JP"/>
        </w:rPr>
        <w:t>healthcare provider</w:t>
      </w:r>
      <w:r w:rsidRPr="00EB5240">
        <w:rPr>
          <w:rFonts w:ascii="Times New Roman"/>
          <w:color w:val="000000" w:themeColor="text1"/>
          <w:lang w:bidi="en-US"/>
        </w:rPr>
        <w:t xml:space="preserve"> </w:t>
      </w:r>
      <w:r w:rsidR="006B7C09" w:rsidRPr="00EB5240">
        <w:rPr>
          <w:rFonts w:ascii="Times New Roman"/>
          <w:color w:val="000000" w:themeColor="text1"/>
          <w:lang w:bidi="en-US"/>
        </w:rPr>
        <w:t>action</w:t>
      </w:r>
      <w:r w:rsidRPr="00EB5240">
        <w:rPr>
          <w:rFonts w:ascii="Times New Roman"/>
          <w:color w:val="000000" w:themeColor="text1"/>
          <w:lang w:bidi="en-US"/>
        </w:rPr>
        <w:t>s to ePRO monitoring, which will be collected only in the monitoring group.</w:t>
      </w:r>
    </w:p>
    <w:p w14:paraId="33F521C3" w14:textId="77777777" w:rsidR="00252C27" w:rsidRPr="00EB5240" w:rsidRDefault="00252C27" w:rsidP="000610D5">
      <w:pPr>
        <w:ind w:firstLineChars="100" w:firstLine="200"/>
        <w:rPr>
          <w:rFonts w:ascii="Times New Roman" w:eastAsia="ＭＳ 明朝"/>
          <w:color w:val="000000" w:themeColor="text1"/>
          <w:lang w:eastAsia="ja-JP"/>
        </w:rPr>
      </w:pPr>
    </w:p>
    <w:p w14:paraId="0C1C9F11" w14:textId="63D87ADE" w:rsidR="00DF0017" w:rsidRPr="00EB5240" w:rsidRDefault="00DF0017" w:rsidP="000610D5">
      <w:pPr>
        <w:pStyle w:val="3"/>
        <w:spacing w:afterLines="0"/>
        <w:rPr>
          <w:rFonts w:ascii="Times New Roman" w:eastAsia="ＭＳ 明朝"/>
          <w:color w:val="000000" w:themeColor="text1"/>
          <w:spacing w:val="0"/>
        </w:rPr>
      </w:pPr>
      <w:bookmarkStart w:id="109" w:name="_Toc112792303"/>
      <w:r w:rsidRPr="00EB5240">
        <w:rPr>
          <w:rFonts w:ascii="Times New Roman"/>
          <w:color w:val="000000" w:themeColor="text1"/>
          <w:spacing w:val="0"/>
          <w:lang w:bidi="en-US"/>
        </w:rPr>
        <w:t xml:space="preserve">Analysis of </w:t>
      </w:r>
      <w:r w:rsidR="000A5737" w:rsidRPr="00EB5240">
        <w:rPr>
          <w:rFonts w:ascii="Times New Roman"/>
          <w:color w:val="000000" w:themeColor="text1"/>
          <w:spacing w:val="0"/>
          <w:lang w:bidi="en-US"/>
        </w:rPr>
        <w:t>Safety Endpoints</w:t>
      </w:r>
      <w:bookmarkEnd w:id="109"/>
    </w:p>
    <w:p w14:paraId="4C3C7B7F" w14:textId="5227B403" w:rsidR="00DF0017" w:rsidRPr="00EB5240" w:rsidRDefault="000A5737" w:rsidP="000610D5">
      <w:pPr>
        <w:ind w:firstLineChars="100" w:firstLine="200"/>
        <w:rPr>
          <w:rFonts w:ascii="Times New Roman"/>
          <w:color w:val="000000" w:themeColor="text1"/>
          <w:lang w:bidi="en-US"/>
        </w:rPr>
      </w:pPr>
      <w:r w:rsidRPr="00EB5240">
        <w:rPr>
          <w:rFonts w:ascii="Times New Roman"/>
          <w:color w:val="000000" w:themeColor="text1"/>
          <w:lang w:bidi="en-US"/>
        </w:rPr>
        <w:t>The s</w:t>
      </w:r>
      <w:r w:rsidR="00F735B5" w:rsidRPr="00EB5240">
        <w:rPr>
          <w:rFonts w:ascii="Times New Roman"/>
          <w:color w:val="000000" w:themeColor="text1"/>
          <w:lang w:bidi="en-US"/>
        </w:rPr>
        <w:t xml:space="preserve">afety will not be </w:t>
      </w:r>
      <w:r w:rsidRPr="00EB5240">
        <w:rPr>
          <w:rFonts w:ascii="Times New Roman"/>
          <w:color w:val="000000" w:themeColor="text1"/>
          <w:lang w:bidi="en-US"/>
        </w:rPr>
        <w:t>evaluated</w:t>
      </w:r>
      <w:r w:rsidR="00F735B5" w:rsidRPr="00EB5240">
        <w:rPr>
          <w:rFonts w:ascii="Times New Roman"/>
          <w:color w:val="000000" w:themeColor="text1"/>
          <w:lang w:bidi="en-US"/>
        </w:rPr>
        <w:t>.</w:t>
      </w:r>
    </w:p>
    <w:p w14:paraId="76812260" w14:textId="77777777" w:rsidR="00DF0017" w:rsidRPr="00EB5240" w:rsidRDefault="00DF0017" w:rsidP="000610D5">
      <w:pPr>
        <w:rPr>
          <w:rFonts w:ascii="Times New Roman" w:eastAsia="ＭＳ 明朝"/>
          <w:color w:val="000000" w:themeColor="text1"/>
          <w:lang w:eastAsia="ja-JP"/>
        </w:rPr>
      </w:pPr>
    </w:p>
    <w:p w14:paraId="53895674" w14:textId="4B4DD727" w:rsidR="00E86D1B" w:rsidRPr="00EB5240" w:rsidRDefault="000A5737" w:rsidP="000610D5">
      <w:pPr>
        <w:pStyle w:val="3"/>
        <w:spacing w:afterLines="0"/>
        <w:rPr>
          <w:rFonts w:ascii="Times New Roman" w:eastAsia="ＭＳ 明朝"/>
          <w:color w:val="000000" w:themeColor="text1"/>
          <w:spacing w:val="0"/>
        </w:rPr>
      </w:pPr>
      <w:bookmarkStart w:id="110" w:name="_Toc112792304"/>
      <w:r w:rsidRPr="00EB5240">
        <w:rPr>
          <w:rFonts w:ascii="Times New Roman"/>
          <w:color w:val="000000" w:themeColor="text1"/>
          <w:spacing w:val="0"/>
          <w:lang w:bidi="en-US"/>
        </w:rPr>
        <w:t>Subgroup A</w:t>
      </w:r>
      <w:r w:rsidR="00E86D1B" w:rsidRPr="00EB5240">
        <w:rPr>
          <w:rFonts w:ascii="Times New Roman"/>
          <w:color w:val="000000" w:themeColor="text1"/>
          <w:spacing w:val="0"/>
          <w:lang w:bidi="en-US"/>
        </w:rPr>
        <w:t>nalysis</w:t>
      </w:r>
      <w:bookmarkEnd w:id="110"/>
    </w:p>
    <w:p w14:paraId="39F755E4" w14:textId="25B47520" w:rsidR="004E6654" w:rsidRPr="00EB5240" w:rsidRDefault="004E6654"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For the primary endpoint, subgroup analysis will be performed </w:t>
      </w:r>
      <w:r w:rsidR="006B7C09" w:rsidRPr="00EB5240">
        <w:rPr>
          <w:rFonts w:ascii="Times New Roman"/>
          <w:color w:val="000000" w:themeColor="text1"/>
          <w:lang w:bidi="en-US"/>
        </w:rPr>
        <w:t>according to cancer</w:t>
      </w:r>
      <w:r w:rsidRPr="00EB5240">
        <w:rPr>
          <w:rFonts w:ascii="Times New Roman"/>
          <w:color w:val="000000" w:themeColor="text1"/>
          <w:lang w:bidi="en-US"/>
        </w:rPr>
        <w:t xml:space="preserve"> type. Prespecified subgroups will be described in the </w:t>
      </w:r>
      <w:r w:rsidR="006B7C09" w:rsidRPr="00EB5240">
        <w:rPr>
          <w:rFonts w:ascii="Times New Roman"/>
          <w:color w:val="000000" w:themeColor="text1"/>
          <w:lang w:bidi="en-US"/>
        </w:rPr>
        <w:t>SAP</w:t>
      </w:r>
      <w:r w:rsidRPr="00EB5240">
        <w:rPr>
          <w:rFonts w:ascii="Times New Roman"/>
          <w:color w:val="000000" w:themeColor="text1"/>
          <w:lang w:bidi="en-US"/>
        </w:rPr>
        <w:t>.</w:t>
      </w:r>
    </w:p>
    <w:p w14:paraId="07D1C1B5" w14:textId="77777777" w:rsidR="00E86D1B" w:rsidRPr="00EB5240" w:rsidRDefault="00E86D1B" w:rsidP="000610D5">
      <w:pPr>
        <w:rPr>
          <w:rFonts w:ascii="Times New Roman" w:eastAsia="ＭＳ 明朝"/>
          <w:color w:val="000000" w:themeColor="text1"/>
          <w:lang w:eastAsia="ja-JP"/>
        </w:rPr>
      </w:pPr>
    </w:p>
    <w:p w14:paraId="1500F028" w14:textId="49287BC6" w:rsidR="00E86D1B" w:rsidRPr="00EB5240" w:rsidRDefault="00E86D1B" w:rsidP="000610D5">
      <w:pPr>
        <w:pStyle w:val="3"/>
        <w:spacing w:afterLines="0"/>
        <w:rPr>
          <w:rFonts w:ascii="Times New Roman" w:eastAsia="ＭＳ 明朝"/>
          <w:color w:val="000000" w:themeColor="text1"/>
          <w:spacing w:val="0"/>
        </w:rPr>
      </w:pPr>
      <w:bookmarkStart w:id="111" w:name="_Toc112792305"/>
      <w:r w:rsidRPr="00EB5240">
        <w:rPr>
          <w:rFonts w:ascii="Times New Roman"/>
          <w:color w:val="000000" w:themeColor="text1"/>
          <w:spacing w:val="0"/>
          <w:lang w:bidi="en-US"/>
        </w:rPr>
        <w:t>Interim Analysis Plan</w:t>
      </w:r>
      <w:bookmarkEnd w:id="111"/>
    </w:p>
    <w:p w14:paraId="5E6688F5" w14:textId="43158E46" w:rsidR="00F33EBB" w:rsidRPr="00EB5240" w:rsidRDefault="00F33EBB" w:rsidP="00F33EBB">
      <w:pPr>
        <w:widowControl w:val="0"/>
        <w:ind w:firstLineChars="100" w:firstLine="200"/>
        <w:jc w:val="both"/>
        <w:rPr>
          <w:rFonts w:ascii="Times New Roman" w:hAnsi="Times New Roman" w:cs="Times New Roman"/>
          <w:color w:val="000000" w:themeColor="text1"/>
          <w:kern w:val="2"/>
          <w:lang w:val="x-none" w:eastAsia="ja-JP"/>
        </w:rPr>
      </w:pPr>
      <w:r w:rsidRPr="00EB5240">
        <w:rPr>
          <w:rFonts w:ascii="Times New Roman" w:hAnsi="Times New Roman" w:cs="Times New Roman"/>
          <w:color w:val="000000" w:themeColor="text1"/>
          <w:kern w:val="2"/>
          <w:lang w:eastAsia="ja-JP" w:bidi="en-US"/>
        </w:rPr>
        <w:t xml:space="preserve">The status of responses to ePRO monitoring will be monitored 1 year after the start of patient registration. If </w:t>
      </w:r>
      <w:proofErr w:type="gramStart"/>
      <w:r w:rsidRPr="00EB5240">
        <w:rPr>
          <w:rFonts w:ascii="Times New Roman" w:hAnsi="Times New Roman" w:cs="Times New Roman"/>
          <w:color w:val="000000" w:themeColor="text1"/>
          <w:kern w:val="2"/>
          <w:lang w:eastAsia="ja-JP" w:bidi="en-US"/>
        </w:rPr>
        <w:t>necessary</w:t>
      </w:r>
      <w:proofErr w:type="gramEnd"/>
      <w:r w:rsidRPr="00EB5240">
        <w:rPr>
          <w:rFonts w:ascii="Times New Roman" w:hAnsi="Times New Roman" w:cs="Times New Roman"/>
          <w:color w:val="000000" w:themeColor="text1"/>
          <w:kern w:val="2"/>
          <w:lang w:eastAsia="ja-JP" w:bidi="en-US"/>
        </w:rPr>
        <w:t xml:space="preserve"> based on the results, the protocol </w:t>
      </w:r>
      <w:r w:rsidRPr="00EB5240">
        <w:rPr>
          <w:rFonts w:ascii="Times New Roman" w:hAnsi="Times New Roman" w:cs="Times New Roman"/>
          <w:color w:val="000000" w:themeColor="text1"/>
          <w:kern w:val="2"/>
          <w:lang w:val="x-none" w:eastAsia="ja-JP"/>
        </w:rPr>
        <w:t>creation</w:t>
      </w:r>
      <w:r w:rsidRPr="00EB5240">
        <w:rPr>
          <w:rFonts w:ascii="Times New Roman" w:hAnsi="Times New Roman" w:cs="Times New Roman"/>
          <w:color w:val="000000" w:themeColor="text1"/>
          <w:kern w:val="2"/>
          <w:lang w:eastAsia="ja-JP" w:bidi="en-US"/>
        </w:rPr>
        <w:t xml:space="preserve"> committee will correct the protocol regarding ePRO monitoring and its usage with approval of the IDMC.</w:t>
      </w:r>
    </w:p>
    <w:p w14:paraId="20A825F2" w14:textId="5C07EED9" w:rsidR="00F33EBB" w:rsidRPr="00EB5240" w:rsidRDefault="00F33EBB" w:rsidP="00040BD6">
      <w:pPr>
        <w:widowControl w:val="0"/>
        <w:ind w:firstLineChars="100" w:firstLine="200"/>
        <w:jc w:val="both"/>
        <w:rPr>
          <w:rFonts w:ascii="Times New Roman" w:hAnsi="Times New Roman" w:cs="Times New Roman"/>
          <w:color w:val="000000" w:themeColor="text1"/>
          <w:kern w:val="2"/>
          <w:lang w:eastAsia="ja-JP" w:bidi="en-US"/>
        </w:rPr>
      </w:pPr>
      <w:r w:rsidRPr="00EB5240">
        <w:rPr>
          <w:rFonts w:ascii="Times New Roman" w:hAnsi="Times New Roman" w:cs="Times New Roman"/>
          <w:color w:val="000000" w:themeColor="text1"/>
          <w:kern w:val="2"/>
          <w:lang w:eastAsia="ja-JP" w:bidi="en-US"/>
        </w:rPr>
        <w:t xml:space="preserve">An interim analysis of OS will be performed at the time of the final response to </w:t>
      </w:r>
      <w:r w:rsidR="003155A6" w:rsidRPr="00EB5240">
        <w:rPr>
          <w:rFonts w:ascii="Times New Roman" w:hAnsi="Times New Roman" w:cs="Times New Roman"/>
          <w:color w:val="000000" w:themeColor="text1"/>
          <w:kern w:val="2"/>
          <w:lang w:eastAsia="ja-JP" w:bidi="en-US"/>
        </w:rPr>
        <w:t xml:space="preserve">the </w:t>
      </w:r>
      <w:r w:rsidRPr="00EB5240">
        <w:rPr>
          <w:rFonts w:ascii="Times New Roman" w:hAnsi="Times New Roman" w:cs="Times New Roman"/>
          <w:color w:val="000000" w:themeColor="text1"/>
          <w:kern w:val="2"/>
          <w:lang w:eastAsia="ja-JP" w:bidi="en-US"/>
        </w:rPr>
        <w:t xml:space="preserve">EORTC QLQ-C30 scheduled 24 </w:t>
      </w:r>
      <w:r w:rsidR="00B07B03" w:rsidRPr="00EB5240">
        <w:rPr>
          <w:rFonts w:ascii="Times New Roman" w:hAnsi="Times New Roman" w:cs="Times New Roman"/>
          <w:color w:val="000000" w:themeColor="text1"/>
          <w:kern w:val="2"/>
          <w:lang w:eastAsia="ja-JP" w:bidi="en-US"/>
        </w:rPr>
        <w:t xml:space="preserve">weeks </w:t>
      </w:r>
      <w:r w:rsidRPr="00EB5240">
        <w:rPr>
          <w:rFonts w:ascii="Times New Roman" w:hAnsi="Times New Roman" w:cs="Times New Roman"/>
          <w:color w:val="000000" w:themeColor="text1"/>
          <w:kern w:val="2"/>
          <w:lang w:eastAsia="ja-JP" w:bidi="en-US"/>
        </w:rPr>
        <w:t xml:space="preserve">after </w:t>
      </w:r>
      <w:r w:rsidR="00B07B03" w:rsidRPr="00EB5240">
        <w:rPr>
          <w:rFonts w:ascii="Times New Roman" w:hAnsi="Times New Roman" w:cs="Times New Roman"/>
          <w:color w:val="000000" w:themeColor="text1"/>
          <w:kern w:val="2"/>
          <w:lang w:eastAsia="ja-JP" w:bidi="en-US"/>
        </w:rPr>
        <w:t>completion</w:t>
      </w:r>
      <w:r w:rsidRPr="00EB5240">
        <w:rPr>
          <w:rFonts w:ascii="Times New Roman" w:hAnsi="Times New Roman" w:cs="Times New Roman"/>
          <w:color w:val="000000" w:themeColor="text1"/>
          <w:kern w:val="2"/>
          <w:lang w:eastAsia="ja-JP" w:bidi="en-US"/>
        </w:rPr>
        <w:t xml:space="preserve"> of </w:t>
      </w:r>
      <w:r w:rsidR="00B07B03" w:rsidRPr="00EB5240">
        <w:rPr>
          <w:rFonts w:ascii="Times New Roman" w:hAnsi="Times New Roman" w:cs="Times New Roman"/>
          <w:color w:val="000000" w:themeColor="text1"/>
          <w:kern w:val="2"/>
          <w:lang w:eastAsia="ja-JP" w:bidi="en-US"/>
        </w:rPr>
        <w:t>patient registration</w:t>
      </w:r>
      <w:r w:rsidRPr="00EB5240">
        <w:rPr>
          <w:rFonts w:ascii="Times New Roman" w:hAnsi="Times New Roman" w:cs="Times New Roman"/>
          <w:color w:val="000000" w:themeColor="text1"/>
          <w:kern w:val="2"/>
          <w:lang w:eastAsia="ja-JP" w:bidi="en-US"/>
        </w:rPr>
        <w:t>. Th</w:t>
      </w:r>
      <w:r w:rsidR="002F3D4D" w:rsidRPr="00EB5240">
        <w:rPr>
          <w:rFonts w:ascii="Times New Roman" w:hAnsi="Times New Roman" w:cs="Times New Roman"/>
          <w:color w:val="000000" w:themeColor="text1"/>
          <w:kern w:val="2"/>
          <w:lang w:eastAsia="ja-JP" w:bidi="en-US"/>
        </w:rPr>
        <w:t>is is the only</w:t>
      </w:r>
      <w:r w:rsidRPr="00EB5240">
        <w:rPr>
          <w:rFonts w:ascii="Times New Roman" w:hAnsi="Times New Roman" w:cs="Times New Roman"/>
          <w:color w:val="000000" w:themeColor="text1"/>
          <w:kern w:val="2"/>
          <w:lang w:eastAsia="ja-JP" w:bidi="en-US"/>
        </w:rPr>
        <w:t xml:space="preserve"> interim analysis</w:t>
      </w:r>
      <w:r w:rsidR="002F3D4D" w:rsidRPr="00EB5240">
        <w:rPr>
          <w:rFonts w:ascii="Times New Roman" w:hAnsi="Times New Roman" w:cs="Times New Roman"/>
          <w:color w:val="000000" w:themeColor="text1"/>
          <w:kern w:val="2"/>
          <w:lang w:eastAsia="ja-JP" w:bidi="en-US"/>
        </w:rPr>
        <w:t xml:space="preserve"> in the study</w:t>
      </w:r>
      <w:r w:rsidRPr="00EB5240">
        <w:rPr>
          <w:rFonts w:ascii="Times New Roman" w:hAnsi="Times New Roman" w:cs="Times New Roman"/>
          <w:color w:val="000000" w:themeColor="text1"/>
          <w:kern w:val="2"/>
          <w:lang w:eastAsia="ja-JP" w:bidi="en-US"/>
        </w:rPr>
        <w:t xml:space="preserve">. </w:t>
      </w:r>
      <w:r w:rsidR="002F3D4D" w:rsidRPr="00EB5240">
        <w:rPr>
          <w:rFonts w:ascii="Times New Roman" w:hAnsi="Times New Roman" w:cs="Times New Roman"/>
          <w:color w:val="000000" w:themeColor="text1"/>
          <w:kern w:val="2"/>
          <w:lang w:eastAsia="ja-JP" w:bidi="en-US"/>
        </w:rPr>
        <w:t>The</w:t>
      </w:r>
      <w:r w:rsidRPr="00EB5240">
        <w:rPr>
          <w:rFonts w:ascii="Times New Roman" w:hAnsi="Times New Roman" w:cs="Times New Roman"/>
          <w:color w:val="000000" w:themeColor="text1"/>
          <w:kern w:val="2"/>
          <w:lang w:eastAsia="ja-JP" w:bidi="en-US"/>
        </w:rPr>
        <w:t xml:space="preserve"> </w:t>
      </w:r>
      <w:r w:rsidRPr="00EB5240">
        <w:rPr>
          <w:rFonts w:ascii="Times New Roman" w:hAnsi="Times New Roman" w:cs="Times New Roman"/>
          <w:color w:val="000000" w:themeColor="text1"/>
          <w:kern w:val="2"/>
          <w:lang w:eastAsia="ja-JP" w:bidi="en-US"/>
        </w:rPr>
        <w:lastRenderedPageBreak/>
        <w:t xml:space="preserve">interim analysis will </w:t>
      </w:r>
      <w:r w:rsidR="002F3D4D" w:rsidRPr="00EB5240">
        <w:rPr>
          <w:rFonts w:ascii="Times New Roman" w:hAnsi="Times New Roman" w:cs="Times New Roman"/>
          <w:color w:val="000000" w:themeColor="text1"/>
          <w:kern w:val="2"/>
          <w:lang w:eastAsia="ja-JP" w:bidi="en-US"/>
        </w:rPr>
        <w:t xml:space="preserve">be performed to determine whether </w:t>
      </w:r>
      <w:r w:rsidR="002F3D4D" w:rsidRPr="00EB5240">
        <w:rPr>
          <w:rFonts w:ascii="Times New Roman" w:hAnsi="Times New Roman" w:cs="Times New Roman"/>
          <w:color w:val="000000" w:themeColor="text1"/>
          <w:kern w:val="2"/>
          <w:lang w:val="x-none" w:eastAsia="ja-JP"/>
        </w:rPr>
        <w:t xml:space="preserve">monitoring is effective or futile, that is, whether </w:t>
      </w:r>
      <w:r w:rsidRPr="00EB5240">
        <w:rPr>
          <w:rFonts w:ascii="Times New Roman" w:hAnsi="Times New Roman" w:cs="Times New Roman"/>
          <w:color w:val="000000" w:themeColor="text1"/>
          <w:kern w:val="2"/>
          <w:lang w:eastAsia="ja-JP" w:bidi="en-US"/>
        </w:rPr>
        <w:t xml:space="preserve">OS is </w:t>
      </w:r>
      <w:r w:rsidR="002F3D4D" w:rsidRPr="00EB5240">
        <w:rPr>
          <w:rFonts w:ascii="Times New Roman" w:hAnsi="Times New Roman" w:cs="Times New Roman"/>
          <w:color w:val="000000" w:themeColor="text1"/>
          <w:kern w:val="2"/>
          <w:lang w:eastAsia="ja-JP" w:bidi="en-US"/>
        </w:rPr>
        <w:t>markedly</w:t>
      </w:r>
      <w:r w:rsidRPr="00EB5240">
        <w:rPr>
          <w:rFonts w:ascii="Times New Roman" w:hAnsi="Times New Roman" w:cs="Times New Roman"/>
          <w:color w:val="000000" w:themeColor="text1"/>
          <w:kern w:val="2"/>
          <w:lang w:eastAsia="ja-JP" w:bidi="en-US"/>
        </w:rPr>
        <w:t xml:space="preserve"> prolonged in the monitoring group</w:t>
      </w:r>
      <w:r w:rsidR="002F3D4D" w:rsidRPr="00EB5240">
        <w:rPr>
          <w:rFonts w:ascii="Times New Roman" w:hAnsi="Times New Roman" w:cs="Times New Roman"/>
          <w:color w:val="000000" w:themeColor="text1"/>
          <w:kern w:val="2"/>
          <w:lang w:eastAsia="ja-JP" w:bidi="en-US"/>
        </w:rPr>
        <w:t xml:space="preserve"> (efficacy)</w:t>
      </w:r>
      <w:r w:rsidRPr="00EB5240">
        <w:rPr>
          <w:rFonts w:ascii="Times New Roman" w:hAnsi="Times New Roman" w:cs="Times New Roman"/>
          <w:color w:val="000000" w:themeColor="text1"/>
          <w:kern w:val="2"/>
          <w:lang w:eastAsia="ja-JP" w:bidi="en-US"/>
        </w:rPr>
        <w:t xml:space="preserve"> </w:t>
      </w:r>
      <w:r w:rsidR="003155A6" w:rsidRPr="00EB5240">
        <w:rPr>
          <w:rFonts w:ascii="Times New Roman" w:hAnsi="Times New Roman" w:cs="Times New Roman"/>
          <w:color w:val="000000" w:themeColor="text1"/>
          <w:kern w:val="2"/>
          <w:lang w:eastAsia="ja-JP" w:bidi="en-US"/>
        </w:rPr>
        <w:t>or</w:t>
      </w:r>
      <w:r w:rsidRPr="00EB5240">
        <w:rPr>
          <w:rFonts w:ascii="Times New Roman" w:hAnsi="Times New Roman" w:cs="Times New Roman"/>
          <w:color w:val="000000" w:themeColor="text1"/>
          <w:kern w:val="2"/>
          <w:lang w:eastAsia="ja-JP" w:bidi="en-US"/>
        </w:rPr>
        <w:t xml:space="preserve"> </w:t>
      </w:r>
      <w:r w:rsidR="002F3D4D" w:rsidRPr="00EB5240">
        <w:rPr>
          <w:rFonts w:ascii="Times New Roman" w:hAnsi="Times New Roman" w:cs="Times New Roman"/>
          <w:color w:val="000000" w:themeColor="text1"/>
          <w:kern w:val="2"/>
          <w:lang w:eastAsia="ja-JP" w:bidi="en-US"/>
        </w:rPr>
        <w:t xml:space="preserve">whether the monitoring group is inferior in </w:t>
      </w:r>
      <w:r w:rsidRPr="00EB5240">
        <w:rPr>
          <w:rFonts w:ascii="Times New Roman" w:hAnsi="Times New Roman" w:cs="Times New Roman"/>
          <w:color w:val="000000" w:themeColor="text1"/>
          <w:kern w:val="2"/>
          <w:lang w:eastAsia="ja-JP" w:bidi="en-US"/>
        </w:rPr>
        <w:t xml:space="preserve">OS or </w:t>
      </w:r>
      <w:r w:rsidR="002F3D4D" w:rsidRPr="00EB5240">
        <w:rPr>
          <w:rFonts w:ascii="Times New Roman" w:hAnsi="Times New Roman" w:cs="Times New Roman"/>
          <w:color w:val="000000" w:themeColor="text1"/>
          <w:kern w:val="2"/>
          <w:lang w:eastAsia="ja-JP" w:bidi="en-US"/>
        </w:rPr>
        <w:t xml:space="preserve">unlikely to be </w:t>
      </w:r>
      <w:r w:rsidRPr="00EB5240">
        <w:rPr>
          <w:rFonts w:ascii="Times New Roman" w:hAnsi="Times New Roman" w:cs="Times New Roman"/>
          <w:color w:val="000000" w:themeColor="text1"/>
          <w:kern w:val="2"/>
          <w:lang w:eastAsia="ja-JP" w:bidi="en-US"/>
        </w:rPr>
        <w:t>statistical</w:t>
      </w:r>
      <w:r w:rsidR="000F2D75" w:rsidRPr="00EB5240">
        <w:rPr>
          <w:rFonts w:ascii="Times New Roman" w:hAnsi="Times New Roman" w:cs="Times New Roman"/>
          <w:color w:val="000000" w:themeColor="text1"/>
          <w:kern w:val="2"/>
          <w:lang w:eastAsia="ja-JP" w:bidi="en-US"/>
        </w:rPr>
        <w:t>ly</w:t>
      </w:r>
      <w:r w:rsidRPr="00EB5240">
        <w:rPr>
          <w:rFonts w:ascii="Times New Roman" w:hAnsi="Times New Roman" w:cs="Times New Roman"/>
          <w:color w:val="000000" w:themeColor="text1"/>
          <w:kern w:val="2"/>
          <w:lang w:eastAsia="ja-JP" w:bidi="en-US"/>
        </w:rPr>
        <w:t xml:space="preserve"> superior</w:t>
      </w:r>
      <w:r w:rsidR="000F2D75" w:rsidRPr="00EB5240">
        <w:rPr>
          <w:rFonts w:ascii="Times New Roman" w:hAnsi="Times New Roman" w:cs="Times New Roman"/>
          <w:color w:val="000000" w:themeColor="text1"/>
          <w:kern w:val="2"/>
          <w:lang w:eastAsia="ja-JP" w:bidi="en-US"/>
        </w:rPr>
        <w:t xml:space="preserve"> after further </w:t>
      </w:r>
      <w:r w:rsidRPr="00EB5240">
        <w:rPr>
          <w:rFonts w:ascii="Times New Roman" w:hAnsi="Times New Roman" w:cs="Times New Roman"/>
          <w:color w:val="000000" w:themeColor="text1"/>
          <w:kern w:val="2"/>
          <w:lang w:eastAsia="ja-JP" w:bidi="en-US"/>
        </w:rPr>
        <w:t>follow-up (futility).</w:t>
      </w:r>
    </w:p>
    <w:p w14:paraId="03F1B592" w14:textId="3762D4AC" w:rsidR="00590721" w:rsidRPr="00EB5240" w:rsidRDefault="00590721" w:rsidP="00F33EBB">
      <w:pPr>
        <w:widowControl w:val="0"/>
        <w:ind w:firstLineChars="100" w:firstLine="200"/>
        <w:jc w:val="both"/>
        <w:rPr>
          <w:rFonts w:ascii="Times New Roman"/>
          <w:color w:val="000000" w:themeColor="text1"/>
          <w:lang w:bidi="en-US"/>
        </w:rPr>
      </w:pPr>
      <w:r w:rsidRPr="00EB5240">
        <w:rPr>
          <w:rFonts w:ascii="Times New Roman"/>
          <w:color w:val="000000" w:themeColor="text1"/>
          <w:lang w:bidi="en-US"/>
        </w:rPr>
        <w:t xml:space="preserve">The rejection region derived from the </w:t>
      </w:r>
      <w:r w:rsidRPr="00EB5240">
        <w:rPr>
          <w:rFonts w:ascii="Times New Roman" w:hAnsi="Times New Roman" w:cs="Times New Roman"/>
          <w:color w:val="000000" w:themeColor="text1"/>
          <w:lang w:val="de-DE" w:eastAsia="ja-JP"/>
        </w:rPr>
        <w:t xml:space="preserve">O'Brien-Fleming </w:t>
      </w:r>
      <w:r w:rsidRPr="00EB5240">
        <w:rPr>
          <w:rFonts w:ascii="Times New Roman" w:hAnsi="Times New Roman" w:cs="Times New Roman"/>
          <w:color w:val="000000" w:themeColor="text1"/>
          <w:lang w:eastAsia="ja-JP"/>
        </w:rPr>
        <w:t>α</w:t>
      </w:r>
      <w:r w:rsidRPr="00EB5240">
        <w:rPr>
          <w:rFonts w:ascii="Times New Roman" w:hAnsi="Times New Roman" w:cs="Times New Roman"/>
          <w:color w:val="000000" w:themeColor="text1"/>
          <w:lang w:val="de-DE" w:eastAsia="ja-JP"/>
        </w:rPr>
        <w:t>-spending function will be</w:t>
      </w:r>
      <w:r w:rsidRPr="00EB5240">
        <w:rPr>
          <w:rFonts w:ascii="Times New Roman"/>
          <w:color w:val="000000" w:themeColor="text1"/>
          <w:lang w:bidi="en-US"/>
        </w:rPr>
        <w:t xml:space="preserve"> used to determine </w:t>
      </w:r>
      <w:r w:rsidRPr="00EB5240">
        <w:rPr>
          <w:rFonts w:ascii="Times New Roman" w:hAnsi="Times New Roman" w:cs="Times New Roman"/>
          <w:color w:val="000000" w:themeColor="text1"/>
          <w:kern w:val="2"/>
          <w:lang w:val="x-none" w:eastAsia="ja-JP"/>
        </w:rPr>
        <w:t>early stopping for efficacy</w:t>
      </w:r>
      <w:r w:rsidRPr="00EB5240">
        <w:rPr>
          <w:rFonts w:ascii="Times New Roman"/>
          <w:color w:val="000000" w:themeColor="text1"/>
          <w:lang w:bidi="en-US"/>
        </w:rPr>
        <w:t xml:space="preserve">. The </w:t>
      </w:r>
      <w:r w:rsidRPr="00EB5240">
        <w:rPr>
          <w:rFonts w:ascii="Times New Roman"/>
          <w:color w:val="000000" w:themeColor="text1"/>
          <w:lang w:bidi="en-US"/>
        </w:rPr>
        <w:t>α</w:t>
      </w:r>
      <w:r w:rsidRPr="00EB5240">
        <w:rPr>
          <w:rFonts w:ascii="Times New Roman"/>
          <w:color w:val="000000" w:themeColor="text1"/>
          <w:lang w:bidi="en-US"/>
        </w:rPr>
        <w:t xml:space="preserve">-spending function at a one-sided significance level of 2.5% if there is a statistically significant </w:t>
      </w:r>
      <w:r w:rsidRPr="00EB5240">
        <w:rPr>
          <w:rFonts w:ascii="Times New Roman" w:hAnsi="Times New Roman" w:cs="Times New Roman"/>
          <w:color w:val="000000" w:themeColor="text1"/>
          <w:lang w:val="de-DE" w:eastAsia="ja-JP"/>
        </w:rPr>
        <w:t xml:space="preserve">between-group difference </w:t>
      </w:r>
      <w:r w:rsidRPr="00EB5240">
        <w:rPr>
          <w:rFonts w:ascii="Times New Roman"/>
          <w:color w:val="000000" w:themeColor="text1"/>
          <w:lang w:bidi="en-US"/>
        </w:rPr>
        <w:t xml:space="preserve">in </w:t>
      </w:r>
      <w:r w:rsidRPr="00EB5240">
        <w:rPr>
          <w:rFonts w:ascii="Times New Roman" w:hAnsi="Times New Roman" w:cs="Times New Roman"/>
          <w:color w:val="000000" w:themeColor="text1"/>
          <w:lang w:val="de-DE" w:eastAsia="ja-JP"/>
        </w:rPr>
        <w:t>EORTC QLQ-C30 global health status score, which is the primary outcome</w:t>
      </w:r>
      <w:r w:rsidR="0047759A" w:rsidRPr="00EB5240">
        <w:rPr>
          <w:rFonts w:ascii="Times New Roman" w:hAnsi="Times New Roman" w:cs="Times New Roman"/>
          <w:color w:val="000000" w:themeColor="text1"/>
          <w:lang w:val="de-DE" w:eastAsia="ja-JP"/>
        </w:rPr>
        <w:t xml:space="preserve"> analyzed in parallel</w:t>
      </w:r>
      <w:r w:rsidR="00C07037" w:rsidRPr="00EB5240">
        <w:rPr>
          <w:rFonts w:ascii="Times New Roman" w:hAnsi="Times New Roman" w:cs="Times New Roman"/>
          <w:color w:val="000000" w:themeColor="text1"/>
          <w:lang w:val="de-DE" w:eastAsia="ja-JP"/>
        </w:rPr>
        <w:t xml:space="preserve"> with OS</w:t>
      </w:r>
      <w:r w:rsidRPr="00EB5240">
        <w:rPr>
          <w:rFonts w:ascii="Times New Roman"/>
          <w:color w:val="000000" w:themeColor="text1"/>
          <w:lang w:bidi="en-US"/>
        </w:rPr>
        <w:t xml:space="preserve">, or at a one-sided significance level of </w:t>
      </w:r>
      <w:r w:rsidR="00417ABB" w:rsidRPr="00EB5240">
        <w:rPr>
          <w:rFonts w:ascii="Times New Roman"/>
          <w:color w:val="000000" w:themeColor="text1"/>
          <w:lang w:bidi="en-US"/>
        </w:rPr>
        <w:t>0.5</w:t>
      </w:r>
      <w:r w:rsidRPr="00EB5240">
        <w:rPr>
          <w:rFonts w:ascii="Times New Roman"/>
          <w:color w:val="000000" w:themeColor="text1"/>
          <w:lang w:bidi="en-US"/>
        </w:rPr>
        <w:t xml:space="preserve">% if there is </w:t>
      </w:r>
      <w:proofErr w:type="gramStart"/>
      <w:r w:rsidRPr="00EB5240">
        <w:rPr>
          <w:rFonts w:ascii="Times New Roman"/>
          <w:color w:val="000000" w:themeColor="text1"/>
          <w:lang w:bidi="en-US"/>
        </w:rPr>
        <w:t>no</w:t>
      </w:r>
      <w:proofErr w:type="gramEnd"/>
      <w:r w:rsidRPr="00EB5240">
        <w:rPr>
          <w:rFonts w:ascii="Times New Roman"/>
          <w:color w:val="000000" w:themeColor="text1"/>
          <w:lang w:bidi="en-US"/>
        </w:rPr>
        <w:t xml:space="preserve"> statistically significant </w:t>
      </w:r>
      <w:r w:rsidRPr="00EB5240">
        <w:rPr>
          <w:rFonts w:ascii="Times New Roman" w:hAnsi="Times New Roman" w:cs="Times New Roman"/>
          <w:color w:val="000000" w:themeColor="text1"/>
          <w:lang w:val="de-DE" w:eastAsia="ja-JP"/>
        </w:rPr>
        <w:t>between-group difference</w:t>
      </w:r>
      <w:r w:rsidR="0047759A" w:rsidRPr="00EB5240">
        <w:rPr>
          <w:rFonts w:ascii="Times New Roman" w:hAnsi="Times New Roman" w:cs="Times New Roman"/>
          <w:color w:val="000000" w:themeColor="text1"/>
          <w:lang w:val="de-DE" w:eastAsia="ja-JP"/>
        </w:rPr>
        <w:t xml:space="preserve"> will be used. </w:t>
      </w:r>
      <w:r w:rsidR="0047759A" w:rsidRPr="00EB5240">
        <w:rPr>
          <w:rFonts w:ascii="Times New Roman"/>
          <w:color w:val="000000" w:themeColor="text1"/>
          <w:lang w:bidi="en-US"/>
        </w:rPr>
        <w:t xml:space="preserve">This testing strategy can be used as a graphical approach in a group sequential </w:t>
      </w:r>
      <w:proofErr w:type="gramStart"/>
      <w:r w:rsidR="0047759A" w:rsidRPr="00EB5240">
        <w:rPr>
          <w:rFonts w:ascii="Times New Roman"/>
          <w:color w:val="000000" w:themeColor="text1"/>
          <w:lang w:bidi="en-US"/>
        </w:rPr>
        <w:t>design</w:t>
      </w:r>
      <w:r w:rsidR="0047759A" w:rsidRPr="00EB5240">
        <w:rPr>
          <w:rFonts w:ascii="Times New Roman"/>
          <w:color w:val="000000" w:themeColor="text1"/>
          <w:vertAlign w:val="superscript"/>
          <w:lang w:bidi="en-US"/>
        </w:rPr>
        <w:t>[</w:t>
      </w:r>
      <w:proofErr w:type="gramEnd"/>
      <w:r w:rsidR="0047759A" w:rsidRPr="00EB5240">
        <w:rPr>
          <w:rFonts w:ascii="Times New Roman"/>
          <w:color w:val="000000" w:themeColor="text1"/>
          <w:vertAlign w:val="superscript"/>
          <w:lang w:bidi="en-US"/>
        </w:rPr>
        <w:t>11]</w:t>
      </w:r>
      <w:r w:rsidR="0047759A" w:rsidRPr="00EB5240">
        <w:rPr>
          <w:rFonts w:ascii="Times New Roman"/>
          <w:color w:val="000000" w:themeColor="text1"/>
          <w:lang w:bidi="en-US"/>
        </w:rPr>
        <w:t xml:space="preserve"> to control the family-wise type 1 error rate at 2.5% or less (one-sided).</w:t>
      </w:r>
    </w:p>
    <w:p w14:paraId="2C7A9900" w14:textId="6A4F35DD" w:rsidR="00ED126F" w:rsidRPr="00EB5240" w:rsidRDefault="00ED126F" w:rsidP="00F33EBB">
      <w:pPr>
        <w:widowControl w:val="0"/>
        <w:ind w:firstLineChars="100" w:firstLine="200"/>
        <w:jc w:val="both"/>
        <w:rPr>
          <w:rFonts w:ascii="Times New Roman" w:hAnsi="Times New Roman" w:cs="Times New Roman"/>
          <w:color w:val="000000" w:themeColor="text1"/>
          <w:lang w:val="de-DE" w:eastAsia="ja-JP"/>
        </w:rPr>
      </w:pPr>
      <w:r w:rsidRPr="00EB5240">
        <w:rPr>
          <w:rFonts w:ascii="Times New Roman"/>
          <w:color w:val="000000" w:themeColor="text1"/>
          <w:lang w:bidi="en-US"/>
        </w:rPr>
        <w:t>Bayesian predictive power using non-informative prior distribution will be used to determine futility. Discontinuation of the study will be considered if the Bayesian predictive power is &lt;10%.</w:t>
      </w:r>
    </w:p>
    <w:p w14:paraId="05438B64" w14:textId="6F51E16A" w:rsidR="00E86D1B" w:rsidRPr="00EB5240" w:rsidRDefault="00563302" w:rsidP="000610D5">
      <w:pPr>
        <w:pStyle w:val="15"/>
        <w:ind w:firstLine="200"/>
        <w:rPr>
          <w:rFonts w:ascii="Times New Roman"/>
          <w:color w:val="000000" w:themeColor="text1"/>
          <w:lang w:eastAsia="ja-JP"/>
        </w:rPr>
      </w:pPr>
      <w:r w:rsidRPr="00EB5240">
        <w:rPr>
          <w:rFonts w:ascii="Times New Roman"/>
          <w:color w:val="000000" w:themeColor="text1"/>
          <w:sz w:val="20"/>
          <w:lang w:val="en-US" w:bidi="en-US"/>
        </w:rPr>
        <w:t xml:space="preserve">Based on the </w:t>
      </w:r>
      <w:proofErr w:type="gramStart"/>
      <w:r w:rsidRPr="00EB5240">
        <w:rPr>
          <w:rFonts w:ascii="Times New Roman"/>
          <w:color w:val="000000" w:themeColor="text1"/>
          <w:sz w:val="20"/>
          <w:lang w:val="en-US" w:bidi="en-US"/>
        </w:rPr>
        <w:t>a</w:t>
      </w:r>
      <w:r w:rsidR="00ED126F" w:rsidRPr="00EB5240">
        <w:rPr>
          <w:rFonts w:ascii="Times New Roman"/>
          <w:color w:val="000000" w:themeColor="text1"/>
          <w:sz w:val="20"/>
          <w:lang w:val="en-US" w:bidi="en-US"/>
        </w:rPr>
        <w:t xml:space="preserve">forementioned </w:t>
      </w:r>
      <w:r w:rsidRPr="00EB5240">
        <w:rPr>
          <w:rFonts w:ascii="Times New Roman"/>
          <w:color w:val="000000" w:themeColor="text1"/>
          <w:sz w:val="20"/>
          <w:lang w:val="en-US" w:bidi="en-US"/>
        </w:rPr>
        <w:t>criteria</w:t>
      </w:r>
      <w:proofErr w:type="gramEnd"/>
      <w:r w:rsidRPr="00EB5240">
        <w:rPr>
          <w:rFonts w:ascii="Times New Roman"/>
          <w:color w:val="000000" w:themeColor="text1"/>
          <w:sz w:val="20"/>
          <w:lang w:val="en-US" w:bidi="en-US"/>
        </w:rPr>
        <w:t xml:space="preserve"> for </w:t>
      </w:r>
      <w:r w:rsidR="00ED126F" w:rsidRPr="00EB5240">
        <w:rPr>
          <w:rFonts w:ascii="Times New Roman"/>
          <w:color w:val="000000" w:themeColor="text1"/>
          <w:sz w:val="20"/>
          <w:lang w:val="en-US" w:bidi="en-US"/>
        </w:rPr>
        <w:t>early stopping for efficacy/futility</w:t>
      </w:r>
      <w:r w:rsidRPr="00EB5240">
        <w:rPr>
          <w:rFonts w:ascii="Times New Roman"/>
          <w:color w:val="000000" w:themeColor="text1"/>
          <w:sz w:val="20"/>
          <w:lang w:val="en-US" w:bidi="en-US"/>
        </w:rPr>
        <w:t xml:space="preserve">, the IDMC will </w:t>
      </w:r>
      <w:r w:rsidR="00ED126F" w:rsidRPr="00EB5240">
        <w:rPr>
          <w:rFonts w:ascii="Times New Roman"/>
          <w:color w:val="000000" w:themeColor="text1"/>
          <w:sz w:val="20"/>
          <w:lang w:val="en-US" w:bidi="en-US"/>
        </w:rPr>
        <w:t>recommend the investigative committee</w:t>
      </w:r>
      <w:r w:rsidRPr="00EB5240">
        <w:rPr>
          <w:rFonts w:ascii="Times New Roman"/>
          <w:color w:val="000000" w:themeColor="text1"/>
          <w:sz w:val="20"/>
          <w:lang w:val="en-US" w:bidi="en-US"/>
        </w:rPr>
        <w:t xml:space="preserve"> to discontinue or continue the study </w:t>
      </w:r>
      <w:r w:rsidR="00ED126F" w:rsidRPr="00EB5240">
        <w:rPr>
          <w:rFonts w:ascii="Times New Roman"/>
          <w:color w:val="000000" w:themeColor="text1"/>
          <w:sz w:val="20"/>
          <w:lang w:val="en-US" w:bidi="en-US"/>
        </w:rPr>
        <w:t xml:space="preserve">due to efficacy or futility in </w:t>
      </w:r>
      <w:r w:rsidR="00C07037" w:rsidRPr="00EB5240">
        <w:rPr>
          <w:rFonts w:ascii="Times New Roman"/>
          <w:color w:val="000000" w:themeColor="text1"/>
          <w:sz w:val="20"/>
          <w:lang w:val="en-US" w:bidi="en-US"/>
        </w:rPr>
        <w:t>view</w:t>
      </w:r>
      <w:r w:rsidR="00ED126F" w:rsidRPr="00EB5240">
        <w:rPr>
          <w:rFonts w:ascii="Times New Roman"/>
          <w:color w:val="000000" w:themeColor="text1"/>
          <w:sz w:val="20"/>
          <w:lang w:val="en-US" w:bidi="en-US"/>
        </w:rPr>
        <w:t xml:space="preserve"> of </w:t>
      </w:r>
      <w:r w:rsidR="004D7675" w:rsidRPr="00EB5240">
        <w:rPr>
          <w:rFonts w:ascii="Times New Roman"/>
          <w:color w:val="000000" w:themeColor="text1"/>
          <w:sz w:val="20"/>
          <w:lang w:val="en-US" w:bidi="en-US"/>
        </w:rPr>
        <w:t>ePRO monitoring status</w:t>
      </w:r>
      <w:r w:rsidRPr="00EB5240">
        <w:rPr>
          <w:rFonts w:ascii="Times New Roman"/>
          <w:color w:val="000000" w:themeColor="text1"/>
          <w:sz w:val="20"/>
          <w:lang w:val="en-US" w:bidi="en-US"/>
        </w:rPr>
        <w:t xml:space="preserve">, analysis results of EORTC QLQ-C30, and </w:t>
      </w:r>
      <w:r w:rsidR="00117BE5" w:rsidRPr="00EB5240">
        <w:rPr>
          <w:rFonts w:ascii="Times New Roman"/>
          <w:color w:val="000000" w:themeColor="text1"/>
          <w:sz w:val="20"/>
          <w:lang w:val="en-US" w:bidi="en-US"/>
        </w:rPr>
        <w:t>published results</w:t>
      </w:r>
      <w:r w:rsidRPr="00EB5240">
        <w:rPr>
          <w:rFonts w:ascii="Times New Roman"/>
          <w:color w:val="000000" w:themeColor="text1"/>
          <w:sz w:val="20"/>
          <w:lang w:val="en-US" w:bidi="en-US"/>
        </w:rPr>
        <w:t xml:space="preserve"> of new clinical </w:t>
      </w:r>
      <w:r w:rsidR="004D7675" w:rsidRPr="00EB5240">
        <w:rPr>
          <w:rFonts w:ascii="Times New Roman"/>
          <w:color w:val="000000" w:themeColor="text1"/>
          <w:sz w:val="20"/>
          <w:lang w:val="en-US" w:bidi="en-US"/>
        </w:rPr>
        <w:t>trials</w:t>
      </w:r>
      <w:r w:rsidRPr="00EB5240">
        <w:rPr>
          <w:rFonts w:ascii="Times New Roman"/>
          <w:color w:val="000000" w:themeColor="text1"/>
          <w:sz w:val="20"/>
          <w:lang w:val="en-US" w:bidi="en-US"/>
        </w:rPr>
        <w:t xml:space="preserve">. </w:t>
      </w:r>
      <w:r w:rsidR="00765AB0" w:rsidRPr="00EB5240">
        <w:rPr>
          <w:rFonts w:ascii="Times New Roman"/>
          <w:color w:val="000000" w:themeColor="text1"/>
          <w:sz w:val="20"/>
          <w:lang w:val="en-US" w:bidi="en-US"/>
        </w:rPr>
        <w:t>A</w:t>
      </w:r>
      <w:r w:rsidR="00117BE5" w:rsidRPr="00EB5240">
        <w:rPr>
          <w:rFonts w:ascii="Times New Roman"/>
          <w:color w:val="000000" w:themeColor="text1"/>
          <w:sz w:val="20"/>
          <w:lang w:val="en-US" w:bidi="en-US"/>
        </w:rPr>
        <w:t xml:space="preserve"> recommendation to discontinue the study due to efficacy or futility</w:t>
      </w:r>
      <w:r w:rsidR="00765AB0" w:rsidRPr="00EB5240">
        <w:rPr>
          <w:rFonts w:ascii="Times New Roman"/>
          <w:color w:val="000000" w:themeColor="text1"/>
          <w:sz w:val="20"/>
          <w:lang w:val="en-US" w:bidi="en-US"/>
        </w:rPr>
        <w:t xml:space="preserve"> will be made together with</w:t>
      </w:r>
      <w:r w:rsidR="00117BE5" w:rsidRPr="00EB5240">
        <w:rPr>
          <w:rFonts w:ascii="Times New Roman"/>
          <w:color w:val="000000" w:themeColor="text1"/>
          <w:sz w:val="20"/>
          <w:lang w:val="en-US" w:bidi="en-US"/>
        </w:rPr>
        <w:t xml:space="preserve"> </w:t>
      </w:r>
      <w:r w:rsidRPr="00EB5240">
        <w:rPr>
          <w:rFonts w:ascii="Times New Roman"/>
          <w:color w:val="000000" w:themeColor="text1"/>
          <w:sz w:val="20"/>
          <w:lang w:val="en-US" w:bidi="en-US"/>
        </w:rPr>
        <w:t xml:space="preserve">recommendations </w:t>
      </w:r>
      <w:r w:rsidR="00C07037" w:rsidRPr="00EB5240">
        <w:rPr>
          <w:rFonts w:ascii="Times New Roman"/>
          <w:color w:val="000000" w:themeColor="text1"/>
          <w:sz w:val="20"/>
          <w:lang w:val="en-US" w:bidi="en-US"/>
        </w:rPr>
        <w:t>regarding</w:t>
      </w:r>
      <w:r w:rsidR="00765AB0" w:rsidRPr="00EB5240">
        <w:rPr>
          <w:rFonts w:ascii="Times New Roman"/>
          <w:color w:val="000000" w:themeColor="text1"/>
          <w:sz w:val="20"/>
          <w:lang w:val="en-US" w:bidi="en-US"/>
        </w:rPr>
        <w:t xml:space="preserve"> </w:t>
      </w:r>
      <w:r w:rsidRPr="00EB5240">
        <w:rPr>
          <w:rFonts w:ascii="Times New Roman"/>
          <w:color w:val="000000" w:themeColor="text1"/>
          <w:sz w:val="20"/>
          <w:lang w:val="en-US" w:bidi="en-US"/>
        </w:rPr>
        <w:t xml:space="preserve">publication of </w:t>
      </w:r>
      <w:r w:rsidR="00B426E0" w:rsidRPr="00EB5240">
        <w:rPr>
          <w:rFonts w:ascii="Times New Roman"/>
          <w:color w:val="000000" w:themeColor="text1"/>
          <w:sz w:val="20"/>
          <w:lang w:val="en-US" w:bidi="en-US"/>
        </w:rPr>
        <w:t>OS</w:t>
      </w:r>
      <w:r w:rsidRPr="00EB5240">
        <w:rPr>
          <w:rFonts w:ascii="Times New Roman"/>
          <w:color w:val="000000" w:themeColor="text1"/>
          <w:sz w:val="20"/>
          <w:lang w:val="en-US" w:bidi="en-US"/>
        </w:rPr>
        <w:t xml:space="preserve"> results and final follow-up. </w:t>
      </w:r>
      <w:r w:rsidR="00765AB0" w:rsidRPr="00EB5240">
        <w:rPr>
          <w:rFonts w:ascii="Times New Roman"/>
          <w:color w:val="000000" w:themeColor="text1"/>
          <w:sz w:val="20"/>
          <w:lang w:val="en-US" w:bidi="en-US"/>
        </w:rPr>
        <w:t xml:space="preserve">It should be taken into consideration that </w:t>
      </w:r>
      <w:r w:rsidRPr="00EB5240">
        <w:rPr>
          <w:rFonts w:ascii="Times New Roman"/>
          <w:color w:val="000000" w:themeColor="text1"/>
          <w:sz w:val="20"/>
          <w:lang w:val="en-US" w:bidi="en-US"/>
        </w:rPr>
        <w:t xml:space="preserve">data collected up to the time of discontinuation may not be sufficient for more detailed analyses, including </w:t>
      </w:r>
      <w:r w:rsidR="00EA6579" w:rsidRPr="00EB5240">
        <w:rPr>
          <w:rFonts w:ascii="Times New Roman"/>
          <w:color w:val="000000" w:themeColor="text1"/>
          <w:sz w:val="20"/>
          <w:lang w:val="en-US" w:bidi="en-US"/>
        </w:rPr>
        <w:t xml:space="preserve">cancer-specific </w:t>
      </w:r>
      <w:r w:rsidR="008F04EF" w:rsidRPr="00EB5240">
        <w:rPr>
          <w:rFonts w:ascii="Times New Roman"/>
          <w:color w:val="000000" w:themeColor="text1"/>
          <w:sz w:val="20"/>
          <w:lang w:val="en-US" w:bidi="en-US"/>
        </w:rPr>
        <w:t>analysi</w:t>
      </w:r>
      <w:r w:rsidRPr="00EB5240">
        <w:rPr>
          <w:rFonts w:ascii="Times New Roman"/>
          <w:color w:val="000000" w:themeColor="text1"/>
          <w:sz w:val="20"/>
          <w:lang w:val="en-US" w:bidi="en-US"/>
        </w:rPr>
        <w:t>s.</w:t>
      </w:r>
    </w:p>
    <w:p w14:paraId="0B472FDB" w14:textId="77777777" w:rsidR="00E86D1B" w:rsidRPr="00EB5240" w:rsidRDefault="00E86D1B" w:rsidP="000610D5">
      <w:pPr>
        <w:rPr>
          <w:rFonts w:ascii="Times New Roman" w:eastAsia="ＭＳ 明朝"/>
          <w:color w:val="000000" w:themeColor="text1"/>
          <w:lang w:eastAsia="ja-JP"/>
        </w:rPr>
      </w:pPr>
    </w:p>
    <w:p w14:paraId="0DED3A04" w14:textId="77777777" w:rsidR="0084686F" w:rsidRPr="00EB5240" w:rsidRDefault="0084686F" w:rsidP="000610D5">
      <w:pPr>
        <w:rPr>
          <w:rFonts w:ascii="Times New Roman" w:eastAsia="ＭＳ 明朝"/>
          <w:b/>
          <w:bCs/>
          <w:caps/>
          <w:color w:val="000000" w:themeColor="text1"/>
          <w:sz w:val="22"/>
          <w:szCs w:val="22"/>
          <w:lang w:eastAsia="ja-JP"/>
        </w:rPr>
      </w:pPr>
      <w:r w:rsidRPr="00EB5240">
        <w:rPr>
          <w:rFonts w:ascii="Times New Roman"/>
          <w:color w:val="000000" w:themeColor="text1"/>
          <w:lang w:bidi="en-US"/>
        </w:rPr>
        <w:br w:type="page"/>
      </w:r>
    </w:p>
    <w:p w14:paraId="4503A4B2" w14:textId="75275D4E"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12" w:name="_Toc112792306"/>
      <w:r w:rsidRPr="00EB5240">
        <w:rPr>
          <w:rFonts w:ascii="Times New Roman"/>
          <w:caps w:val="0"/>
          <w:color w:val="000000" w:themeColor="text1"/>
          <w:spacing w:val="0"/>
          <w:lang w:bidi="en-US"/>
        </w:rPr>
        <w:lastRenderedPageBreak/>
        <w:t>STORAGE AND DISPOSAL OF SAMPLES AND INFORMATION</w:t>
      </w:r>
      <w:bookmarkEnd w:id="112"/>
    </w:p>
    <w:p w14:paraId="37D22D16" w14:textId="1256DF85" w:rsidR="00E86D1B" w:rsidRPr="00EB5240" w:rsidRDefault="00F75518" w:rsidP="000610D5">
      <w:pPr>
        <w:pStyle w:val="2"/>
        <w:spacing w:beforeLines="0" w:before="240" w:afterLines="0" w:after="72"/>
        <w:rPr>
          <w:rFonts w:ascii="Times New Roman" w:eastAsia="ＭＳ 明朝" w:hAnsi="Times New Roman" w:cs="Times New Roman"/>
          <w:color w:val="000000" w:themeColor="text1"/>
          <w:spacing w:val="0"/>
          <w:lang w:eastAsia="ja-JP"/>
        </w:rPr>
      </w:pPr>
      <w:bookmarkStart w:id="113" w:name="_Toc112792307"/>
      <w:r w:rsidRPr="00EB5240">
        <w:rPr>
          <w:rFonts w:ascii="Times New Roman" w:hAnsi="Times New Roman" w:cs="Times New Roman"/>
          <w:color w:val="000000" w:themeColor="text1"/>
          <w:lang w:eastAsia="ja-JP"/>
        </w:rPr>
        <w:t>Method and Duration of Storage</w:t>
      </w:r>
      <w:bookmarkEnd w:id="113"/>
    </w:p>
    <w:p w14:paraId="15187877" w14:textId="32781F32" w:rsidR="00E86D1B" w:rsidRPr="00EB5240" w:rsidRDefault="00F75518" w:rsidP="000610D5">
      <w:pPr>
        <w:pStyle w:val="3"/>
        <w:spacing w:afterLines="0"/>
        <w:rPr>
          <w:rFonts w:ascii="Times New Roman" w:eastAsia="ＭＳ 明朝" w:hAnsi="Times New Roman" w:cs="Times New Roman"/>
          <w:color w:val="000000" w:themeColor="text1"/>
          <w:spacing w:val="0"/>
        </w:rPr>
      </w:pPr>
      <w:bookmarkStart w:id="114" w:name="_Toc512590139"/>
      <w:bookmarkStart w:id="115" w:name="_Toc112792308"/>
      <w:r w:rsidRPr="00EB5240">
        <w:rPr>
          <w:rFonts w:ascii="Times New Roman" w:hAnsi="Times New Roman" w:cs="Times New Roman"/>
          <w:color w:val="000000" w:themeColor="text1"/>
        </w:rPr>
        <w:t xml:space="preserve">Method and Duration of </w:t>
      </w:r>
      <w:r w:rsidR="00C07037" w:rsidRPr="00EB5240">
        <w:rPr>
          <w:rFonts w:ascii="Times New Roman" w:hAnsi="Times New Roman" w:cs="Times New Roman"/>
          <w:color w:val="000000" w:themeColor="text1"/>
        </w:rPr>
        <w:t xml:space="preserve">Sample </w:t>
      </w:r>
      <w:r w:rsidRPr="00EB5240">
        <w:rPr>
          <w:rFonts w:ascii="Times New Roman" w:hAnsi="Times New Roman" w:cs="Times New Roman"/>
          <w:color w:val="000000" w:themeColor="text1"/>
        </w:rPr>
        <w:t>Storage</w:t>
      </w:r>
      <w:bookmarkEnd w:id="114"/>
      <w:bookmarkEnd w:id="115"/>
    </w:p>
    <w:p w14:paraId="517EF1AD" w14:textId="55FBDACC" w:rsidR="00E86D1B" w:rsidRPr="00EB5240" w:rsidRDefault="00DB0995"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Not applicable because samples</w:t>
      </w:r>
      <w:r w:rsidR="00E12358" w:rsidRPr="00EB5240">
        <w:rPr>
          <w:rFonts w:ascii="Times New Roman"/>
          <w:color w:val="000000" w:themeColor="text1"/>
          <w:lang w:bidi="en-US"/>
        </w:rPr>
        <w:t xml:space="preserve"> will not be used in this study</w:t>
      </w:r>
    </w:p>
    <w:p w14:paraId="0E0A672C" w14:textId="77777777" w:rsidR="00E86D1B" w:rsidRPr="00EB5240" w:rsidRDefault="00E86D1B" w:rsidP="000610D5">
      <w:pPr>
        <w:rPr>
          <w:rFonts w:ascii="Times New Roman" w:eastAsia="ＭＳ 明朝"/>
          <w:color w:val="000000" w:themeColor="text1"/>
          <w:lang w:eastAsia="ja-JP"/>
        </w:rPr>
      </w:pPr>
    </w:p>
    <w:p w14:paraId="4024B6FC" w14:textId="45FA0F54" w:rsidR="00E86D1B" w:rsidRPr="00EB5240" w:rsidRDefault="00F75518" w:rsidP="00C07037">
      <w:pPr>
        <w:pStyle w:val="3"/>
        <w:rPr>
          <w:rFonts w:ascii="Times New Roman" w:eastAsia="ＭＳ 明朝" w:hAnsi="Times New Roman" w:cs="Times New Roman"/>
          <w:color w:val="000000" w:themeColor="text1"/>
          <w:spacing w:val="0"/>
        </w:rPr>
      </w:pPr>
      <w:bookmarkStart w:id="116" w:name="_Toc112792309"/>
      <w:r w:rsidRPr="00EB5240">
        <w:rPr>
          <w:rFonts w:ascii="Times New Roman" w:hAnsi="Times New Roman" w:cs="Times New Roman"/>
          <w:color w:val="000000" w:themeColor="text1"/>
        </w:rPr>
        <w:t xml:space="preserve">Method and Duration of </w:t>
      </w:r>
      <w:r w:rsidR="00C07037" w:rsidRPr="00EB5240">
        <w:rPr>
          <w:rFonts w:ascii="Times New Roman" w:hAnsi="Times New Roman" w:cs="Times New Roman"/>
          <w:color w:val="000000" w:themeColor="text1"/>
        </w:rPr>
        <w:t>Information Storage</w:t>
      </w:r>
      <w:bookmarkEnd w:id="116"/>
    </w:p>
    <w:p w14:paraId="080527F1" w14:textId="120E8A3F" w:rsidR="002C54C2" w:rsidRPr="00EB5240" w:rsidRDefault="002C54C2"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Based on the "Guideline</w:t>
      </w:r>
      <w:r w:rsidR="00E12358" w:rsidRPr="00EB5240">
        <w:rPr>
          <w:rFonts w:ascii="Times New Roman"/>
          <w:color w:val="000000" w:themeColor="text1"/>
          <w:lang w:bidi="en-US"/>
        </w:rPr>
        <w:t>s</w:t>
      </w:r>
      <w:r w:rsidRPr="00EB5240">
        <w:rPr>
          <w:rFonts w:ascii="Times New Roman"/>
          <w:color w:val="000000" w:themeColor="text1"/>
          <w:lang w:bidi="en-US"/>
        </w:rPr>
        <w:t xml:space="preserve"> for </w:t>
      </w:r>
      <w:r w:rsidR="00E12358" w:rsidRPr="00EB5240">
        <w:rPr>
          <w:rFonts w:ascii="Times New Roman"/>
          <w:color w:val="000000" w:themeColor="text1"/>
          <w:lang w:bidi="en-US"/>
        </w:rPr>
        <w:t xml:space="preserve">Duration of </w:t>
      </w:r>
      <w:r w:rsidR="00C07037" w:rsidRPr="00EB5240">
        <w:rPr>
          <w:rFonts w:ascii="Times New Roman"/>
          <w:color w:val="000000" w:themeColor="text1"/>
          <w:lang w:bidi="en-US"/>
        </w:rPr>
        <w:t xml:space="preserve">Study Data </w:t>
      </w:r>
      <w:r w:rsidRPr="00EB5240">
        <w:rPr>
          <w:rFonts w:ascii="Times New Roman"/>
          <w:color w:val="000000" w:themeColor="text1"/>
          <w:lang w:bidi="en-US"/>
        </w:rPr>
        <w:t xml:space="preserve">Storage at </w:t>
      </w:r>
      <w:r w:rsidR="00E12358" w:rsidRPr="00EB5240">
        <w:rPr>
          <w:rFonts w:ascii="Times New Roman" w:hint="eastAsia"/>
          <w:color w:val="000000" w:themeColor="text1"/>
          <w:lang w:bidi="en-US"/>
        </w:rPr>
        <w:t>Faculty of Medical Sciences, Kobe University Graduate School of Medicine</w:t>
      </w:r>
      <w:r w:rsidR="00E12358" w:rsidRPr="00EB5240">
        <w:rPr>
          <w:rFonts w:ascii="Times New Roman"/>
          <w:color w:val="000000" w:themeColor="text1"/>
          <w:lang w:bidi="en-US"/>
        </w:rPr>
        <w:t>,</w:t>
      </w:r>
      <w:r w:rsidRPr="00EB5240">
        <w:rPr>
          <w:rFonts w:ascii="Times New Roman"/>
          <w:color w:val="000000" w:themeColor="text1"/>
          <w:lang w:bidi="en-US"/>
        </w:rPr>
        <w:t>" the representative investigator will store important documents related to the conduct of the study (</w:t>
      </w:r>
      <w:r w:rsidR="00393A7D" w:rsidRPr="00EB5240">
        <w:rPr>
          <w:rFonts w:ascii="Times New Roman"/>
          <w:color w:val="000000" w:themeColor="text1"/>
          <w:lang w:bidi="en-US"/>
        </w:rPr>
        <w:t xml:space="preserve">e.g., </w:t>
      </w:r>
      <w:r w:rsidRPr="00EB5240">
        <w:rPr>
          <w:rFonts w:ascii="Times New Roman"/>
          <w:color w:val="000000" w:themeColor="text1"/>
          <w:lang w:bidi="en-US"/>
        </w:rPr>
        <w:t xml:space="preserve">copies of application forms to the </w:t>
      </w:r>
      <w:r w:rsidR="00E12358" w:rsidRPr="00EB5240">
        <w:rPr>
          <w:rFonts w:ascii="Times New Roman"/>
          <w:color w:val="000000" w:themeColor="text1"/>
          <w:lang w:bidi="en-US"/>
        </w:rPr>
        <w:t>IRB,</w:t>
      </w:r>
      <w:r w:rsidRPr="00EB5240">
        <w:rPr>
          <w:rFonts w:ascii="Times New Roman"/>
          <w:color w:val="000000" w:themeColor="text1"/>
          <w:lang w:bidi="en-US"/>
        </w:rPr>
        <w:t xml:space="preserve"> notifications from the director of the study site, copies of various application forms/reports, information disclosure documents, other materials or records support</w:t>
      </w:r>
      <w:r w:rsidR="00393A7D" w:rsidRPr="00EB5240">
        <w:rPr>
          <w:rFonts w:ascii="Times New Roman"/>
          <w:color w:val="000000" w:themeColor="text1"/>
          <w:lang w:bidi="en-US"/>
        </w:rPr>
        <w:t>ing</w:t>
      </w:r>
      <w:r w:rsidRPr="00EB5240">
        <w:rPr>
          <w:rFonts w:ascii="Times New Roman"/>
          <w:color w:val="000000" w:themeColor="text1"/>
          <w:lang w:bidi="en-US"/>
        </w:rPr>
        <w:t xml:space="preserve"> information used </w:t>
      </w:r>
      <w:r w:rsidR="00393A7D" w:rsidRPr="00EB5240">
        <w:rPr>
          <w:rFonts w:ascii="Times New Roman"/>
          <w:color w:val="000000" w:themeColor="text1"/>
          <w:lang w:bidi="en-US"/>
        </w:rPr>
        <w:t>in the study</w:t>
      </w:r>
      <w:r w:rsidRPr="00EB5240">
        <w:rPr>
          <w:rFonts w:ascii="Times New Roman"/>
          <w:color w:val="000000" w:themeColor="text1"/>
          <w:lang w:bidi="en-US"/>
        </w:rPr>
        <w:t xml:space="preserve"> such as data correction history</w:t>
      </w:r>
      <w:r w:rsidR="00393A7D" w:rsidRPr="00EB5240">
        <w:rPr>
          <w:rFonts w:ascii="Times New Roman"/>
          <w:color w:val="000000" w:themeColor="text1"/>
          <w:lang w:bidi="en-US"/>
        </w:rPr>
        <w:t xml:space="preserve"> and</w:t>
      </w:r>
      <w:r w:rsidRPr="00EB5240">
        <w:rPr>
          <w:rFonts w:ascii="Times New Roman"/>
          <w:color w:val="000000" w:themeColor="text1"/>
          <w:lang w:bidi="en-US"/>
        </w:rPr>
        <w:t xml:space="preserve"> descriptions in notes) in a lockable place for 10 years after discontinuation or completion of the study or 10 years after the da</w:t>
      </w:r>
      <w:r w:rsidR="00AB2FDF" w:rsidRPr="00EB5240">
        <w:rPr>
          <w:rFonts w:ascii="Times New Roman"/>
          <w:color w:val="000000" w:themeColor="text1"/>
          <w:lang w:bidi="en-US"/>
        </w:rPr>
        <w:t>y</w:t>
      </w:r>
      <w:r w:rsidRPr="00EB5240">
        <w:rPr>
          <w:rFonts w:ascii="Times New Roman"/>
          <w:color w:val="000000" w:themeColor="text1"/>
          <w:lang w:bidi="en-US"/>
        </w:rPr>
        <w:t xml:space="preserve"> of publication of study results</w:t>
      </w:r>
      <w:r w:rsidR="00E12358" w:rsidRPr="00EB5240">
        <w:rPr>
          <w:rFonts w:ascii="Times New Roman"/>
          <w:color w:val="000000" w:themeColor="text1"/>
          <w:lang w:bidi="en-US"/>
        </w:rPr>
        <w:t xml:space="preserve"> through academic journal</w:t>
      </w:r>
      <w:r w:rsidRPr="00EB5240">
        <w:rPr>
          <w:rFonts w:ascii="Times New Roman"/>
          <w:color w:val="000000" w:themeColor="text1"/>
          <w:lang w:bidi="en-US"/>
        </w:rPr>
        <w:t xml:space="preserve">, </w:t>
      </w:r>
      <w:r w:rsidR="002D4AF9" w:rsidRPr="00EB5240">
        <w:rPr>
          <w:rFonts w:ascii="Times New Roman"/>
          <w:color w:val="000000" w:themeColor="text1"/>
          <w:lang w:bidi="en-US"/>
        </w:rPr>
        <w:t>etc.</w:t>
      </w:r>
      <w:r w:rsidR="00E12358" w:rsidRPr="00EB5240">
        <w:rPr>
          <w:rFonts w:ascii="Times New Roman"/>
          <w:color w:val="000000" w:themeColor="text1"/>
          <w:lang w:bidi="en-US"/>
        </w:rPr>
        <w:t>,</w:t>
      </w:r>
      <w:r w:rsidRPr="00EB5240">
        <w:rPr>
          <w:rFonts w:ascii="Times New Roman"/>
          <w:color w:val="000000" w:themeColor="text1"/>
          <w:lang w:bidi="en-US"/>
        </w:rPr>
        <w:t xml:space="preserve"> whichever comes later.</w:t>
      </w:r>
    </w:p>
    <w:p w14:paraId="295D4C4C" w14:textId="15F21089" w:rsidR="00E86D1B" w:rsidRPr="00EB5240" w:rsidRDefault="002C54C2"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 xml:space="preserve">The </w:t>
      </w:r>
      <w:r w:rsidR="00845980" w:rsidRPr="00EB5240">
        <w:rPr>
          <w:rFonts w:ascii="Times New Roman"/>
          <w:color w:val="000000" w:themeColor="text1"/>
          <w:lang w:bidi="en-US"/>
        </w:rPr>
        <w:t>cooperative institution</w:t>
      </w:r>
      <w:r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Pr="00EB5240">
        <w:rPr>
          <w:rFonts w:ascii="Times New Roman"/>
          <w:color w:val="000000" w:themeColor="text1"/>
          <w:lang w:bidi="en-US"/>
        </w:rPr>
        <w:t xml:space="preserve"> </w:t>
      </w:r>
      <w:r w:rsidR="00393A7D" w:rsidRPr="00EB5240">
        <w:rPr>
          <w:rFonts w:ascii="Times New Roman"/>
          <w:color w:val="000000" w:themeColor="text1"/>
          <w:lang w:bidi="en-US"/>
        </w:rPr>
        <w:t>store</w:t>
      </w:r>
      <w:r w:rsidRPr="00EB5240">
        <w:rPr>
          <w:rFonts w:ascii="Times New Roman"/>
          <w:color w:val="000000" w:themeColor="text1"/>
          <w:lang w:bidi="en-US"/>
        </w:rPr>
        <w:t xml:space="preserve"> the documents</w:t>
      </w:r>
      <w:r w:rsidR="00393A7D" w:rsidRPr="00EB5240">
        <w:rPr>
          <w:rFonts w:ascii="Times New Roman"/>
          <w:color w:val="000000" w:themeColor="text1"/>
          <w:lang w:bidi="en-US"/>
        </w:rPr>
        <w:t xml:space="preserve"> properly</w:t>
      </w:r>
      <w:r w:rsidRPr="00EB5240">
        <w:rPr>
          <w:rFonts w:ascii="Times New Roman"/>
          <w:color w:val="000000" w:themeColor="text1"/>
          <w:lang w:bidi="en-US"/>
        </w:rPr>
        <w:t xml:space="preserve"> </w:t>
      </w:r>
      <w:r w:rsidR="00393A7D" w:rsidRPr="00EB5240">
        <w:rPr>
          <w:rFonts w:ascii="Times New Roman" w:hAnsi="Times New Roman" w:cs="Times New Roman"/>
          <w:color w:val="000000" w:themeColor="text1"/>
          <w:lang w:eastAsia="ja-JP"/>
        </w:rPr>
        <w:t>as agreed at each study site</w:t>
      </w:r>
      <w:r w:rsidRPr="00EB5240">
        <w:rPr>
          <w:rFonts w:ascii="Times New Roman"/>
          <w:color w:val="000000" w:themeColor="text1"/>
          <w:lang w:bidi="en-US"/>
        </w:rPr>
        <w:t>.</w:t>
      </w:r>
    </w:p>
    <w:p w14:paraId="7B44BFE5" w14:textId="77777777" w:rsidR="00E86D1B" w:rsidRPr="00EB5240" w:rsidRDefault="00E86D1B" w:rsidP="000610D5">
      <w:pPr>
        <w:rPr>
          <w:rFonts w:ascii="Times New Roman" w:eastAsia="ＭＳ 明朝"/>
          <w:color w:val="000000" w:themeColor="text1"/>
          <w:lang w:eastAsia="ja-JP"/>
        </w:rPr>
      </w:pPr>
    </w:p>
    <w:p w14:paraId="1782AE8D" w14:textId="5F5AA8EC" w:rsidR="00E86D1B" w:rsidRPr="00EB5240" w:rsidRDefault="00393A7D" w:rsidP="000610D5">
      <w:pPr>
        <w:pStyle w:val="2"/>
        <w:spacing w:beforeLines="0" w:before="240" w:afterLines="0" w:after="72"/>
        <w:rPr>
          <w:rFonts w:ascii="Times New Roman" w:eastAsia="ＭＳ 明朝" w:hAnsi="Times New Roman" w:cs="Times New Roman"/>
          <w:color w:val="000000" w:themeColor="text1"/>
          <w:spacing w:val="0"/>
          <w:lang w:eastAsia="ja-JP"/>
        </w:rPr>
      </w:pPr>
      <w:bookmarkStart w:id="117" w:name="_Toc112792310"/>
      <w:r w:rsidRPr="00EB5240">
        <w:rPr>
          <w:rFonts w:ascii="Times New Roman" w:hAnsi="Times New Roman" w:cs="Times New Roman"/>
          <w:color w:val="000000" w:themeColor="text1"/>
          <w:lang w:eastAsia="ja-JP"/>
        </w:rPr>
        <w:t>Method of Disposal</w:t>
      </w:r>
      <w:bookmarkEnd w:id="117"/>
    </w:p>
    <w:p w14:paraId="0B6F2287" w14:textId="1D0635B9" w:rsidR="00E86D1B" w:rsidRPr="00EB5240" w:rsidRDefault="00393A7D" w:rsidP="000610D5">
      <w:pPr>
        <w:pStyle w:val="3"/>
        <w:spacing w:afterLines="0"/>
        <w:rPr>
          <w:rFonts w:ascii="Times New Roman" w:eastAsia="ＭＳ 明朝" w:hAnsi="Times New Roman" w:cs="Times New Roman"/>
          <w:color w:val="000000" w:themeColor="text1"/>
          <w:spacing w:val="0"/>
        </w:rPr>
      </w:pPr>
      <w:bookmarkStart w:id="118" w:name="_Toc512590142"/>
      <w:bookmarkStart w:id="119" w:name="_Toc112792311"/>
      <w:r w:rsidRPr="00EB5240">
        <w:rPr>
          <w:rFonts w:ascii="Times New Roman" w:hAnsi="Times New Roman" w:cs="Times New Roman"/>
          <w:color w:val="000000" w:themeColor="text1"/>
        </w:rPr>
        <w:t xml:space="preserve">Method of </w:t>
      </w:r>
      <w:r w:rsidR="00AB2FDF" w:rsidRPr="00EB5240">
        <w:rPr>
          <w:rFonts w:ascii="Times New Roman" w:hAnsi="Times New Roman" w:cs="Times New Roman"/>
          <w:color w:val="000000" w:themeColor="text1"/>
        </w:rPr>
        <w:t xml:space="preserve">Sample </w:t>
      </w:r>
      <w:r w:rsidRPr="00EB5240">
        <w:rPr>
          <w:rFonts w:ascii="Times New Roman" w:hAnsi="Times New Roman" w:cs="Times New Roman"/>
          <w:color w:val="000000" w:themeColor="text1"/>
        </w:rPr>
        <w:t>Disposal</w:t>
      </w:r>
      <w:bookmarkEnd w:id="118"/>
      <w:bookmarkEnd w:id="119"/>
    </w:p>
    <w:p w14:paraId="75672734" w14:textId="1AFECD84" w:rsidR="00E86D1B" w:rsidRPr="00EB5240" w:rsidRDefault="00976141"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As</w:t>
      </w:r>
      <w:r w:rsidR="00393A7D" w:rsidRPr="00EB5240">
        <w:rPr>
          <w:rFonts w:ascii="Times New Roman"/>
          <w:color w:val="000000" w:themeColor="text1"/>
          <w:lang w:bidi="en-US"/>
        </w:rPr>
        <w:t xml:space="preserve"> described </w:t>
      </w:r>
      <w:r w:rsidRPr="00EB5240">
        <w:rPr>
          <w:rFonts w:ascii="Times New Roman"/>
          <w:color w:val="000000" w:themeColor="text1"/>
          <w:lang w:bidi="en-US"/>
        </w:rPr>
        <w:t xml:space="preserve">in </w:t>
      </w:r>
      <w:r w:rsidR="00393A7D" w:rsidRPr="00EB5240">
        <w:rPr>
          <w:rFonts w:ascii="Times New Roman"/>
          <w:color w:val="000000" w:themeColor="text1"/>
          <w:lang w:bidi="en-US"/>
        </w:rPr>
        <w:t xml:space="preserve">Section </w:t>
      </w:r>
      <w:r w:rsidRPr="00EB5240">
        <w:rPr>
          <w:rFonts w:ascii="Times New Roman"/>
          <w:color w:val="000000" w:themeColor="text1"/>
          <w:lang w:bidi="en-US"/>
        </w:rPr>
        <w:t>14.1.1</w:t>
      </w:r>
    </w:p>
    <w:p w14:paraId="1157FB1E" w14:textId="77777777" w:rsidR="00E86D1B" w:rsidRPr="00EB5240" w:rsidRDefault="00E86D1B" w:rsidP="000610D5">
      <w:pPr>
        <w:rPr>
          <w:rFonts w:ascii="Times New Roman" w:eastAsia="ＭＳ 明朝"/>
          <w:color w:val="000000" w:themeColor="text1"/>
          <w:lang w:eastAsia="ja-JP"/>
        </w:rPr>
      </w:pPr>
    </w:p>
    <w:p w14:paraId="77495FDF" w14:textId="0DF8B534" w:rsidR="00E86D1B" w:rsidRPr="00EB5240" w:rsidRDefault="00393A7D" w:rsidP="000610D5">
      <w:pPr>
        <w:pStyle w:val="3"/>
        <w:spacing w:afterLines="0"/>
        <w:rPr>
          <w:rFonts w:ascii="Times New Roman" w:eastAsia="ＭＳ 明朝" w:hAnsi="Times New Roman" w:cs="Times New Roman"/>
          <w:color w:val="000000" w:themeColor="text1"/>
          <w:spacing w:val="0"/>
        </w:rPr>
      </w:pPr>
      <w:bookmarkStart w:id="120" w:name="_Toc512590143"/>
      <w:bookmarkStart w:id="121" w:name="_Toc112792312"/>
      <w:r w:rsidRPr="00EB5240">
        <w:rPr>
          <w:rFonts w:ascii="Times New Roman" w:hAnsi="Times New Roman" w:cs="Times New Roman"/>
          <w:color w:val="000000" w:themeColor="text1"/>
        </w:rPr>
        <w:t>Method of</w:t>
      </w:r>
      <w:r w:rsidR="00AB2FDF" w:rsidRPr="00EB5240">
        <w:rPr>
          <w:rFonts w:ascii="Times New Roman" w:hAnsi="Times New Roman" w:cs="Times New Roman"/>
          <w:color w:val="000000" w:themeColor="text1"/>
        </w:rPr>
        <w:t xml:space="preserve"> Information</w:t>
      </w:r>
      <w:r w:rsidRPr="00EB5240">
        <w:rPr>
          <w:rFonts w:ascii="Times New Roman" w:hAnsi="Times New Roman" w:cs="Times New Roman"/>
          <w:color w:val="000000" w:themeColor="text1"/>
        </w:rPr>
        <w:t xml:space="preserve"> Disposal</w:t>
      </w:r>
      <w:bookmarkEnd w:id="120"/>
      <w:bookmarkEnd w:id="121"/>
    </w:p>
    <w:p w14:paraId="0D37C5C8" w14:textId="30E67899" w:rsidR="00976141" w:rsidRPr="00EB5240" w:rsidRDefault="00976141" w:rsidP="000610D5">
      <w:pPr>
        <w:pStyle w:val="af4"/>
        <w:ind w:firstLineChars="100" w:firstLine="200"/>
        <w:jc w:val="both"/>
        <w:rPr>
          <w:rFonts w:ascii="Times New Roman" w:eastAsia="ＭＳ 明朝"/>
          <w:color w:val="000000" w:themeColor="text1"/>
        </w:rPr>
      </w:pPr>
      <w:r w:rsidRPr="00EB5240">
        <w:rPr>
          <w:rFonts w:ascii="Times New Roman"/>
          <w:color w:val="000000" w:themeColor="text1"/>
          <w:lang w:bidi="en-US"/>
        </w:rPr>
        <w:t xml:space="preserve">After the end of the study, information will be disposed of </w:t>
      </w:r>
      <w:r w:rsidR="00C60667" w:rsidRPr="00EB5240">
        <w:rPr>
          <w:rFonts w:ascii="Times New Roman"/>
          <w:color w:val="000000" w:themeColor="text1"/>
          <w:lang w:bidi="en-US"/>
        </w:rPr>
        <w:t>in a personally unidentifiable form</w:t>
      </w:r>
      <w:r w:rsidR="00393A7D" w:rsidRPr="00EB5240">
        <w:rPr>
          <w:rFonts w:ascii="Times New Roman"/>
          <w:color w:val="000000" w:themeColor="text1"/>
          <w:lang w:bidi="en-US"/>
        </w:rPr>
        <w:t xml:space="preserve"> </w:t>
      </w:r>
      <w:r w:rsidR="00AB2FDF" w:rsidRPr="00EB5240">
        <w:rPr>
          <w:rFonts w:ascii="Times New Roman" w:hint="eastAsia"/>
          <w:color w:val="000000" w:themeColor="text1"/>
          <w:lang w:bidi="en-US"/>
        </w:rPr>
        <w:t>when</w:t>
      </w:r>
      <w:r w:rsidRPr="00EB5240">
        <w:rPr>
          <w:rFonts w:ascii="Times New Roman"/>
          <w:color w:val="000000" w:themeColor="text1"/>
          <w:lang w:bidi="en-US"/>
        </w:rPr>
        <w:t xml:space="preserve"> the </w:t>
      </w:r>
      <w:r w:rsidR="00393A7D" w:rsidRPr="00EB5240">
        <w:rPr>
          <w:rFonts w:ascii="Times New Roman"/>
          <w:color w:val="000000" w:themeColor="text1"/>
          <w:lang w:bidi="en-US"/>
        </w:rPr>
        <w:t xml:space="preserve">storage </w:t>
      </w:r>
      <w:r w:rsidRPr="00EB5240">
        <w:rPr>
          <w:rFonts w:ascii="Times New Roman"/>
          <w:color w:val="000000" w:themeColor="text1"/>
          <w:lang w:bidi="en-US"/>
        </w:rPr>
        <w:t>period specified in the protocol</w:t>
      </w:r>
      <w:r w:rsidR="00AB2FDF" w:rsidRPr="00EB5240">
        <w:rPr>
          <w:rFonts w:ascii="Times New Roman"/>
          <w:color w:val="000000" w:themeColor="text1"/>
          <w:lang w:bidi="en-US"/>
        </w:rPr>
        <w:t xml:space="preserve"> ends</w:t>
      </w:r>
      <w:r w:rsidRPr="00EB5240">
        <w:rPr>
          <w:rFonts w:ascii="Times New Roman"/>
          <w:color w:val="000000" w:themeColor="text1"/>
          <w:lang w:bidi="en-US"/>
        </w:rPr>
        <w:t xml:space="preserve">. Paper-based </w:t>
      </w:r>
      <w:r w:rsidR="00393A7D" w:rsidRPr="00EB5240">
        <w:rPr>
          <w:rFonts w:ascii="Times New Roman"/>
          <w:color w:val="000000" w:themeColor="text1"/>
          <w:lang w:bidi="en-US"/>
        </w:rPr>
        <w:t>material</w:t>
      </w:r>
      <w:r w:rsidRPr="00EB5240">
        <w:rPr>
          <w:rFonts w:ascii="Times New Roman"/>
          <w:color w:val="000000" w:themeColor="text1"/>
          <w:lang w:bidi="en-US"/>
        </w:rPr>
        <w:t xml:space="preserve">s </w:t>
      </w:r>
      <w:r w:rsidR="00393A7D" w:rsidRPr="00EB5240">
        <w:rPr>
          <w:rFonts w:ascii="Times New Roman"/>
          <w:color w:val="000000" w:themeColor="text1"/>
          <w:lang w:bidi="en-US"/>
        </w:rPr>
        <w:t>wi</w:t>
      </w:r>
      <w:r w:rsidRPr="00EB5240">
        <w:rPr>
          <w:rFonts w:ascii="Times New Roman"/>
          <w:color w:val="000000" w:themeColor="text1"/>
          <w:lang w:bidi="en-US"/>
        </w:rPr>
        <w:t>ll be</w:t>
      </w:r>
      <w:r w:rsidR="00393A7D" w:rsidRPr="00EB5240">
        <w:rPr>
          <w:rFonts w:ascii="Times New Roman"/>
          <w:color w:val="000000" w:themeColor="text1"/>
          <w:lang w:bidi="en-US"/>
        </w:rPr>
        <w:t xml:space="preserve"> </w:t>
      </w:r>
      <w:r w:rsidR="00E86176" w:rsidRPr="00EB5240">
        <w:rPr>
          <w:rFonts w:ascii="Times New Roman"/>
          <w:color w:val="000000" w:themeColor="text1"/>
          <w:lang w:bidi="en-US"/>
        </w:rPr>
        <w:t>shredded</w:t>
      </w:r>
      <w:r w:rsidR="00393A7D" w:rsidRPr="00EB5240">
        <w:rPr>
          <w:rFonts w:ascii="Times New Roman"/>
          <w:color w:val="000000" w:themeColor="text1"/>
          <w:lang w:bidi="en-US"/>
        </w:rPr>
        <w:t xml:space="preserve"> </w:t>
      </w:r>
      <w:r w:rsidR="00AB2FDF" w:rsidRPr="00EB5240">
        <w:rPr>
          <w:rFonts w:ascii="Times New Roman"/>
          <w:color w:val="000000" w:themeColor="text1"/>
          <w:lang w:bidi="en-US"/>
        </w:rPr>
        <w:t xml:space="preserve">(e.g., </w:t>
      </w:r>
      <w:r w:rsidR="00393A7D" w:rsidRPr="00EB5240">
        <w:rPr>
          <w:rFonts w:ascii="Times New Roman"/>
          <w:color w:val="000000" w:themeColor="text1"/>
          <w:lang w:bidi="en-US"/>
        </w:rPr>
        <w:t xml:space="preserve">cloth cutter </w:t>
      </w:r>
      <w:r w:rsidR="00E86176" w:rsidRPr="00EB5240">
        <w:rPr>
          <w:rFonts w:ascii="Times New Roman"/>
          <w:color w:val="000000" w:themeColor="text1"/>
          <w:lang w:bidi="en-US"/>
        </w:rPr>
        <w:t>with a small cut size</w:t>
      </w:r>
      <w:r w:rsidR="00AB2FDF" w:rsidRPr="00EB5240">
        <w:rPr>
          <w:rFonts w:ascii="Times New Roman"/>
          <w:color w:val="000000" w:themeColor="text1"/>
          <w:lang w:bidi="en-US"/>
        </w:rPr>
        <w:t>)</w:t>
      </w:r>
      <w:r w:rsidR="00E86176" w:rsidRPr="00EB5240">
        <w:rPr>
          <w:rFonts w:ascii="Times New Roman"/>
          <w:color w:val="000000" w:themeColor="text1"/>
          <w:lang w:bidi="en-US"/>
        </w:rPr>
        <w:t xml:space="preserve"> </w:t>
      </w:r>
      <w:r w:rsidR="00393A7D" w:rsidRPr="00EB5240">
        <w:rPr>
          <w:rFonts w:ascii="Times New Roman"/>
          <w:color w:val="000000" w:themeColor="text1"/>
          <w:lang w:bidi="en-US"/>
        </w:rPr>
        <w:t>or dissolved</w:t>
      </w:r>
      <w:r w:rsidR="00E86176" w:rsidRPr="00EB5240">
        <w:rPr>
          <w:rFonts w:ascii="Times New Roman"/>
          <w:color w:val="000000" w:themeColor="text1"/>
          <w:lang w:bidi="en-US"/>
        </w:rPr>
        <w:t xml:space="preserve"> in</w:t>
      </w:r>
      <w:r w:rsidR="00AB2FDF" w:rsidRPr="00EB5240">
        <w:rPr>
          <w:rFonts w:ascii="Times New Roman"/>
          <w:color w:val="000000" w:themeColor="text1"/>
          <w:lang w:bidi="en-US"/>
        </w:rPr>
        <w:t xml:space="preserve"> a </w:t>
      </w:r>
      <w:r w:rsidR="00E86176" w:rsidRPr="00EB5240">
        <w:rPr>
          <w:rFonts w:ascii="Times New Roman"/>
          <w:color w:val="000000" w:themeColor="text1"/>
          <w:lang w:bidi="en-US"/>
        </w:rPr>
        <w:t>non-reproducible form</w:t>
      </w:r>
      <w:r w:rsidRPr="00EB5240">
        <w:rPr>
          <w:rFonts w:ascii="Times New Roman"/>
          <w:color w:val="000000" w:themeColor="text1"/>
          <w:lang w:bidi="en-US"/>
        </w:rPr>
        <w:t xml:space="preserve"> and then disposed of in accordance with the Waste Management Regulations. </w:t>
      </w:r>
      <w:r w:rsidR="003D67B4" w:rsidRPr="00EB5240">
        <w:rPr>
          <w:rFonts w:ascii="Times New Roman"/>
          <w:color w:val="000000" w:themeColor="text1"/>
          <w:lang w:bidi="en-US"/>
        </w:rPr>
        <w:t xml:space="preserve">Non-rewritable electronic media will be physically destroyed to make data unreadable and then properly disposed of in accordance with the Waste Management Regulations. </w:t>
      </w:r>
      <w:r w:rsidR="00E86176" w:rsidRPr="00EB5240">
        <w:rPr>
          <w:rFonts w:ascii="Times New Roman"/>
          <w:color w:val="000000" w:themeColor="text1"/>
          <w:lang w:bidi="en-US"/>
        </w:rPr>
        <w:t>Rewritable</w:t>
      </w:r>
      <w:r w:rsidRPr="00EB5240">
        <w:rPr>
          <w:rFonts w:ascii="Times New Roman"/>
          <w:color w:val="000000" w:themeColor="text1"/>
          <w:lang w:bidi="en-US"/>
        </w:rPr>
        <w:t xml:space="preserve"> electronic media </w:t>
      </w:r>
      <w:r w:rsidR="008339DC" w:rsidRPr="00EB5240">
        <w:rPr>
          <w:rFonts w:ascii="Times New Roman"/>
          <w:color w:val="000000" w:themeColor="text1"/>
          <w:lang w:bidi="en-US"/>
        </w:rPr>
        <w:t>will</w:t>
      </w:r>
      <w:r w:rsidRPr="00EB5240">
        <w:rPr>
          <w:rFonts w:ascii="Times New Roman"/>
          <w:color w:val="000000" w:themeColor="text1"/>
          <w:lang w:bidi="en-US"/>
        </w:rPr>
        <w:t xml:space="preserve"> be physically destroyed to make </w:t>
      </w:r>
      <w:r w:rsidR="00E86176" w:rsidRPr="00EB5240">
        <w:rPr>
          <w:rFonts w:ascii="Times New Roman"/>
          <w:color w:val="000000" w:themeColor="text1"/>
          <w:lang w:bidi="en-US"/>
        </w:rPr>
        <w:t>data unreadable</w:t>
      </w:r>
      <w:r w:rsidRPr="00EB5240">
        <w:rPr>
          <w:rFonts w:ascii="Times New Roman"/>
          <w:color w:val="000000" w:themeColor="text1"/>
          <w:lang w:bidi="en-US"/>
        </w:rPr>
        <w:t xml:space="preserve"> </w:t>
      </w:r>
      <w:r w:rsidR="00E86176" w:rsidRPr="00EB5240">
        <w:rPr>
          <w:rFonts w:ascii="Times New Roman"/>
          <w:color w:val="000000" w:themeColor="text1"/>
          <w:lang w:bidi="en-US"/>
        </w:rPr>
        <w:t xml:space="preserve">or overwritten with dummy data more than once to </w:t>
      </w:r>
      <w:r w:rsidR="00FE67C9" w:rsidRPr="00EB5240">
        <w:rPr>
          <w:rFonts w:ascii="Times New Roman"/>
          <w:color w:val="000000" w:themeColor="text1"/>
          <w:lang w:bidi="en-US"/>
        </w:rPr>
        <w:t xml:space="preserve">make the original data unrecoverable before being </w:t>
      </w:r>
      <w:r w:rsidRPr="00EB5240">
        <w:rPr>
          <w:rFonts w:ascii="Times New Roman"/>
          <w:color w:val="000000" w:themeColor="text1"/>
          <w:lang w:bidi="en-US"/>
        </w:rPr>
        <w:t>dis</w:t>
      </w:r>
      <w:r w:rsidR="00FE67C9" w:rsidRPr="00EB5240">
        <w:rPr>
          <w:rFonts w:ascii="Times New Roman"/>
          <w:color w:val="000000" w:themeColor="text1"/>
          <w:lang w:bidi="en-US"/>
        </w:rPr>
        <w:t xml:space="preserve">posed of </w:t>
      </w:r>
      <w:r w:rsidRPr="00EB5240">
        <w:rPr>
          <w:rFonts w:ascii="Times New Roman"/>
          <w:color w:val="000000" w:themeColor="text1"/>
          <w:lang w:bidi="en-US"/>
        </w:rPr>
        <w:t>in the same manner.</w:t>
      </w:r>
    </w:p>
    <w:p w14:paraId="657AF834" w14:textId="20087477" w:rsidR="00E86D1B" w:rsidRPr="00EB5240" w:rsidRDefault="00545C82"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Once</w:t>
      </w:r>
      <w:r w:rsidR="00976141" w:rsidRPr="00EB5240">
        <w:rPr>
          <w:rFonts w:ascii="Times New Roman"/>
          <w:color w:val="000000" w:themeColor="text1"/>
          <w:lang w:bidi="en-US"/>
        </w:rPr>
        <w:t xml:space="preserve"> </w:t>
      </w:r>
      <w:r w:rsidR="00C34E80" w:rsidRPr="00EB5240">
        <w:rPr>
          <w:rFonts w:ascii="Times New Roman"/>
          <w:color w:val="000000" w:themeColor="text1"/>
          <w:lang w:bidi="en-US"/>
        </w:rPr>
        <w:t>a</w:t>
      </w:r>
      <w:r w:rsidR="00976141" w:rsidRPr="00EB5240">
        <w:rPr>
          <w:rFonts w:ascii="Times New Roman"/>
          <w:color w:val="000000" w:themeColor="text1"/>
          <w:lang w:bidi="en-US"/>
        </w:rPr>
        <w:t xml:space="preserve"> </w:t>
      </w:r>
      <w:r w:rsidR="00865AF4" w:rsidRPr="00EB5240">
        <w:rPr>
          <w:rFonts w:ascii="Times New Roman"/>
          <w:color w:val="000000" w:themeColor="text1"/>
          <w:lang w:bidi="en-US"/>
        </w:rPr>
        <w:t xml:space="preserve">study </w:t>
      </w:r>
      <w:r w:rsidR="00976141" w:rsidRPr="00EB5240">
        <w:rPr>
          <w:rFonts w:ascii="Times New Roman"/>
          <w:color w:val="000000" w:themeColor="text1"/>
          <w:lang w:bidi="en-US"/>
        </w:rPr>
        <w:t xml:space="preserve">subject </w:t>
      </w:r>
      <w:r w:rsidRPr="00EB5240">
        <w:rPr>
          <w:rFonts w:ascii="Times New Roman"/>
          <w:color w:val="000000" w:themeColor="text1"/>
          <w:lang w:bidi="en-US"/>
        </w:rPr>
        <w:t>refuses the use of</w:t>
      </w:r>
      <w:r w:rsidR="00AB2FDF" w:rsidRPr="00EB5240">
        <w:rPr>
          <w:rFonts w:ascii="Times New Roman"/>
          <w:color w:val="000000" w:themeColor="text1"/>
          <w:lang w:bidi="en-US"/>
        </w:rPr>
        <w:t xml:space="preserve"> all</w:t>
      </w:r>
      <w:r w:rsidRPr="00EB5240">
        <w:rPr>
          <w:rFonts w:ascii="Times New Roman"/>
          <w:color w:val="000000" w:themeColor="text1"/>
          <w:lang w:bidi="en-US"/>
        </w:rPr>
        <w:t xml:space="preserve"> data by </w:t>
      </w:r>
      <w:r w:rsidR="00976141" w:rsidRPr="00EB5240">
        <w:rPr>
          <w:rFonts w:ascii="Times New Roman"/>
          <w:color w:val="000000" w:themeColor="text1"/>
          <w:lang w:bidi="en-US"/>
        </w:rPr>
        <w:t>withdraw</w:t>
      </w:r>
      <w:r w:rsidRPr="00EB5240">
        <w:rPr>
          <w:rFonts w:ascii="Times New Roman"/>
          <w:color w:val="000000" w:themeColor="text1"/>
          <w:lang w:bidi="en-US"/>
        </w:rPr>
        <w:t xml:space="preserve">ing </w:t>
      </w:r>
      <w:r w:rsidR="00976141" w:rsidRPr="00EB5240">
        <w:rPr>
          <w:rFonts w:ascii="Times New Roman"/>
          <w:color w:val="000000" w:themeColor="text1"/>
          <w:lang w:bidi="en-US"/>
        </w:rPr>
        <w:t xml:space="preserve">consent, </w:t>
      </w:r>
      <w:r w:rsidRPr="00EB5240">
        <w:rPr>
          <w:rFonts w:ascii="Times New Roman"/>
          <w:color w:val="000000" w:themeColor="text1"/>
          <w:lang w:bidi="en-US"/>
        </w:rPr>
        <w:t>p</w:t>
      </w:r>
      <w:r w:rsidR="00976141" w:rsidRPr="00EB5240">
        <w:rPr>
          <w:rFonts w:ascii="Times New Roman"/>
          <w:color w:val="000000" w:themeColor="text1"/>
          <w:lang w:bidi="en-US"/>
        </w:rPr>
        <w:t>aper</w:t>
      </w:r>
      <w:r w:rsidRPr="00EB5240">
        <w:rPr>
          <w:rFonts w:ascii="Times New Roman"/>
          <w:color w:val="000000" w:themeColor="text1"/>
          <w:lang w:bidi="en-US"/>
        </w:rPr>
        <w:t>-based</w:t>
      </w:r>
      <w:r w:rsidR="00976141" w:rsidRPr="00EB5240">
        <w:rPr>
          <w:rFonts w:ascii="Times New Roman"/>
          <w:color w:val="000000" w:themeColor="text1"/>
          <w:lang w:bidi="en-US"/>
        </w:rPr>
        <w:t xml:space="preserve"> and electronic </w:t>
      </w:r>
      <w:r w:rsidRPr="00EB5240">
        <w:rPr>
          <w:rFonts w:ascii="Times New Roman"/>
          <w:color w:val="000000" w:themeColor="text1"/>
          <w:lang w:bidi="en-US"/>
        </w:rPr>
        <w:t>materials</w:t>
      </w:r>
      <w:r w:rsidR="00976141" w:rsidRPr="00EB5240">
        <w:rPr>
          <w:rFonts w:ascii="Times New Roman"/>
          <w:color w:val="000000" w:themeColor="text1"/>
          <w:lang w:bidi="en-US"/>
        </w:rPr>
        <w:t xml:space="preserve"> </w:t>
      </w:r>
      <w:r w:rsidRPr="00EB5240">
        <w:rPr>
          <w:rFonts w:ascii="Times New Roman"/>
          <w:color w:val="000000" w:themeColor="text1"/>
          <w:lang w:bidi="en-US"/>
        </w:rPr>
        <w:t xml:space="preserve">will </w:t>
      </w:r>
      <w:r w:rsidR="00976141" w:rsidRPr="00EB5240">
        <w:rPr>
          <w:rFonts w:ascii="Times New Roman"/>
          <w:color w:val="000000" w:themeColor="text1"/>
          <w:lang w:bidi="en-US"/>
        </w:rPr>
        <w:t xml:space="preserve">be </w:t>
      </w:r>
      <w:r w:rsidRPr="00EB5240">
        <w:rPr>
          <w:rFonts w:ascii="Times New Roman"/>
          <w:color w:val="000000" w:themeColor="text1"/>
          <w:lang w:bidi="en-US"/>
        </w:rPr>
        <w:t>disposed of</w:t>
      </w:r>
      <w:r w:rsidR="00AB2FDF" w:rsidRPr="00EB5240">
        <w:rPr>
          <w:rFonts w:ascii="Times New Roman"/>
          <w:color w:val="000000" w:themeColor="text1"/>
          <w:lang w:bidi="en-US"/>
        </w:rPr>
        <w:t xml:space="preserve"> in the same manner</w:t>
      </w:r>
      <w:r w:rsidR="00976141" w:rsidRPr="00EB5240">
        <w:rPr>
          <w:rFonts w:ascii="Times New Roman"/>
          <w:color w:val="000000" w:themeColor="text1"/>
          <w:lang w:bidi="en-US"/>
        </w:rPr>
        <w:t xml:space="preserve">. </w:t>
      </w:r>
      <w:r w:rsidR="00AB2FDF" w:rsidRPr="00EB5240">
        <w:rPr>
          <w:rFonts w:ascii="Times New Roman"/>
          <w:color w:val="000000" w:themeColor="text1"/>
          <w:lang w:bidi="en-US"/>
        </w:rPr>
        <w:t>However, t</w:t>
      </w:r>
      <w:r w:rsidR="00976141" w:rsidRPr="00EB5240">
        <w:rPr>
          <w:rFonts w:ascii="Times New Roman"/>
          <w:color w:val="000000" w:themeColor="text1"/>
          <w:lang w:bidi="en-US"/>
        </w:rPr>
        <w:t xml:space="preserve">he anonymization table </w:t>
      </w:r>
      <w:r w:rsidR="008339DC" w:rsidRPr="00EB5240">
        <w:rPr>
          <w:rFonts w:ascii="Times New Roman"/>
          <w:color w:val="000000" w:themeColor="text1"/>
          <w:lang w:bidi="en-US"/>
        </w:rPr>
        <w:t>will</w:t>
      </w:r>
      <w:r w:rsidR="00976141" w:rsidRPr="00EB5240">
        <w:rPr>
          <w:rFonts w:ascii="Times New Roman"/>
          <w:color w:val="000000" w:themeColor="text1"/>
          <w:lang w:bidi="en-US"/>
        </w:rPr>
        <w:t xml:space="preserve"> not be disposed of until </w:t>
      </w:r>
      <w:r w:rsidRPr="00EB5240">
        <w:rPr>
          <w:rFonts w:ascii="Times New Roman"/>
          <w:color w:val="000000" w:themeColor="text1"/>
          <w:lang w:bidi="en-US"/>
        </w:rPr>
        <w:t xml:space="preserve">the end of </w:t>
      </w:r>
      <w:r w:rsidR="00976141" w:rsidRPr="00EB5240">
        <w:rPr>
          <w:rFonts w:ascii="Times New Roman"/>
          <w:color w:val="000000" w:themeColor="text1"/>
          <w:lang w:bidi="en-US"/>
        </w:rPr>
        <w:t>the specified storage period.</w:t>
      </w:r>
    </w:p>
    <w:p w14:paraId="3F59598B" w14:textId="77777777" w:rsidR="0084686F" w:rsidRPr="00EB5240" w:rsidRDefault="0084686F"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0109BF15" w14:textId="160F7B18" w:rsidR="00E86D1B" w:rsidRPr="00EB5240" w:rsidRDefault="00545C82" w:rsidP="000610D5">
      <w:pPr>
        <w:pStyle w:val="2"/>
        <w:spacing w:beforeLines="0" w:before="240" w:afterLines="0" w:after="72"/>
        <w:rPr>
          <w:rFonts w:ascii="Times New Roman" w:eastAsia="ＭＳ 明朝"/>
          <w:color w:val="000000" w:themeColor="text1"/>
          <w:spacing w:val="0"/>
          <w:lang w:eastAsia="ja-JP"/>
        </w:rPr>
      </w:pPr>
      <w:bookmarkStart w:id="122" w:name="_Toc112792313"/>
      <w:r w:rsidRPr="00EB5240">
        <w:rPr>
          <w:rFonts w:ascii="Times New Roman"/>
          <w:color w:val="000000" w:themeColor="text1"/>
          <w:spacing w:val="0"/>
          <w:lang w:bidi="en-US"/>
        </w:rPr>
        <w:lastRenderedPageBreak/>
        <w:t>Use of I</w:t>
      </w:r>
      <w:r w:rsidR="00E86D1B" w:rsidRPr="00EB5240">
        <w:rPr>
          <w:rFonts w:ascii="Times New Roman"/>
          <w:color w:val="000000" w:themeColor="text1"/>
          <w:spacing w:val="0"/>
          <w:lang w:bidi="en-US"/>
        </w:rPr>
        <w:t xml:space="preserve">nformation </w:t>
      </w:r>
      <w:r w:rsidRPr="00EB5240">
        <w:rPr>
          <w:rFonts w:ascii="Times New Roman"/>
          <w:color w:val="000000" w:themeColor="text1"/>
          <w:spacing w:val="0"/>
          <w:lang w:bidi="en-US"/>
        </w:rPr>
        <w:t>in N</w:t>
      </w:r>
      <w:r w:rsidR="00E86D1B" w:rsidRPr="00EB5240">
        <w:rPr>
          <w:rFonts w:ascii="Times New Roman"/>
          <w:color w:val="000000" w:themeColor="text1"/>
          <w:spacing w:val="0"/>
          <w:lang w:bidi="en-US"/>
        </w:rPr>
        <w:t xml:space="preserve">ew </w:t>
      </w:r>
      <w:r w:rsidRPr="00EB5240">
        <w:rPr>
          <w:rFonts w:ascii="Times New Roman"/>
          <w:color w:val="000000" w:themeColor="text1"/>
          <w:spacing w:val="0"/>
          <w:lang w:bidi="en-US"/>
        </w:rPr>
        <w:t>Studies</w:t>
      </w:r>
      <w:bookmarkEnd w:id="122"/>
    </w:p>
    <w:p w14:paraId="6C17A505" w14:textId="65859C27" w:rsidR="00937A65" w:rsidRPr="00EB5240" w:rsidRDefault="00865AF4"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Study s</w:t>
      </w:r>
      <w:r w:rsidR="00A54BE0" w:rsidRPr="00EB5240">
        <w:rPr>
          <w:rFonts w:ascii="Times New Roman"/>
          <w:color w:val="000000" w:themeColor="text1"/>
          <w:lang w:bidi="en-US"/>
        </w:rPr>
        <w:t xml:space="preserve">ubject data obtained </w:t>
      </w:r>
      <w:r w:rsidR="00AB2FDF" w:rsidRPr="00EB5240">
        <w:rPr>
          <w:rFonts w:ascii="Times New Roman"/>
          <w:color w:val="000000" w:themeColor="text1"/>
          <w:lang w:bidi="en-US"/>
        </w:rPr>
        <w:t>from</w:t>
      </w:r>
      <w:r w:rsidR="00A54BE0" w:rsidRPr="00EB5240">
        <w:rPr>
          <w:rFonts w:ascii="Times New Roman"/>
          <w:color w:val="000000" w:themeColor="text1"/>
          <w:lang w:bidi="en-US"/>
        </w:rPr>
        <w:t xml:space="preserve"> this stu</w:t>
      </w:r>
      <w:r w:rsidR="00545C82" w:rsidRPr="00EB5240">
        <w:rPr>
          <w:rFonts w:ascii="Times New Roman"/>
          <w:color w:val="000000" w:themeColor="text1"/>
          <w:lang w:bidi="en-US"/>
        </w:rPr>
        <w:t>dy, which will be stored in a database,</w:t>
      </w:r>
      <w:r w:rsidR="00A54BE0" w:rsidRPr="00EB5240">
        <w:rPr>
          <w:rFonts w:ascii="Times New Roman"/>
          <w:color w:val="000000" w:themeColor="text1"/>
          <w:lang w:bidi="en-US"/>
        </w:rPr>
        <w:t xml:space="preserve"> may be used in </w:t>
      </w:r>
      <w:r w:rsidR="00545C82" w:rsidRPr="00EB5240">
        <w:rPr>
          <w:rFonts w:ascii="Times New Roman"/>
          <w:color w:val="000000" w:themeColor="text1"/>
          <w:lang w:bidi="en-US"/>
        </w:rPr>
        <w:t>an</w:t>
      </w:r>
      <w:r w:rsidR="00A54BE0" w:rsidRPr="00EB5240">
        <w:rPr>
          <w:rFonts w:ascii="Times New Roman"/>
          <w:color w:val="000000" w:themeColor="text1"/>
          <w:lang w:bidi="en-US"/>
        </w:rPr>
        <w:t>other stud</w:t>
      </w:r>
      <w:r w:rsidR="00545C82" w:rsidRPr="00EB5240">
        <w:rPr>
          <w:rFonts w:ascii="Times New Roman"/>
          <w:color w:val="000000" w:themeColor="text1"/>
          <w:lang w:bidi="en-US"/>
        </w:rPr>
        <w:t>y</w:t>
      </w:r>
      <w:r w:rsidR="008A0A62" w:rsidRPr="00EB5240">
        <w:rPr>
          <w:rFonts w:ascii="Times New Roman"/>
          <w:color w:val="000000" w:themeColor="text1"/>
          <w:lang w:eastAsia="ja-JP" w:bidi="en-US"/>
        </w:rPr>
        <w:t xml:space="preserve"> in the future</w:t>
      </w:r>
      <w:r w:rsidR="00A54BE0" w:rsidRPr="00EB5240">
        <w:rPr>
          <w:rFonts w:ascii="Times New Roman"/>
          <w:color w:val="000000" w:themeColor="text1"/>
          <w:lang w:bidi="en-US"/>
        </w:rPr>
        <w:t xml:space="preserve">. </w:t>
      </w:r>
      <w:r w:rsidR="00545C82" w:rsidRPr="00EB5240">
        <w:rPr>
          <w:rFonts w:ascii="Times New Roman"/>
          <w:color w:val="000000" w:themeColor="text1"/>
          <w:lang w:bidi="en-US"/>
        </w:rPr>
        <w:t>A</w:t>
      </w:r>
      <w:r w:rsidR="00A54BE0" w:rsidRPr="00EB5240">
        <w:rPr>
          <w:rFonts w:ascii="Times New Roman"/>
          <w:color w:val="000000" w:themeColor="text1"/>
          <w:lang w:bidi="en-US"/>
        </w:rPr>
        <w:t>n</w:t>
      </w:r>
      <w:r w:rsidR="00545C82" w:rsidRPr="00EB5240">
        <w:rPr>
          <w:rFonts w:ascii="Times New Roman"/>
          <w:color w:val="000000" w:themeColor="text1"/>
          <w:lang w:bidi="en-US"/>
        </w:rPr>
        <w:t>y</w:t>
      </w:r>
      <w:r w:rsidR="00A54BE0" w:rsidRPr="00EB5240">
        <w:rPr>
          <w:rFonts w:ascii="Times New Roman"/>
          <w:color w:val="000000" w:themeColor="text1"/>
          <w:lang w:bidi="en-US"/>
        </w:rPr>
        <w:t xml:space="preserve"> </w:t>
      </w:r>
      <w:r w:rsidR="00545C82" w:rsidRPr="00EB5240">
        <w:rPr>
          <w:rFonts w:ascii="Times New Roman"/>
          <w:color w:val="000000" w:themeColor="text1"/>
          <w:lang w:bidi="en-US"/>
        </w:rPr>
        <w:t xml:space="preserve">such </w:t>
      </w:r>
      <w:r w:rsidR="00A54BE0" w:rsidRPr="00EB5240">
        <w:rPr>
          <w:rFonts w:ascii="Times New Roman"/>
          <w:color w:val="000000" w:themeColor="text1"/>
          <w:lang w:bidi="en-US"/>
        </w:rPr>
        <w:t>study</w:t>
      </w:r>
      <w:r w:rsidR="00545C82" w:rsidRPr="00EB5240">
        <w:rPr>
          <w:rFonts w:ascii="Times New Roman"/>
          <w:color w:val="000000" w:themeColor="text1"/>
          <w:lang w:bidi="en-US"/>
        </w:rPr>
        <w:t xml:space="preserve"> will be conducted only after a</w:t>
      </w:r>
      <w:r w:rsidR="000E4217" w:rsidRPr="00EB5240">
        <w:rPr>
          <w:rFonts w:ascii="Times New Roman"/>
          <w:color w:val="000000" w:themeColor="text1"/>
          <w:lang w:bidi="en-US"/>
        </w:rPr>
        <w:t>nother</w:t>
      </w:r>
      <w:r w:rsidR="00A54BE0" w:rsidRPr="00EB5240">
        <w:rPr>
          <w:rFonts w:ascii="Times New Roman"/>
          <w:color w:val="000000" w:themeColor="text1"/>
          <w:lang w:bidi="en-US"/>
        </w:rPr>
        <w:t xml:space="preserve"> study plan </w:t>
      </w:r>
      <w:r w:rsidR="00545C82" w:rsidRPr="00EB5240">
        <w:rPr>
          <w:rFonts w:ascii="Times New Roman"/>
          <w:color w:val="000000" w:themeColor="text1"/>
          <w:lang w:bidi="en-US"/>
        </w:rPr>
        <w:t>will</w:t>
      </w:r>
      <w:r w:rsidR="00A54BE0" w:rsidRPr="00EB5240">
        <w:rPr>
          <w:rFonts w:ascii="Times New Roman"/>
          <w:color w:val="000000" w:themeColor="text1"/>
          <w:lang w:bidi="en-US"/>
        </w:rPr>
        <w:t xml:space="preserve"> be </w:t>
      </w:r>
      <w:r w:rsidR="00545C82" w:rsidRPr="00EB5240">
        <w:rPr>
          <w:rFonts w:ascii="Times New Roman"/>
          <w:color w:val="000000" w:themeColor="text1"/>
          <w:lang w:bidi="en-US"/>
        </w:rPr>
        <w:t>creat</w:t>
      </w:r>
      <w:r w:rsidR="00A54BE0" w:rsidRPr="00EB5240">
        <w:rPr>
          <w:rFonts w:ascii="Times New Roman"/>
          <w:color w:val="000000" w:themeColor="text1"/>
          <w:lang w:bidi="en-US"/>
        </w:rPr>
        <w:t xml:space="preserve">ed and approved by the IRB. </w:t>
      </w:r>
      <w:r w:rsidR="00C31CFB" w:rsidRPr="00EB5240">
        <w:rPr>
          <w:rFonts w:ascii="Times New Roman"/>
          <w:color w:val="000000" w:themeColor="text1"/>
          <w:lang w:bidi="en-US"/>
        </w:rPr>
        <w:t>In such a case, n</w:t>
      </w:r>
      <w:r w:rsidR="00A54BE0" w:rsidRPr="00EB5240">
        <w:rPr>
          <w:rFonts w:ascii="Times New Roman"/>
          <w:color w:val="000000" w:themeColor="text1"/>
          <w:lang w:bidi="en-US"/>
        </w:rPr>
        <w:t xml:space="preserve">o written consent will be obtained from </w:t>
      </w:r>
      <w:r w:rsidR="00545C82" w:rsidRPr="00EB5240">
        <w:rPr>
          <w:rFonts w:ascii="Times New Roman"/>
          <w:color w:val="000000" w:themeColor="text1"/>
          <w:lang w:bidi="en-US"/>
        </w:rPr>
        <w:t xml:space="preserve">individual </w:t>
      </w:r>
      <w:r w:rsidR="00712114" w:rsidRPr="00EB5240">
        <w:rPr>
          <w:rFonts w:ascii="Times New Roman"/>
          <w:color w:val="000000" w:themeColor="text1"/>
          <w:lang w:bidi="en-US"/>
        </w:rPr>
        <w:t xml:space="preserve">study </w:t>
      </w:r>
      <w:r w:rsidR="00A54BE0" w:rsidRPr="00EB5240">
        <w:rPr>
          <w:rFonts w:ascii="Times New Roman"/>
          <w:color w:val="000000" w:themeColor="text1"/>
          <w:lang w:bidi="en-US"/>
        </w:rPr>
        <w:t>subject</w:t>
      </w:r>
      <w:r w:rsidR="00545C82" w:rsidRPr="00EB5240">
        <w:rPr>
          <w:rFonts w:ascii="Times New Roman"/>
          <w:color w:val="000000" w:themeColor="text1"/>
          <w:lang w:bidi="en-US"/>
        </w:rPr>
        <w:t>s</w:t>
      </w:r>
      <w:r w:rsidR="00A54BE0" w:rsidRPr="00EB5240">
        <w:rPr>
          <w:rFonts w:ascii="Times New Roman"/>
          <w:color w:val="000000" w:themeColor="text1"/>
          <w:lang w:bidi="en-US"/>
        </w:rPr>
        <w:t xml:space="preserve">, but </w:t>
      </w:r>
      <w:r w:rsidR="00545C82" w:rsidRPr="00EB5240">
        <w:rPr>
          <w:rFonts w:ascii="Times New Roman"/>
          <w:color w:val="000000" w:themeColor="text1"/>
          <w:lang w:bidi="en-US"/>
        </w:rPr>
        <w:t xml:space="preserve">study-related </w:t>
      </w:r>
      <w:r w:rsidR="00A54BE0" w:rsidRPr="00EB5240">
        <w:rPr>
          <w:rFonts w:ascii="Times New Roman"/>
          <w:color w:val="000000" w:themeColor="text1"/>
          <w:lang w:bidi="en-US"/>
        </w:rPr>
        <w:t xml:space="preserve">information will be </w:t>
      </w:r>
      <w:r w:rsidR="00545C82" w:rsidRPr="00EB5240">
        <w:rPr>
          <w:rFonts w:ascii="Times New Roman"/>
          <w:color w:val="000000" w:themeColor="text1"/>
          <w:lang w:bidi="en-US"/>
        </w:rPr>
        <w:t>properly</w:t>
      </w:r>
      <w:r w:rsidR="00A54BE0" w:rsidRPr="00EB5240">
        <w:rPr>
          <w:rFonts w:ascii="Times New Roman"/>
          <w:color w:val="000000" w:themeColor="text1"/>
          <w:lang w:bidi="en-US"/>
        </w:rPr>
        <w:t xml:space="preserve"> </w:t>
      </w:r>
      <w:r w:rsidR="00C31CFB" w:rsidRPr="00EB5240">
        <w:rPr>
          <w:rFonts w:ascii="Times New Roman"/>
          <w:color w:val="000000" w:themeColor="text1"/>
          <w:lang w:bidi="en-US"/>
        </w:rPr>
        <w:t>disclosed</w:t>
      </w:r>
      <w:r w:rsidR="00A54BE0" w:rsidRPr="00EB5240">
        <w:rPr>
          <w:rFonts w:ascii="Times New Roman"/>
          <w:color w:val="000000" w:themeColor="text1"/>
          <w:lang w:bidi="en-US"/>
        </w:rPr>
        <w:t>.</w:t>
      </w:r>
    </w:p>
    <w:p w14:paraId="2ED36F39" w14:textId="51C483EC" w:rsidR="00E86D1B" w:rsidRPr="00EB5240" w:rsidRDefault="00545C82" w:rsidP="000610D5">
      <w:pPr>
        <w:ind w:firstLineChars="100" w:firstLine="200"/>
        <w:jc w:val="both"/>
        <w:rPr>
          <w:rFonts w:ascii="Times New Roman" w:eastAsia="ＭＳ 明朝"/>
          <w:color w:val="000000" w:themeColor="text1"/>
          <w:lang w:eastAsia="ja-JP"/>
        </w:rPr>
      </w:pPr>
      <w:r w:rsidRPr="00EB5240">
        <w:rPr>
          <w:rFonts w:ascii="Times New Roman"/>
          <w:color w:val="000000" w:themeColor="text1"/>
          <w:lang w:bidi="en-US"/>
        </w:rPr>
        <w:t>D</w:t>
      </w:r>
      <w:r w:rsidR="00937A65" w:rsidRPr="00EB5240">
        <w:rPr>
          <w:rFonts w:ascii="Times New Roman"/>
          <w:color w:val="000000" w:themeColor="text1"/>
          <w:lang w:bidi="en-US"/>
        </w:rPr>
        <w:t xml:space="preserve">ata collected in this study will be </w:t>
      </w:r>
      <w:r w:rsidRPr="00EB5240">
        <w:rPr>
          <w:rFonts w:ascii="Times New Roman"/>
          <w:color w:val="000000" w:themeColor="text1"/>
          <w:lang w:bidi="en-US"/>
        </w:rPr>
        <w:t>stored</w:t>
      </w:r>
      <w:r w:rsidR="00937A65" w:rsidRPr="00EB5240">
        <w:rPr>
          <w:rFonts w:ascii="Times New Roman"/>
          <w:color w:val="000000" w:themeColor="text1"/>
          <w:lang w:bidi="en-US"/>
        </w:rPr>
        <w:t xml:space="preserve"> at </w:t>
      </w:r>
      <w:r w:rsidR="00C31CFB" w:rsidRPr="00EB5240">
        <w:rPr>
          <w:rFonts w:ascii="Times New Roman" w:hint="eastAsia"/>
          <w:color w:val="000000" w:themeColor="text1"/>
          <w:lang w:bidi="en-US"/>
        </w:rPr>
        <w:t>Center for Outcomes Research and Economic Evaluation for Health</w:t>
      </w:r>
      <w:r w:rsidR="00937A65" w:rsidRPr="00EB5240">
        <w:rPr>
          <w:rFonts w:ascii="Times New Roman"/>
          <w:color w:val="000000" w:themeColor="text1"/>
          <w:lang w:bidi="en-US"/>
        </w:rPr>
        <w:t xml:space="preserve">, </w:t>
      </w:r>
      <w:r w:rsidR="0010627E" w:rsidRPr="00EB5240">
        <w:rPr>
          <w:rFonts w:ascii="Times New Roman"/>
          <w:color w:val="000000" w:themeColor="text1"/>
          <w:lang w:bidi="en-US"/>
        </w:rPr>
        <w:t>NIPH</w:t>
      </w:r>
      <w:r w:rsidR="00C31CFB" w:rsidRPr="00EB5240">
        <w:rPr>
          <w:rFonts w:ascii="Times New Roman"/>
          <w:color w:val="000000" w:themeColor="text1"/>
          <w:lang w:bidi="en-US"/>
        </w:rPr>
        <w:t xml:space="preserve"> after the end of the study</w:t>
      </w:r>
      <w:r w:rsidR="00937A65" w:rsidRPr="00EB5240">
        <w:rPr>
          <w:rFonts w:ascii="Times New Roman"/>
          <w:color w:val="000000" w:themeColor="text1"/>
          <w:lang w:bidi="en-US"/>
        </w:rPr>
        <w:t xml:space="preserve">. </w:t>
      </w:r>
      <w:r w:rsidR="00C31CFB" w:rsidRPr="00EB5240">
        <w:rPr>
          <w:rFonts w:ascii="Times New Roman"/>
          <w:color w:val="000000" w:themeColor="text1"/>
          <w:lang w:bidi="en-US"/>
        </w:rPr>
        <w:t xml:space="preserve">Any </w:t>
      </w:r>
      <w:r w:rsidR="00937A65" w:rsidRPr="00EB5240">
        <w:rPr>
          <w:rFonts w:ascii="Times New Roman"/>
          <w:color w:val="000000" w:themeColor="text1"/>
          <w:lang w:bidi="en-US"/>
        </w:rPr>
        <w:t xml:space="preserve">existing data </w:t>
      </w:r>
      <w:r w:rsidR="00C31CFB" w:rsidRPr="00EB5240">
        <w:rPr>
          <w:rFonts w:ascii="Times New Roman"/>
          <w:color w:val="000000" w:themeColor="text1"/>
          <w:lang w:bidi="en-US"/>
        </w:rPr>
        <w:t xml:space="preserve">stored will be </w:t>
      </w:r>
      <w:r w:rsidR="00937A65" w:rsidRPr="00EB5240">
        <w:rPr>
          <w:rFonts w:ascii="Times New Roman"/>
          <w:color w:val="000000" w:themeColor="text1"/>
          <w:lang w:bidi="en-US"/>
        </w:rPr>
        <w:t xml:space="preserve">used </w:t>
      </w:r>
      <w:r w:rsidR="00C31CFB" w:rsidRPr="00EB5240">
        <w:rPr>
          <w:rFonts w:ascii="Times New Roman"/>
          <w:color w:val="000000" w:themeColor="text1"/>
          <w:lang w:bidi="en-US"/>
        </w:rPr>
        <w:t>in a</w:t>
      </w:r>
      <w:r w:rsidR="00B2558B" w:rsidRPr="00EB5240">
        <w:rPr>
          <w:rFonts w:ascii="Times New Roman"/>
          <w:color w:val="000000" w:themeColor="text1"/>
          <w:lang w:bidi="en-US"/>
        </w:rPr>
        <w:t xml:space="preserve">nother </w:t>
      </w:r>
      <w:r w:rsidR="00C31CFB" w:rsidRPr="00EB5240">
        <w:rPr>
          <w:rFonts w:ascii="Times New Roman"/>
          <w:color w:val="000000" w:themeColor="text1"/>
          <w:lang w:bidi="en-US"/>
        </w:rPr>
        <w:t>study only after a</w:t>
      </w:r>
      <w:r w:rsidR="00937A65" w:rsidRPr="00EB5240">
        <w:rPr>
          <w:rFonts w:ascii="Times New Roman"/>
          <w:color w:val="000000" w:themeColor="text1"/>
          <w:lang w:bidi="en-US"/>
        </w:rPr>
        <w:t xml:space="preserve"> protocol for the new </w:t>
      </w:r>
      <w:r w:rsidR="00C31CFB" w:rsidRPr="00EB5240">
        <w:rPr>
          <w:rFonts w:ascii="Times New Roman"/>
          <w:color w:val="000000" w:themeColor="text1"/>
          <w:lang w:bidi="en-US"/>
        </w:rPr>
        <w:t>study</w:t>
      </w:r>
      <w:r w:rsidR="00937A65" w:rsidRPr="00EB5240">
        <w:rPr>
          <w:rFonts w:ascii="Times New Roman"/>
          <w:color w:val="000000" w:themeColor="text1"/>
          <w:lang w:bidi="en-US"/>
        </w:rPr>
        <w:t xml:space="preserve"> </w:t>
      </w:r>
      <w:r w:rsidR="000F73A5" w:rsidRPr="00EB5240">
        <w:rPr>
          <w:rFonts w:ascii="Times New Roman"/>
          <w:color w:val="000000" w:themeColor="text1"/>
          <w:lang w:bidi="en-US"/>
        </w:rPr>
        <w:t>is</w:t>
      </w:r>
      <w:r w:rsidR="00937A65" w:rsidRPr="00EB5240">
        <w:rPr>
          <w:rFonts w:ascii="Times New Roman"/>
          <w:color w:val="000000" w:themeColor="text1"/>
          <w:lang w:bidi="en-US"/>
        </w:rPr>
        <w:t xml:space="preserve"> submitted to </w:t>
      </w:r>
      <w:r w:rsidR="00C31CFB" w:rsidRPr="00EB5240">
        <w:rPr>
          <w:rFonts w:ascii="Times New Roman"/>
          <w:color w:val="000000" w:themeColor="text1"/>
          <w:lang w:bidi="en-US"/>
        </w:rPr>
        <w:t xml:space="preserve">and approved by </w:t>
      </w:r>
      <w:r w:rsidR="00937A65" w:rsidRPr="00EB5240">
        <w:rPr>
          <w:rFonts w:ascii="Times New Roman"/>
          <w:color w:val="000000" w:themeColor="text1"/>
          <w:lang w:bidi="en-US"/>
        </w:rPr>
        <w:t xml:space="preserve">the IRB. </w:t>
      </w:r>
      <w:r w:rsidR="00C31CFB" w:rsidRPr="00EB5240">
        <w:rPr>
          <w:rFonts w:ascii="Times New Roman"/>
          <w:color w:val="000000" w:themeColor="text1"/>
          <w:lang w:bidi="en-US"/>
        </w:rPr>
        <w:t xml:space="preserve">In such a case, no written consent will be obtained from individual </w:t>
      </w:r>
      <w:r w:rsidR="00712114" w:rsidRPr="00EB5240">
        <w:rPr>
          <w:rFonts w:ascii="Times New Roman"/>
          <w:color w:val="000000" w:themeColor="text1"/>
          <w:lang w:bidi="en-US"/>
        </w:rPr>
        <w:t xml:space="preserve">study </w:t>
      </w:r>
      <w:r w:rsidR="00C31CFB" w:rsidRPr="00EB5240">
        <w:rPr>
          <w:rFonts w:ascii="Times New Roman"/>
          <w:color w:val="000000" w:themeColor="text1"/>
          <w:lang w:bidi="en-US"/>
        </w:rPr>
        <w:t>subjects, but study-related information will be properly disclosed.</w:t>
      </w:r>
    </w:p>
    <w:p w14:paraId="005EB168" w14:textId="77777777" w:rsidR="00E86D1B" w:rsidRPr="00EB5240" w:rsidRDefault="00E86D1B" w:rsidP="000610D5">
      <w:pPr>
        <w:rPr>
          <w:rFonts w:ascii="Times New Roman" w:eastAsia="ＭＳ 明朝"/>
          <w:color w:val="000000" w:themeColor="text1"/>
          <w:lang w:eastAsia="ja-JP"/>
        </w:rPr>
      </w:pPr>
    </w:p>
    <w:p w14:paraId="4BC89223" w14:textId="1DF0D1C2"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123" w:name="_Toc112792314"/>
      <w:r w:rsidRPr="00EB5240">
        <w:rPr>
          <w:rFonts w:ascii="Times New Roman"/>
          <w:color w:val="000000" w:themeColor="text1"/>
          <w:spacing w:val="0"/>
          <w:lang w:bidi="en-US"/>
        </w:rPr>
        <w:t xml:space="preserve">Safety </w:t>
      </w:r>
      <w:r w:rsidR="00C31CFB" w:rsidRPr="00EB5240">
        <w:rPr>
          <w:rFonts w:ascii="Times New Roman"/>
          <w:color w:val="000000" w:themeColor="text1"/>
          <w:spacing w:val="0"/>
          <w:lang w:bidi="en-US"/>
        </w:rPr>
        <w:t>Control M</w:t>
      </w:r>
      <w:r w:rsidRPr="00EB5240">
        <w:rPr>
          <w:rFonts w:ascii="Times New Roman"/>
          <w:color w:val="000000" w:themeColor="text1"/>
          <w:spacing w:val="0"/>
          <w:lang w:bidi="en-US"/>
        </w:rPr>
        <w:t>ethod</w:t>
      </w:r>
      <w:bookmarkEnd w:id="123"/>
    </w:p>
    <w:p w14:paraId="5716E616" w14:textId="3EF1E766" w:rsidR="00E86D1B" w:rsidRPr="00EB5240" w:rsidRDefault="00C53BE7"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 xml:space="preserve">The </w:t>
      </w:r>
      <w:r w:rsidR="00C31CFB" w:rsidRPr="00EB5240">
        <w:rPr>
          <w:rFonts w:ascii="Times New Roman" w:hint="eastAsia"/>
          <w:color w:val="000000" w:themeColor="text1"/>
          <w:lang w:bidi="en-US"/>
        </w:rPr>
        <w:t>study personnel</w:t>
      </w:r>
      <w:r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Pr="00EB5240">
        <w:rPr>
          <w:rFonts w:ascii="Times New Roman"/>
          <w:color w:val="000000" w:themeColor="text1"/>
          <w:lang w:bidi="en-US"/>
        </w:rPr>
        <w:t xml:space="preserve"> take </w:t>
      </w:r>
      <w:r w:rsidR="00C31CFB" w:rsidRPr="00EB5240">
        <w:rPr>
          <w:rFonts w:ascii="Times New Roman"/>
          <w:color w:val="000000" w:themeColor="text1"/>
          <w:lang w:bidi="en-US"/>
        </w:rPr>
        <w:t xml:space="preserve">appropriate </w:t>
      </w:r>
      <w:r w:rsidRPr="00EB5240">
        <w:rPr>
          <w:rFonts w:ascii="Times New Roman"/>
          <w:color w:val="000000" w:themeColor="text1"/>
          <w:lang w:bidi="en-US"/>
        </w:rPr>
        <w:t xml:space="preserve">safety control measures </w:t>
      </w:r>
      <w:r w:rsidR="00C31CFB" w:rsidRPr="00EB5240">
        <w:rPr>
          <w:rFonts w:ascii="Times New Roman"/>
          <w:color w:val="000000" w:themeColor="text1"/>
          <w:lang w:bidi="en-US"/>
        </w:rPr>
        <w:t>to store</w:t>
      </w:r>
      <w:r w:rsidRPr="00EB5240">
        <w:rPr>
          <w:rFonts w:ascii="Times New Roman"/>
          <w:color w:val="000000" w:themeColor="text1"/>
          <w:lang w:bidi="en-US"/>
        </w:rPr>
        <w:t xml:space="preserve"> information. Paper-based information will be securely managed in a lockable cabinet </w:t>
      </w:r>
      <w:r w:rsidR="00115D83" w:rsidRPr="00EB5240">
        <w:rPr>
          <w:rFonts w:ascii="Times New Roman"/>
          <w:color w:val="000000" w:themeColor="text1"/>
          <w:lang w:bidi="en-US"/>
        </w:rPr>
        <w:t>in</w:t>
      </w:r>
      <w:r w:rsidRPr="00EB5240">
        <w:rPr>
          <w:rFonts w:ascii="Times New Roman"/>
          <w:color w:val="000000" w:themeColor="text1"/>
          <w:lang w:bidi="en-US"/>
        </w:rPr>
        <w:t xml:space="preserve"> the </w:t>
      </w:r>
      <w:r w:rsidR="00115D83" w:rsidRPr="00EB5240">
        <w:rPr>
          <w:rFonts w:ascii="Times New Roman"/>
          <w:color w:val="000000" w:themeColor="text1"/>
          <w:lang w:bidi="en-US"/>
        </w:rPr>
        <w:t xml:space="preserve">archive of the </w:t>
      </w:r>
      <w:r w:rsidRPr="00EB5240">
        <w:rPr>
          <w:rFonts w:ascii="Times New Roman"/>
          <w:color w:val="000000" w:themeColor="text1"/>
          <w:lang w:bidi="en-US"/>
        </w:rPr>
        <w:t xml:space="preserve">institution where entries and exits are </w:t>
      </w:r>
      <w:r w:rsidR="00115D83" w:rsidRPr="00EB5240">
        <w:rPr>
          <w:rFonts w:ascii="Times New Roman"/>
          <w:color w:val="000000" w:themeColor="text1"/>
          <w:lang w:bidi="en-US"/>
        </w:rPr>
        <w:t>controll</w:t>
      </w:r>
      <w:r w:rsidRPr="00EB5240">
        <w:rPr>
          <w:rFonts w:ascii="Times New Roman"/>
          <w:color w:val="000000" w:themeColor="text1"/>
          <w:lang w:bidi="en-US"/>
        </w:rPr>
        <w:t xml:space="preserve">ed. EDC entries </w:t>
      </w:r>
      <w:r w:rsidR="00115D83" w:rsidRPr="00EB5240">
        <w:rPr>
          <w:rFonts w:ascii="Times New Roman"/>
          <w:color w:val="000000" w:themeColor="text1"/>
          <w:lang w:bidi="en-US"/>
        </w:rPr>
        <w:t xml:space="preserve">will be </w:t>
      </w:r>
      <w:r w:rsidRPr="00EB5240">
        <w:rPr>
          <w:rFonts w:ascii="Times New Roman"/>
          <w:color w:val="000000" w:themeColor="text1"/>
          <w:lang w:bidi="en-US"/>
        </w:rPr>
        <w:t>maintained with user ID</w:t>
      </w:r>
      <w:r w:rsidR="00115D83" w:rsidRPr="00EB5240">
        <w:rPr>
          <w:rFonts w:ascii="Times New Roman"/>
          <w:color w:val="000000" w:themeColor="text1"/>
          <w:lang w:bidi="en-US"/>
        </w:rPr>
        <w:t>s</w:t>
      </w:r>
      <w:r w:rsidRPr="00EB5240">
        <w:rPr>
          <w:rFonts w:ascii="Times New Roman"/>
          <w:color w:val="000000" w:themeColor="text1"/>
          <w:lang w:bidi="en-US"/>
        </w:rPr>
        <w:t xml:space="preserve"> and password</w:t>
      </w:r>
      <w:r w:rsidR="00115D83" w:rsidRPr="00EB5240">
        <w:rPr>
          <w:rFonts w:ascii="Times New Roman"/>
          <w:color w:val="000000" w:themeColor="text1"/>
          <w:lang w:bidi="en-US"/>
        </w:rPr>
        <w:t>s</w:t>
      </w:r>
      <w:r w:rsidRPr="00EB5240">
        <w:rPr>
          <w:rFonts w:ascii="Times New Roman"/>
          <w:color w:val="000000" w:themeColor="text1"/>
          <w:lang w:bidi="en-US"/>
        </w:rPr>
        <w:t xml:space="preserve">. After </w:t>
      </w:r>
      <w:r w:rsidR="00115D83" w:rsidRPr="00EB5240">
        <w:rPr>
          <w:rFonts w:ascii="Times New Roman"/>
          <w:color w:val="000000" w:themeColor="text1"/>
          <w:lang w:bidi="en-US"/>
        </w:rPr>
        <w:t>the end</w:t>
      </w:r>
      <w:r w:rsidRPr="00EB5240">
        <w:rPr>
          <w:rFonts w:ascii="Times New Roman"/>
          <w:color w:val="000000" w:themeColor="text1"/>
          <w:lang w:bidi="en-US"/>
        </w:rPr>
        <w:t xml:space="preserve"> of the study, </w:t>
      </w:r>
      <w:r w:rsidR="00115D83" w:rsidRPr="00EB5240">
        <w:rPr>
          <w:rFonts w:ascii="Times New Roman"/>
          <w:color w:val="000000" w:themeColor="text1"/>
          <w:lang w:bidi="en-US"/>
        </w:rPr>
        <w:t xml:space="preserve">the data center will record </w:t>
      </w:r>
      <w:r w:rsidRPr="00EB5240">
        <w:rPr>
          <w:rFonts w:ascii="Times New Roman"/>
          <w:color w:val="000000" w:themeColor="text1"/>
          <w:lang w:bidi="en-US"/>
        </w:rPr>
        <w:t xml:space="preserve">data entered by </w:t>
      </w:r>
      <w:r w:rsidR="00B2558B" w:rsidRPr="00EB5240">
        <w:rPr>
          <w:rFonts w:ascii="Times New Roman"/>
          <w:color w:val="000000" w:themeColor="text1"/>
          <w:lang w:bidi="en-US"/>
        </w:rPr>
        <w:t>each</w:t>
      </w:r>
      <w:r w:rsidRPr="00EB5240">
        <w:rPr>
          <w:rFonts w:ascii="Times New Roman"/>
          <w:color w:val="000000" w:themeColor="text1"/>
          <w:lang w:bidi="en-US"/>
        </w:rPr>
        <w:t xml:space="preserve"> study site on CD-R or DVD and sen</w:t>
      </w:r>
      <w:r w:rsidR="00115D83" w:rsidRPr="00EB5240">
        <w:rPr>
          <w:rFonts w:ascii="Times New Roman"/>
          <w:color w:val="000000" w:themeColor="text1"/>
          <w:lang w:bidi="en-US"/>
        </w:rPr>
        <w:t>d it</w:t>
      </w:r>
      <w:r w:rsidRPr="00EB5240">
        <w:rPr>
          <w:rFonts w:ascii="Times New Roman"/>
          <w:color w:val="000000" w:themeColor="text1"/>
          <w:lang w:bidi="en-US"/>
        </w:rPr>
        <w:t xml:space="preserve"> to </w:t>
      </w:r>
      <w:r w:rsidR="00B2558B" w:rsidRPr="00EB5240">
        <w:rPr>
          <w:rFonts w:ascii="Times New Roman"/>
          <w:color w:val="000000" w:themeColor="text1"/>
          <w:lang w:bidi="en-US"/>
        </w:rPr>
        <w:t>the</w:t>
      </w:r>
      <w:r w:rsidRPr="00EB5240">
        <w:rPr>
          <w:rFonts w:ascii="Times New Roman"/>
          <w:color w:val="000000" w:themeColor="text1"/>
          <w:lang w:bidi="en-US"/>
        </w:rPr>
        <w:t xml:space="preserve"> study site. Th</w:t>
      </w:r>
      <w:r w:rsidR="00115D83" w:rsidRPr="00EB5240">
        <w:rPr>
          <w:rFonts w:ascii="Times New Roman"/>
          <w:color w:val="000000" w:themeColor="text1"/>
          <w:lang w:bidi="en-US"/>
        </w:rPr>
        <w:t>e CD-R or DVD</w:t>
      </w:r>
      <w:r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Pr="00EB5240">
        <w:rPr>
          <w:rFonts w:ascii="Times New Roman"/>
          <w:color w:val="000000" w:themeColor="text1"/>
          <w:lang w:bidi="en-US"/>
        </w:rPr>
        <w:t xml:space="preserve"> be securely </w:t>
      </w:r>
      <w:r w:rsidR="00115D83" w:rsidRPr="00EB5240">
        <w:rPr>
          <w:rFonts w:ascii="Times New Roman"/>
          <w:color w:val="000000" w:themeColor="text1"/>
          <w:lang w:bidi="en-US"/>
        </w:rPr>
        <w:t>managed</w:t>
      </w:r>
      <w:r w:rsidRPr="00EB5240">
        <w:rPr>
          <w:rFonts w:ascii="Times New Roman"/>
          <w:color w:val="000000" w:themeColor="text1"/>
          <w:lang w:bidi="en-US"/>
        </w:rPr>
        <w:t xml:space="preserve"> in the same cabinet as paper media. Only the investigator and the s</w:t>
      </w:r>
      <w:r w:rsidR="00EA3ED3" w:rsidRPr="00EB5240">
        <w:rPr>
          <w:rFonts w:ascii="Times New Roman"/>
          <w:color w:val="000000" w:themeColor="text1"/>
          <w:lang w:bidi="en-US"/>
        </w:rPr>
        <w:t>tudy personnel</w:t>
      </w:r>
      <w:r w:rsidRPr="00EB5240">
        <w:rPr>
          <w:rFonts w:ascii="Times New Roman"/>
          <w:color w:val="000000" w:themeColor="text1"/>
          <w:lang w:bidi="en-US"/>
        </w:rPr>
        <w:t xml:space="preserve"> at the study site approved by the IRB can access these study data. </w:t>
      </w:r>
      <w:r w:rsidR="00C60667" w:rsidRPr="00EB5240">
        <w:rPr>
          <w:rFonts w:ascii="Times New Roman"/>
          <w:color w:val="000000" w:themeColor="text1"/>
          <w:lang w:bidi="en-US"/>
        </w:rPr>
        <w:t>Since the</w:t>
      </w:r>
      <w:r w:rsidRPr="00EB5240">
        <w:rPr>
          <w:rFonts w:ascii="Times New Roman"/>
          <w:color w:val="000000" w:themeColor="text1"/>
          <w:lang w:bidi="en-US"/>
        </w:rPr>
        <w:t xml:space="preserve"> anonymization table will </w:t>
      </w:r>
      <w:r w:rsidR="00C60667" w:rsidRPr="00EB5240">
        <w:rPr>
          <w:rFonts w:ascii="Times New Roman"/>
          <w:color w:val="000000" w:themeColor="text1"/>
          <w:lang w:bidi="en-US"/>
        </w:rPr>
        <w:t xml:space="preserve">not </w:t>
      </w:r>
      <w:r w:rsidRPr="00EB5240">
        <w:rPr>
          <w:rFonts w:ascii="Times New Roman"/>
          <w:color w:val="000000" w:themeColor="text1"/>
          <w:lang w:bidi="en-US"/>
        </w:rPr>
        <w:t xml:space="preserve">be provided to the data center (Zenbe Corporation), which </w:t>
      </w:r>
      <w:r w:rsidR="002C6E5A" w:rsidRPr="00EB5240">
        <w:rPr>
          <w:rFonts w:ascii="Times New Roman"/>
          <w:color w:val="000000" w:themeColor="text1"/>
          <w:lang w:bidi="en-US"/>
        </w:rPr>
        <w:t xml:space="preserve">will be </w:t>
      </w:r>
      <w:r w:rsidR="00C60667" w:rsidRPr="00EB5240">
        <w:rPr>
          <w:rFonts w:ascii="Times New Roman"/>
          <w:color w:val="000000" w:themeColor="text1"/>
          <w:lang w:bidi="en-US"/>
        </w:rPr>
        <w:t xml:space="preserve">responsible for </w:t>
      </w:r>
      <w:r w:rsidRPr="00EB5240">
        <w:rPr>
          <w:rFonts w:ascii="Times New Roman"/>
          <w:color w:val="000000" w:themeColor="text1"/>
          <w:lang w:bidi="en-US"/>
        </w:rPr>
        <w:t>data management</w:t>
      </w:r>
      <w:r w:rsidR="00C60667" w:rsidRPr="00EB5240">
        <w:rPr>
          <w:rFonts w:ascii="Times New Roman"/>
          <w:color w:val="000000" w:themeColor="text1"/>
          <w:lang w:bidi="en-US"/>
        </w:rPr>
        <w:t xml:space="preserve">, the </w:t>
      </w:r>
      <w:r w:rsidRPr="00EB5240">
        <w:rPr>
          <w:rFonts w:ascii="Times New Roman"/>
          <w:color w:val="000000" w:themeColor="text1"/>
          <w:lang w:bidi="en-US"/>
        </w:rPr>
        <w:t xml:space="preserve">data center personnel will </w:t>
      </w:r>
      <w:r w:rsidR="00C60667" w:rsidRPr="00EB5240">
        <w:rPr>
          <w:rFonts w:ascii="Times New Roman"/>
          <w:color w:val="000000" w:themeColor="text1"/>
          <w:lang w:bidi="en-US"/>
        </w:rPr>
        <w:t xml:space="preserve">manage </w:t>
      </w:r>
      <w:r w:rsidRPr="00EB5240">
        <w:rPr>
          <w:rFonts w:ascii="Times New Roman"/>
          <w:color w:val="000000" w:themeColor="text1"/>
          <w:lang w:bidi="en-US"/>
        </w:rPr>
        <w:t xml:space="preserve">data </w:t>
      </w:r>
      <w:r w:rsidR="00C60667" w:rsidRPr="00EB5240">
        <w:rPr>
          <w:rFonts w:ascii="Times New Roman"/>
          <w:color w:val="000000" w:themeColor="text1"/>
          <w:lang w:bidi="en-US"/>
        </w:rPr>
        <w:t>in a personally unidentifiable form</w:t>
      </w:r>
      <w:r w:rsidRPr="00EB5240">
        <w:rPr>
          <w:rFonts w:ascii="Times New Roman"/>
          <w:color w:val="000000" w:themeColor="text1"/>
          <w:lang w:bidi="en-US"/>
        </w:rPr>
        <w:t xml:space="preserve">. </w:t>
      </w:r>
      <w:r w:rsidR="00C60667" w:rsidRPr="00EB5240">
        <w:rPr>
          <w:rFonts w:ascii="Times New Roman"/>
          <w:color w:val="000000" w:themeColor="text1"/>
          <w:lang w:bidi="en-US"/>
        </w:rPr>
        <w:t>A</w:t>
      </w:r>
      <w:r w:rsidRPr="00EB5240">
        <w:rPr>
          <w:rFonts w:ascii="Times New Roman"/>
          <w:color w:val="000000" w:themeColor="text1"/>
          <w:lang w:bidi="en-US"/>
        </w:rPr>
        <w:t xml:space="preserve"> contract research agreement </w:t>
      </w:r>
      <w:r w:rsidR="00C60667" w:rsidRPr="00EB5240">
        <w:rPr>
          <w:rFonts w:ascii="Times New Roman"/>
          <w:color w:val="000000" w:themeColor="text1"/>
          <w:lang w:bidi="en-US"/>
        </w:rPr>
        <w:t>on</w:t>
      </w:r>
      <w:r w:rsidRPr="00EB5240">
        <w:rPr>
          <w:rFonts w:ascii="Times New Roman"/>
          <w:color w:val="000000" w:themeColor="text1"/>
          <w:lang w:bidi="en-US"/>
        </w:rPr>
        <w:t xml:space="preserve"> confidentiality </w:t>
      </w:r>
      <w:r w:rsidR="00C60667" w:rsidRPr="00EB5240">
        <w:rPr>
          <w:rFonts w:ascii="Times New Roman"/>
          <w:color w:val="000000" w:themeColor="text1"/>
          <w:lang w:bidi="en-US"/>
        </w:rPr>
        <w:t xml:space="preserve">will be </w:t>
      </w:r>
      <w:r w:rsidRPr="00EB5240">
        <w:rPr>
          <w:rFonts w:ascii="Times New Roman"/>
          <w:color w:val="000000" w:themeColor="text1"/>
          <w:lang w:bidi="en-US"/>
        </w:rPr>
        <w:t xml:space="preserve">concluded with external </w:t>
      </w:r>
      <w:r w:rsidR="00C60667" w:rsidRPr="00EB5240">
        <w:rPr>
          <w:rFonts w:ascii="Times New Roman"/>
          <w:color w:val="000000" w:themeColor="text1"/>
          <w:lang w:bidi="en-US"/>
        </w:rPr>
        <w:t>study</w:t>
      </w:r>
      <w:r w:rsidRPr="00EB5240">
        <w:rPr>
          <w:rFonts w:ascii="Times New Roman"/>
          <w:color w:val="000000" w:themeColor="text1"/>
          <w:lang w:bidi="en-US"/>
        </w:rPr>
        <w:t xml:space="preserve"> collaborat</w:t>
      </w:r>
      <w:r w:rsidR="00C60667" w:rsidRPr="00EB5240">
        <w:rPr>
          <w:rFonts w:ascii="Times New Roman"/>
          <w:color w:val="000000" w:themeColor="text1"/>
          <w:lang w:bidi="en-US"/>
        </w:rPr>
        <w:t xml:space="preserve">ors </w:t>
      </w:r>
      <w:r w:rsidRPr="00EB5240">
        <w:rPr>
          <w:rFonts w:ascii="Times New Roman"/>
          <w:color w:val="000000" w:themeColor="text1"/>
          <w:lang w:bidi="en-US"/>
        </w:rPr>
        <w:t xml:space="preserve">in charge of analysis, and all </w:t>
      </w:r>
      <w:r w:rsidR="00C60667" w:rsidRPr="00EB5240">
        <w:rPr>
          <w:rFonts w:ascii="Times New Roman"/>
          <w:color w:val="000000" w:themeColor="text1"/>
          <w:lang w:bidi="en-US"/>
        </w:rPr>
        <w:t>investigators</w:t>
      </w:r>
      <w:r w:rsidRPr="00EB5240">
        <w:rPr>
          <w:rFonts w:ascii="Times New Roman"/>
          <w:color w:val="000000" w:themeColor="text1"/>
          <w:lang w:bidi="en-US"/>
        </w:rPr>
        <w:t xml:space="preserve">, </w:t>
      </w:r>
      <w:r w:rsidR="002D4AF9" w:rsidRPr="00EB5240">
        <w:rPr>
          <w:rFonts w:ascii="Times New Roman"/>
          <w:color w:val="000000" w:themeColor="text1"/>
          <w:lang w:bidi="en-US"/>
        </w:rPr>
        <w:t>etc.</w:t>
      </w:r>
      <w:r w:rsidRPr="00EB5240">
        <w:rPr>
          <w:rFonts w:ascii="Times New Roman"/>
          <w:color w:val="000000" w:themeColor="text1"/>
          <w:lang w:bidi="en-US"/>
        </w:rPr>
        <w:t xml:space="preserve"> </w:t>
      </w:r>
      <w:r w:rsidR="00C60667" w:rsidRPr="00EB5240">
        <w:rPr>
          <w:rFonts w:ascii="Times New Roman"/>
          <w:color w:val="000000" w:themeColor="text1"/>
          <w:lang w:bidi="en-US"/>
        </w:rPr>
        <w:t xml:space="preserve">will </w:t>
      </w:r>
      <w:r w:rsidRPr="00EB5240">
        <w:rPr>
          <w:rFonts w:ascii="Times New Roman"/>
          <w:color w:val="000000" w:themeColor="text1"/>
          <w:lang w:bidi="en-US"/>
        </w:rPr>
        <w:t>receive ethics education.</w:t>
      </w:r>
    </w:p>
    <w:p w14:paraId="2485B2B6" w14:textId="77777777" w:rsidR="00E86D1B" w:rsidRPr="00EB5240" w:rsidRDefault="00E86D1B" w:rsidP="000610D5">
      <w:pPr>
        <w:rPr>
          <w:rFonts w:ascii="Times New Roman" w:eastAsia="ＭＳ 明朝"/>
          <w:color w:val="000000" w:themeColor="text1"/>
          <w:lang w:eastAsia="ja-JP"/>
        </w:rPr>
      </w:pPr>
    </w:p>
    <w:p w14:paraId="0DC1518D" w14:textId="77777777" w:rsidR="0084686F" w:rsidRPr="00EB5240" w:rsidRDefault="0084686F"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3825A5FE" w14:textId="7A893CFE"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24" w:name="_Toc112792315"/>
      <w:r w:rsidRPr="00EB5240">
        <w:rPr>
          <w:rFonts w:ascii="Times New Roman"/>
          <w:caps w:val="0"/>
          <w:color w:val="000000" w:themeColor="text1"/>
          <w:spacing w:val="0"/>
          <w:lang w:bidi="en-US"/>
        </w:rPr>
        <w:lastRenderedPageBreak/>
        <w:t>QUALITY CONTROL AND QUALITY ASSURANCE</w:t>
      </w:r>
      <w:bookmarkEnd w:id="124"/>
    </w:p>
    <w:p w14:paraId="175DCBC1" w14:textId="4DC68843"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125" w:name="_Toc112792316"/>
      <w:r w:rsidRPr="00EB5240">
        <w:rPr>
          <w:rFonts w:ascii="Times New Roman"/>
          <w:color w:val="000000" w:themeColor="text1"/>
          <w:spacing w:val="0"/>
          <w:lang w:bidi="en-US"/>
        </w:rPr>
        <w:t>Data Management</w:t>
      </w:r>
      <w:bookmarkEnd w:id="125"/>
    </w:p>
    <w:p w14:paraId="2ACAFAD4" w14:textId="75186D89" w:rsidR="00E86D1B" w:rsidRPr="00EB5240" w:rsidRDefault="000320B8"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In this study, the data center (</w:t>
      </w:r>
      <w:r w:rsidR="007429BC" w:rsidRPr="00EB5240">
        <w:rPr>
          <w:rFonts w:ascii="Times New Roman"/>
          <w:color w:val="000000" w:themeColor="text1"/>
          <w:lang w:bidi="en-US"/>
        </w:rPr>
        <w:t>Zenbe Corporation</w:t>
      </w:r>
      <w:r w:rsidRPr="00EB5240">
        <w:rPr>
          <w:rFonts w:ascii="Times New Roman"/>
          <w:color w:val="000000" w:themeColor="text1"/>
          <w:lang w:bidi="en-US"/>
        </w:rPr>
        <w:t>)</w:t>
      </w:r>
      <w:r w:rsidR="002C6E5A" w:rsidRPr="00EB5240">
        <w:rPr>
          <w:rFonts w:ascii="Times New Roman"/>
          <w:color w:val="000000" w:themeColor="text1"/>
          <w:lang w:bidi="en-US"/>
        </w:rPr>
        <w:t xml:space="preserve"> will be responsible for data management, and the data center personnel will manage data</w:t>
      </w:r>
      <w:r w:rsidRPr="00EB5240">
        <w:rPr>
          <w:rFonts w:ascii="Times New Roman"/>
          <w:color w:val="000000" w:themeColor="text1"/>
          <w:lang w:bidi="en-US"/>
        </w:rPr>
        <w:t>. Data will be collected using the EDC</w:t>
      </w:r>
      <w:r w:rsidR="002C6E5A" w:rsidRPr="00EB5240">
        <w:rPr>
          <w:rFonts w:ascii="Times New Roman"/>
          <w:color w:val="000000" w:themeColor="text1"/>
          <w:lang w:bidi="en-US"/>
        </w:rPr>
        <w:t xml:space="preserve"> system,</w:t>
      </w:r>
      <w:r w:rsidRPr="00EB5240">
        <w:rPr>
          <w:rFonts w:ascii="Times New Roman"/>
          <w:color w:val="000000" w:themeColor="text1"/>
          <w:lang w:bidi="en-US"/>
        </w:rPr>
        <w:t xml:space="preserve"> and a log of corr</w:t>
      </w:r>
      <w:r w:rsidR="00C43951" w:rsidRPr="00EB5240">
        <w:rPr>
          <w:rFonts w:ascii="Times New Roman"/>
          <w:color w:val="000000" w:themeColor="text1"/>
          <w:lang w:bidi="en-US"/>
        </w:rPr>
        <w:t xml:space="preserve">ections will be made. After </w:t>
      </w:r>
      <w:r w:rsidRPr="00EB5240">
        <w:rPr>
          <w:rFonts w:ascii="Times New Roman"/>
          <w:color w:val="000000" w:themeColor="text1"/>
          <w:lang w:bidi="en-US"/>
        </w:rPr>
        <w:t xml:space="preserve">data lock at the data center, fixed data will be provided to the </w:t>
      </w:r>
      <w:r w:rsidR="00C43951" w:rsidRPr="00EB5240">
        <w:rPr>
          <w:rFonts w:ascii="Times New Roman"/>
          <w:color w:val="000000" w:themeColor="text1"/>
          <w:lang w:bidi="en-US"/>
        </w:rPr>
        <w:t>chief statistician</w:t>
      </w:r>
      <w:r w:rsidRPr="00EB5240">
        <w:rPr>
          <w:rFonts w:ascii="Times New Roman"/>
          <w:color w:val="000000" w:themeColor="text1"/>
          <w:lang w:bidi="en-US"/>
        </w:rPr>
        <w:t>. In th</w:t>
      </w:r>
      <w:r w:rsidR="007429BC" w:rsidRPr="00EB5240">
        <w:rPr>
          <w:rFonts w:ascii="Times New Roman"/>
          <w:color w:val="000000" w:themeColor="text1"/>
          <w:lang w:bidi="en-US"/>
        </w:rPr>
        <w:t>e</w:t>
      </w:r>
      <w:r w:rsidRPr="00EB5240">
        <w:rPr>
          <w:rFonts w:ascii="Times New Roman"/>
          <w:color w:val="000000" w:themeColor="text1"/>
          <w:lang w:bidi="en-US"/>
        </w:rPr>
        <w:t xml:space="preserve"> study, </w:t>
      </w:r>
      <w:r w:rsidR="00C43951" w:rsidRPr="00EB5240">
        <w:rPr>
          <w:rFonts w:ascii="Times New Roman" w:hint="eastAsia"/>
          <w:color w:val="000000" w:themeColor="text1"/>
          <w:lang w:bidi="en-US"/>
        </w:rPr>
        <w:t xml:space="preserve">the status of responses to ePRO monitoring and </w:t>
      </w:r>
      <w:r w:rsidR="00C43951" w:rsidRPr="00EB5240">
        <w:rPr>
          <w:rFonts w:ascii="Times New Roman"/>
          <w:color w:val="000000" w:themeColor="text1"/>
          <w:lang w:bidi="en-US"/>
        </w:rPr>
        <w:t xml:space="preserve">the status of </w:t>
      </w:r>
      <w:r w:rsidR="00C43951" w:rsidRPr="00EB5240">
        <w:rPr>
          <w:rFonts w:ascii="Times New Roman" w:hint="eastAsia"/>
          <w:color w:val="000000" w:themeColor="text1"/>
          <w:lang w:bidi="en-US"/>
        </w:rPr>
        <w:t>study personnel</w:t>
      </w:r>
      <w:r w:rsidR="00C43951" w:rsidRPr="00EB5240">
        <w:rPr>
          <w:rFonts w:ascii="Times New Roman"/>
          <w:color w:val="000000" w:themeColor="text1"/>
          <w:lang w:bidi="en-US"/>
        </w:rPr>
        <w:t xml:space="preserve"> actions to </w:t>
      </w:r>
      <w:r w:rsidR="00C43951" w:rsidRPr="00EB5240">
        <w:rPr>
          <w:rFonts w:ascii="Times New Roman" w:hint="eastAsia"/>
          <w:color w:val="000000" w:themeColor="text1"/>
          <w:lang w:bidi="en-US"/>
        </w:rPr>
        <w:t>ePRO monitoring</w:t>
      </w:r>
      <w:r w:rsidR="00C43951" w:rsidRPr="00EB5240">
        <w:rPr>
          <w:rFonts w:ascii="Times New Roman"/>
          <w:color w:val="000000" w:themeColor="text1"/>
          <w:lang w:bidi="en-US"/>
        </w:rPr>
        <w:t xml:space="preserve"> will be </w:t>
      </w:r>
      <w:r w:rsidRPr="00EB5240">
        <w:rPr>
          <w:rFonts w:ascii="Times New Roman"/>
          <w:color w:val="000000" w:themeColor="text1"/>
          <w:lang w:bidi="en-US"/>
        </w:rPr>
        <w:t>central</w:t>
      </w:r>
      <w:r w:rsidR="00C43951" w:rsidRPr="00EB5240">
        <w:rPr>
          <w:rFonts w:ascii="Times New Roman"/>
          <w:color w:val="000000" w:themeColor="text1"/>
          <w:lang w:bidi="en-US"/>
        </w:rPr>
        <w:t xml:space="preserve">ly monitored </w:t>
      </w:r>
      <w:r w:rsidRPr="00EB5240">
        <w:rPr>
          <w:rFonts w:ascii="Times New Roman"/>
          <w:color w:val="000000" w:themeColor="text1"/>
          <w:lang w:bidi="en-US"/>
        </w:rPr>
        <w:t xml:space="preserve">every </w:t>
      </w:r>
      <w:r w:rsidR="00C43951" w:rsidRPr="00EB5240">
        <w:rPr>
          <w:rFonts w:ascii="Times New Roman"/>
          <w:color w:val="000000" w:themeColor="text1"/>
          <w:lang w:bidi="en-US"/>
        </w:rPr>
        <w:t>year</w:t>
      </w:r>
      <w:r w:rsidRPr="00EB5240">
        <w:rPr>
          <w:rFonts w:ascii="Times New Roman"/>
          <w:color w:val="000000" w:themeColor="text1"/>
          <w:lang w:bidi="en-US"/>
        </w:rPr>
        <w:t xml:space="preserve"> after the start of </w:t>
      </w:r>
      <w:r w:rsidR="00C43951" w:rsidRPr="00EB5240">
        <w:rPr>
          <w:rFonts w:ascii="Times New Roman" w:hAnsi="Times New Roman" w:cs="Times New Roman"/>
          <w:color w:val="000000" w:themeColor="text1"/>
          <w:lang w:eastAsia="ja-JP"/>
        </w:rPr>
        <w:t>patient registration</w:t>
      </w:r>
      <w:r w:rsidRPr="00EB5240">
        <w:rPr>
          <w:rFonts w:ascii="Times New Roman"/>
          <w:color w:val="000000" w:themeColor="text1"/>
          <w:lang w:bidi="en-US"/>
        </w:rPr>
        <w:t>.</w:t>
      </w:r>
    </w:p>
    <w:p w14:paraId="660D706A" w14:textId="1424F9F1" w:rsidR="00C31785" w:rsidRPr="00EB5240" w:rsidRDefault="00C31785" w:rsidP="000610D5">
      <w:pPr>
        <w:rPr>
          <w:rFonts w:ascii="Times New Roman" w:eastAsia="ＭＳ 明朝"/>
          <w:color w:val="000000" w:themeColor="text1"/>
          <w:lang w:eastAsia="ja-JP"/>
        </w:rPr>
      </w:pPr>
    </w:p>
    <w:p w14:paraId="69955CF4" w14:textId="63C18160" w:rsidR="00B51DA1" w:rsidRPr="00EB5240" w:rsidRDefault="00B449DB" w:rsidP="000610D5">
      <w:pPr>
        <w:pStyle w:val="2"/>
        <w:spacing w:beforeLines="0" w:before="240" w:afterLines="0" w:after="72"/>
        <w:rPr>
          <w:rFonts w:ascii="Times New Roman" w:eastAsia="ＭＳ 明朝"/>
          <w:color w:val="000000" w:themeColor="text1"/>
          <w:spacing w:val="0"/>
          <w:lang w:eastAsia="ja-JP"/>
        </w:rPr>
      </w:pPr>
      <w:bookmarkStart w:id="126" w:name="_Toc112792317"/>
      <w:r w:rsidRPr="00EB5240">
        <w:rPr>
          <w:rFonts w:ascii="Times New Roman"/>
          <w:color w:val="000000" w:themeColor="text1"/>
          <w:spacing w:val="0"/>
          <w:lang w:bidi="en-US"/>
        </w:rPr>
        <w:t>Independent Data Monitoring Committee</w:t>
      </w:r>
      <w:bookmarkEnd w:id="126"/>
    </w:p>
    <w:p w14:paraId="7E956262" w14:textId="461A2E9B" w:rsidR="00D10845" w:rsidRPr="00EB5240" w:rsidRDefault="00C43951" w:rsidP="000610D5">
      <w:pPr>
        <w:pStyle w:val="af4"/>
        <w:ind w:firstLineChars="100" w:firstLine="200"/>
        <w:jc w:val="both"/>
        <w:rPr>
          <w:rFonts w:ascii="Times New Roman" w:eastAsia="ＭＳ 明朝"/>
          <w:color w:val="000000" w:themeColor="text1"/>
        </w:rPr>
      </w:pPr>
      <w:r w:rsidRPr="00EB5240">
        <w:rPr>
          <w:rFonts w:ascii="Times New Roman"/>
          <w:color w:val="000000" w:themeColor="text1"/>
          <w:lang w:bidi="en-US"/>
        </w:rPr>
        <w:t>In this study, a</w:t>
      </w:r>
      <w:r w:rsidR="00D10845" w:rsidRPr="00EB5240">
        <w:rPr>
          <w:rFonts w:ascii="Times New Roman"/>
          <w:color w:val="000000" w:themeColor="text1"/>
          <w:lang w:bidi="en-US"/>
        </w:rPr>
        <w:t xml:space="preserve">n independent data monitoring committee </w:t>
      </w:r>
      <w:r w:rsidRPr="00EB5240">
        <w:rPr>
          <w:rFonts w:ascii="Times New Roman"/>
          <w:color w:val="000000" w:themeColor="text1"/>
          <w:lang w:bidi="en-US"/>
        </w:rPr>
        <w:t xml:space="preserve">(IDMC) consisting </w:t>
      </w:r>
      <w:r w:rsidR="00D10845" w:rsidRPr="00EB5240">
        <w:rPr>
          <w:rFonts w:ascii="Times New Roman"/>
          <w:color w:val="000000" w:themeColor="text1"/>
          <w:lang w:bidi="en-US"/>
        </w:rPr>
        <w:t xml:space="preserve">of experts independent </w:t>
      </w:r>
      <w:r w:rsidRPr="00EB5240">
        <w:rPr>
          <w:rFonts w:ascii="Times New Roman"/>
          <w:color w:val="000000" w:themeColor="text1"/>
          <w:lang w:bidi="en-US"/>
        </w:rPr>
        <w:t>of the study will be established</w:t>
      </w:r>
      <w:r w:rsidR="00D10845" w:rsidRPr="00EB5240">
        <w:rPr>
          <w:rFonts w:ascii="Times New Roman"/>
          <w:color w:val="000000" w:themeColor="text1"/>
          <w:lang w:bidi="en-US"/>
        </w:rPr>
        <w:t xml:space="preserve">. The </w:t>
      </w:r>
      <w:r w:rsidRPr="00EB5240">
        <w:rPr>
          <w:rFonts w:ascii="Times New Roman"/>
          <w:color w:val="000000" w:themeColor="text1"/>
          <w:lang w:bidi="en-US"/>
        </w:rPr>
        <w:t>IDMC</w:t>
      </w:r>
      <w:r w:rsidR="00D10845" w:rsidRPr="00EB5240">
        <w:rPr>
          <w:rFonts w:ascii="Times New Roman"/>
          <w:color w:val="000000" w:themeColor="text1"/>
          <w:lang w:bidi="en-US"/>
        </w:rPr>
        <w:t xml:space="preserve"> is </w:t>
      </w:r>
      <w:r w:rsidRPr="00EB5240">
        <w:rPr>
          <w:rFonts w:ascii="Times New Roman"/>
          <w:color w:val="000000" w:themeColor="text1"/>
          <w:lang w:bidi="en-US"/>
        </w:rPr>
        <w:t xml:space="preserve">intended </w:t>
      </w:r>
      <w:r w:rsidR="00D10845" w:rsidRPr="00EB5240">
        <w:rPr>
          <w:rFonts w:ascii="Times New Roman"/>
          <w:color w:val="000000" w:themeColor="text1"/>
          <w:lang w:bidi="en-US"/>
        </w:rPr>
        <w:t xml:space="preserve">to </w:t>
      </w:r>
      <w:r w:rsidR="00A10CB5" w:rsidRPr="00EB5240">
        <w:rPr>
          <w:rFonts w:ascii="Times New Roman"/>
          <w:color w:val="000000" w:themeColor="text1"/>
          <w:lang w:bidi="en-US"/>
        </w:rPr>
        <w:t xml:space="preserve">recommend </w:t>
      </w:r>
      <w:r w:rsidR="00491900" w:rsidRPr="00EB5240">
        <w:rPr>
          <w:rFonts w:ascii="Times New Roman" w:eastAsia="ＭＳ 明朝" w:hAnsi="Times New Roman" w:cs="Times New Roman"/>
          <w:color w:val="000000" w:themeColor="text1"/>
          <w:szCs w:val="21"/>
          <w:lang w:bidi="en-US"/>
        </w:rPr>
        <w:t>the study representative</w:t>
      </w:r>
      <w:r w:rsidR="00A10CB5" w:rsidRPr="00EB5240">
        <w:rPr>
          <w:rFonts w:ascii="Times New Roman"/>
          <w:color w:val="000000" w:themeColor="text1"/>
          <w:lang w:bidi="en-US"/>
        </w:rPr>
        <w:t xml:space="preserve"> to continue, suspend, or discontinue the study or change the study plan by </w:t>
      </w:r>
      <w:r w:rsidR="00D10845" w:rsidRPr="00EB5240">
        <w:rPr>
          <w:rFonts w:ascii="Times New Roman"/>
          <w:color w:val="000000" w:themeColor="text1"/>
          <w:lang w:bidi="en-US"/>
        </w:rPr>
        <w:t>evaluat</w:t>
      </w:r>
      <w:r w:rsidR="00A10CB5" w:rsidRPr="00EB5240">
        <w:rPr>
          <w:rFonts w:ascii="Times New Roman"/>
          <w:color w:val="000000" w:themeColor="text1"/>
          <w:lang w:bidi="en-US"/>
        </w:rPr>
        <w:t>ing</w:t>
      </w:r>
      <w:r w:rsidR="00D10845" w:rsidRPr="00EB5240">
        <w:rPr>
          <w:rFonts w:ascii="Times New Roman"/>
          <w:color w:val="000000" w:themeColor="text1"/>
          <w:lang w:bidi="en-US"/>
        </w:rPr>
        <w:t xml:space="preserve"> the progress of the study and important endpoints. </w:t>
      </w:r>
      <w:r w:rsidR="00A10CB5" w:rsidRPr="00EB5240">
        <w:rPr>
          <w:rFonts w:ascii="Times New Roman"/>
          <w:color w:val="000000" w:themeColor="text1"/>
          <w:lang w:bidi="en-US"/>
        </w:rPr>
        <w:t xml:space="preserve">A </w:t>
      </w:r>
      <w:r w:rsidR="00D10845" w:rsidRPr="00EB5240">
        <w:rPr>
          <w:rFonts w:ascii="Times New Roman"/>
          <w:color w:val="000000" w:themeColor="text1"/>
          <w:lang w:bidi="en-US"/>
        </w:rPr>
        <w:t>meeting</w:t>
      </w:r>
      <w:r w:rsidR="00A10CB5" w:rsidRPr="00EB5240">
        <w:rPr>
          <w:rFonts w:ascii="Times New Roman"/>
          <w:color w:val="000000" w:themeColor="text1"/>
          <w:lang w:bidi="en-US"/>
        </w:rPr>
        <w:t xml:space="preserve"> of the IDMC</w:t>
      </w:r>
      <w:r w:rsidR="00D10845" w:rsidRPr="00EB5240">
        <w:rPr>
          <w:rFonts w:ascii="Times New Roman"/>
          <w:color w:val="000000" w:themeColor="text1"/>
          <w:lang w:bidi="en-US"/>
        </w:rPr>
        <w:t xml:space="preserve"> will be held at the request of the representative investigator to evaluate the </w:t>
      </w:r>
      <w:r w:rsidR="00A10CB5" w:rsidRPr="00EB5240">
        <w:rPr>
          <w:rFonts w:ascii="Times New Roman"/>
          <w:color w:val="000000" w:themeColor="text1"/>
          <w:lang w:bidi="en-US"/>
        </w:rPr>
        <w:t>agenda</w:t>
      </w:r>
      <w:r w:rsidR="00D10845" w:rsidRPr="00EB5240">
        <w:rPr>
          <w:rFonts w:ascii="Times New Roman"/>
          <w:color w:val="000000" w:themeColor="text1"/>
          <w:lang w:bidi="en-US"/>
        </w:rPr>
        <w:t>. The evaluation results will then be reported to the representative investigator.</w:t>
      </w:r>
    </w:p>
    <w:p w14:paraId="7AF20C9E" w14:textId="77777777" w:rsidR="00E86D1B" w:rsidRPr="00EB5240" w:rsidRDefault="00E86D1B" w:rsidP="000610D5">
      <w:pPr>
        <w:rPr>
          <w:rFonts w:ascii="Times New Roman" w:eastAsia="ＭＳ 明朝"/>
          <w:color w:val="000000" w:themeColor="text1"/>
          <w:lang w:eastAsia="ja-JP"/>
        </w:rPr>
      </w:pPr>
    </w:p>
    <w:p w14:paraId="71EC5146" w14:textId="77777777" w:rsidR="0084686F" w:rsidRPr="00EB5240" w:rsidRDefault="0084686F" w:rsidP="000610D5">
      <w:pPr>
        <w:rPr>
          <w:rFonts w:ascii="Times New Roman" w:eastAsia="ＭＳ 明朝"/>
          <w:b/>
          <w:bCs/>
          <w:caps/>
          <w:color w:val="000000" w:themeColor="text1"/>
          <w:sz w:val="22"/>
          <w:szCs w:val="22"/>
          <w:lang w:eastAsia="ja-JP"/>
        </w:rPr>
      </w:pPr>
      <w:r w:rsidRPr="00EB5240">
        <w:rPr>
          <w:rFonts w:ascii="Times New Roman"/>
          <w:color w:val="000000" w:themeColor="text1"/>
          <w:lang w:eastAsia="ja-JP" w:bidi="en-US"/>
        </w:rPr>
        <w:br w:type="page"/>
      </w:r>
    </w:p>
    <w:p w14:paraId="32DB069B" w14:textId="5B097636"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27" w:name="_Toc112792318"/>
      <w:r w:rsidRPr="00EB5240">
        <w:rPr>
          <w:rFonts w:ascii="Times New Roman"/>
          <w:caps w:val="0"/>
          <w:color w:val="000000" w:themeColor="text1"/>
          <w:spacing w:val="0"/>
          <w:lang w:bidi="en-US"/>
        </w:rPr>
        <w:lastRenderedPageBreak/>
        <w:t>STUDY SYSTEM</w:t>
      </w:r>
      <w:bookmarkEnd w:id="127"/>
    </w:p>
    <w:p w14:paraId="134FCB8D" w14:textId="46484482" w:rsidR="00493F49" w:rsidRPr="00EB5240" w:rsidRDefault="000A5737" w:rsidP="000610D5">
      <w:pPr>
        <w:pStyle w:val="2"/>
        <w:spacing w:beforeLines="0" w:before="240" w:afterLines="0" w:after="72"/>
        <w:rPr>
          <w:rFonts w:ascii="Times New Roman" w:eastAsia="ＭＳ 明朝" w:hAnsi="Times New Roman" w:cs="Times New Roman"/>
          <w:color w:val="000000" w:themeColor="text1"/>
          <w:spacing w:val="0"/>
          <w:lang w:eastAsia="ja-JP"/>
        </w:rPr>
      </w:pPr>
      <w:bookmarkStart w:id="128" w:name="_Toc112792319"/>
      <w:r w:rsidRPr="00EB5240">
        <w:rPr>
          <w:rFonts w:ascii="Times New Roman" w:hAnsi="Times New Roman" w:cs="Times New Roman"/>
          <w:color w:val="000000" w:themeColor="text1"/>
          <w:lang w:eastAsia="ja-JP"/>
        </w:rPr>
        <w:t>Study Organization</w:t>
      </w:r>
      <w:bookmarkEnd w:id="128"/>
    </w:p>
    <w:p w14:paraId="2E56D2B1" w14:textId="4B1F0A16" w:rsidR="00E117D5" w:rsidRPr="00EB5240" w:rsidRDefault="00002D15" w:rsidP="00E117D5">
      <w:pPr>
        <w:rPr>
          <w:rFonts w:ascii="Times New Roman" w:hAnsi="Times New Roman" w:cs="Times New Roman"/>
          <w:color w:val="000000" w:themeColor="text1"/>
          <w:lang w:eastAsia="ja-JP"/>
        </w:rPr>
      </w:pPr>
      <w:r w:rsidRPr="00EB5240">
        <w:rPr>
          <w:rFonts w:ascii="Arial" w:eastAsia="ＭＳ 明朝" w:hAnsi="Arial" w:cs="Arial"/>
          <w:color w:val="000000" w:themeColor="text1"/>
          <w:lang w:eastAsia="ja-JP"/>
        </w:rPr>
        <w:t xml:space="preserve">○ </w:t>
      </w:r>
      <w:r w:rsidR="000A5737" w:rsidRPr="00EB5240">
        <w:rPr>
          <w:rFonts w:ascii="Times New Roman" w:hAnsi="Times New Roman" w:cs="Times New Roman"/>
          <w:color w:val="000000" w:themeColor="text1"/>
          <w:lang w:eastAsia="ja-JP"/>
        </w:rPr>
        <w:t>R</w:t>
      </w:r>
      <w:r w:rsidR="00EA3ED3" w:rsidRPr="00EB5240">
        <w:rPr>
          <w:rFonts w:ascii="Times New Roman" w:hAnsi="Times New Roman" w:cs="Times New Roman"/>
          <w:color w:val="000000" w:themeColor="text1"/>
          <w:lang w:eastAsia="ja-JP"/>
        </w:rPr>
        <w:t>epresentative institution</w:t>
      </w:r>
      <w:r w:rsidR="000A5737" w:rsidRPr="00EB5240">
        <w:rPr>
          <w:rFonts w:ascii="Times New Roman" w:hAnsi="Times New Roman" w:cs="Times New Roman"/>
          <w:color w:val="000000" w:themeColor="text1"/>
          <w:lang w:eastAsia="ja-JP"/>
        </w:rPr>
        <w:t>/</w:t>
      </w:r>
      <w:r w:rsidR="00B377F2" w:rsidRPr="00EB5240">
        <w:rPr>
          <w:rFonts w:ascii="Times New Roman" w:hAnsi="Times New Roman" w:cs="Times New Roman"/>
          <w:color w:val="000000" w:themeColor="text1"/>
          <w:lang w:eastAsia="ja-JP"/>
        </w:rPr>
        <w:t>representative investigator</w:t>
      </w:r>
    </w:p>
    <w:p w14:paraId="53DDA232" w14:textId="35FDFFB3" w:rsidR="00E117D5" w:rsidRPr="00EB5240" w:rsidRDefault="00B377F2" w:rsidP="00E117D5">
      <w:pPr>
        <w:jc w:val="both"/>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Hironobu Minami</w:t>
      </w:r>
    </w:p>
    <w:p w14:paraId="78A44675" w14:textId="02AA73C4" w:rsidR="00E117D5" w:rsidRPr="00EB5240" w:rsidRDefault="00B377F2" w:rsidP="00B377F2">
      <w:pPr>
        <w:jc w:val="both"/>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eastAsia="ja-JP"/>
        </w:rPr>
        <w:t>Medical Oncology/Hematology, Department of Medicine</w:t>
      </w:r>
      <w:r w:rsidR="00191B5A" w:rsidRPr="00EB5240">
        <w:rPr>
          <w:rFonts w:ascii="Times New Roman" w:hAnsi="Times New Roman" w:cs="Times New Roman"/>
          <w:color w:val="000000" w:themeColor="text1"/>
          <w:lang w:eastAsia="ja-JP"/>
        </w:rPr>
        <w:t xml:space="preserve">, </w:t>
      </w:r>
      <w:r w:rsidR="003D73B4" w:rsidRPr="00EB5240">
        <w:rPr>
          <w:rFonts w:ascii="Times New Roman" w:hAnsi="Times New Roman" w:cs="Times New Roman"/>
          <w:color w:val="000000" w:themeColor="text1"/>
          <w:lang w:eastAsia="ja-JP"/>
        </w:rPr>
        <w:t>Faculty of Medical Sciences, Kobe University Graduate School of Medicine</w:t>
      </w:r>
    </w:p>
    <w:p w14:paraId="512FDEBA" w14:textId="00D2D21A" w:rsidR="00E117D5" w:rsidRPr="00EB5240" w:rsidRDefault="000A5737" w:rsidP="00E117D5">
      <w:pPr>
        <w:jc w:val="both"/>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7-5-</w:t>
      </w:r>
      <w:r w:rsidR="00EA2F4C" w:rsidRPr="00EB5240">
        <w:rPr>
          <w:rFonts w:ascii="Times New Roman" w:hAnsi="Times New Roman" w:cs="Times New Roman" w:hint="eastAsia"/>
          <w:color w:val="000000" w:themeColor="text1"/>
          <w:lang w:val="de-DE" w:eastAsia="ja-JP"/>
        </w:rPr>
        <w:t>2</w:t>
      </w:r>
      <w:r w:rsidRPr="00EB5240">
        <w:rPr>
          <w:rFonts w:ascii="Times New Roman" w:hAnsi="Times New Roman" w:cs="Times New Roman"/>
          <w:color w:val="000000" w:themeColor="text1"/>
          <w:lang w:val="de-DE" w:eastAsia="ja-JP"/>
        </w:rPr>
        <w:t xml:space="preserve"> Kusunoki-cho, Chuo-ku, Kobe, Hyogo </w:t>
      </w:r>
      <w:r w:rsidR="00E117D5" w:rsidRPr="00EB5240">
        <w:rPr>
          <w:rFonts w:ascii="Times New Roman" w:hAnsi="Times New Roman" w:cs="Times New Roman"/>
          <w:color w:val="000000" w:themeColor="text1"/>
          <w:lang w:val="de-DE" w:eastAsia="ja-JP"/>
        </w:rPr>
        <w:t>650-0017</w:t>
      </w:r>
    </w:p>
    <w:p w14:paraId="348078E3" w14:textId="2212352E" w:rsidR="00E117D5" w:rsidRPr="00EB5240" w:rsidRDefault="00E117D5" w:rsidP="00E117D5">
      <w:pPr>
        <w:jc w:val="both"/>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TEL</w:t>
      </w:r>
      <w:r w:rsidR="00E71140" w:rsidRPr="00EB5240">
        <w:rPr>
          <w:rFonts w:ascii="Times New Roman" w:hAnsi="Times New Roman" w:cs="Times New Roman"/>
          <w:color w:val="000000" w:themeColor="text1"/>
          <w:lang w:val="de-DE" w:eastAsia="ja-JP"/>
        </w:rPr>
        <w:t xml:space="preserve">: </w:t>
      </w:r>
      <w:r w:rsidRPr="00EB5240">
        <w:rPr>
          <w:rFonts w:ascii="Times New Roman" w:hAnsi="Times New Roman" w:cs="Times New Roman"/>
          <w:color w:val="000000" w:themeColor="text1"/>
          <w:lang w:val="de-DE" w:eastAsia="ja-JP"/>
        </w:rPr>
        <w:t>078-382-5820</w:t>
      </w:r>
    </w:p>
    <w:p w14:paraId="3FAA64D9" w14:textId="77777777" w:rsidR="00E117D5" w:rsidRPr="00EB5240" w:rsidRDefault="00E117D5" w:rsidP="00E117D5">
      <w:pPr>
        <w:rPr>
          <w:rFonts w:ascii="Calibri" w:hAnsi="Calibri" w:cstheme="minorHAnsi"/>
          <w:color w:val="000000" w:themeColor="text1"/>
          <w:lang w:val="de-DE" w:eastAsia="ja-JP"/>
        </w:rPr>
      </w:pPr>
    </w:p>
    <w:p w14:paraId="06EB9E25" w14:textId="32D2D656" w:rsidR="00E117D5" w:rsidRPr="00EB5240" w:rsidRDefault="00002D15" w:rsidP="00E117D5">
      <w:pPr>
        <w:rPr>
          <w:rFonts w:ascii="Times New Roman" w:hAnsi="Times New Roman" w:cs="Times New Roman"/>
          <w:color w:val="000000" w:themeColor="text1"/>
          <w:lang w:val="de-DE" w:eastAsia="ja-JP"/>
        </w:rPr>
      </w:pPr>
      <w:r w:rsidRPr="00EB5240">
        <w:rPr>
          <w:rFonts w:ascii="Arial" w:eastAsia="ＭＳ 明朝" w:hAnsi="Arial" w:cs="Arial"/>
          <w:color w:val="000000" w:themeColor="text1"/>
          <w:lang w:eastAsia="ja-JP"/>
        </w:rPr>
        <w:t xml:space="preserve">○ </w:t>
      </w:r>
      <w:r w:rsidR="000A5737" w:rsidRPr="00EB5240">
        <w:rPr>
          <w:rFonts w:ascii="Times New Roman" w:hAnsi="Times New Roman" w:cs="Times New Roman"/>
          <w:color w:val="000000" w:themeColor="text1"/>
          <w:lang w:val="de-DE" w:eastAsia="ja-JP"/>
        </w:rPr>
        <w:t>Cooperative institutions/</w:t>
      </w:r>
      <w:r w:rsidR="00143C47" w:rsidRPr="00EB5240">
        <w:rPr>
          <w:rFonts w:ascii="Times New Roman" w:hAnsi="Times New Roman" w:cs="Times New Roman"/>
          <w:color w:val="000000" w:themeColor="text1"/>
          <w:lang w:val="de-DE" w:eastAsia="ja-JP"/>
        </w:rPr>
        <w:t>investigator</w:t>
      </w:r>
      <w:r w:rsidR="000A5737" w:rsidRPr="00EB5240">
        <w:rPr>
          <w:rFonts w:ascii="Times New Roman" w:hAnsi="Times New Roman" w:cs="Times New Roman"/>
          <w:color w:val="000000" w:themeColor="text1"/>
          <w:lang w:val="de-DE" w:eastAsia="ja-JP"/>
        </w:rPr>
        <w:t>s</w:t>
      </w:r>
    </w:p>
    <w:p w14:paraId="181EA598" w14:textId="6059C711" w:rsidR="00E117D5" w:rsidRPr="00EB5240" w:rsidRDefault="000A5737"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lang w:val="de-DE" w:eastAsia="ja-JP"/>
        </w:rPr>
        <w:t xml:space="preserve">See Attachment “List of cooperative institutions.” </w:t>
      </w:r>
      <w:r w:rsidRPr="00EB5240">
        <w:rPr>
          <w:rFonts w:ascii="Times New Roman" w:hAnsi="Times New Roman" w:cs="Times New Roman"/>
          <w:color w:val="000000" w:themeColor="text1"/>
          <w:lang w:val="de-DE" w:bidi="en-US"/>
        </w:rPr>
        <w:t>This list will be revised separately from this protocol.</w:t>
      </w:r>
    </w:p>
    <w:p w14:paraId="1D4EC374" w14:textId="77777777" w:rsidR="00191B5A" w:rsidRPr="00EB5240" w:rsidRDefault="00191B5A" w:rsidP="00E117D5">
      <w:pPr>
        <w:rPr>
          <w:color w:val="000000" w:themeColor="text1"/>
        </w:rPr>
      </w:pPr>
    </w:p>
    <w:p w14:paraId="68744166" w14:textId="5D755F22" w:rsidR="00E117D5" w:rsidRPr="00EB5240" w:rsidRDefault="00002D15" w:rsidP="00E117D5">
      <w:pPr>
        <w:rPr>
          <w:rFonts w:ascii="Times New Roman" w:hAnsi="Times New Roman" w:cs="Times New Roman"/>
          <w:color w:val="000000" w:themeColor="text1"/>
          <w:lang w:val="de-DE" w:eastAsia="ja-JP"/>
        </w:rPr>
      </w:pPr>
      <w:r w:rsidRPr="00EB5240">
        <w:rPr>
          <w:rFonts w:ascii="Arial" w:eastAsia="ＭＳ 明朝" w:hAnsi="Arial" w:cs="Arial"/>
          <w:color w:val="000000" w:themeColor="text1"/>
          <w:lang w:eastAsia="ja-JP"/>
        </w:rPr>
        <w:t xml:space="preserve">○ </w:t>
      </w:r>
      <w:r w:rsidR="000A5737" w:rsidRPr="00EB5240">
        <w:rPr>
          <w:rFonts w:ascii="Times New Roman" w:hAnsi="Times New Roman" w:cs="Times New Roman"/>
          <w:color w:val="000000" w:themeColor="text1"/>
          <w:lang w:eastAsia="ja-JP"/>
        </w:rPr>
        <w:t>I</w:t>
      </w:r>
      <w:r w:rsidR="007D3C2A" w:rsidRPr="00EB5240">
        <w:rPr>
          <w:rFonts w:ascii="Times New Roman" w:hAnsi="Times New Roman" w:cs="Times New Roman"/>
          <w:color w:val="000000" w:themeColor="text1"/>
          <w:lang w:eastAsia="ja-JP"/>
        </w:rPr>
        <w:t>nvestigative committee</w:t>
      </w:r>
    </w:p>
    <w:tbl>
      <w:tblPr>
        <w:tblStyle w:val="6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393"/>
        <w:gridCol w:w="2041"/>
        <w:gridCol w:w="4303"/>
      </w:tblGrid>
      <w:tr w:rsidR="00EB5240" w:rsidRPr="00EB5240" w14:paraId="08B44DCB" w14:textId="77777777" w:rsidTr="00E432B8">
        <w:tc>
          <w:tcPr>
            <w:tcW w:w="1194" w:type="dxa"/>
          </w:tcPr>
          <w:p w14:paraId="4EFDDE04" w14:textId="790C7688" w:rsidR="00E117D5" w:rsidRPr="00EB5240" w:rsidRDefault="000A5737"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Chairperson</w:t>
            </w:r>
          </w:p>
        </w:tc>
        <w:tc>
          <w:tcPr>
            <w:tcW w:w="1393" w:type="dxa"/>
          </w:tcPr>
          <w:p w14:paraId="7C3B11DF" w14:textId="04E43F70" w:rsidR="00E117D5" w:rsidRPr="00EB5240" w:rsidRDefault="00B377F2"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Hironobu Minami</w:t>
            </w:r>
          </w:p>
        </w:tc>
        <w:tc>
          <w:tcPr>
            <w:tcW w:w="2041" w:type="dxa"/>
          </w:tcPr>
          <w:p w14:paraId="012990BA" w14:textId="2B83BFD1" w:rsidR="00E117D5" w:rsidRPr="00EB5240" w:rsidRDefault="00B377F2"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Kobe University Graduate School of Medicine</w:t>
            </w:r>
          </w:p>
        </w:tc>
        <w:tc>
          <w:tcPr>
            <w:tcW w:w="4303" w:type="dxa"/>
          </w:tcPr>
          <w:p w14:paraId="05682DDE" w14:textId="470AFA73" w:rsidR="00E117D5" w:rsidRPr="00EB5240" w:rsidRDefault="00B377F2" w:rsidP="003D73B4">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eastAsia="ja-JP"/>
              </w:rPr>
              <w:t>Medical Oncology/Hematology, Department of Medicine</w:t>
            </w:r>
            <w:r w:rsidR="003D73B4" w:rsidRPr="00EB5240">
              <w:rPr>
                <w:rFonts w:ascii="Times New Roman" w:hAnsi="Times New Roman" w:cs="Times New Roman"/>
                <w:color w:val="000000" w:themeColor="text1"/>
                <w:lang w:eastAsia="ja-JP"/>
              </w:rPr>
              <w:t>, Faculty of Medical Sciences</w:t>
            </w:r>
          </w:p>
        </w:tc>
      </w:tr>
      <w:tr w:rsidR="00EB5240" w:rsidRPr="00EB5240" w14:paraId="05D67E83" w14:textId="77777777" w:rsidTr="00E432B8">
        <w:tc>
          <w:tcPr>
            <w:tcW w:w="1194" w:type="dxa"/>
          </w:tcPr>
          <w:p w14:paraId="0819200E" w14:textId="56E73289" w:rsidR="00E117D5" w:rsidRPr="00EB5240" w:rsidRDefault="000A5737" w:rsidP="00E117D5">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M</w:t>
            </w:r>
            <w:r w:rsidRPr="00EB5240">
              <w:rPr>
                <w:rFonts w:ascii="Times New Roman" w:hAnsi="Times New Roman" w:cs="Times New Roman"/>
                <w:color w:val="000000" w:themeColor="text1"/>
                <w:lang w:val="de-DE" w:eastAsia="ja-JP"/>
              </w:rPr>
              <w:t>embers</w:t>
            </w:r>
          </w:p>
        </w:tc>
        <w:tc>
          <w:tcPr>
            <w:tcW w:w="1393" w:type="dxa"/>
          </w:tcPr>
          <w:p w14:paraId="46EF76DD" w14:textId="035D2725"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color w:val="000000" w:themeColor="text1"/>
                <w:lang w:bidi="en-US"/>
              </w:rPr>
              <w:t>Hiroji Iwata</w:t>
            </w:r>
          </w:p>
        </w:tc>
        <w:tc>
          <w:tcPr>
            <w:tcW w:w="2041" w:type="dxa"/>
          </w:tcPr>
          <w:p w14:paraId="6BAFE033" w14:textId="0F3426AD"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Aichi Cancer Center Hospital</w:t>
            </w:r>
          </w:p>
        </w:tc>
        <w:tc>
          <w:tcPr>
            <w:tcW w:w="4303" w:type="dxa"/>
          </w:tcPr>
          <w:p w14:paraId="5538F9DD" w14:textId="09E53AAC"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Breast Oncology</w:t>
            </w:r>
          </w:p>
        </w:tc>
      </w:tr>
      <w:tr w:rsidR="00EB5240" w:rsidRPr="00EB5240" w14:paraId="256F1DED" w14:textId="77777777" w:rsidTr="00E432B8">
        <w:tc>
          <w:tcPr>
            <w:tcW w:w="1194" w:type="dxa"/>
          </w:tcPr>
          <w:p w14:paraId="10C0184C"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3470D1A2" w14:textId="3FC3A5DB"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Akihiko Gemma</w:t>
            </w:r>
          </w:p>
        </w:tc>
        <w:tc>
          <w:tcPr>
            <w:tcW w:w="2041" w:type="dxa"/>
          </w:tcPr>
          <w:p w14:paraId="67270C44" w14:textId="123B40F5"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Nippon Medical School</w:t>
            </w:r>
          </w:p>
        </w:tc>
        <w:tc>
          <w:tcPr>
            <w:tcW w:w="4303" w:type="dxa"/>
          </w:tcPr>
          <w:p w14:paraId="600E736E" w14:textId="3AD192C9"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P</w:t>
            </w:r>
            <w:r w:rsidRPr="00EB5240">
              <w:rPr>
                <w:rFonts w:ascii="Times New Roman" w:hAnsi="Times New Roman" w:cs="Times New Roman"/>
                <w:color w:val="000000" w:themeColor="text1"/>
                <w:lang w:val="de-DE" w:eastAsia="ja-JP"/>
              </w:rPr>
              <w:t>resident</w:t>
            </w:r>
          </w:p>
        </w:tc>
      </w:tr>
      <w:tr w:rsidR="00EB5240" w:rsidRPr="00EB5240" w14:paraId="7CB41662" w14:textId="77777777" w:rsidTr="00E432B8">
        <w:tc>
          <w:tcPr>
            <w:tcW w:w="1194" w:type="dxa"/>
          </w:tcPr>
          <w:p w14:paraId="32DBD435"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3668B731" w14:textId="145F0506"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Kojiro Shimozuma</w:t>
            </w:r>
          </w:p>
        </w:tc>
        <w:tc>
          <w:tcPr>
            <w:tcW w:w="2041" w:type="dxa"/>
          </w:tcPr>
          <w:p w14:paraId="6A48A6A5" w14:textId="37F873B6"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Ritsumeikan University</w:t>
            </w:r>
          </w:p>
        </w:tc>
        <w:tc>
          <w:tcPr>
            <w:tcW w:w="4303" w:type="dxa"/>
          </w:tcPr>
          <w:p w14:paraId="002DEB9A" w14:textId="5BB07ADE" w:rsidR="00E117D5" w:rsidRPr="00EB5240" w:rsidRDefault="00321648" w:rsidP="00321648">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Biomed Sciences, College of Life Sciences</w:t>
            </w:r>
          </w:p>
        </w:tc>
      </w:tr>
      <w:tr w:rsidR="00EB5240" w:rsidRPr="00EB5240" w14:paraId="19831005" w14:textId="77777777" w:rsidTr="00E432B8">
        <w:tc>
          <w:tcPr>
            <w:tcW w:w="1194" w:type="dxa"/>
          </w:tcPr>
          <w:p w14:paraId="23CBAA96"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575BFD74" w14:textId="5035A81D" w:rsidR="00E117D5" w:rsidRPr="00EB5240" w:rsidRDefault="00321648" w:rsidP="00321648">
            <w:pPr>
              <w:rPr>
                <w:rFonts w:ascii="Times New Roman" w:hAnsi="Times New Roman" w:cs="Times New Roman"/>
                <w:color w:val="000000" w:themeColor="text1"/>
                <w:lang w:val="de-DE" w:eastAsia="ja-JP"/>
              </w:rPr>
            </w:pPr>
            <w:r w:rsidRPr="00EB5240">
              <w:rPr>
                <w:rFonts w:ascii="Times New Roman"/>
                <w:color w:val="000000" w:themeColor="text1"/>
                <w:lang w:bidi="en-US"/>
              </w:rPr>
              <w:t xml:space="preserve">Kei </w:t>
            </w:r>
            <w:proofErr w:type="spellStart"/>
            <w:r w:rsidRPr="00EB5240">
              <w:rPr>
                <w:rFonts w:ascii="Times New Roman"/>
                <w:color w:val="000000" w:themeColor="text1"/>
                <w:lang w:bidi="en-US"/>
              </w:rPr>
              <w:t>Muro</w:t>
            </w:r>
            <w:proofErr w:type="spellEnd"/>
          </w:p>
        </w:tc>
        <w:tc>
          <w:tcPr>
            <w:tcW w:w="2041" w:type="dxa"/>
          </w:tcPr>
          <w:p w14:paraId="7F17377C" w14:textId="00007F63"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Aichi Cancer Center Hospital</w:t>
            </w:r>
          </w:p>
        </w:tc>
        <w:tc>
          <w:tcPr>
            <w:tcW w:w="4303" w:type="dxa"/>
          </w:tcPr>
          <w:p w14:paraId="38B882EA" w14:textId="155CA99D"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Clinical Oncology</w:t>
            </w:r>
          </w:p>
        </w:tc>
      </w:tr>
      <w:tr w:rsidR="00EB5240" w:rsidRPr="00EB5240" w14:paraId="5045C5E8" w14:textId="77777777" w:rsidTr="00E432B8">
        <w:tc>
          <w:tcPr>
            <w:tcW w:w="1194" w:type="dxa"/>
          </w:tcPr>
          <w:p w14:paraId="540A4E75"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2A70B2A6" w14:textId="5E87DAE9"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Tetsuya Iwamoto</w:t>
            </w:r>
          </w:p>
        </w:tc>
        <w:tc>
          <w:tcPr>
            <w:tcW w:w="2041" w:type="dxa"/>
          </w:tcPr>
          <w:p w14:paraId="40826378" w14:textId="25E53975" w:rsidR="00E117D5" w:rsidRPr="00EB5240" w:rsidRDefault="004F1550"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National Institute of Public Health</w:t>
            </w:r>
          </w:p>
        </w:tc>
        <w:tc>
          <w:tcPr>
            <w:tcW w:w="4303" w:type="dxa"/>
          </w:tcPr>
          <w:p w14:paraId="652ED246" w14:textId="2F427F4B" w:rsidR="00E117D5" w:rsidRPr="00EB5240" w:rsidRDefault="004E2FB6"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Center for Outcomes Research and Economic Evaluation for Health</w:t>
            </w:r>
          </w:p>
        </w:tc>
      </w:tr>
      <w:tr w:rsidR="00EB5240" w:rsidRPr="00EB5240" w14:paraId="3D7CBB22" w14:textId="77777777" w:rsidTr="00E432B8">
        <w:tc>
          <w:tcPr>
            <w:tcW w:w="1194" w:type="dxa"/>
          </w:tcPr>
          <w:p w14:paraId="1FC64680"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148B6196" w14:textId="6214B0ED"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Takeru Shiroiwa</w:t>
            </w:r>
          </w:p>
        </w:tc>
        <w:tc>
          <w:tcPr>
            <w:tcW w:w="2041" w:type="dxa"/>
          </w:tcPr>
          <w:p w14:paraId="422B7D1A" w14:textId="779980D9" w:rsidR="00E117D5" w:rsidRPr="00EB5240" w:rsidRDefault="004F1550"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National Institute of Public Health</w:t>
            </w:r>
          </w:p>
        </w:tc>
        <w:tc>
          <w:tcPr>
            <w:tcW w:w="4303" w:type="dxa"/>
          </w:tcPr>
          <w:p w14:paraId="196B1E79" w14:textId="79EB52E5" w:rsidR="00E117D5" w:rsidRPr="00EB5240" w:rsidRDefault="004E2FB6"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Center for Outcomes Research and Economic Evaluation for Health</w:t>
            </w:r>
          </w:p>
        </w:tc>
      </w:tr>
      <w:tr w:rsidR="00EB5240" w:rsidRPr="00EB5240" w14:paraId="449D3CE7" w14:textId="77777777" w:rsidTr="00E432B8">
        <w:tc>
          <w:tcPr>
            <w:tcW w:w="1194" w:type="dxa"/>
          </w:tcPr>
          <w:p w14:paraId="7523E383"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7CDC0276" w14:textId="46C859CF"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Yuki Takumoto</w:t>
            </w:r>
          </w:p>
        </w:tc>
        <w:tc>
          <w:tcPr>
            <w:tcW w:w="2041" w:type="dxa"/>
          </w:tcPr>
          <w:p w14:paraId="1F575C09" w14:textId="77BCB79E" w:rsidR="00E117D5" w:rsidRPr="00EB5240" w:rsidRDefault="004F1550"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National Institute of Public Health</w:t>
            </w:r>
          </w:p>
        </w:tc>
        <w:tc>
          <w:tcPr>
            <w:tcW w:w="4303" w:type="dxa"/>
          </w:tcPr>
          <w:p w14:paraId="75727FC9" w14:textId="22BFB8F6" w:rsidR="00E117D5" w:rsidRPr="00EB5240" w:rsidRDefault="004E2FB6"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Center for Outcomes Research and Economic Evaluation for Health</w:t>
            </w:r>
          </w:p>
        </w:tc>
      </w:tr>
      <w:tr w:rsidR="00EB5240" w:rsidRPr="00EB5240" w14:paraId="46F5916B" w14:textId="77777777" w:rsidTr="00E432B8">
        <w:tc>
          <w:tcPr>
            <w:tcW w:w="1194" w:type="dxa"/>
          </w:tcPr>
          <w:p w14:paraId="5F363F8F" w14:textId="77777777" w:rsidR="00E117D5" w:rsidRPr="00EB5240" w:rsidRDefault="00E117D5" w:rsidP="00E117D5">
            <w:pPr>
              <w:rPr>
                <w:rFonts w:ascii="Times New Roman" w:hAnsi="Times New Roman" w:cs="Times New Roman"/>
                <w:color w:val="000000" w:themeColor="text1"/>
                <w:lang w:val="de-DE" w:eastAsia="ja-JP"/>
              </w:rPr>
            </w:pPr>
          </w:p>
        </w:tc>
        <w:tc>
          <w:tcPr>
            <w:tcW w:w="1393" w:type="dxa"/>
          </w:tcPr>
          <w:p w14:paraId="3F314264" w14:textId="4C0F8F9C"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Takashi Fukuda</w:t>
            </w:r>
          </w:p>
        </w:tc>
        <w:tc>
          <w:tcPr>
            <w:tcW w:w="2041" w:type="dxa"/>
          </w:tcPr>
          <w:p w14:paraId="5FCCD051" w14:textId="45A56D90" w:rsidR="00E117D5" w:rsidRPr="00EB5240" w:rsidRDefault="004F1550"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National Institute of Public Health</w:t>
            </w:r>
          </w:p>
        </w:tc>
        <w:tc>
          <w:tcPr>
            <w:tcW w:w="4303" w:type="dxa"/>
          </w:tcPr>
          <w:p w14:paraId="4F609309" w14:textId="78435AB5" w:rsidR="00E117D5" w:rsidRPr="00EB5240" w:rsidRDefault="004E2FB6"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Center for Outcomes Research and Economic Evaluation for Health</w:t>
            </w:r>
          </w:p>
        </w:tc>
      </w:tr>
      <w:tr w:rsidR="00E117D5" w:rsidRPr="00EB5240" w14:paraId="422DA2EF" w14:textId="77777777" w:rsidTr="00E432B8">
        <w:tc>
          <w:tcPr>
            <w:tcW w:w="1194" w:type="dxa"/>
          </w:tcPr>
          <w:p w14:paraId="6E6D3D8A" w14:textId="4C51F8D1" w:rsidR="00E117D5" w:rsidRPr="00EB5240" w:rsidRDefault="00321648" w:rsidP="00321648">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C</w:t>
            </w:r>
            <w:r w:rsidRPr="00EB5240">
              <w:rPr>
                <w:rFonts w:ascii="Times New Roman" w:hAnsi="Times New Roman" w:cs="Times New Roman"/>
                <w:color w:val="000000" w:themeColor="text1"/>
                <w:lang w:val="de-DE" w:eastAsia="ja-JP"/>
              </w:rPr>
              <w:t>hief statistician</w:t>
            </w:r>
          </w:p>
        </w:tc>
        <w:tc>
          <w:tcPr>
            <w:tcW w:w="1393" w:type="dxa"/>
          </w:tcPr>
          <w:p w14:paraId="6FDEC6A0" w14:textId="42C97CB8"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color w:val="000000" w:themeColor="text1"/>
                <w:lang w:bidi="en-US"/>
              </w:rPr>
              <w:t>Takuhiro Yamaguchi</w:t>
            </w:r>
          </w:p>
        </w:tc>
        <w:tc>
          <w:tcPr>
            <w:tcW w:w="2041" w:type="dxa"/>
          </w:tcPr>
          <w:p w14:paraId="5076CCC1" w14:textId="5A3ED5BC"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bCs/>
                <w:color w:val="000000" w:themeColor="text1"/>
                <w:lang w:bidi="en-US"/>
              </w:rPr>
              <w:t>Tohoku</w:t>
            </w:r>
            <w:r w:rsidRPr="00EB5240">
              <w:rPr>
                <w:rFonts w:ascii="Times New Roman"/>
                <w:color w:val="000000" w:themeColor="text1"/>
                <w:lang w:bidi="en-US"/>
              </w:rPr>
              <w:t xml:space="preserve"> University Graduate School of Medicine</w:t>
            </w:r>
          </w:p>
        </w:tc>
        <w:tc>
          <w:tcPr>
            <w:tcW w:w="4303" w:type="dxa"/>
          </w:tcPr>
          <w:p w14:paraId="7899DFDA" w14:textId="379A797F"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color w:val="000000" w:themeColor="text1"/>
                <w:lang w:bidi="en-US"/>
              </w:rPr>
              <w:t>Division of Biostatistics</w:t>
            </w:r>
          </w:p>
        </w:tc>
      </w:tr>
    </w:tbl>
    <w:p w14:paraId="1A2EBC72" w14:textId="77777777" w:rsidR="00961377" w:rsidRPr="00EB5240" w:rsidRDefault="00961377" w:rsidP="000610D5">
      <w:pPr>
        <w:pStyle w:val="af4"/>
        <w:rPr>
          <w:rFonts w:ascii="Times New Roman" w:eastAsia="ＭＳ 明朝"/>
          <w:color w:val="000000" w:themeColor="text1"/>
          <w:lang w:val="de-DE"/>
        </w:rPr>
      </w:pPr>
    </w:p>
    <w:p w14:paraId="707EBF10" w14:textId="77777777" w:rsidR="00192F86" w:rsidRPr="00EB5240" w:rsidRDefault="00192F86" w:rsidP="000610D5">
      <w:pPr>
        <w:rPr>
          <w:rFonts w:ascii="Times New Roman" w:eastAsia="ＭＳ 明朝" w:hAnsi="Calibri" w:cstheme="minorHAnsi"/>
          <w:color w:val="000000" w:themeColor="text1"/>
          <w:lang w:val="de-DE" w:eastAsia="ja-JP"/>
        </w:rPr>
      </w:pPr>
      <w:r w:rsidRPr="00EB5240">
        <w:rPr>
          <w:rFonts w:ascii="Times New Roman"/>
          <w:color w:val="000000" w:themeColor="text1"/>
          <w:lang w:bidi="en-US"/>
        </w:rPr>
        <w:br w:type="page"/>
      </w:r>
    </w:p>
    <w:p w14:paraId="64B807BC" w14:textId="7ACF820A" w:rsidR="00E117D5" w:rsidRPr="00EB5240" w:rsidRDefault="00002D15" w:rsidP="00E117D5">
      <w:pPr>
        <w:rPr>
          <w:rFonts w:ascii="Times New Roman" w:hAnsi="Times New Roman" w:cs="Times New Roman"/>
          <w:color w:val="000000" w:themeColor="text1"/>
          <w:lang w:val="de-DE" w:eastAsia="ja-JP"/>
        </w:rPr>
      </w:pPr>
      <w:r w:rsidRPr="00EB5240">
        <w:rPr>
          <w:rFonts w:ascii="Arial" w:eastAsia="ＭＳ 明朝" w:hAnsi="Arial" w:cs="Arial"/>
          <w:color w:val="000000" w:themeColor="text1"/>
          <w:lang w:eastAsia="ja-JP"/>
        </w:rPr>
        <w:lastRenderedPageBreak/>
        <w:t xml:space="preserve">○ </w:t>
      </w:r>
      <w:r w:rsidR="00E432B8" w:rsidRPr="00EB5240">
        <w:rPr>
          <w:rFonts w:ascii="Times New Roman" w:hAnsi="Times New Roman" w:cs="Times New Roman"/>
          <w:color w:val="000000" w:themeColor="text1"/>
          <w:lang w:eastAsia="ja-JP"/>
        </w:rPr>
        <w:t>P</w:t>
      </w:r>
      <w:r w:rsidR="00577D31" w:rsidRPr="00EB5240">
        <w:rPr>
          <w:rFonts w:ascii="Times New Roman" w:hAnsi="Times New Roman" w:cs="Times New Roman"/>
          <w:color w:val="000000" w:themeColor="text1"/>
          <w:lang w:eastAsia="ja-JP"/>
        </w:rPr>
        <w:t>rotocol creation committee</w:t>
      </w:r>
    </w:p>
    <w:tbl>
      <w:tblPr>
        <w:tblStyle w:val="7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410"/>
        <w:gridCol w:w="2091"/>
        <w:gridCol w:w="4436"/>
      </w:tblGrid>
      <w:tr w:rsidR="00EB5240" w:rsidRPr="00EB5240" w14:paraId="1461B7CA" w14:textId="77777777" w:rsidTr="00CD36B2">
        <w:tc>
          <w:tcPr>
            <w:tcW w:w="994" w:type="dxa"/>
          </w:tcPr>
          <w:p w14:paraId="030D9F9A" w14:textId="79C194A3"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Members</w:t>
            </w:r>
          </w:p>
        </w:tc>
        <w:tc>
          <w:tcPr>
            <w:tcW w:w="1410" w:type="dxa"/>
          </w:tcPr>
          <w:p w14:paraId="3CB0846D" w14:textId="20FE8A6C"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Eiki Ichihara</w:t>
            </w:r>
          </w:p>
        </w:tc>
        <w:tc>
          <w:tcPr>
            <w:tcW w:w="2091" w:type="dxa"/>
          </w:tcPr>
          <w:p w14:paraId="5AD52D41" w14:textId="74ABCB48"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Okayama University Hospital</w:t>
            </w:r>
          </w:p>
        </w:tc>
        <w:tc>
          <w:tcPr>
            <w:tcW w:w="4436" w:type="dxa"/>
          </w:tcPr>
          <w:p w14:paraId="3F35F76C" w14:textId="30F91D88"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 xml:space="preserve">Department of </w:t>
            </w:r>
            <w:r w:rsidR="007E4A63" w:rsidRPr="00EB5240">
              <w:rPr>
                <w:rFonts w:ascii="Times New Roman" w:hAnsi="Times New Roman" w:cs="Times New Roman"/>
                <w:color w:val="000000" w:themeColor="text1"/>
                <w:lang w:val="de-DE" w:eastAsia="ja-JP"/>
              </w:rPr>
              <w:t xml:space="preserve">Allergy </w:t>
            </w:r>
            <w:r w:rsidRPr="00EB5240">
              <w:rPr>
                <w:rFonts w:ascii="Times New Roman" w:hAnsi="Times New Roman" w:cs="Times New Roman"/>
                <w:color w:val="000000" w:themeColor="text1"/>
                <w:lang w:val="de-DE" w:eastAsia="ja-JP"/>
              </w:rPr>
              <w:t xml:space="preserve">and </w:t>
            </w:r>
            <w:r w:rsidR="007E4A63" w:rsidRPr="00EB5240">
              <w:rPr>
                <w:rFonts w:ascii="Times New Roman" w:hAnsi="Times New Roman" w:cs="Times New Roman"/>
                <w:color w:val="000000" w:themeColor="text1"/>
                <w:lang w:val="de-DE" w:eastAsia="ja-JP"/>
              </w:rPr>
              <w:t xml:space="preserve">Respiratory </w:t>
            </w:r>
            <w:r w:rsidRPr="00EB5240">
              <w:rPr>
                <w:rFonts w:ascii="Times New Roman" w:hAnsi="Times New Roman" w:cs="Times New Roman"/>
                <w:color w:val="000000" w:themeColor="text1"/>
                <w:lang w:val="de-DE" w:eastAsia="ja-JP"/>
              </w:rPr>
              <w:t>Medicine</w:t>
            </w:r>
          </w:p>
        </w:tc>
      </w:tr>
      <w:tr w:rsidR="00EB5240" w:rsidRPr="00EB5240" w14:paraId="3E4391F1" w14:textId="77777777" w:rsidTr="00CD36B2">
        <w:tc>
          <w:tcPr>
            <w:tcW w:w="994" w:type="dxa"/>
          </w:tcPr>
          <w:p w14:paraId="03D473CA"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086AB0BA" w14:textId="0BCC9902"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color w:val="000000" w:themeColor="text1"/>
                <w:lang w:val="de-DE" w:bidi="en-US"/>
              </w:rPr>
              <w:t>Kyoko Kato</w:t>
            </w:r>
          </w:p>
        </w:tc>
        <w:tc>
          <w:tcPr>
            <w:tcW w:w="2091" w:type="dxa"/>
          </w:tcPr>
          <w:p w14:paraId="000A86B9" w14:textId="03845BA7" w:rsidR="00E117D5" w:rsidRPr="00EB5240" w:rsidRDefault="00491900"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Nagoya Medical Center</w:t>
            </w:r>
          </w:p>
        </w:tc>
        <w:tc>
          <w:tcPr>
            <w:tcW w:w="4436" w:type="dxa"/>
          </w:tcPr>
          <w:p w14:paraId="2EDF0EB2" w14:textId="07BCC28E" w:rsidR="00E117D5" w:rsidRPr="00EB5240" w:rsidRDefault="00491900"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Medical Oncology</w:t>
            </w:r>
          </w:p>
        </w:tc>
      </w:tr>
      <w:tr w:rsidR="00EB5240" w:rsidRPr="00EB5240" w14:paraId="1F96D7C8" w14:textId="77777777" w:rsidTr="00CD36B2">
        <w:tc>
          <w:tcPr>
            <w:tcW w:w="994" w:type="dxa"/>
          </w:tcPr>
          <w:p w14:paraId="41429268"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31F7810A" w14:textId="71ACE858"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Yuichiro Kikawa</w:t>
            </w:r>
          </w:p>
        </w:tc>
        <w:tc>
          <w:tcPr>
            <w:tcW w:w="2091" w:type="dxa"/>
          </w:tcPr>
          <w:p w14:paraId="7F1E2DA0" w14:textId="45AD50CD"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color w:val="000000" w:themeColor="text1"/>
                <w:lang w:bidi="en-US"/>
              </w:rPr>
              <w:t>Kansai Medical University</w:t>
            </w:r>
          </w:p>
        </w:tc>
        <w:tc>
          <w:tcPr>
            <w:tcW w:w="4436" w:type="dxa"/>
          </w:tcPr>
          <w:p w14:paraId="43C960E4" w14:textId="5DF3E729"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color w:val="000000" w:themeColor="text1"/>
                <w:lang w:bidi="en-US"/>
              </w:rPr>
              <w:t>Breast surgery</w:t>
            </w:r>
          </w:p>
        </w:tc>
      </w:tr>
      <w:tr w:rsidR="00EB5240" w:rsidRPr="00EB5240" w14:paraId="0CC6B14D" w14:textId="77777777" w:rsidTr="00CD36B2">
        <w:tc>
          <w:tcPr>
            <w:tcW w:w="994" w:type="dxa"/>
          </w:tcPr>
          <w:p w14:paraId="78E0DC09"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656630F1" w14:textId="5FEEBD46"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color w:val="000000" w:themeColor="text1"/>
                <w:lang w:bidi="en-US"/>
              </w:rPr>
              <w:t>Naomi Kiyota</w:t>
            </w:r>
          </w:p>
        </w:tc>
        <w:tc>
          <w:tcPr>
            <w:tcW w:w="2091" w:type="dxa"/>
          </w:tcPr>
          <w:p w14:paraId="1C706824" w14:textId="10453912" w:rsidR="00E117D5" w:rsidRPr="00EB5240" w:rsidRDefault="00E432B8" w:rsidP="00E432B8">
            <w:pPr>
              <w:rPr>
                <w:rFonts w:ascii="Times New Roman" w:hAnsi="Times New Roman" w:cs="Times New Roman"/>
                <w:color w:val="000000" w:themeColor="text1"/>
                <w:lang w:val="de-DE" w:eastAsia="ja-JP"/>
              </w:rPr>
            </w:pPr>
            <w:r w:rsidRPr="00EB5240">
              <w:rPr>
                <w:rFonts w:ascii="Times New Roman"/>
                <w:color w:val="000000" w:themeColor="text1"/>
                <w:lang w:bidi="en-US"/>
              </w:rPr>
              <w:t>Kobe University</w:t>
            </w:r>
          </w:p>
        </w:tc>
        <w:tc>
          <w:tcPr>
            <w:tcW w:w="4436" w:type="dxa"/>
          </w:tcPr>
          <w:p w14:paraId="1F57F7B6" w14:textId="762A0A58"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Cancer Center</w:t>
            </w:r>
          </w:p>
        </w:tc>
      </w:tr>
      <w:tr w:rsidR="00EB5240" w:rsidRPr="00EB5240" w14:paraId="03AD45D8" w14:textId="77777777" w:rsidTr="00CD36B2">
        <w:tc>
          <w:tcPr>
            <w:tcW w:w="994" w:type="dxa"/>
          </w:tcPr>
          <w:p w14:paraId="3D8C8295"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527A5D07" w14:textId="51FE73A3"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Kaoru Kubota</w:t>
            </w:r>
          </w:p>
        </w:tc>
        <w:tc>
          <w:tcPr>
            <w:tcW w:w="2091" w:type="dxa"/>
          </w:tcPr>
          <w:p w14:paraId="3B4FB9A6" w14:textId="57060F21"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Nippon Medical School</w:t>
            </w:r>
          </w:p>
        </w:tc>
        <w:tc>
          <w:tcPr>
            <w:tcW w:w="4436" w:type="dxa"/>
          </w:tcPr>
          <w:p w14:paraId="7C91E28D" w14:textId="5849FC54"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Pulmonary Medicine and Oncology</w:t>
            </w:r>
          </w:p>
        </w:tc>
      </w:tr>
      <w:tr w:rsidR="00EB5240" w:rsidRPr="00EB5240" w14:paraId="6A40E797" w14:textId="77777777" w:rsidTr="00CD36B2">
        <w:tc>
          <w:tcPr>
            <w:tcW w:w="994" w:type="dxa"/>
          </w:tcPr>
          <w:p w14:paraId="295D2472"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754BECFF" w14:textId="419DE352"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Naruto Taira</w:t>
            </w:r>
          </w:p>
        </w:tc>
        <w:tc>
          <w:tcPr>
            <w:tcW w:w="2091" w:type="dxa"/>
          </w:tcPr>
          <w:p w14:paraId="7CCFECB1" w14:textId="6F806D7E" w:rsidR="00E117D5" w:rsidRPr="00EB5240" w:rsidRDefault="00491900"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Kawasaki Medical School</w:t>
            </w:r>
          </w:p>
        </w:tc>
        <w:tc>
          <w:tcPr>
            <w:tcW w:w="4436" w:type="dxa"/>
          </w:tcPr>
          <w:p w14:paraId="4FB83E75" w14:textId="5D457F8E" w:rsidR="00E117D5" w:rsidRPr="00EB5240" w:rsidRDefault="00491900" w:rsidP="0006001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Breast and Thyroid Surgery</w:t>
            </w:r>
          </w:p>
        </w:tc>
      </w:tr>
      <w:tr w:rsidR="00EB5240" w:rsidRPr="00EB5240" w14:paraId="55EAD126" w14:textId="77777777" w:rsidTr="00CD36B2">
        <w:tc>
          <w:tcPr>
            <w:tcW w:w="994" w:type="dxa"/>
          </w:tcPr>
          <w:p w14:paraId="57018AEF"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713BCF0F" w14:textId="28E9F1DC"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Ryosuke Tateishi</w:t>
            </w:r>
          </w:p>
        </w:tc>
        <w:tc>
          <w:tcPr>
            <w:tcW w:w="2091" w:type="dxa"/>
          </w:tcPr>
          <w:p w14:paraId="1E83634B" w14:textId="3A0DFACD" w:rsidR="00E117D5" w:rsidRPr="00EB5240" w:rsidRDefault="00060015" w:rsidP="00060015">
            <w:pPr>
              <w:rPr>
                <w:rFonts w:ascii="Times New Roman" w:hAnsi="Times New Roman" w:cs="Times New Roman"/>
                <w:color w:val="000000" w:themeColor="text1"/>
                <w:lang w:val="de-DE" w:eastAsia="ja-JP"/>
              </w:rPr>
            </w:pPr>
            <w:r w:rsidRPr="00EB5240">
              <w:rPr>
                <w:rFonts w:ascii="Times New Roman" w:hint="eastAsia"/>
                <w:color w:val="000000" w:themeColor="text1"/>
                <w:lang w:eastAsia="ja-JP" w:bidi="en-US"/>
              </w:rPr>
              <w:t xml:space="preserve">The </w:t>
            </w:r>
            <w:r w:rsidRPr="00EB5240">
              <w:rPr>
                <w:rFonts w:ascii="Times New Roman"/>
                <w:color w:val="000000" w:themeColor="text1"/>
                <w:lang w:bidi="en-US"/>
              </w:rPr>
              <w:t>University of Tokyo</w:t>
            </w:r>
          </w:p>
        </w:tc>
        <w:tc>
          <w:tcPr>
            <w:tcW w:w="4436" w:type="dxa"/>
          </w:tcPr>
          <w:p w14:paraId="3184FD01" w14:textId="77AC4774"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Gastroenterology</w:t>
            </w:r>
          </w:p>
        </w:tc>
      </w:tr>
      <w:tr w:rsidR="00EB5240" w:rsidRPr="00EB5240" w14:paraId="1C38356C" w14:textId="77777777" w:rsidTr="00CD36B2">
        <w:tc>
          <w:tcPr>
            <w:tcW w:w="994" w:type="dxa"/>
          </w:tcPr>
          <w:p w14:paraId="39D4D395" w14:textId="77777777" w:rsidR="00491900" w:rsidRPr="00EB5240" w:rsidRDefault="00491900" w:rsidP="00E117D5">
            <w:pPr>
              <w:rPr>
                <w:rFonts w:ascii="Times New Roman" w:hAnsi="Times New Roman" w:cs="Times New Roman"/>
                <w:color w:val="000000" w:themeColor="text1"/>
                <w:lang w:val="de-DE" w:eastAsia="ja-JP"/>
              </w:rPr>
            </w:pPr>
          </w:p>
        </w:tc>
        <w:tc>
          <w:tcPr>
            <w:tcW w:w="1410" w:type="dxa"/>
          </w:tcPr>
          <w:p w14:paraId="34C5C981" w14:textId="77DDD889" w:rsidR="00491900" w:rsidRPr="00EB5240" w:rsidRDefault="00491900"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Akinobu Nakata</w:t>
            </w:r>
          </w:p>
        </w:tc>
        <w:tc>
          <w:tcPr>
            <w:tcW w:w="2091" w:type="dxa"/>
          </w:tcPr>
          <w:p w14:paraId="22D0338E" w14:textId="6B0543ED" w:rsidR="00491900" w:rsidRPr="00EB5240" w:rsidRDefault="00491900" w:rsidP="0006001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Aichi Cancer Center Hospital</w:t>
            </w:r>
          </w:p>
        </w:tc>
        <w:tc>
          <w:tcPr>
            <w:tcW w:w="4436" w:type="dxa"/>
          </w:tcPr>
          <w:p w14:paraId="28569253" w14:textId="1B04FB4A" w:rsidR="00491900" w:rsidRPr="00EB5240" w:rsidRDefault="00491900">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Clinical Oncology</w:t>
            </w:r>
          </w:p>
        </w:tc>
      </w:tr>
      <w:tr w:rsidR="00EB5240" w:rsidRPr="00EB5240" w14:paraId="5839050C" w14:textId="77777777" w:rsidTr="00CD36B2">
        <w:tc>
          <w:tcPr>
            <w:tcW w:w="994" w:type="dxa"/>
          </w:tcPr>
          <w:p w14:paraId="2C668B14"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74F243CC" w14:textId="5C5592A6"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Keiichiro Nakamura</w:t>
            </w:r>
          </w:p>
        </w:tc>
        <w:tc>
          <w:tcPr>
            <w:tcW w:w="2091" w:type="dxa"/>
          </w:tcPr>
          <w:p w14:paraId="0D1FD888" w14:textId="46F7C8DD" w:rsidR="00E117D5" w:rsidRPr="00EB5240" w:rsidRDefault="00060015" w:rsidP="0006001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Okayama University Graduate School of Medicine</w:t>
            </w:r>
          </w:p>
        </w:tc>
        <w:tc>
          <w:tcPr>
            <w:tcW w:w="4436" w:type="dxa"/>
          </w:tcPr>
          <w:p w14:paraId="19C290C8" w14:textId="6AC043DC" w:rsidR="00E117D5" w:rsidRPr="00EB5240" w:rsidRDefault="0006001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Obstetrics and Gynecology, Dentistry and Pharmaceutical Sciences</w:t>
            </w:r>
          </w:p>
        </w:tc>
      </w:tr>
      <w:tr w:rsidR="00EB5240" w:rsidRPr="00EB5240" w14:paraId="0BEB725A" w14:textId="77777777" w:rsidTr="00CD36B2">
        <w:tc>
          <w:tcPr>
            <w:tcW w:w="994" w:type="dxa"/>
          </w:tcPr>
          <w:p w14:paraId="1E8386A3"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36D0D68F" w14:textId="3DFE36DD" w:rsidR="00E117D5" w:rsidRPr="00EB5240" w:rsidRDefault="00060015" w:rsidP="00060015">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Y</w:t>
            </w:r>
            <w:r w:rsidRPr="00EB5240">
              <w:rPr>
                <w:rFonts w:ascii="Times New Roman" w:hAnsi="Times New Roman" w:cs="Times New Roman"/>
                <w:color w:val="000000" w:themeColor="text1"/>
                <w:lang w:val="de-DE" w:eastAsia="ja-JP"/>
              </w:rPr>
              <w:t>ukiya Narita</w:t>
            </w:r>
          </w:p>
        </w:tc>
        <w:tc>
          <w:tcPr>
            <w:tcW w:w="2091" w:type="dxa"/>
          </w:tcPr>
          <w:p w14:paraId="04C40066" w14:textId="3875D84D"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Aichi Cancer Center Hospital</w:t>
            </w:r>
          </w:p>
        </w:tc>
        <w:tc>
          <w:tcPr>
            <w:tcW w:w="4436" w:type="dxa"/>
          </w:tcPr>
          <w:p w14:paraId="6E4FF15D" w14:textId="14C49B5B" w:rsidR="00E117D5" w:rsidRPr="00EB5240" w:rsidRDefault="0032164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Clinical Oncology</w:t>
            </w:r>
          </w:p>
        </w:tc>
      </w:tr>
      <w:tr w:rsidR="00EB5240" w:rsidRPr="00EB5240" w14:paraId="650631E1" w14:textId="77777777" w:rsidTr="00CD36B2">
        <w:tc>
          <w:tcPr>
            <w:tcW w:w="994" w:type="dxa"/>
          </w:tcPr>
          <w:p w14:paraId="628E9A05" w14:textId="77777777" w:rsidR="00E117D5" w:rsidRPr="00EB5240" w:rsidRDefault="00E117D5" w:rsidP="00E117D5">
            <w:pPr>
              <w:rPr>
                <w:rFonts w:ascii="Times New Roman" w:hAnsi="Times New Roman" w:cs="Times New Roman"/>
                <w:color w:val="000000" w:themeColor="text1"/>
                <w:lang w:val="de-DE" w:eastAsia="ja-JP"/>
              </w:rPr>
            </w:pPr>
          </w:p>
        </w:tc>
        <w:tc>
          <w:tcPr>
            <w:tcW w:w="1410" w:type="dxa"/>
          </w:tcPr>
          <w:p w14:paraId="13B79BEB" w14:textId="07EC4058" w:rsidR="00E117D5" w:rsidRPr="00EB5240" w:rsidRDefault="00CD36B2"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Katsuyuki Hotta</w:t>
            </w:r>
          </w:p>
        </w:tc>
        <w:tc>
          <w:tcPr>
            <w:tcW w:w="2091" w:type="dxa"/>
          </w:tcPr>
          <w:p w14:paraId="05E541A5" w14:textId="3DA2CFD6" w:rsidR="00E117D5" w:rsidRPr="00EB5240" w:rsidRDefault="00E432B8"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Okayama University Hospital</w:t>
            </w:r>
          </w:p>
        </w:tc>
        <w:tc>
          <w:tcPr>
            <w:tcW w:w="4436" w:type="dxa"/>
          </w:tcPr>
          <w:p w14:paraId="4713FE0E" w14:textId="1BA515CB"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Center for Innovative Clinical Medicine</w:t>
            </w:r>
          </w:p>
        </w:tc>
      </w:tr>
      <w:tr w:rsidR="00E117D5" w:rsidRPr="00EB5240" w14:paraId="553478D1" w14:textId="77777777" w:rsidTr="00CD36B2">
        <w:tc>
          <w:tcPr>
            <w:tcW w:w="994" w:type="dxa"/>
          </w:tcPr>
          <w:p w14:paraId="5BB6563B" w14:textId="34D7217A"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color w:val="000000" w:themeColor="text1"/>
                <w:lang w:bidi="en-US"/>
              </w:rPr>
              <w:t>Analysis personnel</w:t>
            </w:r>
          </w:p>
        </w:tc>
        <w:tc>
          <w:tcPr>
            <w:tcW w:w="1410" w:type="dxa"/>
          </w:tcPr>
          <w:p w14:paraId="7D170D2A" w14:textId="07465D63" w:rsidR="00E117D5" w:rsidRPr="00EB5240" w:rsidRDefault="00CD36B2"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Yasuhiro Hagiwara</w:t>
            </w:r>
          </w:p>
        </w:tc>
        <w:tc>
          <w:tcPr>
            <w:tcW w:w="2091" w:type="dxa"/>
          </w:tcPr>
          <w:p w14:paraId="78610E7F" w14:textId="573B45D0"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The University of Tokyo Graduate School of Medicine</w:t>
            </w:r>
          </w:p>
        </w:tc>
        <w:tc>
          <w:tcPr>
            <w:tcW w:w="4436" w:type="dxa"/>
          </w:tcPr>
          <w:p w14:paraId="3E762349" w14:textId="2E7A37CE"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Biostatistics, Division of Health Sciences and Nursing</w:t>
            </w:r>
            <w:r w:rsidR="00E117D5" w:rsidRPr="00EB5240">
              <w:rPr>
                <w:rFonts w:ascii="Times New Roman" w:hAnsi="Times New Roman" w:cs="Times New Roman"/>
                <w:color w:val="000000" w:themeColor="text1"/>
                <w:lang w:val="de-DE" w:eastAsia="ja-JP"/>
              </w:rPr>
              <w:br/>
            </w:r>
          </w:p>
        </w:tc>
      </w:tr>
    </w:tbl>
    <w:p w14:paraId="590BC6D6" w14:textId="7E304857" w:rsidR="00E117D5" w:rsidRPr="00EB5240" w:rsidRDefault="00E117D5" w:rsidP="00E117D5">
      <w:pPr>
        <w:rPr>
          <w:rFonts w:ascii="Times New Roman" w:hAnsi="Times New Roman" w:cs="Times New Roman"/>
          <w:color w:val="000000" w:themeColor="text1"/>
          <w:lang w:val="de-DE" w:eastAsia="ja-JP"/>
        </w:rPr>
      </w:pPr>
    </w:p>
    <w:p w14:paraId="58ACC265" w14:textId="3E7A8036" w:rsidR="00491900" w:rsidRPr="00EB5240" w:rsidRDefault="00491900" w:rsidP="00491900">
      <w:pPr>
        <w:snapToGrid w:val="0"/>
        <w:spacing w:line="260" w:lineRule="atLeast"/>
        <w:rPr>
          <w:rFonts w:ascii="Times New Roman" w:eastAsia="ＭＳ 明朝" w:hAnsi="Times New Roman" w:cs="Times New Roman"/>
          <w:color w:val="000000" w:themeColor="text1"/>
          <w:szCs w:val="21"/>
          <w:lang w:bidi="en-US"/>
        </w:rPr>
      </w:pPr>
      <w:r w:rsidRPr="00EB5240">
        <w:rPr>
          <w:rFonts w:ascii="Times New Roman" w:eastAsia="ＭＳ 明朝" w:hAnsi="Times New Roman" w:cs="Times New Roman"/>
          <w:color w:val="000000" w:themeColor="text1"/>
          <w:szCs w:val="21"/>
          <w:lang w:bidi="en-US"/>
        </w:rPr>
        <w:t>○ Executive committee</w:t>
      </w:r>
    </w:p>
    <w:tbl>
      <w:tblPr>
        <w:tblStyle w:val="7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1412"/>
        <w:gridCol w:w="2118"/>
        <w:gridCol w:w="4507"/>
      </w:tblGrid>
      <w:tr w:rsidR="00EB5240" w:rsidRPr="00EB5240" w14:paraId="538BB82F" w14:textId="77777777" w:rsidTr="007D3C06">
        <w:tc>
          <w:tcPr>
            <w:tcW w:w="851" w:type="dxa"/>
          </w:tcPr>
          <w:p w14:paraId="7E2A6979" w14:textId="3D6F8029"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Member</w:t>
            </w:r>
          </w:p>
        </w:tc>
        <w:tc>
          <w:tcPr>
            <w:tcW w:w="1417" w:type="dxa"/>
          </w:tcPr>
          <w:p w14:paraId="3C1D49B5" w14:textId="36247817"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Yuichiro Kikawa</w:t>
            </w:r>
          </w:p>
        </w:tc>
        <w:tc>
          <w:tcPr>
            <w:tcW w:w="2127" w:type="dxa"/>
          </w:tcPr>
          <w:p w14:paraId="4AA17D3E" w14:textId="394D0157"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Kansai Medical University</w:t>
            </w:r>
          </w:p>
        </w:tc>
        <w:tc>
          <w:tcPr>
            <w:tcW w:w="4536" w:type="dxa"/>
          </w:tcPr>
          <w:p w14:paraId="304EA138" w14:textId="0B126B57"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Breast Surgery</w:t>
            </w:r>
          </w:p>
        </w:tc>
      </w:tr>
      <w:tr w:rsidR="00EB5240" w:rsidRPr="00EB5240" w14:paraId="2C264F43" w14:textId="77777777" w:rsidTr="007D3C06">
        <w:tc>
          <w:tcPr>
            <w:tcW w:w="851" w:type="dxa"/>
          </w:tcPr>
          <w:p w14:paraId="3225D0EC" w14:textId="77ECC703" w:rsidR="00491900" w:rsidRPr="00EB5240" w:rsidRDefault="00491900" w:rsidP="007D3C06">
            <w:pPr>
              <w:rPr>
                <w:rFonts w:ascii="Times New Roman" w:hAnsi="Times New Roman" w:cs="Times New Roman"/>
                <w:color w:val="000000" w:themeColor="text1"/>
                <w:lang w:val="de-DE" w:eastAsia="ja-JP"/>
              </w:rPr>
            </w:pPr>
          </w:p>
        </w:tc>
        <w:tc>
          <w:tcPr>
            <w:tcW w:w="1417" w:type="dxa"/>
          </w:tcPr>
          <w:p w14:paraId="6FCCAC26" w14:textId="21B35787"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Naomi Kiyota</w:t>
            </w:r>
          </w:p>
        </w:tc>
        <w:tc>
          <w:tcPr>
            <w:tcW w:w="2127" w:type="dxa"/>
          </w:tcPr>
          <w:p w14:paraId="19F51369" w14:textId="56829CAC"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Kobe University</w:t>
            </w:r>
          </w:p>
        </w:tc>
        <w:tc>
          <w:tcPr>
            <w:tcW w:w="4536" w:type="dxa"/>
          </w:tcPr>
          <w:p w14:paraId="69F6624F" w14:textId="680CB449"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Cancer Center</w:t>
            </w:r>
          </w:p>
        </w:tc>
      </w:tr>
      <w:tr w:rsidR="00491900" w:rsidRPr="00EB5240" w14:paraId="6082C5DE" w14:textId="77777777" w:rsidTr="007D3C06">
        <w:tc>
          <w:tcPr>
            <w:tcW w:w="851" w:type="dxa"/>
          </w:tcPr>
          <w:p w14:paraId="54BB79A8" w14:textId="519BC20A" w:rsidR="00491900" w:rsidRPr="00EB5240" w:rsidRDefault="00491900" w:rsidP="007D3C06">
            <w:pPr>
              <w:rPr>
                <w:rFonts w:ascii="Times New Roman" w:hAnsi="Times New Roman" w:cs="Times New Roman"/>
                <w:color w:val="000000" w:themeColor="text1"/>
                <w:lang w:val="de-DE" w:eastAsia="ja-JP"/>
              </w:rPr>
            </w:pPr>
          </w:p>
        </w:tc>
        <w:tc>
          <w:tcPr>
            <w:tcW w:w="1417" w:type="dxa"/>
          </w:tcPr>
          <w:p w14:paraId="37370457" w14:textId="1C32D849"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Naruto Taira</w:t>
            </w:r>
          </w:p>
        </w:tc>
        <w:tc>
          <w:tcPr>
            <w:tcW w:w="2127" w:type="dxa"/>
          </w:tcPr>
          <w:p w14:paraId="54AE3D12" w14:textId="33902C55"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Kawasaki Medical School</w:t>
            </w:r>
          </w:p>
        </w:tc>
        <w:tc>
          <w:tcPr>
            <w:tcW w:w="4536" w:type="dxa"/>
          </w:tcPr>
          <w:p w14:paraId="3B69AF9C" w14:textId="7B3EE9B2" w:rsidR="00491900" w:rsidRPr="00EB5240" w:rsidRDefault="0052718C" w:rsidP="007D3C06">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Breast and Thyroid Surgery</w:t>
            </w:r>
          </w:p>
        </w:tc>
      </w:tr>
    </w:tbl>
    <w:p w14:paraId="7C955FD8" w14:textId="77777777" w:rsidR="00491900" w:rsidRPr="00EB5240" w:rsidRDefault="00491900" w:rsidP="00491900">
      <w:pPr>
        <w:snapToGrid w:val="0"/>
        <w:spacing w:line="260" w:lineRule="atLeast"/>
        <w:rPr>
          <w:rFonts w:ascii="Times New Roman" w:eastAsia="ＭＳ 明朝" w:hAnsi="Times New Roman" w:cs="Times New Roman"/>
          <w:color w:val="000000" w:themeColor="text1"/>
          <w:szCs w:val="21"/>
        </w:rPr>
      </w:pPr>
    </w:p>
    <w:p w14:paraId="1D5437F4" w14:textId="77777777" w:rsidR="00491900" w:rsidRPr="00EB5240" w:rsidRDefault="00491900" w:rsidP="00E117D5">
      <w:pPr>
        <w:rPr>
          <w:rFonts w:ascii="Times New Roman" w:hAnsi="Times New Roman" w:cs="Times New Roman"/>
          <w:color w:val="000000" w:themeColor="text1"/>
          <w:lang w:val="de-DE" w:eastAsia="ja-JP"/>
        </w:rPr>
      </w:pPr>
    </w:p>
    <w:p w14:paraId="33D7E293" w14:textId="059BAD83" w:rsidR="00E117D5" w:rsidRPr="00EB5240" w:rsidRDefault="00002D15" w:rsidP="00E117D5">
      <w:pPr>
        <w:rPr>
          <w:rFonts w:ascii="Times New Roman" w:hAnsi="Times New Roman" w:cs="Times New Roman"/>
          <w:color w:val="000000" w:themeColor="text1"/>
          <w:lang w:eastAsia="ja-JP"/>
        </w:rPr>
      </w:pPr>
      <w:r w:rsidRPr="00EB5240">
        <w:rPr>
          <w:rFonts w:ascii="Arial" w:eastAsia="ＭＳ 明朝" w:hAnsi="Arial" w:cs="Arial"/>
          <w:color w:val="000000" w:themeColor="text1"/>
          <w:lang w:eastAsia="ja-JP"/>
        </w:rPr>
        <w:t xml:space="preserve">○ </w:t>
      </w:r>
      <w:r w:rsidR="00DC18CC" w:rsidRPr="00EB5240">
        <w:rPr>
          <w:rFonts w:ascii="Times New Roman" w:hAnsi="Times New Roman" w:cs="Times New Roman"/>
          <w:color w:val="000000" w:themeColor="text1"/>
          <w:lang w:bidi="en-US"/>
        </w:rPr>
        <w:t>IDMC</w:t>
      </w:r>
    </w:p>
    <w:tbl>
      <w:tblPr>
        <w:tblStyle w:val="72"/>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384"/>
        <w:gridCol w:w="2048"/>
        <w:gridCol w:w="4305"/>
      </w:tblGrid>
      <w:tr w:rsidR="00EB5240" w:rsidRPr="00EB5240" w14:paraId="7675969B" w14:textId="77777777" w:rsidTr="00B377F2">
        <w:tc>
          <w:tcPr>
            <w:tcW w:w="851" w:type="dxa"/>
          </w:tcPr>
          <w:p w14:paraId="7C1BEB47" w14:textId="31717486" w:rsidR="00E117D5" w:rsidRPr="00EB5240" w:rsidRDefault="000A5737"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Chairperson</w:t>
            </w:r>
          </w:p>
        </w:tc>
        <w:tc>
          <w:tcPr>
            <w:tcW w:w="1417" w:type="dxa"/>
          </w:tcPr>
          <w:p w14:paraId="561E06BE" w14:textId="1830FC86"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Kazuo Tamura</w:t>
            </w:r>
          </w:p>
        </w:tc>
        <w:tc>
          <w:tcPr>
            <w:tcW w:w="2127" w:type="dxa"/>
          </w:tcPr>
          <w:p w14:paraId="58F57BEA" w14:textId="5F234CDF" w:rsidR="00E117D5" w:rsidRPr="00EB5240" w:rsidRDefault="00CD36B2"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Fukuoka University</w:t>
            </w:r>
          </w:p>
        </w:tc>
        <w:tc>
          <w:tcPr>
            <w:tcW w:w="4536" w:type="dxa"/>
          </w:tcPr>
          <w:p w14:paraId="5C9FB87E" w14:textId="786D9560" w:rsidR="00E117D5" w:rsidRPr="00EB5240" w:rsidRDefault="004B12DE"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Professor emeritus</w:t>
            </w:r>
          </w:p>
        </w:tc>
      </w:tr>
      <w:tr w:rsidR="00EB5240" w:rsidRPr="00EB5240" w14:paraId="68E5FE03" w14:textId="77777777" w:rsidTr="00B377F2">
        <w:tc>
          <w:tcPr>
            <w:tcW w:w="851" w:type="dxa"/>
          </w:tcPr>
          <w:p w14:paraId="181FBA89" w14:textId="4F71057F"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Member</w:t>
            </w:r>
          </w:p>
        </w:tc>
        <w:tc>
          <w:tcPr>
            <w:tcW w:w="1417" w:type="dxa"/>
          </w:tcPr>
          <w:p w14:paraId="1443E7EC" w14:textId="4E3B404E" w:rsidR="00E117D5" w:rsidRPr="00EB5240" w:rsidRDefault="0052718C"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Masahiro Tsuboi</w:t>
            </w:r>
          </w:p>
        </w:tc>
        <w:tc>
          <w:tcPr>
            <w:tcW w:w="2127" w:type="dxa"/>
          </w:tcPr>
          <w:p w14:paraId="0C250D86" w14:textId="521EC262" w:rsidR="00E117D5" w:rsidRPr="00EB5240" w:rsidRDefault="0052718C" w:rsidP="004B12DE">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National Cancer Center Hospital East</w:t>
            </w:r>
          </w:p>
        </w:tc>
        <w:tc>
          <w:tcPr>
            <w:tcW w:w="4536" w:type="dxa"/>
          </w:tcPr>
          <w:p w14:paraId="0484776B" w14:textId="0113FF79" w:rsidR="00E117D5" w:rsidRPr="00EB5240" w:rsidRDefault="0052718C" w:rsidP="00E117D5">
            <w:pPr>
              <w:rPr>
                <w:rFonts w:ascii="Times New Roman" w:hAnsi="Times New Roman" w:cs="Times New Roman"/>
                <w:color w:val="000000" w:themeColor="text1"/>
                <w:lang w:val="de-DE" w:eastAsia="ja-JP"/>
              </w:rPr>
            </w:pPr>
            <w:r w:rsidRPr="00EB5240">
              <w:rPr>
                <w:rFonts w:ascii="Times New Roman" w:eastAsia="ＭＳ 明朝" w:hAnsi="Times New Roman" w:cs="Times New Roman"/>
                <w:color w:val="000000" w:themeColor="text1"/>
                <w:szCs w:val="21"/>
                <w:lang w:bidi="en-US"/>
              </w:rPr>
              <w:t>Department of Thoracic Surgery</w:t>
            </w:r>
          </w:p>
        </w:tc>
      </w:tr>
      <w:tr w:rsidR="00E117D5" w:rsidRPr="00EB5240" w14:paraId="3EF29113" w14:textId="77777777" w:rsidTr="00B377F2">
        <w:tc>
          <w:tcPr>
            <w:tcW w:w="851" w:type="dxa"/>
          </w:tcPr>
          <w:p w14:paraId="5A4EB77E" w14:textId="4C79AAF6" w:rsidR="00E117D5" w:rsidRPr="00EB5240" w:rsidRDefault="00CD36B2" w:rsidP="00CD36B2">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Member</w:t>
            </w:r>
          </w:p>
        </w:tc>
        <w:tc>
          <w:tcPr>
            <w:tcW w:w="1417" w:type="dxa"/>
          </w:tcPr>
          <w:p w14:paraId="18E24706" w14:textId="2897C2D1" w:rsidR="00E117D5" w:rsidRPr="00EB5240" w:rsidRDefault="004B12DE" w:rsidP="00E117D5">
            <w:pPr>
              <w:rPr>
                <w:rFonts w:ascii="Times New Roman" w:hAnsi="Times New Roman" w:cs="Times New Roman"/>
                <w:color w:val="000000" w:themeColor="text1"/>
                <w:lang w:val="de-DE" w:eastAsia="ja-JP"/>
              </w:rPr>
            </w:pPr>
            <w:r w:rsidRPr="00EB5240">
              <w:rPr>
                <w:rFonts w:ascii="Times New Roman" w:hAnsi="Times New Roman" w:cs="Times New Roman" w:hint="eastAsia"/>
                <w:color w:val="000000" w:themeColor="text1"/>
                <w:lang w:val="de-DE" w:eastAsia="ja-JP"/>
              </w:rPr>
              <w:t>S</w:t>
            </w:r>
            <w:r w:rsidRPr="00EB5240">
              <w:rPr>
                <w:rFonts w:ascii="Times New Roman" w:hAnsi="Times New Roman" w:cs="Times New Roman"/>
                <w:color w:val="000000" w:themeColor="text1"/>
                <w:lang w:val="de-DE" w:eastAsia="ja-JP"/>
              </w:rPr>
              <w:t>atoshi Morita</w:t>
            </w:r>
          </w:p>
        </w:tc>
        <w:tc>
          <w:tcPr>
            <w:tcW w:w="2127" w:type="dxa"/>
          </w:tcPr>
          <w:p w14:paraId="3BCB7A63" w14:textId="1F54D5CC" w:rsidR="00E117D5" w:rsidRPr="00EB5240" w:rsidRDefault="00CD36B2" w:rsidP="00E117D5">
            <w:pPr>
              <w:rPr>
                <w:rFonts w:ascii="Times New Roman" w:hAnsi="Times New Roman" w:cs="Times New Roman"/>
                <w:color w:val="000000" w:themeColor="text1"/>
                <w:lang w:val="de-DE" w:eastAsia="ja-JP"/>
              </w:rPr>
            </w:pPr>
            <w:r w:rsidRPr="00EB5240">
              <w:rPr>
                <w:rFonts w:ascii="Times New Roman"/>
                <w:color w:val="000000" w:themeColor="text1"/>
                <w:lang w:bidi="en-US"/>
              </w:rPr>
              <w:t>Kyoto University</w:t>
            </w:r>
          </w:p>
        </w:tc>
        <w:tc>
          <w:tcPr>
            <w:tcW w:w="4536" w:type="dxa"/>
          </w:tcPr>
          <w:p w14:paraId="0822ED34" w14:textId="5151C4A4" w:rsidR="00E117D5" w:rsidRPr="00EB5240" w:rsidRDefault="004B12DE" w:rsidP="004B12DE">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Department of Biomedical Statistics and Bioinformatics</w:t>
            </w:r>
          </w:p>
        </w:tc>
      </w:tr>
    </w:tbl>
    <w:p w14:paraId="7AB44DAE" w14:textId="77777777" w:rsidR="00E117D5" w:rsidRPr="00EB5240" w:rsidRDefault="00E117D5" w:rsidP="00E117D5">
      <w:pPr>
        <w:rPr>
          <w:rFonts w:ascii="Times New Roman" w:hAnsi="Times New Roman" w:cs="Times New Roman"/>
          <w:color w:val="000000" w:themeColor="text1"/>
          <w:lang w:val="de-DE" w:eastAsia="ja-JP"/>
        </w:rPr>
      </w:pPr>
    </w:p>
    <w:p w14:paraId="72150CDC" w14:textId="405C25F9" w:rsidR="00E117D5" w:rsidRPr="00EB5240" w:rsidRDefault="00002D15" w:rsidP="00E117D5">
      <w:pPr>
        <w:rPr>
          <w:rFonts w:ascii="Times New Roman" w:hAnsi="Times New Roman" w:cs="Times New Roman"/>
          <w:color w:val="000000" w:themeColor="text1"/>
          <w:lang w:val="de-DE" w:eastAsia="ja-JP"/>
        </w:rPr>
      </w:pPr>
      <w:r w:rsidRPr="00EB5240">
        <w:rPr>
          <w:rFonts w:ascii="Arial" w:eastAsia="ＭＳ 明朝" w:hAnsi="Arial" w:cs="Arial"/>
          <w:color w:val="000000" w:themeColor="text1"/>
          <w:lang w:eastAsia="ja-JP"/>
        </w:rPr>
        <w:t xml:space="preserve">○ </w:t>
      </w:r>
      <w:r w:rsidR="00CD36B2" w:rsidRPr="00EB5240">
        <w:rPr>
          <w:rFonts w:ascii="Times New Roman" w:hAnsi="Times New Roman" w:cs="Times New Roman"/>
          <w:color w:val="000000" w:themeColor="text1"/>
          <w:lang w:eastAsia="ja-JP"/>
        </w:rPr>
        <w:t>C</w:t>
      </w:r>
      <w:r w:rsidR="00B16A80" w:rsidRPr="00EB5240">
        <w:rPr>
          <w:rFonts w:ascii="Times New Roman" w:hAnsi="Times New Roman" w:cs="Times New Roman"/>
          <w:color w:val="000000" w:themeColor="text1"/>
          <w:lang w:eastAsia="ja-JP"/>
        </w:rPr>
        <w:t>hief statistician</w:t>
      </w:r>
    </w:p>
    <w:p w14:paraId="2C9B4F7B" w14:textId="2556A23A" w:rsidR="00E117D5" w:rsidRPr="00EB5240" w:rsidRDefault="00E432B8" w:rsidP="00E117D5">
      <w:pPr>
        <w:rPr>
          <w:color w:val="000000" w:themeColor="text1"/>
          <w:lang w:val="de-DE" w:eastAsia="ja-JP"/>
        </w:rPr>
      </w:pPr>
      <w:r w:rsidRPr="00EB5240">
        <w:rPr>
          <w:rFonts w:ascii="Times New Roman"/>
          <w:color w:val="000000" w:themeColor="text1"/>
          <w:lang w:val="de-DE" w:bidi="en-US"/>
        </w:rPr>
        <w:t xml:space="preserve">Takuhiro Yamaguchi, </w:t>
      </w:r>
      <w:r w:rsidRPr="00EB5240">
        <w:rPr>
          <w:rFonts w:ascii="Times New Roman"/>
          <w:color w:val="000000" w:themeColor="text1"/>
          <w:lang w:bidi="en-US"/>
        </w:rPr>
        <w:t xml:space="preserve">Division of Biostatistics, </w:t>
      </w:r>
      <w:r w:rsidRPr="00EB5240">
        <w:rPr>
          <w:rFonts w:ascii="Times New Roman"/>
          <w:bCs/>
          <w:color w:val="000000" w:themeColor="text1"/>
          <w:lang w:bidi="en-US"/>
        </w:rPr>
        <w:t>Tohoku</w:t>
      </w:r>
      <w:r w:rsidRPr="00EB5240">
        <w:rPr>
          <w:rFonts w:ascii="Times New Roman"/>
          <w:color w:val="000000" w:themeColor="text1"/>
          <w:lang w:bidi="en-US"/>
        </w:rPr>
        <w:t xml:space="preserve"> University Graduate School of Medicine</w:t>
      </w:r>
    </w:p>
    <w:p w14:paraId="5D44E963" w14:textId="77777777" w:rsidR="00E117D5" w:rsidRPr="00EB5240" w:rsidRDefault="00E117D5" w:rsidP="00E117D5">
      <w:pPr>
        <w:rPr>
          <w:rFonts w:ascii="Calibri" w:hAnsi="Calibri" w:cstheme="minorHAnsi"/>
          <w:color w:val="000000" w:themeColor="text1"/>
          <w:lang w:val="de-DE" w:eastAsia="ja-JP"/>
        </w:rPr>
      </w:pPr>
    </w:p>
    <w:p w14:paraId="37BA74A6" w14:textId="2A29A1D1" w:rsidR="00E117D5" w:rsidRPr="00EB5240" w:rsidRDefault="00002D15" w:rsidP="00E117D5">
      <w:pPr>
        <w:rPr>
          <w:rFonts w:ascii="Times New Roman" w:hAnsi="Times New Roman" w:cs="Times New Roman"/>
          <w:color w:val="000000" w:themeColor="text1"/>
          <w:lang w:eastAsia="ja-JP"/>
        </w:rPr>
      </w:pPr>
      <w:r w:rsidRPr="00EB5240">
        <w:rPr>
          <w:rFonts w:ascii="Arial" w:eastAsia="ＭＳ 明朝" w:hAnsi="Arial" w:cs="Arial"/>
          <w:color w:val="000000" w:themeColor="text1"/>
          <w:lang w:eastAsia="ja-JP"/>
        </w:rPr>
        <w:t xml:space="preserve">○ </w:t>
      </w:r>
      <w:r w:rsidR="004B12DE" w:rsidRPr="00EB5240">
        <w:rPr>
          <w:rFonts w:ascii="Times New Roman" w:hAnsi="Times New Roman" w:cs="Times New Roman"/>
          <w:color w:val="000000" w:themeColor="text1"/>
          <w:lang w:eastAsia="ja-JP"/>
        </w:rPr>
        <w:t>Person responsible for data management</w:t>
      </w:r>
      <w:r w:rsidR="00BB4FA6" w:rsidRPr="00EB5240">
        <w:rPr>
          <w:rFonts w:ascii="Times New Roman" w:hAnsi="Times New Roman" w:cs="Times New Roman"/>
          <w:color w:val="000000" w:themeColor="text1"/>
          <w:lang w:eastAsia="ja-JP"/>
        </w:rPr>
        <w:t xml:space="preserve"> (</w:t>
      </w:r>
      <w:r w:rsidR="00FA5123" w:rsidRPr="00EB5240">
        <w:rPr>
          <w:rFonts w:ascii="Times New Roman" w:hAnsi="Times New Roman" w:cs="Times New Roman"/>
          <w:color w:val="000000" w:themeColor="text1"/>
          <w:lang w:eastAsia="ja-JP"/>
        </w:rPr>
        <w:t>data center</w:t>
      </w:r>
      <w:r w:rsidR="00BB4FA6" w:rsidRPr="00EB5240">
        <w:rPr>
          <w:rFonts w:ascii="Times New Roman" w:hAnsi="Times New Roman" w:cs="Times New Roman"/>
          <w:color w:val="000000" w:themeColor="text1"/>
          <w:lang w:eastAsia="ja-JP"/>
        </w:rPr>
        <w:t>)</w:t>
      </w:r>
    </w:p>
    <w:p w14:paraId="0719DD8C" w14:textId="5066E30C" w:rsidR="00E117D5" w:rsidRPr="00EB5240" w:rsidRDefault="00115D83"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Zenbe Corporation</w:t>
      </w:r>
    </w:p>
    <w:p w14:paraId="11A3A3A0" w14:textId="66D0C164" w:rsidR="004B12DE" w:rsidRPr="00EB5240" w:rsidRDefault="0052718C" w:rsidP="004B12DE">
      <w:pPr>
        <w:rPr>
          <w:rFonts w:ascii="Times New Roman" w:hAnsi="Times New Roman" w:cs="Times New Roman"/>
          <w:color w:val="000000" w:themeColor="text1"/>
          <w:lang w:eastAsia="ja-JP"/>
        </w:rPr>
      </w:pPr>
      <w:r w:rsidRPr="00EB5240">
        <w:rPr>
          <w:rFonts w:ascii="Times New Roman" w:hAnsi="Times New Roman"/>
          <w:color w:val="000000" w:themeColor="text1"/>
          <w:szCs w:val="21"/>
          <w:lang w:bidi="en-US"/>
        </w:rPr>
        <w:t xml:space="preserve">Floral </w:t>
      </w:r>
      <w:proofErr w:type="spellStart"/>
      <w:r w:rsidRPr="00EB5240">
        <w:rPr>
          <w:rFonts w:ascii="Times New Roman" w:hAnsi="Times New Roman"/>
          <w:color w:val="000000" w:themeColor="text1"/>
          <w:szCs w:val="21"/>
          <w:lang w:bidi="en-US"/>
        </w:rPr>
        <w:t>Higashikasai</w:t>
      </w:r>
      <w:proofErr w:type="spellEnd"/>
      <w:r w:rsidRPr="00EB5240">
        <w:rPr>
          <w:rFonts w:ascii="Times New Roman" w:hAnsi="Times New Roman"/>
          <w:color w:val="000000" w:themeColor="text1"/>
          <w:szCs w:val="21"/>
          <w:lang w:bidi="en-US"/>
        </w:rPr>
        <w:t xml:space="preserve"> 7-2F, 6-2-13 </w:t>
      </w:r>
      <w:proofErr w:type="spellStart"/>
      <w:r w:rsidRPr="00EB5240">
        <w:rPr>
          <w:rFonts w:ascii="Times New Roman" w:hAnsi="Times New Roman"/>
          <w:color w:val="000000" w:themeColor="text1"/>
          <w:szCs w:val="21"/>
          <w:lang w:bidi="en-US"/>
        </w:rPr>
        <w:t>Higashikasai</w:t>
      </w:r>
      <w:proofErr w:type="spellEnd"/>
      <w:r w:rsidR="004B12DE" w:rsidRPr="00EB5240">
        <w:rPr>
          <w:rFonts w:ascii="Times New Roman" w:hAnsi="Times New Roman" w:cs="Times New Roman"/>
          <w:color w:val="000000" w:themeColor="text1"/>
          <w:lang w:eastAsia="ja-JP" w:bidi="en-US"/>
        </w:rPr>
        <w:t>, Edogawa-ku, Tokyo 134-</w:t>
      </w:r>
      <w:r w:rsidRPr="00EB5240">
        <w:rPr>
          <w:rFonts w:ascii="Times New Roman" w:hAnsi="Times New Roman"/>
          <w:color w:val="000000" w:themeColor="text1"/>
          <w:szCs w:val="21"/>
          <w:lang w:bidi="en-US"/>
        </w:rPr>
        <w:t>0084</w:t>
      </w:r>
    </w:p>
    <w:p w14:paraId="068CF9CE" w14:textId="568A9AEF" w:rsidR="00E117D5" w:rsidRPr="00EB5240" w:rsidRDefault="00E117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TEL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03-5667-3918</w:t>
      </w:r>
      <w:r w:rsidR="0023236D" w:rsidRPr="00EB5240">
        <w:rPr>
          <w:rFonts w:ascii="Times New Roman" w:hAnsi="Times New Roman" w:cs="Times New Roman"/>
          <w:color w:val="000000" w:themeColor="text1"/>
          <w:lang w:eastAsia="ja-JP"/>
        </w:rPr>
        <w:tab/>
      </w:r>
      <w:r w:rsidRPr="00EB5240">
        <w:rPr>
          <w:rFonts w:ascii="Times New Roman" w:hAnsi="Times New Roman" w:cs="Times New Roman"/>
          <w:color w:val="000000" w:themeColor="text1"/>
          <w:lang w:eastAsia="ja-JP"/>
        </w:rPr>
        <w:t>FAX</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03-5667-3919</w:t>
      </w:r>
    </w:p>
    <w:p w14:paraId="6957F8B3" w14:textId="269A62ED" w:rsidR="00E117D5" w:rsidRPr="00EB5240" w:rsidRDefault="00E117D5" w:rsidP="00E117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val="de-DE" w:eastAsia="ja-JP"/>
        </w:rPr>
        <w:t>E-mail</w:t>
      </w:r>
      <w:r w:rsidR="00E71140" w:rsidRPr="00EB5240">
        <w:rPr>
          <w:rFonts w:ascii="Times New Roman" w:hAnsi="Times New Roman" w:cs="Times New Roman"/>
          <w:color w:val="000000" w:themeColor="text1"/>
          <w:lang w:val="de-DE" w:eastAsia="ja-JP"/>
        </w:rPr>
        <w:t xml:space="preserve">: </w:t>
      </w:r>
      <w:r w:rsidRPr="00EB5240">
        <w:rPr>
          <w:rFonts w:ascii="Times New Roman" w:hAnsi="Times New Roman" w:cs="Times New Roman"/>
          <w:color w:val="000000" w:themeColor="text1"/>
          <w:lang w:eastAsia="ja-JP"/>
        </w:rPr>
        <w:t>dc@pro-mote-center.jp</w:t>
      </w:r>
    </w:p>
    <w:p w14:paraId="6EECD2F3" w14:textId="77777777" w:rsidR="00E117D5" w:rsidRPr="00EB5240" w:rsidRDefault="00E117D5" w:rsidP="00E117D5">
      <w:pPr>
        <w:rPr>
          <w:rFonts w:ascii="Calibri" w:hAnsi="Calibri" w:cstheme="minorHAnsi"/>
          <w:color w:val="000000" w:themeColor="text1"/>
          <w:lang w:val="de-DE" w:eastAsia="ja-JP"/>
        </w:rPr>
      </w:pPr>
    </w:p>
    <w:p w14:paraId="0E65B203" w14:textId="1A319908" w:rsidR="00E117D5" w:rsidRPr="00EB5240" w:rsidRDefault="00002D15" w:rsidP="00E117D5">
      <w:pPr>
        <w:rPr>
          <w:rFonts w:ascii="Times New Roman" w:hAnsi="Times New Roman" w:cs="Times New Roman"/>
          <w:color w:val="000000" w:themeColor="text1"/>
          <w:lang w:val="de-DE" w:eastAsia="ja-JP"/>
        </w:rPr>
      </w:pPr>
      <w:r w:rsidRPr="00EB5240">
        <w:rPr>
          <w:rFonts w:ascii="Arial" w:eastAsia="ＭＳ 明朝" w:hAnsi="Arial" w:cs="Arial"/>
          <w:color w:val="000000" w:themeColor="text1"/>
          <w:lang w:eastAsia="ja-JP"/>
        </w:rPr>
        <w:lastRenderedPageBreak/>
        <w:t>○</w:t>
      </w:r>
      <w:r w:rsidRPr="00EB5240">
        <w:rPr>
          <w:rFonts w:hint="eastAsia"/>
          <w:color w:val="000000" w:themeColor="text1"/>
          <w:lang w:eastAsia="ja-JP"/>
        </w:rPr>
        <w:t xml:space="preserve"> </w:t>
      </w:r>
      <w:r w:rsidR="004B12DE" w:rsidRPr="00EB5240">
        <w:rPr>
          <w:rFonts w:ascii="Times New Roman" w:hAnsi="Times New Roman" w:cs="Times New Roman"/>
          <w:color w:val="000000" w:themeColor="text1"/>
          <w:lang w:eastAsia="ja-JP"/>
        </w:rPr>
        <w:t>A</w:t>
      </w:r>
      <w:r w:rsidR="00B16A80" w:rsidRPr="00EB5240">
        <w:rPr>
          <w:rFonts w:ascii="Times New Roman" w:hAnsi="Times New Roman" w:cs="Times New Roman"/>
          <w:color w:val="000000" w:themeColor="text1"/>
          <w:lang w:eastAsia="ja-JP"/>
        </w:rPr>
        <w:t>dministrative office</w:t>
      </w:r>
    </w:p>
    <w:p w14:paraId="26B5A3B2" w14:textId="77777777" w:rsidR="00B65AD5" w:rsidRPr="00EB5240" w:rsidRDefault="00B65A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Comprehensive Support Project for Oncology Research (CSPOR) office</w:t>
      </w:r>
    </w:p>
    <w:p w14:paraId="6E6AC8C5" w14:textId="21559AAA" w:rsidR="00E117D5" w:rsidRPr="00EB5240" w:rsidRDefault="003D73B4"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Public Health Research Foundation</w:t>
      </w:r>
    </w:p>
    <w:p w14:paraId="4F52AAB7" w14:textId="131B5C0B" w:rsidR="00B65AD5" w:rsidRPr="00EB5240" w:rsidRDefault="00B65AD5" w:rsidP="00B65AD5">
      <w:pPr>
        <w:rPr>
          <w:rFonts w:ascii="Times New Roman" w:eastAsia="ＭＳ 明朝"/>
          <w:color w:val="000000" w:themeColor="text1"/>
          <w:lang w:eastAsia="ja-JP"/>
        </w:rPr>
      </w:pPr>
      <w:r w:rsidRPr="00EB5240">
        <w:rPr>
          <w:rFonts w:ascii="Times New Roman" w:hAnsi="Times New Roman" w:cs="Times New Roman"/>
          <w:color w:val="000000" w:themeColor="text1"/>
          <w:lang w:eastAsia="ja-JP"/>
        </w:rPr>
        <w:t>1-1-7 Nishi-</w:t>
      </w:r>
      <w:proofErr w:type="spellStart"/>
      <w:r w:rsidRPr="00EB5240">
        <w:rPr>
          <w:rFonts w:ascii="Times New Roman" w:hAnsi="Times New Roman" w:cs="Times New Roman"/>
          <w:color w:val="000000" w:themeColor="text1"/>
          <w:lang w:eastAsia="ja-JP"/>
        </w:rPr>
        <w:t>Waseda</w:t>
      </w:r>
      <w:proofErr w:type="spellEnd"/>
      <w:r w:rsidRPr="00EB5240">
        <w:rPr>
          <w:rFonts w:ascii="Times New Roman" w:hAnsi="Times New Roman" w:cs="Times New Roman"/>
          <w:color w:val="000000" w:themeColor="text1"/>
          <w:lang w:eastAsia="ja-JP"/>
        </w:rPr>
        <w:t>, Shinjuku-ku, Tokyo</w:t>
      </w:r>
      <w:r w:rsidRPr="00EB5240">
        <w:rPr>
          <w:rFonts w:ascii="Times New Roman"/>
          <w:color w:val="000000" w:themeColor="text1"/>
          <w:lang w:bidi="en-US"/>
        </w:rPr>
        <w:t xml:space="preserve"> 169-0051</w:t>
      </w:r>
    </w:p>
    <w:p w14:paraId="4DBCC116" w14:textId="464037E3" w:rsidR="00E117D5" w:rsidRPr="00EB5240" w:rsidRDefault="00E117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TEL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03-5287-2636</w:t>
      </w:r>
      <w:r w:rsidR="0023236D" w:rsidRPr="00EB5240">
        <w:rPr>
          <w:rFonts w:ascii="Times New Roman" w:hAnsi="Times New Roman" w:cs="Times New Roman"/>
          <w:color w:val="000000" w:themeColor="text1"/>
          <w:lang w:eastAsia="ja-JP"/>
        </w:rPr>
        <w:tab/>
      </w:r>
      <w:r w:rsidRPr="00EB5240">
        <w:rPr>
          <w:rFonts w:ascii="Times New Roman" w:hAnsi="Times New Roman" w:cs="Times New Roman"/>
          <w:color w:val="000000" w:themeColor="text1"/>
          <w:lang w:eastAsia="ja-JP"/>
        </w:rPr>
        <w:t>FAX</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03-5287-2634</w:t>
      </w:r>
    </w:p>
    <w:p w14:paraId="5D48417B" w14:textId="1E1C5643" w:rsidR="00E117D5" w:rsidRPr="00EB5240" w:rsidRDefault="00E117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E-mail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csp-qol@csp.or.jp</w:t>
      </w:r>
    </w:p>
    <w:p w14:paraId="1ABFB609" w14:textId="77777777" w:rsidR="00F72ACD" w:rsidRPr="00EB5240" w:rsidRDefault="00F72ACD" w:rsidP="000610D5">
      <w:pPr>
        <w:rPr>
          <w:rFonts w:ascii="Times New Roman" w:eastAsia="ＭＳ 明朝"/>
          <w:color w:val="000000" w:themeColor="text1"/>
          <w:sz w:val="22"/>
          <w:szCs w:val="22"/>
          <w:lang w:eastAsia="ja-JP"/>
        </w:rPr>
      </w:pPr>
      <w:r w:rsidRPr="00EB5240">
        <w:rPr>
          <w:rFonts w:ascii="Times New Roman"/>
          <w:color w:val="000000" w:themeColor="text1"/>
          <w:lang w:bidi="en-US"/>
        </w:rPr>
        <w:br w:type="page"/>
      </w:r>
    </w:p>
    <w:p w14:paraId="20007F28" w14:textId="6B11A0AD"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129" w:name="_Toc112792320"/>
      <w:r w:rsidRPr="00EB5240">
        <w:rPr>
          <w:rFonts w:ascii="Times New Roman"/>
          <w:color w:val="000000" w:themeColor="text1"/>
          <w:spacing w:val="0"/>
          <w:lang w:bidi="en-US"/>
        </w:rPr>
        <w:lastRenderedPageBreak/>
        <w:t xml:space="preserve">Consultation </w:t>
      </w:r>
      <w:r w:rsidR="00B65AD5" w:rsidRPr="00EB5240">
        <w:rPr>
          <w:rFonts w:ascii="Times New Roman"/>
          <w:color w:val="000000" w:themeColor="text1"/>
          <w:spacing w:val="0"/>
          <w:lang w:bidi="en-US"/>
        </w:rPr>
        <w:t>O</w:t>
      </w:r>
      <w:r w:rsidR="00E669B3" w:rsidRPr="00EB5240">
        <w:rPr>
          <w:rFonts w:ascii="Times New Roman" w:hint="eastAsia"/>
          <w:color w:val="000000" w:themeColor="text1"/>
          <w:spacing w:val="0"/>
          <w:lang w:bidi="en-US"/>
        </w:rPr>
        <w:t>ffice</w:t>
      </w:r>
      <w:bookmarkEnd w:id="129"/>
    </w:p>
    <w:p w14:paraId="3AFF8C49" w14:textId="24F015DF" w:rsidR="002F3CF7" w:rsidRPr="00EB5240" w:rsidRDefault="00002D15" w:rsidP="000610D5">
      <w:pPr>
        <w:rPr>
          <w:rFonts w:ascii="Times New Roman" w:eastAsia="ＭＳ 明朝"/>
          <w:color w:val="000000" w:themeColor="text1"/>
          <w:lang w:eastAsia="ja-JP"/>
        </w:rPr>
      </w:pPr>
      <w:r w:rsidRPr="00EB5240">
        <w:rPr>
          <w:rFonts w:ascii="Arial" w:eastAsia="ＭＳ 明朝" w:hAnsi="Arial" w:cs="Arial"/>
          <w:color w:val="000000" w:themeColor="text1"/>
          <w:lang w:eastAsia="ja-JP"/>
        </w:rPr>
        <w:t xml:space="preserve">○ </w:t>
      </w:r>
      <w:r w:rsidR="002F3CF7" w:rsidRPr="00EB5240">
        <w:rPr>
          <w:rFonts w:ascii="Times New Roman"/>
          <w:color w:val="000000" w:themeColor="text1"/>
          <w:lang w:bidi="en-US"/>
        </w:rPr>
        <w:t xml:space="preserve">Consultations </w:t>
      </w:r>
      <w:r w:rsidR="00B65AD5" w:rsidRPr="00EB5240">
        <w:rPr>
          <w:rFonts w:ascii="Times New Roman"/>
          <w:color w:val="000000" w:themeColor="text1"/>
          <w:lang w:bidi="en-US"/>
        </w:rPr>
        <w:t xml:space="preserve">from </w:t>
      </w:r>
      <w:r w:rsidR="00F672BB" w:rsidRPr="00EB5240">
        <w:rPr>
          <w:rFonts w:ascii="Times New Roman"/>
          <w:color w:val="000000" w:themeColor="text1"/>
          <w:lang w:bidi="en-US"/>
        </w:rPr>
        <w:t xml:space="preserve">study </w:t>
      </w:r>
      <w:r w:rsidR="002F3CF7" w:rsidRPr="00EB5240">
        <w:rPr>
          <w:rFonts w:ascii="Times New Roman"/>
          <w:color w:val="000000" w:themeColor="text1"/>
          <w:lang w:bidi="en-US"/>
        </w:rPr>
        <w:t xml:space="preserve">subjects </w:t>
      </w:r>
      <w:r w:rsidR="00B65AD5" w:rsidRPr="00EB5240">
        <w:rPr>
          <w:rFonts w:ascii="Times New Roman"/>
          <w:color w:val="000000" w:themeColor="text1"/>
          <w:lang w:bidi="en-US"/>
        </w:rPr>
        <w:t>or those close to them</w:t>
      </w:r>
    </w:p>
    <w:p w14:paraId="15CDAE8F" w14:textId="38D8397D" w:rsidR="002F3CF7" w:rsidRPr="00EB5240" w:rsidRDefault="001F07A6" w:rsidP="000610D5">
      <w:pPr>
        <w:ind w:leftChars="100" w:left="200"/>
        <w:rPr>
          <w:rFonts w:ascii="Times New Roman" w:eastAsia="ＭＳ 明朝"/>
          <w:color w:val="000000" w:themeColor="text1"/>
          <w:lang w:eastAsia="ja-JP"/>
        </w:rPr>
      </w:pPr>
      <w:r w:rsidRPr="00EB5240">
        <w:rPr>
          <w:rFonts w:ascii="Times New Roman"/>
          <w:color w:val="000000" w:themeColor="text1"/>
          <w:lang w:bidi="en-US"/>
        </w:rPr>
        <w:t xml:space="preserve">A consultation </w:t>
      </w:r>
      <w:r w:rsidR="00B65AD5" w:rsidRPr="00EB5240">
        <w:rPr>
          <w:rFonts w:ascii="Times New Roman"/>
          <w:color w:val="000000" w:themeColor="text1"/>
          <w:lang w:bidi="en-US"/>
        </w:rPr>
        <w:t>office</w:t>
      </w:r>
      <w:r w:rsidRPr="00EB5240">
        <w:rPr>
          <w:rFonts w:ascii="Times New Roman"/>
          <w:color w:val="000000" w:themeColor="text1"/>
          <w:lang w:bidi="en-US"/>
        </w:rPr>
        <w:t xml:space="preserve"> will be established </w:t>
      </w:r>
      <w:r w:rsidR="00B65AD5" w:rsidRPr="00EB5240">
        <w:rPr>
          <w:rFonts w:ascii="Times New Roman"/>
          <w:color w:val="000000" w:themeColor="text1"/>
          <w:lang w:bidi="en-US"/>
        </w:rPr>
        <w:t>at</w:t>
      </w:r>
      <w:r w:rsidRPr="00EB5240">
        <w:rPr>
          <w:rFonts w:ascii="Times New Roman"/>
          <w:color w:val="000000" w:themeColor="text1"/>
          <w:lang w:bidi="en-US"/>
        </w:rPr>
        <w:t xml:space="preserve"> each study site, </w:t>
      </w:r>
      <w:r w:rsidR="00B65AD5" w:rsidRPr="00EB5240">
        <w:rPr>
          <w:rFonts w:ascii="Times New Roman"/>
          <w:color w:val="000000" w:themeColor="text1"/>
          <w:lang w:bidi="en-US"/>
        </w:rPr>
        <w:t xml:space="preserve">and contact information will be described in </w:t>
      </w:r>
      <w:r w:rsidR="00B65AD5" w:rsidRPr="00EB5240">
        <w:rPr>
          <w:rFonts w:ascii="Times New Roman" w:hint="eastAsia"/>
          <w:color w:val="000000" w:themeColor="text1"/>
          <w:lang w:bidi="en-US"/>
        </w:rPr>
        <w:t>written information</w:t>
      </w:r>
      <w:r w:rsidR="00B65AD5" w:rsidRPr="00EB5240">
        <w:rPr>
          <w:rFonts w:ascii="Times New Roman"/>
          <w:color w:val="000000" w:themeColor="text1"/>
          <w:lang w:bidi="en-US"/>
        </w:rPr>
        <w:t>.</w:t>
      </w:r>
      <w:r w:rsidRPr="00EB5240">
        <w:rPr>
          <w:rFonts w:ascii="Times New Roman"/>
          <w:color w:val="000000" w:themeColor="text1"/>
          <w:lang w:bidi="en-US"/>
        </w:rPr>
        <w:t xml:space="preserve"> In addition, </w:t>
      </w:r>
      <w:r w:rsidR="00191B5A" w:rsidRPr="00EB5240">
        <w:rPr>
          <w:rFonts w:ascii="Times New Roman" w:hint="eastAsia"/>
          <w:color w:val="000000" w:themeColor="text1"/>
          <w:lang w:eastAsia="ja-JP" w:bidi="en-US"/>
        </w:rPr>
        <w:t>consultations</w:t>
      </w:r>
      <w:r w:rsidR="00191B5A" w:rsidRPr="00EB5240">
        <w:rPr>
          <w:rFonts w:ascii="Times New Roman"/>
          <w:color w:val="000000" w:themeColor="text1"/>
          <w:lang w:eastAsia="ja-JP" w:bidi="en-US"/>
        </w:rPr>
        <w:t xml:space="preserve"> and </w:t>
      </w:r>
      <w:r w:rsidRPr="00EB5240">
        <w:rPr>
          <w:rFonts w:ascii="Times New Roman"/>
          <w:color w:val="000000" w:themeColor="text1"/>
          <w:lang w:bidi="en-US"/>
        </w:rPr>
        <w:t xml:space="preserve">inquiries on the following </w:t>
      </w:r>
      <w:r w:rsidR="008339DC" w:rsidRPr="00EB5240">
        <w:rPr>
          <w:rFonts w:ascii="Times New Roman"/>
          <w:color w:val="000000" w:themeColor="text1"/>
          <w:lang w:bidi="en-US"/>
        </w:rPr>
        <w:t>will</w:t>
      </w:r>
      <w:r w:rsidRPr="00EB5240">
        <w:rPr>
          <w:rFonts w:ascii="Times New Roman"/>
          <w:color w:val="000000" w:themeColor="text1"/>
          <w:lang w:bidi="en-US"/>
        </w:rPr>
        <w:t xml:space="preserve"> be handled </w:t>
      </w:r>
      <w:r w:rsidR="00191B5A" w:rsidRPr="00EB5240">
        <w:rPr>
          <w:rFonts w:ascii="Times New Roman"/>
          <w:color w:val="000000" w:themeColor="text1"/>
          <w:lang w:bidi="en-US"/>
        </w:rPr>
        <w:t>at the relevant office:</w:t>
      </w:r>
    </w:p>
    <w:p w14:paraId="4C5F4EA6" w14:textId="4210204E" w:rsidR="00E86D1B" w:rsidRPr="00EB5240" w:rsidRDefault="00E86D1B" w:rsidP="000610D5">
      <w:pPr>
        <w:ind w:leftChars="100" w:left="200"/>
        <w:rPr>
          <w:rFonts w:ascii="Times New Roman" w:eastAsia="ＭＳ 明朝"/>
          <w:color w:val="000000" w:themeColor="text1"/>
          <w:lang w:eastAsia="ja-JP"/>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EB5240" w:rsidRPr="00EB5240" w14:paraId="4710F6C4" w14:textId="77777777" w:rsidTr="0036676F">
        <w:tc>
          <w:tcPr>
            <w:tcW w:w="4961" w:type="dxa"/>
            <w:vAlign w:val="center"/>
          </w:tcPr>
          <w:p w14:paraId="08412ABB" w14:textId="5A2251AA" w:rsidR="003F592D" w:rsidRPr="00EB5240" w:rsidRDefault="003F592D" w:rsidP="000610D5">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b/>
                <w:color w:val="000000" w:themeColor="text1"/>
                <w:lang w:bidi="en-US"/>
              </w:rPr>
              <w:t>Electronic device</w:t>
            </w:r>
          </w:p>
        </w:tc>
      </w:tr>
      <w:tr w:rsidR="009D7664" w:rsidRPr="00EB5240" w14:paraId="233AE5B5" w14:textId="77777777" w:rsidTr="002F6476">
        <w:trPr>
          <w:trHeight w:val="1462"/>
        </w:trPr>
        <w:tc>
          <w:tcPr>
            <w:tcW w:w="4961" w:type="dxa"/>
            <w:vAlign w:val="center"/>
          </w:tcPr>
          <w:p w14:paraId="70FA6F06" w14:textId="48F23C00" w:rsidR="003F592D" w:rsidRPr="00EB5240" w:rsidRDefault="00B65AD5" w:rsidP="000610D5">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b/>
                <w:color w:val="000000" w:themeColor="text1"/>
                <w:lang w:bidi="en-US"/>
              </w:rPr>
              <w:t>[Data c</w:t>
            </w:r>
            <w:r w:rsidR="003F592D" w:rsidRPr="00EB5240">
              <w:rPr>
                <w:rFonts w:ascii="Times New Roman" w:hAnsi="Times New Roman" w:cs="Times New Roman"/>
                <w:b/>
                <w:color w:val="000000" w:themeColor="text1"/>
                <w:lang w:bidi="en-US"/>
              </w:rPr>
              <w:t>enter]</w:t>
            </w:r>
          </w:p>
          <w:p w14:paraId="0C011853" w14:textId="05CCD12C" w:rsidR="003F592D" w:rsidRPr="00EB5240" w:rsidRDefault="00B65AD5" w:rsidP="000610D5">
            <w:pPr>
              <w:jc w:val="both"/>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eastAsia="ja-JP"/>
              </w:rPr>
              <w:t>Zenbe Corporation</w:t>
            </w:r>
          </w:p>
          <w:p w14:paraId="210ED2DD" w14:textId="4F75E7C9" w:rsidR="003F592D" w:rsidRPr="00EB5240" w:rsidRDefault="003F592D" w:rsidP="000610D5">
            <w:pPr>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TEL</w:t>
            </w:r>
            <w:r w:rsidR="00E71140"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0120-264-760</w:t>
            </w:r>
            <w:r w:rsidR="0023236D" w:rsidRPr="00EB5240">
              <w:rPr>
                <w:rFonts w:ascii="Times New Roman" w:hAnsi="Times New Roman" w:cs="Times New Roman"/>
                <w:color w:val="000000" w:themeColor="text1"/>
                <w:lang w:bidi="en-US"/>
              </w:rPr>
              <w:tab/>
            </w:r>
            <w:r w:rsidRPr="00EB5240">
              <w:rPr>
                <w:rFonts w:ascii="Times New Roman" w:hAnsi="Times New Roman" w:cs="Times New Roman"/>
                <w:color w:val="000000" w:themeColor="text1"/>
                <w:lang w:bidi="en-US"/>
              </w:rPr>
              <w:t>FAX</w:t>
            </w:r>
            <w:r w:rsidR="00E71140"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03-5667-3919</w:t>
            </w:r>
          </w:p>
          <w:p w14:paraId="50BC304A" w14:textId="1CB1A996" w:rsidR="003F592D" w:rsidRPr="00EB5240" w:rsidRDefault="00B65AD5" w:rsidP="000610D5">
            <w:pPr>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Office hours</w:t>
            </w:r>
            <w:r w:rsidR="003F592D" w:rsidRPr="00EB5240">
              <w:rPr>
                <w:rFonts w:ascii="Times New Roman" w:hAnsi="Times New Roman" w:cs="Times New Roman"/>
                <w:color w:val="000000" w:themeColor="text1"/>
                <w:lang w:bidi="en-US"/>
              </w:rPr>
              <w:t xml:space="preserve">: </w:t>
            </w:r>
            <w:r w:rsidR="003F592D" w:rsidRPr="00EB5240">
              <w:rPr>
                <w:rFonts w:ascii="Times New Roman" w:hAnsi="Times New Roman" w:cs="Times New Roman"/>
                <w:color w:val="000000" w:themeColor="text1"/>
                <w:kern w:val="2"/>
                <w:lang w:bidi="en-US"/>
              </w:rPr>
              <w:t>9:00 to 17:00 (</w:t>
            </w:r>
            <w:r w:rsidRPr="00EB5240">
              <w:rPr>
                <w:rFonts w:ascii="Times New Roman" w:hAnsi="Times New Roman" w:cs="Times New Roman"/>
                <w:color w:val="000000" w:themeColor="text1"/>
                <w:kern w:val="2"/>
                <w:lang w:bidi="en-US"/>
              </w:rPr>
              <w:t>excluding weekends and holidays</w:t>
            </w:r>
            <w:r w:rsidR="003F592D" w:rsidRPr="00EB5240">
              <w:rPr>
                <w:rFonts w:ascii="Times New Roman" w:hAnsi="Times New Roman" w:cs="Times New Roman"/>
                <w:color w:val="000000" w:themeColor="text1"/>
                <w:kern w:val="2"/>
                <w:lang w:bidi="en-US"/>
              </w:rPr>
              <w:t>)</w:t>
            </w:r>
          </w:p>
          <w:p w14:paraId="161AF522" w14:textId="192A2BC7" w:rsidR="003F592D" w:rsidRPr="00EB5240" w:rsidRDefault="005B5B9C" w:rsidP="000610D5">
            <w:pPr>
              <w:rPr>
                <w:rFonts w:ascii="Times New Roman" w:eastAsia="ＭＳ 明朝" w:hAnsi="Times New Roman" w:cs="Times New Roman"/>
                <w:color w:val="000000" w:themeColor="text1"/>
                <w:lang w:eastAsia="ja-JP"/>
              </w:rPr>
            </w:pPr>
            <w:r w:rsidRPr="00EB5240">
              <w:rPr>
                <w:rFonts w:ascii="Times New Roman" w:hAnsi="Times New Roman" w:cs="Times New Roman"/>
                <w:color w:val="000000" w:themeColor="text1"/>
                <w:lang w:bidi="en-US"/>
              </w:rPr>
              <w:t>E-mail</w:t>
            </w:r>
            <w:r w:rsidR="00E71140" w:rsidRPr="00EB5240">
              <w:rPr>
                <w:rFonts w:ascii="Times New Roman" w:hAnsi="Times New Roman" w:cs="Times New Roman"/>
                <w:color w:val="000000" w:themeColor="text1"/>
                <w:lang w:bidi="en-US"/>
              </w:rPr>
              <w:t xml:space="preserve">: </w:t>
            </w:r>
            <w:r w:rsidRPr="00EB5240">
              <w:rPr>
                <w:rFonts w:ascii="Times New Roman" w:hAnsi="Times New Roman" w:cs="Times New Roman"/>
                <w:color w:val="000000" w:themeColor="text1"/>
                <w:lang w:bidi="en-US"/>
              </w:rPr>
              <w:t>dc@pro-mote-center.jp</w:t>
            </w:r>
          </w:p>
        </w:tc>
      </w:tr>
    </w:tbl>
    <w:p w14:paraId="13EEF615" w14:textId="77777777" w:rsidR="00B65AD5" w:rsidRPr="00EB5240" w:rsidRDefault="00B65AD5" w:rsidP="00E117D5">
      <w:pPr>
        <w:rPr>
          <w:rFonts w:ascii="Times New Roman" w:hAnsi="Times New Roman" w:cs="Times New Roman"/>
          <w:color w:val="000000" w:themeColor="text1"/>
          <w:lang w:eastAsia="ja-JP"/>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EB5240" w:rsidRPr="00EB5240" w14:paraId="3A8BD995" w14:textId="77777777" w:rsidTr="00B377F2">
        <w:tc>
          <w:tcPr>
            <w:tcW w:w="4961" w:type="dxa"/>
            <w:vAlign w:val="center"/>
          </w:tcPr>
          <w:p w14:paraId="7BBDC718" w14:textId="11E29E3C" w:rsidR="00E117D5" w:rsidRPr="00EB5240" w:rsidRDefault="00B65AD5" w:rsidP="00B65AD5">
            <w:pPr>
              <w:jc w:val="both"/>
              <w:rPr>
                <w:rFonts w:ascii="Times New Roman" w:hAnsi="Times New Roman" w:cs="Times New Roman"/>
                <w:b/>
                <w:color w:val="000000" w:themeColor="text1"/>
                <w:lang w:eastAsia="ja-JP"/>
              </w:rPr>
            </w:pPr>
            <w:r w:rsidRPr="00EB5240">
              <w:rPr>
                <w:rFonts w:ascii="Times New Roman" w:hAnsi="Times New Roman" w:cs="Times New Roman"/>
                <w:b/>
                <w:color w:val="000000" w:themeColor="text1"/>
                <w:lang w:eastAsia="ja-JP"/>
              </w:rPr>
              <w:t>Study in general</w:t>
            </w:r>
          </w:p>
        </w:tc>
      </w:tr>
      <w:tr w:rsidR="00E117D5" w:rsidRPr="00EB5240" w14:paraId="19613C89" w14:textId="77777777" w:rsidTr="002F6476">
        <w:trPr>
          <w:trHeight w:val="2056"/>
        </w:trPr>
        <w:tc>
          <w:tcPr>
            <w:tcW w:w="4961" w:type="dxa"/>
            <w:vAlign w:val="center"/>
          </w:tcPr>
          <w:p w14:paraId="2226F855" w14:textId="435B45EF" w:rsidR="00E117D5" w:rsidRPr="00EB5240" w:rsidRDefault="00B377F2" w:rsidP="00B65AD5">
            <w:pPr>
              <w:rPr>
                <w:rFonts w:ascii="Times New Roman" w:hAnsi="Times New Roman" w:cs="Times New Roman"/>
                <w:b/>
                <w:color w:val="000000" w:themeColor="text1"/>
                <w:lang w:eastAsia="ja-JP"/>
              </w:rPr>
            </w:pPr>
            <w:r w:rsidRPr="00EB5240">
              <w:rPr>
                <w:rFonts w:ascii="Times New Roman" w:hAnsi="Times New Roman" w:cs="Times New Roman"/>
                <w:b/>
                <w:color w:val="000000" w:themeColor="text1"/>
                <w:lang w:eastAsia="ja-JP"/>
              </w:rPr>
              <w:t>[</w:t>
            </w:r>
            <w:r w:rsidR="00B65AD5" w:rsidRPr="00EB5240">
              <w:rPr>
                <w:rFonts w:ascii="Times New Roman" w:hAnsi="Times New Roman" w:cs="Times New Roman"/>
                <w:b/>
                <w:color w:val="000000" w:themeColor="text1"/>
                <w:lang w:eastAsia="ja-JP"/>
              </w:rPr>
              <w:t>A</w:t>
            </w:r>
            <w:r w:rsidR="00B16A80" w:rsidRPr="00EB5240">
              <w:rPr>
                <w:rFonts w:ascii="Times New Roman" w:hAnsi="Times New Roman" w:cs="Times New Roman"/>
                <w:b/>
                <w:color w:val="000000" w:themeColor="text1"/>
                <w:lang w:eastAsia="ja-JP"/>
              </w:rPr>
              <w:t>dministrative office</w:t>
            </w:r>
            <w:r w:rsidRPr="00EB5240">
              <w:rPr>
                <w:rFonts w:ascii="Times New Roman" w:hAnsi="Times New Roman" w:cs="Times New Roman"/>
                <w:b/>
                <w:color w:val="000000" w:themeColor="text1"/>
                <w:lang w:eastAsia="ja-JP"/>
              </w:rPr>
              <w:t>]</w:t>
            </w:r>
          </w:p>
          <w:p w14:paraId="1A2E61BD" w14:textId="77777777" w:rsidR="00B65AD5" w:rsidRPr="00EB5240" w:rsidRDefault="00B65AD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Comprehensive Support Project for Oncology Research (CSPOR) office</w:t>
            </w:r>
          </w:p>
          <w:p w14:paraId="4C118821" w14:textId="00684FE1" w:rsidR="00E117D5" w:rsidRPr="00EB5240" w:rsidRDefault="003D73B4"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Public Health Research Foundation</w:t>
            </w:r>
          </w:p>
          <w:p w14:paraId="39558DA7" w14:textId="68827740" w:rsidR="00E117D5" w:rsidRPr="00EB5240" w:rsidRDefault="00E117D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TEL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03-5287-2636</w:t>
            </w:r>
            <w:r w:rsidR="0023236D" w:rsidRPr="00EB5240">
              <w:rPr>
                <w:rFonts w:ascii="Times New Roman" w:hAnsi="Times New Roman" w:cs="Times New Roman"/>
                <w:color w:val="000000" w:themeColor="text1"/>
                <w:lang w:bidi="en-US"/>
              </w:rPr>
              <w:tab/>
            </w:r>
            <w:r w:rsidRPr="00EB5240">
              <w:rPr>
                <w:rFonts w:ascii="Times New Roman" w:hAnsi="Times New Roman" w:cs="Times New Roman"/>
                <w:color w:val="000000" w:themeColor="text1"/>
                <w:lang w:eastAsia="ja-JP"/>
              </w:rPr>
              <w:t>FAX</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03-5287-2634</w:t>
            </w:r>
          </w:p>
          <w:p w14:paraId="22280CC5" w14:textId="0F4D1F2D" w:rsidR="00E117D5" w:rsidRPr="00EB5240" w:rsidRDefault="00B65AD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bidi="en-US"/>
              </w:rPr>
              <w:t xml:space="preserve">Office hours: </w:t>
            </w:r>
            <w:r w:rsidRPr="00EB5240">
              <w:rPr>
                <w:rFonts w:ascii="Times New Roman" w:hAnsi="Times New Roman" w:cs="Times New Roman"/>
                <w:color w:val="000000" w:themeColor="text1"/>
                <w:kern w:val="2"/>
                <w:lang w:bidi="en-US"/>
              </w:rPr>
              <w:t>9:00 to 17:00 (excluding weekends and holidays)</w:t>
            </w:r>
          </w:p>
          <w:p w14:paraId="757EB7E2" w14:textId="75A407AC" w:rsidR="00E117D5" w:rsidRPr="00EB5240" w:rsidRDefault="00E117D5" w:rsidP="00B65A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eastAsia="ja-JP"/>
              </w:rPr>
              <w:t>E-mail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csp-qol@csp.or.jp</w:t>
            </w:r>
          </w:p>
        </w:tc>
      </w:tr>
    </w:tbl>
    <w:p w14:paraId="425C08BE" w14:textId="77777777" w:rsidR="00E117D5" w:rsidRPr="00EB5240" w:rsidRDefault="00E117D5" w:rsidP="00E117D5">
      <w:pPr>
        <w:rPr>
          <w:rFonts w:ascii="Times New Roman" w:hAnsi="Times New Roman" w:cs="Times New Roman"/>
          <w:color w:val="000000" w:themeColor="text1"/>
          <w:lang w:val="de-DE" w:eastAsia="ja-JP"/>
        </w:rPr>
      </w:pPr>
    </w:p>
    <w:p w14:paraId="5FC84AF8" w14:textId="58E3E5B9" w:rsidR="00E117D5" w:rsidRPr="00EB5240" w:rsidRDefault="00002D15" w:rsidP="00E117D5">
      <w:pPr>
        <w:rPr>
          <w:rFonts w:ascii="Times New Roman" w:hAnsi="Times New Roman" w:cs="Times New Roman"/>
          <w:color w:val="000000" w:themeColor="text1"/>
          <w:lang w:eastAsia="ja-JP"/>
        </w:rPr>
      </w:pPr>
      <w:r w:rsidRPr="00EB5240">
        <w:rPr>
          <w:rFonts w:ascii="Arial" w:eastAsia="ＭＳ 明朝" w:hAnsi="Arial" w:cs="Arial"/>
          <w:color w:val="000000" w:themeColor="text1"/>
          <w:lang w:eastAsia="ja-JP"/>
        </w:rPr>
        <w:t xml:space="preserve">○ </w:t>
      </w:r>
      <w:r w:rsidR="00B65AD5" w:rsidRPr="00EB5240">
        <w:rPr>
          <w:rFonts w:ascii="Times New Roman" w:hAnsi="Times New Roman" w:cs="Times New Roman"/>
          <w:color w:val="000000" w:themeColor="text1"/>
          <w:lang w:bidi="en-US"/>
        </w:rPr>
        <w:t xml:space="preserve">Consultations from </w:t>
      </w:r>
      <w:r w:rsidR="004F1550" w:rsidRPr="00EB5240">
        <w:rPr>
          <w:rFonts w:ascii="Times New Roman" w:hAnsi="Times New Roman" w:cs="Times New Roman"/>
          <w:color w:val="000000" w:themeColor="text1"/>
          <w:lang w:eastAsia="ja-JP"/>
        </w:rPr>
        <w:t>study site</w:t>
      </w:r>
      <w:r w:rsidR="00B65AD5" w:rsidRPr="00EB5240">
        <w:rPr>
          <w:rFonts w:ascii="Times New Roman" w:hAnsi="Times New Roman" w:cs="Times New Roman"/>
          <w:color w:val="000000" w:themeColor="text1"/>
          <w:lang w:eastAsia="ja-JP"/>
        </w:rPr>
        <w:t>s</w:t>
      </w:r>
    </w:p>
    <w:p w14:paraId="21F10627" w14:textId="77777777" w:rsidR="00E117D5" w:rsidRPr="00EB5240" w:rsidRDefault="00E117D5" w:rsidP="00E117D5">
      <w:pPr>
        <w:rPr>
          <w:rFonts w:ascii="Times New Roman" w:hAnsi="Times New Roman" w:cs="Times New Roman"/>
          <w:color w:val="000000" w:themeColor="text1"/>
          <w:lang w:eastAsia="ja-JP"/>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EB5240" w:rsidRPr="00EB5240" w14:paraId="48516583" w14:textId="77777777" w:rsidTr="00B377F2">
        <w:tc>
          <w:tcPr>
            <w:tcW w:w="4961" w:type="dxa"/>
            <w:vAlign w:val="center"/>
          </w:tcPr>
          <w:p w14:paraId="3685DBE3" w14:textId="2CA669A0" w:rsidR="00E117D5" w:rsidRPr="00EB5240" w:rsidRDefault="00B65AD5" w:rsidP="00B65AD5">
            <w:pPr>
              <w:jc w:val="both"/>
              <w:rPr>
                <w:rFonts w:ascii="Times New Roman" w:hAnsi="Times New Roman" w:cs="Times New Roman"/>
                <w:color w:val="000000" w:themeColor="text1"/>
                <w:lang w:eastAsia="ja-JP"/>
              </w:rPr>
            </w:pPr>
            <w:r w:rsidRPr="00EB5240">
              <w:rPr>
                <w:rFonts w:ascii="Times New Roman" w:hAnsi="Times New Roman" w:cs="Times New Roman"/>
                <w:b/>
                <w:color w:val="000000" w:themeColor="text1"/>
                <w:lang w:eastAsia="ja-JP"/>
              </w:rPr>
              <w:t>P</w:t>
            </w:r>
            <w:r w:rsidR="00F75518" w:rsidRPr="00EB5240">
              <w:rPr>
                <w:rFonts w:ascii="Times New Roman" w:hAnsi="Times New Roman" w:cs="Times New Roman"/>
                <w:b/>
                <w:color w:val="000000" w:themeColor="text1"/>
                <w:lang w:eastAsia="ja-JP"/>
              </w:rPr>
              <w:t>atient registration</w:t>
            </w:r>
            <w:r w:rsidR="00BB4FA6" w:rsidRPr="00EB5240">
              <w:rPr>
                <w:rFonts w:ascii="Times New Roman" w:hAnsi="Times New Roman" w:cs="Times New Roman"/>
                <w:b/>
                <w:color w:val="000000" w:themeColor="text1"/>
                <w:lang w:eastAsia="ja-JP"/>
              </w:rPr>
              <w:t xml:space="preserve"> and </w:t>
            </w:r>
            <w:r w:rsidR="00E117D5" w:rsidRPr="00EB5240">
              <w:rPr>
                <w:rFonts w:ascii="Times New Roman" w:hAnsi="Times New Roman" w:cs="Times New Roman"/>
                <w:b/>
                <w:color w:val="000000" w:themeColor="text1"/>
                <w:lang w:eastAsia="ja-JP"/>
              </w:rPr>
              <w:t>EDC</w:t>
            </w:r>
            <w:r w:rsidRPr="00EB5240">
              <w:rPr>
                <w:rFonts w:ascii="Times New Roman" w:hAnsi="Times New Roman" w:cs="Times New Roman"/>
                <w:b/>
                <w:color w:val="000000" w:themeColor="text1"/>
                <w:lang w:eastAsia="ja-JP"/>
              </w:rPr>
              <w:t>/</w:t>
            </w:r>
            <w:r w:rsidR="00A40D72" w:rsidRPr="00EB5240">
              <w:rPr>
                <w:rFonts w:ascii="Times New Roman" w:hAnsi="Times New Roman" w:cs="Times New Roman"/>
                <w:b/>
                <w:color w:val="000000" w:themeColor="text1"/>
                <w:lang w:eastAsia="ja-JP"/>
              </w:rPr>
              <w:t>electronic device</w:t>
            </w:r>
          </w:p>
        </w:tc>
      </w:tr>
      <w:tr w:rsidR="00E117D5" w:rsidRPr="00EB5240" w14:paraId="5C6CCD4C" w14:textId="77777777" w:rsidTr="002F6476">
        <w:trPr>
          <w:trHeight w:val="1461"/>
        </w:trPr>
        <w:tc>
          <w:tcPr>
            <w:tcW w:w="4961" w:type="dxa"/>
            <w:vAlign w:val="center"/>
          </w:tcPr>
          <w:p w14:paraId="75B02874" w14:textId="781D41D6" w:rsidR="00E117D5" w:rsidRPr="00EB5240" w:rsidRDefault="00B377F2" w:rsidP="00E117D5">
            <w:pPr>
              <w:jc w:val="both"/>
              <w:rPr>
                <w:rFonts w:ascii="Times New Roman" w:hAnsi="Times New Roman" w:cs="Times New Roman"/>
                <w:color w:val="000000" w:themeColor="text1"/>
                <w:lang w:eastAsia="ja-JP"/>
              </w:rPr>
            </w:pPr>
            <w:r w:rsidRPr="00EB5240">
              <w:rPr>
                <w:rFonts w:ascii="Times New Roman" w:hAnsi="Times New Roman" w:cs="Times New Roman"/>
                <w:b/>
                <w:color w:val="000000" w:themeColor="text1"/>
                <w:lang w:eastAsia="ja-JP"/>
              </w:rPr>
              <w:t>[</w:t>
            </w:r>
            <w:r w:rsidR="00B65AD5" w:rsidRPr="00EB5240">
              <w:rPr>
                <w:rFonts w:ascii="Times New Roman" w:hAnsi="Times New Roman" w:cs="Times New Roman"/>
                <w:b/>
                <w:color w:val="000000" w:themeColor="text1"/>
                <w:lang w:eastAsia="ja-JP"/>
              </w:rPr>
              <w:t>D</w:t>
            </w:r>
            <w:r w:rsidR="00FA5123" w:rsidRPr="00EB5240">
              <w:rPr>
                <w:rFonts w:ascii="Times New Roman" w:hAnsi="Times New Roman" w:cs="Times New Roman"/>
                <w:b/>
                <w:color w:val="000000" w:themeColor="text1"/>
                <w:lang w:eastAsia="ja-JP"/>
              </w:rPr>
              <w:t>ata center</w:t>
            </w:r>
            <w:r w:rsidRPr="00EB5240">
              <w:rPr>
                <w:rFonts w:ascii="Times New Roman" w:hAnsi="Times New Roman" w:cs="Times New Roman"/>
                <w:b/>
                <w:color w:val="000000" w:themeColor="text1"/>
                <w:lang w:eastAsia="ja-JP"/>
              </w:rPr>
              <w:t>]</w:t>
            </w:r>
          </w:p>
          <w:p w14:paraId="020CF07E" w14:textId="7CDD7B7E" w:rsidR="00E117D5" w:rsidRPr="00EB5240" w:rsidRDefault="00115D83" w:rsidP="00E117D5">
            <w:pPr>
              <w:jc w:val="both"/>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Zenbe Corporation</w:t>
            </w:r>
          </w:p>
          <w:p w14:paraId="4572B91C" w14:textId="72EB41A2" w:rsidR="00E117D5" w:rsidRPr="00EB5240" w:rsidRDefault="00E117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rPr>
              <w:t>TEL</w:t>
            </w:r>
            <w:r w:rsidR="00E71140" w:rsidRPr="00EB5240">
              <w:rPr>
                <w:rFonts w:ascii="Times New Roman" w:hAnsi="Times New Roman" w:cs="Times New Roman"/>
                <w:color w:val="000000" w:themeColor="text1"/>
              </w:rPr>
              <w:t xml:space="preserve">: </w:t>
            </w:r>
            <w:r w:rsidRPr="00EB5240">
              <w:rPr>
                <w:rFonts w:ascii="Times New Roman" w:hAnsi="Times New Roman" w:cs="Times New Roman"/>
                <w:color w:val="000000" w:themeColor="text1"/>
              </w:rPr>
              <w:t>03-5667-3918</w:t>
            </w:r>
            <w:r w:rsidR="0023236D" w:rsidRPr="00EB5240">
              <w:rPr>
                <w:rFonts w:ascii="Times New Roman" w:hAnsi="Times New Roman" w:cs="Times New Roman"/>
                <w:color w:val="000000" w:themeColor="text1"/>
                <w:lang w:bidi="en-US"/>
              </w:rPr>
              <w:tab/>
            </w:r>
            <w:r w:rsidRPr="00EB5240">
              <w:rPr>
                <w:rFonts w:ascii="Times New Roman" w:hAnsi="Times New Roman" w:cs="Times New Roman"/>
                <w:color w:val="000000" w:themeColor="text1"/>
              </w:rPr>
              <w:t>FAX</w:t>
            </w:r>
            <w:r w:rsidR="00E71140" w:rsidRPr="00EB5240">
              <w:rPr>
                <w:rFonts w:ascii="Times New Roman" w:hAnsi="Times New Roman" w:cs="Times New Roman"/>
                <w:color w:val="000000" w:themeColor="text1"/>
              </w:rPr>
              <w:t xml:space="preserve">: </w:t>
            </w:r>
            <w:r w:rsidRPr="00EB5240">
              <w:rPr>
                <w:rFonts w:ascii="Times New Roman" w:hAnsi="Times New Roman" w:cs="Times New Roman"/>
                <w:color w:val="000000" w:themeColor="text1"/>
              </w:rPr>
              <w:t>03-5667-3919</w:t>
            </w:r>
          </w:p>
          <w:p w14:paraId="5D344EE0" w14:textId="012C58A4" w:rsidR="00E117D5" w:rsidRPr="00EB5240" w:rsidRDefault="00B65A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Office hours: 9:00 to 17:00 (excluding weekends and holidays)</w:t>
            </w:r>
          </w:p>
          <w:p w14:paraId="3AC2C0D7" w14:textId="613E8134" w:rsidR="00E117D5" w:rsidRPr="00EB5240" w:rsidRDefault="00E117D5" w:rsidP="00E117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E-mail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dc@pro-mote-center.jp</w:t>
            </w:r>
          </w:p>
        </w:tc>
      </w:tr>
    </w:tbl>
    <w:p w14:paraId="550CCA9A" w14:textId="77777777" w:rsidR="00E117D5" w:rsidRPr="00EB5240" w:rsidRDefault="00E117D5" w:rsidP="00E117D5">
      <w:pPr>
        <w:rPr>
          <w:rFonts w:ascii="Times New Roman" w:hAnsi="Times New Roman" w:cs="Times New Roman"/>
          <w:color w:val="000000" w:themeColor="text1"/>
          <w:lang w:eastAsia="ja-JP"/>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EB5240" w:rsidRPr="00EB5240" w14:paraId="3E4CF8C1" w14:textId="77777777" w:rsidTr="00B377F2">
        <w:tc>
          <w:tcPr>
            <w:tcW w:w="4961" w:type="dxa"/>
            <w:vAlign w:val="center"/>
          </w:tcPr>
          <w:p w14:paraId="66C568A9" w14:textId="3F0614C8" w:rsidR="00E117D5" w:rsidRPr="00EB5240" w:rsidRDefault="00B65AD5" w:rsidP="00E117D5">
            <w:pPr>
              <w:jc w:val="both"/>
              <w:rPr>
                <w:rFonts w:ascii="Times New Roman" w:hAnsi="Times New Roman" w:cs="Times New Roman"/>
                <w:b/>
                <w:color w:val="000000" w:themeColor="text1"/>
                <w:lang w:eastAsia="ja-JP"/>
              </w:rPr>
            </w:pPr>
            <w:r w:rsidRPr="00EB5240">
              <w:rPr>
                <w:rFonts w:ascii="Times New Roman" w:hAnsi="Times New Roman" w:cs="Times New Roman"/>
                <w:b/>
                <w:color w:val="000000" w:themeColor="text1"/>
                <w:lang w:eastAsia="ja-JP"/>
              </w:rPr>
              <w:t>Study in general</w:t>
            </w:r>
          </w:p>
        </w:tc>
      </w:tr>
      <w:tr w:rsidR="00E117D5" w:rsidRPr="00EB5240" w14:paraId="3B1ADEEB" w14:textId="77777777" w:rsidTr="002F6476">
        <w:trPr>
          <w:trHeight w:val="2056"/>
        </w:trPr>
        <w:tc>
          <w:tcPr>
            <w:tcW w:w="4961" w:type="dxa"/>
            <w:vAlign w:val="center"/>
          </w:tcPr>
          <w:p w14:paraId="29EFEA64" w14:textId="38F52CD3" w:rsidR="00E117D5" w:rsidRPr="00EB5240" w:rsidRDefault="00B377F2" w:rsidP="00B65AD5">
            <w:pPr>
              <w:rPr>
                <w:rFonts w:ascii="Times New Roman" w:hAnsi="Times New Roman" w:cs="Times New Roman"/>
                <w:b/>
                <w:color w:val="000000" w:themeColor="text1"/>
                <w:lang w:eastAsia="ja-JP"/>
              </w:rPr>
            </w:pPr>
            <w:r w:rsidRPr="00EB5240">
              <w:rPr>
                <w:rFonts w:ascii="Times New Roman" w:hAnsi="Times New Roman" w:cs="Times New Roman"/>
                <w:b/>
                <w:color w:val="000000" w:themeColor="text1"/>
                <w:lang w:eastAsia="ja-JP"/>
              </w:rPr>
              <w:t>[</w:t>
            </w:r>
            <w:r w:rsidR="00B65AD5" w:rsidRPr="00EB5240">
              <w:rPr>
                <w:rFonts w:ascii="Times New Roman" w:hAnsi="Times New Roman" w:cs="Times New Roman"/>
                <w:b/>
                <w:color w:val="000000" w:themeColor="text1"/>
                <w:lang w:eastAsia="ja-JP"/>
              </w:rPr>
              <w:t>A</w:t>
            </w:r>
            <w:r w:rsidR="00B16A80" w:rsidRPr="00EB5240">
              <w:rPr>
                <w:rFonts w:ascii="Times New Roman" w:hAnsi="Times New Roman" w:cs="Times New Roman"/>
                <w:b/>
                <w:color w:val="000000" w:themeColor="text1"/>
                <w:lang w:eastAsia="ja-JP"/>
              </w:rPr>
              <w:t>dministrative office</w:t>
            </w:r>
            <w:r w:rsidRPr="00EB5240">
              <w:rPr>
                <w:rFonts w:ascii="Times New Roman" w:hAnsi="Times New Roman" w:cs="Times New Roman"/>
                <w:b/>
                <w:color w:val="000000" w:themeColor="text1"/>
                <w:lang w:eastAsia="ja-JP"/>
              </w:rPr>
              <w:t>]</w:t>
            </w:r>
          </w:p>
          <w:p w14:paraId="3CEBEB1D" w14:textId="77777777" w:rsidR="00407565" w:rsidRPr="00EB5240" w:rsidRDefault="0040756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Comprehensive Support Project for Oncology Research (CSPOR) office</w:t>
            </w:r>
          </w:p>
          <w:p w14:paraId="73FFD5D7" w14:textId="41A77ECB" w:rsidR="00E117D5" w:rsidRPr="00EB5240" w:rsidRDefault="003D73B4"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Public Health Research Foundation</w:t>
            </w:r>
          </w:p>
          <w:p w14:paraId="10DB331A" w14:textId="67610FA5" w:rsidR="00E117D5" w:rsidRPr="00EB5240" w:rsidRDefault="00E117D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TEL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03-5287-2636</w:t>
            </w:r>
            <w:r w:rsidR="0023236D" w:rsidRPr="00EB5240">
              <w:rPr>
                <w:rFonts w:ascii="Times New Roman" w:hAnsi="Times New Roman" w:cs="Times New Roman"/>
                <w:color w:val="000000" w:themeColor="text1"/>
                <w:lang w:bidi="en-US"/>
              </w:rPr>
              <w:tab/>
            </w:r>
            <w:r w:rsidRPr="00EB5240">
              <w:rPr>
                <w:rFonts w:ascii="Times New Roman" w:hAnsi="Times New Roman" w:cs="Times New Roman"/>
                <w:color w:val="000000" w:themeColor="text1"/>
                <w:lang w:eastAsia="ja-JP"/>
              </w:rPr>
              <w:t>FAX</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03-5287-2634</w:t>
            </w:r>
          </w:p>
          <w:p w14:paraId="44443606" w14:textId="0F6F0369" w:rsidR="00E117D5" w:rsidRPr="00EB5240" w:rsidRDefault="00B65AD5" w:rsidP="00B65AD5">
            <w:pPr>
              <w:rPr>
                <w:rFonts w:ascii="Times New Roman" w:hAnsi="Times New Roman" w:cs="Times New Roman"/>
                <w:color w:val="000000" w:themeColor="text1"/>
                <w:lang w:eastAsia="ja-JP"/>
              </w:rPr>
            </w:pPr>
            <w:r w:rsidRPr="00EB5240">
              <w:rPr>
                <w:rFonts w:ascii="Times New Roman" w:hAnsi="Times New Roman" w:cs="Times New Roman"/>
                <w:color w:val="000000" w:themeColor="text1"/>
                <w:lang w:eastAsia="ja-JP"/>
              </w:rPr>
              <w:t>Office hours: 9:00 to 17:00 (excluding weekends and holidays)</w:t>
            </w:r>
          </w:p>
          <w:p w14:paraId="07D96C42" w14:textId="68566D59" w:rsidR="00E117D5" w:rsidRPr="00EB5240" w:rsidRDefault="00E117D5" w:rsidP="00B65AD5">
            <w:pPr>
              <w:rPr>
                <w:rFonts w:ascii="Times New Roman" w:hAnsi="Times New Roman" w:cs="Times New Roman"/>
                <w:color w:val="000000" w:themeColor="text1"/>
                <w:lang w:val="de-DE" w:eastAsia="ja-JP"/>
              </w:rPr>
            </w:pPr>
            <w:r w:rsidRPr="00EB5240">
              <w:rPr>
                <w:rFonts w:ascii="Times New Roman" w:hAnsi="Times New Roman" w:cs="Times New Roman"/>
                <w:color w:val="000000" w:themeColor="text1"/>
                <w:lang w:eastAsia="ja-JP"/>
              </w:rPr>
              <w:t>E-mail</w:t>
            </w:r>
            <w:r w:rsidR="00E71140" w:rsidRPr="00EB5240">
              <w:rPr>
                <w:rFonts w:ascii="Times New Roman" w:hAnsi="Times New Roman" w:cs="Times New Roman"/>
                <w:color w:val="000000" w:themeColor="text1"/>
                <w:lang w:eastAsia="ja-JP"/>
              </w:rPr>
              <w:t xml:space="preserve">: </w:t>
            </w:r>
            <w:r w:rsidRPr="00EB5240">
              <w:rPr>
                <w:rFonts w:ascii="Times New Roman" w:hAnsi="Times New Roman" w:cs="Times New Roman"/>
                <w:color w:val="000000" w:themeColor="text1"/>
                <w:lang w:eastAsia="ja-JP"/>
              </w:rPr>
              <w:t>csp-qol@csp.or.jp</w:t>
            </w:r>
          </w:p>
        </w:tc>
      </w:tr>
    </w:tbl>
    <w:p w14:paraId="3BB4282A" w14:textId="4A195F62" w:rsidR="0087164D" w:rsidRPr="00EB5240" w:rsidRDefault="0087164D" w:rsidP="000610D5">
      <w:pPr>
        <w:rPr>
          <w:rFonts w:ascii="Times New Roman" w:eastAsia="ＭＳ 明朝"/>
          <w:color w:val="000000" w:themeColor="text1"/>
          <w:lang w:eastAsia="ja-JP"/>
        </w:rPr>
      </w:pPr>
    </w:p>
    <w:p w14:paraId="4A6D0F96" w14:textId="77777777" w:rsidR="0087164D" w:rsidRPr="00EB5240" w:rsidRDefault="0087164D">
      <w:pPr>
        <w:rPr>
          <w:rFonts w:ascii="Times New Roman" w:eastAsia="ＭＳ 明朝"/>
          <w:color w:val="000000" w:themeColor="text1"/>
          <w:lang w:eastAsia="ja-JP"/>
        </w:rPr>
      </w:pPr>
      <w:r w:rsidRPr="00EB5240">
        <w:rPr>
          <w:rFonts w:ascii="Times New Roman" w:eastAsia="ＭＳ 明朝"/>
          <w:color w:val="000000" w:themeColor="text1"/>
          <w:lang w:eastAsia="ja-JP"/>
        </w:rPr>
        <w:br w:type="page"/>
      </w:r>
    </w:p>
    <w:p w14:paraId="081C71F0" w14:textId="40F659FC" w:rsidR="00E86D1B" w:rsidRPr="00EB5240" w:rsidRDefault="00E86D1B" w:rsidP="000610D5">
      <w:pPr>
        <w:pStyle w:val="2"/>
        <w:spacing w:beforeLines="0" w:before="240" w:afterLines="0" w:after="72"/>
        <w:rPr>
          <w:rFonts w:ascii="Times New Roman" w:eastAsia="ＭＳ 明朝"/>
          <w:color w:val="000000" w:themeColor="text1"/>
          <w:spacing w:val="0"/>
          <w:lang w:eastAsia="ja-JP"/>
        </w:rPr>
      </w:pPr>
      <w:bookmarkStart w:id="130" w:name="_Toc112792321"/>
      <w:r w:rsidRPr="00EB5240">
        <w:rPr>
          <w:rFonts w:ascii="Times New Roman"/>
          <w:color w:val="000000" w:themeColor="text1"/>
          <w:spacing w:val="0"/>
          <w:lang w:bidi="en-US"/>
        </w:rPr>
        <w:lastRenderedPageBreak/>
        <w:t>Outsourcing</w:t>
      </w:r>
      <w:bookmarkEnd w:id="130"/>
    </w:p>
    <w:p w14:paraId="7B0362DC" w14:textId="1BBE9AEA" w:rsidR="00E86D1B" w:rsidRPr="00EB5240" w:rsidRDefault="009B2D75" w:rsidP="000610D5">
      <w:pPr>
        <w:ind w:firstLineChars="100" w:firstLine="200"/>
        <w:jc w:val="both"/>
        <w:rPr>
          <w:rFonts w:ascii="Times New Roman"/>
          <w:color w:val="000000" w:themeColor="text1"/>
          <w:lang w:bidi="en-US"/>
        </w:rPr>
      </w:pPr>
      <w:r w:rsidRPr="00EB5240">
        <w:rPr>
          <w:rFonts w:ascii="Times New Roman"/>
          <w:color w:val="000000" w:themeColor="text1"/>
          <w:lang w:bidi="en-US"/>
        </w:rPr>
        <w:t>In this study, d</w:t>
      </w:r>
      <w:r w:rsidR="00177D5A" w:rsidRPr="00EB5240">
        <w:rPr>
          <w:rFonts w:ascii="Times New Roman"/>
          <w:color w:val="000000" w:themeColor="text1"/>
          <w:lang w:bidi="en-US"/>
        </w:rPr>
        <w:t xml:space="preserve">ata center operations will be </w:t>
      </w:r>
      <w:r w:rsidR="005E606E" w:rsidRPr="00EB5240">
        <w:rPr>
          <w:rFonts w:ascii="Times New Roman"/>
          <w:color w:val="000000" w:themeColor="text1"/>
          <w:lang w:bidi="en-US"/>
        </w:rPr>
        <w:t>outsourced</w:t>
      </w:r>
      <w:r w:rsidR="00177D5A" w:rsidRPr="00EB5240">
        <w:rPr>
          <w:rFonts w:ascii="Times New Roman"/>
          <w:color w:val="000000" w:themeColor="text1"/>
          <w:lang w:bidi="en-US"/>
        </w:rPr>
        <w:t xml:space="preserve"> to </w:t>
      </w:r>
      <w:r w:rsidRPr="00EB5240">
        <w:rPr>
          <w:rFonts w:ascii="Times New Roman" w:hint="eastAsia"/>
          <w:color w:val="000000" w:themeColor="text1"/>
          <w:lang w:bidi="en-US"/>
        </w:rPr>
        <w:t>Zenbe Corporation</w:t>
      </w:r>
      <w:r w:rsidRPr="00EB5240">
        <w:rPr>
          <w:rFonts w:ascii="Times New Roman"/>
          <w:color w:val="000000" w:themeColor="text1"/>
          <w:lang w:bidi="en-US"/>
        </w:rPr>
        <w:t>,</w:t>
      </w:r>
      <w:r w:rsidR="00177D5A" w:rsidRPr="00EB5240">
        <w:rPr>
          <w:rFonts w:ascii="Times New Roman"/>
          <w:color w:val="000000" w:themeColor="text1"/>
          <w:lang w:bidi="en-US"/>
        </w:rPr>
        <w:t xml:space="preserve"> which has multiple </w:t>
      </w:r>
      <w:r w:rsidRPr="00EB5240">
        <w:rPr>
          <w:rFonts w:ascii="Times New Roman"/>
          <w:color w:val="000000" w:themeColor="text1"/>
          <w:lang w:bidi="en-US"/>
        </w:rPr>
        <w:t xml:space="preserve">experiences in </w:t>
      </w:r>
      <w:r w:rsidR="00177D5A" w:rsidRPr="00EB5240">
        <w:rPr>
          <w:rFonts w:ascii="Times New Roman"/>
          <w:color w:val="000000" w:themeColor="text1"/>
          <w:lang w:bidi="en-US"/>
        </w:rPr>
        <w:t xml:space="preserve">clinical </w:t>
      </w:r>
      <w:r w:rsidRPr="00EB5240">
        <w:rPr>
          <w:rFonts w:ascii="Times New Roman"/>
          <w:color w:val="000000" w:themeColor="text1"/>
          <w:lang w:bidi="en-US"/>
        </w:rPr>
        <w:t>studies</w:t>
      </w:r>
      <w:r w:rsidR="00177D5A" w:rsidRPr="00EB5240">
        <w:rPr>
          <w:rFonts w:ascii="Times New Roman"/>
          <w:color w:val="000000" w:themeColor="text1"/>
          <w:lang w:bidi="en-US"/>
        </w:rPr>
        <w:t xml:space="preserve">. </w:t>
      </w:r>
      <w:r w:rsidRPr="00EB5240">
        <w:rPr>
          <w:rFonts w:ascii="Times New Roman"/>
          <w:color w:val="000000" w:themeColor="text1"/>
          <w:lang w:bidi="en-US"/>
        </w:rPr>
        <w:t>An</w:t>
      </w:r>
      <w:r w:rsidR="00177D5A" w:rsidRPr="00EB5240">
        <w:rPr>
          <w:rFonts w:ascii="Times New Roman"/>
          <w:color w:val="000000" w:themeColor="text1"/>
          <w:lang w:bidi="en-US"/>
        </w:rPr>
        <w:t xml:space="preserve"> outsourcing contract specifies that all tasks </w:t>
      </w:r>
      <w:r w:rsidRPr="00EB5240">
        <w:rPr>
          <w:rFonts w:ascii="Times New Roman"/>
          <w:color w:val="000000" w:themeColor="text1"/>
          <w:lang w:bidi="en-US"/>
        </w:rPr>
        <w:t>will</w:t>
      </w:r>
      <w:r w:rsidR="00177D5A" w:rsidRPr="00EB5240">
        <w:rPr>
          <w:rFonts w:ascii="Times New Roman"/>
          <w:color w:val="000000" w:themeColor="text1"/>
          <w:lang w:bidi="en-US"/>
        </w:rPr>
        <w:t xml:space="preserve"> be reported to the </w:t>
      </w:r>
      <w:r w:rsidRPr="00EB5240">
        <w:rPr>
          <w:rFonts w:ascii="Times New Roman" w:hint="eastAsia"/>
          <w:color w:val="000000" w:themeColor="text1"/>
          <w:lang w:bidi="en-US"/>
        </w:rPr>
        <w:t>administrative office</w:t>
      </w:r>
      <w:r w:rsidR="00177D5A" w:rsidRPr="00EB5240">
        <w:rPr>
          <w:rFonts w:ascii="Times New Roman"/>
          <w:color w:val="000000" w:themeColor="text1"/>
          <w:lang w:bidi="en-US"/>
        </w:rPr>
        <w:t xml:space="preserve"> on a regular basis (approximately </w:t>
      </w:r>
      <w:r w:rsidRPr="00EB5240">
        <w:rPr>
          <w:rFonts w:ascii="Times New Roman"/>
          <w:color w:val="000000" w:themeColor="text1"/>
          <w:lang w:bidi="en-US"/>
        </w:rPr>
        <w:t>once</w:t>
      </w:r>
      <w:r w:rsidR="00177D5A" w:rsidRPr="00EB5240">
        <w:rPr>
          <w:rFonts w:ascii="Times New Roman"/>
          <w:color w:val="000000" w:themeColor="text1"/>
          <w:lang w:bidi="en-US"/>
        </w:rPr>
        <w:t xml:space="preserve"> a month, e-mail, </w:t>
      </w:r>
      <w:r w:rsidR="002D4AF9" w:rsidRPr="00EB5240">
        <w:rPr>
          <w:rFonts w:ascii="Times New Roman"/>
          <w:color w:val="000000" w:themeColor="text1"/>
          <w:lang w:bidi="en-US"/>
        </w:rPr>
        <w:t>etc.</w:t>
      </w:r>
      <w:r w:rsidR="00177D5A" w:rsidRPr="00EB5240">
        <w:rPr>
          <w:rFonts w:ascii="Times New Roman"/>
          <w:color w:val="000000" w:themeColor="text1"/>
          <w:lang w:bidi="en-US"/>
        </w:rPr>
        <w:t xml:space="preserve">), that a system </w:t>
      </w:r>
      <w:r w:rsidR="008339DC" w:rsidRPr="00EB5240">
        <w:rPr>
          <w:rFonts w:ascii="Times New Roman"/>
          <w:color w:val="000000" w:themeColor="text1"/>
          <w:lang w:bidi="en-US"/>
        </w:rPr>
        <w:t>will</w:t>
      </w:r>
      <w:r w:rsidR="00177D5A" w:rsidRPr="00EB5240">
        <w:rPr>
          <w:rFonts w:ascii="Times New Roman"/>
          <w:color w:val="000000" w:themeColor="text1"/>
          <w:lang w:bidi="en-US"/>
        </w:rPr>
        <w:t xml:space="preserve"> be established </w:t>
      </w:r>
      <w:r w:rsidR="00CD3FE1" w:rsidRPr="00EB5240">
        <w:rPr>
          <w:rFonts w:ascii="Times New Roman"/>
          <w:color w:val="000000" w:themeColor="text1"/>
          <w:lang w:bidi="en-US"/>
        </w:rPr>
        <w:t>where</w:t>
      </w:r>
      <w:r w:rsidR="00177D5A" w:rsidRPr="00EB5240">
        <w:rPr>
          <w:rFonts w:ascii="Times New Roman"/>
          <w:color w:val="000000" w:themeColor="text1"/>
          <w:lang w:bidi="en-US"/>
        </w:rPr>
        <w:t xml:space="preserve"> the recovery rate of the QOL </w:t>
      </w:r>
      <w:r w:rsidR="00CD3FE1" w:rsidRPr="00EB5240">
        <w:rPr>
          <w:rFonts w:ascii="Times New Roman"/>
          <w:color w:val="000000" w:themeColor="text1"/>
          <w:lang w:bidi="en-US"/>
        </w:rPr>
        <w:t>questionnaire</w:t>
      </w:r>
      <w:r w:rsidR="00177D5A" w:rsidRPr="00EB5240">
        <w:rPr>
          <w:rFonts w:ascii="Times New Roman"/>
          <w:color w:val="000000" w:themeColor="text1"/>
          <w:lang w:bidi="en-US"/>
        </w:rPr>
        <w:t xml:space="preserve"> </w:t>
      </w:r>
      <w:r w:rsidR="00CD3FE1" w:rsidRPr="00EB5240">
        <w:rPr>
          <w:rFonts w:ascii="Times New Roman"/>
          <w:color w:val="000000" w:themeColor="text1"/>
          <w:lang w:bidi="en-US"/>
        </w:rPr>
        <w:t>is a</w:t>
      </w:r>
      <w:r w:rsidR="00177D5A" w:rsidRPr="00EB5240">
        <w:rPr>
          <w:rFonts w:ascii="Times New Roman"/>
          <w:color w:val="000000" w:themeColor="text1"/>
          <w:lang w:bidi="en-US"/>
        </w:rPr>
        <w:t xml:space="preserve">lways </w:t>
      </w:r>
      <w:r w:rsidR="005E606E" w:rsidRPr="00EB5240">
        <w:rPr>
          <w:rFonts w:ascii="Times New Roman"/>
          <w:color w:val="000000" w:themeColor="text1"/>
          <w:lang w:bidi="en-US"/>
        </w:rPr>
        <w:t>available</w:t>
      </w:r>
      <w:r w:rsidR="00177D5A" w:rsidRPr="00EB5240">
        <w:rPr>
          <w:rFonts w:ascii="Times New Roman"/>
          <w:color w:val="000000" w:themeColor="text1"/>
          <w:lang w:bidi="en-US"/>
        </w:rPr>
        <w:t xml:space="preserve"> </w:t>
      </w:r>
      <w:r w:rsidR="00CD3FE1" w:rsidRPr="00EB5240">
        <w:rPr>
          <w:rFonts w:ascii="Times New Roman"/>
          <w:color w:val="000000" w:themeColor="text1"/>
          <w:lang w:bidi="en-US"/>
        </w:rPr>
        <w:t xml:space="preserve">so that inquiries can be </w:t>
      </w:r>
      <w:r w:rsidR="00177D5A" w:rsidRPr="00EB5240">
        <w:rPr>
          <w:rFonts w:ascii="Times New Roman"/>
          <w:color w:val="000000" w:themeColor="text1"/>
          <w:lang w:bidi="en-US"/>
        </w:rPr>
        <w:t>respond</w:t>
      </w:r>
      <w:r w:rsidR="00CD3FE1" w:rsidRPr="00EB5240">
        <w:rPr>
          <w:rFonts w:ascii="Times New Roman"/>
          <w:color w:val="000000" w:themeColor="text1"/>
          <w:lang w:bidi="en-US"/>
        </w:rPr>
        <w:t>ed to</w:t>
      </w:r>
      <w:r w:rsidR="00177D5A" w:rsidRPr="00EB5240">
        <w:rPr>
          <w:rFonts w:ascii="Times New Roman"/>
          <w:color w:val="000000" w:themeColor="text1"/>
          <w:lang w:bidi="en-US"/>
        </w:rPr>
        <w:t xml:space="preserve">, and that </w:t>
      </w:r>
      <w:r w:rsidR="00CD3FE1" w:rsidRPr="00EB5240">
        <w:rPr>
          <w:rFonts w:ascii="Times New Roman"/>
          <w:color w:val="000000" w:themeColor="text1"/>
          <w:lang w:bidi="en-US"/>
        </w:rPr>
        <w:t>operations</w:t>
      </w:r>
      <w:r w:rsidR="00177D5A" w:rsidRPr="00EB5240">
        <w:rPr>
          <w:rFonts w:ascii="Times New Roman"/>
          <w:color w:val="000000" w:themeColor="text1"/>
          <w:lang w:bidi="en-US"/>
        </w:rPr>
        <w:t xml:space="preserve"> </w:t>
      </w:r>
      <w:r w:rsidR="008339DC" w:rsidRPr="00EB5240">
        <w:rPr>
          <w:rFonts w:ascii="Times New Roman"/>
          <w:color w:val="000000" w:themeColor="text1"/>
          <w:lang w:bidi="en-US"/>
        </w:rPr>
        <w:t>will</w:t>
      </w:r>
      <w:r w:rsidR="00177D5A" w:rsidRPr="00EB5240">
        <w:rPr>
          <w:rFonts w:ascii="Times New Roman"/>
          <w:color w:val="000000" w:themeColor="text1"/>
          <w:lang w:bidi="en-US"/>
        </w:rPr>
        <w:t xml:space="preserve"> be </w:t>
      </w:r>
      <w:r w:rsidR="00CD3FE1" w:rsidRPr="00EB5240">
        <w:rPr>
          <w:rFonts w:ascii="Times New Roman"/>
          <w:color w:val="000000" w:themeColor="text1"/>
          <w:lang w:bidi="en-US"/>
        </w:rPr>
        <w:t xml:space="preserve">carried out </w:t>
      </w:r>
      <w:r w:rsidR="00177D5A" w:rsidRPr="00EB5240">
        <w:rPr>
          <w:rFonts w:ascii="Times New Roman"/>
          <w:color w:val="000000" w:themeColor="text1"/>
          <w:lang w:bidi="en-US"/>
        </w:rPr>
        <w:t xml:space="preserve">in an environment where </w:t>
      </w:r>
      <w:r w:rsidR="006B5949" w:rsidRPr="00EB5240">
        <w:rPr>
          <w:rFonts w:ascii="Times New Roman"/>
          <w:color w:val="000000" w:themeColor="text1"/>
          <w:lang w:eastAsia="ja-JP" w:bidi="en-US"/>
        </w:rPr>
        <w:t xml:space="preserve">stringent </w:t>
      </w:r>
      <w:r w:rsidR="005E606E" w:rsidRPr="00EB5240">
        <w:rPr>
          <w:rFonts w:ascii="Times New Roman"/>
          <w:color w:val="000000" w:themeColor="text1"/>
          <w:lang w:bidi="en-US"/>
        </w:rPr>
        <w:t>data security is ensured</w:t>
      </w:r>
      <w:r w:rsidR="00177D5A" w:rsidRPr="00EB5240">
        <w:rPr>
          <w:rFonts w:ascii="Times New Roman"/>
          <w:color w:val="000000" w:themeColor="text1"/>
          <w:lang w:bidi="en-US"/>
        </w:rPr>
        <w:t xml:space="preserve"> with consideration for personal information, </w:t>
      </w:r>
      <w:r w:rsidR="002D4AF9" w:rsidRPr="00EB5240">
        <w:rPr>
          <w:rFonts w:ascii="Times New Roman"/>
          <w:color w:val="000000" w:themeColor="text1"/>
          <w:lang w:bidi="en-US"/>
        </w:rPr>
        <w:t>etc.</w:t>
      </w:r>
      <w:r w:rsidR="00177D5A" w:rsidRPr="00EB5240">
        <w:rPr>
          <w:rFonts w:ascii="Times New Roman"/>
          <w:color w:val="000000" w:themeColor="text1"/>
          <w:lang w:bidi="en-US"/>
        </w:rPr>
        <w:t xml:space="preserve"> </w:t>
      </w:r>
      <w:r w:rsidR="005E606E" w:rsidRPr="00EB5240">
        <w:rPr>
          <w:rFonts w:ascii="Times New Roman"/>
          <w:color w:val="000000" w:themeColor="text1"/>
          <w:lang w:bidi="en-US"/>
        </w:rPr>
        <w:t>T</w:t>
      </w:r>
      <w:r w:rsidR="00177D5A" w:rsidRPr="00EB5240">
        <w:rPr>
          <w:rFonts w:ascii="Times New Roman"/>
          <w:color w:val="000000" w:themeColor="text1"/>
          <w:lang w:bidi="en-US"/>
        </w:rPr>
        <w:t>he implementation of outsourced services</w:t>
      </w:r>
      <w:r w:rsidR="005E606E" w:rsidRPr="00EB5240">
        <w:rPr>
          <w:rFonts w:ascii="Times New Roman"/>
          <w:color w:val="000000" w:themeColor="text1"/>
          <w:lang w:bidi="en-US"/>
        </w:rPr>
        <w:t xml:space="preserve"> will be supervised</w:t>
      </w:r>
      <w:r w:rsidR="00177D5A" w:rsidRPr="00EB5240">
        <w:rPr>
          <w:rFonts w:ascii="Times New Roman"/>
          <w:color w:val="000000" w:themeColor="text1"/>
          <w:lang w:bidi="en-US"/>
        </w:rPr>
        <w:t xml:space="preserve"> in accordance with the </w:t>
      </w:r>
      <w:r w:rsidR="005E606E" w:rsidRPr="00EB5240">
        <w:rPr>
          <w:rFonts w:ascii="Times New Roman"/>
          <w:color w:val="000000" w:themeColor="text1"/>
          <w:lang w:bidi="en-US"/>
        </w:rPr>
        <w:t>outsourcing contract</w:t>
      </w:r>
      <w:r w:rsidR="00177D5A" w:rsidRPr="00EB5240">
        <w:rPr>
          <w:rFonts w:ascii="Times New Roman"/>
          <w:color w:val="000000" w:themeColor="text1"/>
          <w:lang w:bidi="en-US"/>
        </w:rPr>
        <w:t>.</w:t>
      </w:r>
    </w:p>
    <w:p w14:paraId="4BF4945F" w14:textId="77777777" w:rsidR="00E86D1B" w:rsidRPr="00EB5240" w:rsidRDefault="00E86D1B" w:rsidP="000610D5">
      <w:pPr>
        <w:rPr>
          <w:rFonts w:ascii="Times New Roman" w:eastAsia="ＭＳ 明朝"/>
          <w:color w:val="000000" w:themeColor="text1"/>
          <w:lang w:eastAsia="ja-JP"/>
        </w:rPr>
      </w:pPr>
    </w:p>
    <w:p w14:paraId="1ED21011" w14:textId="77777777" w:rsidR="00DA13FA" w:rsidRPr="00EB5240" w:rsidRDefault="00DA13FA" w:rsidP="000610D5">
      <w:pPr>
        <w:rPr>
          <w:rFonts w:ascii="Times New Roman" w:eastAsia="ＭＳ 明朝"/>
          <w:color w:val="000000" w:themeColor="text1"/>
          <w:lang w:eastAsia="ja-JP"/>
        </w:rPr>
      </w:pPr>
    </w:p>
    <w:p w14:paraId="00ECE37F" w14:textId="77777777" w:rsidR="00E86D1B" w:rsidRPr="00EB5240" w:rsidRDefault="00E86D1B" w:rsidP="000610D5">
      <w:pPr>
        <w:pStyle w:val="1"/>
        <w:spacing w:beforeLines="0" w:before="120" w:afterLines="0" w:after="120"/>
        <w:rPr>
          <w:rFonts w:ascii="Times New Roman" w:eastAsia="ＭＳ 明朝"/>
          <w:color w:val="000000" w:themeColor="text1"/>
          <w:spacing w:val="0"/>
          <w:lang w:eastAsia="ja-JP"/>
        </w:rPr>
      </w:pPr>
      <w:bookmarkStart w:id="131" w:name="_Toc112792322"/>
      <w:r w:rsidRPr="00EB5240">
        <w:rPr>
          <w:rFonts w:ascii="Times New Roman"/>
          <w:color w:val="000000" w:themeColor="text1"/>
          <w:spacing w:val="0"/>
          <w:lang w:bidi="en-US"/>
        </w:rPr>
        <w:t>Other</w:t>
      </w:r>
      <w:bookmarkEnd w:id="131"/>
    </w:p>
    <w:p w14:paraId="1AE03098" w14:textId="100B41BA" w:rsidR="00E86D1B" w:rsidRPr="00EB5240" w:rsidRDefault="002D0F0F" w:rsidP="000610D5">
      <w:pPr>
        <w:pStyle w:val="2"/>
        <w:spacing w:beforeLines="0" w:before="240" w:afterLines="0" w:after="72"/>
        <w:rPr>
          <w:rFonts w:ascii="Times New Roman" w:eastAsia="ＭＳ 明朝"/>
          <w:color w:val="000000" w:themeColor="text1"/>
          <w:spacing w:val="0"/>
          <w:lang w:eastAsia="ja-JP"/>
        </w:rPr>
      </w:pPr>
      <w:bookmarkStart w:id="132" w:name="_Toc112792323"/>
      <w:r w:rsidRPr="00EB5240">
        <w:rPr>
          <w:rFonts w:ascii="Times New Roman"/>
          <w:color w:val="000000" w:themeColor="text1"/>
          <w:spacing w:val="0"/>
          <w:lang w:bidi="en-US"/>
        </w:rPr>
        <w:t xml:space="preserve">List of </w:t>
      </w:r>
      <w:r w:rsidR="00E86D1B" w:rsidRPr="00EB5240">
        <w:rPr>
          <w:rFonts w:ascii="Times New Roman"/>
          <w:color w:val="000000" w:themeColor="text1"/>
          <w:spacing w:val="0"/>
          <w:lang w:bidi="en-US"/>
        </w:rPr>
        <w:t>Abbreviations</w:t>
      </w:r>
      <w:bookmarkEnd w:id="132"/>
    </w:p>
    <w:p w14:paraId="27F01399" w14:textId="77777777" w:rsidR="00E86D1B" w:rsidRPr="00EB5240" w:rsidRDefault="00E86D1B" w:rsidP="000610D5">
      <w:pPr>
        <w:rPr>
          <w:rFonts w:ascii="Times New Roman" w:eastAsia="ＭＳ 明朝"/>
          <w:color w:val="000000" w:themeColor="text1"/>
          <w:lang w:eastAsia="ja-JP"/>
        </w:rPr>
      </w:pPr>
    </w:p>
    <w:tbl>
      <w:tblPr>
        <w:tblW w:w="57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3969"/>
      </w:tblGrid>
      <w:tr w:rsidR="00EB5240" w:rsidRPr="00EB5240" w14:paraId="5AA7F89D" w14:textId="77777777" w:rsidTr="002F6476">
        <w:trPr>
          <w:trHeight w:val="144"/>
        </w:trPr>
        <w:tc>
          <w:tcPr>
            <w:tcW w:w="1814" w:type="dxa"/>
            <w:tcBorders>
              <w:bottom w:val="single" w:sz="4" w:space="0" w:color="auto"/>
            </w:tcBorders>
            <w:shd w:val="clear" w:color="auto" w:fill="BFBFBF" w:themeFill="background1" w:themeFillShade="BF"/>
            <w:vAlign w:val="center"/>
          </w:tcPr>
          <w:p w14:paraId="402CA757" w14:textId="1AE52688" w:rsidR="002D0F0F" w:rsidRPr="00EB5240" w:rsidRDefault="002D0F0F" w:rsidP="002D0F0F">
            <w:pPr>
              <w:jc w:val="center"/>
              <w:rPr>
                <w:rFonts w:ascii="Times New Roman" w:eastAsia="ＭＳ 明朝"/>
                <w:color w:val="000000" w:themeColor="text1"/>
              </w:rPr>
            </w:pPr>
            <w:r w:rsidRPr="00EB5240">
              <w:rPr>
                <w:rFonts w:ascii="Times New Roman"/>
                <w:color w:val="000000" w:themeColor="text1"/>
                <w:lang w:bidi="en-US"/>
              </w:rPr>
              <w:t>Abbreviation</w:t>
            </w:r>
          </w:p>
        </w:tc>
        <w:tc>
          <w:tcPr>
            <w:tcW w:w="3969" w:type="dxa"/>
            <w:tcBorders>
              <w:bottom w:val="single" w:sz="4" w:space="0" w:color="auto"/>
            </w:tcBorders>
            <w:shd w:val="clear" w:color="auto" w:fill="BFBFBF" w:themeFill="background1" w:themeFillShade="BF"/>
            <w:vAlign w:val="center"/>
          </w:tcPr>
          <w:p w14:paraId="0C1C9322" w14:textId="0624CB0D" w:rsidR="002D0F0F" w:rsidRPr="00EB5240" w:rsidRDefault="002D0F0F" w:rsidP="002D0F0F">
            <w:pPr>
              <w:jc w:val="center"/>
              <w:rPr>
                <w:rFonts w:ascii="Times New Roman" w:eastAsia="ＭＳ 明朝"/>
                <w:color w:val="000000" w:themeColor="text1"/>
              </w:rPr>
            </w:pPr>
            <w:r w:rsidRPr="00EB5240">
              <w:rPr>
                <w:rFonts w:ascii="Times New Roman"/>
                <w:color w:val="000000" w:themeColor="text1"/>
                <w:lang w:bidi="en-US"/>
              </w:rPr>
              <w:t>Unabbreviated name</w:t>
            </w:r>
          </w:p>
        </w:tc>
      </w:tr>
      <w:tr w:rsidR="00EB5240" w:rsidRPr="00EB5240" w14:paraId="04603392" w14:textId="77777777" w:rsidTr="002F6476">
        <w:trPr>
          <w:trHeight w:val="144"/>
        </w:trPr>
        <w:tc>
          <w:tcPr>
            <w:tcW w:w="1814" w:type="dxa"/>
            <w:tcBorders>
              <w:top w:val="single" w:sz="4" w:space="0" w:color="auto"/>
            </w:tcBorders>
            <w:shd w:val="clear" w:color="auto" w:fill="auto"/>
            <w:vAlign w:val="center"/>
          </w:tcPr>
          <w:p w14:paraId="48BA085F" w14:textId="2F57ED24"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CTCAE</w:t>
            </w:r>
          </w:p>
        </w:tc>
        <w:tc>
          <w:tcPr>
            <w:tcW w:w="3969" w:type="dxa"/>
            <w:tcBorders>
              <w:top w:val="single" w:sz="4" w:space="0" w:color="auto"/>
            </w:tcBorders>
            <w:shd w:val="clear" w:color="auto" w:fill="auto"/>
            <w:vAlign w:val="center"/>
          </w:tcPr>
          <w:p w14:paraId="23DFF61C" w14:textId="3A8B4DB4"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Common Terminology Criteria for Adverse Events</w:t>
            </w:r>
          </w:p>
        </w:tc>
      </w:tr>
      <w:tr w:rsidR="00EB5240" w:rsidRPr="00EB5240" w14:paraId="675FF638" w14:textId="77777777" w:rsidTr="002F6476">
        <w:trPr>
          <w:trHeight w:val="144"/>
        </w:trPr>
        <w:tc>
          <w:tcPr>
            <w:tcW w:w="1814" w:type="dxa"/>
            <w:tcBorders>
              <w:top w:val="single" w:sz="4" w:space="0" w:color="auto"/>
            </w:tcBorders>
            <w:shd w:val="clear" w:color="auto" w:fill="auto"/>
            <w:vAlign w:val="center"/>
          </w:tcPr>
          <w:p w14:paraId="77C2C918" w14:textId="19865675"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ECOG</w:t>
            </w:r>
          </w:p>
        </w:tc>
        <w:tc>
          <w:tcPr>
            <w:tcW w:w="3969" w:type="dxa"/>
            <w:tcBorders>
              <w:top w:val="single" w:sz="4" w:space="0" w:color="auto"/>
            </w:tcBorders>
            <w:shd w:val="clear" w:color="auto" w:fill="auto"/>
            <w:vAlign w:val="center"/>
          </w:tcPr>
          <w:p w14:paraId="06A98E0A" w14:textId="5B20BF46"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Eastern cooperative oncology group</w:t>
            </w:r>
          </w:p>
        </w:tc>
      </w:tr>
      <w:tr w:rsidR="00EB5240" w:rsidRPr="00EB5240" w14:paraId="4FF43973" w14:textId="77777777" w:rsidTr="002F6476">
        <w:trPr>
          <w:trHeight w:val="144"/>
        </w:trPr>
        <w:tc>
          <w:tcPr>
            <w:tcW w:w="1814" w:type="dxa"/>
            <w:tcBorders>
              <w:top w:val="single" w:sz="4" w:space="0" w:color="auto"/>
            </w:tcBorders>
            <w:shd w:val="clear" w:color="auto" w:fill="auto"/>
            <w:vAlign w:val="center"/>
          </w:tcPr>
          <w:p w14:paraId="78F9738D" w14:textId="32C7E2DC"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EDC</w:t>
            </w:r>
          </w:p>
        </w:tc>
        <w:tc>
          <w:tcPr>
            <w:tcW w:w="3969" w:type="dxa"/>
            <w:tcBorders>
              <w:top w:val="single" w:sz="4" w:space="0" w:color="auto"/>
            </w:tcBorders>
            <w:shd w:val="clear" w:color="auto" w:fill="auto"/>
            <w:vAlign w:val="center"/>
          </w:tcPr>
          <w:p w14:paraId="14D2E43B" w14:textId="5A772133"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Electrical Data Capture</w:t>
            </w:r>
          </w:p>
        </w:tc>
      </w:tr>
      <w:tr w:rsidR="00EB5240" w:rsidRPr="00EB5240" w14:paraId="4C47CF7F" w14:textId="77777777" w:rsidTr="002F6476">
        <w:trPr>
          <w:trHeight w:val="144"/>
        </w:trPr>
        <w:tc>
          <w:tcPr>
            <w:tcW w:w="1814" w:type="dxa"/>
            <w:shd w:val="clear" w:color="auto" w:fill="auto"/>
            <w:vAlign w:val="center"/>
          </w:tcPr>
          <w:p w14:paraId="3B4F66CD" w14:textId="5B11BC4D"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 xml:space="preserve">EORTC QLQ-C30 </w:t>
            </w:r>
          </w:p>
        </w:tc>
        <w:tc>
          <w:tcPr>
            <w:tcW w:w="3969" w:type="dxa"/>
            <w:shd w:val="clear" w:color="auto" w:fill="auto"/>
            <w:vAlign w:val="center"/>
          </w:tcPr>
          <w:p w14:paraId="5271C757" w14:textId="77777777"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 xml:space="preserve">The European Organization for Research and Treatment of Cancer </w:t>
            </w:r>
          </w:p>
          <w:p w14:paraId="70279838" w14:textId="71F927A0"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QLQ-C30</w:t>
            </w:r>
          </w:p>
        </w:tc>
      </w:tr>
      <w:tr w:rsidR="00EB5240" w:rsidRPr="00EB5240" w14:paraId="105A258E" w14:textId="77777777" w:rsidTr="002F6476">
        <w:trPr>
          <w:trHeight w:val="144"/>
        </w:trPr>
        <w:tc>
          <w:tcPr>
            <w:tcW w:w="1814" w:type="dxa"/>
            <w:shd w:val="clear" w:color="auto" w:fill="auto"/>
            <w:vAlign w:val="center"/>
          </w:tcPr>
          <w:p w14:paraId="674CCC6A" w14:textId="36ACB993"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ePRO</w:t>
            </w:r>
          </w:p>
        </w:tc>
        <w:tc>
          <w:tcPr>
            <w:tcW w:w="3969" w:type="dxa"/>
            <w:shd w:val="clear" w:color="auto" w:fill="auto"/>
            <w:vAlign w:val="center"/>
          </w:tcPr>
          <w:p w14:paraId="084ADDF8" w14:textId="37E0AA3C" w:rsidR="002D0F0F" w:rsidRPr="00EB5240" w:rsidRDefault="00A40D72" w:rsidP="000610D5">
            <w:pPr>
              <w:rPr>
                <w:rFonts w:ascii="Times New Roman" w:eastAsia="ＭＳ 明朝" w:cstheme="minorHAnsi"/>
                <w:color w:val="000000" w:themeColor="text1"/>
              </w:rPr>
            </w:pPr>
            <w:r w:rsidRPr="00EB5240">
              <w:rPr>
                <w:rFonts w:ascii="Times New Roman"/>
                <w:color w:val="000000" w:themeColor="text1"/>
                <w:lang w:bidi="en-US"/>
              </w:rPr>
              <w:t>electronic patient-reported outcome</w:t>
            </w:r>
          </w:p>
        </w:tc>
      </w:tr>
      <w:tr w:rsidR="00EB5240" w:rsidRPr="00EB5240" w14:paraId="19AF904F" w14:textId="77777777" w:rsidTr="002F6476">
        <w:trPr>
          <w:trHeight w:val="144"/>
        </w:trPr>
        <w:tc>
          <w:tcPr>
            <w:tcW w:w="1814" w:type="dxa"/>
            <w:shd w:val="clear" w:color="auto" w:fill="auto"/>
            <w:vAlign w:val="center"/>
          </w:tcPr>
          <w:p w14:paraId="0E290A7A" w14:textId="658C0C05"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EQ-5D-5L</w:t>
            </w:r>
          </w:p>
        </w:tc>
        <w:tc>
          <w:tcPr>
            <w:tcW w:w="3969" w:type="dxa"/>
            <w:shd w:val="clear" w:color="auto" w:fill="auto"/>
            <w:vAlign w:val="center"/>
          </w:tcPr>
          <w:p w14:paraId="5783B22D" w14:textId="7AA1385B" w:rsidR="002D0F0F" w:rsidRPr="00EB5240" w:rsidRDefault="002D0F0F" w:rsidP="000610D5">
            <w:pPr>
              <w:rPr>
                <w:rFonts w:ascii="Times New Roman" w:eastAsia="ＭＳ 明朝" w:cstheme="minorHAnsi"/>
                <w:color w:val="000000" w:themeColor="text1"/>
                <w:lang w:eastAsia="ja-JP"/>
              </w:rPr>
            </w:pPr>
            <w:proofErr w:type="spellStart"/>
            <w:r w:rsidRPr="00EB5240">
              <w:rPr>
                <w:rFonts w:ascii="Times New Roman"/>
                <w:color w:val="000000" w:themeColor="text1"/>
                <w:lang w:bidi="en-US"/>
              </w:rPr>
              <w:t>EuroQOL</w:t>
            </w:r>
            <w:proofErr w:type="spellEnd"/>
            <w:r w:rsidRPr="00EB5240">
              <w:rPr>
                <w:rFonts w:ascii="Times New Roman"/>
                <w:color w:val="000000" w:themeColor="text1"/>
                <w:lang w:bidi="en-US"/>
              </w:rPr>
              <w:t xml:space="preserve"> 5 dimensions 5-level</w:t>
            </w:r>
          </w:p>
        </w:tc>
      </w:tr>
      <w:tr w:rsidR="00EB5240" w:rsidRPr="00EB5240" w14:paraId="538527B0" w14:textId="77777777" w:rsidTr="002F6476">
        <w:trPr>
          <w:trHeight w:val="144"/>
        </w:trPr>
        <w:tc>
          <w:tcPr>
            <w:tcW w:w="1814" w:type="dxa"/>
            <w:shd w:val="clear" w:color="auto" w:fill="auto"/>
            <w:vAlign w:val="center"/>
          </w:tcPr>
          <w:p w14:paraId="6BE81EA0" w14:textId="177FDBCB"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HRQoL</w:t>
            </w:r>
          </w:p>
        </w:tc>
        <w:tc>
          <w:tcPr>
            <w:tcW w:w="3969" w:type="dxa"/>
            <w:shd w:val="clear" w:color="auto" w:fill="auto"/>
            <w:vAlign w:val="center"/>
          </w:tcPr>
          <w:p w14:paraId="42EBD1F1" w14:textId="3C4D1E1A"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Health-Related Quality of Life</w:t>
            </w:r>
          </w:p>
        </w:tc>
      </w:tr>
      <w:tr w:rsidR="00EB5240" w:rsidRPr="00EB5240" w14:paraId="2CB4847D" w14:textId="77777777" w:rsidTr="002F6476">
        <w:trPr>
          <w:trHeight w:val="144"/>
        </w:trPr>
        <w:tc>
          <w:tcPr>
            <w:tcW w:w="1814" w:type="dxa"/>
            <w:shd w:val="clear" w:color="auto" w:fill="auto"/>
            <w:vAlign w:val="center"/>
          </w:tcPr>
          <w:p w14:paraId="607D3F66" w14:textId="53D1B56E"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ICER</w:t>
            </w:r>
          </w:p>
        </w:tc>
        <w:tc>
          <w:tcPr>
            <w:tcW w:w="3969" w:type="dxa"/>
            <w:shd w:val="clear" w:color="auto" w:fill="auto"/>
            <w:vAlign w:val="center"/>
          </w:tcPr>
          <w:p w14:paraId="3FF60765" w14:textId="2CD40077"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I</w:t>
            </w:r>
            <w:r w:rsidR="00DD2A66" w:rsidRPr="00EB5240">
              <w:rPr>
                <w:rFonts w:ascii="Times New Roman"/>
                <w:color w:val="000000" w:themeColor="text1"/>
                <w:lang w:bidi="en-US"/>
              </w:rPr>
              <w:t>ncremental cost-effectiveness ratio</w:t>
            </w:r>
          </w:p>
        </w:tc>
      </w:tr>
      <w:tr w:rsidR="00EB5240" w:rsidRPr="00EB5240" w14:paraId="658C6C70" w14:textId="77777777" w:rsidTr="002F6476">
        <w:trPr>
          <w:trHeight w:val="144"/>
        </w:trPr>
        <w:tc>
          <w:tcPr>
            <w:tcW w:w="1814" w:type="dxa"/>
            <w:shd w:val="clear" w:color="auto" w:fill="auto"/>
            <w:vAlign w:val="center"/>
          </w:tcPr>
          <w:p w14:paraId="447121E5" w14:textId="1CCDBB26"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ITT</w:t>
            </w:r>
          </w:p>
        </w:tc>
        <w:tc>
          <w:tcPr>
            <w:tcW w:w="3969" w:type="dxa"/>
            <w:shd w:val="clear" w:color="auto" w:fill="auto"/>
            <w:vAlign w:val="center"/>
          </w:tcPr>
          <w:p w14:paraId="432E2F60" w14:textId="1B916F7B"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Intention-To-Treat</w:t>
            </w:r>
          </w:p>
        </w:tc>
      </w:tr>
      <w:tr w:rsidR="00EB5240" w:rsidRPr="00EB5240" w14:paraId="2FC100F0" w14:textId="77777777" w:rsidTr="002F6476">
        <w:trPr>
          <w:trHeight w:val="144"/>
        </w:trPr>
        <w:tc>
          <w:tcPr>
            <w:tcW w:w="1814" w:type="dxa"/>
            <w:shd w:val="clear" w:color="auto" w:fill="auto"/>
            <w:vAlign w:val="center"/>
          </w:tcPr>
          <w:p w14:paraId="5C075C06" w14:textId="7A2C8D82" w:rsidR="002D0F0F" w:rsidRPr="00EB5240" w:rsidRDefault="002D0F0F" w:rsidP="000610D5">
            <w:pPr>
              <w:rPr>
                <w:rFonts w:ascii="Times New Roman" w:eastAsia="ＭＳ 明朝" w:cstheme="minorHAnsi"/>
                <w:color w:val="000000" w:themeColor="text1"/>
                <w:lang w:eastAsia="ja-JP"/>
              </w:rPr>
            </w:pPr>
            <w:proofErr w:type="spellStart"/>
            <w:r w:rsidRPr="00EB5240">
              <w:rPr>
                <w:rFonts w:ascii="Times New Roman"/>
                <w:color w:val="000000" w:themeColor="text1"/>
                <w:lang w:bidi="en-US"/>
              </w:rPr>
              <w:t>mITT</w:t>
            </w:r>
            <w:proofErr w:type="spellEnd"/>
          </w:p>
        </w:tc>
        <w:tc>
          <w:tcPr>
            <w:tcW w:w="3969" w:type="dxa"/>
            <w:shd w:val="clear" w:color="auto" w:fill="auto"/>
            <w:vAlign w:val="center"/>
          </w:tcPr>
          <w:p w14:paraId="21623FCD" w14:textId="74F63D64"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modified Intention-To-Treat</w:t>
            </w:r>
          </w:p>
        </w:tc>
      </w:tr>
      <w:tr w:rsidR="00EB5240" w:rsidRPr="00EB5240" w14:paraId="0AC5B631" w14:textId="77777777" w:rsidTr="002F6476">
        <w:trPr>
          <w:trHeight w:val="144"/>
        </w:trPr>
        <w:tc>
          <w:tcPr>
            <w:tcW w:w="1814" w:type="dxa"/>
            <w:shd w:val="clear" w:color="auto" w:fill="auto"/>
            <w:vAlign w:val="center"/>
          </w:tcPr>
          <w:p w14:paraId="53E9BA76" w14:textId="1D5EB0D1"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OS</w:t>
            </w:r>
          </w:p>
        </w:tc>
        <w:tc>
          <w:tcPr>
            <w:tcW w:w="3969" w:type="dxa"/>
            <w:shd w:val="clear" w:color="auto" w:fill="auto"/>
            <w:vAlign w:val="center"/>
          </w:tcPr>
          <w:p w14:paraId="48A335FB" w14:textId="54B20F7A"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Overall Survival</w:t>
            </w:r>
          </w:p>
        </w:tc>
      </w:tr>
      <w:tr w:rsidR="00EB5240" w:rsidRPr="00EB5240" w14:paraId="5634A728" w14:textId="77777777" w:rsidTr="002F6476">
        <w:trPr>
          <w:trHeight w:val="144"/>
        </w:trPr>
        <w:tc>
          <w:tcPr>
            <w:tcW w:w="1814" w:type="dxa"/>
            <w:shd w:val="clear" w:color="auto" w:fill="auto"/>
            <w:vAlign w:val="center"/>
          </w:tcPr>
          <w:p w14:paraId="1CFC953F" w14:textId="04B848AC"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PRO</w:t>
            </w:r>
          </w:p>
        </w:tc>
        <w:tc>
          <w:tcPr>
            <w:tcW w:w="3969" w:type="dxa"/>
            <w:shd w:val="clear" w:color="auto" w:fill="auto"/>
            <w:vAlign w:val="center"/>
          </w:tcPr>
          <w:p w14:paraId="20F65E8A" w14:textId="54091867"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Patient-Reported Outcome</w:t>
            </w:r>
          </w:p>
        </w:tc>
      </w:tr>
      <w:tr w:rsidR="00EB5240" w:rsidRPr="00EB5240" w14:paraId="39B03069" w14:textId="77777777" w:rsidTr="002F6476">
        <w:trPr>
          <w:trHeight w:val="144"/>
        </w:trPr>
        <w:tc>
          <w:tcPr>
            <w:tcW w:w="1814" w:type="dxa"/>
            <w:shd w:val="clear" w:color="auto" w:fill="auto"/>
            <w:vAlign w:val="center"/>
          </w:tcPr>
          <w:p w14:paraId="6C82EFC7" w14:textId="22637522"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PRO-CTCAE</w:t>
            </w:r>
          </w:p>
        </w:tc>
        <w:tc>
          <w:tcPr>
            <w:tcW w:w="3969" w:type="dxa"/>
            <w:shd w:val="clear" w:color="auto" w:fill="auto"/>
            <w:vAlign w:val="center"/>
          </w:tcPr>
          <w:p w14:paraId="763596E2" w14:textId="5C9161E1" w:rsidR="002D0F0F" w:rsidRPr="00EB5240" w:rsidRDefault="002D0F0F" w:rsidP="000610D5">
            <w:pPr>
              <w:rPr>
                <w:rFonts w:ascii="Times New Roman" w:eastAsia="ＭＳ 明朝" w:cstheme="minorHAnsi"/>
                <w:color w:val="000000" w:themeColor="text1"/>
              </w:rPr>
            </w:pPr>
            <w:r w:rsidRPr="00EB5240">
              <w:rPr>
                <w:rFonts w:ascii="Times New Roman"/>
                <w:color w:val="000000" w:themeColor="text1"/>
                <w:lang w:bidi="en-US"/>
              </w:rPr>
              <w:t>Patient-Reported Outcome-Common Terminology Criteria for Adverse Events</w:t>
            </w:r>
          </w:p>
        </w:tc>
      </w:tr>
      <w:tr w:rsidR="00EB5240" w:rsidRPr="00EB5240" w14:paraId="56FB891F" w14:textId="77777777" w:rsidTr="002F6476">
        <w:trPr>
          <w:trHeight w:val="144"/>
        </w:trPr>
        <w:tc>
          <w:tcPr>
            <w:tcW w:w="1814" w:type="dxa"/>
            <w:shd w:val="clear" w:color="auto" w:fill="auto"/>
            <w:vAlign w:val="center"/>
          </w:tcPr>
          <w:p w14:paraId="4CB8E482" w14:textId="1B3F8A78"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PS</w:t>
            </w:r>
          </w:p>
        </w:tc>
        <w:tc>
          <w:tcPr>
            <w:tcW w:w="3969" w:type="dxa"/>
            <w:shd w:val="clear" w:color="auto" w:fill="auto"/>
            <w:vAlign w:val="center"/>
          </w:tcPr>
          <w:p w14:paraId="6C232039" w14:textId="6FAFDDA8"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 xml:space="preserve">Performance Status </w:t>
            </w:r>
          </w:p>
        </w:tc>
      </w:tr>
      <w:tr w:rsidR="00EB5240" w:rsidRPr="00EB5240" w14:paraId="001E23E7" w14:textId="77777777" w:rsidTr="002F6476">
        <w:trPr>
          <w:trHeight w:val="144"/>
        </w:trPr>
        <w:tc>
          <w:tcPr>
            <w:tcW w:w="1814" w:type="dxa"/>
            <w:shd w:val="clear" w:color="auto" w:fill="auto"/>
            <w:vAlign w:val="center"/>
          </w:tcPr>
          <w:p w14:paraId="0626EC6A" w14:textId="1D3F52B3"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QALY</w:t>
            </w:r>
          </w:p>
        </w:tc>
        <w:tc>
          <w:tcPr>
            <w:tcW w:w="3969" w:type="dxa"/>
            <w:shd w:val="clear" w:color="auto" w:fill="auto"/>
            <w:vAlign w:val="center"/>
          </w:tcPr>
          <w:p w14:paraId="1E486252" w14:textId="7E33B30C" w:rsidR="002D0F0F" w:rsidRPr="00EB5240" w:rsidRDefault="002D0F0F" w:rsidP="000610D5">
            <w:pPr>
              <w:rPr>
                <w:rFonts w:ascii="Times New Roman" w:eastAsia="ＭＳ 明朝" w:cs="Calibri"/>
                <w:color w:val="000000" w:themeColor="text1"/>
                <w:lang w:eastAsia="ja-JP"/>
              </w:rPr>
            </w:pPr>
            <w:r w:rsidRPr="00EB5240">
              <w:rPr>
                <w:rFonts w:ascii="Times New Roman"/>
                <w:color w:val="000000" w:themeColor="text1"/>
                <w:sz w:val="21"/>
                <w:shd w:val="clear" w:color="auto" w:fill="FFFFFF"/>
                <w:lang w:bidi="en-US"/>
              </w:rPr>
              <w:t>Quality-adjusted life year</w:t>
            </w:r>
          </w:p>
        </w:tc>
      </w:tr>
      <w:tr w:rsidR="00EB5240" w:rsidRPr="00EB5240" w14:paraId="34B4AAF4" w14:textId="77777777" w:rsidTr="002F6476">
        <w:trPr>
          <w:trHeight w:val="144"/>
        </w:trPr>
        <w:tc>
          <w:tcPr>
            <w:tcW w:w="1814" w:type="dxa"/>
            <w:shd w:val="clear" w:color="auto" w:fill="auto"/>
            <w:vAlign w:val="center"/>
          </w:tcPr>
          <w:p w14:paraId="7C7AF965" w14:textId="058D0BF3" w:rsidR="002D0F0F" w:rsidRPr="00EB5240" w:rsidRDefault="002D0F0F" w:rsidP="000610D5">
            <w:pPr>
              <w:rPr>
                <w:rFonts w:ascii="Times New Roman" w:eastAsia="ＭＳ 明朝" w:cstheme="minorHAnsi"/>
                <w:color w:val="000000" w:themeColor="text1"/>
                <w:lang w:eastAsia="ja-JP"/>
              </w:rPr>
            </w:pPr>
            <w:r w:rsidRPr="00EB5240">
              <w:rPr>
                <w:rFonts w:ascii="Times New Roman"/>
                <w:color w:val="000000" w:themeColor="text1"/>
                <w:lang w:bidi="en-US"/>
              </w:rPr>
              <w:t>RDI</w:t>
            </w:r>
          </w:p>
        </w:tc>
        <w:tc>
          <w:tcPr>
            <w:tcW w:w="3969" w:type="dxa"/>
            <w:shd w:val="clear" w:color="auto" w:fill="auto"/>
            <w:vAlign w:val="center"/>
          </w:tcPr>
          <w:p w14:paraId="14BE8457" w14:textId="175DE755" w:rsidR="002D0F0F" w:rsidRPr="00EB5240" w:rsidRDefault="002D0F0F" w:rsidP="000610D5">
            <w:pPr>
              <w:rPr>
                <w:rFonts w:ascii="Times New Roman" w:eastAsia="ＭＳ 明朝" w:cs="Calibri"/>
                <w:color w:val="000000" w:themeColor="text1"/>
                <w:sz w:val="21"/>
                <w:szCs w:val="21"/>
                <w:shd w:val="clear" w:color="auto" w:fill="FFFFFF"/>
              </w:rPr>
            </w:pPr>
            <w:r w:rsidRPr="00EB5240">
              <w:rPr>
                <w:rFonts w:ascii="Times New Roman"/>
                <w:color w:val="000000" w:themeColor="text1"/>
                <w:sz w:val="21"/>
                <w:shd w:val="clear" w:color="auto" w:fill="FFFFFF"/>
                <w:lang w:bidi="en-US"/>
              </w:rPr>
              <w:t>relative dose intensity</w:t>
            </w:r>
          </w:p>
        </w:tc>
      </w:tr>
    </w:tbl>
    <w:p w14:paraId="32393A8C" w14:textId="77777777" w:rsidR="00E86D1B" w:rsidRPr="00EB5240" w:rsidRDefault="00E86D1B" w:rsidP="000610D5">
      <w:pPr>
        <w:rPr>
          <w:rFonts w:ascii="Times New Roman" w:eastAsia="ＭＳ 明朝"/>
          <w:color w:val="000000" w:themeColor="text1"/>
          <w:lang w:eastAsia="ja-JP"/>
        </w:rPr>
      </w:pPr>
    </w:p>
    <w:p w14:paraId="5887CA26" w14:textId="7B05C2F5" w:rsidR="00E86D1B" w:rsidRPr="00EB5240" w:rsidRDefault="005015D2" w:rsidP="000610D5">
      <w:pPr>
        <w:pStyle w:val="2"/>
        <w:spacing w:beforeLines="0" w:before="240" w:afterLines="0" w:after="72"/>
        <w:rPr>
          <w:rFonts w:ascii="Times New Roman" w:eastAsia="ＭＳ 明朝"/>
          <w:color w:val="000000" w:themeColor="text1"/>
          <w:spacing w:val="0"/>
          <w:lang w:eastAsia="ja-JP"/>
        </w:rPr>
      </w:pPr>
      <w:bookmarkStart w:id="133" w:name="_Toc112792324"/>
      <w:r w:rsidRPr="00EB5240">
        <w:rPr>
          <w:rFonts w:ascii="Times New Roman" w:hint="eastAsia"/>
          <w:color w:val="000000" w:themeColor="text1"/>
          <w:spacing w:val="0"/>
          <w:lang w:eastAsia="ja-JP" w:bidi="en-US"/>
        </w:rPr>
        <w:t>Amendment and C</w:t>
      </w:r>
      <w:r w:rsidR="00A95CD0" w:rsidRPr="00EB5240">
        <w:rPr>
          <w:rFonts w:ascii="Times New Roman"/>
          <w:color w:val="000000" w:themeColor="text1"/>
          <w:spacing w:val="0"/>
          <w:lang w:bidi="en-US"/>
        </w:rPr>
        <w:t>orrection</w:t>
      </w:r>
      <w:r w:rsidR="00087D88" w:rsidRPr="00EB5240">
        <w:rPr>
          <w:rFonts w:ascii="Times New Roman" w:hint="eastAsia"/>
          <w:color w:val="000000" w:themeColor="text1"/>
          <w:spacing w:val="0"/>
          <w:lang w:eastAsia="ja-JP" w:bidi="en-US"/>
        </w:rPr>
        <w:t xml:space="preserve"> </w:t>
      </w:r>
      <w:r w:rsidR="00E86D1B" w:rsidRPr="00EB5240">
        <w:rPr>
          <w:rFonts w:ascii="Times New Roman"/>
          <w:color w:val="000000" w:themeColor="text1"/>
          <w:spacing w:val="0"/>
          <w:lang w:bidi="en-US"/>
        </w:rPr>
        <w:t>History</w:t>
      </w:r>
      <w:bookmarkEnd w:id="133"/>
    </w:p>
    <w:p w14:paraId="2110695E" w14:textId="77777777" w:rsidR="00E86D1B" w:rsidRPr="00EB5240" w:rsidRDefault="00E86D1B" w:rsidP="000610D5">
      <w:pPr>
        <w:rPr>
          <w:rFonts w:ascii="Times New Roman" w:eastAsia="ＭＳ 明朝"/>
          <w:color w:val="000000" w:themeColor="text1"/>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71"/>
        <w:gridCol w:w="4183"/>
        <w:gridCol w:w="2203"/>
      </w:tblGrid>
      <w:tr w:rsidR="00EB5240" w:rsidRPr="00EB5240" w14:paraId="44395BEA" w14:textId="77777777" w:rsidTr="00995EEC">
        <w:tc>
          <w:tcPr>
            <w:tcW w:w="720" w:type="pct"/>
            <w:tcBorders>
              <w:bottom w:val="double" w:sz="4" w:space="0" w:color="auto"/>
            </w:tcBorders>
            <w:shd w:val="clear" w:color="auto" w:fill="D9D9D9" w:themeFill="background1" w:themeFillShade="D9"/>
          </w:tcPr>
          <w:p w14:paraId="0DA704E2" w14:textId="77777777" w:rsidR="00E86D1B" w:rsidRPr="00EB5240" w:rsidRDefault="00E86D1B" w:rsidP="000610D5">
            <w:pPr>
              <w:rPr>
                <w:rFonts w:ascii="Times New Roman" w:eastAsia="ＭＳ 明朝"/>
                <w:color w:val="000000" w:themeColor="text1"/>
              </w:rPr>
            </w:pPr>
            <w:r w:rsidRPr="00EB5240">
              <w:rPr>
                <w:rFonts w:ascii="Times New Roman"/>
                <w:color w:val="000000" w:themeColor="text1"/>
                <w:lang w:bidi="en-US"/>
              </w:rPr>
              <w:t>Version</w:t>
            </w:r>
          </w:p>
        </w:tc>
        <w:tc>
          <w:tcPr>
            <w:tcW w:w="663" w:type="pct"/>
            <w:tcBorders>
              <w:bottom w:val="double" w:sz="4" w:space="0" w:color="auto"/>
            </w:tcBorders>
            <w:shd w:val="clear" w:color="auto" w:fill="D9D9D9" w:themeFill="background1" w:themeFillShade="D9"/>
          </w:tcPr>
          <w:p w14:paraId="5B72FB63" w14:textId="16B0D3E1" w:rsidR="00E86D1B" w:rsidRPr="00EB5240" w:rsidRDefault="00E86D1B" w:rsidP="002D0F0F">
            <w:pPr>
              <w:rPr>
                <w:rFonts w:ascii="Times New Roman" w:eastAsia="ＭＳ 明朝"/>
                <w:color w:val="000000" w:themeColor="text1"/>
              </w:rPr>
            </w:pPr>
            <w:r w:rsidRPr="00EB5240">
              <w:rPr>
                <w:rFonts w:ascii="Times New Roman"/>
                <w:color w:val="000000" w:themeColor="text1"/>
                <w:lang w:bidi="en-US"/>
              </w:rPr>
              <w:t>Date</w:t>
            </w:r>
            <w:r w:rsidR="002D0F0F" w:rsidRPr="00EB5240">
              <w:rPr>
                <w:rFonts w:ascii="Times New Roman"/>
                <w:color w:val="000000" w:themeColor="text1"/>
                <w:lang w:bidi="en-US"/>
              </w:rPr>
              <w:t xml:space="preserve"> of c</w:t>
            </w:r>
            <w:r w:rsidRPr="00EB5240">
              <w:rPr>
                <w:rFonts w:ascii="Times New Roman"/>
                <w:color w:val="000000" w:themeColor="text1"/>
                <w:lang w:bidi="en-US"/>
              </w:rPr>
              <w:t>reat</w:t>
            </w:r>
            <w:r w:rsidR="002D0F0F" w:rsidRPr="00EB5240">
              <w:rPr>
                <w:rFonts w:ascii="Times New Roman"/>
                <w:color w:val="000000" w:themeColor="text1"/>
                <w:lang w:bidi="en-US"/>
              </w:rPr>
              <w:t>ion</w:t>
            </w:r>
          </w:p>
        </w:tc>
        <w:tc>
          <w:tcPr>
            <w:tcW w:w="2369" w:type="pct"/>
            <w:tcBorders>
              <w:bottom w:val="double" w:sz="4" w:space="0" w:color="auto"/>
            </w:tcBorders>
            <w:shd w:val="clear" w:color="auto" w:fill="D9D9D9" w:themeFill="background1" w:themeFillShade="D9"/>
          </w:tcPr>
          <w:p w14:paraId="6522E206" w14:textId="7913CC46" w:rsidR="00E86D1B" w:rsidRPr="00EB5240" w:rsidRDefault="002D0F0F" w:rsidP="000610D5">
            <w:pPr>
              <w:rPr>
                <w:rFonts w:ascii="Times New Roman" w:eastAsia="ＭＳ 明朝"/>
                <w:color w:val="000000" w:themeColor="text1"/>
              </w:rPr>
            </w:pPr>
            <w:r w:rsidRPr="00EB5240">
              <w:rPr>
                <w:rFonts w:ascii="Times New Roman"/>
                <w:color w:val="000000" w:themeColor="text1"/>
                <w:lang w:bidi="en-US"/>
              </w:rPr>
              <w:t>C</w:t>
            </w:r>
            <w:r w:rsidR="00E86D1B" w:rsidRPr="00EB5240">
              <w:rPr>
                <w:rFonts w:ascii="Times New Roman"/>
                <w:color w:val="000000" w:themeColor="text1"/>
                <w:lang w:bidi="en-US"/>
              </w:rPr>
              <w:t>hange</w:t>
            </w:r>
          </w:p>
        </w:tc>
        <w:tc>
          <w:tcPr>
            <w:tcW w:w="1248" w:type="pct"/>
            <w:tcBorders>
              <w:bottom w:val="double" w:sz="4" w:space="0" w:color="auto"/>
            </w:tcBorders>
            <w:shd w:val="clear" w:color="auto" w:fill="D9D9D9" w:themeFill="background1" w:themeFillShade="D9"/>
          </w:tcPr>
          <w:p w14:paraId="0645F0F3" w14:textId="77777777" w:rsidR="00E86D1B" w:rsidRPr="00EB5240" w:rsidRDefault="00E86D1B" w:rsidP="000610D5">
            <w:pPr>
              <w:rPr>
                <w:rFonts w:ascii="Times New Roman" w:eastAsia="ＭＳ 明朝"/>
                <w:color w:val="000000" w:themeColor="text1"/>
              </w:rPr>
            </w:pPr>
            <w:r w:rsidRPr="00EB5240">
              <w:rPr>
                <w:rFonts w:ascii="Times New Roman"/>
                <w:color w:val="000000" w:themeColor="text1"/>
                <w:lang w:bidi="en-US"/>
              </w:rPr>
              <w:t>Reason for change</w:t>
            </w:r>
          </w:p>
        </w:tc>
      </w:tr>
      <w:tr w:rsidR="00EB5240" w:rsidRPr="00EB5240" w14:paraId="693011FF" w14:textId="77777777" w:rsidTr="00995EEC">
        <w:trPr>
          <w:trHeight w:val="432"/>
        </w:trPr>
        <w:tc>
          <w:tcPr>
            <w:tcW w:w="720" w:type="pct"/>
            <w:tcBorders>
              <w:top w:val="double" w:sz="4" w:space="0" w:color="auto"/>
              <w:bottom w:val="single" w:sz="4" w:space="0" w:color="auto"/>
            </w:tcBorders>
            <w:vAlign w:val="center"/>
          </w:tcPr>
          <w:p w14:paraId="6787FE57" w14:textId="52B9A269" w:rsidR="00E86D1B" w:rsidRPr="00EB5240" w:rsidRDefault="00E86D1B" w:rsidP="000610D5">
            <w:pPr>
              <w:rPr>
                <w:rFonts w:ascii="Times New Roman" w:eastAsia="ＭＳ 明朝" w:cstheme="minorHAnsi"/>
                <w:color w:val="000000" w:themeColor="text1"/>
                <w:lang w:eastAsia="ja-JP"/>
              </w:rPr>
            </w:pPr>
            <w:r w:rsidRPr="00EB5240">
              <w:rPr>
                <w:rFonts w:ascii="Times New Roman"/>
                <w:color w:val="000000" w:themeColor="text1"/>
                <w:lang w:bidi="en-US"/>
              </w:rPr>
              <w:t>Version 1.0</w:t>
            </w:r>
          </w:p>
        </w:tc>
        <w:tc>
          <w:tcPr>
            <w:tcW w:w="663" w:type="pct"/>
            <w:tcBorders>
              <w:top w:val="double" w:sz="4" w:space="0" w:color="auto"/>
              <w:bottom w:val="single" w:sz="4" w:space="0" w:color="auto"/>
            </w:tcBorders>
            <w:vAlign w:val="center"/>
          </w:tcPr>
          <w:p w14:paraId="673543BE" w14:textId="33FCAA8C" w:rsidR="00E86D1B" w:rsidRPr="00EB5240" w:rsidRDefault="00E7041F" w:rsidP="000610D5">
            <w:pPr>
              <w:rPr>
                <w:rFonts w:ascii="Times New Roman" w:eastAsia="ＭＳ 明朝"/>
                <w:color w:val="000000" w:themeColor="text1"/>
              </w:rPr>
            </w:pPr>
            <w:r w:rsidRPr="00EB5240">
              <w:rPr>
                <w:rFonts w:ascii="Times New Roman"/>
                <w:color w:val="000000" w:themeColor="text1"/>
                <w:lang w:bidi="en-US"/>
              </w:rPr>
              <w:t>2020/11/13</w:t>
            </w:r>
          </w:p>
        </w:tc>
        <w:tc>
          <w:tcPr>
            <w:tcW w:w="2369" w:type="pct"/>
            <w:tcBorders>
              <w:top w:val="double" w:sz="4" w:space="0" w:color="auto"/>
              <w:bottom w:val="single" w:sz="4" w:space="0" w:color="auto"/>
            </w:tcBorders>
            <w:vAlign w:val="center"/>
          </w:tcPr>
          <w:p w14:paraId="0174BEB2" w14:textId="39F0DCEC" w:rsidR="00E86D1B" w:rsidRPr="00EB5240" w:rsidRDefault="00686765" w:rsidP="000610D5">
            <w:pPr>
              <w:rPr>
                <w:rFonts w:ascii="Times New Roman" w:eastAsia="ＭＳ 明朝"/>
                <w:color w:val="000000" w:themeColor="text1"/>
              </w:rPr>
            </w:pPr>
            <w:r w:rsidRPr="00EB5240">
              <w:rPr>
                <w:rFonts w:ascii="Times New Roman"/>
                <w:color w:val="000000" w:themeColor="text1"/>
                <w:lang w:bidi="en-US"/>
              </w:rPr>
              <w:t>━</w:t>
            </w:r>
          </w:p>
        </w:tc>
        <w:tc>
          <w:tcPr>
            <w:tcW w:w="1248" w:type="pct"/>
            <w:tcBorders>
              <w:top w:val="double" w:sz="4" w:space="0" w:color="auto"/>
              <w:bottom w:val="single" w:sz="4" w:space="0" w:color="auto"/>
            </w:tcBorders>
            <w:vAlign w:val="center"/>
          </w:tcPr>
          <w:p w14:paraId="76C47100" w14:textId="7E4A2DDF" w:rsidR="00E86D1B" w:rsidRPr="00EB5240" w:rsidRDefault="009B7605" w:rsidP="009B7605">
            <w:pPr>
              <w:rPr>
                <w:rFonts w:ascii="Times New Roman" w:eastAsia="ＭＳ 明朝"/>
                <w:color w:val="000000" w:themeColor="text1"/>
                <w:lang w:eastAsia="ja-JP"/>
              </w:rPr>
            </w:pPr>
            <w:r w:rsidRPr="00EB5240">
              <w:rPr>
                <w:rFonts w:ascii="Times New Roman"/>
                <w:color w:val="000000" w:themeColor="text1"/>
                <w:lang w:bidi="en-US"/>
              </w:rPr>
              <w:t xml:space="preserve">To create a </w:t>
            </w:r>
            <w:r w:rsidR="00111098" w:rsidRPr="00EB5240">
              <w:rPr>
                <w:rFonts w:ascii="Times New Roman"/>
                <w:color w:val="000000" w:themeColor="text1"/>
                <w:lang w:bidi="en-US"/>
              </w:rPr>
              <w:t>protocol</w:t>
            </w:r>
          </w:p>
        </w:tc>
      </w:tr>
      <w:tr w:rsidR="00EB5240" w:rsidRPr="00EB5240" w14:paraId="209012CD" w14:textId="77777777" w:rsidTr="00995EEC">
        <w:trPr>
          <w:trHeight w:val="432"/>
        </w:trPr>
        <w:tc>
          <w:tcPr>
            <w:tcW w:w="720" w:type="pct"/>
            <w:tcBorders>
              <w:top w:val="single" w:sz="4" w:space="0" w:color="auto"/>
              <w:bottom w:val="single" w:sz="4" w:space="0" w:color="auto"/>
            </w:tcBorders>
            <w:vAlign w:val="center"/>
          </w:tcPr>
          <w:p w14:paraId="6150C8EA" w14:textId="5B2514A0" w:rsidR="003F20D5" w:rsidRPr="00EB5240" w:rsidRDefault="003F20D5" w:rsidP="000610D5">
            <w:pPr>
              <w:rPr>
                <w:rFonts w:ascii="Times New Roman" w:eastAsia="ＭＳ 明朝" w:cstheme="minorHAnsi"/>
                <w:color w:val="000000" w:themeColor="text1"/>
                <w:lang w:eastAsia="ja-JP"/>
              </w:rPr>
            </w:pPr>
            <w:r w:rsidRPr="00EB5240">
              <w:rPr>
                <w:rFonts w:ascii="Times New Roman"/>
                <w:color w:val="000000" w:themeColor="text1"/>
                <w:lang w:bidi="en-US"/>
              </w:rPr>
              <w:t>Version 1.1</w:t>
            </w:r>
          </w:p>
        </w:tc>
        <w:tc>
          <w:tcPr>
            <w:tcW w:w="663" w:type="pct"/>
            <w:tcBorders>
              <w:top w:val="single" w:sz="4" w:space="0" w:color="auto"/>
              <w:bottom w:val="single" w:sz="4" w:space="0" w:color="auto"/>
            </w:tcBorders>
            <w:vAlign w:val="center"/>
          </w:tcPr>
          <w:p w14:paraId="7338AAE5" w14:textId="63DC5E63" w:rsidR="003F20D5" w:rsidRPr="00EB5240" w:rsidRDefault="003F20D5" w:rsidP="000610D5">
            <w:pPr>
              <w:rPr>
                <w:rFonts w:ascii="Times New Roman" w:eastAsia="ＭＳ 明朝"/>
                <w:color w:val="000000" w:themeColor="text1"/>
                <w:lang w:eastAsia="ja-JP"/>
              </w:rPr>
            </w:pPr>
            <w:r w:rsidRPr="00EB5240">
              <w:rPr>
                <w:rFonts w:ascii="Times New Roman"/>
                <w:color w:val="000000" w:themeColor="text1"/>
                <w:lang w:bidi="en-US"/>
              </w:rPr>
              <w:t>2021/2/8</w:t>
            </w:r>
          </w:p>
        </w:tc>
        <w:tc>
          <w:tcPr>
            <w:tcW w:w="2369" w:type="pct"/>
            <w:tcBorders>
              <w:top w:val="single" w:sz="4" w:space="0" w:color="auto"/>
              <w:bottom w:val="single" w:sz="4" w:space="0" w:color="auto"/>
            </w:tcBorders>
            <w:vAlign w:val="center"/>
          </w:tcPr>
          <w:p w14:paraId="600116FD" w14:textId="4505420F" w:rsidR="003F20D5" w:rsidRPr="00EB5240" w:rsidRDefault="009B7605" w:rsidP="000610D5">
            <w:pPr>
              <w:rPr>
                <w:rFonts w:ascii="Times New Roman" w:eastAsia="ＭＳ 明朝"/>
                <w:color w:val="000000" w:themeColor="text1"/>
                <w:sz w:val="18"/>
                <w:szCs w:val="18"/>
                <w:lang w:eastAsia="ja-JP"/>
              </w:rPr>
            </w:pPr>
            <w:r w:rsidRPr="00EB5240">
              <w:rPr>
                <w:rFonts w:ascii="Times New Roman"/>
                <w:color w:val="000000" w:themeColor="text1"/>
                <w:sz w:val="18"/>
                <w:lang w:bidi="en-US"/>
              </w:rPr>
              <w:t>The</w:t>
            </w:r>
            <w:r w:rsidR="00412140" w:rsidRPr="00EB5240">
              <w:rPr>
                <w:rFonts w:ascii="Times New Roman"/>
                <w:color w:val="000000" w:themeColor="text1"/>
                <w:sz w:val="18"/>
                <w:lang w:bidi="en-US"/>
              </w:rPr>
              <w:t xml:space="preserve"> toll-free</w:t>
            </w:r>
            <w:r w:rsidRPr="00EB5240">
              <w:rPr>
                <w:rFonts w:ascii="Times New Roman"/>
                <w:color w:val="000000" w:themeColor="text1"/>
                <w:sz w:val="18"/>
                <w:lang w:bidi="en-US"/>
              </w:rPr>
              <w:t xml:space="preserve"> number of the data center is described.</w:t>
            </w:r>
          </w:p>
        </w:tc>
        <w:tc>
          <w:tcPr>
            <w:tcW w:w="1248" w:type="pct"/>
            <w:tcBorders>
              <w:top w:val="single" w:sz="4" w:space="0" w:color="auto"/>
              <w:bottom w:val="single" w:sz="4" w:space="0" w:color="auto"/>
            </w:tcBorders>
            <w:vAlign w:val="center"/>
          </w:tcPr>
          <w:p w14:paraId="24DBD53C" w14:textId="72AD441C" w:rsidR="003F20D5" w:rsidRPr="00EB5240" w:rsidRDefault="00412140" w:rsidP="000610D5">
            <w:pPr>
              <w:rPr>
                <w:rFonts w:ascii="Times New Roman" w:eastAsia="ＭＳ 明朝"/>
                <w:color w:val="000000" w:themeColor="text1"/>
                <w:lang w:eastAsia="ja-JP"/>
              </w:rPr>
            </w:pPr>
            <w:r w:rsidRPr="00EB5240">
              <w:rPr>
                <w:rFonts w:ascii="Times New Roman"/>
                <w:color w:val="000000" w:themeColor="text1"/>
                <w:lang w:bidi="en-US"/>
              </w:rPr>
              <w:t>Documentation</w:t>
            </w:r>
          </w:p>
        </w:tc>
      </w:tr>
      <w:tr w:rsidR="00EB5240" w:rsidRPr="00EB5240" w14:paraId="329DF938" w14:textId="77777777" w:rsidTr="003726B9">
        <w:trPr>
          <w:trHeight w:val="432"/>
        </w:trPr>
        <w:tc>
          <w:tcPr>
            <w:tcW w:w="720" w:type="pct"/>
            <w:tcBorders>
              <w:top w:val="single" w:sz="4" w:space="0" w:color="auto"/>
              <w:bottom w:val="single" w:sz="4" w:space="0" w:color="auto"/>
            </w:tcBorders>
            <w:vAlign w:val="center"/>
          </w:tcPr>
          <w:p w14:paraId="61334A1E" w14:textId="0A24EF1A" w:rsidR="0052718C" w:rsidRPr="00EB5240" w:rsidRDefault="0052718C" w:rsidP="000610D5">
            <w:pPr>
              <w:rPr>
                <w:rFonts w:ascii="Times New Roman"/>
                <w:color w:val="000000" w:themeColor="text1"/>
                <w:lang w:bidi="en-US"/>
              </w:rPr>
            </w:pPr>
            <w:r w:rsidRPr="00EB5240">
              <w:rPr>
                <w:rFonts w:ascii="Times New Roman" w:eastAsia="ＭＳ 明朝" w:hAnsi="Times New Roman"/>
                <w:color w:val="000000" w:themeColor="text1"/>
                <w:szCs w:val="21"/>
                <w:lang w:bidi="en-US"/>
              </w:rPr>
              <w:lastRenderedPageBreak/>
              <w:t>Version 1.2</w:t>
            </w:r>
          </w:p>
        </w:tc>
        <w:tc>
          <w:tcPr>
            <w:tcW w:w="663" w:type="pct"/>
            <w:tcBorders>
              <w:top w:val="single" w:sz="4" w:space="0" w:color="auto"/>
              <w:bottom w:val="single" w:sz="4" w:space="0" w:color="auto"/>
            </w:tcBorders>
            <w:vAlign w:val="center"/>
          </w:tcPr>
          <w:p w14:paraId="07AF4C6D" w14:textId="2AE78B03" w:rsidR="0052718C" w:rsidRPr="00EB5240" w:rsidRDefault="0052718C" w:rsidP="000610D5">
            <w:pPr>
              <w:rPr>
                <w:rFonts w:ascii="Times New Roman"/>
                <w:color w:val="000000" w:themeColor="text1"/>
                <w:lang w:bidi="en-US"/>
              </w:rPr>
            </w:pPr>
            <w:r w:rsidRPr="00EB5240">
              <w:rPr>
                <w:rFonts w:ascii="Times New Roman" w:eastAsia="ＭＳ 明朝" w:hAnsi="Times New Roman"/>
                <w:color w:val="000000" w:themeColor="text1"/>
                <w:szCs w:val="21"/>
                <w:lang w:bidi="en-US"/>
              </w:rPr>
              <w:t>2022/7/7</w:t>
            </w:r>
          </w:p>
        </w:tc>
        <w:tc>
          <w:tcPr>
            <w:tcW w:w="2369" w:type="pct"/>
            <w:tcBorders>
              <w:top w:val="single" w:sz="4" w:space="0" w:color="auto"/>
              <w:bottom w:val="single" w:sz="4" w:space="0" w:color="auto"/>
            </w:tcBorders>
            <w:vAlign w:val="center"/>
          </w:tcPr>
          <w:p w14:paraId="09C77E6A" w14:textId="4F323E66" w:rsidR="0052718C" w:rsidRPr="00EB5240" w:rsidRDefault="0052718C" w:rsidP="0052718C">
            <w:pPr>
              <w:rPr>
                <w:rFonts w:ascii="Times New Roman"/>
                <w:color w:val="000000" w:themeColor="text1"/>
                <w:sz w:val="18"/>
                <w:lang w:bidi="en-US"/>
              </w:rPr>
            </w:pPr>
            <w:r w:rsidRPr="00EB5240">
              <w:rPr>
                <w:rFonts w:ascii="Times New Roman"/>
                <w:color w:val="000000" w:themeColor="text1"/>
                <w:sz w:val="18"/>
                <w:lang w:bidi="en-US"/>
              </w:rPr>
              <w:t xml:space="preserve">Eligibility criteria: </w:t>
            </w:r>
            <w:r w:rsidR="005977D2" w:rsidRPr="00EB5240">
              <w:rPr>
                <w:rFonts w:ascii="Times New Roman"/>
                <w:color w:val="000000" w:themeColor="text1"/>
                <w:sz w:val="18"/>
                <w:lang w:bidi="en-US"/>
              </w:rPr>
              <w:t xml:space="preserve">The lower age limit at enrollment was </w:t>
            </w:r>
            <w:proofErr w:type="gramStart"/>
            <w:r w:rsidR="005977D2" w:rsidRPr="00EB5240">
              <w:rPr>
                <w:rFonts w:ascii="Times New Roman"/>
                <w:color w:val="000000" w:themeColor="text1"/>
                <w:sz w:val="18"/>
                <w:lang w:bidi="en-US"/>
              </w:rPr>
              <w:t>changed./</w:t>
            </w:r>
            <w:proofErr w:type="gramEnd"/>
            <w:r w:rsidR="005977D2" w:rsidRPr="00EB5240">
              <w:rPr>
                <w:rFonts w:ascii="Times New Roman"/>
                <w:color w:val="000000" w:themeColor="text1"/>
                <w:sz w:val="18"/>
                <w:lang w:bidi="en-US"/>
              </w:rPr>
              <w:t xml:space="preserve">The </w:t>
            </w:r>
            <w:proofErr w:type="spellStart"/>
            <w:r w:rsidR="005977D2" w:rsidRPr="00EB5240">
              <w:rPr>
                <w:rFonts w:ascii="Times New Roman"/>
                <w:color w:val="000000" w:themeColor="text1"/>
                <w:sz w:val="18"/>
                <w:lang w:bidi="en-US"/>
              </w:rPr>
              <w:t>upperage</w:t>
            </w:r>
            <w:proofErr w:type="spellEnd"/>
            <w:r w:rsidR="005977D2" w:rsidRPr="00EB5240">
              <w:rPr>
                <w:rFonts w:ascii="Times New Roman"/>
                <w:color w:val="000000" w:themeColor="text1"/>
                <w:sz w:val="18"/>
                <w:lang w:bidi="en-US"/>
              </w:rPr>
              <w:t xml:space="preserve"> limit at enrollment was removed.</w:t>
            </w:r>
          </w:p>
          <w:p w14:paraId="45494CFF" w14:textId="77777777" w:rsidR="0052718C" w:rsidRPr="00EB5240" w:rsidRDefault="0052718C" w:rsidP="0052718C">
            <w:pPr>
              <w:rPr>
                <w:rFonts w:ascii="Times New Roman"/>
                <w:color w:val="000000" w:themeColor="text1"/>
                <w:sz w:val="18"/>
                <w:lang w:bidi="en-US"/>
              </w:rPr>
            </w:pPr>
            <w:r w:rsidRPr="00EB5240">
              <w:rPr>
                <w:rFonts w:ascii="Times New Roman"/>
                <w:color w:val="000000" w:themeColor="text1"/>
                <w:sz w:val="18"/>
                <w:lang w:bidi="en-US"/>
              </w:rPr>
              <w:t>Exclusion criteria: Description of ongoing radical radiotherapy was added.</w:t>
            </w:r>
          </w:p>
          <w:p w14:paraId="281BBE16" w14:textId="77777777" w:rsidR="0052718C" w:rsidRPr="00EB5240" w:rsidRDefault="0052718C" w:rsidP="0052718C">
            <w:pPr>
              <w:rPr>
                <w:rFonts w:ascii="Times New Roman"/>
                <w:color w:val="000000" w:themeColor="text1"/>
                <w:sz w:val="18"/>
                <w:lang w:bidi="en-US"/>
              </w:rPr>
            </w:pPr>
            <w:r w:rsidRPr="00EB5240">
              <w:rPr>
                <w:rFonts w:ascii="Times New Roman"/>
                <w:color w:val="000000" w:themeColor="text1"/>
                <w:sz w:val="18"/>
                <w:lang w:bidi="en-US"/>
              </w:rPr>
              <w:t>Gastric cancer and colorectal cancer: A monitoring item was added.</w:t>
            </w:r>
          </w:p>
          <w:p w14:paraId="6B1397CF" w14:textId="4B58179A" w:rsidR="0052718C" w:rsidRPr="00EB5240" w:rsidRDefault="0052718C" w:rsidP="0052718C">
            <w:pPr>
              <w:rPr>
                <w:rFonts w:ascii="Times New Roman"/>
                <w:color w:val="000000" w:themeColor="text1"/>
                <w:sz w:val="18"/>
                <w:lang w:bidi="en-US"/>
              </w:rPr>
            </w:pPr>
            <w:r w:rsidRPr="00EB5240">
              <w:rPr>
                <w:rFonts w:ascii="Times New Roman"/>
                <w:color w:val="000000" w:themeColor="text1"/>
                <w:sz w:val="18"/>
                <w:lang w:bidi="en-US"/>
              </w:rPr>
              <w:t>Executive committee was newly established.</w:t>
            </w:r>
          </w:p>
        </w:tc>
        <w:tc>
          <w:tcPr>
            <w:tcW w:w="1248" w:type="pct"/>
            <w:tcBorders>
              <w:top w:val="single" w:sz="4" w:space="0" w:color="auto"/>
              <w:bottom w:val="single" w:sz="4" w:space="0" w:color="auto"/>
            </w:tcBorders>
            <w:vAlign w:val="center"/>
          </w:tcPr>
          <w:p w14:paraId="5D0C53F6" w14:textId="2A032164" w:rsidR="0052718C" w:rsidRPr="00EB5240" w:rsidRDefault="0052718C" w:rsidP="0052718C">
            <w:pPr>
              <w:rPr>
                <w:rFonts w:ascii="Times New Roman"/>
                <w:color w:val="000000" w:themeColor="text1"/>
                <w:sz w:val="18"/>
                <w:szCs w:val="18"/>
                <w:lang w:bidi="en-US"/>
              </w:rPr>
            </w:pPr>
            <w:r w:rsidRPr="00EB5240">
              <w:rPr>
                <w:rFonts w:ascii="Times New Roman"/>
                <w:color w:val="000000" w:themeColor="text1"/>
                <w:sz w:val="18"/>
                <w:szCs w:val="18"/>
                <w:lang w:bidi="en-US"/>
              </w:rPr>
              <w:t>To clarify enrollment conditions</w:t>
            </w:r>
          </w:p>
          <w:p w14:paraId="5524B68B" w14:textId="02FBD341" w:rsidR="000E07AA" w:rsidRPr="00EB5240" w:rsidRDefault="000E07AA" w:rsidP="0052718C">
            <w:pPr>
              <w:rPr>
                <w:rFonts w:ascii="Times New Roman"/>
                <w:color w:val="000000" w:themeColor="text1"/>
                <w:sz w:val="18"/>
                <w:szCs w:val="18"/>
                <w:lang w:bidi="en-US"/>
              </w:rPr>
            </w:pPr>
          </w:p>
          <w:p w14:paraId="11E41BFD" w14:textId="7B520091" w:rsidR="000E07AA" w:rsidRPr="00EB5240" w:rsidRDefault="000E07AA" w:rsidP="0052718C">
            <w:pPr>
              <w:rPr>
                <w:rFonts w:ascii="Times New Roman"/>
                <w:color w:val="000000" w:themeColor="text1"/>
                <w:sz w:val="18"/>
                <w:szCs w:val="18"/>
                <w:lang w:bidi="en-US"/>
              </w:rPr>
            </w:pPr>
          </w:p>
          <w:p w14:paraId="13ECBFD4" w14:textId="4CD4D33D" w:rsidR="000E07AA" w:rsidRPr="00EB5240" w:rsidRDefault="000E07AA" w:rsidP="0052718C">
            <w:pPr>
              <w:rPr>
                <w:rFonts w:ascii="Times New Roman"/>
                <w:color w:val="000000" w:themeColor="text1"/>
                <w:sz w:val="18"/>
                <w:szCs w:val="18"/>
                <w:lang w:bidi="en-US"/>
              </w:rPr>
            </w:pPr>
          </w:p>
          <w:p w14:paraId="1BB89F62" w14:textId="524319FA" w:rsidR="000E07AA" w:rsidRPr="00EB5240" w:rsidRDefault="000E07AA" w:rsidP="0052718C">
            <w:pPr>
              <w:rPr>
                <w:rFonts w:ascii="Times New Roman"/>
                <w:color w:val="000000" w:themeColor="text1"/>
                <w:sz w:val="18"/>
                <w:szCs w:val="18"/>
                <w:lang w:bidi="en-US"/>
              </w:rPr>
            </w:pPr>
          </w:p>
          <w:p w14:paraId="69B3D276" w14:textId="3CFDE5ED" w:rsidR="0052718C" w:rsidRPr="00EB5240" w:rsidRDefault="0052718C" w:rsidP="0052718C">
            <w:pPr>
              <w:rPr>
                <w:rFonts w:ascii="Times New Roman"/>
                <w:color w:val="000000" w:themeColor="text1"/>
                <w:lang w:bidi="en-US"/>
              </w:rPr>
            </w:pPr>
            <w:r w:rsidRPr="00EB5240">
              <w:rPr>
                <w:rFonts w:ascii="Times New Roman"/>
                <w:color w:val="000000" w:themeColor="text1"/>
                <w:sz w:val="18"/>
                <w:szCs w:val="18"/>
                <w:lang w:bidi="en-US"/>
              </w:rPr>
              <w:t>To promote registration</w:t>
            </w:r>
          </w:p>
        </w:tc>
      </w:tr>
      <w:tr w:rsidR="005015D2" w:rsidRPr="00EB5240" w14:paraId="0032FA14" w14:textId="77777777" w:rsidTr="00995EEC">
        <w:trPr>
          <w:trHeight w:val="432"/>
        </w:trPr>
        <w:tc>
          <w:tcPr>
            <w:tcW w:w="720" w:type="pct"/>
            <w:tcBorders>
              <w:top w:val="single" w:sz="4" w:space="0" w:color="auto"/>
            </w:tcBorders>
            <w:vAlign w:val="center"/>
          </w:tcPr>
          <w:p w14:paraId="5641FBE8" w14:textId="6DB19E29" w:rsidR="005015D2" w:rsidRPr="00EB5240" w:rsidRDefault="005015D2" w:rsidP="000610D5">
            <w:pPr>
              <w:rPr>
                <w:rFonts w:ascii="Times New Roman" w:eastAsia="ＭＳ 明朝" w:hAnsi="Times New Roman"/>
                <w:color w:val="000000" w:themeColor="text1"/>
                <w:szCs w:val="21"/>
                <w:lang w:bidi="en-US"/>
              </w:rPr>
            </w:pPr>
            <w:r w:rsidRPr="00EB5240">
              <w:rPr>
                <w:rFonts w:ascii="Times New Roman" w:eastAsia="ＭＳ 明朝" w:hAnsi="Times New Roman" w:hint="eastAsia"/>
                <w:color w:val="000000" w:themeColor="text1"/>
                <w:szCs w:val="21"/>
                <w:lang w:eastAsia="ja-JP" w:bidi="en-US"/>
              </w:rPr>
              <w:t>Version 2.0</w:t>
            </w:r>
          </w:p>
        </w:tc>
        <w:tc>
          <w:tcPr>
            <w:tcW w:w="663" w:type="pct"/>
            <w:tcBorders>
              <w:top w:val="single" w:sz="4" w:space="0" w:color="auto"/>
            </w:tcBorders>
            <w:vAlign w:val="center"/>
          </w:tcPr>
          <w:p w14:paraId="3C69CEEB" w14:textId="039D5F43" w:rsidR="005015D2" w:rsidRPr="00EB5240" w:rsidRDefault="00B80029" w:rsidP="000610D5">
            <w:pPr>
              <w:rPr>
                <w:rFonts w:ascii="Times New Roman" w:eastAsia="ＭＳ 明朝" w:hAnsi="Times New Roman"/>
                <w:color w:val="000000" w:themeColor="text1"/>
                <w:szCs w:val="21"/>
                <w:lang w:eastAsia="ja-JP" w:bidi="en-US"/>
              </w:rPr>
            </w:pPr>
            <w:r w:rsidRPr="00EB5240">
              <w:rPr>
                <w:rFonts w:ascii="Times New Roman" w:eastAsia="ＭＳ 明朝" w:hAnsi="Times New Roman" w:hint="eastAsia"/>
                <w:color w:val="000000" w:themeColor="text1"/>
                <w:szCs w:val="21"/>
                <w:lang w:eastAsia="ja-JP" w:bidi="en-US"/>
              </w:rPr>
              <w:t>2</w:t>
            </w:r>
            <w:r w:rsidRPr="00EB5240">
              <w:rPr>
                <w:rFonts w:ascii="Times New Roman" w:eastAsia="ＭＳ 明朝" w:hAnsi="Times New Roman"/>
                <w:color w:val="000000" w:themeColor="text1"/>
                <w:szCs w:val="21"/>
                <w:lang w:eastAsia="ja-JP" w:bidi="en-US"/>
              </w:rPr>
              <w:t>023/2/13</w:t>
            </w:r>
          </w:p>
        </w:tc>
        <w:tc>
          <w:tcPr>
            <w:tcW w:w="2369" w:type="pct"/>
            <w:tcBorders>
              <w:top w:val="single" w:sz="4" w:space="0" w:color="auto"/>
            </w:tcBorders>
            <w:vAlign w:val="center"/>
          </w:tcPr>
          <w:p w14:paraId="14A74A75" w14:textId="5590BCF9" w:rsidR="005015D2" w:rsidRPr="00EB5240" w:rsidRDefault="005952B6" w:rsidP="0052718C">
            <w:pPr>
              <w:rPr>
                <w:rFonts w:ascii="Times New Roman"/>
                <w:color w:val="000000" w:themeColor="text1"/>
                <w:sz w:val="18"/>
                <w:lang w:eastAsia="ja-JP" w:bidi="en-US"/>
              </w:rPr>
            </w:pPr>
            <w:r w:rsidRPr="00EB5240">
              <w:rPr>
                <w:rFonts w:ascii="Times New Roman" w:hint="eastAsia"/>
                <w:color w:val="000000" w:themeColor="text1"/>
                <w:sz w:val="18"/>
                <w:lang w:eastAsia="ja-JP" w:bidi="en-US"/>
              </w:rPr>
              <w:t>T</w:t>
            </w:r>
            <w:r w:rsidRPr="00EB5240">
              <w:rPr>
                <w:rFonts w:ascii="Times New Roman"/>
                <w:color w:val="000000" w:themeColor="text1"/>
                <w:sz w:val="18"/>
                <w:lang w:eastAsia="ja-JP" w:bidi="en-US"/>
              </w:rPr>
              <w:t>he targe</w:t>
            </w:r>
            <w:r w:rsidR="000F73A5" w:rsidRPr="00EB5240">
              <w:rPr>
                <w:rFonts w:ascii="Times New Roman"/>
                <w:color w:val="000000" w:themeColor="text1"/>
                <w:sz w:val="18"/>
                <w:lang w:eastAsia="ja-JP" w:bidi="en-US"/>
              </w:rPr>
              <w:t>t</w:t>
            </w:r>
            <w:r w:rsidRPr="00EB5240">
              <w:rPr>
                <w:rFonts w:ascii="Times New Roman"/>
                <w:color w:val="000000" w:themeColor="text1"/>
                <w:sz w:val="18"/>
                <w:lang w:eastAsia="ja-JP" w:bidi="en-US"/>
              </w:rPr>
              <w:t xml:space="preserve"> sample size was updated.</w:t>
            </w:r>
          </w:p>
          <w:p w14:paraId="4233ECD4" w14:textId="20C8280C" w:rsidR="005952B6" w:rsidRPr="00EB5240" w:rsidRDefault="005952B6" w:rsidP="0052718C">
            <w:pPr>
              <w:rPr>
                <w:rFonts w:ascii="Times New Roman"/>
                <w:color w:val="000000" w:themeColor="text1"/>
                <w:sz w:val="18"/>
                <w:lang w:eastAsia="ja-JP" w:bidi="en-US"/>
              </w:rPr>
            </w:pPr>
            <w:r w:rsidRPr="00EB5240">
              <w:rPr>
                <w:rFonts w:ascii="Times New Roman" w:hint="eastAsia"/>
                <w:color w:val="000000" w:themeColor="text1"/>
                <w:sz w:val="18"/>
                <w:lang w:eastAsia="ja-JP" w:bidi="en-US"/>
              </w:rPr>
              <w:t>T</w:t>
            </w:r>
            <w:r w:rsidRPr="00EB5240">
              <w:rPr>
                <w:rFonts w:ascii="Times New Roman"/>
                <w:color w:val="000000" w:themeColor="text1"/>
                <w:sz w:val="18"/>
                <w:lang w:eastAsia="ja-JP" w:bidi="en-US"/>
              </w:rPr>
              <w:t>he study period was updated.</w:t>
            </w:r>
          </w:p>
        </w:tc>
        <w:tc>
          <w:tcPr>
            <w:tcW w:w="1248" w:type="pct"/>
            <w:tcBorders>
              <w:top w:val="single" w:sz="4" w:space="0" w:color="auto"/>
            </w:tcBorders>
            <w:vAlign w:val="center"/>
          </w:tcPr>
          <w:p w14:paraId="0F428BB8" w14:textId="77777777" w:rsidR="005015D2" w:rsidRPr="00EB5240" w:rsidRDefault="00110E43" w:rsidP="0052718C">
            <w:pPr>
              <w:rPr>
                <w:rFonts w:ascii="Times New Roman"/>
                <w:color w:val="000000" w:themeColor="text1"/>
                <w:sz w:val="18"/>
                <w:szCs w:val="18"/>
                <w:lang w:eastAsia="ja-JP" w:bidi="en-US"/>
              </w:rPr>
            </w:pPr>
            <w:r w:rsidRPr="00EB5240">
              <w:rPr>
                <w:rFonts w:ascii="Times New Roman" w:hint="eastAsia"/>
                <w:color w:val="000000" w:themeColor="text1"/>
                <w:sz w:val="18"/>
                <w:szCs w:val="18"/>
                <w:lang w:eastAsia="ja-JP" w:bidi="en-US"/>
              </w:rPr>
              <w:t>T</w:t>
            </w:r>
            <w:r w:rsidRPr="00EB5240">
              <w:rPr>
                <w:rFonts w:ascii="Times New Roman"/>
                <w:color w:val="000000" w:themeColor="text1"/>
                <w:sz w:val="18"/>
                <w:szCs w:val="18"/>
                <w:lang w:eastAsia="ja-JP" w:bidi="en-US"/>
              </w:rPr>
              <w:t>he target sample size was reduced.</w:t>
            </w:r>
          </w:p>
          <w:p w14:paraId="5D116A97" w14:textId="2891A772" w:rsidR="00110E43" w:rsidRPr="00EB5240" w:rsidRDefault="00494B40" w:rsidP="0052718C">
            <w:pPr>
              <w:rPr>
                <w:rFonts w:ascii="Times New Roman"/>
                <w:color w:val="000000" w:themeColor="text1"/>
                <w:sz w:val="18"/>
                <w:szCs w:val="18"/>
                <w:lang w:eastAsia="ja-JP" w:bidi="en-US"/>
              </w:rPr>
            </w:pPr>
            <w:r w:rsidRPr="00EB5240">
              <w:rPr>
                <w:rFonts w:ascii="Times New Roman" w:hint="eastAsia"/>
                <w:color w:val="000000" w:themeColor="text1"/>
                <w:sz w:val="18"/>
                <w:szCs w:val="18"/>
                <w:lang w:eastAsia="ja-JP" w:bidi="en-US"/>
              </w:rPr>
              <w:t>T</w:t>
            </w:r>
            <w:r w:rsidRPr="00EB5240">
              <w:rPr>
                <w:rFonts w:ascii="Times New Roman"/>
                <w:color w:val="000000" w:themeColor="text1"/>
                <w:sz w:val="18"/>
                <w:szCs w:val="18"/>
                <w:lang w:eastAsia="ja-JP" w:bidi="en-US"/>
              </w:rPr>
              <w:t>o achieve the target sample size.</w:t>
            </w:r>
          </w:p>
        </w:tc>
      </w:tr>
    </w:tbl>
    <w:p w14:paraId="5F591554" w14:textId="77777777" w:rsidR="002D0F0F" w:rsidRPr="00EB5240" w:rsidRDefault="002D0F0F" w:rsidP="000610D5">
      <w:pPr>
        <w:rPr>
          <w:rFonts w:ascii="Times New Roman" w:eastAsia="ＭＳ 明朝"/>
          <w:color w:val="000000" w:themeColor="text1"/>
          <w:lang w:eastAsia="ja-JP"/>
        </w:rPr>
      </w:pPr>
    </w:p>
    <w:p w14:paraId="1184DCD6" w14:textId="77777777" w:rsidR="00370309" w:rsidRPr="00EB5240" w:rsidRDefault="00370309" w:rsidP="000610D5">
      <w:pPr>
        <w:rPr>
          <w:rFonts w:ascii="Times New Roman" w:eastAsia="ＭＳ 明朝"/>
          <w:b/>
          <w:bCs/>
          <w:caps/>
          <w:color w:val="000000" w:themeColor="text1"/>
          <w:sz w:val="22"/>
          <w:szCs w:val="22"/>
          <w:lang w:eastAsia="ja-JP"/>
        </w:rPr>
      </w:pPr>
      <w:r w:rsidRPr="00EB5240">
        <w:rPr>
          <w:rFonts w:ascii="Times New Roman"/>
          <w:color w:val="000000" w:themeColor="text1"/>
          <w:lang w:bidi="en-US"/>
        </w:rPr>
        <w:br w:type="page"/>
      </w:r>
    </w:p>
    <w:p w14:paraId="3CF69AC4" w14:textId="0F47BEF4" w:rsidR="00E86D1B" w:rsidRPr="00EB5240" w:rsidRDefault="00825FB7" w:rsidP="000610D5">
      <w:pPr>
        <w:pStyle w:val="1"/>
        <w:spacing w:beforeLines="0" w:before="120" w:afterLines="0" w:after="120"/>
        <w:rPr>
          <w:rFonts w:ascii="Times New Roman" w:eastAsia="ＭＳ 明朝"/>
          <w:color w:val="000000" w:themeColor="text1"/>
          <w:spacing w:val="0"/>
          <w:lang w:eastAsia="ja-JP"/>
        </w:rPr>
      </w:pPr>
      <w:bookmarkStart w:id="134" w:name="_Toc112792325"/>
      <w:r w:rsidRPr="00EB5240">
        <w:rPr>
          <w:rFonts w:ascii="Times New Roman"/>
          <w:caps w:val="0"/>
          <w:color w:val="000000" w:themeColor="text1"/>
          <w:spacing w:val="0"/>
          <w:lang w:bidi="en-US"/>
        </w:rPr>
        <w:lastRenderedPageBreak/>
        <w:t>REFERENCES</w:t>
      </w:r>
      <w:bookmarkEnd w:id="134"/>
    </w:p>
    <w:p w14:paraId="17E76F5D" w14:textId="29170E66"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 xml:space="preserve">Di Maio M, Gallo C, </w:t>
      </w:r>
      <w:proofErr w:type="spellStart"/>
      <w:r w:rsidRPr="00EB5240">
        <w:rPr>
          <w:rFonts w:ascii="Times New Roman"/>
          <w:color w:val="000000" w:themeColor="text1"/>
          <w:lang w:bidi="en-US"/>
        </w:rPr>
        <w:t>Leighl</w:t>
      </w:r>
      <w:proofErr w:type="spellEnd"/>
      <w:r w:rsidRPr="00EB5240">
        <w:rPr>
          <w:rFonts w:ascii="Times New Roman"/>
          <w:color w:val="000000" w:themeColor="text1"/>
          <w:lang w:bidi="en-US"/>
        </w:rPr>
        <w:t xml:space="preserve"> NB et al. Symptomatic toxicities experienced during anticancer treatment: agreement between patient and physician reporting in three randomized trials. J Clin Oncol 2015; 33: 910-915.</w:t>
      </w:r>
    </w:p>
    <w:p w14:paraId="24A80746" w14:textId="031F4E10"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Basch E. The missing voice of patients in drug-safety reporting. N Engl J Med 2010; 362: 865-869.</w:t>
      </w:r>
    </w:p>
    <w:p w14:paraId="2CAC3A37" w14:textId="77777777" w:rsidR="00404CF5" w:rsidRPr="00EB5240" w:rsidRDefault="00404CF5"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Patient-Reported Outcomes version of the Common Terminology Criteria for Adverse Events (PRO-CTCAE</w:t>
      </w:r>
      <w:r w:rsidRPr="00EB5240">
        <w:rPr>
          <w:rFonts w:ascii="Times New Roman"/>
          <w:color w:val="000000" w:themeColor="text1"/>
          <w:lang w:bidi="en-US"/>
        </w:rPr>
        <w:t>™</w:t>
      </w:r>
      <w:r w:rsidRPr="00EB5240">
        <w:rPr>
          <w:rFonts w:ascii="Times New Roman"/>
          <w:color w:val="000000" w:themeColor="text1"/>
          <w:lang w:bidi="en-US"/>
        </w:rPr>
        <w:t>). In.</w:t>
      </w:r>
    </w:p>
    <w:p w14:paraId="5D2BBCA7" w14:textId="23FF2010"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 xml:space="preserve">Aaronson NK, </w:t>
      </w:r>
      <w:proofErr w:type="spellStart"/>
      <w:r w:rsidRPr="00EB5240">
        <w:rPr>
          <w:rFonts w:ascii="Times New Roman"/>
          <w:color w:val="000000" w:themeColor="text1"/>
          <w:lang w:bidi="en-US"/>
        </w:rPr>
        <w:t>Ahmedzai</w:t>
      </w:r>
      <w:proofErr w:type="spellEnd"/>
      <w:r w:rsidRPr="00EB5240">
        <w:rPr>
          <w:rFonts w:ascii="Times New Roman"/>
          <w:color w:val="000000" w:themeColor="text1"/>
          <w:lang w:bidi="en-US"/>
        </w:rPr>
        <w:t xml:space="preserve"> S, Bergman B et al. The European Organization for Research and Treatment of Cancer QLQ-C30: a quality-of-life instrument for use in international clinical trials in oncology. J Natl Cancer Inst 1993; 85: 365-376.</w:t>
      </w:r>
    </w:p>
    <w:p w14:paraId="71F143A8" w14:textId="68AAB63F"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Cella DF, Tulsky DS, Gray G et al. The Functional Assessment of Cancer Therapy scale: development and validation of the general measure. J Clin Oncol 1993; 11: 570-579.</w:t>
      </w:r>
    </w:p>
    <w:p w14:paraId="3408493C" w14:textId="4736AF01"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Basch E, Deal AM, Dueck AC. Patient-Reported Symptom Monitoring During Chemotherapy-Reply. Jama 2017; 318: 1935-1936.</w:t>
      </w:r>
    </w:p>
    <w:p w14:paraId="3CEE58AA" w14:textId="5B5EE629"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 xml:space="preserve">Kikawa Y, </w:t>
      </w:r>
      <w:proofErr w:type="spellStart"/>
      <w:r w:rsidRPr="00EB5240">
        <w:rPr>
          <w:rFonts w:ascii="Times New Roman"/>
          <w:color w:val="000000" w:themeColor="text1"/>
          <w:lang w:bidi="en-US"/>
        </w:rPr>
        <w:t>Hatachi</w:t>
      </w:r>
      <w:proofErr w:type="spellEnd"/>
      <w:r w:rsidRPr="00EB5240">
        <w:rPr>
          <w:rFonts w:ascii="Times New Roman"/>
          <w:color w:val="000000" w:themeColor="text1"/>
          <w:lang w:bidi="en-US"/>
        </w:rPr>
        <w:t xml:space="preserve"> Y, </w:t>
      </w:r>
      <w:proofErr w:type="spellStart"/>
      <w:r w:rsidRPr="00EB5240">
        <w:rPr>
          <w:rFonts w:ascii="Times New Roman"/>
          <w:color w:val="000000" w:themeColor="text1"/>
          <w:lang w:bidi="en-US"/>
        </w:rPr>
        <w:t>Rumpold</w:t>
      </w:r>
      <w:proofErr w:type="spellEnd"/>
      <w:r w:rsidRPr="00EB5240">
        <w:rPr>
          <w:rFonts w:ascii="Times New Roman"/>
          <w:color w:val="000000" w:themeColor="text1"/>
          <w:lang w:bidi="en-US"/>
        </w:rPr>
        <w:t xml:space="preserve"> G et al. Evaluation of health-related quality of life via the </w:t>
      </w:r>
      <w:proofErr w:type="gramStart"/>
      <w:r w:rsidRPr="00EB5240">
        <w:rPr>
          <w:rFonts w:ascii="Times New Roman"/>
          <w:color w:val="000000" w:themeColor="text1"/>
          <w:lang w:bidi="en-US"/>
        </w:rPr>
        <w:t>Computer</w:t>
      </w:r>
      <w:proofErr w:type="gramEnd"/>
      <w:r w:rsidRPr="00EB5240">
        <w:rPr>
          <w:rFonts w:ascii="Times New Roman"/>
          <w:color w:val="000000" w:themeColor="text1"/>
          <w:lang w:bidi="en-US"/>
        </w:rPr>
        <w:t>-Based Health Evaluation System (CHES) for Japanese metastatic breast cancer patients: a single-center pilot study. Breast Cancer 2019; 26: 255-259.</w:t>
      </w:r>
    </w:p>
    <w:p w14:paraId="0F83B3D7" w14:textId="77777777" w:rsidR="002E60AB" w:rsidRPr="00EB5240" w:rsidRDefault="002E60AB" w:rsidP="000610D5">
      <w:pPr>
        <w:pStyle w:val="aff0"/>
        <w:numPr>
          <w:ilvl w:val="3"/>
          <w:numId w:val="7"/>
        </w:numPr>
        <w:spacing w:after="120"/>
        <w:ind w:leftChars="0" w:left="300" w:hangingChars="150" w:hanging="300"/>
        <w:rPr>
          <w:rFonts w:ascii="Times New Roman" w:eastAsia="ＭＳ 明朝"/>
          <w:color w:val="000000" w:themeColor="text1"/>
        </w:rPr>
      </w:pPr>
      <w:r w:rsidRPr="00EB5240">
        <w:rPr>
          <w:rFonts w:ascii="Times New Roman"/>
          <w:color w:val="000000" w:themeColor="text1"/>
          <w:lang w:bidi="en-US"/>
        </w:rPr>
        <w:t xml:space="preserve">Denis F, </w:t>
      </w:r>
      <w:proofErr w:type="spellStart"/>
      <w:r w:rsidRPr="00EB5240">
        <w:rPr>
          <w:rFonts w:ascii="Times New Roman"/>
          <w:color w:val="000000" w:themeColor="text1"/>
          <w:lang w:bidi="en-US"/>
        </w:rPr>
        <w:t>Lethrosne</w:t>
      </w:r>
      <w:proofErr w:type="spellEnd"/>
      <w:r w:rsidRPr="00EB5240">
        <w:rPr>
          <w:rFonts w:ascii="Times New Roman"/>
          <w:color w:val="000000" w:themeColor="text1"/>
          <w:lang w:bidi="en-US"/>
        </w:rPr>
        <w:t xml:space="preserve"> C, </w:t>
      </w:r>
      <w:proofErr w:type="spellStart"/>
      <w:r w:rsidRPr="00EB5240">
        <w:rPr>
          <w:rFonts w:ascii="Times New Roman"/>
          <w:color w:val="000000" w:themeColor="text1"/>
          <w:lang w:bidi="en-US"/>
        </w:rPr>
        <w:t>Pourel</w:t>
      </w:r>
      <w:proofErr w:type="spellEnd"/>
      <w:r w:rsidRPr="00EB5240">
        <w:rPr>
          <w:rFonts w:ascii="Times New Roman"/>
          <w:color w:val="000000" w:themeColor="text1"/>
          <w:lang w:bidi="en-US"/>
        </w:rPr>
        <w:t xml:space="preserve"> N et al. Randomized Trial Comparing a Web-Mediated Follow-up </w:t>
      </w:r>
      <w:proofErr w:type="gramStart"/>
      <w:r w:rsidRPr="00EB5240">
        <w:rPr>
          <w:rFonts w:ascii="Times New Roman"/>
          <w:color w:val="000000" w:themeColor="text1"/>
          <w:lang w:bidi="en-US"/>
        </w:rPr>
        <w:t>With</w:t>
      </w:r>
      <w:proofErr w:type="gramEnd"/>
      <w:r w:rsidRPr="00EB5240">
        <w:rPr>
          <w:rFonts w:ascii="Times New Roman"/>
          <w:color w:val="000000" w:themeColor="text1"/>
          <w:lang w:bidi="en-US"/>
        </w:rPr>
        <w:t xml:space="preserve"> Routine Surveillance in Lung Cancer Patients. J Natl Cancer Inst 2017; 109. </w:t>
      </w:r>
    </w:p>
    <w:p w14:paraId="062971D6" w14:textId="68582718" w:rsidR="00FF40A0" w:rsidRPr="00EB5240" w:rsidRDefault="009B7605" w:rsidP="000610D5">
      <w:pPr>
        <w:pStyle w:val="aff0"/>
        <w:numPr>
          <w:ilvl w:val="3"/>
          <w:numId w:val="7"/>
        </w:numPr>
        <w:spacing w:after="120"/>
        <w:ind w:leftChars="0" w:left="300" w:hangingChars="150" w:hanging="300"/>
        <w:rPr>
          <w:rFonts w:ascii="Times New Roman" w:eastAsia="ＭＳ 明朝"/>
          <w:color w:val="000000" w:themeColor="text1"/>
          <w:szCs w:val="21"/>
          <w:lang w:eastAsia="ja-JP"/>
        </w:rPr>
      </w:pPr>
      <w:r w:rsidRPr="00EB5240">
        <w:rPr>
          <w:rFonts w:ascii="Times New Roman"/>
          <w:color w:val="000000" w:themeColor="text1"/>
          <w:lang w:bidi="en-US"/>
        </w:rPr>
        <w:t>Ikeda S</w:t>
      </w:r>
      <w:r w:rsidR="003E27F7" w:rsidRPr="00EB5240">
        <w:rPr>
          <w:rFonts w:ascii="Times New Roman"/>
          <w:color w:val="000000" w:themeColor="text1"/>
          <w:lang w:bidi="en-US"/>
        </w:rPr>
        <w:t xml:space="preserve">, </w:t>
      </w:r>
      <w:r w:rsidRPr="00EB5240">
        <w:rPr>
          <w:rFonts w:ascii="Times New Roman"/>
          <w:color w:val="000000" w:themeColor="text1"/>
          <w:lang w:bidi="en-US"/>
        </w:rPr>
        <w:t xml:space="preserve">Shiroiwa T, </w:t>
      </w:r>
      <w:r w:rsidR="003E27F7" w:rsidRPr="00EB5240">
        <w:rPr>
          <w:rFonts w:ascii="Times New Roman"/>
          <w:color w:val="000000" w:themeColor="text1"/>
          <w:lang w:bidi="en-US"/>
        </w:rPr>
        <w:t xml:space="preserve">Igarashi </w:t>
      </w:r>
      <w:r w:rsidRPr="00EB5240">
        <w:rPr>
          <w:rFonts w:ascii="Times New Roman"/>
          <w:color w:val="000000" w:themeColor="text1"/>
          <w:lang w:bidi="en-US"/>
        </w:rPr>
        <w:t>A</w:t>
      </w:r>
      <w:r w:rsidR="003E27F7" w:rsidRPr="00EB5240">
        <w:rPr>
          <w:rFonts w:ascii="Times New Roman"/>
          <w:color w:val="000000" w:themeColor="text1"/>
          <w:lang w:bidi="en-US"/>
        </w:rPr>
        <w:t xml:space="preserve">, et al. </w:t>
      </w:r>
      <w:r w:rsidRPr="00EB5240">
        <w:rPr>
          <w:rFonts w:ascii="Times New Roman"/>
          <w:color w:val="000000" w:themeColor="text1"/>
          <w:lang w:eastAsia="ja-JP" w:bidi="en-US"/>
        </w:rPr>
        <w:t>Developing a Japanese version of the EQ-5D-5L value set</w:t>
      </w:r>
      <w:r w:rsidRPr="00EB5240">
        <w:rPr>
          <w:rFonts w:ascii="Times New Roman" w:hint="eastAsia"/>
          <w:color w:val="000000" w:themeColor="text1"/>
          <w:lang w:eastAsia="ja-JP" w:bidi="en-US"/>
        </w:rPr>
        <w:t>.</w:t>
      </w:r>
      <w:r w:rsidR="002D0F0F" w:rsidRPr="00EB5240">
        <w:rPr>
          <w:rFonts w:ascii="Times New Roman" w:hint="eastAsia"/>
          <w:color w:val="000000" w:themeColor="text1"/>
          <w:lang w:eastAsia="ja-JP" w:bidi="en-US"/>
        </w:rPr>
        <w:t xml:space="preserve"> </w:t>
      </w:r>
      <w:r w:rsidRPr="00EB5240">
        <w:rPr>
          <w:rFonts w:ascii="Times New Roman"/>
          <w:color w:val="000000" w:themeColor="text1"/>
          <w:lang w:eastAsia="ja-JP" w:bidi="en-US"/>
        </w:rPr>
        <w:t>Journal of the National Institute of Public Health</w:t>
      </w:r>
      <w:r w:rsidR="002D0F0F" w:rsidRPr="00EB5240">
        <w:rPr>
          <w:rFonts w:ascii="Times New Roman" w:hint="eastAsia"/>
          <w:color w:val="000000" w:themeColor="text1"/>
          <w:lang w:eastAsia="ja-JP" w:bidi="en-US"/>
        </w:rPr>
        <w:t xml:space="preserve"> 2015 Vol.64 No.1 p.47</w:t>
      </w:r>
      <w:r w:rsidR="00002D15" w:rsidRPr="00EB5240">
        <w:rPr>
          <w:rFonts w:ascii="Times New Roman" w:hint="eastAsia"/>
          <w:color w:val="000000" w:themeColor="text1"/>
          <w:lang w:eastAsia="ja-JP" w:bidi="en-US"/>
        </w:rPr>
        <w:t>-</w:t>
      </w:r>
      <w:r w:rsidR="002D0F0F" w:rsidRPr="00EB5240">
        <w:rPr>
          <w:rFonts w:ascii="Times New Roman" w:hint="eastAsia"/>
          <w:color w:val="000000" w:themeColor="text1"/>
          <w:lang w:eastAsia="ja-JP" w:bidi="en-US"/>
        </w:rPr>
        <w:t>55</w:t>
      </w:r>
    </w:p>
    <w:p w14:paraId="5D86EA53" w14:textId="6D494EDD" w:rsidR="000E07AA" w:rsidRPr="00EB5240" w:rsidRDefault="000E07AA" w:rsidP="00995EEC">
      <w:pPr>
        <w:pStyle w:val="aff0"/>
        <w:numPr>
          <w:ilvl w:val="3"/>
          <w:numId w:val="7"/>
        </w:numPr>
        <w:spacing w:after="120"/>
        <w:ind w:leftChars="0" w:left="284" w:hanging="284"/>
        <w:rPr>
          <w:rFonts w:ascii="Times New Roman"/>
          <w:color w:val="000000" w:themeColor="text1"/>
          <w:lang w:bidi="en-US"/>
        </w:rPr>
      </w:pPr>
      <w:r w:rsidRPr="00EB5240">
        <w:rPr>
          <w:rFonts w:ascii="Times New Roman"/>
          <w:color w:val="000000" w:themeColor="text1"/>
          <w:lang w:bidi="en-US"/>
        </w:rPr>
        <w:t xml:space="preserve">Cocks K, King MT, </w:t>
      </w:r>
      <w:proofErr w:type="spellStart"/>
      <w:r w:rsidRPr="00EB5240">
        <w:rPr>
          <w:rFonts w:ascii="Times New Roman"/>
          <w:color w:val="000000" w:themeColor="text1"/>
          <w:lang w:bidi="en-US"/>
        </w:rPr>
        <w:t>Velikova</w:t>
      </w:r>
      <w:proofErr w:type="spellEnd"/>
      <w:r w:rsidRPr="00EB5240">
        <w:rPr>
          <w:rFonts w:ascii="Times New Roman"/>
          <w:color w:val="000000" w:themeColor="text1"/>
          <w:lang w:bidi="en-US"/>
        </w:rPr>
        <w:t xml:space="preserve"> G, St-James MM, </w:t>
      </w:r>
      <w:proofErr w:type="spellStart"/>
      <w:r w:rsidRPr="00EB5240">
        <w:rPr>
          <w:rFonts w:ascii="Times New Roman"/>
          <w:color w:val="000000" w:themeColor="text1"/>
          <w:lang w:bidi="en-US"/>
        </w:rPr>
        <w:t>Fayers</w:t>
      </w:r>
      <w:proofErr w:type="spellEnd"/>
      <w:r w:rsidRPr="00EB5240">
        <w:rPr>
          <w:rFonts w:ascii="Times New Roman"/>
          <w:color w:val="000000" w:themeColor="text1"/>
          <w:lang w:bidi="en-US"/>
        </w:rPr>
        <w:t xml:space="preserve"> PM, Cock JM. Evidence-based Guidelines for Determination of Sample Size and Interpretation of the European </w:t>
      </w:r>
      <w:proofErr w:type="spellStart"/>
      <w:r w:rsidRPr="00EB5240">
        <w:rPr>
          <w:rFonts w:ascii="Times New Roman"/>
          <w:color w:val="000000" w:themeColor="text1"/>
          <w:lang w:bidi="en-US"/>
        </w:rPr>
        <w:t>Organisation</w:t>
      </w:r>
      <w:proofErr w:type="spellEnd"/>
      <w:r w:rsidRPr="00EB5240">
        <w:rPr>
          <w:rFonts w:ascii="Times New Roman"/>
          <w:color w:val="000000" w:themeColor="text1"/>
          <w:lang w:bidi="en-US"/>
        </w:rPr>
        <w:t xml:space="preserve"> for the Research and Treatment of Cancer Quality of Life Questionnaire Core 30. J Clin Oncol. 2011; 29: 89-96.</w:t>
      </w:r>
    </w:p>
    <w:p w14:paraId="30E749CD" w14:textId="61A9F685" w:rsidR="009B7605" w:rsidRPr="00EB5240" w:rsidRDefault="000E07AA" w:rsidP="00995EEC">
      <w:pPr>
        <w:pStyle w:val="aff0"/>
        <w:spacing w:after="120"/>
        <w:ind w:leftChars="-8" w:left="284" w:hangingChars="150" w:hanging="300"/>
        <w:rPr>
          <w:rFonts w:ascii="Times New Roman"/>
          <w:color w:val="000000" w:themeColor="text1"/>
          <w:lang w:bidi="en-US"/>
        </w:rPr>
      </w:pPr>
      <w:r w:rsidRPr="00EB5240">
        <w:rPr>
          <w:rFonts w:ascii="Times New Roman"/>
          <w:color w:val="000000" w:themeColor="text1"/>
          <w:lang w:bidi="en-US"/>
        </w:rPr>
        <w:t xml:space="preserve">11. Maurer W, Bretz F. Multiple Testing in Group Sequential Trials Using Graphical Approaches. Stat </w:t>
      </w:r>
      <w:proofErr w:type="spellStart"/>
      <w:r w:rsidRPr="00EB5240">
        <w:rPr>
          <w:rFonts w:ascii="Times New Roman"/>
          <w:color w:val="000000" w:themeColor="text1"/>
          <w:lang w:bidi="en-US"/>
        </w:rPr>
        <w:t>Biopharm</w:t>
      </w:r>
      <w:proofErr w:type="spellEnd"/>
      <w:r w:rsidRPr="00EB5240">
        <w:rPr>
          <w:rFonts w:ascii="Times New Roman"/>
          <w:color w:val="000000" w:themeColor="text1"/>
          <w:lang w:bidi="en-US"/>
        </w:rPr>
        <w:t xml:space="preserve"> Res. 2013; 5: 311-320.</w:t>
      </w:r>
    </w:p>
    <w:p w14:paraId="34070481" w14:textId="327EF397" w:rsidR="009B7605" w:rsidRPr="00EB5240" w:rsidRDefault="009B7605" w:rsidP="009B7605">
      <w:pPr>
        <w:pStyle w:val="aff0"/>
        <w:spacing w:after="120"/>
        <w:ind w:leftChars="0" w:left="300"/>
        <w:rPr>
          <w:rFonts w:ascii="Times New Roman" w:eastAsia="ＭＳ 明朝"/>
          <w:color w:val="000000" w:themeColor="text1"/>
          <w:lang w:eastAsia="ja-JP"/>
        </w:rPr>
      </w:pPr>
    </w:p>
    <w:sectPr w:rsidR="009B7605" w:rsidRPr="00EB5240" w:rsidSect="00E02BEC">
      <w:headerReference w:type="default" r:id="rId13"/>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03A1" w14:textId="77777777" w:rsidR="00D75F38" w:rsidRDefault="00D75F38" w:rsidP="00105F3B">
      <w:pPr>
        <w:ind w:left="210" w:hanging="210"/>
      </w:pPr>
      <w:r>
        <w:separator/>
      </w:r>
    </w:p>
    <w:p w14:paraId="4191087D" w14:textId="77777777" w:rsidR="00D75F38" w:rsidRDefault="00D75F38">
      <w:pPr>
        <w:ind w:left="210" w:hanging="210"/>
      </w:pPr>
    </w:p>
    <w:p w14:paraId="73FF7B73" w14:textId="77777777" w:rsidR="00D75F38" w:rsidRDefault="00D75F38">
      <w:pPr>
        <w:ind w:left="210" w:hanging="210"/>
      </w:pPr>
    </w:p>
  </w:endnote>
  <w:endnote w:type="continuationSeparator" w:id="0">
    <w:p w14:paraId="650C36E5" w14:textId="77777777" w:rsidR="00D75F38" w:rsidRDefault="00D75F38" w:rsidP="00105F3B">
      <w:pPr>
        <w:ind w:left="210" w:hanging="210"/>
      </w:pPr>
      <w:r>
        <w:continuationSeparator/>
      </w:r>
    </w:p>
    <w:p w14:paraId="20A2E8BA" w14:textId="77777777" w:rsidR="00D75F38" w:rsidRDefault="00D75F38">
      <w:pPr>
        <w:ind w:left="210" w:hanging="210"/>
      </w:pPr>
    </w:p>
    <w:p w14:paraId="24C6F2E0" w14:textId="77777777" w:rsidR="00D75F38" w:rsidRDefault="00D75F38">
      <w:pPr>
        <w:ind w:left="210" w:hanging="210"/>
      </w:pPr>
    </w:p>
  </w:endnote>
  <w:endnote w:type="continuationNotice" w:id="1">
    <w:p w14:paraId="2B19EE87" w14:textId="77777777" w:rsidR="00D75F38" w:rsidRDefault="00D75F38">
      <w:pPr>
        <w:ind w:left="210" w:hanging="210"/>
      </w:pPr>
    </w:p>
    <w:p w14:paraId="1CE08364" w14:textId="77777777" w:rsidR="00D75F38" w:rsidRDefault="00D75F38">
      <w:pPr>
        <w:ind w:left="210" w:hanging="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auhaus 93">
    <w:altName w:val="Bauhaus 93"/>
    <w:panose1 w:val="04030905020B02020C02"/>
    <w:charset w:val="00"/>
    <w:family w:val="decorative"/>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572238"/>
      <w:docPartObj>
        <w:docPartGallery w:val="Page Numbers (Bottom of Page)"/>
        <w:docPartUnique/>
      </w:docPartObj>
    </w:sdtPr>
    <w:sdtEndPr/>
    <w:sdtContent>
      <w:p w14:paraId="01421F9E" w14:textId="0EA80597" w:rsidR="001114FD" w:rsidRDefault="001114FD">
        <w:pPr>
          <w:pStyle w:val="af8"/>
          <w:jc w:val="center"/>
        </w:pPr>
        <w:r>
          <w:rPr>
            <w:lang w:bidi="en-US"/>
          </w:rPr>
          <w:fldChar w:fldCharType="begin"/>
        </w:r>
        <w:r>
          <w:rPr>
            <w:lang w:bidi="en-US"/>
          </w:rPr>
          <w:instrText>PAGE   \* MERGEFORMAT</w:instrText>
        </w:r>
        <w:r>
          <w:rPr>
            <w:lang w:bidi="en-US"/>
          </w:rPr>
          <w:fldChar w:fldCharType="separate"/>
        </w:r>
        <w:r w:rsidR="00BB06F1">
          <w:rPr>
            <w:noProof/>
            <w:lang w:bidi="en-US"/>
          </w:rPr>
          <w:t>59</w:t>
        </w:r>
        <w:r>
          <w:rPr>
            <w:lang w:bidi="en-US"/>
          </w:rPr>
          <w:fldChar w:fldCharType="end"/>
        </w:r>
      </w:p>
    </w:sdtContent>
  </w:sdt>
  <w:p w14:paraId="4A50A20D" w14:textId="77777777" w:rsidR="001114FD" w:rsidRDefault="001114F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690B8" w14:textId="77777777" w:rsidR="00D75F38" w:rsidRDefault="00D75F38" w:rsidP="00105F3B">
      <w:pPr>
        <w:ind w:left="210" w:hanging="210"/>
      </w:pPr>
      <w:r>
        <w:separator/>
      </w:r>
    </w:p>
    <w:p w14:paraId="1CEAB199" w14:textId="77777777" w:rsidR="00D75F38" w:rsidRDefault="00D75F38">
      <w:pPr>
        <w:ind w:left="210" w:hanging="210"/>
      </w:pPr>
    </w:p>
    <w:p w14:paraId="72ABEA62" w14:textId="77777777" w:rsidR="00D75F38" w:rsidRDefault="00D75F38">
      <w:pPr>
        <w:ind w:left="210" w:hanging="210"/>
      </w:pPr>
    </w:p>
  </w:footnote>
  <w:footnote w:type="continuationSeparator" w:id="0">
    <w:p w14:paraId="1A4A4516" w14:textId="77777777" w:rsidR="00D75F38" w:rsidRDefault="00D75F38" w:rsidP="00105F3B">
      <w:pPr>
        <w:ind w:left="210" w:hanging="210"/>
      </w:pPr>
      <w:r>
        <w:continuationSeparator/>
      </w:r>
    </w:p>
    <w:p w14:paraId="2E491FD4" w14:textId="77777777" w:rsidR="00D75F38" w:rsidRDefault="00D75F38">
      <w:pPr>
        <w:ind w:left="210" w:hanging="210"/>
      </w:pPr>
    </w:p>
    <w:p w14:paraId="4656E2C1" w14:textId="77777777" w:rsidR="00D75F38" w:rsidRDefault="00D75F38">
      <w:pPr>
        <w:ind w:left="210" w:hanging="210"/>
      </w:pPr>
    </w:p>
  </w:footnote>
  <w:footnote w:type="continuationNotice" w:id="1">
    <w:p w14:paraId="297C8783" w14:textId="77777777" w:rsidR="00D75F38" w:rsidRDefault="00D75F38">
      <w:pPr>
        <w:ind w:left="210" w:hanging="210"/>
      </w:pPr>
    </w:p>
    <w:p w14:paraId="29677F50" w14:textId="77777777" w:rsidR="00D75F38" w:rsidRDefault="00D75F38">
      <w:pPr>
        <w:ind w:left="210" w:hanging="21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F56E" w14:textId="573DF584" w:rsidR="001114FD" w:rsidRPr="007E316E" w:rsidRDefault="001114FD" w:rsidP="000033B7">
    <w:pPr>
      <w:pStyle w:val="a5"/>
      <w:tabs>
        <w:tab w:val="clear" w:pos="4680"/>
        <w:tab w:val="clear" w:pos="9360"/>
      </w:tabs>
      <w:ind w:left="221" w:hanging="221"/>
      <w:jc w:val="center"/>
      <w:rPr>
        <w:b/>
        <w:sz w:val="22"/>
        <w:szCs w:val="22"/>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C9C7" w14:textId="567A3A0B" w:rsidR="001114FD" w:rsidRPr="0076154B" w:rsidRDefault="001114FD" w:rsidP="0076154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5545" w14:textId="151F4FBC" w:rsidR="001114FD" w:rsidRPr="00EB5240" w:rsidRDefault="001114FD" w:rsidP="00242BB6">
    <w:pPr>
      <w:pStyle w:val="a5"/>
      <w:pBdr>
        <w:bottom w:val="single" w:sz="6" w:space="1" w:color="auto"/>
      </w:pBdr>
      <w:tabs>
        <w:tab w:val="clear" w:pos="9360"/>
        <w:tab w:val="right" w:pos="9922"/>
      </w:tabs>
      <w:ind w:leftChars="-350" w:left="-700" w:rightChars="-350" w:right="-700"/>
      <w:rPr>
        <w:color w:val="000000" w:themeColor="text1"/>
        <w:sz w:val="14"/>
        <w:szCs w:val="16"/>
        <w:lang w:eastAsia="ja-JP"/>
      </w:rPr>
    </w:pPr>
    <w:r>
      <w:rPr>
        <w:sz w:val="14"/>
        <w:lang w:bidi="en-US"/>
      </w:rPr>
      <w:t>"PRO-REMOTE" Protocol</w:t>
    </w:r>
    <w:r>
      <w:rPr>
        <w:sz w:val="14"/>
        <w:lang w:bidi="en-US"/>
      </w:rPr>
      <w:tab/>
    </w:r>
    <w:r>
      <w:rPr>
        <w:sz w:val="14"/>
        <w:lang w:bidi="en-US"/>
      </w:rPr>
      <w:tab/>
    </w:r>
    <w:r w:rsidR="001E1382" w:rsidRPr="00EB5240">
      <w:rPr>
        <w:color w:val="000000" w:themeColor="text1"/>
        <w:sz w:val="14"/>
        <w:lang w:bidi="en-US"/>
      </w:rPr>
      <w:t xml:space="preserve">Version </w:t>
    </w:r>
    <w:r w:rsidR="00D97D34" w:rsidRPr="00EB5240">
      <w:rPr>
        <w:color w:val="000000" w:themeColor="text1"/>
        <w:sz w:val="14"/>
        <w:lang w:bidi="en-US"/>
      </w:rPr>
      <w:t>2.0</w:t>
    </w:r>
    <w:r w:rsidR="001E1382" w:rsidRPr="00EB5240">
      <w:rPr>
        <w:color w:val="000000" w:themeColor="text1"/>
        <w:sz w:val="14"/>
        <w:lang w:bidi="en-US"/>
      </w:rPr>
      <w:t xml:space="preserve"> (created on 202</w:t>
    </w:r>
    <w:r w:rsidR="00D97D34" w:rsidRPr="00EB5240">
      <w:rPr>
        <w:color w:val="000000" w:themeColor="text1"/>
        <w:sz w:val="14"/>
        <w:lang w:bidi="en-US"/>
      </w:rPr>
      <w:t>3</w:t>
    </w:r>
    <w:r w:rsidR="001E1382" w:rsidRPr="00EB5240">
      <w:rPr>
        <w:color w:val="000000" w:themeColor="text1"/>
        <w:sz w:val="14"/>
        <w:lang w:bidi="en-US"/>
      </w:rPr>
      <w:t>/</w:t>
    </w:r>
    <w:r w:rsidR="00D97D34" w:rsidRPr="00EB5240">
      <w:rPr>
        <w:color w:val="000000" w:themeColor="text1"/>
        <w:sz w:val="14"/>
        <w:lang w:bidi="en-US"/>
      </w:rPr>
      <w:t>2</w:t>
    </w:r>
    <w:r w:rsidR="001E1382" w:rsidRPr="00EB5240">
      <w:rPr>
        <w:color w:val="000000" w:themeColor="text1"/>
        <w:sz w:val="14"/>
        <w:lang w:bidi="en-US"/>
      </w:rPr>
      <w:t>/</w:t>
    </w:r>
    <w:r w:rsidR="00D97D34" w:rsidRPr="00EB5240">
      <w:rPr>
        <w:color w:val="000000" w:themeColor="text1"/>
        <w:sz w:val="14"/>
        <w:lang w:bidi="en-US"/>
      </w:rPr>
      <w:t>13</w:t>
    </w:r>
    <w:r w:rsidR="001E1382" w:rsidRPr="00EB5240">
      <w:rPr>
        <w:color w:val="000000" w:themeColor="text1"/>
        <w:sz w:val="14"/>
        <w:lang w:bidi="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AA7"/>
    <w:multiLevelType w:val="hybridMultilevel"/>
    <w:tmpl w:val="58FAF4D6"/>
    <w:name w:val="C-Number List Template"/>
    <w:lvl w:ilvl="0" w:tplc="17D0CD0E">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101A26CA">
      <w:start w:val="1"/>
      <w:numFmt w:val="decimalFullWidth"/>
      <w:lvlText w:val="%4）"/>
      <w:lvlJc w:val="left"/>
      <w:pPr>
        <w:tabs>
          <w:tab w:val="num" w:pos="2880"/>
        </w:tabs>
        <w:ind w:left="2880" w:hanging="360"/>
      </w:pPr>
      <w:rPr>
        <w:rFonts w:hint="eastAsia"/>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FA7E29"/>
    <w:multiLevelType w:val="hybridMultilevel"/>
    <w:tmpl w:val="6982F9B4"/>
    <w:lvl w:ilvl="0" w:tplc="ADA085A2">
      <w:start w:val="8"/>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4C27F0"/>
    <w:multiLevelType w:val="hybridMultilevel"/>
    <w:tmpl w:val="7FFEC420"/>
    <w:lvl w:ilvl="0" w:tplc="480AF35C">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3" w15:restartNumberingAfterBreak="0">
    <w:nsid w:val="03602C51"/>
    <w:multiLevelType w:val="hybridMultilevel"/>
    <w:tmpl w:val="21482236"/>
    <w:lvl w:ilvl="0" w:tplc="04090009">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4" w15:restartNumberingAfterBreak="0">
    <w:nsid w:val="041E23A7"/>
    <w:multiLevelType w:val="hybridMultilevel"/>
    <w:tmpl w:val="27FAF75C"/>
    <w:lvl w:ilvl="0" w:tplc="4BD6A880">
      <w:numFmt w:val="bullet"/>
      <w:pStyle w:val="a"/>
      <w:lvlText w:val="•"/>
      <w:lvlJc w:val="left"/>
      <w:pPr>
        <w:ind w:left="420" w:hanging="420"/>
      </w:pPr>
      <w:rPr>
        <w:rFonts w:ascii="Calibri" w:eastAsiaTheme="minorHAnsi" w:hAnsi="Calibri"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9E65ADF"/>
    <w:multiLevelType w:val="hybridMultilevel"/>
    <w:tmpl w:val="1EA63344"/>
    <w:lvl w:ilvl="0" w:tplc="6958E1D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B4870DF"/>
    <w:multiLevelType w:val="hybridMultilevel"/>
    <w:tmpl w:val="E9120A54"/>
    <w:lvl w:ilvl="0" w:tplc="6958E1D8">
      <w:start w:val="1"/>
      <w:numFmt w:val="decimal"/>
      <w:lvlText w:val="(%1)"/>
      <w:lvlJc w:val="left"/>
      <w:pPr>
        <w:ind w:left="420" w:hanging="420"/>
      </w:pPr>
      <w:rPr>
        <w:rFonts w:hint="eastAsia"/>
      </w:rPr>
    </w:lvl>
    <w:lvl w:ilvl="1" w:tplc="C452F3A2">
      <w:start w:val="1"/>
      <w:numFmt w:val="decimalFullWidth"/>
      <w:lvlText w:val="%2）"/>
      <w:lvlJc w:val="left"/>
      <w:pPr>
        <w:ind w:left="810" w:hanging="39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5B427B"/>
    <w:multiLevelType w:val="hybridMultilevel"/>
    <w:tmpl w:val="4C0CE426"/>
    <w:lvl w:ilvl="0" w:tplc="16F6545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B937AB"/>
    <w:multiLevelType w:val="hybridMultilevel"/>
    <w:tmpl w:val="D73E149A"/>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DE12FC0"/>
    <w:multiLevelType w:val="hybridMultilevel"/>
    <w:tmpl w:val="3AC04F66"/>
    <w:lvl w:ilvl="0" w:tplc="6958E1D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FD92AD3"/>
    <w:multiLevelType w:val="hybridMultilevel"/>
    <w:tmpl w:val="54AA8B48"/>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2B6079B"/>
    <w:multiLevelType w:val="hybridMultilevel"/>
    <w:tmpl w:val="105A9BC4"/>
    <w:lvl w:ilvl="0" w:tplc="5B2AE7EE">
      <w:start w:val="1"/>
      <w:numFmt w:val="bullet"/>
      <w:lvlText w:val="•"/>
      <w:lvlJc w:val="left"/>
      <w:pPr>
        <w:ind w:left="420" w:hanging="420"/>
      </w:pPr>
      <w:rPr>
        <w:rFonts w:ascii="Arial" w:hAnsi="Arial" w:hint="default"/>
      </w:rPr>
    </w:lvl>
    <w:lvl w:ilvl="1" w:tplc="04090009">
      <w:start w:val="1"/>
      <w:numFmt w:val="bullet"/>
      <w:lvlText w:val=""/>
      <w:lvlJc w:val="left"/>
      <w:pPr>
        <w:ind w:left="988"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5580447"/>
    <w:multiLevelType w:val="hybridMultilevel"/>
    <w:tmpl w:val="94D2C0A8"/>
    <w:lvl w:ilvl="0" w:tplc="480AF35C">
      <w:start w:val="1"/>
      <w:numFmt w:val="bullet"/>
      <w:lvlText w:val=""/>
      <w:lvlJc w:val="left"/>
      <w:pPr>
        <w:ind w:left="840" w:hanging="420"/>
      </w:pPr>
      <w:rPr>
        <w:rFonts w:ascii="Wingdings" w:hAnsi="Wingdings" w:hint="default"/>
        <w:b w:val="0"/>
        <w:i w:val="0"/>
        <w:sz w:val="21"/>
        <w:u w:val="none"/>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15615B7D"/>
    <w:multiLevelType w:val="hybridMultilevel"/>
    <w:tmpl w:val="36D8574A"/>
    <w:lvl w:ilvl="0" w:tplc="D84C5EE0">
      <w:start w:val="1"/>
      <w:numFmt w:val="decimalFullWidth"/>
      <w:pStyle w:val="041"/>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5A5B13"/>
    <w:multiLevelType w:val="hybridMultilevel"/>
    <w:tmpl w:val="8624A684"/>
    <w:lvl w:ilvl="0" w:tplc="04090001">
      <w:start w:val="1"/>
      <w:numFmt w:val="bullet"/>
      <w:lvlText w:val=""/>
      <w:lvlJc w:val="left"/>
      <w:pPr>
        <w:ind w:left="1180" w:hanging="420"/>
      </w:pPr>
      <w:rPr>
        <w:rFonts w:ascii="Wingdings" w:hAnsi="Wingdings" w:hint="default"/>
      </w:rPr>
    </w:lvl>
    <w:lvl w:ilvl="1" w:tplc="0409000B" w:tentative="1">
      <w:start w:val="1"/>
      <w:numFmt w:val="bullet"/>
      <w:lvlText w:val=""/>
      <w:lvlJc w:val="left"/>
      <w:pPr>
        <w:ind w:left="1600" w:hanging="420"/>
      </w:pPr>
      <w:rPr>
        <w:rFonts w:ascii="Wingdings" w:hAnsi="Wingdings" w:hint="default"/>
      </w:rPr>
    </w:lvl>
    <w:lvl w:ilvl="2" w:tplc="0409000D" w:tentative="1">
      <w:start w:val="1"/>
      <w:numFmt w:val="bullet"/>
      <w:lvlText w:val=""/>
      <w:lvlJc w:val="left"/>
      <w:pPr>
        <w:ind w:left="2020" w:hanging="420"/>
      </w:pPr>
      <w:rPr>
        <w:rFonts w:ascii="Wingdings" w:hAnsi="Wingdings" w:hint="default"/>
      </w:rPr>
    </w:lvl>
    <w:lvl w:ilvl="3" w:tplc="28BE7BD6">
      <w:start w:val="1"/>
      <w:numFmt w:val="bullet"/>
      <w:lvlText w:val="•"/>
      <w:lvlJc w:val="left"/>
      <w:pPr>
        <w:ind w:left="2440" w:hanging="420"/>
      </w:pPr>
      <w:rPr>
        <w:rFonts w:ascii="Arial" w:hAnsi="Arial"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15" w15:restartNumberingAfterBreak="0">
    <w:nsid w:val="197A07A0"/>
    <w:multiLevelType w:val="hybridMultilevel"/>
    <w:tmpl w:val="81F89380"/>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A625043"/>
    <w:multiLevelType w:val="hybridMultilevel"/>
    <w:tmpl w:val="DE947DD0"/>
    <w:lvl w:ilvl="0" w:tplc="05782A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1012D8"/>
    <w:multiLevelType w:val="hybridMultilevel"/>
    <w:tmpl w:val="4BCEA0DA"/>
    <w:lvl w:ilvl="0" w:tplc="0E46DCFC">
      <w:start w:val="9"/>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E6120D0"/>
    <w:multiLevelType w:val="multilevel"/>
    <w:tmpl w:val="C0E816B2"/>
    <w:lvl w:ilvl="0">
      <w:start w:val="1"/>
      <w:numFmt w:val="decimal"/>
      <w:pStyle w:val="a0"/>
      <w:lvlText w:val="%1."/>
      <w:lvlJc w:val="left"/>
      <w:pPr>
        <w:tabs>
          <w:tab w:val="num" w:pos="360"/>
        </w:tabs>
        <w:ind w:left="340" w:hanging="340"/>
      </w:pPr>
      <w:rPr>
        <w:rFonts w:hint="eastAsia"/>
      </w:rPr>
    </w:lvl>
    <w:lvl w:ilvl="1">
      <w:start w:val="1"/>
      <w:numFmt w:val="decimal"/>
      <w:lvlText w:val="%2."/>
      <w:lvlJc w:val="left"/>
      <w:pPr>
        <w:tabs>
          <w:tab w:val="num" w:pos="814"/>
        </w:tabs>
        <w:ind w:left="794" w:hanging="34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1F512F72"/>
    <w:multiLevelType w:val="hybridMultilevel"/>
    <w:tmpl w:val="C77461B4"/>
    <w:lvl w:ilvl="0" w:tplc="6958E1D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20E07C0D"/>
    <w:multiLevelType w:val="hybridMultilevel"/>
    <w:tmpl w:val="B1E2D8F2"/>
    <w:lvl w:ilvl="0" w:tplc="5B2AE7EE">
      <w:start w:val="1"/>
      <w:numFmt w:val="bullet"/>
      <w:lvlText w:val="•"/>
      <w:lvlJc w:val="left"/>
      <w:pPr>
        <w:tabs>
          <w:tab w:val="num" w:pos="720"/>
        </w:tabs>
        <w:ind w:left="720" w:hanging="360"/>
      </w:pPr>
      <w:rPr>
        <w:rFonts w:ascii="Arial" w:hAnsi="Arial" w:hint="default"/>
      </w:rPr>
    </w:lvl>
    <w:lvl w:ilvl="1" w:tplc="2A567BE6" w:tentative="1">
      <w:start w:val="1"/>
      <w:numFmt w:val="bullet"/>
      <w:lvlText w:val="•"/>
      <w:lvlJc w:val="left"/>
      <w:pPr>
        <w:tabs>
          <w:tab w:val="num" w:pos="1440"/>
        </w:tabs>
        <w:ind w:left="1440" w:hanging="360"/>
      </w:pPr>
      <w:rPr>
        <w:rFonts w:ascii="Arial" w:hAnsi="Arial" w:hint="default"/>
      </w:rPr>
    </w:lvl>
    <w:lvl w:ilvl="2" w:tplc="8946A95E" w:tentative="1">
      <w:start w:val="1"/>
      <w:numFmt w:val="bullet"/>
      <w:lvlText w:val="•"/>
      <w:lvlJc w:val="left"/>
      <w:pPr>
        <w:tabs>
          <w:tab w:val="num" w:pos="2160"/>
        </w:tabs>
        <w:ind w:left="2160" w:hanging="360"/>
      </w:pPr>
      <w:rPr>
        <w:rFonts w:ascii="Arial" w:hAnsi="Arial" w:hint="default"/>
      </w:rPr>
    </w:lvl>
    <w:lvl w:ilvl="3" w:tplc="0F9C204A" w:tentative="1">
      <w:start w:val="1"/>
      <w:numFmt w:val="bullet"/>
      <w:lvlText w:val="•"/>
      <w:lvlJc w:val="left"/>
      <w:pPr>
        <w:tabs>
          <w:tab w:val="num" w:pos="2880"/>
        </w:tabs>
        <w:ind w:left="2880" w:hanging="360"/>
      </w:pPr>
      <w:rPr>
        <w:rFonts w:ascii="Arial" w:hAnsi="Arial" w:hint="default"/>
      </w:rPr>
    </w:lvl>
    <w:lvl w:ilvl="4" w:tplc="F93E7D4C" w:tentative="1">
      <w:start w:val="1"/>
      <w:numFmt w:val="bullet"/>
      <w:lvlText w:val="•"/>
      <w:lvlJc w:val="left"/>
      <w:pPr>
        <w:tabs>
          <w:tab w:val="num" w:pos="3600"/>
        </w:tabs>
        <w:ind w:left="3600" w:hanging="360"/>
      </w:pPr>
      <w:rPr>
        <w:rFonts w:ascii="Arial" w:hAnsi="Arial" w:hint="default"/>
      </w:rPr>
    </w:lvl>
    <w:lvl w:ilvl="5" w:tplc="43DA8602" w:tentative="1">
      <w:start w:val="1"/>
      <w:numFmt w:val="bullet"/>
      <w:lvlText w:val="•"/>
      <w:lvlJc w:val="left"/>
      <w:pPr>
        <w:tabs>
          <w:tab w:val="num" w:pos="4320"/>
        </w:tabs>
        <w:ind w:left="4320" w:hanging="360"/>
      </w:pPr>
      <w:rPr>
        <w:rFonts w:ascii="Arial" w:hAnsi="Arial" w:hint="default"/>
      </w:rPr>
    </w:lvl>
    <w:lvl w:ilvl="6" w:tplc="A51A6486" w:tentative="1">
      <w:start w:val="1"/>
      <w:numFmt w:val="bullet"/>
      <w:lvlText w:val="•"/>
      <w:lvlJc w:val="left"/>
      <w:pPr>
        <w:tabs>
          <w:tab w:val="num" w:pos="5040"/>
        </w:tabs>
        <w:ind w:left="5040" w:hanging="360"/>
      </w:pPr>
      <w:rPr>
        <w:rFonts w:ascii="Arial" w:hAnsi="Arial" w:hint="default"/>
      </w:rPr>
    </w:lvl>
    <w:lvl w:ilvl="7" w:tplc="BD1EA0E6" w:tentative="1">
      <w:start w:val="1"/>
      <w:numFmt w:val="bullet"/>
      <w:lvlText w:val="•"/>
      <w:lvlJc w:val="left"/>
      <w:pPr>
        <w:tabs>
          <w:tab w:val="num" w:pos="5760"/>
        </w:tabs>
        <w:ind w:left="5760" w:hanging="360"/>
      </w:pPr>
      <w:rPr>
        <w:rFonts w:ascii="Arial" w:hAnsi="Arial" w:hint="default"/>
      </w:rPr>
    </w:lvl>
    <w:lvl w:ilvl="8" w:tplc="45F4F15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6BF26E5"/>
    <w:multiLevelType w:val="hybridMultilevel"/>
    <w:tmpl w:val="962A6F24"/>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854630D"/>
    <w:multiLevelType w:val="hybridMultilevel"/>
    <w:tmpl w:val="5D40CCA8"/>
    <w:lvl w:ilvl="0" w:tplc="FFFFFFFF">
      <w:start w:val="1"/>
      <w:numFmt w:val="decimal"/>
      <w:lvlText w:val="(%1)"/>
      <w:lvlJc w:val="left"/>
      <w:pPr>
        <w:ind w:left="420" w:hanging="420"/>
      </w:pPr>
      <w:rPr>
        <w:rFonts w:hint="eastAsia"/>
        <w:color w:val="auto"/>
      </w:rPr>
    </w:lvl>
    <w:lvl w:ilvl="1" w:tplc="FFFFFFFF">
      <w:start w:val="1"/>
      <w:numFmt w:val="decimalEnclosedCircle"/>
      <w:lvlText w:val="%2"/>
      <w:lvlJc w:val="left"/>
      <w:pPr>
        <w:ind w:left="840" w:hanging="420"/>
      </w:pPr>
    </w:lvl>
    <w:lvl w:ilvl="2" w:tplc="FFFFFFFF">
      <w:start w:val="1"/>
      <w:numFmt w:val="bullet"/>
      <w:lvlText w:val="•"/>
      <w:lvlJc w:val="left"/>
      <w:pPr>
        <w:ind w:left="1260" w:hanging="420"/>
      </w:pPr>
      <w:rPr>
        <w:rFonts w:ascii="Arial" w:hAnsi="Arial" w:hint="default"/>
      </w:r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0">
    <w:nsid w:val="29585CE5"/>
    <w:multiLevelType w:val="hybridMultilevel"/>
    <w:tmpl w:val="346EEF14"/>
    <w:name w:val="C-Number List Template2"/>
    <w:lvl w:ilvl="0" w:tplc="101A26C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053C53"/>
    <w:multiLevelType w:val="hybridMultilevel"/>
    <w:tmpl w:val="0ED67146"/>
    <w:lvl w:ilvl="0" w:tplc="6E483620">
      <w:start w:val="1"/>
      <w:numFmt w:val="decimal"/>
      <w:lvlText w:val="%1)"/>
      <w:lvlJc w:val="left"/>
      <w:pPr>
        <w:ind w:left="840" w:hanging="42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B825448"/>
    <w:multiLevelType w:val="hybridMultilevel"/>
    <w:tmpl w:val="A00A3650"/>
    <w:lvl w:ilvl="0" w:tplc="0D3E6F92">
      <w:start w:val="1"/>
      <w:numFmt w:val="bullet"/>
      <w:lvlText w:val="‧"/>
      <w:lvlJc w:val="left"/>
      <w:pPr>
        <w:ind w:left="846" w:hanging="420"/>
      </w:pPr>
      <w:rPr>
        <w:rFonts w:ascii="Times New Roman" w:eastAsia="ＭＳ 明朝" w:hAnsi="Times New Roman" w:cs="Times New Roman" w:hint="default"/>
        <w:b w:val="0"/>
        <w:i w:val="0"/>
        <w:sz w:val="21"/>
        <w:u w:val="none"/>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2C9335F7"/>
    <w:multiLevelType w:val="hybridMultilevel"/>
    <w:tmpl w:val="4F6EA986"/>
    <w:lvl w:ilvl="0" w:tplc="6958E1D8">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2E703D01"/>
    <w:multiLevelType w:val="hybridMultilevel"/>
    <w:tmpl w:val="23AA9154"/>
    <w:lvl w:ilvl="0" w:tplc="6958E1D8">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8" w15:restartNumberingAfterBreak="0">
    <w:nsid w:val="31DE56C4"/>
    <w:multiLevelType w:val="hybridMultilevel"/>
    <w:tmpl w:val="4AFAE34E"/>
    <w:lvl w:ilvl="0" w:tplc="0D3E6F92">
      <w:start w:val="1"/>
      <w:numFmt w:val="bullet"/>
      <w:lvlText w:val="‧"/>
      <w:lvlJc w:val="left"/>
      <w:pPr>
        <w:ind w:left="902" w:hanging="420"/>
      </w:pPr>
      <w:rPr>
        <w:rFonts w:ascii="Times New Roman" w:eastAsia="ＭＳ 明朝" w:hAnsi="Times New Roman" w:cs="Times New Roman" w:hint="default"/>
        <w:b w:val="0"/>
        <w:i w:val="0"/>
        <w:sz w:val="21"/>
        <w:u w:val="none"/>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29" w15:restartNumberingAfterBreak="0">
    <w:nsid w:val="33A04109"/>
    <w:multiLevelType w:val="multilevel"/>
    <w:tmpl w:val="47A88868"/>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441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0" w15:restartNumberingAfterBreak="0">
    <w:nsid w:val="343A4380"/>
    <w:multiLevelType w:val="hybridMultilevel"/>
    <w:tmpl w:val="61429222"/>
    <w:lvl w:ilvl="0" w:tplc="5B2AE7EE">
      <w:start w:val="1"/>
      <w:numFmt w:val="bullet"/>
      <w:lvlText w:val="•"/>
      <w:lvlJc w:val="left"/>
      <w:pPr>
        <w:ind w:left="420" w:hanging="420"/>
      </w:pPr>
      <w:rPr>
        <w:rFonts w:ascii="Arial" w:hAnsi="Arial" w:hint="default"/>
      </w:rPr>
    </w:lvl>
    <w:lvl w:ilvl="1" w:tplc="0409000B">
      <w:start w:val="1"/>
      <w:numFmt w:val="bullet"/>
      <w:lvlText w:val=""/>
      <w:lvlJc w:val="left"/>
      <w:pPr>
        <w:ind w:left="988"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4D352C4"/>
    <w:multiLevelType w:val="hybridMultilevel"/>
    <w:tmpl w:val="5268B3D4"/>
    <w:lvl w:ilvl="0" w:tplc="6958E1D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90C3956"/>
    <w:multiLevelType w:val="hybridMultilevel"/>
    <w:tmpl w:val="B6E87CEE"/>
    <w:lvl w:ilvl="0" w:tplc="04090001">
      <w:start w:val="1"/>
      <w:numFmt w:val="bullet"/>
      <w:lvlText w:val=""/>
      <w:lvlJc w:val="left"/>
      <w:pPr>
        <w:ind w:left="1180" w:hanging="420"/>
      </w:pPr>
      <w:rPr>
        <w:rFonts w:ascii="Wingdings" w:hAnsi="Wingdings" w:hint="default"/>
      </w:rPr>
    </w:lvl>
    <w:lvl w:ilvl="1" w:tplc="0409000B" w:tentative="1">
      <w:start w:val="1"/>
      <w:numFmt w:val="bullet"/>
      <w:lvlText w:val=""/>
      <w:lvlJc w:val="left"/>
      <w:pPr>
        <w:ind w:left="1600" w:hanging="420"/>
      </w:pPr>
      <w:rPr>
        <w:rFonts w:ascii="Wingdings" w:hAnsi="Wingdings" w:hint="default"/>
      </w:rPr>
    </w:lvl>
    <w:lvl w:ilvl="2" w:tplc="0409000D" w:tentative="1">
      <w:start w:val="1"/>
      <w:numFmt w:val="bullet"/>
      <w:lvlText w:val=""/>
      <w:lvlJc w:val="left"/>
      <w:pPr>
        <w:ind w:left="2020" w:hanging="420"/>
      </w:pPr>
      <w:rPr>
        <w:rFonts w:ascii="Wingdings" w:hAnsi="Wingdings" w:hint="default"/>
      </w:rPr>
    </w:lvl>
    <w:lvl w:ilvl="3" w:tplc="28BE7BD6">
      <w:start w:val="1"/>
      <w:numFmt w:val="bullet"/>
      <w:lvlText w:val="•"/>
      <w:lvlJc w:val="left"/>
      <w:pPr>
        <w:ind w:left="2440" w:hanging="420"/>
      </w:pPr>
      <w:rPr>
        <w:rFonts w:ascii="Arial" w:hAnsi="Arial"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33" w15:restartNumberingAfterBreak="0">
    <w:nsid w:val="3DF51149"/>
    <w:multiLevelType w:val="hybridMultilevel"/>
    <w:tmpl w:val="81AC0852"/>
    <w:lvl w:ilvl="0" w:tplc="6958E1D8">
      <w:start w:val="1"/>
      <w:numFmt w:val="decimal"/>
      <w:lvlText w:val="(%1)"/>
      <w:lvlJc w:val="left"/>
      <w:pPr>
        <w:ind w:left="420" w:hanging="420"/>
      </w:pPr>
      <w:rPr>
        <w:rFonts w:hint="eastAsia"/>
      </w:rPr>
    </w:lvl>
    <w:lvl w:ilvl="1" w:tplc="D48A66CE">
      <w:start w:val="1"/>
      <w:numFmt w:val="lowerRoman"/>
      <w:lvlText w:val="(%2)"/>
      <w:lvlJc w:val="left"/>
      <w:pPr>
        <w:ind w:left="780" w:hanging="360"/>
      </w:pPr>
      <w:rPr>
        <w:rFonts w:hint="default"/>
      </w:rPr>
    </w:lvl>
    <w:lvl w:ilvl="2" w:tplc="28BE7BD6">
      <w:start w:val="1"/>
      <w:numFmt w:val="bullet"/>
      <w:lvlText w:val="•"/>
      <w:lvlJc w:val="left"/>
      <w:pPr>
        <w:ind w:left="1260" w:hanging="420"/>
      </w:pPr>
      <w:rPr>
        <w:rFonts w:ascii="Arial" w:hAnsi="Arial"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DA3E46"/>
    <w:multiLevelType w:val="hybridMultilevel"/>
    <w:tmpl w:val="8B026DB6"/>
    <w:lvl w:ilvl="0" w:tplc="637A97DC">
      <w:start w:val="1"/>
      <w:numFmt w:val="decimal"/>
      <w:lvlText w:val="%1)"/>
      <w:lvlJc w:val="left"/>
      <w:pPr>
        <w:ind w:left="840" w:hanging="42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40FB2E7E"/>
    <w:multiLevelType w:val="hybridMultilevel"/>
    <w:tmpl w:val="C3D2DF18"/>
    <w:lvl w:ilvl="0" w:tplc="6958E1D8">
      <w:start w:val="1"/>
      <w:numFmt w:val="decimal"/>
      <w:lvlText w:val="(%1)"/>
      <w:lvlJc w:val="left"/>
      <w:pPr>
        <w:ind w:left="420" w:hanging="420"/>
      </w:pPr>
      <w:rPr>
        <w:rFonts w:hint="eastAsia"/>
      </w:rPr>
    </w:lvl>
    <w:lvl w:ilvl="1" w:tplc="04090011">
      <w:start w:val="1"/>
      <w:numFmt w:val="decimalEnclosedCircle"/>
      <w:lvlText w:val="%2"/>
      <w:lvlJc w:val="left"/>
      <w:pPr>
        <w:ind w:left="840" w:hanging="420"/>
      </w:pPr>
    </w:lvl>
    <w:lvl w:ilvl="2" w:tplc="28BE7BD6">
      <w:start w:val="1"/>
      <w:numFmt w:val="bullet"/>
      <w:lvlText w:val="•"/>
      <w:lvlJc w:val="left"/>
      <w:pPr>
        <w:ind w:left="1260" w:hanging="420"/>
      </w:pPr>
      <w:rPr>
        <w:rFonts w:ascii="Arial" w:hAnsi="Arial"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31E14BD"/>
    <w:multiLevelType w:val="hybridMultilevel"/>
    <w:tmpl w:val="4E4C451A"/>
    <w:lvl w:ilvl="0" w:tplc="480AF35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439E49DF"/>
    <w:multiLevelType w:val="hybridMultilevel"/>
    <w:tmpl w:val="61CC3CF0"/>
    <w:lvl w:ilvl="0" w:tplc="28BE7BD6">
      <w:start w:val="1"/>
      <w:numFmt w:val="bullet"/>
      <w:lvlText w:val="•"/>
      <w:lvlJc w:val="left"/>
      <w:pPr>
        <w:tabs>
          <w:tab w:val="num" w:pos="720"/>
        </w:tabs>
        <w:ind w:left="720" w:hanging="360"/>
      </w:pPr>
      <w:rPr>
        <w:rFonts w:ascii="Arial" w:hAnsi="Arial" w:hint="default"/>
      </w:rPr>
    </w:lvl>
    <w:lvl w:ilvl="1" w:tplc="6010B4D6" w:tentative="1">
      <w:start w:val="1"/>
      <w:numFmt w:val="bullet"/>
      <w:lvlText w:val="•"/>
      <w:lvlJc w:val="left"/>
      <w:pPr>
        <w:tabs>
          <w:tab w:val="num" w:pos="1440"/>
        </w:tabs>
        <w:ind w:left="1440" w:hanging="360"/>
      </w:pPr>
      <w:rPr>
        <w:rFonts w:ascii="Arial" w:hAnsi="Arial" w:hint="default"/>
      </w:rPr>
    </w:lvl>
    <w:lvl w:ilvl="2" w:tplc="15829FBA" w:tentative="1">
      <w:start w:val="1"/>
      <w:numFmt w:val="bullet"/>
      <w:lvlText w:val="•"/>
      <w:lvlJc w:val="left"/>
      <w:pPr>
        <w:tabs>
          <w:tab w:val="num" w:pos="2160"/>
        </w:tabs>
        <w:ind w:left="2160" w:hanging="360"/>
      </w:pPr>
      <w:rPr>
        <w:rFonts w:ascii="Arial" w:hAnsi="Arial" w:hint="default"/>
      </w:rPr>
    </w:lvl>
    <w:lvl w:ilvl="3" w:tplc="3B408F8E" w:tentative="1">
      <w:start w:val="1"/>
      <w:numFmt w:val="bullet"/>
      <w:lvlText w:val="•"/>
      <w:lvlJc w:val="left"/>
      <w:pPr>
        <w:tabs>
          <w:tab w:val="num" w:pos="2880"/>
        </w:tabs>
        <w:ind w:left="2880" w:hanging="360"/>
      </w:pPr>
      <w:rPr>
        <w:rFonts w:ascii="Arial" w:hAnsi="Arial" w:hint="default"/>
      </w:rPr>
    </w:lvl>
    <w:lvl w:ilvl="4" w:tplc="DAB85B06" w:tentative="1">
      <w:start w:val="1"/>
      <w:numFmt w:val="bullet"/>
      <w:lvlText w:val="•"/>
      <w:lvlJc w:val="left"/>
      <w:pPr>
        <w:tabs>
          <w:tab w:val="num" w:pos="3600"/>
        </w:tabs>
        <w:ind w:left="3600" w:hanging="360"/>
      </w:pPr>
      <w:rPr>
        <w:rFonts w:ascii="Arial" w:hAnsi="Arial" w:hint="default"/>
      </w:rPr>
    </w:lvl>
    <w:lvl w:ilvl="5" w:tplc="8AA4293A" w:tentative="1">
      <w:start w:val="1"/>
      <w:numFmt w:val="bullet"/>
      <w:lvlText w:val="•"/>
      <w:lvlJc w:val="left"/>
      <w:pPr>
        <w:tabs>
          <w:tab w:val="num" w:pos="4320"/>
        </w:tabs>
        <w:ind w:left="4320" w:hanging="360"/>
      </w:pPr>
      <w:rPr>
        <w:rFonts w:ascii="Arial" w:hAnsi="Arial" w:hint="default"/>
      </w:rPr>
    </w:lvl>
    <w:lvl w:ilvl="6" w:tplc="F0F231C2" w:tentative="1">
      <w:start w:val="1"/>
      <w:numFmt w:val="bullet"/>
      <w:lvlText w:val="•"/>
      <w:lvlJc w:val="left"/>
      <w:pPr>
        <w:tabs>
          <w:tab w:val="num" w:pos="5040"/>
        </w:tabs>
        <w:ind w:left="5040" w:hanging="360"/>
      </w:pPr>
      <w:rPr>
        <w:rFonts w:ascii="Arial" w:hAnsi="Arial" w:hint="default"/>
      </w:rPr>
    </w:lvl>
    <w:lvl w:ilvl="7" w:tplc="52E48636" w:tentative="1">
      <w:start w:val="1"/>
      <w:numFmt w:val="bullet"/>
      <w:lvlText w:val="•"/>
      <w:lvlJc w:val="left"/>
      <w:pPr>
        <w:tabs>
          <w:tab w:val="num" w:pos="5760"/>
        </w:tabs>
        <w:ind w:left="5760" w:hanging="360"/>
      </w:pPr>
      <w:rPr>
        <w:rFonts w:ascii="Arial" w:hAnsi="Arial" w:hint="default"/>
      </w:rPr>
    </w:lvl>
    <w:lvl w:ilvl="8" w:tplc="57A25C4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65E3FFE"/>
    <w:multiLevelType w:val="hybridMultilevel"/>
    <w:tmpl w:val="F142080A"/>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E9A34C8"/>
    <w:multiLevelType w:val="hybridMultilevel"/>
    <w:tmpl w:val="01CAFA3C"/>
    <w:lvl w:ilvl="0" w:tplc="28BE7BD6">
      <w:start w:val="1"/>
      <w:numFmt w:val="bullet"/>
      <w:lvlText w:val="•"/>
      <w:lvlJc w:val="left"/>
      <w:pPr>
        <w:ind w:left="780" w:hanging="420"/>
      </w:pPr>
      <w:rPr>
        <w:rFonts w:ascii="Arial" w:hAnsi="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0" w15:restartNumberingAfterBreak="0">
    <w:nsid w:val="4F0B10AB"/>
    <w:multiLevelType w:val="hybridMultilevel"/>
    <w:tmpl w:val="58B8FAA0"/>
    <w:lvl w:ilvl="0" w:tplc="5B2AE7EE">
      <w:start w:val="1"/>
      <w:numFmt w:val="bullet"/>
      <w:lvlText w:val="•"/>
      <w:lvlJc w:val="left"/>
      <w:pPr>
        <w:ind w:left="420" w:hanging="420"/>
      </w:pPr>
      <w:rPr>
        <w:rFonts w:ascii="Arial" w:hAnsi="Arial" w:hint="default"/>
      </w:rPr>
    </w:lvl>
    <w:lvl w:ilvl="1" w:tplc="04090009">
      <w:start w:val="1"/>
      <w:numFmt w:val="bullet"/>
      <w:lvlText w:val=""/>
      <w:lvlJc w:val="left"/>
      <w:pPr>
        <w:ind w:left="988"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00400FF"/>
    <w:multiLevelType w:val="hybridMultilevel"/>
    <w:tmpl w:val="D00CF998"/>
    <w:lvl w:ilvl="0" w:tplc="9C8E7212">
      <w:start w:val="4"/>
      <w:numFmt w:val="decimal"/>
      <w:lvlText w:val="(%1)"/>
      <w:lvlJc w:val="left"/>
      <w:pPr>
        <w:ind w:left="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01B6EF2"/>
    <w:multiLevelType w:val="hybridMultilevel"/>
    <w:tmpl w:val="BA68B8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11F61DA"/>
    <w:multiLevelType w:val="hybridMultilevel"/>
    <w:tmpl w:val="8C644AB2"/>
    <w:lvl w:ilvl="0" w:tplc="0E460D26">
      <w:start w:val="1"/>
      <w:numFmt w:val="decimal"/>
      <w:pStyle w:val="052"/>
      <w:lvlText w:val="(%1)"/>
      <w:lvlJc w:val="left"/>
      <w:pPr>
        <w:ind w:left="420" w:hanging="42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A472CE9"/>
    <w:multiLevelType w:val="hybridMultilevel"/>
    <w:tmpl w:val="DE7835DA"/>
    <w:lvl w:ilvl="0" w:tplc="6958E1D8">
      <w:start w:val="1"/>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A925738"/>
    <w:multiLevelType w:val="hybridMultilevel"/>
    <w:tmpl w:val="69A40ED8"/>
    <w:lvl w:ilvl="0" w:tplc="04090001">
      <w:start w:val="1"/>
      <w:numFmt w:val="bullet"/>
      <w:lvlText w:val=""/>
      <w:lvlJc w:val="left"/>
      <w:pPr>
        <w:ind w:left="1180" w:hanging="420"/>
      </w:pPr>
      <w:rPr>
        <w:rFonts w:ascii="Wingdings" w:hAnsi="Wingdings" w:hint="default"/>
      </w:rPr>
    </w:lvl>
    <w:lvl w:ilvl="1" w:tplc="0409000B" w:tentative="1">
      <w:start w:val="1"/>
      <w:numFmt w:val="bullet"/>
      <w:lvlText w:val=""/>
      <w:lvlJc w:val="left"/>
      <w:pPr>
        <w:ind w:left="1600" w:hanging="420"/>
      </w:pPr>
      <w:rPr>
        <w:rFonts w:ascii="Wingdings" w:hAnsi="Wingdings" w:hint="default"/>
      </w:rPr>
    </w:lvl>
    <w:lvl w:ilvl="2" w:tplc="0409000D" w:tentative="1">
      <w:start w:val="1"/>
      <w:numFmt w:val="bullet"/>
      <w:lvlText w:val=""/>
      <w:lvlJc w:val="left"/>
      <w:pPr>
        <w:ind w:left="2020" w:hanging="420"/>
      </w:pPr>
      <w:rPr>
        <w:rFonts w:ascii="Wingdings" w:hAnsi="Wingdings" w:hint="default"/>
      </w:rPr>
    </w:lvl>
    <w:lvl w:ilvl="3" w:tplc="28BE7BD6">
      <w:start w:val="1"/>
      <w:numFmt w:val="bullet"/>
      <w:lvlText w:val="•"/>
      <w:lvlJc w:val="left"/>
      <w:pPr>
        <w:ind w:left="2440" w:hanging="420"/>
      </w:pPr>
      <w:rPr>
        <w:rFonts w:ascii="Arial" w:hAnsi="Arial"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46" w15:restartNumberingAfterBreak="0">
    <w:nsid w:val="5B1B5516"/>
    <w:multiLevelType w:val="hybridMultilevel"/>
    <w:tmpl w:val="F02EB1F4"/>
    <w:lvl w:ilvl="0" w:tplc="04090001">
      <w:start w:val="1"/>
      <w:numFmt w:val="bullet"/>
      <w:lvlText w:val=""/>
      <w:lvlJc w:val="left"/>
      <w:pPr>
        <w:ind w:left="1180" w:hanging="420"/>
      </w:pPr>
      <w:rPr>
        <w:rFonts w:ascii="Wingdings" w:hAnsi="Wingdings" w:hint="default"/>
      </w:rPr>
    </w:lvl>
    <w:lvl w:ilvl="1" w:tplc="0409000B">
      <w:start w:val="1"/>
      <w:numFmt w:val="bullet"/>
      <w:lvlText w:val=""/>
      <w:lvlJc w:val="left"/>
      <w:pPr>
        <w:ind w:left="1600" w:hanging="420"/>
      </w:pPr>
      <w:rPr>
        <w:rFonts w:ascii="Wingdings" w:hAnsi="Wingdings" w:hint="default"/>
      </w:rPr>
    </w:lvl>
    <w:lvl w:ilvl="2" w:tplc="0409000D">
      <w:start w:val="1"/>
      <w:numFmt w:val="bullet"/>
      <w:lvlText w:val=""/>
      <w:lvlJc w:val="left"/>
      <w:pPr>
        <w:ind w:left="2020" w:hanging="420"/>
      </w:pPr>
      <w:rPr>
        <w:rFonts w:ascii="Wingdings" w:hAnsi="Wingdings" w:hint="default"/>
      </w:rPr>
    </w:lvl>
    <w:lvl w:ilvl="3" w:tplc="28BE7BD6">
      <w:start w:val="1"/>
      <w:numFmt w:val="bullet"/>
      <w:lvlText w:val="•"/>
      <w:lvlJc w:val="left"/>
      <w:pPr>
        <w:ind w:left="2440" w:hanging="420"/>
      </w:pPr>
      <w:rPr>
        <w:rFonts w:ascii="Arial" w:hAnsi="Arial"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47" w15:restartNumberingAfterBreak="0">
    <w:nsid w:val="5F4B7EFF"/>
    <w:multiLevelType w:val="hybridMultilevel"/>
    <w:tmpl w:val="A30C741C"/>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17F7E07"/>
    <w:multiLevelType w:val="hybridMultilevel"/>
    <w:tmpl w:val="3BDA7B44"/>
    <w:lvl w:ilvl="0" w:tplc="28BE7BD6">
      <w:start w:val="1"/>
      <w:numFmt w:val="bullet"/>
      <w:lvlText w:val="•"/>
      <w:lvlJc w:val="left"/>
      <w:pPr>
        <w:ind w:left="620" w:hanging="420"/>
      </w:pPr>
      <w:rPr>
        <w:rFonts w:ascii="Arial" w:hAnsi="Arial"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9" w15:restartNumberingAfterBreak="0">
    <w:nsid w:val="6258040A"/>
    <w:multiLevelType w:val="hybridMultilevel"/>
    <w:tmpl w:val="44E45F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64A1360D"/>
    <w:multiLevelType w:val="hybridMultilevel"/>
    <w:tmpl w:val="B614AB78"/>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5261D92"/>
    <w:multiLevelType w:val="hybridMultilevel"/>
    <w:tmpl w:val="5F2EFB60"/>
    <w:lvl w:ilvl="0" w:tplc="480AF35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66AD3D4A"/>
    <w:multiLevelType w:val="hybridMultilevel"/>
    <w:tmpl w:val="0D48EB5E"/>
    <w:lvl w:ilvl="0" w:tplc="D48A66CE">
      <w:start w:val="1"/>
      <w:numFmt w:val="lowerRoman"/>
      <w:lvlText w:val="(%1)"/>
      <w:lvlJc w:val="left"/>
      <w:pPr>
        <w:ind w:left="902" w:hanging="4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53" w15:restartNumberingAfterBreak="0">
    <w:nsid w:val="67FD311A"/>
    <w:multiLevelType w:val="hybridMultilevel"/>
    <w:tmpl w:val="5BEAB81A"/>
    <w:lvl w:ilvl="0" w:tplc="480AF35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4" w15:restartNumberingAfterBreak="0">
    <w:nsid w:val="69204407"/>
    <w:multiLevelType w:val="hybridMultilevel"/>
    <w:tmpl w:val="E32EE5EA"/>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69663F15"/>
    <w:multiLevelType w:val="hybridMultilevel"/>
    <w:tmpl w:val="0DBC2A56"/>
    <w:lvl w:ilvl="0" w:tplc="AF9C926C">
      <w:start w:val="1"/>
      <w:numFmt w:val="decimal"/>
      <w:lvlText w:val="(%1)"/>
      <w:lvlJc w:val="left"/>
      <w:pPr>
        <w:ind w:left="420" w:hanging="420"/>
      </w:pPr>
      <w:rPr>
        <w:rFonts w:hint="eastAsia"/>
        <w:color w:val="auto"/>
      </w:rPr>
    </w:lvl>
    <w:lvl w:ilvl="1" w:tplc="04090011">
      <w:start w:val="1"/>
      <w:numFmt w:val="decimalEnclosedCircle"/>
      <w:lvlText w:val="%2"/>
      <w:lvlJc w:val="left"/>
      <w:pPr>
        <w:ind w:left="840" w:hanging="420"/>
      </w:pPr>
    </w:lvl>
    <w:lvl w:ilvl="2" w:tplc="28BE7BD6">
      <w:start w:val="1"/>
      <w:numFmt w:val="bullet"/>
      <w:lvlText w:val="•"/>
      <w:lvlJc w:val="left"/>
      <w:pPr>
        <w:ind w:left="1260" w:hanging="420"/>
      </w:pPr>
      <w:rPr>
        <w:rFonts w:ascii="Arial" w:hAnsi="Arial"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F8F030D"/>
    <w:multiLevelType w:val="multilevel"/>
    <w:tmpl w:val="6CFEC332"/>
    <w:lvl w:ilvl="0">
      <w:start w:val="1"/>
      <w:numFmt w:val="bullet"/>
      <w:lvlText w:val="•"/>
      <w:lvlJc w:val="left"/>
      <w:pPr>
        <w:ind w:left="416" w:hanging="132"/>
      </w:pPr>
      <w:rPr>
        <w:rFonts w:ascii="Arial" w:hAnsi="Arial" w:hint="default"/>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ind w:left="2542" w:hanging="420"/>
      </w:pPr>
      <w:rPr>
        <w:rFonts w:hint="eastAsia"/>
      </w:rPr>
    </w:lvl>
    <w:lvl w:ilvl="2">
      <w:start w:val="1"/>
      <w:numFmt w:val="decimal"/>
      <w:lvlText w:val="(%3)"/>
      <w:lvlJc w:val="left"/>
      <w:pPr>
        <w:ind w:left="2962" w:hanging="420"/>
      </w:pPr>
      <w:rPr>
        <w:rFonts w:hint="eastAsia"/>
      </w:rPr>
    </w:lvl>
    <w:lvl w:ilvl="3">
      <w:start w:val="1"/>
      <w:numFmt w:val="decimal"/>
      <w:lvlText w:val="%4."/>
      <w:lvlJc w:val="left"/>
      <w:pPr>
        <w:ind w:left="3382" w:hanging="420"/>
      </w:pPr>
      <w:rPr>
        <w:rFonts w:hint="eastAsia"/>
      </w:rPr>
    </w:lvl>
    <w:lvl w:ilvl="4">
      <w:start w:val="1"/>
      <w:numFmt w:val="aiueoFullWidth"/>
      <w:lvlText w:val="(%5)"/>
      <w:lvlJc w:val="left"/>
      <w:pPr>
        <w:ind w:left="3802" w:hanging="420"/>
      </w:pPr>
      <w:rPr>
        <w:rFonts w:hint="eastAsia"/>
      </w:rPr>
    </w:lvl>
    <w:lvl w:ilvl="5">
      <w:start w:val="1"/>
      <w:numFmt w:val="decimalEnclosedCircle"/>
      <w:lvlText w:val="%6"/>
      <w:lvlJc w:val="left"/>
      <w:pPr>
        <w:ind w:left="4222" w:hanging="420"/>
      </w:pPr>
      <w:rPr>
        <w:rFonts w:hint="eastAsia"/>
      </w:rPr>
    </w:lvl>
    <w:lvl w:ilvl="6">
      <w:start w:val="1"/>
      <w:numFmt w:val="decimal"/>
      <w:lvlText w:val="%7."/>
      <w:lvlJc w:val="left"/>
      <w:pPr>
        <w:ind w:left="4642" w:hanging="420"/>
      </w:pPr>
      <w:rPr>
        <w:rFonts w:hint="eastAsia"/>
      </w:rPr>
    </w:lvl>
    <w:lvl w:ilvl="7">
      <w:start w:val="1"/>
      <w:numFmt w:val="aiueoFullWidth"/>
      <w:lvlText w:val="(%8)"/>
      <w:lvlJc w:val="left"/>
      <w:pPr>
        <w:ind w:left="5062" w:hanging="420"/>
      </w:pPr>
      <w:rPr>
        <w:rFonts w:hint="eastAsia"/>
      </w:rPr>
    </w:lvl>
    <w:lvl w:ilvl="8">
      <w:start w:val="1"/>
      <w:numFmt w:val="decimalEnclosedCircle"/>
      <w:lvlText w:val="%9"/>
      <w:lvlJc w:val="left"/>
      <w:pPr>
        <w:ind w:left="5482" w:hanging="420"/>
      </w:pPr>
      <w:rPr>
        <w:rFonts w:hint="eastAsia"/>
      </w:rPr>
    </w:lvl>
  </w:abstractNum>
  <w:abstractNum w:abstractNumId="57" w15:restartNumberingAfterBreak="0">
    <w:nsid w:val="6FBB1732"/>
    <w:multiLevelType w:val="hybridMultilevel"/>
    <w:tmpl w:val="7AA4679E"/>
    <w:lvl w:ilvl="0" w:tplc="9ED4C4DC">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71DC5081"/>
    <w:multiLevelType w:val="hybridMultilevel"/>
    <w:tmpl w:val="D174FDA8"/>
    <w:lvl w:ilvl="0" w:tplc="0D3E6F92">
      <w:start w:val="1"/>
      <w:numFmt w:val="bullet"/>
      <w:lvlText w:val="‧"/>
      <w:lvlJc w:val="left"/>
      <w:pPr>
        <w:ind w:left="840" w:hanging="420"/>
      </w:pPr>
      <w:rPr>
        <w:rFonts w:ascii="Times New Roman" w:eastAsia="ＭＳ 明朝" w:hAnsi="Times New Roman" w:cs="Times New Roman" w:hint="default"/>
        <w:b w:val="0"/>
        <w:i w:val="0"/>
        <w:sz w:val="21"/>
        <w:u w:val="none"/>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9" w15:restartNumberingAfterBreak="0">
    <w:nsid w:val="76FF72A2"/>
    <w:multiLevelType w:val="hybridMultilevel"/>
    <w:tmpl w:val="DEDC1CC0"/>
    <w:lvl w:ilvl="0" w:tplc="6958E1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C23C2BB0">
      <w:start w:val="8"/>
      <w:numFmt w:val="bullet"/>
      <w:lvlText w:val="・"/>
      <w:lvlJc w:val="left"/>
      <w:pPr>
        <w:ind w:left="1200" w:hanging="360"/>
      </w:pPr>
      <w:rPr>
        <w:rFonts w:ascii="游ゴシック" w:eastAsia="游ゴシック" w:hAnsi="游ゴシック" w:cstheme="minorBidi" w:hint="eastAsia"/>
      </w:rPr>
    </w:lvl>
    <w:lvl w:ilvl="3" w:tplc="57BAD6B2">
      <w:start w:val="1"/>
      <w:numFmt w:val="decimalEnclosedCircle"/>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96B414D"/>
    <w:multiLevelType w:val="hybridMultilevel"/>
    <w:tmpl w:val="94C865A2"/>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9CC61C3"/>
    <w:multiLevelType w:val="hybridMultilevel"/>
    <w:tmpl w:val="8076B162"/>
    <w:lvl w:ilvl="0" w:tplc="28BE7BD6">
      <w:start w:val="1"/>
      <w:numFmt w:val="bullet"/>
      <w:lvlText w:val="•"/>
      <w:lvlJc w:val="left"/>
      <w:pPr>
        <w:ind w:left="620" w:hanging="420"/>
      </w:pPr>
      <w:rPr>
        <w:rFonts w:ascii="Arial" w:hAnsi="Arial"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2" w15:restartNumberingAfterBreak="0">
    <w:nsid w:val="7AEF7FCE"/>
    <w:multiLevelType w:val="hybridMultilevel"/>
    <w:tmpl w:val="ABD822A8"/>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C690FEB"/>
    <w:multiLevelType w:val="hybridMultilevel"/>
    <w:tmpl w:val="5EF44A00"/>
    <w:lvl w:ilvl="0" w:tplc="6958E1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FE24C57"/>
    <w:multiLevelType w:val="hybridMultilevel"/>
    <w:tmpl w:val="345873EA"/>
    <w:lvl w:ilvl="0" w:tplc="ED961F76">
      <w:start w:val="1"/>
      <w:numFmt w:val="bullet"/>
      <w:pStyle w:val="20"/>
      <w:lvlText w:val=""/>
      <w:lvlJc w:val="left"/>
      <w:pPr>
        <w:ind w:left="42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03847940">
    <w:abstractNumId w:val="29"/>
  </w:num>
  <w:num w:numId="2" w16cid:durableId="2133747674">
    <w:abstractNumId w:val="4"/>
  </w:num>
  <w:num w:numId="3" w16cid:durableId="1040933895">
    <w:abstractNumId w:val="64"/>
  </w:num>
  <w:num w:numId="4" w16cid:durableId="218323727">
    <w:abstractNumId w:val="43"/>
  </w:num>
  <w:num w:numId="5" w16cid:durableId="370349675">
    <w:abstractNumId w:val="13"/>
  </w:num>
  <w:num w:numId="6" w16cid:durableId="925191905">
    <w:abstractNumId w:val="56"/>
  </w:num>
  <w:num w:numId="7" w16cid:durableId="436295262">
    <w:abstractNumId w:val="42"/>
  </w:num>
  <w:num w:numId="8" w16cid:durableId="744494645">
    <w:abstractNumId w:val="5"/>
  </w:num>
  <w:num w:numId="9" w16cid:durableId="1145897472">
    <w:abstractNumId w:val="8"/>
  </w:num>
  <w:num w:numId="10" w16cid:durableId="1494637206">
    <w:abstractNumId w:val="6"/>
  </w:num>
  <w:num w:numId="11" w16cid:durableId="1094276794">
    <w:abstractNumId w:val="15"/>
  </w:num>
  <w:num w:numId="12" w16cid:durableId="1790783316">
    <w:abstractNumId w:val="59"/>
  </w:num>
  <w:num w:numId="13" w16cid:durableId="1294171744">
    <w:abstractNumId w:val="33"/>
  </w:num>
  <w:num w:numId="14" w16cid:durableId="1929384995">
    <w:abstractNumId w:val="63"/>
  </w:num>
  <w:num w:numId="15" w16cid:durableId="1907450814">
    <w:abstractNumId w:val="16"/>
  </w:num>
  <w:num w:numId="16" w16cid:durableId="2101945794">
    <w:abstractNumId w:val="61"/>
  </w:num>
  <w:num w:numId="17" w16cid:durableId="1921868573">
    <w:abstractNumId w:val="27"/>
  </w:num>
  <w:num w:numId="18" w16cid:durableId="1244029832">
    <w:abstractNumId w:val="55"/>
  </w:num>
  <w:num w:numId="19" w16cid:durableId="1077284068">
    <w:abstractNumId w:val="31"/>
  </w:num>
  <w:num w:numId="20" w16cid:durableId="1925069573">
    <w:abstractNumId w:val="54"/>
  </w:num>
  <w:num w:numId="21" w16cid:durableId="2049135499">
    <w:abstractNumId w:val="1"/>
  </w:num>
  <w:num w:numId="22" w16cid:durableId="1721049338">
    <w:abstractNumId w:val="17"/>
  </w:num>
  <w:num w:numId="23" w16cid:durableId="99036948">
    <w:abstractNumId w:val="38"/>
  </w:num>
  <w:num w:numId="24" w16cid:durableId="1430352716">
    <w:abstractNumId w:val="60"/>
  </w:num>
  <w:num w:numId="25" w16cid:durableId="943150245">
    <w:abstractNumId w:val="51"/>
  </w:num>
  <w:num w:numId="26" w16cid:durableId="1883900532">
    <w:abstractNumId w:val="53"/>
  </w:num>
  <w:num w:numId="27" w16cid:durableId="96144248">
    <w:abstractNumId w:val="58"/>
  </w:num>
  <w:num w:numId="28" w16cid:durableId="445202538">
    <w:abstractNumId w:val="10"/>
  </w:num>
  <w:num w:numId="29" w16cid:durableId="1449662544">
    <w:abstractNumId w:val="62"/>
  </w:num>
  <w:num w:numId="30" w16cid:durableId="68038908">
    <w:abstractNumId w:val="21"/>
  </w:num>
  <w:num w:numId="31" w16cid:durableId="2081127379">
    <w:abstractNumId w:val="44"/>
  </w:num>
  <w:num w:numId="32" w16cid:durableId="1878196980">
    <w:abstractNumId w:val="24"/>
  </w:num>
  <w:num w:numId="33" w16cid:durableId="1449274401">
    <w:abstractNumId w:val="50"/>
  </w:num>
  <w:num w:numId="34" w16cid:durableId="1164518026">
    <w:abstractNumId w:val="47"/>
  </w:num>
  <w:num w:numId="35" w16cid:durableId="910122978">
    <w:abstractNumId w:val="9"/>
  </w:num>
  <w:num w:numId="36" w16cid:durableId="1856068107">
    <w:abstractNumId w:val="25"/>
  </w:num>
  <w:num w:numId="37" w16cid:durableId="174851946">
    <w:abstractNumId w:val="36"/>
  </w:num>
  <w:num w:numId="38" w16cid:durableId="820849874">
    <w:abstractNumId w:val="37"/>
  </w:num>
  <w:num w:numId="39" w16cid:durableId="909005527">
    <w:abstractNumId w:val="30"/>
  </w:num>
  <w:num w:numId="40" w16cid:durableId="1442454270">
    <w:abstractNumId w:val="20"/>
  </w:num>
  <w:num w:numId="41" w16cid:durableId="862741003">
    <w:abstractNumId w:val="2"/>
  </w:num>
  <w:num w:numId="42" w16cid:durableId="1326281541">
    <w:abstractNumId w:val="12"/>
  </w:num>
  <w:num w:numId="43" w16cid:durableId="1675569163">
    <w:abstractNumId w:val="11"/>
  </w:num>
  <w:num w:numId="44" w16cid:durableId="633214085">
    <w:abstractNumId w:val="40"/>
  </w:num>
  <w:num w:numId="45" w16cid:durableId="1329747066">
    <w:abstractNumId w:val="3"/>
  </w:num>
  <w:num w:numId="46" w16cid:durableId="2058505563">
    <w:abstractNumId w:val="7"/>
  </w:num>
  <w:num w:numId="47" w16cid:durableId="464587728">
    <w:abstractNumId w:val="18"/>
  </w:num>
  <w:num w:numId="48" w16cid:durableId="215744568">
    <w:abstractNumId w:val="34"/>
  </w:num>
  <w:num w:numId="49" w16cid:durableId="493499028">
    <w:abstractNumId w:val="35"/>
  </w:num>
  <w:num w:numId="50" w16cid:durableId="123425012">
    <w:abstractNumId w:val="39"/>
  </w:num>
  <w:num w:numId="51" w16cid:durableId="1909878943">
    <w:abstractNumId w:val="14"/>
  </w:num>
  <w:num w:numId="52" w16cid:durableId="1718966266">
    <w:abstractNumId w:val="45"/>
  </w:num>
  <w:num w:numId="53" w16cid:durableId="1890721051">
    <w:abstractNumId w:val="32"/>
  </w:num>
  <w:num w:numId="54" w16cid:durableId="791902226">
    <w:abstractNumId w:val="46"/>
  </w:num>
  <w:num w:numId="55" w16cid:durableId="894244212">
    <w:abstractNumId w:val="48"/>
  </w:num>
  <w:num w:numId="56" w16cid:durableId="1955669635">
    <w:abstractNumId w:val="26"/>
  </w:num>
  <w:num w:numId="57" w16cid:durableId="1811943450">
    <w:abstractNumId w:val="0"/>
  </w:num>
  <w:num w:numId="58" w16cid:durableId="1321424047">
    <w:abstractNumId w:val="52"/>
  </w:num>
  <w:num w:numId="59" w16cid:durableId="1310088474">
    <w:abstractNumId w:val="49"/>
  </w:num>
  <w:num w:numId="60" w16cid:durableId="492335608">
    <w:abstractNumId w:val="28"/>
  </w:num>
  <w:num w:numId="61" w16cid:durableId="1279097499">
    <w:abstractNumId w:val="57"/>
  </w:num>
  <w:num w:numId="62" w16cid:durableId="868761871">
    <w:abstractNumId w:val="22"/>
  </w:num>
  <w:num w:numId="63" w16cid:durableId="1612975211">
    <w:abstractNumId w:val="19"/>
  </w:num>
  <w:num w:numId="64" w16cid:durableId="2061593169">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de-DE" w:vendorID="64" w:dllVersion="6" w:nlCheck="1" w:checkStyle="1"/>
  <w:activeWritingStyle w:appName="MSWord" w:lang="en-US" w:vendorID="64" w:dllVersion="0" w:nlCheck="1" w:checkStyle="0"/>
  <w:activeWritingStyle w:appName="MSWord" w:lang="ja-JP" w:vendorID="64" w:dllVersion="0" w:nlCheck="1" w:checkStyle="1"/>
  <w:activeWritingStyle w:appName="MSWord" w:lang="de-DE" w:vendorID="64" w:dllVersion="0" w:nlCheck="1" w:checkStyle="0"/>
  <w:activeWritingStyle w:appName="MSWord" w:lang="en-US"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3B"/>
    <w:rsid w:val="000001B6"/>
    <w:rsid w:val="00000423"/>
    <w:rsid w:val="00000500"/>
    <w:rsid w:val="0000134F"/>
    <w:rsid w:val="00001758"/>
    <w:rsid w:val="00001925"/>
    <w:rsid w:val="000020EA"/>
    <w:rsid w:val="00002411"/>
    <w:rsid w:val="00002D15"/>
    <w:rsid w:val="00003004"/>
    <w:rsid w:val="000033B7"/>
    <w:rsid w:val="0000389D"/>
    <w:rsid w:val="0000442B"/>
    <w:rsid w:val="00004886"/>
    <w:rsid w:val="00004A41"/>
    <w:rsid w:val="000059FC"/>
    <w:rsid w:val="00005B91"/>
    <w:rsid w:val="00005F77"/>
    <w:rsid w:val="00006222"/>
    <w:rsid w:val="00006983"/>
    <w:rsid w:val="00007C65"/>
    <w:rsid w:val="00010478"/>
    <w:rsid w:val="00010CDF"/>
    <w:rsid w:val="00011006"/>
    <w:rsid w:val="0001297F"/>
    <w:rsid w:val="00012D36"/>
    <w:rsid w:val="0001411A"/>
    <w:rsid w:val="00014AB3"/>
    <w:rsid w:val="00014B05"/>
    <w:rsid w:val="00015960"/>
    <w:rsid w:val="00015CD5"/>
    <w:rsid w:val="00016328"/>
    <w:rsid w:val="000163FC"/>
    <w:rsid w:val="00016AD8"/>
    <w:rsid w:val="00016CEE"/>
    <w:rsid w:val="000172AC"/>
    <w:rsid w:val="000175E4"/>
    <w:rsid w:val="00020A34"/>
    <w:rsid w:val="000213B3"/>
    <w:rsid w:val="000217D2"/>
    <w:rsid w:val="00022294"/>
    <w:rsid w:val="000223E6"/>
    <w:rsid w:val="00022F2E"/>
    <w:rsid w:val="00022F5A"/>
    <w:rsid w:val="00023199"/>
    <w:rsid w:val="00023731"/>
    <w:rsid w:val="0002395C"/>
    <w:rsid w:val="00023EF4"/>
    <w:rsid w:val="000247DF"/>
    <w:rsid w:val="000248F1"/>
    <w:rsid w:val="00024C02"/>
    <w:rsid w:val="0002503F"/>
    <w:rsid w:val="00025305"/>
    <w:rsid w:val="00025976"/>
    <w:rsid w:val="000259FD"/>
    <w:rsid w:val="00026DE6"/>
    <w:rsid w:val="00031B1A"/>
    <w:rsid w:val="000320A7"/>
    <w:rsid w:val="000320B8"/>
    <w:rsid w:val="0003224F"/>
    <w:rsid w:val="00032D22"/>
    <w:rsid w:val="000330AB"/>
    <w:rsid w:val="0003346C"/>
    <w:rsid w:val="000334EF"/>
    <w:rsid w:val="00033CF6"/>
    <w:rsid w:val="00033D78"/>
    <w:rsid w:val="0003417D"/>
    <w:rsid w:val="000343A6"/>
    <w:rsid w:val="000345B1"/>
    <w:rsid w:val="00034995"/>
    <w:rsid w:val="00034B6E"/>
    <w:rsid w:val="00034C14"/>
    <w:rsid w:val="000351E7"/>
    <w:rsid w:val="00035753"/>
    <w:rsid w:val="00036CD7"/>
    <w:rsid w:val="00036E28"/>
    <w:rsid w:val="00036FB9"/>
    <w:rsid w:val="000371F9"/>
    <w:rsid w:val="0003727B"/>
    <w:rsid w:val="00037C83"/>
    <w:rsid w:val="00037DFE"/>
    <w:rsid w:val="00040BD6"/>
    <w:rsid w:val="00040E28"/>
    <w:rsid w:val="00041B4F"/>
    <w:rsid w:val="000425A6"/>
    <w:rsid w:val="000428D2"/>
    <w:rsid w:val="00042EB8"/>
    <w:rsid w:val="0004409E"/>
    <w:rsid w:val="00044CCD"/>
    <w:rsid w:val="00044DEA"/>
    <w:rsid w:val="0004549D"/>
    <w:rsid w:val="000466B7"/>
    <w:rsid w:val="00046752"/>
    <w:rsid w:val="00046B5E"/>
    <w:rsid w:val="00047257"/>
    <w:rsid w:val="000501C8"/>
    <w:rsid w:val="000501D9"/>
    <w:rsid w:val="00050990"/>
    <w:rsid w:val="00051251"/>
    <w:rsid w:val="0005281D"/>
    <w:rsid w:val="00052AD8"/>
    <w:rsid w:val="00052B78"/>
    <w:rsid w:val="00053D2B"/>
    <w:rsid w:val="00054043"/>
    <w:rsid w:val="00054133"/>
    <w:rsid w:val="00054679"/>
    <w:rsid w:val="000546D9"/>
    <w:rsid w:val="00055956"/>
    <w:rsid w:val="00055F22"/>
    <w:rsid w:val="0005613C"/>
    <w:rsid w:val="000569A9"/>
    <w:rsid w:val="000572F5"/>
    <w:rsid w:val="0005740F"/>
    <w:rsid w:val="00057B5D"/>
    <w:rsid w:val="00057FF2"/>
    <w:rsid w:val="00060015"/>
    <w:rsid w:val="00060886"/>
    <w:rsid w:val="00060AE8"/>
    <w:rsid w:val="00060F9E"/>
    <w:rsid w:val="000610D5"/>
    <w:rsid w:val="0006176A"/>
    <w:rsid w:val="00061AFA"/>
    <w:rsid w:val="00062588"/>
    <w:rsid w:val="00062CE6"/>
    <w:rsid w:val="00062CF6"/>
    <w:rsid w:val="00063C32"/>
    <w:rsid w:val="00063D95"/>
    <w:rsid w:val="000641A8"/>
    <w:rsid w:val="0006436C"/>
    <w:rsid w:val="00064B35"/>
    <w:rsid w:val="00064B52"/>
    <w:rsid w:val="00064DD3"/>
    <w:rsid w:val="00064E5D"/>
    <w:rsid w:val="0006534B"/>
    <w:rsid w:val="000657E1"/>
    <w:rsid w:val="00065C52"/>
    <w:rsid w:val="00065CA7"/>
    <w:rsid w:val="00065D77"/>
    <w:rsid w:val="000660B5"/>
    <w:rsid w:val="00066365"/>
    <w:rsid w:val="00066509"/>
    <w:rsid w:val="00066573"/>
    <w:rsid w:val="00066800"/>
    <w:rsid w:val="00066D5D"/>
    <w:rsid w:val="00067435"/>
    <w:rsid w:val="0006763A"/>
    <w:rsid w:val="0007018D"/>
    <w:rsid w:val="000702AE"/>
    <w:rsid w:val="000702B5"/>
    <w:rsid w:val="000706A8"/>
    <w:rsid w:val="00070777"/>
    <w:rsid w:val="000709D9"/>
    <w:rsid w:val="00070B66"/>
    <w:rsid w:val="00070C2C"/>
    <w:rsid w:val="000710A0"/>
    <w:rsid w:val="000714D5"/>
    <w:rsid w:val="000716F3"/>
    <w:rsid w:val="00071C01"/>
    <w:rsid w:val="00071DFC"/>
    <w:rsid w:val="00072FC7"/>
    <w:rsid w:val="00073056"/>
    <w:rsid w:val="0007398C"/>
    <w:rsid w:val="00074115"/>
    <w:rsid w:val="00074427"/>
    <w:rsid w:val="00074731"/>
    <w:rsid w:val="00074E4E"/>
    <w:rsid w:val="00074FDF"/>
    <w:rsid w:val="000750D1"/>
    <w:rsid w:val="00075A50"/>
    <w:rsid w:val="000761ED"/>
    <w:rsid w:val="0007623F"/>
    <w:rsid w:val="00076E28"/>
    <w:rsid w:val="000810B2"/>
    <w:rsid w:val="00083913"/>
    <w:rsid w:val="000841CC"/>
    <w:rsid w:val="000846DD"/>
    <w:rsid w:val="00085AB7"/>
    <w:rsid w:val="00085F4A"/>
    <w:rsid w:val="000861C4"/>
    <w:rsid w:val="00086347"/>
    <w:rsid w:val="00086506"/>
    <w:rsid w:val="00086647"/>
    <w:rsid w:val="000867C9"/>
    <w:rsid w:val="00086950"/>
    <w:rsid w:val="00086F36"/>
    <w:rsid w:val="00087D88"/>
    <w:rsid w:val="000901B2"/>
    <w:rsid w:val="000902DE"/>
    <w:rsid w:val="00090CDC"/>
    <w:rsid w:val="000913E7"/>
    <w:rsid w:val="0009163D"/>
    <w:rsid w:val="00091F56"/>
    <w:rsid w:val="000924D3"/>
    <w:rsid w:val="0009253B"/>
    <w:rsid w:val="000929A8"/>
    <w:rsid w:val="000929C8"/>
    <w:rsid w:val="00092C6F"/>
    <w:rsid w:val="00092C85"/>
    <w:rsid w:val="00093401"/>
    <w:rsid w:val="00093555"/>
    <w:rsid w:val="00093A2F"/>
    <w:rsid w:val="00094319"/>
    <w:rsid w:val="00094C98"/>
    <w:rsid w:val="000957C3"/>
    <w:rsid w:val="00095C58"/>
    <w:rsid w:val="00095FD8"/>
    <w:rsid w:val="00096066"/>
    <w:rsid w:val="00096882"/>
    <w:rsid w:val="00096A42"/>
    <w:rsid w:val="000970F8"/>
    <w:rsid w:val="00097A60"/>
    <w:rsid w:val="00097B04"/>
    <w:rsid w:val="00097E43"/>
    <w:rsid w:val="000A088D"/>
    <w:rsid w:val="000A09A1"/>
    <w:rsid w:val="000A0ADA"/>
    <w:rsid w:val="000A0AE2"/>
    <w:rsid w:val="000A0C54"/>
    <w:rsid w:val="000A1224"/>
    <w:rsid w:val="000A128F"/>
    <w:rsid w:val="000A2502"/>
    <w:rsid w:val="000A2609"/>
    <w:rsid w:val="000A4343"/>
    <w:rsid w:val="000A4558"/>
    <w:rsid w:val="000A4627"/>
    <w:rsid w:val="000A5240"/>
    <w:rsid w:val="000A565A"/>
    <w:rsid w:val="000A5737"/>
    <w:rsid w:val="000A62C8"/>
    <w:rsid w:val="000A6D6E"/>
    <w:rsid w:val="000A7169"/>
    <w:rsid w:val="000A75FC"/>
    <w:rsid w:val="000A7C20"/>
    <w:rsid w:val="000A7CED"/>
    <w:rsid w:val="000B058B"/>
    <w:rsid w:val="000B07AB"/>
    <w:rsid w:val="000B08AE"/>
    <w:rsid w:val="000B09C2"/>
    <w:rsid w:val="000B0B90"/>
    <w:rsid w:val="000B0C38"/>
    <w:rsid w:val="000B11BA"/>
    <w:rsid w:val="000B1F71"/>
    <w:rsid w:val="000B2DC4"/>
    <w:rsid w:val="000B2E27"/>
    <w:rsid w:val="000B2FEA"/>
    <w:rsid w:val="000B38A3"/>
    <w:rsid w:val="000B39CD"/>
    <w:rsid w:val="000B3DAA"/>
    <w:rsid w:val="000B3DC5"/>
    <w:rsid w:val="000B4C38"/>
    <w:rsid w:val="000B4D6D"/>
    <w:rsid w:val="000B5111"/>
    <w:rsid w:val="000B5506"/>
    <w:rsid w:val="000B607B"/>
    <w:rsid w:val="000B613D"/>
    <w:rsid w:val="000B6446"/>
    <w:rsid w:val="000B6D31"/>
    <w:rsid w:val="000B6EB9"/>
    <w:rsid w:val="000B73D7"/>
    <w:rsid w:val="000B7C3C"/>
    <w:rsid w:val="000B7CF0"/>
    <w:rsid w:val="000B7F5E"/>
    <w:rsid w:val="000C013E"/>
    <w:rsid w:val="000C01C5"/>
    <w:rsid w:val="000C07C3"/>
    <w:rsid w:val="000C0BE5"/>
    <w:rsid w:val="000C0CA1"/>
    <w:rsid w:val="000C0D3C"/>
    <w:rsid w:val="000C2306"/>
    <w:rsid w:val="000C2431"/>
    <w:rsid w:val="000C2BD9"/>
    <w:rsid w:val="000C2E88"/>
    <w:rsid w:val="000C3D20"/>
    <w:rsid w:val="000C3F51"/>
    <w:rsid w:val="000C5746"/>
    <w:rsid w:val="000C6380"/>
    <w:rsid w:val="000C6B29"/>
    <w:rsid w:val="000C6FA7"/>
    <w:rsid w:val="000C7415"/>
    <w:rsid w:val="000C7C50"/>
    <w:rsid w:val="000C7C95"/>
    <w:rsid w:val="000C7D9F"/>
    <w:rsid w:val="000D0885"/>
    <w:rsid w:val="000D08B5"/>
    <w:rsid w:val="000D097D"/>
    <w:rsid w:val="000D114C"/>
    <w:rsid w:val="000D1203"/>
    <w:rsid w:val="000D1883"/>
    <w:rsid w:val="000D1AB0"/>
    <w:rsid w:val="000D205F"/>
    <w:rsid w:val="000D2637"/>
    <w:rsid w:val="000D2A70"/>
    <w:rsid w:val="000D2AE6"/>
    <w:rsid w:val="000D2BEE"/>
    <w:rsid w:val="000D4EAD"/>
    <w:rsid w:val="000D4EDD"/>
    <w:rsid w:val="000D5715"/>
    <w:rsid w:val="000D5892"/>
    <w:rsid w:val="000D5FB7"/>
    <w:rsid w:val="000D6211"/>
    <w:rsid w:val="000D6262"/>
    <w:rsid w:val="000D695B"/>
    <w:rsid w:val="000D6B6A"/>
    <w:rsid w:val="000D6D37"/>
    <w:rsid w:val="000D6D6F"/>
    <w:rsid w:val="000D6F3E"/>
    <w:rsid w:val="000D7C91"/>
    <w:rsid w:val="000D7DEE"/>
    <w:rsid w:val="000E05BE"/>
    <w:rsid w:val="000E07AA"/>
    <w:rsid w:val="000E0BE6"/>
    <w:rsid w:val="000E13A3"/>
    <w:rsid w:val="000E1413"/>
    <w:rsid w:val="000E1684"/>
    <w:rsid w:val="000E21B2"/>
    <w:rsid w:val="000E222C"/>
    <w:rsid w:val="000E23A2"/>
    <w:rsid w:val="000E2811"/>
    <w:rsid w:val="000E2A3E"/>
    <w:rsid w:val="000E2E9D"/>
    <w:rsid w:val="000E3241"/>
    <w:rsid w:val="000E3F72"/>
    <w:rsid w:val="000E4217"/>
    <w:rsid w:val="000E4481"/>
    <w:rsid w:val="000E48AD"/>
    <w:rsid w:val="000E4DD9"/>
    <w:rsid w:val="000E554A"/>
    <w:rsid w:val="000E60E5"/>
    <w:rsid w:val="000E6C6C"/>
    <w:rsid w:val="000E702E"/>
    <w:rsid w:val="000E740A"/>
    <w:rsid w:val="000E7646"/>
    <w:rsid w:val="000E76DB"/>
    <w:rsid w:val="000E786A"/>
    <w:rsid w:val="000E7AD2"/>
    <w:rsid w:val="000F0958"/>
    <w:rsid w:val="000F0ED3"/>
    <w:rsid w:val="000F1D41"/>
    <w:rsid w:val="000F20DC"/>
    <w:rsid w:val="000F2150"/>
    <w:rsid w:val="000F2187"/>
    <w:rsid w:val="000F24E4"/>
    <w:rsid w:val="000F2A1F"/>
    <w:rsid w:val="000F2D75"/>
    <w:rsid w:val="000F31E9"/>
    <w:rsid w:val="000F3ADC"/>
    <w:rsid w:val="000F5C30"/>
    <w:rsid w:val="000F6A7A"/>
    <w:rsid w:val="000F6CDC"/>
    <w:rsid w:val="000F6E9C"/>
    <w:rsid w:val="000F73A5"/>
    <w:rsid w:val="000F7865"/>
    <w:rsid w:val="000F7B41"/>
    <w:rsid w:val="000F7E24"/>
    <w:rsid w:val="000F7E5A"/>
    <w:rsid w:val="00100339"/>
    <w:rsid w:val="00100C7B"/>
    <w:rsid w:val="00100CF7"/>
    <w:rsid w:val="00101825"/>
    <w:rsid w:val="0010198A"/>
    <w:rsid w:val="00102151"/>
    <w:rsid w:val="0010244E"/>
    <w:rsid w:val="00102452"/>
    <w:rsid w:val="00102BEC"/>
    <w:rsid w:val="0010496E"/>
    <w:rsid w:val="001049FF"/>
    <w:rsid w:val="00104D3F"/>
    <w:rsid w:val="00104ED6"/>
    <w:rsid w:val="00104FD6"/>
    <w:rsid w:val="00104FEA"/>
    <w:rsid w:val="00105F3B"/>
    <w:rsid w:val="0010627E"/>
    <w:rsid w:val="00106F58"/>
    <w:rsid w:val="00107291"/>
    <w:rsid w:val="0010762B"/>
    <w:rsid w:val="001077B1"/>
    <w:rsid w:val="00110911"/>
    <w:rsid w:val="00110E43"/>
    <w:rsid w:val="00110EAA"/>
    <w:rsid w:val="00111098"/>
    <w:rsid w:val="001114D8"/>
    <w:rsid w:val="001114FD"/>
    <w:rsid w:val="00111CBD"/>
    <w:rsid w:val="00112387"/>
    <w:rsid w:val="0011254C"/>
    <w:rsid w:val="00112E62"/>
    <w:rsid w:val="00113B95"/>
    <w:rsid w:val="00113C43"/>
    <w:rsid w:val="001143FB"/>
    <w:rsid w:val="00114482"/>
    <w:rsid w:val="00114C04"/>
    <w:rsid w:val="00114D86"/>
    <w:rsid w:val="0011529E"/>
    <w:rsid w:val="00115640"/>
    <w:rsid w:val="00115A90"/>
    <w:rsid w:val="00115D83"/>
    <w:rsid w:val="001162CF"/>
    <w:rsid w:val="00116390"/>
    <w:rsid w:val="00116DF4"/>
    <w:rsid w:val="001170C3"/>
    <w:rsid w:val="00117BE5"/>
    <w:rsid w:val="001224D2"/>
    <w:rsid w:val="00122533"/>
    <w:rsid w:val="00122CAB"/>
    <w:rsid w:val="00123627"/>
    <w:rsid w:val="00124798"/>
    <w:rsid w:val="00124D25"/>
    <w:rsid w:val="00125A4A"/>
    <w:rsid w:val="00126665"/>
    <w:rsid w:val="00126782"/>
    <w:rsid w:val="00127403"/>
    <w:rsid w:val="00127C04"/>
    <w:rsid w:val="00127F1C"/>
    <w:rsid w:val="0013044D"/>
    <w:rsid w:val="00130DC1"/>
    <w:rsid w:val="001314E2"/>
    <w:rsid w:val="00131BE6"/>
    <w:rsid w:val="00131D9E"/>
    <w:rsid w:val="00132431"/>
    <w:rsid w:val="00132936"/>
    <w:rsid w:val="00132DCF"/>
    <w:rsid w:val="00133A6B"/>
    <w:rsid w:val="00133E24"/>
    <w:rsid w:val="0013416B"/>
    <w:rsid w:val="0013479A"/>
    <w:rsid w:val="00134845"/>
    <w:rsid w:val="001349DC"/>
    <w:rsid w:val="00135400"/>
    <w:rsid w:val="00136642"/>
    <w:rsid w:val="00136650"/>
    <w:rsid w:val="001369EE"/>
    <w:rsid w:val="001369F5"/>
    <w:rsid w:val="001370BA"/>
    <w:rsid w:val="001370CA"/>
    <w:rsid w:val="00137887"/>
    <w:rsid w:val="00137948"/>
    <w:rsid w:val="0013797E"/>
    <w:rsid w:val="0014006D"/>
    <w:rsid w:val="0014010F"/>
    <w:rsid w:val="00141716"/>
    <w:rsid w:val="00141AC9"/>
    <w:rsid w:val="001425ED"/>
    <w:rsid w:val="00143504"/>
    <w:rsid w:val="00143C47"/>
    <w:rsid w:val="00144579"/>
    <w:rsid w:val="001445EF"/>
    <w:rsid w:val="00144717"/>
    <w:rsid w:val="00144CD9"/>
    <w:rsid w:val="001450F3"/>
    <w:rsid w:val="0014523F"/>
    <w:rsid w:val="00145786"/>
    <w:rsid w:val="00146B9C"/>
    <w:rsid w:val="00146F68"/>
    <w:rsid w:val="00147133"/>
    <w:rsid w:val="00147334"/>
    <w:rsid w:val="001479B1"/>
    <w:rsid w:val="00147B35"/>
    <w:rsid w:val="001506DC"/>
    <w:rsid w:val="001506F2"/>
    <w:rsid w:val="00150B2F"/>
    <w:rsid w:val="00150FAA"/>
    <w:rsid w:val="001515D2"/>
    <w:rsid w:val="00151653"/>
    <w:rsid w:val="00151BB9"/>
    <w:rsid w:val="00151CFA"/>
    <w:rsid w:val="00152044"/>
    <w:rsid w:val="0015207B"/>
    <w:rsid w:val="0015208A"/>
    <w:rsid w:val="00152C24"/>
    <w:rsid w:val="00153966"/>
    <w:rsid w:val="00153DF9"/>
    <w:rsid w:val="00153F56"/>
    <w:rsid w:val="001540D5"/>
    <w:rsid w:val="00154935"/>
    <w:rsid w:val="00155A51"/>
    <w:rsid w:val="0015626A"/>
    <w:rsid w:val="001562D5"/>
    <w:rsid w:val="00156542"/>
    <w:rsid w:val="00156863"/>
    <w:rsid w:val="00156DC9"/>
    <w:rsid w:val="00156E05"/>
    <w:rsid w:val="0015718A"/>
    <w:rsid w:val="0015735A"/>
    <w:rsid w:val="001578C4"/>
    <w:rsid w:val="00157B0D"/>
    <w:rsid w:val="0016008C"/>
    <w:rsid w:val="00160595"/>
    <w:rsid w:val="001606CE"/>
    <w:rsid w:val="00160CAF"/>
    <w:rsid w:val="00160D92"/>
    <w:rsid w:val="0016139A"/>
    <w:rsid w:val="001614B6"/>
    <w:rsid w:val="00161AB6"/>
    <w:rsid w:val="001623DB"/>
    <w:rsid w:val="001627EF"/>
    <w:rsid w:val="00163600"/>
    <w:rsid w:val="00163A7C"/>
    <w:rsid w:val="00163AA0"/>
    <w:rsid w:val="00164870"/>
    <w:rsid w:val="00164A2A"/>
    <w:rsid w:val="00164CA2"/>
    <w:rsid w:val="00164E28"/>
    <w:rsid w:val="00164F07"/>
    <w:rsid w:val="00165728"/>
    <w:rsid w:val="001661CE"/>
    <w:rsid w:val="00166341"/>
    <w:rsid w:val="001667A2"/>
    <w:rsid w:val="00166E57"/>
    <w:rsid w:val="00167012"/>
    <w:rsid w:val="001671E8"/>
    <w:rsid w:val="00170624"/>
    <w:rsid w:val="0017064F"/>
    <w:rsid w:val="001707B6"/>
    <w:rsid w:val="00170B64"/>
    <w:rsid w:val="00170C42"/>
    <w:rsid w:val="0017166B"/>
    <w:rsid w:val="00171766"/>
    <w:rsid w:val="00171A13"/>
    <w:rsid w:val="00171AD3"/>
    <w:rsid w:val="00171C1C"/>
    <w:rsid w:val="001725CD"/>
    <w:rsid w:val="0017261C"/>
    <w:rsid w:val="001731EC"/>
    <w:rsid w:val="00173460"/>
    <w:rsid w:val="00173821"/>
    <w:rsid w:val="00173920"/>
    <w:rsid w:val="00173B9F"/>
    <w:rsid w:val="0017401B"/>
    <w:rsid w:val="001744E9"/>
    <w:rsid w:val="00175AC1"/>
    <w:rsid w:val="00176089"/>
    <w:rsid w:val="001763AE"/>
    <w:rsid w:val="00176988"/>
    <w:rsid w:val="00176B25"/>
    <w:rsid w:val="00176EA9"/>
    <w:rsid w:val="00177072"/>
    <w:rsid w:val="00177657"/>
    <w:rsid w:val="00177D5A"/>
    <w:rsid w:val="00177F63"/>
    <w:rsid w:val="001801A0"/>
    <w:rsid w:val="00180B59"/>
    <w:rsid w:val="0018156C"/>
    <w:rsid w:val="001816D4"/>
    <w:rsid w:val="00181876"/>
    <w:rsid w:val="0018195E"/>
    <w:rsid w:val="00182609"/>
    <w:rsid w:val="0018287E"/>
    <w:rsid w:val="0018358E"/>
    <w:rsid w:val="00183BEF"/>
    <w:rsid w:val="00183E36"/>
    <w:rsid w:val="001850E7"/>
    <w:rsid w:val="00185166"/>
    <w:rsid w:val="001859F2"/>
    <w:rsid w:val="00185B32"/>
    <w:rsid w:val="00185EE6"/>
    <w:rsid w:val="00186043"/>
    <w:rsid w:val="001860F7"/>
    <w:rsid w:val="00186304"/>
    <w:rsid w:val="001903FD"/>
    <w:rsid w:val="00190AE9"/>
    <w:rsid w:val="00191623"/>
    <w:rsid w:val="00191B5A"/>
    <w:rsid w:val="00191E14"/>
    <w:rsid w:val="00192673"/>
    <w:rsid w:val="00192772"/>
    <w:rsid w:val="001928E3"/>
    <w:rsid w:val="00192F86"/>
    <w:rsid w:val="0019315F"/>
    <w:rsid w:val="00193A92"/>
    <w:rsid w:val="00193B14"/>
    <w:rsid w:val="00194315"/>
    <w:rsid w:val="00194936"/>
    <w:rsid w:val="00194E2B"/>
    <w:rsid w:val="00194F42"/>
    <w:rsid w:val="00195808"/>
    <w:rsid w:val="00195A88"/>
    <w:rsid w:val="00195F99"/>
    <w:rsid w:val="00195FCD"/>
    <w:rsid w:val="00196848"/>
    <w:rsid w:val="00196995"/>
    <w:rsid w:val="00196B32"/>
    <w:rsid w:val="00197A8C"/>
    <w:rsid w:val="00197CEE"/>
    <w:rsid w:val="001A04CB"/>
    <w:rsid w:val="001A0B7B"/>
    <w:rsid w:val="001A13AD"/>
    <w:rsid w:val="001A1A64"/>
    <w:rsid w:val="001A22CB"/>
    <w:rsid w:val="001A267C"/>
    <w:rsid w:val="001A27F4"/>
    <w:rsid w:val="001A3061"/>
    <w:rsid w:val="001A34A9"/>
    <w:rsid w:val="001A38E5"/>
    <w:rsid w:val="001A3A13"/>
    <w:rsid w:val="001A40E9"/>
    <w:rsid w:val="001A423D"/>
    <w:rsid w:val="001A515F"/>
    <w:rsid w:val="001A5852"/>
    <w:rsid w:val="001A617E"/>
    <w:rsid w:val="001A6235"/>
    <w:rsid w:val="001A6807"/>
    <w:rsid w:val="001A687F"/>
    <w:rsid w:val="001A71B7"/>
    <w:rsid w:val="001A7627"/>
    <w:rsid w:val="001A79F0"/>
    <w:rsid w:val="001A7AA7"/>
    <w:rsid w:val="001B015E"/>
    <w:rsid w:val="001B083A"/>
    <w:rsid w:val="001B0863"/>
    <w:rsid w:val="001B0DF6"/>
    <w:rsid w:val="001B0F41"/>
    <w:rsid w:val="001B195E"/>
    <w:rsid w:val="001B1A79"/>
    <w:rsid w:val="001B1EB9"/>
    <w:rsid w:val="001B2103"/>
    <w:rsid w:val="001B21E0"/>
    <w:rsid w:val="001B26F5"/>
    <w:rsid w:val="001B2870"/>
    <w:rsid w:val="001B2AFC"/>
    <w:rsid w:val="001B352C"/>
    <w:rsid w:val="001B3874"/>
    <w:rsid w:val="001B3FD5"/>
    <w:rsid w:val="001B442C"/>
    <w:rsid w:val="001B4497"/>
    <w:rsid w:val="001B4759"/>
    <w:rsid w:val="001B4811"/>
    <w:rsid w:val="001B488D"/>
    <w:rsid w:val="001B4BD3"/>
    <w:rsid w:val="001B589A"/>
    <w:rsid w:val="001B5D0F"/>
    <w:rsid w:val="001B5E0E"/>
    <w:rsid w:val="001B612B"/>
    <w:rsid w:val="001B6CCD"/>
    <w:rsid w:val="001B6E44"/>
    <w:rsid w:val="001B718B"/>
    <w:rsid w:val="001B71E2"/>
    <w:rsid w:val="001C022C"/>
    <w:rsid w:val="001C0E96"/>
    <w:rsid w:val="001C0EBA"/>
    <w:rsid w:val="001C0F23"/>
    <w:rsid w:val="001C1388"/>
    <w:rsid w:val="001C1A3D"/>
    <w:rsid w:val="001C2290"/>
    <w:rsid w:val="001C256A"/>
    <w:rsid w:val="001C2641"/>
    <w:rsid w:val="001C2AB5"/>
    <w:rsid w:val="001C3BE6"/>
    <w:rsid w:val="001C4AC5"/>
    <w:rsid w:val="001C631F"/>
    <w:rsid w:val="001C67FF"/>
    <w:rsid w:val="001C68E8"/>
    <w:rsid w:val="001C696E"/>
    <w:rsid w:val="001C7DB1"/>
    <w:rsid w:val="001C7EBA"/>
    <w:rsid w:val="001D016F"/>
    <w:rsid w:val="001D04BC"/>
    <w:rsid w:val="001D077F"/>
    <w:rsid w:val="001D083F"/>
    <w:rsid w:val="001D0CE8"/>
    <w:rsid w:val="001D11B6"/>
    <w:rsid w:val="001D1F4C"/>
    <w:rsid w:val="001D2B49"/>
    <w:rsid w:val="001D3B68"/>
    <w:rsid w:val="001D3CDB"/>
    <w:rsid w:val="001D466A"/>
    <w:rsid w:val="001D49CE"/>
    <w:rsid w:val="001D5695"/>
    <w:rsid w:val="001D569E"/>
    <w:rsid w:val="001D594B"/>
    <w:rsid w:val="001D5AC9"/>
    <w:rsid w:val="001D5E35"/>
    <w:rsid w:val="001D60EF"/>
    <w:rsid w:val="001D63B6"/>
    <w:rsid w:val="001D6D5F"/>
    <w:rsid w:val="001D6E1E"/>
    <w:rsid w:val="001D6F2D"/>
    <w:rsid w:val="001D777C"/>
    <w:rsid w:val="001E0254"/>
    <w:rsid w:val="001E0560"/>
    <w:rsid w:val="001E1382"/>
    <w:rsid w:val="001E1D09"/>
    <w:rsid w:val="001E270C"/>
    <w:rsid w:val="001E2A3F"/>
    <w:rsid w:val="001E3504"/>
    <w:rsid w:val="001E3C08"/>
    <w:rsid w:val="001E3E70"/>
    <w:rsid w:val="001E4669"/>
    <w:rsid w:val="001E4773"/>
    <w:rsid w:val="001E4DB6"/>
    <w:rsid w:val="001E4F7D"/>
    <w:rsid w:val="001E627D"/>
    <w:rsid w:val="001E7051"/>
    <w:rsid w:val="001E72A0"/>
    <w:rsid w:val="001E75A5"/>
    <w:rsid w:val="001E7C07"/>
    <w:rsid w:val="001E7ED9"/>
    <w:rsid w:val="001F00DB"/>
    <w:rsid w:val="001F033C"/>
    <w:rsid w:val="001F07A6"/>
    <w:rsid w:val="001F190A"/>
    <w:rsid w:val="001F2A8B"/>
    <w:rsid w:val="001F3093"/>
    <w:rsid w:val="001F37EB"/>
    <w:rsid w:val="001F3BAE"/>
    <w:rsid w:val="001F3E04"/>
    <w:rsid w:val="001F3FA4"/>
    <w:rsid w:val="001F473C"/>
    <w:rsid w:val="001F4E0A"/>
    <w:rsid w:val="001F4E34"/>
    <w:rsid w:val="001F519E"/>
    <w:rsid w:val="001F5864"/>
    <w:rsid w:val="001F5A08"/>
    <w:rsid w:val="001F5F32"/>
    <w:rsid w:val="001F62FF"/>
    <w:rsid w:val="001F6734"/>
    <w:rsid w:val="001F6982"/>
    <w:rsid w:val="001F7170"/>
    <w:rsid w:val="001F7466"/>
    <w:rsid w:val="001F7EA7"/>
    <w:rsid w:val="00200204"/>
    <w:rsid w:val="002004CF"/>
    <w:rsid w:val="00201264"/>
    <w:rsid w:val="002018EE"/>
    <w:rsid w:val="002023FB"/>
    <w:rsid w:val="00202A94"/>
    <w:rsid w:val="00202E50"/>
    <w:rsid w:val="00203050"/>
    <w:rsid w:val="002031D3"/>
    <w:rsid w:val="00203DBA"/>
    <w:rsid w:val="00204591"/>
    <w:rsid w:val="00205BA4"/>
    <w:rsid w:val="00206160"/>
    <w:rsid w:val="00206385"/>
    <w:rsid w:val="00206482"/>
    <w:rsid w:val="00206483"/>
    <w:rsid w:val="00206743"/>
    <w:rsid w:val="002067A1"/>
    <w:rsid w:val="00206EAB"/>
    <w:rsid w:val="002075FC"/>
    <w:rsid w:val="00207790"/>
    <w:rsid w:val="00207CFF"/>
    <w:rsid w:val="00207EBE"/>
    <w:rsid w:val="0021070D"/>
    <w:rsid w:val="00211775"/>
    <w:rsid w:val="002125AC"/>
    <w:rsid w:val="00212D7F"/>
    <w:rsid w:val="00213422"/>
    <w:rsid w:val="0021381D"/>
    <w:rsid w:val="00213AAE"/>
    <w:rsid w:val="00214057"/>
    <w:rsid w:val="00214120"/>
    <w:rsid w:val="00214E54"/>
    <w:rsid w:val="00215C3E"/>
    <w:rsid w:val="0021629B"/>
    <w:rsid w:val="002167A6"/>
    <w:rsid w:val="00216D92"/>
    <w:rsid w:val="00216E5A"/>
    <w:rsid w:val="00216F03"/>
    <w:rsid w:val="0021712C"/>
    <w:rsid w:val="00217A95"/>
    <w:rsid w:val="00217BAC"/>
    <w:rsid w:val="00217BC9"/>
    <w:rsid w:val="00217CF3"/>
    <w:rsid w:val="0022042F"/>
    <w:rsid w:val="002206E9"/>
    <w:rsid w:val="002207EC"/>
    <w:rsid w:val="0022178A"/>
    <w:rsid w:val="00222843"/>
    <w:rsid w:val="0022366E"/>
    <w:rsid w:val="00223DCC"/>
    <w:rsid w:val="00224C26"/>
    <w:rsid w:val="00224D68"/>
    <w:rsid w:val="002258B9"/>
    <w:rsid w:val="0022630A"/>
    <w:rsid w:val="00226E4F"/>
    <w:rsid w:val="0022766A"/>
    <w:rsid w:val="00227CFD"/>
    <w:rsid w:val="002320AA"/>
    <w:rsid w:val="0023236D"/>
    <w:rsid w:val="00233884"/>
    <w:rsid w:val="00233E96"/>
    <w:rsid w:val="0023492E"/>
    <w:rsid w:val="0023512C"/>
    <w:rsid w:val="002359FE"/>
    <w:rsid w:val="0023644B"/>
    <w:rsid w:val="002365FF"/>
    <w:rsid w:val="00236B87"/>
    <w:rsid w:val="00236C87"/>
    <w:rsid w:val="0023736A"/>
    <w:rsid w:val="00237E51"/>
    <w:rsid w:val="00240836"/>
    <w:rsid w:val="00241077"/>
    <w:rsid w:val="00241151"/>
    <w:rsid w:val="00241727"/>
    <w:rsid w:val="00241E63"/>
    <w:rsid w:val="0024213E"/>
    <w:rsid w:val="0024227C"/>
    <w:rsid w:val="00242AB9"/>
    <w:rsid w:val="00242BB6"/>
    <w:rsid w:val="0024300C"/>
    <w:rsid w:val="002432A3"/>
    <w:rsid w:val="0024344E"/>
    <w:rsid w:val="0024355D"/>
    <w:rsid w:val="00243604"/>
    <w:rsid w:val="00243AD1"/>
    <w:rsid w:val="00243AE6"/>
    <w:rsid w:val="0024464A"/>
    <w:rsid w:val="00244A51"/>
    <w:rsid w:val="00244B0B"/>
    <w:rsid w:val="00244C75"/>
    <w:rsid w:val="002455BD"/>
    <w:rsid w:val="00245782"/>
    <w:rsid w:val="002458F1"/>
    <w:rsid w:val="002459F5"/>
    <w:rsid w:val="0024654B"/>
    <w:rsid w:val="00246A01"/>
    <w:rsid w:val="002473DC"/>
    <w:rsid w:val="00247776"/>
    <w:rsid w:val="00247A3B"/>
    <w:rsid w:val="00250669"/>
    <w:rsid w:val="002509CA"/>
    <w:rsid w:val="0025166F"/>
    <w:rsid w:val="00251867"/>
    <w:rsid w:val="00251E24"/>
    <w:rsid w:val="00252169"/>
    <w:rsid w:val="00252B45"/>
    <w:rsid w:val="00252C27"/>
    <w:rsid w:val="00252D91"/>
    <w:rsid w:val="0025346D"/>
    <w:rsid w:val="00253A46"/>
    <w:rsid w:val="00253FC0"/>
    <w:rsid w:val="002540DE"/>
    <w:rsid w:val="00254152"/>
    <w:rsid w:val="00254527"/>
    <w:rsid w:val="00254C16"/>
    <w:rsid w:val="00254CFE"/>
    <w:rsid w:val="00255DA1"/>
    <w:rsid w:val="00256192"/>
    <w:rsid w:val="002566C0"/>
    <w:rsid w:val="00256978"/>
    <w:rsid w:val="00256F04"/>
    <w:rsid w:val="0025747A"/>
    <w:rsid w:val="0025772D"/>
    <w:rsid w:val="0026021C"/>
    <w:rsid w:val="002602DA"/>
    <w:rsid w:val="002611BB"/>
    <w:rsid w:val="0026254D"/>
    <w:rsid w:val="0026269C"/>
    <w:rsid w:val="00262894"/>
    <w:rsid w:val="00262D38"/>
    <w:rsid w:val="0026362F"/>
    <w:rsid w:val="00263835"/>
    <w:rsid w:val="00263A15"/>
    <w:rsid w:val="00263CF8"/>
    <w:rsid w:val="002645B1"/>
    <w:rsid w:val="00264718"/>
    <w:rsid w:val="002649F0"/>
    <w:rsid w:val="0026503F"/>
    <w:rsid w:val="00265DE9"/>
    <w:rsid w:val="002673F3"/>
    <w:rsid w:val="00267535"/>
    <w:rsid w:val="002677AB"/>
    <w:rsid w:val="00267883"/>
    <w:rsid w:val="002679E0"/>
    <w:rsid w:val="00267BF3"/>
    <w:rsid w:val="00267C32"/>
    <w:rsid w:val="00270050"/>
    <w:rsid w:val="00270098"/>
    <w:rsid w:val="00271515"/>
    <w:rsid w:val="002719C4"/>
    <w:rsid w:val="00271BCF"/>
    <w:rsid w:val="00272C80"/>
    <w:rsid w:val="00272DDB"/>
    <w:rsid w:val="00272E55"/>
    <w:rsid w:val="0027317D"/>
    <w:rsid w:val="002734D2"/>
    <w:rsid w:val="002736BA"/>
    <w:rsid w:val="00273C38"/>
    <w:rsid w:val="00273D6E"/>
    <w:rsid w:val="002744A9"/>
    <w:rsid w:val="00274D59"/>
    <w:rsid w:val="00275405"/>
    <w:rsid w:val="0027548E"/>
    <w:rsid w:val="002755AD"/>
    <w:rsid w:val="00275C19"/>
    <w:rsid w:val="002762CC"/>
    <w:rsid w:val="0027669B"/>
    <w:rsid w:val="002767F9"/>
    <w:rsid w:val="00276A7F"/>
    <w:rsid w:val="00276AE1"/>
    <w:rsid w:val="00276FF8"/>
    <w:rsid w:val="00277B7E"/>
    <w:rsid w:val="00277DED"/>
    <w:rsid w:val="0028059C"/>
    <w:rsid w:val="0028123F"/>
    <w:rsid w:val="00281E36"/>
    <w:rsid w:val="00282695"/>
    <w:rsid w:val="0028359A"/>
    <w:rsid w:val="0028383C"/>
    <w:rsid w:val="0028390C"/>
    <w:rsid w:val="00283A75"/>
    <w:rsid w:val="00284B61"/>
    <w:rsid w:val="00284DC5"/>
    <w:rsid w:val="00284ED5"/>
    <w:rsid w:val="00284F14"/>
    <w:rsid w:val="00285D43"/>
    <w:rsid w:val="00286D3A"/>
    <w:rsid w:val="0028719E"/>
    <w:rsid w:val="002871F9"/>
    <w:rsid w:val="00287493"/>
    <w:rsid w:val="002879FF"/>
    <w:rsid w:val="00287DA0"/>
    <w:rsid w:val="00287EEE"/>
    <w:rsid w:val="002901E3"/>
    <w:rsid w:val="0029072D"/>
    <w:rsid w:val="002907C6"/>
    <w:rsid w:val="00290BF9"/>
    <w:rsid w:val="00291423"/>
    <w:rsid w:val="0029187C"/>
    <w:rsid w:val="0029277B"/>
    <w:rsid w:val="00292DDE"/>
    <w:rsid w:val="00292F84"/>
    <w:rsid w:val="002935B5"/>
    <w:rsid w:val="00293D44"/>
    <w:rsid w:val="00293D97"/>
    <w:rsid w:val="00294367"/>
    <w:rsid w:val="002949A0"/>
    <w:rsid w:val="00294A83"/>
    <w:rsid w:val="00294AAE"/>
    <w:rsid w:val="00295225"/>
    <w:rsid w:val="00295783"/>
    <w:rsid w:val="0029588E"/>
    <w:rsid w:val="002961DF"/>
    <w:rsid w:val="00296439"/>
    <w:rsid w:val="002964A4"/>
    <w:rsid w:val="00297FBE"/>
    <w:rsid w:val="002A0D3B"/>
    <w:rsid w:val="002A0D59"/>
    <w:rsid w:val="002A12FE"/>
    <w:rsid w:val="002A1CF8"/>
    <w:rsid w:val="002A205F"/>
    <w:rsid w:val="002A2682"/>
    <w:rsid w:val="002A281A"/>
    <w:rsid w:val="002A3772"/>
    <w:rsid w:val="002A41CC"/>
    <w:rsid w:val="002A4E27"/>
    <w:rsid w:val="002A5226"/>
    <w:rsid w:val="002A5853"/>
    <w:rsid w:val="002A5A44"/>
    <w:rsid w:val="002A6550"/>
    <w:rsid w:val="002A6719"/>
    <w:rsid w:val="002A6CBA"/>
    <w:rsid w:val="002A71B0"/>
    <w:rsid w:val="002A7DD4"/>
    <w:rsid w:val="002A7E36"/>
    <w:rsid w:val="002B00E3"/>
    <w:rsid w:val="002B0359"/>
    <w:rsid w:val="002B05B7"/>
    <w:rsid w:val="002B06BC"/>
    <w:rsid w:val="002B09D5"/>
    <w:rsid w:val="002B0E7F"/>
    <w:rsid w:val="002B17D1"/>
    <w:rsid w:val="002B1EF0"/>
    <w:rsid w:val="002B2251"/>
    <w:rsid w:val="002B2366"/>
    <w:rsid w:val="002B253E"/>
    <w:rsid w:val="002B27D9"/>
    <w:rsid w:val="002B2C60"/>
    <w:rsid w:val="002B2C6A"/>
    <w:rsid w:val="002B2F3B"/>
    <w:rsid w:val="002B3F74"/>
    <w:rsid w:val="002B40D3"/>
    <w:rsid w:val="002B4191"/>
    <w:rsid w:val="002B4417"/>
    <w:rsid w:val="002B4698"/>
    <w:rsid w:val="002B4834"/>
    <w:rsid w:val="002B4951"/>
    <w:rsid w:val="002B525C"/>
    <w:rsid w:val="002B5793"/>
    <w:rsid w:val="002B5DCB"/>
    <w:rsid w:val="002B6A69"/>
    <w:rsid w:val="002B6CD1"/>
    <w:rsid w:val="002B7DAE"/>
    <w:rsid w:val="002B7FBC"/>
    <w:rsid w:val="002C0320"/>
    <w:rsid w:val="002C04D9"/>
    <w:rsid w:val="002C06C3"/>
    <w:rsid w:val="002C128C"/>
    <w:rsid w:val="002C13F0"/>
    <w:rsid w:val="002C14C4"/>
    <w:rsid w:val="002C1BF1"/>
    <w:rsid w:val="002C1CC8"/>
    <w:rsid w:val="002C281E"/>
    <w:rsid w:val="002C34B4"/>
    <w:rsid w:val="002C36C8"/>
    <w:rsid w:val="002C3E20"/>
    <w:rsid w:val="002C3ED7"/>
    <w:rsid w:val="002C407B"/>
    <w:rsid w:val="002C40DA"/>
    <w:rsid w:val="002C4105"/>
    <w:rsid w:val="002C42DB"/>
    <w:rsid w:val="002C43B3"/>
    <w:rsid w:val="002C4410"/>
    <w:rsid w:val="002C45B1"/>
    <w:rsid w:val="002C4740"/>
    <w:rsid w:val="002C54C2"/>
    <w:rsid w:val="002C56A0"/>
    <w:rsid w:val="002C56D3"/>
    <w:rsid w:val="002C5B7B"/>
    <w:rsid w:val="002C5B97"/>
    <w:rsid w:val="002C5E63"/>
    <w:rsid w:val="002C5EDD"/>
    <w:rsid w:val="002C63BE"/>
    <w:rsid w:val="002C661C"/>
    <w:rsid w:val="002C6E5A"/>
    <w:rsid w:val="002C719C"/>
    <w:rsid w:val="002D0076"/>
    <w:rsid w:val="002D013F"/>
    <w:rsid w:val="002D05D2"/>
    <w:rsid w:val="002D0778"/>
    <w:rsid w:val="002D095B"/>
    <w:rsid w:val="002D0A34"/>
    <w:rsid w:val="002D0C09"/>
    <w:rsid w:val="002D0F0F"/>
    <w:rsid w:val="002D1684"/>
    <w:rsid w:val="002D2461"/>
    <w:rsid w:val="002D293F"/>
    <w:rsid w:val="002D318E"/>
    <w:rsid w:val="002D36FC"/>
    <w:rsid w:val="002D39DD"/>
    <w:rsid w:val="002D3A76"/>
    <w:rsid w:val="002D40D2"/>
    <w:rsid w:val="002D4729"/>
    <w:rsid w:val="002D4AF9"/>
    <w:rsid w:val="002D4BAF"/>
    <w:rsid w:val="002D51B2"/>
    <w:rsid w:val="002D5E7D"/>
    <w:rsid w:val="002D5F9A"/>
    <w:rsid w:val="002D62DF"/>
    <w:rsid w:val="002D7387"/>
    <w:rsid w:val="002D781B"/>
    <w:rsid w:val="002D785C"/>
    <w:rsid w:val="002D7BA2"/>
    <w:rsid w:val="002D7EBF"/>
    <w:rsid w:val="002E00B9"/>
    <w:rsid w:val="002E0613"/>
    <w:rsid w:val="002E09D0"/>
    <w:rsid w:val="002E1B14"/>
    <w:rsid w:val="002E1CAF"/>
    <w:rsid w:val="002E1D1C"/>
    <w:rsid w:val="002E2869"/>
    <w:rsid w:val="002E293E"/>
    <w:rsid w:val="002E32AE"/>
    <w:rsid w:val="002E4305"/>
    <w:rsid w:val="002E456C"/>
    <w:rsid w:val="002E474A"/>
    <w:rsid w:val="002E4CCA"/>
    <w:rsid w:val="002E531A"/>
    <w:rsid w:val="002E5443"/>
    <w:rsid w:val="002E5CBC"/>
    <w:rsid w:val="002E5CEB"/>
    <w:rsid w:val="002E5E46"/>
    <w:rsid w:val="002E6057"/>
    <w:rsid w:val="002E60AB"/>
    <w:rsid w:val="002E6B18"/>
    <w:rsid w:val="002E70AE"/>
    <w:rsid w:val="002E7519"/>
    <w:rsid w:val="002E77A1"/>
    <w:rsid w:val="002E7E2E"/>
    <w:rsid w:val="002E7E8C"/>
    <w:rsid w:val="002F02AE"/>
    <w:rsid w:val="002F0762"/>
    <w:rsid w:val="002F0DC8"/>
    <w:rsid w:val="002F0E25"/>
    <w:rsid w:val="002F180C"/>
    <w:rsid w:val="002F1F6A"/>
    <w:rsid w:val="002F242E"/>
    <w:rsid w:val="002F2A90"/>
    <w:rsid w:val="002F2CDA"/>
    <w:rsid w:val="002F2F35"/>
    <w:rsid w:val="002F32F0"/>
    <w:rsid w:val="002F33F1"/>
    <w:rsid w:val="002F36E8"/>
    <w:rsid w:val="002F3C9C"/>
    <w:rsid w:val="002F3CF7"/>
    <w:rsid w:val="002F3D4D"/>
    <w:rsid w:val="002F3DD1"/>
    <w:rsid w:val="002F4018"/>
    <w:rsid w:val="002F4AC5"/>
    <w:rsid w:val="002F4AF2"/>
    <w:rsid w:val="002F4FF9"/>
    <w:rsid w:val="002F5D20"/>
    <w:rsid w:val="002F6233"/>
    <w:rsid w:val="002F6367"/>
    <w:rsid w:val="002F6476"/>
    <w:rsid w:val="002F6E5A"/>
    <w:rsid w:val="002F6E66"/>
    <w:rsid w:val="002F6F06"/>
    <w:rsid w:val="002F6FAD"/>
    <w:rsid w:val="002F708C"/>
    <w:rsid w:val="002F7152"/>
    <w:rsid w:val="002F76B5"/>
    <w:rsid w:val="00301009"/>
    <w:rsid w:val="00301165"/>
    <w:rsid w:val="00301D06"/>
    <w:rsid w:val="003021C7"/>
    <w:rsid w:val="00302D41"/>
    <w:rsid w:val="00302DC2"/>
    <w:rsid w:val="00302E8F"/>
    <w:rsid w:val="003037BA"/>
    <w:rsid w:val="00303A80"/>
    <w:rsid w:val="00304005"/>
    <w:rsid w:val="0030461B"/>
    <w:rsid w:val="0030486A"/>
    <w:rsid w:val="003048EA"/>
    <w:rsid w:val="003050A7"/>
    <w:rsid w:val="003054CC"/>
    <w:rsid w:val="003056E6"/>
    <w:rsid w:val="00305A9A"/>
    <w:rsid w:val="00305C0D"/>
    <w:rsid w:val="00305F47"/>
    <w:rsid w:val="003065AE"/>
    <w:rsid w:val="0030668B"/>
    <w:rsid w:val="00306D98"/>
    <w:rsid w:val="00306DAC"/>
    <w:rsid w:val="00307C11"/>
    <w:rsid w:val="00307CAC"/>
    <w:rsid w:val="00307DE1"/>
    <w:rsid w:val="00310160"/>
    <w:rsid w:val="003105A1"/>
    <w:rsid w:val="003109D6"/>
    <w:rsid w:val="00310AE3"/>
    <w:rsid w:val="003116F3"/>
    <w:rsid w:val="00311776"/>
    <w:rsid w:val="00311B34"/>
    <w:rsid w:val="00311EE0"/>
    <w:rsid w:val="003129A1"/>
    <w:rsid w:val="00312A4A"/>
    <w:rsid w:val="00312C6C"/>
    <w:rsid w:val="00312DDB"/>
    <w:rsid w:val="00312FF6"/>
    <w:rsid w:val="00314034"/>
    <w:rsid w:val="003148EA"/>
    <w:rsid w:val="00314A90"/>
    <w:rsid w:val="00314D86"/>
    <w:rsid w:val="003155A6"/>
    <w:rsid w:val="003158E3"/>
    <w:rsid w:val="00315D68"/>
    <w:rsid w:val="00316D0E"/>
    <w:rsid w:val="00317122"/>
    <w:rsid w:val="003204E3"/>
    <w:rsid w:val="00320701"/>
    <w:rsid w:val="00320B71"/>
    <w:rsid w:val="00321648"/>
    <w:rsid w:val="00322363"/>
    <w:rsid w:val="003228CB"/>
    <w:rsid w:val="0032339A"/>
    <w:rsid w:val="00323B90"/>
    <w:rsid w:val="00323D60"/>
    <w:rsid w:val="00323F5E"/>
    <w:rsid w:val="003242BE"/>
    <w:rsid w:val="00325016"/>
    <w:rsid w:val="00325846"/>
    <w:rsid w:val="00325A9C"/>
    <w:rsid w:val="00325EC7"/>
    <w:rsid w:val="003261C5"/>
    <w:rsid w:val="0032667B"/>
    <w:rsid w:val="003267BB"/>
    <w:rsid w:val="0032693A"/>
    <w:rsid w:val="00326A18"/>
    <w:rsid w:val="00326C87"/>
    <w:rsid w:val="00327467"/>
    <w:rsid w:val="00327F65"/>
    <w:rsid w:val="0033030F"/>
    <w:rsid w:val="003303B7"/>
    <w:rsid w:val="0033055C"/>
    <w:rsid w:val="00330D99"/>
    <w:rsid w:val="00330FA8"/>
    <w:rsid w:val="003314A8"/>
    <w:rsid w:val="003318D7"/>
    <w:rsid w:val="003318E8"/>
    <w:rsid w:val="00331F84"/>
    <w:rsid w:val="003323AB"/>
    <w:rsid w:val="00332BD1"/>
    <w:rsid w:val="00332CAE"/>
    <w:rsid w:val="0033309E"/>
    <w:rsid w:val="003330FC"/>
    <w:rsid w:val="003334D0"/>
    <w:rsid w:val="00333780"/>
    <w:rsid w:val="003337F9"/>
    <w:rsid w:val="0033385B"/>
    <w:rsid w:val="00333CBB"/>
    <w:rsid w:val="00333D44"/>
    <w:rsid w:val="00333D98"/>
    <w:rsid w:val="00333E54"/>
    <w:rsid w:val="00334073"/>
    <w:rsid w:val="0033439E"/>
    <w:rsid w:val="00334481"/>
    <w:rsid w:val="00334C16"/>
    <w:rsid w:val="00334FC5"/>
    <w:rsid w:val="0033508E"/>
    <w:rsid w:val="00335105"/>
    <w:rsid w:val="0033588A"/>
    <w:rsid w:val="00336144"/>
    <w:rsid w:val="0033659F"/>
    <w:rsid w:val="003365B1"/>
    <w:rsid w:val="00336774"/>
    <w:rsid w:val="0033678F"/>
    <w:rsid w:val="00336E43"/>
    <w:rsid w:val="003401C1"/>
    <w:rsid w:val="003401E8"/>
    <w:rsid w:val="0034057B"/>
    <w:rsid w:val="00340610"/>
    <w:rsid w:val="00340898"/>
    <w:rsid w:val="00341378"/>
    <w:rsid w:val="00341535"/>
    <w:rsid w:val="00341874"/>
    <w:rsid w:val="0034217A"/>
    <w:rsid w:val="003422DF"/>
    <w:rsid w:val="00342545"/>
    <w:rsid w:val="00342AFD"/>
    <w:rsid w:val="003450BD"/>
    <w:rsid w:val="003450F1"/>
    <w:rsid w:val="0034532A"/>
    <w:rsid w:val="00345565"/>
    <w:rsid w:val="00346023"/>
    <w:rsid w:val="00346095"/>
    <w:rsid w:val="003460CC"/>
    <w:rsid w:val="00346237"/>
    <w:rsid w:val="0034627F"/>
    <w:rsid w:val="003476C1"/>
    <w:rsid w:val="003478AD"/>
    <w:rsid w:val="00347DB1"/>
    <w:rsid w:val="00347F73"/>
    <w:rsid w:val="00347FF2"/>
    <w:rsid w:val="00350DFB"/>
    <w:rsid w:val="0035152F"/>
    <w:rsid w:val="0035176C"/>
    <w:rsid w:val="00351A95"/>
    <w:rsid w:val="00351B05"/>
    <w:rsid w:val="00352619"/>
    <w:rsid w:val="00352642"/>
    <w:rsid w:val="003527E6"/>
    <w:rsid w:val="003528E9"/>
    <w:rsid w:val="003528EC"/>
    <w:rsid w:val="003529AC"/>
    <w:rsid w:val="00352BA0"/>
    <w:rsid w:val="003530AD"/>
    <w:rsid w:val="003538E9"/>
    <w:rsid w:val="00353915"/>
    <w:rsid w:val="0035503B"/>
    <w:rsid w:val="0035581B"/>
    <w:rsid w:val="00355B54"/>
    <w:rsid w:val="003565F3"/>
    <w:rsid w:val="00357005"/>
    <w:rsid w:val="00357208"/>
    <w:rsid w:val="00360082"/>
    <w:rsid w:val="0036017F"/>
    <w:rsid w:val="003619E4"/>
    <w:rsid w:val="00361FC9"/>
    <w:rsid w:val="003624E7"/>
    <w:rsid w:val="00362AC1"/>
    <w:rsid w:val="00363CCC"/>
    <w:rsid w:val="00363EF6"/>
    <w:rsid w:val="00363F44"/>
    <w:rsid w:val="00363FB9"/>
    <w:rsid w:val="003650ED"/>
    <w:rsid w:val="003653D0"/>
    <w:rsid w:val="00365539"/>
    <w:rsid w:val="003656EE"/>
    <w:rsid w:val="00365E3D"/>
    <w:rsid w:val="0036653B"/>
    <w:rsid w:val="0036676F"/>
    <w:rsid w:val="00366FD2"/>
    <w:rsid w:val="0036717F"/>
    <w:rsid w:val="00367BF5"/>
    <w:rsid w:val="00370309"/>
    <w:rsid w:val="00370F48"/>
    <w:rsid w:val="00371541"/>
    <w:rsid w:val="0037202F"/>
    <w:rsid w:val="0037221D"/>
    <w:rsid w:val="003726B9"/>
    <w:rsid w:val="00372C50"/>
    <w:rsid w:val="00372F3C"/>
    <w:rsid w:val="003734FF"/>
    <w:rsid w:val="00373577"/>
    <w:rsid w:val="00373800"/>
    <w:rsid w:val="00373A20"/>
    <w:rsid w:val="00373A73"/>
    <w:rsid w:val="00373E9F"/>
    <w:rsid w:val="00373FA4"/>
    <w:rsid w:val="003745AE"/>
    <w:rsid w:val="003747D2"/>
    <w:rsid w:val="003747D3"/>
    <w:rsid w:val="003756AF"/>
    <w:rsid w:val="00375985"/>
    <w:rsid w:val="00375AB2"/>
    <w:rsid w:val="00375E8B"/>
    <w:rsid w:val="003762F9"/>
    <w:rsid w:val="00376878"/>
    <w:rsid w:val="0037695E"/>
    <w:rsid w:val="00376F2A"/>
    <w:rsid w:val="0037702E"/>
    <w:rsid w:val="003770C3"/>
    <w:rsid w:val="00377254"/>
    <w:rsid w:val="0037749D"/>
    <w:rsid w:val="003776D0"/>
    <w:rsid w:val="0038063E"/>
    <w:rsid w:val="00380901"/>
    <w:rsid w:val="00380A31"/>
    <w:rsid w:val="00380E78"/>
    <w:rsid w:val="00381364"/>
    <w:rsid w:val="0038298B"/>
    <w:rsid w:val="003829D2"/>
    <w:rsid w:val="0038305F"/>
    <w:rsid w:val="0038458D"/>
    <w:rsid w:val="0038465D"/>
    <w:rsid w:val="003849D5"/>
    <w:rsid w:val="00385085"/>
    <w:rsid w:val="003853E7"/>
    <w:rsid w:val="00386043"/>
    <w:rsid w:val="00386149"/>
    <w:rsid w:val="00387F34"/>
    <w:rsid w:val="00390083"/>
    <w:rsid w:val="003905EB"/>
    <w:rsid w:val="00390888"/>
    <w:rsid w:val="0039088B"/>
    <w:rsid w:val="00390A8F"/>
    <w:rsid w:val="00390CCC"/>
    <w:rsid w:val="003910E3"/>
    <w:rsid w:val="003914DD"/>
    <w:rsid w:val="00391AC6"/>
    <w:rsid w:val="00391FB6"/>
    <w:rsid w:val="00392246"/>
    <w:rsid w:val="003935E7"/>
    <w:rsid w:val="00393A7D"/>
    <w:rsid w:val="00393B97"/>
    <w:rsid w:val="00393DBA"/>
    <w:rsid w:val="003941B9"/>
    <w:rsid w:val="00394782"/>
    <w:rsid w:val="0039501E"/>
    <w:rsid w:val="003952A1"/>
    <w:rsid w:val="00395B11"/>
    <w:rsid w:val="003977E6"/>
    <w:rsid w:val="003978CD"/>
    <w:rsid w:val="00397BE6"/>
    <w:rsid w:val="003A031D"/>
    <w:rsid w:val="003A0680"/>
    <w:rsid w:val="003A069D"/>
    <w:rsid w:val="003A0A30"/>
    <w:rsid w:val="003A0C7D"/>
    <w:rsid w:val="003A0E21"/>
    <w:rsid w:val="003A1758"/>
    <w:rsid w:val="003A1E1E"/>
    <w:rsid w:val="003A1E35"/>
    <w:rsid w:val="003A218C"/>
    <w:rsid w:val="003A2E71"/>
    <w:rsid w:val="003A34B9"/>
    <w:rsid w:val="003A3DFE"/>
    <w:rsid w:val="003A49F4"/>
    <w:rsid w:val="003A4D38"/>
    <w:rsid w:val="003A56B3"/>
    <w:rsid w:val="003A5D49"/>
    <w:rsid w:val="003A5E95"/>
    <w:rsid w:val="003A5EA9"/>
    <w:rsid w:val="003A6DB0"/>
    <w:rsid w:val="003A77D2"/>
    <w:rsid w:val="003A7BCD"/>
    <w:rsid w:val="003B0797"/>
    <w:rsid w:val="003B0825"/>
    <w:rsid w:val="003B0E49"/>
    <w:rsid w:val="003B0ED7"/>
    <w:rsid w:val="003B11C7"/>
    <w:rsid w:val="003B1821"/>
    <w:rsid w:val="003B1889"/>
    <w:rsid w:val="003B1A6B"/>
    <w:rsid w:val="003B2313"/>
    <w:rsid w:val="003B3783"/>
    <w:rsid w:val="003B3BEB"/>
    <w:rsid w:val="003B4CAC"/>
    <w:rsid w:val="003B51D4"/>
    <w:rsid w:val="003B52B5"/>
    <w:rsid w:val="003B542C"/>
    <w:rsid w:val="003B55A1"/>
    <w:rsid w:val="003B5758"/>
    <w:rsid w:val="003B635F"/>
    <w:rsid w:val="003B69C2"/>
    <w:rsid w:val="003B6A97"/>
    <w:rsid w:val="003B72F2"/>
    <w:rsid w:val="003B7427"/>
    <w:rsid w:val="003B7736"/>
    <w:rsid w:val="003B78BC"/>
    <w:rsid w:val="003C0246"/>
    <w:rsid w:val="003C1135"/>
    <w:rsid w:val="003C1944"/>
    <w:rsid w:val="003C1C56"/>
    <w:rsid w:val="003C2068"/>
    <w:rsid w:val="003C22AD"/>
    <w:rsid w:val="003C2E00"/>
    <w:rsid w:val="003C36F1"/>
    <w:rsid w:val="003C3CCF"/>
    <w:rsid w:val="003C4A56"/>
    <w:rsid w:val="003C52EB"/>
    <w:rsid w:val="003C557E"/>
    <w:rsid w:val="003C571D"/>
    <w:rsid w:val="003C61B9"/>
    <w:rsid w:val="003C6BE7"/>
    <w:rsid w:val="003C6EA9"/>
    <w:rsid w:val="003C7145"/>
    <w:rsid w:val="003C75FB"/>
    <w:rsid w:val="003C7684"/>
    <w:rsid w:val="003C7CBB"/>
    <w:rsid w:val="003D0056"/>
    <w:rsid w:val="003D08B7"/>
    <w:rsid w:val="003D0915"/>
    <w:rsid w:val="003D0EBF"/>
    <w:rsid w:val="003D1391"/>
    <w:rsid w:val="003D1419"/>
    <w:rsid w:val="003D19B7"/>
    <w:rsid w:val="003D344B"/>
    <w:rsid w:val="003D380F"/>
    <w:rsid w:val="003D3929"/>
    <w:rsid w:val="003D3DF5"/>
    <w:rsid w:val="003D4101"/>
    <w:rsid w:val="003D4EA0"/>
    <w:rsid w:val="003D5DCD"/>
    <w:rsid w:val="003D618D"/>
    <w:rsid w:val="003D67B4"/>
    <w:rsid w:val="003D689E"/>
    <w:rsid w:val="003D71F7"/>
    <w:rsid w:val="003D7358"/>
    <w:rsid w:val="003D73B4"/>
    <w:rsid w:val="003D7EEE"/>
    <w:rsid w:val="003E17F1"/>
    <w:rsid w:val="003E1904"/>
    <w:rsid w:val="003E1AE2"/>
    <w:rsid w:val="003E1CB6"/>
    <w:rsid w:val="003E1E13"/>
    <w:rsid w:val="003E27F7"/>
    <w:rsid w:val="003E2B31"/>
    <w:rsid w:val="003E2B3F"/>
    <w:rsid w:val="003E326B"/>
    <w:rsid w:val="003E3410"/>
    <w:rsid w:val="003E441E"/>
    <w:rsid w:val="003E4731"/>
    <w:rsid w:val="003E4799"/>
    <w:rsid w:val="003E4CC1"/>
    <w:rsid w:val="003E5977"/>
    <w:rsid w:val="003E5B4F"/>
    <w:rsid w:val="003E5B98"/>
    <w:rsid w:val="003E65DB"/>
    <w:rsid w:val="003E7036"/>
    <w:rsid w:val="003E726F"/>
    <w:rsid w:val="003E72FE"/>
    <w:rsid w:val="003E7A8A"/>
    <w:rsid w:val="003E7FD1"/>
    <w:rsid w:val="003F01E6"/>
    <w:rsid w:val="003F03E5"/>
    <w:rsid w:val="003F0B1F"/>
    <w:rsid w:val="003F0E05"/>
    <w:rsid w:val="003F1402"/>
    <w:rsid w:val="003F172B"/>
    <w:rsid w:val="003F1FE0"/>
    <w:rsid w:val="003F20D5"/>
    <w:rsid w:val="003F24A4"/>
    <w:rsid w:val="003F2D00"/>
    <w:rsid w:val="003F2E36"/>
    <w:rsid w:val="003F301D"/>
    <w:rsid w:val="003F3E67"/>
    <w:rsid w:val="003F4523"/>
    <w:rsid w:val="003F47F6"/>
    <w:rsid w:val="003F4B53"/>
    <w:rsid w:val="003F5332"/>
    <w:rsid w:val="003F544C"/>
    <w:rsid w:val="003F56BC"/>
    <w:rsid w:val="003F57CC"/>
    <w:rsid w:val="003F58AB"/>
    <w:rsid w:val="003F592D"/>
    <w:rsid w:val="003F5C44"/>
    <w:rsid w:val="003F62D5"/>
    <w:rsid w:val="003F6B84"/>
    <w:rsid w:val="003F76F0"/>
    <w:rsid w:val="003F77F1"/>
    <w:rsid w:val="00400186"/>
    <w:rsid w:val="0040048E"/>
    <w:rsid w:val="0040049D"/>
    <w:rsid w:val="00400821"/>
    <w:rsid w:val="0040104B"/>
    <w:rsid w:val="00401245"/>
    <w:rsid w:val="00401A63"/>
    <w:rsid w:val="00401B6C"/>
    <w:rsid w:val="0040262F"/>
    <w:rsid w:val="00402761"/>
    <w:rsid w:val="00403221"/>
    <w:rsid w:val="004034C2"/>
    <w:rsid w:val="00403537"/>
    <w:rsid w:val="00403662"/>
    <w:rsid w:val="00403A43"/>
    <w:rsid w:val="00403FC9"/>
    <w:rsid w:val="00404C54"/>
    <w:rsid w:val="00404CF5"/>
    <w:rsid w:val="00405509"/>
    <w:rsid w:val="004055B4"/>
    <w:rsid w:val="00405A12"/>
    <w:rsid w:val="00407317"/>
    <w:rsid w:val="00407565"/>
    <w:rsid w:val="004103BF"/>
    <w:rsid w:val="00410D69"/>
    <w:rsid w:val="00411329"/>
    <w:rsid w:val="004116B7"/>
    <w:rsid w:val="00412140"/>
    <w:rsid w:val="004124A1"/>
    <w:rsid w:val="0041344E"/>
    <w:rsid w:val="004136B3"/>
    <w:rsid w:val="00413BDC"/>
    <w:rsid w:val="00413F1E"/>
    <w:rsid w:val="004143F1"/>
    <w:rsid w:val="004144D4"/>
    <w:rsid w:val="00414E95"/>
    <w:rsid w:val="00415DC7"/>
    <w:rsid w:val="0041616B"/>
    <w:rsid w:val="00416510"/>
    <w:rsid w:val="00417ABB"/>
    <w:rsid w:val="00417CB6"/>
    <w:rsid w:val="00417DB6"/>
    <w:rsid w:val="00420255"/>
    <w:rsid w:val="00420447"/>
    <w:rsid w:val="00421252"/>
    <w:rsid w:val="00421394"/>
    <w:rsid w:val="0042145D"/>
    <w:rsid w:val="00421596"/>
    <w:rsid w:val="00421D6A"/>
    <w:rsid w:val="00421D97"/>
    <w:rsid w:val="00421EF9"/>
    <w:rsid w:val="0042252A"/>
    <w:rsid w:val="00422F33"/>
    <w:rsid w:val="00423722"/>
    <w:rsid w:val="0042397C"/>
    <w:rsid w:val="00423B83"/>
    <w:rsid w:val="00423E07"/>
    <w:rsid w:val="00424740"/>
    <w:rsid w:val="00424896"/>
    <w:rsid w:val="00425146"/>
    <w:rsid w:val="00425E2B"/>
    <w:rsid w:val="00426B2A"/>
    <w:rsid w:val="00426C97"/>
    <w:rsid w:val="00426ECC"/>
    <w:rsid w:val="004270A0"/>
    <w:rsid w:val="00427311"/>
    <w:rsid w:val="0042785F"/>
    <w:rsid w:val="004302EA"/>
    <w:rsid w:val="0043044E"/>
    <w:rsid w:val="004306F0"/>
    <w:rsid w:val="0043084D"/>
    <w:rsid w:val="00431300"/>
    <w:rsid w:val="004317E2"/>
    <w:rsid w:val="00431D58"/>
    <w:rsid w:val="0043357B"/>
    <w:rsid w:val="004337BB"/>
    <w:rsid w:val="00433CF0"/>
    <w:rsid w:val="00433E2F"/>
    <w:rsid w:val="00433FD7"/>
    <w:rsid w:val="00434A73"/>
    <w:rsid w:val="004350E1"/>
    <w:rsid w:val="00435334"/>
    <w:rsid w:val="00435B81"/>
    <w:rsid w:val="00435F5F"/>
    <w:rsid w:val="0043649F"/>
    <w:rsid w:val="0043674D"/>
    <w:rsid w:val="004367AE"/>
    <w:rsid w:val="00436AE1"/>
    <w:rsid w:val="00437007"/>
    <w:rsid w:val="00437B10"/>
    <w:rsid w:val="0044037A"/>
    <w:rsid w:val="00440A0A"/>
    <w:rsid w:val="00440EB1"/>
    <w:rsid w:val="00441CC2"/>
    <w:rsid w:val="00441E9D"/>
    <w:rsid w:val="00441EA3"/>
    <w:rsid w:val="00441FE3"/>
    <w:rsid w:val="0044211B"/>
    <w:rsid w:val="00442A89"/>
    <w:rsid w:val="00442AE6"/>
    <w:rsid w:val="004433A6"/>
    <w:rsid w:val="004433DD"/>
    <w:rsid w:val="00443897"/>
    <w:rsid w:val="00443F25"/>
    <w:rsid w:val="0044403A"/>
    <w:rsid w:val="004441DB"/>
    <w:rsid w:val="00444349"/>
    <w:rsid w:val="0044449E"/>
    <w:rsid w:val="004444B2"/>
    <w:rsid w:val="004444FB"/>
    <w:rsid w:val="00445408"/>
    <w:rsid w:val="0044540F"/>
    <w:rsid w:val="00446486"/>
    <w:rsid w:val="004467B5"/>
    <w:rsid w:val="00446C72"/>
    <w:rsid w:val="00446E18"/>
    <w:rsid w:val="00446F5F"/>
    <w:rsid w:val="004471E3"/>
    <w:rsid w:val="00447C5C"/>
    <w:rsid w:val="00450739"/>
    <w:rsid w:val="004509AF"/>
    <w:rsid w:val="00450DC6"/>
    <w:rsid w:val="00452088"/>
    <w:rsid w:val="0045228E"/>
    <w:rsid w:val="00452911"/>
    <w:rsid w:val="00452958"/>
    <w:rsid w:val="00454F33"/>
    <w:rsid w:val="0045579B"/>
    <w:rsid w:val="004558AD"/>
    <w:rsid w:val="00455DF9"/>
    <w:rsid w:val="00456538"/>
    <w:rsid w:val="00456F79"/>
    <w:rsid w:val="00457069"/>
    <w:rsid w:val="0045760B"/>
    <w:rsid w:val="00457DE7"/>
    <w:rsid w:val="00457F80"/>
    <w:rsid w:val="00460573"/>
    <w:rsid w:val="004605A8"/>
    <w:rsid w:val="0046128F"/>
    <w:rsid w:val="00461CB5"/>
    <w:rsid w:val="00461D1E"/>
    <w:rsid w:val="00462443"/>
    <w:rsid w:val="00462CBC"/>
    <w:rsid w:val="00463643"/>
    <w:rsid w:val="0046383B"/>
    <w:rsid w:val="00463DD6"/>
    <w:rsid w:val="00464112"/>
    <w:rsid w:val="00464274"/>
    <w:rsid w:val="00464299"/>
    <w:rsid w:val="00464941"/>
    <w:rsid w:val="004649AF"/>
    <w:rsid w:val="00466466"/>
    <w:rsid w:val="004665A5"/>
    <w:rsid w:val="004667E9"/>
    <w:rsid w:val="004668C8"/>
    <w:rsid w:val="00466BAB"/>
    <w:rsid w:val="00467479"/>
    <w:rsid w:val="00467FCE"/>
    <w:rsid w:val="00470FF8"/>
    <w:rsid w:val="0047235F"/>
    <w:rsid w:val="004726D5"/>
    <w:rsid w:val="00472A54"/>
    <w:rsid w:val="00472E39"/>
    <w:rsid w:val="004733A1"/>
    <w:rsid w:val="004737E0"/>
    <w:rsid w:val="004738BC"/>
    <w:rsid w:val="004739B1"/>
    <w:rsid w:val="00473A7B"/>
    <w:rsid w:val="00473D38"/>
    <w:rsid w:val="00474074"/>
    <w:rsid w:val="00474669"/>
    <w:rsid w:val="00474D0A"/>
    <w:rsid w:val="00475873"/>
    <w:rsid w:val="00475B25"/>
    <w:rsid w:val="004762E0"/>
    <w:rsid w:val="0047664F"/>
    <w:rsid w:val="004768D9"/>
    <w:rsid w:val="00476C76"/>
    <w:rsid w:val="0047759A"/>
    <w:rsid w:val="00480144"/>
    <w:rsid w:val="00480A88"/>
    <w:rsid w:val="00480F6B"/>
    <w:rsid w:val="0048188A"/>
    <w:rsid w:val="00481F6B"/>
    <w:rsid w:val="0048323D"/>
    <w:rsid w:val="0048335B"/>
    <w:rsid w:val="00483B24"/>
    <w:rsid w:val="00483ECE"/>
    <w:rsid w:val="00484980"/>
    <w:rsid w:val="004849D2"/>
    <w:rsid w:val="00485391"/>
    <w:rsid w:val="00485421"/>
    <w:rsid w:val="004857B2"/>
    <w:rsid w:val="004862A2"/>
    <w:rsid w:val="0048704A"/>
    <w:rsid w:val="004874F2"/>
    <w:rsid w:val="00487A07"/>
    <w:rsid w:val="00490435"/>
    <w:rsid w:val="00490FE8"/>
    <w:rsid w:val="0049146A"/>
    <w:rsid w:val="00491900"/>
    <w:rsid w:val="00491D1F"/>
    <w:rsid w:val="0049353F"/>
    <w:rsid w:val="00493C4C"/>
    <w:rsid w:val="00493EF1"/>
    <w:rsid w:val="00493F49"/>
    <w:rsid w:val="00494402"/>
    <w:rsid w:val="00494B40"/>
    <w:rsid w:val="00494EA9"/>
    <w:rsid w:val="004958A8"/>
    <w:rsid w:val="004966C9"/>
    <w:rsid w:val="00496C55"/>
    <w:rsid w:val="00496F86"/>
    <w:rsid w:val="004972FA"/>
    <w:rsid w:val="004979A6"/>
    <w:rsid w:val="00497B83"/>
    <w:rsid w:val="00497D90"/>
    <w:rsid w:val="004A00B0"/>
    <w:rsid w:val="004A0291"/>
    <w:rsid w:val="004A0802"/>
    <w:rsid w:val="004A12D3"/>
    <w:rsid w:val="004A158B"/>
    <w:rsid w:val="004A1B7D"/>
    <w:rsid w:val="004A1B8F"/>
    <w:rsid w:val="004A1C6A"/>
    <w:rsid w:val="004A2225"/>
    <w:rsid w:val="004A265D"/>
    <w:rsid w:val="004A2D49"/>
    <w:rsid w:val="004A2EC2"/>
    <w:rsid w:val="004A32E2"/>
    <w:rsid w:val="004A4629"/>
    <w:rsid w:val="004A462B"/>
    <w:rsid w:val="004A51C7"/>
    <w:rsid w:val="004A5820"/>
    <w:rsid w:val="004A598B"/>
    <w:rsid w:val="004A5FC5"/>
    <w:rsid w:val="004A6849"/>
    <w:rsid w:val="004A698B"/>
    <w:rsid w:val="004A7F5A"/>
    <w:rsid w:val="004B0502"/>
    <w:rsid w:val="004B1259"/>
    <w:rsid w:val="004B12D8"/>
    <w:rsid w:val="004B12DE"/>
    <w:rsid w:val="004B148B"/>
    <w:rsid w:val="004B18E1"/>
    <w:rsid w:val="004B1D93"/>
    <w:rsid w:val="004B2DFB"/>
    <w:rsid w:val="004B33C4"/>
    <w:rsid w:val="004B3ED0"/>
    <w:rsid w:val="004B3FEC"/>
    <w:rsid w:val="004B4137"/>
    <w:rsid w:val="004B4B3B"/>
    <w:rsid w:val="004B5C16"/>
    <w:rsid w:val="004B6186"/>
    <w:rsid w:val="004B6201"/>
    <w:rsid w:val="004B6376"/>
    <w:rsid w:val="004B6814"/>
    <w:rsid w:val="004B6C93"/>
    <w:rsid w:val="004B6CAE"/>
    <w:rsid w:val="004B6CD3"/>
    <w:rsid w:val="004B7C0A"/>
    <w:rsid w:val="004B7FE4"/>
    <w:rsid w:val="004C04C7"/>
    <w:rsid w:val="004C10E5"/>
    <w:rsid w:val="004C10F2"/>
    <w:rsid w:val="004C19BA"/>
    <w:rsid w:val="004C27F5"/>
    <w:rsid w:val="004C2A41"/>
    <w:rsid w:val="004C30C4"/>
    <w:rsid w:val="004C3CF2"/>
    <w:rsid w:val="004C44C4"/>
    <w:rsid w:val="004C5ADE"/>
    <w:rsid w:val="004C6316"/>
    <w:rsid w:val="004C6715"/>
    <w:rsid w:val="004C6BEF"/>
    <w:rsid w:val="004C729A"/>
    <w:rsid w:val="004C739D"/>
    <w:rsid w:val="004C7CDC"/>
    <w:rsid w:val="004D0195"/>
    <w:rsid w:val="004D09DB"/>
    <w:rsid w:val="004D09F6"/>
    <w:rsid w:val="004D0A9E"/>
    <w:rsid w:val="004D0D65"/>
    <w:rsid w:val="004D0F79"/>
    <w:rsid w:val="004D1224"/>
    <w:rsid w:val="004D15C5"/>
    <w:rsid w:val="004D2DD4"/>
    <w:rsid w:val="004D2E14"/>
    <w:rsid w:val="004D3092"/>
    <w:rsid w:val="004D3428"/>
    <w:rsid w:val="004D448E"/>
    <w:rsid w:val="004D4754"/>
    <w:rsid w:val="004D493F"/>
    <w:rsid w:val="004D5302"/>
    <w:rsid w:val="004D5D7F"/>
    <w:rsid w:val="004D60C0"/>
    <w:rsid w:val="004D63E7"/>
    <w:rsid w:val="004D6447"/>
    <w:rsid w:val="004D6761"/>
    <w:rsid w:val="004D7356"/>
    <w:rsid w:val="004D7675"/>
    <w:rsid w:val="004D7FAB"/>
    <w:rsid w:val="004E054D"/>
    <w:rsid w:val="004E07D2"/>
    <w:rsid w:val="004E0DC5"/>
    <w:rsid w:val="004E2952"/>
    <w:rsid w:val="004E2DDC"/>
    <w:rsid w:val="004E2FB6"/>
    <w:rsid w:val="004E32A2"/>
    <w:rsid w:val="004E34B5"/>
    <w:rsid w:val="004E35DA"/>
    <w:rsid w:val="004E37D7"/>
    <w:rsid w:val="004E38F7"/>
    <w:rsid w:val="004E4F8F"/>
    <w:rsid w:val="004E500D"/>
    <w:rsid w:val="004E5E05"/>
    <w:rsid w:val="004E5FB1"/>
    <w:rsid w:val="004E6340"/>
    <w:rsid w:val="004E6654"/>
    <w:rsid w:val="004E6672"/>
    <w:rsid w:val="004E6C08"/>
    <w:rsid w:val="004E704D"/>
    <w:rsid w:val="004E73E6"/>
    <w:rsid w:val="004E7695"/>
    <w:rsid w:val="004F0204"/>
    <w:rsid w:val="004F0978"/>
    <w:rsid w:val="004F0F62"/>
    <w:rsid w:val="004F1550"/>
    <w:rsid w:val="004F1992"/>
    <w:rsid w:val="004F2035"/>
    <w:rsid w:val="004F3225"/>
    <w:rsid w:val="004F3414"/>
    <w:rsid w:val="004F34A8"/>
    <w:rsid w:val="004F3F9B"/>
    <w:rsid w:val="004F4802"/>
    <w:rsid w:val="004F4968"/>
    <w:rsid w:val="004F4B40"/>
    <w:rsid w:val="004F4D6D"/>
    <w:rsid w:val="004F50A9"/>
    <w:rsid w:val="004F5237"/>
    <w:rsid w:val="004F5384"/>
    <w:rsid w:val="004F62A5"/>
    <w:rsid w:val="004F79F9"/>
    <w:rsid w:val="004F7AE2"/>
    <w:rsid w:val="004F7B8A"/>
    <w:rsid w:val="0050008D"/>
    <w:rsid w:val="005001F6"/>
    <w:rsid w:val="00500752"/>
    <w:rsid w:val="00500ADA"/>
    <w:rsid w:val="00500C5A"/>
    <w:rsid w:val="0050113F"/>
    <w:rsid w:val="005015D2"/>
    <w:rsid w:val="00501668"/>
    <w:rsid w:val="005016E3"/>
    <w:rsid w:val="00501DDC"/>
    <w:rsid w:val="00503453"/>
    <w:rsid w:val="0050360D"/>
    <w:rsid w:val="005041CD"/>
    <w:rsid w:val="0050443D"/>
    <w:rsid w:val="0050445F"/>
    <w:rsid w:val="00504682"/>
    <w:rsid w:val="0050536D"/>
    <w:rsid w:val="005054C3"/>
    <w:rsid w:val="005057B3"/>
    <w:rsid w:val="0050730A"/>
    <w:rsid w:val="0050786F"/>
    <w:rsid w:val="00507AD7"/>
    <w:rsid w:val="005108C0"/>
    <w:rsid w:val="00511A41"/>
    <w:rsid w:val="00511C26"/>
    <w:rsid w:val="00511D79"/>
    <w:rsid w:val="00512ABC"/>
    <w:rsid w:val="00512D2D"/>
    <w:rsid w:val="0051372F"/>
    <w:rsid w:val="0051379D"/>
    <w:rsid w:val="0051393B"/>
    <w:rsid w:val="005147B3"/>
    <w:rsid w:val="00514A48"/>
    <w:rsid w:val="00515C4E"/>
    <w:rsid w:val="00515D6E"/>
    <w:rsid w:val="00515ECD"/>
    <w:rsid w:val="005160E4"/>
    <w:rsid w:val="0051665D"/>
    <w:rsid w:val="005166B1"/>
    <w:rsid w:val="00516801"/>
    <w:rsid w:val="00516A68"/>
    <w:rsid w:val="00516C13"/>
    <w:rsid w:val="00517249"/>
    <w:rsid w:val="005179D4"/>
    <w:rsid w:val="0052078E"/>
    <w:rsid w:val="0052092E"/>
    <w:rsid w:val="00520E05"/>
    <w:rsid w:val="00520F5A"/>
    <w:rsid w:val="00521446"/>
    <w:rsid w:val="00521C87"/>
    <w:rsid w:val="0052253D"/>
    <w:rsid w:val="00522775"/>
    <w:rsid w:val="00522F81"/>
    <w:rsid w:val="00523074"/>
    <w:rsid w:val="0052350B"/>
    <w:rsid w:val="005235C9"/>
    <w:rsid w:val="00523648"/>
    <w:rsid w:val="00523C10"/>
    <w:rsid w:val="00523E93"/>
    <w:rsid w:val="00523F4A"/>
    <w:rsid w:val="005240F9"/>
    <w:rsid w:val="0052464E"/>
    <w:rsid w:val="0052472D"/>
    <w:rsid w:val="00524994"/>
    <w:rsid w:val="00524D1C"/>
    <w:rsid w:val="0052520A"/>
    <w:rsid w:val="005252AC"/>
    <w:rsid w:val="00525BC8"/>
    <w:rsid w:val="00525D32"/>
    <w:rsid w:val="0052691E"/>
    <w:rsid w:val="00526C1E"/>
    <w:rsid w:val="0052718C"/>
    <w:rsid w:val="00527479"/>
    <w:rsid w:val="005277F4"/>
    <w:rsid w:val="00527CF5"/>
    <w:rsid w:val="0053022D"/>
    <w:rsid w:val="005309BB"/>
    <w:rsid w:val="00530F25"/>
    <w:rsid w:val="00530FC3"/>
    <w:rsid w:val="005318FC"/>
    <w:rsid w:val="00531B5F"/>
    <w:rsid w:val="00531D22"/>
    <w:rsid w:val="00531F4D"/>
    <w:rsid w:val="00532618"/>
    <w:rsid w:val="00532C82"/>
    <w:rsid w:val="005341E5"/>
    <w:rsid w:val="005355F7"/>
    <w:rsid w:val="0053570D"/>
    <w:rsid w:val="005360C8"/>
    <w:rsid w:val="005363BD"/>
    <w:rsid w:val="00536624"/>
    <w:rsid w:val="00536639"/>
    <w:rsid w:val="0053746C"/>
    <w:rsid w:val="00537F53"/>
    <w:rsid w:val="00540055"/>
    <w:rsid w:val="0054017E"/>
    <w:rsid w:val="005403BA"/>
    <w:rsid w:val="00540A99"/>
    <w:rsid w:val="00540AB8"/>
    <w:rsid w:val="00540EF9"/>
    <w:rsid w:val="00541913"/>
    <w:rsid w:val="00541A0C"/>
    <w:rsid w:val="00542016"/>
    <w:rsid w:val="00542629"/>
    <w:rsid w:val="00542BFC"/>
    <w:rsid w:val="0054308A"/>
    <w:rsid w:val="00543118"/>
    <w:rsid w:val="00543D1B"/>
    <w:rsid w:val="0054400C"/>
    <w:rsid w:val="0054419C"/>
    <w:rsid w:val="00544781"/>
    <w:rsid w:val="00544932"/>
    <w:rsid w:val="00544C1A"/>
    <w:rsid w:val="00545C82"/>
    <w:rsid w:val="00546052"/>
    <w:rsid w:val="0054692E"/>
    <w:rsid w:val="005469B9"/>
    <w:rsid w:val="005501C6"/>
    <w:rsid w:val="00550DBA"/>
    <w:rsid w:val="0055153C"/>
    <w:rsid w:val="00551B21"/>
    <w:rsid w:val="005528FA"/>
    <w:rsid w:val="00553CD0"/>
    <w:rsid w:val="00553F76"/>
    <w:rsid w:val="0055402A"/>
    <w:rsid w:val="005546FB"/>
    <w:rsid w:val="00554C91"/>
    <w:rsid w:val="005557C9"/>
    <w:rsid w:val="00556E02"/>
    <w:rsid w:val="0055746F"/>
    <w:rsid w:val="00557805"/>
    <w:rsid w:val="00557C85"/>
    <w:rsid w:val="00557E98"/>
    <w:rsid w:val="00557F6E"/>
    <w:rsid w:val="00560E68"/>
    <w:rsid w:val="00561EC2"/>
    <w:rsid w:val="00561F0D"/>
    <w:rsid w:val="00561F7A"/>
    <w:rsid w:val="0056201A"/>
    <w:rsid w:val="00562291"/>
    <w:rsid w:val="00562388"/>
    <w:rsid w:val="005627AC"/>
    <w:rsid w:val="00562C4A"/>
    <w:rsid w:val="00562E3F"/>
    <w:rsid w:val="00563302"/>
    <w:rsid w:val="005643E2"/>
    <w:rsid w:val="0056447A"/>
    <w:rsid w:val="005648F4"/>
    <w:rsid w:val="00564A6D"/>
    <w:rsid w:val="00565208"/>
    <w:rsid w:val="0056539C"/>
    <w:rsid w:val="00565438"/>
    <w:rsid w:val="00565AE7"/>
    <w:rsid w:val="0056630A"/>
    <w:rsid w:val="005679D4"/>
    <w:rsid w:val="00567BB3"/>
    <w:rsid w:val="0057040C"/>
    <w:rsid w:val="00570636"/>
    <w:rsid w:val="00570737"/>
    <w:rsid w:val="00571246"/>
    <w:rsid w:val="005712A0"/>
    <w:rsid w:val="00571600"/>
    <w:rsid w:val="005719E6"/>
    <w:rsid w:val="00571CD8"/>
    <w:rsid w:val="005727E2"/>
    <w:rsid w:val="005728D8"/>
    <w:rsid w:val="00572BEF"/>
    <w:rsid w:val="00572E21"/>
    <w:rsid w:val="005736F2"/>
    <w:rsid w:val="00573E15"/>
    <w:rsid w:val="00573F1B"/>
    <w:rsid w:val="005740FF"/>
    <w:rsid w:val="0057482B"/>
    <w:rsid w:val="00574931"/>
    <w:rsid w:val="0057572D"/>
    <w:rsid w:val="00575AE8"/>
    <w:rsid w:val="00575C84"/>
    <w:rsid w:val="00575EF3"/>
    <w:rsid w:val="005767B8"/>
    <w:rsid w:val="005774EF"/>
    <w:rsid w:val="00577D31"/>
    <w:rsid w:val="00577E8D"/>
    <w:rsid w:val="005803A7"/>
    <w:rsid w:val="00580992"/>
    <w:rsid w:val="0058131E"/>
    <w:rsid w:val="00581873"/>
    <w:rsid w:val="00581D70"/>
    <w:rsid w:val="00581E5E"/>
    <w:rsid w:val="00582EBA"/>
    <w:rsid w:val="00582F58"/>
    <w:rsid w:val="00583AF7"/>
    <w:rsid w:val="0058489F"/>
    <w:rsid w:val="00584DBD"/>
    <w:rsid w:val="00585566"/>
    <w:rsid w:val="00585CD0"/>
    <w:rsid w:val="00586028"/>
    <w:rsid w:val="005864A1"/>
    <w:rsid w:val="00586538"/>
    <w:rsid w:val="00586AE5"/>
    <w:rsid w:val="00586B51"/>
    <w:rsid w:val="00586FDE"/>
    <w:rsid w:val="0058705B"/>
    <w:rsid w:val="00587276"/>
    <w:rsid w:val="00587527"/>
    <w:rsid w:val="00587BE7"/>
    <w:rsid w:val="00587DF5"/>
    <w:rsid w:val="00590721"/>
    <w:rsid w:val="00590BC2"/>
    <w:rsid w:val="00591A2E"/>
    <w:rsid w:val="00591A65"/>
    <w:rsid w:val="00591B0F"/>
    <w:rsid w:val="00591BC6"/>
    <w:rsid w:val="005922DD"/>
    <w:rsid w:val="0059234C"/>
    <w:rsid w:val="005929A6"/>
    <w:rsid w:val="00592DB2"/>
    <w:rsid w:val="00592E38"/>
    <w:rsid w:val="00592F9A"/>
    <w:rsid w:val="00593285"/>
    <w:rsid w:val="00593817"/>
    <w:rsid w:val="00593DEB"/>
    <w:rsid w:val="00594805"/>
    <w:rsid w:val="00594B1C"/>
    <w:rsid w:val="00594F66"/>
    <w:rsid w:val="0059524A"/>
    <w:rsid w:val="0059529D"/>
    <w:rsid w:val="005952B6"/>
    <w:rsid w:val="00595358"/>
    <w:rsid w:val="00595E83"/>
    <w:rsid w:val="00596B3C"/>
    <w:rsid w:val="005977D2"/>
    <w:rsid w:val="00597F89"/>
    <w:rsid w:val="00597FE4"/>
    <w:rsid w:val="005A01B4"/>
    <w:rsid w:val="005A083C"/>
    <w:rsid w:val="005A0E38"/>
    <w:rsid w:val="005A12A3"/>
    <w:rsid w:val="005A19F7"/>
    <w:rsid w:val="005A1ABC"/>
    <w:rsid w:val="005A1B4D"/>
    <w:rsid w:val="005A1F3B"/>
    <w:rsid w:val="005A21F9"/>
    <w:rsid w:val="005A24AF"/>
    <w:rsid w:val="005A2759"/>
    <w:rsid w:val="005A296A"/>
    <w:rsid w:val="005A2D6D"/>
    <w:rsid w:val="005A2DF0"/>
    <w:rsid w:val="005A2E69"/>
    <w:rsid w:val="005A2F92"/>
    <w:rsid w:val="005A3401"/>
    <w:rsid w:val="005A3BF9"/>
    <w:rsid w:val="005A3F88"/>
    <w:rsid w:val="005A41E5"/>
    <w:rsid w:val="005A4B02"/>
    <w:rsid w:val="005A5C1C"/>
    <w:rsid w:val="005A5C79"/>
    <w:rsid w:val="005A73CD"/>
    <w:rsid w:val="005A7C4B"/>
    <w:rsid w:val="005B004F"/>
    <w:rsid w:val="005B0083"/>
    <w:rsid w:val="005B1D10"/>
    <w:rsid w:val="005B29A9"/>
    <w:rsid w:val="005B2D61"/>
    <w:rsid w:val="005B2DAA"/>
    <w:rsid w:val="005B2DC9"/>
    <w:rsid w:val="005B3022"/>
    <w:rsid w:val="005B31AB"/>
    <w:rsid w:val="005B3645"/>
    <w:rsid w:val="005B3ADE"/>
    <w:rsid w:val="005B3BF9"/>
    <w:rsid w:val="005B3EA5"/>
    <w:rsid w:val="005B50D8"/>
    <w:rsid w:val="005B55BB"/>
    <w:rsid w:val="005B5B9C"/>
    <w:rsid w:val="005B6037"/>
    <w:rsid w:val="005B67C1"/>
    <w:rsid w:val="005B726C"/>
    <w:rsid w:val="005B7526"/>
    <w:rsid w:val="005C1081"/>
    <w:rsid w:val="005C132C"/>
    <w:rsid w:val="005C1940"/>
    <w:rsid w:val="005C1984"/>
    <w:rsid w:val="005C1AFD"/>
    <w:rsid w:val="005C2942"/>
    <w:rsid w:val="005C35A2"/>
    <w:rsid w:val="005C38AF"/>
    <w:rsid w:val="005C3E77"/>
    <w:rsid w:val="005C3F75"/>
    <w:rsid w:val="005C4175"/>
    <w:rsid w:val="005C4BCF"/>
    <w:rsid w:val="005C4DC0"/>
    <w:rsid w:val="005C561C"/>
    <w:rsid w:val="005C58FE"/>
    <w:rsid w:val="005C6606"/>
    <w:rsid w:val="005C6AB6"/>
    <w:rsid w:val="005C71FC"/>
    <w:rsid w:val="005C72B0"/>
    <w:rsid w:val="005C7321"/>
    <w:rsid w:val="005C73FC"/>
    <w:rsid w:val="005C7EE3"/>
    <w:rsid w:val="005D0A2A"/>
    <w:rsid w:val="005D11F9"/>
    <w:rsid w:val="005D13E7"/>
    <w:rsid w:val="005D1DF1"/>
    <w:rsid w:val="005D23A9"/>
    <w:rsid w:val="005D25B5"/>
    <w:rsid w:val="005D31D7"/>
    <w:rsid w:val="005D3342"/>
    <w:rsid w:val="005D3589"/>
    <w:rsid w:val="005D3B8E"/>
    <w:rsid w:val="005D3C3F"/>
    <w:rsid w:val="005D4800"/>
    <w:rsid w:val="005D517A"/>
    <w:rsid w:val="005D5E57"/>
    <w:rsid w:val="005D5E75"/>
    <w:rsid w:val="005D6232"/>
    <w:rsid w:val="005D63E4"/>
    <w:rsid w:val="005D67E6"/>
    <w:rsid w:val="005D6C4E"/>
    <w:rsid w:val="005D6C75"/>
    <w:rsid w:val="005D73D1"/>
    <w:rsid w:val="005D7470"/>
    <w:rsid w:val="005D76F8"/>
    <w:rsid w:val="005D7C57"/>
    <w:rsid w:val="005D7C90"/>
    <w:rsid w:val="005E0F48"/>
    <w:rsid w:val="005E142B"/>
    <w:rsid w:val="005E162A"/>
    <w:rsid w:val="005E22F7"/>
    <w:rsid w:val="005E23F7"/>
    <w:rsid w:val="005E3637"/>
    <w:rsid w:val="005E3703"/>
    <w:rsid w:val="005E3729"/>
    <w:rsid w:val="005E3C93"/>
    <w:rsid w:val="005E422C"/>
    <w:rsid w:val="005E4355"/>
    <w:rsid w:val="005E5775"/>
    <w:rsid w:val="005E5F6B"/>
    <w:rsid w:val="005E5F7E"/>
    <w:rsid w:val="005E606E"/>
    <w:rsid w:val="005E6433"/>
    <w:rsid w:val="005E64FB"/>
    <w:rsid w:val="005E7205"/>
    <w:rsid w:val="005E720E"/>
    <w:rsid w:val="005E7A48"/>
    <w:rsid w:val="005E7DCE"/>
    <w:rsid w:val="005F01E9"/>
    <w:rsid w:val="005F0562"/>
    <w:rsid w:val="005F0A8C"/>
    <w:rsid w:val="005F131B"/>
    <w:rsid w:val="005F2618"/>
    <w:rsid w:val="005F296E"/>
    <w:rsid w:val="005F2A8C"/>
    <w:rsid w:val="005F2BF4"/>
    <w:rsid w:val="005F2C68"/>
    <w:rsid w:val="005F4F53"/>
    <w:rsid w:val="005F50BE"/>
    <w:rsid w:val="005F536F"/>
    <w:rsid w:val="005F589D"/>
    <w:rsid w:val="005F60E3"/>
    <w:rsid w:val="005F6885"/>
    <w:rsid w:val="005F6FED"/>
    <w:rsid w:val="005F74DE"/>
    <w:rsid w:val="00600551"/>
    <w:rsid w:val="00600659"/>
    <w:rsid w:val="006008A3"/>
    <w:rsid w:val="00600EEF"/>
    <w:rsid w:val="00601426"/>
    <w:rsid w:val="00602138"/>
    <w:rsid w:val="00602C2F"/>
    <w:rsid w:val="00602DC0"/>
    <w:rsid w:val="0060306C"/>
    <w:rsid w:val="00603210"/>
    <w:rsid w:val="0060329B"/>
    <w:rsid w:val="00603F65"/>
    <w:rsid w:val="00604257"/>
    <w:rsid w:val="00604295"/>
    <w:rsid w:val="0060454C"/>
    <w:rsid w:val="0060462C"/>
    <w:rsid w:val="00604E70"/>
    <w:rsid w:val="00604FF4"/>
    <w:rsid w:val="0060634F"/>
    <w:rsid w:val="006065AB"/>
    <w:rsid w:val="006072A2"/>
    <w:rsid w:val="00607638"/>
    <w:rsid w:val="00607D83"/>
    <w:rsid w:val="00607E6F"/>
    <w:rsid w:val="006100EC"/>
    <w:rsid w:val="00612576"/>
    <w:rsid w:val="006125CC"/>
    <w:rsid w:val="00613B29"/>
    <w:rsid w:val="00613CB3"/>
    <w:rsid w:val="0061460D"/>
    <w:rsid w:val="00614A6C"/>
    <w:rsid w:val="00614B28"/>
    <w:rsid w:val="00614BA9"/>
    <w:rsid w:val="00614C08"/>
    <w:rsid w:val="00614D90"/>
    <w:rsid w:val="00615358"/>
    <w:rsid w:val="00615AF7"/>
    <w:rsid w:val="00615E48"/>
    <w:rsid w:val="00616000"/>
    <w:rsid w:val="00616450"/>
    <w:rsid w:val="00616A16"/>
    <w:rsid w:val="00616B9C"/>
    <w:rsid w:val="00616E2E"/>
    <w:rsid w:val="00616F0A"/>
    <w:rsid w:val="00617D58"/>
    <w:rsid w:val="006207DE"/>
    <w:rsid w:val="00620EA7"/>
    <w:rsid w:val="006210B8"/>
    <w:rsid w:val="006215C5"/>
    <w:rsid w:val="00621764"/>
    <w:rsid w:val="00621EA9"/>
    <w:rsid w:val="00621ED2"/>
    <w:rsid w:val="0062249F"/>
    <w:rsid w:val="00622D26"/>
    <w:rsid w:val="00622F46"/>
    <w:rsid w:val="006230F8"/>
    <w:rsid w:val="00623C92"/>
    <w:rsid w:val="00623D25"/>
    <w:rsid w:val="00624609"/>
    <w:rsid w:val="006248F1"/>
    <w:rsid w:val="00624A42"/>
    <w:rsid w:val="00624A7C"/>
    <w:rsid w:val="00624ECF"/>
    <w:rsid w:val="00625519"/>
    <w:rsid w:val="006256C7"/>
    <w:rsid w:val="0062633C"/>
    <w:rsid w:val="00626CA8"/>
    <w:rsid w:val="00627274"/>
    <w:rsid w:val="0062739C"/>
    <w:rsid w:val="00627453"/>
    <w:rsid w:val="006274A1"/>
    <w:rsid w:val="006309F2"/>
    <w:rsid w:val="00631B39"/>
    <w:rsid w:val="00632156"/>
    <w:rsid w:val="00632C33"/>
    <w:rsid w:val="00632FC2"/>
    <w:rsid w:val="006339A8"/>
    <w:rsid w:val="00634F28"/>
    <w:rsid w:val="0063544F"/>
    <w:rsid w:val="00635614"/>
    <w:rsid w:val="006356A4"/>
    <w:rsid w:val="00635B79"/>
    <w:rsid w:val="00635BB8"/>
    <w:rsid w:val="00635F26"/>
    <w:rsid w:val="0063661A"/>
    <w:rsid w:val="0063693B"/>
    <w:rsid w:val="00636B85"/>
    <w:rsid w:val="0064044C"/>
    <w:rsid w:val="00640659"/>
    <w:rsid w:val="00640B45"/>
    <w:rsid w:val="00640DF1"/>
    <w:rsid w:val="006414F8"/>
    <w:rsid w:val="00641AE1"/>
    <w:rsid w:val="00641C39"/>
    <w:rsid w:val="006420AD"/>
    <w:rsid w:val="006424B5"/>
    <w:rsid w:val="00642F4B"/>
    <w:rsid w:val="0064307C"/>
    <w:rsid w:val="006432CB"/>
    <w:rsid w:val="0064398C"/>
    <w:rsid w:val="006441AC"/>
    <w:rsid w:val="006445D4"/>
    <w:rsid w:val="006447D2"/>
    <w:rsid w:val="00644899"/>
    <w:rsid w:val="00645171"/>
    <w:rsid w:val="00645748"/>
    <w:rsid w:val="006457B1"/>
    <w:rsid w:val="00645A4A"/>
    <w:rsid w:val="00645C1B"/>
    <w:rsid w:val="00645FDD"/>
    <w:rsid w:val="006469F7"/>
    <w:rsid w:val="00647938"/>
    <w:rsid w:val="00647F2C"/>
    <w:rsid w:val="0065011C"/>
    <w:rsid w:val="006506C0"/>
    <w:rsid w:val="00650BE8"/>
    <w:rsid w:val="00651436"/>
    <w:rsid w:val="006515FF"/>
    <w:rsid w:val="006516EF"/>
    <w:rsid w:val="00651B36"/>
    <w:rsid w:val="00651C04"/>
    <w:rsid w:val="00651E78"/>
    <w:rsid w:val="0065218A"/>
    <w:rsid w:val="00652F23"/>
    <w:rsid w:val="006532CC"/>
    <w:rsid w:val="006532E4"/>
    <w:rsid w:val="0065349A"/>
    <w:rsid w:val="006536EB"/>
    <w:rsid w:val="00653799"/>
    <w:rsid w:val="00653AB4"/>
    <w:rsid w:val="00653B33"/>
    <w:rsid w:val="00654442"/>
    <w:rsid w:val="00654983"/>
    <w:rsid w:val="00654AB8"/>
    <w:rsid w:val="00655800"/>
    <w:rsid w:val="0065589E"/>
    <w:rsid w:val="00656A0B"/>
    <w:rsid w:val="00656AEF"/>
    <w:rsid w:val="00657741"/>
    <w:rsid w:val="006603EB"/>
    <w:rsid w:val="00660F6D"/>
    <w:rsid w:val="00661233"/>
    <w:rsid w:val="0066142C"/>
    <w:rsid w:val="0066213F"/>
    <w:rsid w:val="006622C6"/>
    <w:rsid w:val="006628CD"/>
    <w:rsid w:val="00663117"/>
    <w:rsid w:val="0066323D"/>
    <w:rsid w:val="00663758"/>
    <w:rsid w:val="006637B2"/>
    <w:rsid w:val="00663830"/>
    <w:rsid w:val="006638FB"/>
    <w:rsid w:val="00663B33"/>
    <w:rsid w:val="00663DA3"/>
    <w:rsid w:val="00664369"/>
    <w:rsid w:val="00664554"/>
    <w:rsid w:val="00664BA1"/>
    <w:rsid w:val="006657CC"/>
    <w:rsid w:val="006658AE"/>
    <w:rsid w:val="00665BB8"/>
    <w:rsid w:val="006665EF"/>
    <w:rsid w:val="00666876"/>
    <w:rsid w:val="00666CD4"/>
    <w:rsid w:val="00666E7E"/>
    <w:rsid w:val="00667444"/>
    <w:rsid w:val="006674E3"/>
    <w:rsid w:val="006701AC"/>
    <w:rsid w:val="006701C3"/>
    <w:rsid w:val="00670301"/>
    <w:rsid w:val="00670388"/>
    <w:rsid w:val="006704FA"/>
    <w:rsid w:val="00671317"/>
    <w:rsid w:val="006714C1"/>
    <w:rsid w:val="00672D44"/>
    <w:rsid w:val="00673867"/>
    <w:rsid w:val="006738E1"/>
    <w:rsid w:val="00673B2C"/>
    <w:rsid w:val="00673F17"/>
    <w:rsid w:val="00674607"/>
    <w:rsid w:val="00674ED0"/>
    <w:rsid w:val="006753FA"/>
    <w:rsid w:val="0067542A"/>
    <w:rsid w:val="00676097"/>
    <w:rsid w:val="00676313"/>
    <w:rsid w:val="0067639C"/>
    <w:rsid w:val="0067654C"/>
    <w:rsid w:val="00676A59"/>
    <w:rsid w:val="00676ABA"/>
    <w:rsid w:val="00676F0D"/>
    <w:rsid w:val="00677B4D"/>
    <w:rsid w:val="00680031"/>
    <w:rsid w:val="0068032D"/>
    <w:rsid w:val="006803F1"/>
    <w:rsid w:val="0068056A"/>
    <w:rsid w:val="006815F2"/>
    <w:rsid w:val="006816BD"/>
    <w:rsid w:val="006824A4"/>
    <w:rsid w:val="00682C3A"/>
    <w:rsid w:val="00683753"/>
    <w:rsid w:val="006837C4"/>
    <w:rsid w:val="0068401C"/>
    <w:rsid w:val="00684871"/>
    <w:rsid w:val="0068524F"/>
    <w:rsid w:val="00685ED3"/>
    <w:rsid w:val="00686405"/>
    <w:rsid w:val="00686765"/>
    <w:rsid w:val="00686A75"/>
    <w:rsid w:val="006874D1"/>
    <w:rsid w:val="00690693"/>
    <w:rsid w:val="0069077A"/>
    <w:rsid w:val="00690F36"/>
    <w:rsid w:val="00691A02"/>
    <w:rsid w:val="006923E4"/>
    <w:rsid w:val="00692403"/>
    <w:rsid w:val="0069287F"/>
    <w:rsid w:val="00693221"/>
    <w:rsid w:val="00693DB7"/>
    <w:rsid w:val="00694230"/>
    <w:rsid w:val="00694238"/>
    <w:rsid w:val="00694C61"/>
    <w:rsid w:val="00694C77"/>
    <w:rsid w:val="0069503A"/>
    <w:rsid w:val="006950AD"/>
    <w:rsid w:val="00695513"/>
    <w:rsid w:val="00695603"/>
    <w:rsid w:val="00695C0C"/>
    <w:rsid w:val="00695EF8"/>
    <w:rsid w:val="006961D1"/>
    <w:rsid w:val="006968E9"/>
    <w:rsid w:val="006979C9"/>
    <w:rsid w:val="006A01FF"/>
    <w:rsid w:val="006A0BD6"/>
    <w:rsid w:val="006A1417"/>
    <w:rsid w:val="006A15C7"/>
    <w:rsid w:val="006A2E99"/>
    <w:rsid w:val="006A30C1"/>
    <w:rsid w:val="006A313C"/>
    <w:rsid w:val="006A31C4"/>
    <w:rsid w:val="006A351E"/>
    <w:rsid w:val="006A35BB"/>
    <w:rsid w:val="006A4201"/>
    <w:rsid w:val="006A48A1"/>
    <w:rsid w:val="006A765F"/>
    <w:rsid w:val="006A7B08"/>
    <w:rsid w:val="006B012E"/>
    <w:rsid w:val="006B024A"/>
    <w:rsid w:val="006B09D8"/>
    <w:rsid w:val="006B0AD8"/>
    <w:rsid w:val="006B100F"/>
    <w:rsid w:val="006B18B5"/>
    <w:rsid w:val="006B2119"/>
    <w:rsid w:val="006B244B"/>
    <w:rsid w:val="006B2486"/>
    <w:rsid w:val="006B2F5C"/>
    <w:rsid w:val="006B36E6"/>
    <w:rsid w:val="006B38D8"/>
    <w:rsid w:val="006B3C87"/>
    <w:rsid w:val="006B3E75"/>
    <w:rsid w:val="006B40F2"/>
    <w:rsid w:val="006B43D6"/>
    <w:rsid w:val="006B5265"/>
    <w:rsid w:val="006B55F8"/>
    <w:rsid w:val="006B5949"/>
    <w:rsid w:val="006B5BFC"/>
    <w:rsid w:val="006B5CFE"/>
    <w:rsid w:val="006B603A"/>
    <w:rsid w:val="006B60DE"/>
    <w:rsid w:val="006B6A49"/>
    <w:rsid w:val="006B6FF5"/>
    <w:rsid w:val="006B70B2"/>
    <w:rsid w:val="006B718C"/>
    <w:rsid w:val="006B7317"/>
    <w:rsid w:val="006B7C09"/>
    <w:rsid w:val="006B7CD4"/>
    <w:rsid w:val="006C0038"/>
    <w:rsid w:val="006C0976"/>
    <w:rsid w:val="006C0BF1"/>
    <w:rsid w:val="006C10E1"/>
    <w:rsid w:val="006C164F"/>
    <w:rsid w:val="006C171F"/>
    <w:rsid w:val="006C1E0A"/>
    <w:rsid w:val="006C235F"/>
    <w:rsid w:val="006C254E"/>
    <w:rsid w:val="006C2EC7"/>
    <w:rsid w:val="006C2F98"/>
    <w:rsid w:val="006C3027"/>
    <w:rsid w:val="006C3258"/>
    <w:rsid w:val="006C3F64"/>
    <w:rsid w:val="006C4404"/>
    <w:rsid w:val="006C6781"/>
    <w:rsid w:val="006C6EE0"/>
    <w:rsid w:val="006C7350"/>
    <w:rsid w:val="006D0F2A"/>
    <w:rsid w:val="006D0F7D"/>
    <w:rsid w:val="006D1629"/>
    <w:rsid w:val="006D1DD6"/>
    <w:rsid w:val="006D1F61"/>
    <w:rsid w:val="006D23E2"/>
    <w:rsid w:val="006D2419"/>
    <w:rsid w:val="006D2449"/>
    <w:rsid w:val="006D2823"/>
    <w:rsid w:val="006D350A"/>
    <w:rsid w:val="006D4503"/>
    <w:rsid w:val="006D4A5E"/>
    <w:rsid w:val="006D4D88"/>
    <w:rsid w:val="006D4FFE"/>
    <w:rsid w:val="006D53BD"/>
    <w:rsid w:val="006D58AF"/>
    <w:rsid w:val="006D5EB9"/>
    <w:rsid w:val="006D5F6B"/>
    <w:rsid w:val="006D64C0"/>
    <w:rsid w:val="006D64C3"/>
    <w:rsid w:val="006D65BD"/>
    <w:rsid w:val="006D6BC8"/>
    <w:rsid w:val="006D7022"/>
    <w:rsid w:val="006D7ED8"/>
    <w:rsid w:val="006E0C34"/>
    <w:rsid w:val="006E1B8F"/>
    <w:rsid w:val="006E1FB5"/>
    <w:rsid w:val="006E29A5"/>
    <w:rsid w:val="006E2FC8"/>
    <w:rsid w:val="006E3145"/>
    <w:rsid w:val="006E3322"/>
    <w:rsid w:val="006E3896"/>
    <w:rsid w:val="006E39A6"/>
    <w:rsid w:val="006E4047"/>
    <w:rsid w:val="006E40FB"/>
    <w:rsid w:val="006E45A5"/>
    <w:rsid w:val="006E466B"/>
    <w:rsid w:val="006E4C92"/>
    <w:rsid w:val="006E545A"/>
    <w:rsid w:val="006E6409"/>
    <w:rsid w:val="006E6B2B"/>
    <w:rsid w:val="006E6FDA"/>
    <w:rsid w:val="006E7397"/>
    <w:rsid w:val="006E7583"/>
    <w:rsid w:val="006E7954"/>
    <w:rsid w:val="006F054F"/>
    <w:rsid w:val="006F09A1"/>
    <w:rsid w:val="006F120E"/>
    <w:rsid w:val="006F1988"/>
    <w:rsid w:val="006F1FDD"/>
    <w:rsid w:val="006F2FC8"/>
    <w:rsid w:val="006F314A"/>
    <w:rsid w:val="006F3555"/>
    <w:rsid w:val="006F3AB6"/>
    <w:rsid w:val="006F4060"/>
    <w:rsid w:val="006F47EC"/>
    <w:rsid w:val="006F4DCD"/>
    <w:rsid w:val="006F5B48"/>
    <w:rsid w:val="006F5C47"/>
    <w:rsid w:val="006F60B2"/>
    <w:rsid w:val="006F6AA4"/>
    <w:rsid w:val="006F7162"/>
    <w:rsid w:val="006F74F4"/>
    <w:rsid w:val="006F74FB"/>
    <w:rsid w:val="006F7939"/>
    <w:rsid w:val="006F796C"/>
    <w:rsid w:val="006F7E64"/>
    <w:rsid w:val="00700354"/>
    <w:rsid w:val="00700534"/>
    <w:rsid w:val="007011D5"/>
    <w:rsid w:val="0070150D"/>
    <w:rsid w:val="00701B55"/>
    <w:rsid w:val="00701B8A"/>
    <w:rsid w:val="00701B8F"/>
    <w:rsid w:val="00702204"/>
    <w:rsid w:val="00702384"/>
    <w:rsid w:val="00702AD0"/>
    <w:rsid w:val="00702EE1"/>
    <w:rsid w:val="00703155"/>
    <w:rsid w:val="00703994"/>
    <w:rsid w:val="00703B99"/>
    <w:rsid w:val="00703E8F"/>
    <w:rsid w:val="00704B4C"/>
    <w:rsid w:val="00704F5C"/>
    <w:rsid w:val="00704FEA"/>
    <w:rsid w:val="00705764"/>
    <w:rsid w:val="00706161"/>
    <w:rsid w:val="007062DB"/>
    <w:rsid w:val="00706514"/>
    <w:rsid w:val="00706E21"/>
    <w:rsid w:val="00706FA0"/>
    <w:rsid w:val="0070716A"/>
    <w:rsid w:val="007077D7"/>
    <w:rsid w:val="00707B87"/>
    <w:rsid w:val="00707EA8"/>
    <w:rsid w:val="00707F13"/>
    <w:rsid w:val="007107C7"/>
    <w:rsid w:val="007109EF"/>
    <w:rsid w:val="00710D7E"/>
    <w:rsid w:val="00711C35"/>
    <w:rsid w:val="00711FDC"/>
    <w:rsid w:val="00712114"/>
    <w:rsid w:val="00712B02"/>
    <w:rsid w:val="00712D18"/>
    <w:rsid w:val="00712DE6"/>
    <w:rsid w:val="00712FAA"/>
    <w:rsid w:val="0071384C"/>
    <w:rsid w:val="00713C12"/>
    <w:rsid w:val="00713E32"/>
    <w:rsid w:val="00714355"/>
    <w:rsid w:val="00715C9E"/>
    <w:rsid w:val="00716548"/>
    <w:rsid w:val="007167FE"/>
    <w:rsid w:val="00716801"/>
    <w:rsid w:val="0071732D"/>
    <w:rsid w:val="007175DC"/>
    <w:rsid w:val="007203CA"/>
    <w:rsid w:val="0072095A"/>
    <w:rsid w:val="00720C5B"/>
    <w:rsid w:val="00720CF6"/>
    <w:rsid w:val="00721357"/>
    <w:rsid w:val="00722510"/>
    <w:rsid w:val="007232AD"/>
    <w:rsid w:val="007241C0"/>
    <w:rsid w:val="00725621"/>
    <w:rsid w:val="0072633C"/>
    <w:rsid w:val="007266F9"/>
    <w:rsid w:val="007269FF"/>
    <w:rsid w:val="007271A6"/>
    <w:rsid w:val="007277B6"/>
    <w:rsid w:val="00727F5D"/>
    <w:rsid w:val="00727FC9"/>
    <w:rsid w:val="0073111A"/>
    <w:rsid w:val="00731131"/>
    <w:rsid w:val="00731497"/>
    <w:rsid w:val="0073238F"/>
    <w:rsid w:val="00732FC6"/>
    <w:rsid w:val="00734336"/>
    <w:rsid w:val="00734D62"/>
    <w:rsid w:val="00736118"/>
    <w:rsid w:val="00736653"/>
    <w:rsid w:val="0073728F"/>
    <w:rsid w:val="00737A94"/>
    <w:rsid w:val="00737D9B"/>
    <w:rsid w:val="007401A6"/>
    <w:rsid w:val="007402BD"/>
    <w:rsid w:val="007402E0"/>
    <w:rsid w:val="00740E47"/>
    <w:rsid w:val="00741721"/>
    <w:rsid w:val="00741CD0"/>
    <w:rsid w:val="007420EC"/>
    <w:rsid w:val="007429BC"/>
    <w:rsid w:val="00742B25"/>
    <w:rsid w:val="00742C56"/>
    <w:rsid w:val="00743874"/>
    <w:rsid w:val="007438C0"/>
    <w:rsid w:val="007441A1"/>
    <w:rsid w:val="0074459A"/>
    <w:rsid w:val="00744BBA"/>
    <w:rsid w:val="00744C10"/>
    <w:rsid w:val="00744C4C"/>
    <w:rsid w:val="00744C86"/>
    <w:rsid w:val="00744CEC"/>
    <w:rsid w:val="007450D6"/>
    <w:rsid w:val="007454A5"/>
    <w:rsid w:val="00746965"/>
    <w:rsid w:val="00746D1C"/>
    <w:rsid w:val="00747F68"/>
    <w:rsid w:val="0075009E"/>
    <w:rsid w:val="007503C5"/>
    <w:rsid w:val="007506ED"/>
    <w:rsid w:val="00750752"/>
    <w:rsid w:val="007511BD"/>
    <w:rsid w:val="00751B82"/>
    <w:rsid w:val="0075200F"/>
    <w:rsid w:val="00752D2B"/>
    <w:rsid w:val="007532B5"/>
    <w:rsid w:val="00753894"/>
    <w:rsid w:val="00753FDB"/>
    <w:rsid w:val="007543F4"/>
    <w:rsid w:val="007549DB"/>
    <w:rsid w:val="00754FCE"/>
    <w:rsid w:val="007554EC"/>
    <w:rsid w:val="007556BF"/>
    <w:rsid w:val="00755D12"/>
    <w:rsid w:val="007561C8"/>
    <w:rsid w:val="00756C08"/>
    <w:rsid w:val="0075736D"/>
    <w:rsid w:val="00757A21"/>
    <w:rsid w:val="00757F32"/>
    <w:rsid w:val="00760089"/>
    <w:rsid w:val="00760E2B"/>
    <w:rsid w:val="00760F62"/>
    <w:rsid w:val="0076108E"/>
    <w:rsid w:val="0076154B"/>
    <w:rsid w:val="007618EC"/>
    <w:rsid w:val="00761903"/>
    <w:rsid w:val="007627C2"/>
    <w:rsid w:val="00762EF7"/>
    <w:rsid w:val="00763052"/>
    <w:rsid w:val="0076306C"/>
    <w:rsid w:val="00763F1F"/>
    <w:rsid w:val="0076405B"/>
    <w:rsid w:val="0076406B"/>
    <w:rsid w:val="00764170"/>
    <w:rsid w:val="00764412"/>
    <w:rsid w:val="00765715"/>
    <w:rsid w:val="00765AB0"/>
    <w:rsid w:val="00765B73"/>
    <w:rsid w:val="00766D87"/>
    <w:rsid w:val="00767450"/>
    <w:rsid w:val="007675FC"/>
    <w:rsid w:val="007677D8"/>
    <w:rsid w:val="00767F1D"/>
    <w:rsid w:val="00770200"/>
    <w:rsid w:val="00770CA4"/>
    <w:rsid w:val="007710DF"/>
    <w:rsid w:val="00771402"/>
    <w:rsid w:val="0077159E"/>
    <w:rsid w:val="0077220A"/>
    <w:rsid w:val="00772322"/>
    <w:rsid w:val="00774509"/>
    <w:rsid w:val="00774B06"/>
    <w:rsid w:val="00775406"/>
    <w:rsid w:val="0077573A"/>
    <w:rsid w:val="00775B3D"/>
    <w:rsid w:val="00775ECD"/>
    <w:rsid w:val="007761F3"/>
    <w:rsid w:val="00776791"/>
    <w:rsid w:val="007767F6"/>
    <w:rsid w:val="00777366"/>
    <w:rsid w:val="00777899"/>
    <w:rsid w:val="00777A5E"/>
    <w:rsid w:val="007802DB"/>
    <w:rsid w:val="0078036A"/>
    <w:rsid w:val="0078090D"/>
    <w:rsid w:val="00780D45"/>
    <w:rsid w:val="00780E09"/>
    <w:rsid w:val="0078120A"/>
    <w:rsid w:val="00781384"/>
    <w:rsid w:val="00782049"/>
    <w:rsid w:val="0078262B"/>
    <w:rsid w:val="00782C1C"/>
    <w:rsid w:val="00782E1F"/>
    <w:rsid w:val="00782E63"/>
    <w:rsid w:val="00783EFF"/>
    <w:rsid w:val="0078470A"/>
    <w:rsid w:val="00785725"/>
    <w:rsid w:val="00785B32"/>
    <w:rsid w:val="0078609E"/>
    <w:rsid w:val="007871A5"/>
    <w:rsid w:val="00787594"/>
    <w:rsid w:val="00787AFA"/>
    <w:rsid w:val="00787B7E"/>
    <w:rsid w:val="0079025F"/>
    <w:rsid w:val="007910A4"/>
    <w:rsid w:val="00792394"/>
    <w:rsid w:val="007924DE"/>
    <w:rsid w:val="00792674"/>
    <w:rsid w:val="00792829"/>
    <w:rsid w:val="0079319C"/>
    <w:rsid w:val="007931B1"/>
    <w:rsid w:val="00793683"/>
    <w:rsid w:val="007938E4"/>
    <w:rsid w:val="007939A3"/>
    <w:rsid w:val="00793A8F"/>
    <w:rsid w:val="00794701"/>
    <w:rsid w:val="00794C68"/>
    <w:rsid w:val="0079530C"/>
    <w:rsid w:val="00796040"/>
    <w:rsid w:val="0079609B"/>
    <w:rsid w:val="00796475"/>
    <w:rsid w:val="0079677F"/>
    <w:rsid w:val="007969A5"/>
    <w:rsid w:val="00796D12"/>
    <w:rsid w:val="00796DB9"/>
    <w:rsid w:val="0079712F"/>
    <w:rsid w:val="007978C6"/>
    <w:rsid w:val="00797CEA"/>
    <w:rsid w:val="007A0D6A"/>
    <w:rsid w:val="007A0F09"/>
    <w:rsid w:val="007A10F1"/>
    <w:rsid w:val="007A13EF"/>
    <w:rsid w:val="007A1488"/>
    <w:rsid w:val="007A1702"/>
    <w:rsid w:val="007A1DAD"/>
    <w:rsid w:val="007A252B"/>
    <w:rsid w:val="007A2BA2"/>
    <w:rsid w:val="007A2D55"/>
    <w:rsid w:val="007A2E40"/>
    <w:rsid w:val="007A33AD"/>
    <w:rsid w:val="007A37EA"/>
    <w:rsid w:val="007A47EA"/>
    <w:rsid w:val="007A4E63"/>
    <w:rsid w:val="007A6199"/>
    <w:rsid w:val="007A6400"/>
    <w:rsid w:val="007A644D"/>
    <w:rsid w:val="007A678D"/>
    <w:rsid w:val="007A6F97"/>
    <w:rsid w:val="007A7504"/>
    <w:rsid w:val="007A77FC"/>
    <w:rsid w:val="007A7BC3"/>
    <w:rsid w:val="007A7DF4"/>
    <w:rsid w:val="007B0150"/>
    <w:rsid w:val="007B0AB4"/>
    <w:rsid w:val="007B1220"/>
    <w:rsid w:val="007B13E4"/>
    <w:rsid w:val="007B1C72"/>
    <w:rsid w:val="007B250E"/>
    <w:rsid w:val="007B2CF3"/>
    <w:rsid w:val="007B3047"/>
    <w:rsid w:val="007B31B1"/>
    <w:rsid w:val="007B32AC"/>
    <w:rsid w:val="007B3422"/>
    <w:rsid w:val="007B3EF9"/>
    <w:rsid w:val="007B3F65"/>
    <w:rsid w:val="007B40C5"/>
    <w:rsid w:val="007B416B"/>
    <w:rsid w:val="007B45AB"/>
    <w:rsid w:val="007B46B4"/>
    <w:rsid w:val="007B4B27"/>
    <w:rsid w:val="007B5140"/>
    <w:rsid w:val="007B54AD"/>
    <w:rsid w:val="007B6107"/>
    <w:rsid w:val="007B619C"/>
    <w:rsid w:val="007B6C0E"/>
    <w:rsid w:val="007B73F6"/>
    <w:rsid w:val="007C0104"/>
    <w:rsid w:val="007C0403"/>
    <w:rsid w:val="007C04ED"/>
    <w:rsid w:val="007C05B2"/>
    <w:rsid w:val="007C092C"/>
    <w:rsid w:val="007C0933"/>
    <w:rsid w:val="007C0CF1"/>
    <w:rsid w:val="007C1259"/>
    <w:rsid w:val="007C1A88"/>
    <w:rsid w:val="007C1F2F"/>
    <w:rsid w:val="007C1F5C"/>
    <w:rsid w:val="007C2CB5"/>
    <w:rsid w:val="007C2F24"/>
    <w:rsid w:val="007C3856"/>
    <w:rsid w:val="007C4619"/>
    <w:rsid w:val="007C4848"/>
    <w:rsid w:val="007C4BB3"/>
    <w:rsid w:val="007C5738"/>
    <w:rsid w:val="007C5948"/>
    <w:rsid w:val="007C5F5E"/>
    <w:rsid w:val="007C617D"/>
    <w:rsid w:val="007C62FD"/>
    <w:rsid w:val="007C65DC"/>
    <w:rsid w:val="007C6762"/>
    <w:rsid w:val="007C6B75"/>
    <w:rsid w:val="007C6F9A"/>
    <w:rsid w:val="007C7311"/>
    <w:rsid w:val="007C7327"/>
    <w:rsid w:val="007C76FA"/>
    <w:rsid w:val="007C775D"/>
    <w:rsid w:val="007C7F33"/>
    <w:rsid w:val="007C7FB9"/>
    <w:rsid w:val="007D06D7"/>
    <w:rsid w:val="007D173C"/>
    <w:rsid w:val="007D247C"/>
    <w:rsid w:val="007D27CD"/>
    <w:rsid w:val="007D2B3C"/>
    <w:rsid w:val="007D2CFA"/>
    <w:rsid w:val="007D2EDC"/>
    <w:rsid w:val="007D3849"/>
    <w:rsid w:val="007D3C2A"/>
    <w:rsid w:val="007D3D49"/>
    <w:rsid w:val="007D3E62"/>
    <w:rsid w:val="007D3F66"/>
    <w:rsid w:val="007D55EA"/>
    <w:rsid w:val="007D6335"/>
    <w:rsid w:val="007D69D7"/>
    <w:rsid w:val="007D6F9E"/>
    <w:rsid w:val="007D7203"/>
    <w:rsid w:val="007D7765"/>
    <w:rsid w:val="007D7859"/>
    <w:rsid w:val="007D7BD3"/>
    <w:rsid w:val="007E094C"/>
    <w:rsid w:val="007E110B"/>
    <w:rsid w:val="007E1124"/>
    <w:rsid w:val="007E1327"/>
    <w:rsid w:val="007E1B11"/>
    <w:rsid w:val="007E1CDC"/>
    <w:rsid w:val="007E21DF"/>
    <w:rsid w:val="007E316E"/>
    <w:rsid w:val="007E36E7"/>
    <w:rsid w:val="007E37CC"/>
    <w:rsid w:val="007E39ED"/>
    <w:rsid w:val="007E3B03"/>
    <w:rsid w:val="007E3CC2"/>
    <w:rsid w:val="007E3DC4"/>
    <w:rsid w:val="007E439C"/>
    <w:rsid w:val="007E4A63"/>
    <w:rsid w:val="007E4F01"/>
    <w:rsid w:val="007E4F3F"/>
    <w:rsid w:val="007E52DF"/>
    <w:rsid w:val="007E5BB7"/>
    <w:rsid w:val="007E6BCF"/>
    <w:rsid w:val="007E725F"/>
    <w:rsid w:val="007E7304"/>
    <w:rsid w:val="007E735C"/>
    <w:rsid w:val="007E73DE"/>
    <w:rsid w:val="007E745A"/>
    <w:rsid w:val="007E748A"/>
    <w:rsid w:val="007E776B"/>
    <w:rsid w:val="007E7A03"/>
    <w:rsid w:val="007E7E4B"/>
    <w:rsid w:val="007F03DE"/>
    <w:rsid w:val="007F05FF"/>
    <w:rsid w:val="007F0939"/>
    <w:rsid w:val="007F1E23"/>
    <w:rsid w:val="007F1ED3"/>
    <w:rsid w:val="007F215D"/>
    <w:rsid w:val="007F239E"/>
    <w:rsid w:val="007F27A7"/>
    <w:rsid w:val="007F2CA0"/>
    <w:rsid w:val="007F336C"/>
    <w:rsid w:val="007F359F"/>
    <w:rsid w:val="007F35F9"/>
    <w:rsid w:val="007F3720"/>
    <w:rsid w:val="007F3743"/>
    <w:rsid w:val="007F3773"/>
    <w:rsid w:val="007F4142"/>
    <w:rsid w:val="007F4315"/>
    <w:rsid w:val="007F52AC"/>
    <w:rsid w:val="007F62BA"/>
    <w:rsid w:val="007F632A"/>
    <w:rsid w:val="007F6355"/>
    <w:rsid w:val="007F6465"/>
    <w:rsid w:val="007F6AE2"/>
    <w:rsid w:val="007F735D"/>
    <w:rsid w:val="007F74E6"/>
    <w:rsid w:val="007F76F5"/>
    <w:rsid w:val="008005E9"/>
    <w:rsid w:val="00800A46"/>
    <w:rsid w:val="00800FC7"/>
    <w:rsid w:val="008024EE"/>
    <w:rsid w:val="00804585"/>
    <w:rsid w:val="00804D93"/>
    <w:rsid w:val="008055DE"/>
    <w:rsid w:val="0080672D"/>
    <w:rsid w:val="00806778"/>
    <w:rsid w:val="008074EC"/>
    <w:rsid w:val="0080774E"/>
    <w:rsid w:val="00807812"/>
    <w:rsid w:val="00807944"/>
    <w:rsid w:val="0081025A"/>
    <w:rsid w:val="008107B5"/>
    <w:rsid w:val="00810829"/>
    <w:rsid w:val="00811429"/>
    <w:rsid w:val="00811B35"/>
    <w:rsid w:val="008120EC"/>
    <w:rsid w:val="00812122"/>
    <w:rsid w:val="00812564"/>
    <w:rsid w:val="00813182"/>
    <w:rsid w:val="0081323F"/>
    <w:rsid w:val="0081335B"/>
    <w:rsid w:val="00813767"/>
    <w:rsid w:val="00814069"/>
    <w:rsid w:val="00814BBF"/>
    <w:rsid w:val="0081500D"/>
    <w:rsid w:val="00815320"/>
    <w:rsid w:val="008156A9"/>
    <w:rsid w:val="00815BE1"/>
    <w:rsid w:val="00815F31"/>
    <w:rsid w:val="00816407"/>
    <w:rsid w:val="00816536"/>
    <w:rsid w:val="00816D6F"/>
    <w:rsid w:val="0081701B"/>
    <w:rsid w:val="008170D6"/>
    <w:rsid w:val="008170E3"/>
    <w:rsid w:val="0081733D"/>
    <w:rsid w:val="0082001A"/>
    <w:rsid w:val="00820268"/>
    <w:rsid w:val="00820345"/>
    <w:rsid w:val="00820B93"/>
    <w:rsid w:val="00821301"/>
    <w:rsid w:val="0082199F"/>
    <w:rsid w:val="00822296"/>
    <w:rsid w:val="0082284B"/>
    <w:rsid w:val="00822A0A"/>
    <w:rsid w:val="00823231"/>
    <w:rsid w:val="008238CB"/>
    <w:rsid w:val="00823A0C"/>
    <w:rsid w:val="00823A40"/>
    <w:rsid w:val="00823E24"/>
    <w:rsid w:val="00823FF9"/>
    <w:rsid w:val="00824133"/>
    <w:rsid w:val="008241DE"/>
    <w:rsid w:val="00824F96"/>
    <w:rsid w:val="00825594"/>
    <w:rsid w:val="00825604"/>
    <w:rsid w:val="00825B43"/>
    <w:rsid w:val="00825FB7"/>
    <w:rsid w:val="00826241"/>
    <w:rsid w:val="0082691F"/>
    <w:rsid w:val="00826CD5"/>
    <w:rsid w:val="00826E28"/>
    <w:rsid w:val="008274B8"/>
    <w:rsid w:val="0083063B"/>
    <w:rsid w:val="00830DED"/>
    <w:rsid w:val="00830E89"/>
    <w:rsid w:val="00831EAB"/>
    <w:rsid w:val="008322A2"/>
    <w:rsid w:val="00832739"/>
    <w:rsid w:val="00832B0B"/>
    <w:rsid w:val="0083307D"/>
    <w:rsid w:val="008335A5"/>
    <w:rsid w:val="008338F1"/>
    <w:rsid w:val="008339DC"/>
    <w:rsid w:val="00833BB7"/>
    <w:rsid w:val="00833CE8"/>
    <w:rsid w:val="00834372"/>
    <w:rsid w:val="0083598E"/>
    <w:rsid w:val="00836303"/>
    <w:rsid w:val="00836373"/>
    <w:rsid w:val="00836A13"/>
    <w:rsid w:val="00837109"/>
    <w:rsid w:val="0083728F"/>
    <w:rsid w:val="00837472"/>
    <w:rsid w:val="008377AC"/>
    <w:rsid w:val="00837BD9"/>
    <w:rsid w:val="00837BDE"/>
    <w:rsid w:val="00837DF7"/>
    <w:rsid w:val="00837ED9"/>
    <w:rsid w:val="0084001A"/>
    <w:rsid w:val="0084016C"/>
    <w:rsid w:val="008409BD"/>
    <w:rsid w:val="00840FCE"/>
    <w:rsid w:val="0084108F"/>
    <w:rsid w:val="00842DB7"/>
    <w:rsid w:val="00843049"/>
    <w:rsid w:val="008434EA"/>
    <w:rsid w:val="00843674"/>
    <w:rsid w:val="008436A8"/>
    <w:rsid w:val="00843938"/>
    <w:rsid w:val="00843C65"/>
    <w:rsid w:val="0084487C"/>
    <w:rsid w:val="00845067"/>
    <w:rsid w:val="008458AA"/>
    <w:rsid w:val="00845906"/>
    <w:rsid w:val="00845980"/>
    <w:rsid w:val="00845D5D"/>
    <w:rsid w:val="008461AE"/>
    <w:rsid w:val="0084686F"/>
    <w:rsid w:val="00847D0B"/>
    <w:rsid w:val="0085092C"/>
    <w:rsid w:val="00850BF9"/>
    <w:rsid w:val="00850E47"/>
    <w:rsid w:val="00850FD9"/>
    <w:rsid w:val="008512B2"/>
    <w:rsid w:val="00851413"/>
    <w:rsid w:val="008519B6"/>
    <w:rsid w:val="00851C56"/>
    <w:rsid w:val="00851CEC"/>
    <w:rsid w:val="00851F63"/>
    <w:rsid w:val="008520C9"/>
    <w:rsid w:val="00852161"/>
    <w:rsid w:val="00852269"/>
    <w:rsid w:val="008529E2"/>
    <w:rsid w:val="00852AC5"/>
    <w:rsid w:val="00852C5C"/>
    <w:rsid w:val="008532CD"/>
    <w:rsid w:val="00853537"/>
    <w:rsid w:val="00853A4B"/>
    <w:rsid w:val="00853FA0"/>
    <w:rsid w:val="00854C02"/>
    <w:rsid w:val="00855174"/>
    <w:rsid w:val="008552FD"/>
    <w:rsid w:val="00855904"/>
    <w:rsid w:val="00855C0B"/>
    <w:rsid w:val="00855F05"/>
    <w:rsid w:val="0085642B"/>
    <w:rsid w:val="00857368"/>
    <w:rsid w:val="008574C1"/>
    <w:rsid w:val="00857517"/>
    <w:rsid w:val="0086044F"/>
    <w:rsid w:val="00860583"/>
    <w:rsid w:val="00860A80"/>
    <w:rsid w:val="00861146"/>
    <w:rsid w:val="00861AF0"/>
    <w:rsid w:val="00862215"/>
    <w:rsid w:val="008625FF"/>
    <w:rsid w:val="008626A9"/>
    <w:rsid w:val="00862A6E"/>
    <w:rsid w:val="00862EBD"/>
    <w:rsid w:val="00863531"/>
    <w:rsid w:val="00863598"/>
    <w:rsid w:val="008637BF"/>
    <w:rsid w:val="00863BD0"/>
    <w:rsid w:val="0086400B"/>
    <w:rsid w:val="00864476"/>
    <w:rsid w:val="00864CC1"/>
    <w:rsid w:val="00864E2F"/>
    <w:rsid w:val="0086563D"/>
    <w:rsid w:val="00865AF4"/>
    <w:rsid w:val="00866454"/>
    <w:rsid w:val="00870221"/>
    <w:rsid w:val="00870238"/>
    <w:rsid w:val="008702C6"/>
    <w:rsid w:val="008710C0"/>
    <w:rsid w:val="0087164D"/>
    <w:rsid w:val="00871DDC"/>
    <w:rsid w:val="00872079"/>
    <w:rsid w:val="0087290F"/>
    <w:rsid w:val="00872D84"/>
    <w:rsid w:val="00872E09"/>
    <w:rsid w:val="008736D4"/>
    <w:rsid w:val="00873DD9"/>
    <w:rsid w:val="0087484B"/>
    <w:rsid w:val="008748B8"/>
    <w:rsid w:val="00875483"/>
    <w:rsid w:val="00875A5A"/>
    <w:rsid w:val="00876D70"/>
    <w:rsid w:val="0087707C"/>
    <w:rsid w:val="0087740A"/>
    <w:rsid w:val="00880970"/>
    <w:rsid w:val="00880A3A"/>
    <w:rsid w:val="00881067"/>
    <w:rsid w:val="00881098"/>
    <w:rsid w:val="00882495"/>
    <w:rsid w:val="008824AF"/>
    <w:rsid w:val="0088277E"/>
    <w:rsid w:val="00882B2F"/>
    <w:rsid w:val="00884814"/>
    <w:rsid w:val="00884CA0"/>
    <w:rsid w:val="00884CB0"/>
    <w:rsid w:val="008855BF"/>
    <w:rsid w:val="00886656"/>
    <w:rsid w:val="00886AA9"/>
    <w:rsid w:val="00886B39"/>
    <w:rsid w:val="00886FC7"/>
    <w:rsid w:val="008874FC"/>
    <w:rsid w:val="00887976"/>
    <w:rsid w:val="008879EC"/>
    <w:rsid w:val="00887A10"/>
    <w:rsid w:val="0089003A"/>
    <w:rsid w:val="0089099F"/>
    <w:rsid w:val="0089179D"/>
    <w:rsid w:val="008921D9"/>
    <w:rsid w:val="00892551"/>
    <w:rsid w:val="00892AD1"/>
    <w:rsid w:val="00892DCF"/>
    <w:rsid w:val="00893017"/>
    <w:rsid w:val="008938EC"/>
    <w:rsid w:val="00893ACD"/>
    <w:rsid w:val="00893EA5"/>
    <w:rsid w:val="008941A8"/>
    <w:rsid w:val="008942A1"/>
    <w:rsid w:val="00894470"/>
    <w:rsid w:val="008945C6"/>
    <w:rsid w:val="008959F0"/>
    <w:rsid w:val="00895B1B"/>
    <w:rsid w:val="00896C0C"/>
    <w:rsid w:val="008971D4"/>
    <w:rsid w:val="00897378"/>
    <w:rsid w:val="0089774A"/>
    <w:rsid w:val="00897A03"/>
    <w:rsid w:val="00897A9A"/>
    <w:rsid w:val="00897EBB"/>
    <w:rsid w:val="008A017C"/>
    <w:rsid w:val="008A0604"/>
    <w:rsid w:val="008A0A62"/>
    <w:rsid w:val="008A0EE1"/>
    <w:rsid w:val="008A15AB"/>
    <w:rsid w:val="008A164C"/>
    <w:rsid w:val="008A1850"/>
    <w:rsid w:val="008A1BEC"/>
    <w:rsid w:val="008A20D0"/>
    <w:rsid w:val="008A21C8"/>
    <w:rsid w:val="008A31A9"/>
    <w:rsid w:val="008A38F0"/>
    <w:rsid w:val="008A3946"/>
    <w:rsid w:val="008A449B"/>
    <w:rsid w:val="008A467B"/>
    <w:rsid w:val="008A50B7"/>
    <w:rsid w:val="008A5AA3"/>
    <w:rsid w:val="008A5CF5"/>
    <w:rsid w:val="008A64DC"/>
    <w:rsid w:val="008A65C1"/>
    <w:rsid w:val="008A6BBD"/>
    <w:rsid w:val="008A6F07"/>
    <w:rsid w:val="008A71A7"/>
    <w:rsid w:val="008A76A5"/>
    <w:rsid w:val="008A7B29"/>
    <w:rsid w:val="008B01EE"/>
    <w:rsid w:val="008B0543"/>
    <w:rsid w:val="008B0EF4"/>
    <w:rsid w:val="008B0F07"/>
    <w:rsid w:val="008B144C"/>
    <w:rsid w:val="008B1502"/>
    <w:rsid w:val="008B153D"/>
    <w:rsid w:val="008B1838"/>
    <w:rsid w:val="008B1A83"/>
    <w:rsid w:val="008B1B35"/>
    <w:rsid w:val="008B2396"/>
    <w:rsid w:val="008B2575"/>
    <w:rsid w:val="008B2912"/>
    <w:rsid w:val="008B3784"/>
    <w:rsid w:val="008B3D89"/>
    <w:rsid w:val="008B4218"/>
    <w:rsid w:val="008B4279"/>
    <w:rsid w:val="008B4402"/>
    <w:rsid w:val="008B4747"/>
    <w:rsid w:val="008B4AC4"/>
    <w:rsid w:val="008B4DF0"/>
    <w:rsid w:val="008B4E49"/>
    <w:rsid w:val="008B5F7D"/>
    <w:rsid w:val="008B6702"/>
    <w:rsid w:val="008B6792"/>
    <w:rsid w:val="008B6843"/>
    <w:rsid w:val="008B706B"/>
    <w:rsid w:val="008B72D6"/>
    <w:rsid w:val="008C0533"/>
    <w:rsid w:val="008C07AA"/>
    <w:rsid w:val="008C11AC"/>
    <w:rsid w:val="008C185C"/>
    <w:rsid w:val="008C2714"/>
    <w:rsid w:val="008C3617"/>
    <w:rsid w:val="008C4956"/>
    <w:rsid w:val="008C4963"/>
    <w:rsid w:val="008C4B77"/>
    <w:rsid w:val="008C4E68"/>
    <w:rsid w:val="008C5070"/>
    <w:rsid w:val="008C553B"/>
    <w:rsid w:val="008C559E"/>
    <w:rsid w:val="008C562A"/>
    <w:rsid w:val="008C5DB0"/>
    <w:rsid w:val="008C5F3F"/>
    <w:rsid w:val="008C62F4"/>
    <w:rsid w:val="008C64C4"/>
    <w:rsid w:val="008C6610"/>
    <w:rsid w:val="008C6B51"/>
    <w:rsid w:val="008C74B5"/>
    <w:rsid w:val="008C7575"/>
    <w:rsid w:val="008C7EC5"/>
    <w:rsid w:val="008C7EEC"/>
    <w:rsid w:val="008D015A"/>
    <w:rsid w:val="008D03A3"/>
    <w:rsid w:val="008D1458"/>
    <w:rsid w:val="008D150B"/>
    <w:rsid w:val="008D2D67"/>
    <w:rsid w:val="008D2FE0"/>
    <w:rsid w:val="008D3039"/>
    <w:rsid w:val="008D3483"/>
    <w:rsid w:val="008D374F"/>
    <w:rsid w:val="008D3CD2"/>
    <w:rsid w:val="008D499A"/>
    <w:rsid w:val="008D4BA2"/>
    <w:rsid w:val="008D66F5"/>
    <w:rsid w:val="008D6AB9"/>
    <w:rsid w:val="008D6AE1"/>
    <w:rsid w:val="008E02CD"/>
    <w:rsid w:val="008E1068"/>
    <w:rsid w:val="008E15C8"/>
    <w:rsid w:val="008E1A6D"/>
    <w:rsid w:val="008E2385"/>
    <w:rsid w:val="008E2ACC"/>
    <w:rsid w:val="008E2D60"/>
    <w:rsid w:val="008E2F86"/>
    <w:rsid w:val="008E35DD"/>
    <w:rsid w:val="008E5142"/>
    <w:rsid w:val="008E572A"/>
    <w:rsid w:val="008E5C92"/>
    <w:rsid w:val="008E5D1E"/>
    <w:rsid w:val="008E5ED8"/>
    <w:rsid w:val="008E60E3"/>
    <w:rsid w:val="008E6DC0"/>
    <w:rsid w:val="008E6E89"/>
    <w:rsid w:val="008E70AB"/>
    <w:rsid w:val="008E718A"/>
    <w:rsid w:val="008E7B37"/>
    <w:rsid w:val="008F0387"/>
    <w:rsid w:val="008F04EF"/>
    <w:rsid w:val="008F0D84"/>
    <w:rsid w:val="008F187C"/>
    <w:rsid w:val="008F188C"/>
    <w:rsid w:val="008F2A05"/>
    <w:rsid w:val="008F2A0F"/>
    <w:rsid w:val="008F2BA3"/>
    <w:rsid w:val="008F2BFF"/>
    <w:rsid w:val="008F2D5F"/>
    <w:rsid w:val="008F30C0"/>
    <w:rsid w:val="008F30F0"/>
    <w:rsid w:val="008F31EE"/>
    <w:rsid w:val="008F3397"/>
    <w:rsid w:val="008F3B81"/>
    <w:rsid w:val="008F3C7F"/>
    <w:rsid w:val="008F3DDA"/>
    <w:rsid w:val="008F3E08"/>
    <w:rsid w:val="008F49A9"/>
    <w:rsid w:val="008F4BC2"/>
    <w:rsid w:val="008F6136"/>
    <w:rsid w:val="008F726B"/>
    <w:rsid w:val="008F767A"/>
    <w:rsid w:val="008F7CDD"/>
    <w:rsid w:val="008F7E1B"/>
    <w:rsid w:val="0090060F"/>
    <w:rsid w:val="00900617"/>
    <w:rsid w:val="009006A9"/>
    <w:rsid w:val="0090077D"/>
    <w:rsid w:val="00901184"/>
    <w:rsid w:val="00901CA8"/>
    <w:rsid w:val="00902518"/>
    <w:rsid w:val="00902715"/>
    <w:rsid w:val="00902768"/>
    <w:rsid w:val="009033B4"/>
    <w:rsid w:val="0090381F"/>
    <w:rsid w:val="0090407D"/>
    <w:rsid w:val="009045D0"/>
    <w:rsid w:val="00904F85"/>
    <w:rsid w:val="00905487"/>
    <w:rsid w:val="00905715"/>
    <w:rsid w:val="0090603E"/>
    <w:rsid w:val="00906366"/>
    <w:rsid w:val="00906405"/>
    <w:rsid w:val="0090678D"/>
    <w:rsid w:val="009079B7"/>
    <w:rsid w:val="0091034B"/>
    <w:rsid w:val="0091041B"/>
    <w:rsid w:val="00910BD8"/>
    <w:rsid w:val="009117FB"/>
    <w:rsid w:val="00911EEB"/>
    <w:rsid w:val="00912367"/>
    <w:rsid w:val="0091313C"/>
    <w:rsid w:val="00913244"/>
    <w:rsid w:val="00913269"/>
    <w:rsid w:val="00913925"/>
    <w:rsid w:val="00913E4C"/>
    <w:rsid w:val="009143A8"/>
    <w:rsid w:val="00914F24"/>
    <w:rsid w:val="009152CD"/>
    <w:rsid w:val="009154FF"/>
    <w:rsid w:val="00915502"/>
    <w:rsid w:val="0091599B"/>
    <w:rsid w:val="009170F0"/>
    <w:rsid w:val="009172B5"/>
    <w:rsid w:val="009179DC"/>
    <w:rsid w:val="00917A34"/>
    <w:rsid w:val="00917E79"/>
    <w:rsid w:val="0092009D"/>
    <w:rsid w:val="0092011E"/>
    <w:rsid w:val="00920644"/>
    <w:rsid w:val="00920D66"/>
    <w:rsid w:val="00923390"/>
    <w:rsid w:val="00923685"/>
    <w:rsid w:val="00923925"/>
    <w:rsid w:val="009241F5"/>
    <w:rsid w:val="00924399"/>
    <w:rsid w:val="009243B7"/>
    <w:rsid w:val="00925687"/>
    <w:rsid w:val="00925A63"/>
    <w:rsid w:val="00925A79"/>
    <w:rsid w:val="009275FF"/>
    <w:rsid w:val="00927E26"/>
    <w:rsid w:val="00927E2E"/>
    <w:rsid w:val="009305EA"/>
    <w:rsid w:val="009306B5"/>
    <w:rsid w:val="00930B3E"/>
    <w:rsid w:val="00930E16"/>
    <w:rsid w:val="00930E28"/>
    <w:rsid w:val="0093260C"/>
    <w:rsid w:val="0093270A"/>
    <w:rsid w:val="009327E8"/>
    <w:rsid w:val="00932DAE"/>
    <w:rsid w:val="00932EC1"/>
    <w:rsid w:val="009332BB"/>
    <w:rsid w:val="00933559"/>
    <w:rsid w:val="00933D08"/>
    <w:rsid w:val="0093469E"/>
    <w:rsid w:val="00934EF1"/>
    <w:rsid w:val="00935359"/>
    <w:rsid w:val="0093554F"/>
    <w:rsid w:val="009358FD"/>
    <w:rsid w:val="00936070"/>
    <w:rsid w:val="0093625C"/>
    <w:rsid w:val="00936E00"/>
    <w:rsid w:val="00936E50"/>
    <w:rsid w:val="00937763"/>
    <w:rsid w:val="00937A65"/>
    <w:rsid w:val="00937AAE"/>
    <w:rsid w:val="00937ED5"/>
    <w:rsid w:val="009401FB"/>
    <w:rsid w:val="00940BB6"/>
    <w:rsid w:val="00940F9B"/>
    <w:rsid w:val="009413ED"/>
    <w:rsid w:val="009418F3"/>
    <w:rsid w:val="00941CC6"/>
    <w:rsid w:val="00942028"/>
    <w:rsid w:val="00942161"/>
    <w:rsid w:val="00942317"/>
    <w:rsid w:val="00942964"/>
    <w:rsid w:val="009429D5"/>
    <w:rsid w:val="00942FE4"/>
    <w:rsid w:val="00943226"/>
    <w:rsid w:val="00943574"/>
    <w:rsid w:val="009443C8"/>
    <w:rsid w:val="009445C8"/>
    <w:rsid w:val="00946253"/>
    <w:rsid w:val="00946BAA"/>
    <w:rsid w:val="00946D67"/>
    <w:rsid w:val="00946E5C"/>
    <w:rsid w:val="0094704B"/>
    <w:rsid w:val="00950164"/>
    <w:rsid w:val="0095017B"/>
    <w:rsid w:val="00950BFE"/>
    <w:rsid w:val="00950FE1"/>
    <w:rsid w:val="0095129A"/>
    <w:rsid w:val="0095138C"/>
    <w:rsid w:val="0095150A"/>
    <w:rsid w:val="00951633"/>
    <w:rsid w:val="00951A1C"/>
    <w:rsid w:val="00951AD7"/>
    <w:rsid w:val="00951F9D"/>
    <w:rsid w:val="009520B2"/>
    <w:rsid w:val="00953767"/>
    <w:rsid w:val="009538FD"/>
    <w:rsid w:val="00954445"/>
    <w:rsid w:val="00955437"/>
    <w:rsid w:val="00955500"/>
    <w:rsid w:val="00955653"/>
    <w:rsid w:val="00955D48"/>
    <w:rsid w:val="00956B76"/>
    <w:rsid w:val="009570D3"/>
    <w:rsid w:val="0096043D"/>
    <w:rsid w:val="00960849"/>
    <w:rsid w:val="00960A49"/>
    <w:rsid w:val="009610F1"/>
    <w:rsid w:val="0096136D"/>
    <w:rsid w:val="00961377"/>
    <w:rsid w:val="00961A8D"/>
    <w:rsid w:val="00963355"/>
    <w:rsid w:val="00963C84"/>
    <w:rsid w:val="00964256"/>
    <w:rsid w:val="00964DF3"/>
    <w:rsid w:val="009650DB"/>
    <w:rsid w:val="009657C1"/>
    <w:rsid w:val="00965C8A"/>
    <w:rsid w:val="00966AC1"/>
    <w:rsid w:val="00966ECF"/>
    <w:rsid w:val="00967B6E"/>
    <w:rsid w:val="00970488"/>
    <w:rsid w:val="009705EC"/>
    <w:rsid w:val="00970921"/>
    <w:rsid w:val="00970F58"/>
    <w:rsid w:val="0097168B"/>
    <w:rsid w:val="00971B62"/>
    <w:rsid w:val="00971DC2"/>
    <w:rsid w:val="00971EA7"/>
    <w:rsid w:val="00971F02"/>
    <w:rsid w:val="00972728"/>
    <w:rsid w:val="00972907"/>
    <w:rsid w:val="00972A28"/>
    <w:rsid w:val="00972A6F"/>
    <w:rsid w:val="00973189"/>
    <w:rsid w:val="009739BD"/>
    <w:rsid w:val="00974051"/>
    <w:rsid w:val="00974092"/>
    <w:rsid w:val="009746B2"/>
    <w:rsid w:val="00974ECD"/>
    <w:rsid w:val="009750AC"/>
    <w:rsid w:val="009750F2"/>
    <w:rsid w:val="0097538F"/>
    <w:rsid w:val="0097557F"/>
    <w:rsid w:val="00975CC1"/>
    <w:rsid w:val="00975DA6"/>
    <w:rsid w:val="00975F96"/>
    <w:rsid w:val="00976141"/>
    <w:rsid w:val="00976B48"/>
    <w:rsid w:val="0097703B"/>
    <w:rsid w:val="009777D5"/>
    <w:rsid w:val="00980420"/>
    <w:rsid w:val="009806C4"/>
    <w:rsid w:val="00980BEC"/>
    <w:rsid w:val="00980E75"/>
    <w:rsid w:val="00980ED3"/>
    <w:rsid w:val="0098104B"/>
    <w:rsid w:val="00981530"/>
    <w:rsid w:val="0098191F"/>
    <w:rsid w:val="009819D3"/>
    <w:rsid w:val="00982FCC"/>
    <w:rsid w:val="00983624"/>
    <w:rsid w:val="00983BFF"/>
    <w:rsid w:val="00983E6C"/>
    <w:rsid w:val="00983E79"/>
    <w:rsid w:val="00984232"/>
    <w:rsid w:val="00984402"/>
    <w:rsid w:val="009844FB"/>
    <w:rsid w:val="00984840"/>
    <w:rsid w:val="009853FC"/>
    <w:rsid w:val="00985EEE"/>
    <w:rsid w:val="0098606E"/>
    <w:rsid w:val="009866CF"/>
    <w:rsid w:val="009871F2"/>
    <w:rsid w:val="009874BF"/>
    <w:rsid w:val="00987658"/>
    <w:rsid w:val="00987866"/>
    <w:rsid w:val="00987DD6"/>
    <w:rsid w:val="0099057F"/>
    <w:rsid w:val="00990A45"/>
    <w:rsid w:val="00990ED7"/>
    <w:rsid w:val="009919BB"/>
    <w:rsid w:val="009919DE"/>
    <w:rsid w:val="00991DF8"/>
    <w:rsid w:val="00991F88"/>
    <w:rsid w:val="00992FBF"/>
    <w:rsid w:val="009937CB"/>
    <w:rsid w:val="00993E54"/>
    <w:rsid w:val="00993F98"/>
    <w:rsid w:val="00994287"/>
    <w:rsid w:val="0099454A"/>
    <w:rsid w:val="00995679"/>
    <w:rsid w:val="00995805"/>
    <w:rsid w:val="009959CC"/>
    <w:rsid w:val="00995B34"/>
    <w:rsid w:val="00995EEC"/>
    <w:rsid w:val="00997681"/>
    <w:rsid w:val="00997884"/>
    <w:rsid w:val="00997C53"/>
    <w:rsid w:val="00997E9E"/>
    <w:rsid w:val="00997F35"/>
    <w:rsid w:val="009A02C8"/>
    <w:rsid w:val="009A05D2"/>
    <w:rsid w:val="009A1626"/>
    <w:rsid w:val="009A1A49"/>
    <w:rsid w:val="009A1F42"/>
    <w:rsid w:val="009A20D4"/>
    <w:rsid w:val="009A24E8"/>
    <w:rsid w:val="009A265E"/>
    <w:rsid w:val="009A3011"/>
    <w:rsid w:val="009A342B"/>
    <w:rsid w:val="009A39B2"/>
    <w:rsid w:val="009A3D7F"/>
    <w:rsid w:val="009A3E78"/>
    <w:rsid w:val="009A3F84"/>
    <w:rsid w:val="009A4456"/>
    <w:rsid w:val="009A4A1B"/>
    <w:rsid w:val="009A4D13"/>
    <w:rsid w:val="009A4E31"/>
    <w:rsid w:val="009A6B75"/>
    <w:rsid w:val="009A725F"/>
    <w:rsid w:val="009A7380"/>
    <w:rsid w:val="009A749D"/>
    <w:rsid w:val="009A7566"/>
    <w:rsid w:val="009A7B42"/>
    <w:rsid w:val="009B005D"/>
    <w:rsid w:val="009B0AD7"/>
    <w:rsid w:val="009B0CB1"/>
    <w:rsid w:val="009B116C"/>
    <w:rsid w:val="009B1634"/>
    <w:rsid w:val="009B1D91"/>
    <w:rsid w:val="009B26C2"/>
    <w:rsid w:val="009B2B74"/>
    <w:rsid w:val="009B2D75"/>
    <w:rsid w:val="009B2E07"/>
    <w:rsid w:val="009B31F3"/>
    <w:rsid w:val="009B46D0"/>
    <w:rsid w:val="009B481B"/>
    <w:rsid w:val="009B4932"/>
    <w:rsid w:val="009B4BAA"/>
    <w:rsid w:val="009B4BFA"/>
    <w:rsid w:val="009B5352"/>
    <w:rsid w:val="009B5895"/>
    <w:rsid w:val="009B5AE4"/>
    <w:rsid w:val="009B6422"/>
    <w:rsid w:val="009B6B64"/>
    <w:rsid w:val="009B738E"/>
    <w:rsid w:val="009B7605"/>
    <w:rsid w:val="009B78DD"/>
    <w:rsid w:val="009B7B8B"/>
    <w:rsid w:val="009C04F1"/>
    <w:rsid w:val="009C0A10"/>
    <w:rsid w:val="009C0C31"/>
    <w:rsid w:val="009C1099"/>
    <w:rsid w:val="009C1645"/>
    <w:rsid w:val="009C1C29"/>
    <w:rsid w:val="009C1C8C"/>
    <w:rsid w:val="009C1D7B"/>
    <w:rsid w:val="009C1F08"/>
    <w:rsid w:val="009C21DB"/>
    <w:rsid w:val="009C2C08"/>
    <w:rsid w:val="009C40F4"/>
    <w:rsid w:val="009C42B1"/>
    <w:rsid w:val="009C548E"/>
    <w:rsid w:val="009C5863"/>
    <w:rsid w:val="009C5D50"/>
    <w:rsid w:val="009C6101"/>
    <w:rsid w:val="009C655F"/>
    <w:rsid w:val="009C65DE"/>
    <w:rsid w:val="009C6B95"/>
    <w:rsid w:val="009C7531"/>
    <w:rsid w:val="009C7616"/>
    <w:rsid w:val="009C7A9F"/>
    <w:rsid w:val="009C7BA1"/>
    <w:rsid w:val="009C7FAE"/>
    <w:rsid w:val="009D014C"/>
    <w:rsid w:val="009D0294"/>
    <w:rsid w:val="009D090D"/>
    <w:rsid w:val="009D105C"/>
    <w:rsid w:val="009D1591"/>
    <w:rsid w:val="009D16EA"/>
    <w:rsid w:val="009D200E"/>
    <w:rsid w:val="009D243A"/>
    <w:rsid w:val="009D2865"/>
    <w:rsid w:val="009D2BA4"/>
    <w:rsid w:val="009D3B4B"/>
    <w:rsid w:val="009D41E6"/>
    <w:rsid w:val="009D4362"/>
    <w:rsid w:val="009D454D"/>
    <w:rsid w:val="009D459E"/>
    <w:rsid w:val="009D47BE"/>
    <w:rsid w:val="009D4DFD"/>
    <w:rsid w:val="009D4E31"/>
    <w:rsid w:val="009D51F0"/>
    <w:rsid w:val="009D5299"/>
    <w:rsid w:val="009D534D"/>
    <w:rsid w:val="009D568F"/>
    <w:rsid w:val="009D5868"/>
    <w:rsid w:val="009D5AFD"/>
    <w:rsid w:val="009D5B1B"/>
    <w:rsid w:val="009D5EC7"/>
    <w:rsid w:val="009D5F8A"/>
    <w:rsid w:val="009D6218"/>
    <w:rsid w:val="009D6610"/>
    <w:rsid w:val="009D69F2"/>
    <w:rsid w:val="009D6D97"/>
    <w:rsid w:val="009D73BA"/>
    <w:rsid w:val="009D763D"/>
    <w:rsid w:val="009D7664"/>
    <w:rsid w:val="009D7D01"/>
    <w:rsid w:val="009D7FDE"/>
    <w:rsid w:val="009E0790"/>
    <w:rsid w:val="009E0CEF"/>
    <w:rsid w:val="009E0ED6"/>
    <w:rsid w:val="009E0EED"/>
    <w:rsid w:val="009E144A"/>
    <w:rsid w:val="009E1472"/>
    <w:rsid w:val="009E1AB3"/>
    <w:rsid w:val="009E2468"/>
    <w:rsid w:val="009E2FDE"/>
    <w:rsid w:val="009E3253"/>
    <w:rsid w:val="009E3AF3"/>
    <w:rsid w:val="009E3C7E"/>
    <w:rsid w:val="009E4020"/>
    <w:rsid w:val="009E4417"/>
    <w:rsid w:val="009E4887"/>
    <w:rsid w:val="009E50A3"/>
    <w:rsid w:val="009E51F0"/>
    <w:rsid w:val="009E53DA"/>
    <w:rsid w:val="009E5B9E"/>
    <w:rsid w:val="009E64F6"/>
    <w:rsid w:val="009E6584"/>
    <w:rsid w:val="009E6C59"/>
    <w:rsid w:val="009E6E9D"/>
    <w:rsid w:val="009E6F88"/>
    <w:rsid w:val="009F1065"/>
    <w:rsid w:val="009F1A08"/>
    <w:rsid w:val="009F254D"/>
    <w:rsid w:val="009F2749"/>
    <w:rsid w:val="009F29BB"/>
    <w:rsid w:val="009F30BE"/>
    <w:rsid w:val="009F3363"/>
    <w:rsid w:val="009F36AE"/>
    <w:rsid w:val="009F37BD"/>
    <w:rsid w:val="009F463E"/>
    <w:rsid w:val="009F686E"/>
    <w:rsid w:val="009F6F46"/>
    <w:rsid w:val="009F73A1"/>
    <w:rsid w:val="009F7CE0"/>
    <w:rsid w:val="00A007F7"/>
    <w:rsid w:val="00A00A1C"/>
    <w:rsid w:val="00A01076"/>
    <w:rsid w:val="00A0126D"/>
    <w:rsid w:val="00A02029"/>
    <w:rsid w:val="00A022D1"/>
    <w:rsid w:val="00A022E1"/>
    <w:rsid w:val="00A0248D"/>
    <w:rsid w:val="00A02560"/>
    <w:rsid w:val="00A027A3"/>
    <w:rsid w:val="00A02AC9"/>
    <w:rsid w:val="00A02B61"/>
    <w:rsid w:val="00A02B6F"/>
    <w:rsid w:val="00A02DE0"/>
    <w:rsid w:val="00A02E5A"/>
    <w:rsid w:val="00A03893"/>
    <w:rsid w:val="00A03C2F"/>
    <w:rsid w:val="00A04AFF"/>
    <w:rsid w:val="00A06327"/>
    <w:rsid w:val="00A068C2"/>
    <w:rsid w:val="00A06B7C"/>
    <w:rsid w:val="00A06E50"/>
    <w:rsid w:val="00A07401"/>
    <w:rsid w:val="00A0786C"/>
    <w:rsid w:val="00A0793B"/>
    <w:rsid w:val="00A07994"/>
    <w:rsid w:val="00A106E1"/>
    <w:rsid w:val="00A10CB5"/>
    <w:rsid w:val="00A10E71"/>
    <w:rsid w:val="00A11130"/>
    <w:rsid w:val="00A11B37"/>
    <w:rsid w:val="00A11C91"/>
    <w:rsid w:val="00A11F8E"/>
    <w:rsid w:val="00A12294"/>
    <w:rsid w:val="00A129F5"/>
    <w:rsid w:val="00A1311D"/>
    <w:rsid w:val="00A13433"/>
    <w:rsid w:val="00A13A1C"/>
    <w:rsid w:val="00A13FCD"/>
    <w:rsid w:val="00A14231"/>
    <w:rsid w:val="00A144A7"/>
    <w:rsid w:val="00A14803"/>
    <w:rsid w:val="00A15C2D"/>
    <w:rsid w:val="00A164C2"/>
    <w:rsid w:val="00A16A04"/>
    <w:rsid w:val="00A16C4F"/>
    <w:rsid w:val="00A16C5C"/>
    <w:rsid w:val="00A1744C"/>
    <w:rsid w:val="00A17A1D"/>
    <w:rsid w:val="00A20403"/>
    <w:rsid w:val="00A21483"/>
    <w:rsid w:val="00A21692"/>
    <w:rsid w:val="00A21B1F"/>
    <w:rsid w:val="00A21F71"/>
    <w:rsid w:val="00A22C9B"/>
    <w:rsid w:val="00A22CD2"/>
    <w:rsid w:val="00A22EBB"/>
    <w:rsid w:val="00A23602"/>
    <w:rsid w:val="00A2479B"/>
    <w:rsid w:val="00A251FE"/>
    <w:rsid w:val="00A25601"/>
    <w:rsid w:val="00A2568A"/>
    <w:rsid w:val="00A25927"/>
    <w:rsid w:val="00A25AE6"/>
    <w:rsid w:val="00A264D4"/>
    <w:rsid w:val="00A26BAF"/>
    <w:rsid w:val="00A26ED0"/>
    <w:rsid w:val="00A26EE7"/>
    <w:rsid w:val="00A27848"/>
    <w:rsid w:val="00A27FAA"/>
    <w:rsid w:val="00A30228"/>
    <w:rsid w:val="00A302B1"/>
    <w:rsid w:val="00A313FB"/>
    <w:rsid w:val="00A320A5"/>
    <w:rsid w:val="00A3210B"/>
    <w:rsid w:val="00A32344"/>
    <w:rsid w:val="00A324F1"/>
    <w:rsid w:val="00A32F3C"/>
    <w:rsid w:val="00A334D4"/>
    <w:rsid w:val="00A33B64"/>
    <w:rsid w:val="00A35B07"/>
    <w:rsid w:val="00A35E4B"/>
    <w:rsid w:val="00A35E54"/>
    <w:rsid w:val="00A36550"/>
    <w:rsid w:val="00A368B2"/>
    <w:rsid w:val="00A37485"/>
    <w:rsid w:val="00A37632"/>
    <w:rsid w:val="00A37C7E"/>
    <w:rsid w:val="00A37E3F"/>
    <w:rsid w:val="00A37FDB"/>
    <w:rsid w:val="00A401B0"/>
    <w:rsid w:val="00A405D5"/>
    <w:rsid w:val="00A407A6"/>
    <w:rsid w:val="00A40886"/>
    <w:rsid w:val="00A40A0A"/>
    <w:rsid w:val="00A40D72"/>
    <w:rsid w:val="00A40E3A"/>
    <w:rsid w:val="00A40F9E"/>
    <w:rsid w:val="00A41F85"/>
    <w:rsid w:val="00A42491"/>
    <w:rsid w:val="00A42524"/>
    <w:rsid w:val="00A429C0"/>
    <w:rsid w:val="00A42ABD"/>
    <w:rsid w:val="00A43826"/>
    <w:rsid w:val="00A43A8F"/>
    <w:rsid w:val="00A44FFD"/>
    <w:rsid w:val="00A4559F"/>
    <w:rsid w:val="00A45753"/>
    <w:rsid w:val="00A45757"/>
    <w:rsid w:val="00A45849"/>
    <w:rsid w:val="00A45C88"/>
    <w:rsid w:val="00A4628F"/>
    <w:rsid w:val="00A4786B"/>
    <w:rsid w:val="00A479E4"/>
    <w:rsid w:val="00A47D83"/>
    <w:rsid w:val="00A500FF"/>
    <w:rsid w:val="00A5018B"/>
    <w:rsid w:val="00A50237"/>
    <w:rsid w:val="00A5059F"/>
    <w:rsid w:val="00A5145F"/>
    <w:rsid w:val="00A51470"/>
    <w:rsid w:val="00A51511"/>
    <w:rsid w:val="00A5239D"/>
    <w:rsid w:val="00A52408"/>
    <w:rsid w:val="00A52B7A"/>
    <w:rsid w:val="00A534F0"/>
    <w:rsid w:val="00A53D60"/>
    <w:rsid w:val="00A5420B"/>
    <w:rsid w:val="00A54A06"/>
    <w:rsid w:val="00A54B56"/>
    <w:rsid w:val="00A54BE0"/>
    <w:rsid w:val="00A55530"/>
    <w:rsid w:val="00A561C4"/>
    <w:rsid w:val="00A56546"/>
    <w:rsid w:val="00A568A7"/>
    <w:rsid w:val="00A5691E"/>
    <w:rsid w:val="00A57FF7"/>
    <w:rsid w:val="00A60C88"/>
    <w:rsid w:val="00A60CC7"/>
    <w:rsid w:val="00A6229B"/>
    <w:rsid w:val="00A622B6"/>
    <w:rsid w:val="00A6298C"/>
    <w:rsid w:val="00A62D15"/>
    <w:rsid w:val="00A630AC"/>
    <w:rsid w:val="00A63978"/>
    <w:rsid w:val="00A63A13"/>
    <w:rsid w:val="00A64890"/>
    <w:rsid w:val="00A65466"/>
    <w:rsid w:val="00A66002"/>
    <w:rsid w:val="00A66376"/>
    <w:rsid w:val="00A666D4"/>
    <w:rsid w:val="00A66C4A"/>
    <w:rsid w:val="00A674F8"/>
    <w:rsid w:val="00A6770D"/>
    <w:rsid w:val="00A67739"/>
    <w:rsid w:val="00A678D9"/>
    <w:rsid w:val="00A7161B"/>
    <w:rsid w:val="00A71AB2"/>
    <w:rsid w:val="00A729CA"/>
    <w:rsid w:val="00A72CC5"/>
    <w:rsid w:val="00A732B2"/>
    <w:rsid w:val="00A73D3E"/>
    <w:rsid w:val="00A742A4"/>
    <w:rsid w:val="00A744B5"/>
    <w:rsid w:val="00A7464E"/>
    <w:rsid w:val="00A746F5"/>
    <w:rsid w:val="00A74761"/>
    <w:rsid w:val="00A7476D"/>
    <w:rsid w:val="00A7486D"/>
    <w:rsid w:val="00A74B76"/>
    <w:rsid w:val="00A74FEE"/>
    <w:rsid w:val="00A753F6"/>
    <w:rsid w:val="00A7645A"/>
    <w:rsid w:val="00A7667A"/>
    <w:rsid w:val="00A766FE"/>
    <w:rsid w:val="00A76A47"/>
    <w:rsid w:val="00A76AE1"/>
    <w:rsid w:val="00A76FC8"/>
    <w:rsid w:val="00A7757D"/>
    <w:rsid w:val="00A778DF"/>
    <w:rsid w:val="00A77B36"/>
    <w:rsid w:val="00A77D60"/>
    <w:rsid w:val="00A77E8D"/>
    <w:rsid w:val="00A80A82"/>
    <w:rsid w:val="00A80CB7"/>
    <w:rsid w:val="00A80D40"/>
    <w:rsid w:val="00A81B40"/>
    <w:rsid w:val="00A8203E"/>
    <w:rsid w:val="00A82EA9"/>
    <w:rsid w:val="00A82F9A"/>
    <w:rsid w:val="00A83290"/>
    <w:rsid w:val="00A83A5A"/>
    <w:rsid w:val="00A83B53"/>
    <w:rsid w:val="00A83D14"/>
    <w:rsid w:val="00A84209"/>
    <w:rsid w:val="00A84530"/>
    <w:rsid w:val="00A8453D"/>
    <w:rsid w:val="00A84F32"/>
    <w:rsid w:val="00A85272"/>
    <w:rsid w:val="00A8612B"/>
    <w:rsid w:val="00A877DF"/>
    <w:rsid w:val="00A87905"/>
    <w:rsid w:val="00A87A60"/>
    <w:rsid w:val="00A87F39"/>
    <w:rsid w:val="00A9019D"/>
    <w:rsid w:val="00A9094B"/>
    <w:rsid w:val="00A90A1A"/>
    <w:rsid w:val="00A91A49"/>
    <w:rsid w:val="00A92689"/>
    <w:rsid w:val="00A926B1"/>
    <w:rsid w:val="00A92B51"/>
    <w:rsid w:val="00A938B2"/>
    <w:rsid w:val="00A93999"/>
    <w:rsid w:val="00A93EDD"/>
    <w:rsid w:val="00A945C7"/>
    <w:rsid w:val="00A946F6"/>
    <w:rsid w:val="00A949B3"/>
    <w:rsid w:val="00A95775"/>
    <w:rsid w:val="00A95CD0"/>
    <w:rsid w:val="00A95EE8"/>
    <w:rsid w:val="00A9614A"/>
    <w:rsid w:val="00A965AF"/>
    <w:rsid w:val="00A9681B"/>
    <w:rsid w:val="00A9697B"/>
    <w:rsid w:val="00A96BF3"/>
    <w:rsid w:val="00A96C89"/>
    <w:rsid w:val="00A96EBE"/>
    <w:rsid w:val="00A9740F"/>
    <w:rsid w:val="00A97631"/>
    <w:rsid w:val="00A97D2A"/>
    <w:rsid w:val="00A97FEC"/>
    <w:rsid w:val="00AA04C8"/>
    <w:rsid w:val="00AA05D6"/>
    <w:rsid w:val="00AA1307"/>
    <w:rsid w:val="00AA16F7"/>
    <w:rsid w:val="00AA17A8"/>
    <w:rsid w:val="00AA217D"/>
    <w:rsid w:val="00AA36AB"/>
    <w:rsid w:val="00AA36E8"/>
    <w:rsid w:val="00AA4A38"/>
    <w:rsid w:val="00AA4B7B"/>
    <w:rsid w:val="00AA56E3"/>
    <w:rsid w:val="00AA6003"/>
    <w:rsid w:val="00AA60F6"/>
    <w:rsid w:val="00AA6507"/>
    <w:rsid w:val="00AA6543"/>
    <w:rsid w:val="00AA76FB"/>
    <w:rsid w:val="00AA7839"/>
    <w:rsid w:val="00AA7F0C"/>
    <w:rsid w:val="00AB0213"/>
    <w:rsid w:val="00AB0EFE"/>
    <w:rsid w:val="00AB1039"/>
    <w:rsid w:val="00AB149D"/>
    <w:rsid w:val="00AB1554"/>
    <w:rsid w:val="00AB1A56"/>
    <w:rsid w:val="00AB1C3D"/>
    <w:rsid w:val="00AB257F"/>
    <w:rsid w:val="00AB28EC"/>
    <w:rsid w:val="00AB2E39"/>
    <w:rsid w:val="00AB2FDF"/>
    <w:rsid w:val="00AB3606"/>
    <w:rsid w:val="00AB37E5"/>
    <w:rsid w:val="00AB3B54"/>
    <w:rsid w:val="00AB3C8F"/>
    <w:rsid w:val="00AB4431"/>
    <w:rsid w:val="00AB5708"/>
    <w:rsid w:val="00AB59F9"/>
    <w:rsid w:val="00AB5B9E"/>
    <w:rsid w:val="00AB5C16"/>
    <w:rsid w:val="00AB682A"/>
    <w:rsid w:val="00AB75D9"/>
    <w:rsid w:val="00AB7780"/>
    <w:rsid w:val="00AC0117"/>
    <w:rsid w:val="00AC0A46"/>
    <w:rsid w:val="00AC0EA5"/>
    <w:rsid w:val="00AC1088"/>
    <w:rsid w:val="00AC176E"/>
    <w:rsid w:val="00AC230D"/>
    <w:rsid w:val="00AC2894"/>
    <w:rsid w:val="00AC2E20"/>
    <w:rsid w:val="00AC31E3"/>
    <w:rsid w:val="00AC33A4"/>
    <w:rsid w:val="00AC35D3"/>
    <w:rsid w:val="00AC4C9F"/>
    <w:rsid w:val="00AC4EE1"/>
    <w:rsid w:val="00AC570B"/>
    <w:rsid w:val="00AC5EB1"/>
    <w:rsid w:val="00AC751B"/>
    <w:rsid w:val="00AC79F3"/>
    <w:rsid w:val="00AC7DDE"/>
    <w:rsid w:val="00AC7E63"/>
    <w:rsid w:val="00AD032F"/>
    <w:rsid w:val="00AD0557"/>
    <w:rsid w:val="00AD057F"/>
    <w:rsid w:val="00AD0873"/>
    <w:rsid w:val="00AD097D"/>
    <w:rsid w:val="00AD0D64"/>
    <w:rsid w:val="00AD118A"/>
    <w:rsid w:val="00AD1E4B"/>
    <w:rsid w:val="00AD30CF"/>
    <w:rsid w:val="00AD519B"/>
    <w:rsid w:val="00AD5442"/>
    <w:rsid w:val="00AD56E7"/>
    <w:rsid w:val="00AD5E4A"/>
    <w:rsid w:val="00AD73B0"/>
    <w:rsid w:val="00AD7C96"/>
    <w:rsid w:val="00AD7CD3"/>
    <w:rsid w:val="00AD7D3A"/>
    <w:rsid w:val="00AE0558"/>
    <w:rsid w:val="00AE0A80"/>
    <w:rsid w:val="00AE0ADA"/>
    <w:rsid w:val="00AE0DB8"/>
    <w:rsid w:val="00AE18D6"/>
    <w:rsid w:val="00AE1ECE"/>
    <w:rsid w:val="00AE1EF7"/>
    <w:rsid w:val="00AE2A9A"/>
    <w:rsid w:val="00AE2C4C"/>
    <w:rsid w:val="00AE2CE8"/>
    <w:rsid w:val="00AE2EE8"/>
    <w:rsid w:val="00AE3186"/>
    <w:rsid w:val="00AE320E"/>
    <w:rsid w:val="00AE32AA"/>
    <w:rsid w:val="00AE3992"/>
    <w:rsid w:val="00AE43A4"/>
    <w:rsid w:val="00AE4422"/>
    <w:rsid w:val="00AE56D2"/>
    <w:rsid w:val="00AE5C5B"/>
    <w:rsid w:val="00AE608F"/>
    <w:rsid w:val="00AE64C6"/>
    <w:rsid w:val="00AE6DB2"/>
    <w:rsid w:val="00AE6E1F"/>
    <w:rsid w:val="00AE7640"/>
    <w:rsid w:val="00AE7BEA"/>
    <w:rsid w:val="00AF0061"/>
    <w:rsid w:val="00AF0C2D"/>
    <w:rsid w:val="00AF1241"/>
    <w:rsid w:val="00AF127B"/>
    <w:rsid w:val="00AF13EC"/>
    <w:rsid w:val="00AF2166"/>
    <w:rsid w:val="00AF289B"/>
    <w:rsid w:val="00AF3238"/>
    <w:rsid w:val="00AF42C2"/>
    <w:rsid w:val="00AF4311"/>
    <w:rsid w:val="00AF4A28"/>
    <w:rsid w:val="00AF4DBA"/>
    <w:rsid w:val="00AF56A6"/>
    <w:rsid w:val="00AF59C3"/>
    <w:rsid w:val="00AF5F2F"/>
    <w:rsid w:val="00AF7049"/>
    <w:rsid w:val="00AF73B5"/>
    <w:rsid w:val="00AF7789"/>
    <w:rsid w:val="00AF7F8A"/>
    <w:rsid w:val="00B00721"/>
    <w:rsid w:val="00B007FD"/>
    <w:rsid w:val="00B01333"/>
    <w:rsid w:val="00B01B79"/>
    <w:rsid w:val="00B02F2B"/>
    <w:rsid w:val="00B031EB"/>
    <w:rsid w:val="00B03995"/>
    <w:rsid w:val="00B03BC3"/>
    <w:rsid w:val="00B042C1"/>
    <w:rsid w:val="00B043F7"/>
    <w:rsid w:val="00B0486B"/>
    <w:rsid w:val="00B0486D"/>
    <w:rsid w:val="00B04AD5"/>
    <w:rsid w:val="00B04FA7"/>
    <w:rsid w:val="00B0557F"/>
    <w:rsid w:val="00B05A87"/>
    <w:rsid w:val="00B0607D"/>
    <w:rsid w:val="00B0610C"/>
    <w:rsid w:val="00B06D61"/>
    <w:rsid w:val="00B07AA3"/>
    <w:rsid w:val="00B07B03"/>
    <w:rsid w:val="00B10111"/>
    <w:rsid w:val="00B105A9"/>
    <w:rsid w:val="00B10B3B"/>
    <w:rsid w:val="00B11541"/>
    <w:rsid w:val="00B13D4D"/>
    <w:rsid w:val="00B13D7B"/>
    <w:rsid w:val="00B1403B"/>
    <w:rsid w:val="00B1486C"/>
    <w:rsid w:val="00B14A37"/>
    <w:rsid w:val="00B1570C"/>
    <w:rsid w:val="00B158E8"/>
    <w:rsid w:val="00B1595B"/>
    <w:rsid w:val="00B15B66"/>
    <w:rsid w:val="00B15EB5"/>
    <w:rsid w:val="00B1684D"/>
    <w:rsid w:val="00B16A80"/>
    <w:rsid w:val="00B16CD7"/>
    <w:rsid w:val="00B1755F"/>
    <w:rsid w:val="00B177A6"/>
    <w:rsid w:val="00B17F02"/>
    <w:rsid w:val="00B2030F"/>
    <w:rsid w:val="00B20352"/>
    <w:rsid w:val="00B2094C"/>
    <w:rsid w:val="00B21B93"/>
    <w:rsid w:val="00B21DCF"/>
    <w:rsid w:val="00B222B1"/>
    <w:rsid w:val="00B22A43"/>
    <w:rsid w:val="00B22B43"/>
    <w:rsid w:val="00B234B1"/>
    <w:rsid w:val="00B236F2"/>
    <w:rsid w:val="00B237F4"/>
    <w:rsid w:val="00B242B7"/>
    <w:rsid w:val="00B248FE"/>
    <w:rsid w:val="00B25119"/>
    <w:rsid w:val="00B251CB"/>
    <w:rsid w:val="00B25284"/>
    <w:rsid w:val="00B252DE"/>
    <w:rsid w:val="00B25353"/>
    <w:rsid w:val="00B2558B"/>
    <w:rsid w:val="00B26121"/>
    <w:rsid w:val="00B26434"/>
    <w:rsid w:val="00B2657D"/>
    <w:rsid w:val="00B2677D"/>
    <w:rsid w:val="00B267E5"/>
    <w:rsid w:val="00B26877"/>
    <w:rsid w:val="00B271FC"/>
    <w:rsid w:val="00B272AF"/>
    <w:rsid w:val="00B27362"/>
    <w:rsid w:val="00B275CA"/>
    <w:rsid w:val="00B27610"/>
    <w:rsid w:val="00B27620"/>
    <w:rsid w:val="00B27745"/>
    <w:rsid w:val="00B27956"/>
    <w:rsid w:val="00B30064"/>
    <w:rsid w:val="00B3022E"/>
    <w:rsid w:val="00B3049B"/>
    <w:rsid w:val="00B3137B"/>
    <w:rsid w:val="00B324DA"/>
    <w:rsid w:val="00B3272C"/>
    <w:rsid w:val="00B32E65"/>
    <w:rsid w:val="00B335DC"/>
    <w:rsid w:val="00B33FD3"/>
    <w:rsid w:val="00B34095"/>
    <w:rsid w:val="00B34124"/>
    <w:rsid w:val="00B34C2B"/>
    <w:rsid w:val="00B34E3A"/>
    <w:rsid w:val="00B354E7"/>
    <w:rsid w:val="00B35D77"/>
    <w:rsid w:val="00B36030"/>
    <w:rsid w:val="00B360A3"/>
    <w:rsid w:val="00B3666C"/>
    <w:rsid w:val="00B367EB"/>
    <w:rsid w:val="00B377F2"/>
    <w:rsid w:val="00B37EAA"/>
    <w:rsid w:val="00B37EEA"/>
    <w:rsid w:val="00B402BF"/>
    <w:rsid w:val="00B406E0"/>
    <w:rsid w:val="00B408FF"/>
    <w:rsid w:val="00B40D51"/>
    <w:rsid w:val="00B40F14"/>
    <w:rsid w:val="00B40F74"/>
    <w:rsid w:val="00B40F78"/>
    <w:rsid w:val="00B41490"/>
    <w:rsid w:val="00B41C59"/>
    <w:rsid w:val="00B41DF8"/>
    <w:rsid w:val="00B426E0"/>
    <w:rsid w:val="00B4271B"/>
    <w:rsid w:val="00B44519"/>
    <w:rsid w:val="00B44922"/>
    <w:rsid w:val="00B449DB"/>
    <w:rsid w:val="00B452C2"/>
    <w:rsid w:val="00B45781"/>
    <w:rsid w:val="00B45B90"/>
    <w:rsid w:val="00B45D4C"/>
    <w:rsid w:val="00B4647C"/>
    <w:rsid w:val="00B46737"/>
    <w:rsid w:val="00B468F0"/>
    <w:rsid w:val="00B469EB"/>
    <w:rsid w:val="00B46E65"/>
    <w:rsid w:val="00B46F81"/>
    <w:rsid w:val="00B4710E"/>
    <w:rsid w:val="00B475E2"/>
    <w:rsid w:val="00B476A3"/>
    <w:rsid w:val="00B47BA0"/>
    <w:rsid w:val="00B47C3D"/>
    <w:rsid w:val="00B47C82"/>
    <w:rsid w:val="00B47E42"/>
    <w:rsid w:val="00B47EF7"/>
    <w:rsid w:val="00B50008"/>
    <w:rsid w:val="00B50055"/>
    <w:rsid w:val="00B506DD"/>
    <w:rsid w:val="00B50710"/>
    <w:rsid w:val="00B50759"/>
    <w:rsid w:val="00B50D5B"/>
    <w:rsid w:val="00B50EB5"/>
    <w:rsid w:val="00B5176A"/>
    <w:rsid w:val="00B5189A"/>
    <w:rsid w:val="00B51DA1"/>
    <w:rsid w:val="00B51E15"/>
    <w:rsid w:val="00B5223C"/>
    <w:rsid w:val="00B52616"/>
    <w:rsid w:val="00B52734"/>
    <w:rsid w:val="00B53A60"/>
    <w:rsid w:val="00B541F9"/>
    <w:rsid w:val="00B54604"/>
    <w:rsid w:val="00B549CB"/>
    <w:rsid w:val="00B54B77"/>
    <w:rsid w:val="00B54C93"/>
    <w:rsid w:val="00B55605"/>
    <w:rsid w:val="00B559FE"/>
    <w:rsid w:val="00B55E6C"/>
    <w:rsid w:val="00B57829"/>
    <w:rsid w:val="00B57E81"/>
    <w:rsid w:val="00B57F87"/>
    <w:rsid w:val="00B60795"/>
    <w:rsid w:val="00B60B27"/>
    <w:rsid w:val="00B60CE0"/>
    <w:rsid w:val="00B60D31"/>
    <w:rsid w:val="00B61262"/>
    <w:rsid w:val="00B61AB9"/>
    <w:rsid w:val="00B6218E"/>
    <w:rsid w:val="00B62498"/>
    <w:rsid w:val="00B625DB"/>
    <w:rsid w:val="00B627A2"/>
    <w:rsid w:val="00B62BD7"/>
    <w:rsid w:val="00B62C97"/>
    <w:rsid w:val="00B63110"/>
    <w:rsid w:val="00B63347"/>
    <w:rsid w:val="00B634C8"/>
    <w:rsid w:val="00B64166"/>
    <w:rsid w:val="00B643A1"/>
    <w:rsid w:val="00B64A0A"/>
    <w:rsid w:val="00B650A4"/>
    <w:rsid w:val="00B65368"/>
    <w:rsid w:val="00B65724"/>
    <w:rsid w:val="00B65AD5"/>
    <w:rsid w:val="00B67095"/>
    <w:rsid w:val="00B67D3F"/>
    <w:rsid w:val="00B70353"/>
    <w:rsid w:val="00B703BD"/>
    <w:rsid w:val="00B70A02"/>
    <w:rsid w:val="00B70E96"/>
    <w:rsid w:val="00B712CA"/>
    <w:rsid w:val="00B71773"/>
    <w:rsid w:val="00B71797"/>
    <w:rsid w:val="00B71CF7"/>
    <w:rsid w:val="00B721EA"/>
    <w:rsid w:val="00B72814"/>
    <w:rsid w:val="00B72AF6"/>
    <w:rsid w:val="00B73670"/>
    <w:rsid w:val="00B74117"/>
    <w:rsid w:val="00B7496A"/>
    <w:rsid w:val="00B74C4F"/>
    <w:rsid w:val="00B74E06"/>
    <w:rsid w:val="00B75644"/>
    <w:rsid w:val="00B75C68"/>
    <w:rsid w:val="00B761D5"/>
    <w:rsid w:val="00B76319"/>
    <w:rsid w:val="00B76B8E"/>
    <w:rsid w:val="00B76D51"/>
    <w:rsid w:val="00B774F4"/>
    <w:rsid w:val="00B77A72"/>
    <w:rsid w:val="00B77E6B"/>
    <w:rsid w:val="00B77FC5"/>
    <w:rsid w:val="00B80029"/>
    <w:rsid w:val="00B80049"/>
    <w:rsid w:val="00B805B8"/>
    <w:rsid w:val="00B80E1B"/>
    <w:rsid w:val="00B81624"/>
    <w:rsid w:val="00B823C7"/>
    <w:rsid w:val="00B82B59"/>
    <w:rsid w:val="00B82C33"/>
    <w:rsid w:val="00B8312E"/>
    <w:rsid w:val="00B83832"/>
    <w:rsid w:val="00B83CC3"/>
    <w:rsid w:val="00B83F4F"/>
    <w:rsid w:val="00B84012"/>
    <w:rsid w:val="00B8452D"/>
    <w:rsid w:val="00B85355"/>
    <w:rsid w:val="00B854A1"/>
    <w:rsid w:val="00B85C47"/>
    <w:rsid w:val="00B85D81"/>
    <w:rsid w:val="00B85D9B"/>
    <w:rsid w:val="00B8657A"/>
    <w:rsid w:val="00B8752E"/>
    <w:rsid w:val="00B9085D"/>
    <w:rsid w:val="00B90BD8"/>
    <w:rsid w:val="00B90ED1"/>
    <w:rsid w:val="00B91EAB"/>
    <w:rsid w:val="00B93CAB"/>
    <w:rsid w:val="00B94915"/>
    <w:rsid w:val="00B951B2"/>
    <w:rsid w:val="00B9566E"/>
    <w:rsid w:val="00B95D4A"/>
    <w:rsid w:val="00B95F66"/>
    <w:rsid w:val="00B96092"/>
    <w:rsid w:val="00B965E5"/>
    <w:rsid w:val="00B9727B"/>
    <w:rsid w:val="00B97BDE"/>
    <w:rsid w:val="00B97D25"/>
    <w:rsid w:val="00B97E74"/>
    <w:rsid w:val="00BA1157"/>
    <w:rsid w:val="00BA13E4"/>
    <w:rsid w:val="00BA1BA3"/>
    <w:rsid w:val="00BA239E"/>
    <w:rsid w:val="00BA24FC"/>
    <w:rsid w:val="00BA25CF"/>
    <w:rsid w:val="00BA39F5"/>
    <w:rsid w:val="00BA4BB1"/>
    <w:rsid w:val="00BA4BC5"/>
    <w:rsid w:val="00BA4C1C"/>
    <w:rsid w:val="00BA54F5"/>
    <w:rsid w:val="00BA58B9"/>
    <w:rsid w:val="00BA5A17"/>
    <w:rsid w:val="00BA5A7F"/>
    <w:rsid w:val="00BA5D85"/>
    <w:rsid w:val="00BA5F54"/>
    <w:rsid w:val="00BA66B6"/>
    <w:rsid w:val="00BA6991"/>
    <w:rsid w:val="00BA6F4F"/>
    <w:rsid w:val="00BA7324"/>
    <w:rsid w:val="00BA7864"/>
    <w:rsid w:val="00BA7F43"/>
    <w:rsid w:val="00BA7F8C"/>
    <w:rsid w:val="00BB0458"/>
    <w:rsid w:val="00BB052B"/>
    <w:rsid w:val="00BB06F1"/>
    <w:rsid w:val="00BB11EF"/>
    <w:rsid w:val="00BB14EE"/>
    <w:rsid w:val="00BB15E4"/>
    <w:rsid w:val="00BB1E1E"/>
    <w:rsid w:val="00BB1F4A"/>
    <w:rsid w:val="00BB2502"/>
    <w:rsid w:val="00BB29B1"/>
    <w:rsid w:val="00BB29E2"/>
    <w:rsid w:val="00BB2A8D"/>
    <w:rsid w:val="00BB2EB0"/>
    <w:rsid w:val="00BB32F8"/>
    <w:rsid w:val="00BB48B6"/>
    <w:rsid w:val="00BB4A5A"/>
    <w:rsid w:val="00BB4FA6"/>
    <w:rsid w:val="00BB52F3"/>
    <w:rsid w:val="00BB58DA"/>
    <w:rsid w:val="00BB5906"/>
    <w:rsid w:val="00BB5CAD"/>
    <w:rsid w:val="00BB743C"/>
    <w:rsid w:val="00BB7783"/>
    <w:rsid w:val="00BB77BE"/>
    <w:rsid w:val="00BB7A3A"/>
    <w:rsid w:val="00BB7F19"/>
    <w:rsid w:val="00BC02D4"/>
    <w:rsid w:val="00BC07C1"/>
    <w:rsid w:val="00BC0840"/>
    <w:rsid w:val="00BC1303"/>
    <w:rsid w:val="00BC1E2A"/>
    <w:rsid w:val="00BC21D3"/>
    <w:rsid w:val="00BC2929"/>
    <w:rsid w:val="00BC2E9A"/>
    <w:rsid w:val="00BC433C"/>
    <w:rsid w:val="00BC458B"/>
    <w:rsid w:val="00BC4798"/>
    <w:rsid w:val="00BC4CE9"/>
    <w:rsid w:val="00BC4D15"/>
    <w:rsid w:val="00BC4DCB"/>
    <w:rsid w:val="00BC5B9F"/>
    <w:rsid w:val="00BC5BAF"/>
    <w:rsid w:val="00BC5E24"/>
    <w:rsid w:val="00BC5EA9"/>
    <w:rsid w:val="00BC65D4"/>
    <w:rsid w:val="00BC717A"/>
    <w:rsid w:val="00BC76A6"/>
    <w:rsid w:val="00BC786F"/>
    <w:rsid w:val="00BC7A9A"/>
    <w:rsid w:val="00BD013C"/>
    <w:rsid w:val="00BD0287"/>
    <w:rsid w:val="00BD083E"/>
    <w:rsid w:val="00BD09E4"/>
    <w:rsid w:val="00BD0EDF"/>
    <w:rsid w:val="00BD1CB7"/>
    <w:rsid w:val="00BD21E3"/>
    <w:rsid w:val="00BD28C4"/>
    <w:rsid w:val="00BD2CD6"/>
    <w:rsid w:val="00BD311B"/>
    <w:rsid w:val="00BD33D9"/>
    <w:rsid w:val="00BD34A6"/>
    <w:rsid w:val="00BD401A"/>
    <w:rsid w:val="00BD420D"/>
    <w:rsid w:val="00BD54A9"/>
    <w:rsid w:val="00BD5601"/>
    <w:rsid w:val="00BD5C63"/>
    <w:rsid w:val="00BD6333"/>
    <w:rsid w:val="00BD71BD"/>
    <w:rsid w:val="00BD752A"/>
    <w:rsid w:val="00BD7597"/>
    <w:rsid w:val="00BD790F"/>
    <w:rsid w:val="00BE00E9"/>
    <w:rsid w:val="00BE0310"/>
    <w:rsid w:val="00BE1DBB"/>
    <w:rsid w:val="00BE201B"/>
    <w:rsid w:val="00BE2296"/>
    <w:rsid w:val="00BE2874"/>
    <w:rsid w:val="00BE3AFA"/>
    <w:rsid w:val="00BE3E50"/>
    <w:rsid w:val="00BE4A3E"/>
    <w:rsid w:val="00BE54A9"/>
    <w:rsid w:val="00BE56C8"/>
    <w:rsid w:val="00BE63D8"/>
    <w:rsid w:val="00BE661A"/>
    <w:rsid w:val="00BE6E45"/>
    <w:rsid w:val="00BE6F07"/>
    <w:rsid w:val="00BE73E8"/>
    <w:rsid w:val="00BE74F8"/>
    <w:rsid w:val="00BF043A"/>
    <w:rsid w:val="00BF0847"/>
    <w:rsid w:val="00BF0C40"/>
    <w:rsid w:val="00BF11E1"/>
    <w:rsid w:val="00BF1C5E"/>
    <w:rsid w:val="00BF1D85"/>
    <w:rsid w:val="00BF2273"/>
    <w:rsid w:val="00BF2978"/>
    <w:rsid w:val="00BF2CA1"/>
    <w:rsid w:val="00BF2EDD"/>
    <w:rsid w:val="00BF30D2"/>
    <w:rsid w:val="00BF366A"/>
    <w:rsid w:val="00BF3DD3"/>
    <w:rsid w:val="00BF3E8A"/>
    <w:rsid w:val="00BF4345"/>
    <w:rsid w:val="00BF484A"/>
    <w:rsid w:val="00BF4DB0"/>
    <w:rsid w:val="00BF4F74"/>
    <w:rsid w:val="00BF5665"/>
    <w:rsid w:val="00BF584D"/>
    <w:rsid w:val="00BF64F7"/>
    <w:rsid w:val="00BF704C"/>
    <w:rsid w:val="00BF74F0"/>
    <w:rsid w:val="00BF757F"/>
    <w:rsid w:val="00BF7E44"/>
    <w:rsid w:val="00C00105"/>
    <w:rsid w:val="00C00129"/>
    <w:rsid w:val="00C01223"/>
    <w:rsid w:val="00C0127C"/>
    <w:rsid w:val="00C014AC"/>
    <w:rsid w:val="00C01924"/>
    <w:rsid w:val="00C019B6"/>
    <w:rsid w:val="00C01B7F"/>
    <w:rsid w:val="00C01E32"/>
    <w:rsid w:val="00C02A08"/>
    <w:rsid w:val="00C03189"/>
    <w:rsid w:val="00C0356D"/>
    <w:rsid w:val="00C042E9"/>
    <w:rsid w:val="00C05062"/>
    <w:rsid w:val="00C052A1"/>
    <w:rsid w:val="00C052E6"/>
    <w:rsid w:val="00C0535C"/>
    <w:rsid w:val="00C05670"/>
    <w:rsid w:val="00C05DE2"/>
    <w:rsid w:val="00C0608C"/>
    <w:rsid w:val="00C064E5"/>
    <w:rsid w:val="00C0671E"/>
    <w:rsid w:val="00C0697B"/>
    <w:rsid w:val="00C07037"/>
    <w:rsid w:val="00C075DF"/>
    <w:rsid w:val="00C076F2"/>
    <w:rsid w:val="00C07B07"/>
    <w:rsid w:val="00C11198"/>
    <w:rsid w:val="00C118C9"/>
    <w:rsid w:val="00C11912"/>
    <w:rsid w:val="00C11DDB"/>
    <w:rsid w:val="00C1252E"/>
    <w:rsid w:val="00C12DF0"/>
    <w:rsid w:val="00C12F7A"/>
    <w:rsid w:val="00C13406"/>
    <w:rsid w:val="00C13610"/>
    <w:rsid w:val="00C13A39"/>
    <w:rsid w:val="00C13B44"/>
    <w:rsid w:val="00C13D75"/>
    <w:rsid w:val="00C1461D"/>
    <w:rsid w:val="00C15D1D"/>
    <w:rsid w:val="00C1672D"/>
    <w:rsid w:val="00C16C6A"/>
    <w:rsid w:val="00C16FCA"/>
    <w:rsid w:val="00C17420"/>
    <w:rsid w:val="00C17B47"/>
    <w:rsid w:val="00C17E2F"/>
    <w:rsid w:val="00C202B0"/>
    <w:rsid w:val="00C20416"/>
    <w:rsid w:val="00C205BF"/>
    <w:rsid w:val="00C226D9"/>
    <w:rsid w:val="00C22A98"/>
    <w:rsid w:val="00C22B68"/>
    <w:rsid w:val="00C22EB2"/>
    <w:rsid w:val="00C246B9"/>
    <w:rsid w:val="00C25038"/>
    <w:rsid w:val="00C25351"/>
    <w:rsid w:val="00C2570C"/>
    <w:rsid w:val="00C25B82"/>
    <w:rsid w:val="00C25DB0"/>
    <w:rsid w:val="00C260AC"/>
    <w:rsid w:val="00C27B58"/>
    <w:rsid w:val="00C30063"/>
    <w:rsid w:val="00C30425"/>
    <w:rsid w:val="00C30C22"/>
    <w:rsid w:val="00C30CB1"/>
    <w:rsid w:val="00C3162D"/>
    <w:rsid w:val="00C3168A"/>
    <w:rsid w:val="00C31785"/>
    <w:rsid w:val="00C31CFB"/>
    <w:rsid w:val="00C31E5B"/>
    <w:rsid w:val="00C31FA6"/>
    <w:rsid w:val="00C32149"/>
    <w:rsid w:val="00C32551"/>
    <w:rsid w:val="00C32730"/>
    <w:rsid w:val="00C334A3"/>
    <w:rsid w:val="00C34018"/>
    <w:rsid w:val="00C34079"/>
    <w:rsid w:val="00C344AE"/>
    <w:rsid w:val="00C34A91"/>
    <w:rsid w:val="00C34E80"/>
    <w:rsid w:val="00C35437"/>
    <w:rsid w:val="00C35D04"/>
    <w:rsid w:val="00C36048"/>
    <w:rsid w:val="00C363A8"/>
    <w:rsid w:val="00C365EA"/>
    <w:rsid w:val="00C3680E"/>
    <w:rsid w:val="00C36EA8"/>
    <w:rsid w:val="00C378E3"/>
    <w:rsid w:val="00C37D05"/>
    <w:rsid w:val="00C40032"/>
    <w:rsid w:val="00C4196F"/>
    <w:rsid w:val="00C43951"/>
    <w:rsid w:val="00C43C09"/>
    <w:rsid w:val="00C43C86"/>
    <w:rsid w:val="00C43E1E"/>
    <w:rsid w:val="00C4465F"/>
    <w:rsid w:val="00C44EDC"/>
    <w:rsid w:val="00C45142"/>
    <w:rsid w:val="00C4588B"/>
    <w:rsid w:val="00C45BB3"/>
    <w:rsid w:val="00C45D63"/>
    <w:rsid w:val="00C46628"/>
    <w:rsid w:val="00C46794"/>
    <w:rsid w:val="00C46A1A"/>
    <w:rsid w:val="00C46BE5"/>
    <w:rsid w:val="00C474C6"/>
    <w:rsid w:val="00C4753E"/>
    <w:rsid w:val="00C477C5"/>
    <w:rsid w:val="00C477E3"/>
    <w:rsid w:val="00C47D20"/>
    <w:rsid w:val="00C47FAB"/>
    <w:rsid w:val="00C5001C"/>
    <w:rsid w:val="00C50061"/>
    <w:rsid w:val="00C5284B"/>
    <w:rsid w:val="00C5288D"/>
    <w:rsid w:val="00C53262"/>
    <w:rsid w:val="00C53BE7"/>
    <w:rsid w:val="00C53DAE"/>
    <w:rsid w:val="00C544B8"/>
    <w:rsid w:val="00C54687"/>
    <w:rsid w:val="00C55383"/>
    <w:rsid w:val="00C55CBA"/>
    <w:rsid w:val="00C55E29"/>
    <w:rsid w:val="00C55F2F"/>
    <w:rsid w:val="00C560C1"/>
    <w:rsid w:val="00C56EFF"/>
    <w:rsid w:val="00C57308"/>
    <w:rsid w:val="00C6003D"/>
    <w:rsid w:val="00C60667"/>
    <w:rsid w:val="00C60717"/>
    <w:rsid w:val="00C609B8"/>
    <w:rsid w:val="00C60D07"/>
    <w:rsid w:val="00C61592"/>
    <w:rsid w:val="00C6161B"/>
    <w:rsid w:val="00C6165A"/>
    <w:rsid w:val="00C616AA"/>
    <w:rsid w:val="00C6170F"/>
    <w:rsid w:val="00C619AA"/>
    <w:rsid w:val="00C61A97"/>
    <w:rsid w:val="00C6281D"/>
    <w:rsid w:val="00C629BB"/>
    <w:rsid w:val="00C62E57"/>
    <w:rsid w:val="00C63A12"/>
    <w:rsid w:val="00C63DF1"/>
    <w:rsid w:val="00C64DAF"/>
    <w:rsid w:val="00C6507E"/>
    <w:rsid w:val="00C6537F"/>
    <w:rsid w:val="00C65756"/>
    <w:rsid w:val="00C65E7C"/>
    <w:rsid w:val="00C66152"/>
    <w:rsid w:val="00C66328"/>
    <w:rsid w:val="00C675A8"/>
    <w:rsid w:val="00C67A3A"/>
    <w:rsid w:val="00C67EE1"/>
    <w:rsid w:val="00C70029"/>
    <w:rsid w:val="00C7002E"/>
    <w:rsid w:val="00C700FB"/>
    <w:rsid w:val="00C714AC"/>
    <w:rsid w:val="00C718C3"/>
    <w:rsid w:val="00C71B47"/>
    <w:rsid w:val="00C71CE8"/>
    <w:rsid w:val="00C72D96"/>
    <w:rsid w:val="00C73162"/>
    <w:rsid w:val="00C7361D"/>
    <w:rsid w:val="00C737A9"/>
    <w:rsid w:val="00C738F7"/>
    <w:rsid w:val="00C745E5"/>
    <w:rsid w:val="00C7467B"/>
    <w:rsid w:val="00C74D38"/>
    <w:rsid w:val="00C755DE"/>
    <w:rsid w:val="00C756F0"/>
    <w:rsid w:val="00C759B3"/>
    <w:rsid w:val="00C7670A"/>
    <w:rsid w:val="00C76B4E"/>
    <w:rsid w:val="00C76E03"/>
    <w:rsid w:val="00C77209"/>
    <w:rsid w:val="00C810CB"/>
    <w:rsid w:val="00C81185"/>
    <w:rsid w:val="00C8134C"/>
    <w:rsid w:val="00C813F9"/>
    <w:rsid w:val="00C816A7"/>
    <w:rsid w:val="00C82AF7"/>
    <w:rsid w:val="00C82CF4"/>
    <w:rsid w:val="00C82D40"/>
    <w:rsid w:val="00C836F3"/>
    <w:rsid w:val="00C83B4A"/>
    <w:rsid w:val="00C83D22"/>
    <w:rsid w:val="00C83DEB"/>
    <w:rsid w:val="00C8424D"/>
    <w:rsid w:val="00C84B03"/>
    <w:rsid w:val="00C84EDF"/>
    <w:rsid w:val="00C85588"/>
    <w:rsid w:val="00C85F1F"/>
    <w:rsid w:val="00C860B4"/>
    <w:rsid w:val="00C865CB"/>
    <w:rsid w:val="00C86F7B"/>
    <w:rsid w:val="00C87B7F"/>
    <w:rsid w:val="00C90499"/>
    <w:rsid w:val="00C904FF"/>
    <w:rsid w:val="00C90516"/>
    <w:rsid w:val="00C9056A"/>
    <w:rsid w:val="00C90C9B"/>
    <w:rsid w:val="00C914A3"/>
    <w:rsid w:val="00C914AE"/>
    <w:rsid w:val="00C91512"/>
    <w:rsid w:val="00C918BA"/>
    <w:rsid w:val="00C920C0"/>
    <w:rsid w:val="00C92C59"/>
    <w:rsid w:val="00C93695"/>
    <w:rsid w:val="00C93726"/>
    <w:rsid w:val="00C93B2B"/>
    <w:rsid w:val="00C93BE4"/>
    <w:rsid w:val="00C94496"/>
    <w:rsid w:val="00C94AFC"/>
    <w:rsid w:val="00C94E21"/>
    <w:rsid w:val="00C94F06"/>
    <w:rsid w:val="00C950DD"/>
    <w:rsid w:val="00C954C9"/>
    <w:rsid w:val="00C956B3"/>
    <w:rsid w:val="00C958F2"/>
    <w:rsid w:val="00C95C1B"/>
    <w:rsid w:val="00C95F7D"/>
    <w:rsid w:val="00C96A90"/>
    <w:rsid w:val="00C97F01"/>
    <w:rsid w:val="00CA012B"/>
    <w:rsid w:val="00CA0625"/>
    <w:rsid w:val="00CA0B58"/>
    <w:rsid w:val="00CA0C54"/>
    <w:rsid w:val="00CA114A"/>
    <w:rsid w:val="00CA23B3"/>
    <w:rsid w:val="00CA290E"/>
    <w:rsid w:val="00CA3185"/>
    <w:rsid w:val="00CA3293"/>
    <w:rsid w:val="00CA3FF2"/>
    <w:rsid w:val="00CA40DE"/>
    <w:rsid w:val="00CA4677"/>
    <w:rsid w:val="00CA4826"/>
    <w:rsid w:val="00CA4A02"/>
    <w:rsid w:val="00CA5489"/>
    <w:rsid w:val="00CA56FD"/>
    <w:rsid w:val="00CA63FD"/>
    <w:rsid w:val="00CA6606"/>
    <w:rsid w:val="00CA6ABC"/>
    <w:rsid w:val="00CA7280"/>
    <w:rsid w:val="00CA79D9"/>
    <w:rsid w:val="00CA7D68"/>
    <w:rsid w:val="00CA7F52"/>
    <w:rsid w:val="00CB114E"/>
    <w:rsid w:val="00CB123E"/>
    <w:rsid w:val="00CB14DA"/>
    <w:rsid w:val="00CB1640"/>
    <w:rsid w:val="00CB2218"/>
    <w:rsid w:val="00CB27D2"/>
    <w:rsid w:val="00CB3751"/>
    <w:rsid w:val="00CB410E"/>
    <w:rsid w:val="00CB42CF"/>
    <w:rsid w:val="00CB4BB6"/>
    <w:rsid w:val="00CB4CED"/>
    <w:rsid w:val="00CB4E04"/>
    <w:rsid w:val="00CB5084"/>
    <w:rsid w:val="00CB54FB"/>
    <w:rsid w:val="00CB5EDD"/>
    <w:rsid w:val="00CB60F3"/>
    <w:rsid w:val="00CB70EA"/>
    <w:rsid w:val="00CB7521"/>
    <w:rsid w:val="00CC1838"/>
    <w:rsid w:val="00CC19B7"/>
    <w:rsid w:val="00CC2411"/>
    <w:rsid w:val="00CC24FF"/>
    <w:rsid w:val="00CC2F88"/>
    <w:rsid w:val="00CC31EE"/>
    <w:rsid w:val="00CC3BF4"/>
    <w:rsid w:val="00CC468D"/>
    <w:rsid w:val="00CC479F"/>
    <w:rsid w:val="00CC4B3A"/>
    <w:rsid w:val="00CC4CAD"/>
    <w:rsid w:val="00CC5061"/>
    <w:rsid w:val="00CC51F8"/>
    <w:rsid w:val="00CC5448"/>
    <w:rsid w:val="00CC59BF"/>
    <w:rsid w:val="00CC5EFF"/>
    <w:rsid w:val="00CC5F51"/>
    <w:rsid w:val="00CC6147"/>
    <w:rsid w:val="00CC61D1"/>
    <w:rsid w:val="00CC67AC"/>
    <w:rsid w:val="00CC6C2C"/>
    <w:rsid w:val="00CC7946"/>
    <w:rsid w:val="00CC7CA5"/>
    <w:rsid w:val="00CD04BF"/>
    <w:rsid w:val="00CD1B27"/>
    <w:rsid w:val="00CD3129"/>
    <w:rsid w:val="00CD3511"/>
    <w:rsid w:val="00CD36B2"/>
    <w:rsid w:val="00CD3EA9"/>
    <w:rsid w:val="00CD3FE1"/>
    <w:rsid w:val="00CD40D3"/>
    <w:rsid w:val="00CD4569"/>
    <w:rsid w:val="00CD4812"/>
    <w:rsid w:val="00CD4A73"/>
    <w:rsid w:val="00CD527E"/>
    <w:rsid w:val="00CD5551"/>
    <w:rsid w:val="00CD55E8"/>
    <w:rsid w:val="00CD5C42"/>
    <w:rsid w:val="00CD61F8"/>
    <w:rsid w:val="00CD6259"/>
    <w:rsid w:val="00CD6ECE"/>
    <w:rsid w:val="00CD721A"/>
    <w:rsid w:val="00CD72B0"/>
    <w:rsid w:val="00CE0E89"/>
    <w:rsid w:val="00CE0EC7"/>
    <w:rsid w:val="00CE22C1"/>
    <w:rsid w:val="00CE31A4"/>
    <w:rsid w:val="00CE3285"/>
    <w:rsid w:val="00CE3719"/>
    <w:rsid w:val="00CE383E"/>
    <w:rsid w:val="00CE3BF0"/>
    <w:rsid w:val="00CE3D48"/>
    <w:rsid w:val="00CE3FD6"/>
    <w:rsid w:val="00CE4D36"/>
    <w:rsid w:val="00CE5608"/>
    <w:rsid w:val="00CE56C7"/>
    <w:rsid w:val="00CE5C2C"/>
    <w:rsid w:val="00CE6165"/>
    <w:rsid w:val="00CE62B1"/>
    <w:rsid w:val="00CE6EA7"/>
    <w:rsid w:val="00CE6F5E"/>
    <w:rsid w:val="00CE7192"/>
    <w:rsid w:val="00CF07C8"/>
    <w:rsid w:val="00CF08B2"/>
    <w:rsid w:val="00CF117D"/>
    <w:rsid w:val="00CF126E"/>
    <w:rsid w:val="00CF1313"/>
    <w:rsid w:val="00CF18FC"/>
    <w:rsid w:val="00CF1D95"/>
    <w:rsid w:val="00CF2828"/>
    <w:rsid w:val="00CF2E93"/>
    <w:rsid w:val="00CF2ECC"/>
    <w:rsid w:val="00CF34E9"/>
    <w:rsid w:val="00CF380C"/>
    <w:rsid w:val="00CF3E13"/>
    <w:rsid w:val="00CF400D"/>
    <w:rsid w:val="00CF569C"/>
    <w:rsid w:val="00CF5F09"/>
    <w:rsid w:val="00CF60EB"/>
    <w:rsid w:val="00CF6108"/>
    <w:rsid w:val="00CF7594"/>
    <w:rsid w:val="00CF7CD4"/>
    <w:rsid w:val="00CF7EE7"/>
    <w:rsid w:val="00D001F0"/>
    <w:rsid w:val="00D004C2"/>
    <w:rsid w:val="00D0060F"/>
    <w:rsid w:val="00D00BB0"/>
    <w:rsid w:val="00D0104A"/>
    <w:rsid w:val="00D013FE"/>
    <w:rsid w:val="00D016FB"/>
    <w:rsid w:val="00D020DB"/>
    <w:rsid w:val="00D0224B"/>
    <w:rsid w:val="00D0332A"/>
    <w:rsid w:val="00D03715"/>
    <w:rsid w:val="00D03A24"/>
    <w:rsid w:val="00D04056"/>
    <w:rsid w:val="00D042FD"/>
    <w:rsid w:val="00D053C3"/>
    <w:rsid w:val="00D059AD"/>
    <w:rsid w:val="00D06780"/>
    <w:rsid w:val="00D06C56"/>
    <w:rsid w:val="00D07571"/>
    <w:rsid w:val="00D078F4"/>
    <w:rsid w:val="00D07AF2"/>
    <w:rsid w:val="00D10197"/>
    <w:rsid w:val="00D10845"/>
    <w:rsid w:val="00D111B3"/>
    <w:rsid w:val="00D11204"/>
    <w:rsid w:val="00D1158F"/>
    <w:rsid w:val="00D1182B"/>
    <w:rsid w:val="00D11C5F"/>
    <w:rsid w:val="00D11E84"/>
    <w:rsid w:val="00D13426"/>
    <w:rsid w:val="00D13733"/>
    <w:rsid w:val="00D13DA8"/>
    <w:rsid w:val="00D13E1D"/>
    <w:rsid w:val="00D1445C"/>
    <w:rsid w:val="00D14746"/>
    <w:rsid w:val="00D14900"/>
    <w:rsid w:val="00D1495E"/>
    <w:rsid w:val="00D14C05"/>
    <w:rsid w:val="00D14D38"/>
    <w:rsid w:val="00D150A9"/>
    <w:rsid w:val="00D152C3"/>
    <w:rsid w:val="00D1583D"/>
    <w:rsid w:val="00D15A93"/>
    <w:rsid w:val="00D15DB4"/>
    <w:rsid w:val="00D15EEC"/>
    <w:rsid w:val="00D1646C"/>
    <w:rsid w:val="00D1656F"/>
    <w:rsid w:val="00D16EB5"/>
    <w:rsid w:val="00D203A0"/>
    <w:rsid w:val="00D204CE"/>
    <w:rsid w:val="00D2086C"/>
    <w:rsid w:val="00D208D6"/>
    <w:rsid w:val="00D20E41"/>
    <w:rsid w:val="00D21162"/>
    <w:rsid w:val="00D2126A"/>
    <w:rsid w:val="00D21316"/>
    <w:rsid w:val="00D2132C"/>
    <w:rsid w:val="00D21919"/>
    <w:rsid w:val="00D21952"/>
    <w:rsid w:val="00D2197B"/>
    <w:rsid w:val="00D22DE5"/>
    <w:rsid w:val="00D22F0D"/>
    <w:rsid w:val="00D22F2A"/>
    <w:rsid w:val="00D230F7"/>
    <w:rsid w:val="00D2322E"/>
    <w:rsid w:val="00D23645"/>
    <w:rsid w:val="00D242EC"/>
    <w:rsid w:val="00D247D4"/>
    <w:rsid w:val="00D24B8A"/>
    <w:rsid w:val="00D24BBD"/>
    <w:rsid w:val="00D24C68"/>
    <w:rsid w:val="00D250D0"/>
    <w:rsid w:val="00D25963"/>
    <w:rsid w:val="00D266F6"/>
    <w:rsid w:val="00D2670E"/>
    <w:rsid w:val="00D26787"/>
    <w:rsid w:val="00D267C5"/>
    <w:rsid w:val="00D26E0C"/>
    <w:rsid w:val="00D26F56"/>
    <w:rsid w:val="00D27BF3"/>
    <w:rsid w:val="00D3025F"/>
    <w:rsid w:val="00D3078A"/>
    <w:rsid w:val="00D30BE1"/>
    <w:rsid w:val="00D31AC7"/>
    <w:rsid w:val="00D31C7E"/>
    <w:rsid w:val="00D31E83"/>
    <w:rsid w:val="00D31FE2"/>
    <w:rsid w:val="00D3285D"/>
    <w:rsid w:val="00D3295C"/>
    <w:rsid w:val="00D32C04"/>
    <w:rsid w:val="00D330E4"/>
    <w:rsid w:val="00D330F9"/>
    <w:rsid w:val="00D3315D"/>
    <w:rsid w:val="00D3336E"/>
    <w:rsid w:val="00D33E82"/>
    <w:rsid w:val="00D34315"/>
    <w:rsid w:val="00D343BD"/>
    <w:rsid w:val="00D345FD"/>
    <w:rsid w:val="00D3475B"/>
    <w:rsid w:val="00D348FF"/>
    <w:rsid w:val="00D35482"/>
    <w:rsid w:val="00D356CF"/>
    <w:rsid w:val="00D35B9C"/>
    <w:rsid w:val="00D35E45"/>
    <w:rsid w:val="00D36351"/>
    <w:rsid w:val="00D36585"/>
    <w:rsid w:val="00D3691B"/>
    <w:rsid w:val="00D374CD"/>
    <w:rsid w:val="00D37636"/>
    <w:rsid w:val="00D37691"/>
    <w:rsid w:val="00D37E25"/>
    <w:rsid w:val="00D37E69"/>
    <w:rsid w:val="00D4035E"/>
    <w:rsid w:val="00D4103A"/>
    <w:rsid w:val="00D410C3"/>
    <w:rsid w:val="00D413B8"/>
    <w:rsid w:val="00D429E8"/>
    <w:rsid w:val="00D42F89"/>
    <w:rsid w:val="00D43034"/>
    <w:rsid w:val="00D432B2"/>
    <w:rsid w:val="00D434EF"/>
    <w:rsid w:val="00D43B6F"/>
    <w:rsid w:val="00D443F4"/>
    <w:rsid w:val="00D4459A"/>
    <w:rsid w:val="00D446AC"/>
    <w:rsid w:val="00D4581D"/>
    <w:rsid w:val="00D4642B"/>
    <w:rsid w:val="00D46C62"/>
    <w:rsid w:val="00D46FB2"/>
    <w:rsid w:val="00D4702F"/>
    <w:rsid w:val="00D47301"/>
    <w:rsid w:val="00D47366"/>
    <w:rsid w:val="00D47EE4"/>
    <w:rsid w:val="00D50373"/>
    <w:rsid w:val="00D50699"/>
    <w:rsid w:val="00D50FE8"/>
    <w:rsid w:val="00D5121D"/>
    <w:rsid w:val="00D51625"/>
    <w:rsid w:val="00D520DD"/>
    <w:rsid w:val="00D523FD"/>
    <w:rsid w:val="00D528FB"/>
    <w:rsid w:val="00D5291B"/>
    <w:rsid w:val="00D53214"/>
    <w:rsid w:val="00D5338F"/>
    <w:rsid w:val="00D5383E"/>
    <w:rsid w:val="00D53FA9"/>
    <w:rsid w:val="00D54DE5"/>
    <w:rsid w:val="00D54F7F"/>
    <w:rsid w:val="00D5508C"/>
    <w:rsid w:val="00D55198"/>
    <w:rsid w:val="00D55449"/>
    <w:rsid w:val="00D5567E"/>
    <w:rsid w:val="00D55A70"/>
    <w:rsid w:val="00D55CC0"/>
    <w:rsid w:val="00D56048"/>
    <w:rsid w:val="00D565C4"/>
    <w:rsid w:val="00D56803"/>
    <w:rsid w:val="00D56B6A"/>
    <w:rsid w:val="00D56F85"/>
    <w:rsid w:val="00D57082"/>
    <w:rsid w:val="00D575B7"/>
    <w:rsid w:val="00D57C5C"/>
    <w:rsid w:val="00D604B7"/>
    <w:rsid w:val="00D605A9"/>
    <w:rsid w:val="00D609F3"/>
    <w:rsid w:val="00D60EBD"/>
    <w:rsid w:val="00D60F0C"/>
    <w:rsid w:val="00D61147"/>
    <w:rsid w:val="00D619A3"/>
    <w:rsid w:val="00D61E5D"/>
    <w:rsid w:val="00D620BC"/>
    <w:rsid w:val="00D625C3"/>
    <w:rsid w:val="00D629FE"/>
    <w:rsid w:val="00D62CAF"/>
    <w:rsid w:val="00D632B5"/>
    <w:rsid w:val="00D63CA0"/>
    <w:rsid w:val="00D63F24"/>
    <w:rsid w:val="00D63F97"/>
    <w:rsid w:val="00D63FC1"/>
    <w:rsid w:val="00D64128"/>
    <w:rsid w:val="00D6486C"/>
    <w:rsid w:val="00D65334"/>
    <w:rsid w:val="00D65619"/>
    <w:rsid w:val="00D6583F"/>
    <w:rsid w:val="00D65F8E"/>
    <w:rsid w:val="00D66033"/>
    <w:rsid w:val="00D662B9"/>
    <w:rsid w:val="00D66775"/>
    <w:rsid w:val="00D66A08"/>
    <w:rsid w:val="00D67435"/>
    <w:rsid w:val="00D6749E"/>
    <w:rsid w:val="00D67F8A"/>
    <w:rsid w:val="00D70210"/>
    <w:rsid w:val="00D707FF"/>
    <w:rsid w:val="00D70DD7"/>
    <w:rsid w:val="00D71488"/>
    <w:rsid w:val="00D714B1"/>
    <w:rsid w:val="00D71695"/>
    <w:rsid w:val="00D71773"/>
    <w:rsid w:val="00D7318F"/>
    <w:rsid w:val="00D731CC"/>
    <w:rsid w:val="00D73EAC"/>
    <w:rsid w:val="00D743AD"/>
    <w:rsid w:val="00D749AB"/>
    <w:rsid w:val="00D75432"/>
    <w:rsid w:val="00D754FF"/>
    <w:rsid w:val="00D75C97"/>
    <w:rsid w:val="00D75E33"/>
    <w:rsid w:val="00D75F38"/>
    <w:rsid w:val="00D761EF"/>
    <w:rsid w:val="00D76748"/>
    <w:rsid w:val="00D7692A"/>
    <w:rsid w:val="00D77698"/>
    <w:rsid w:val="00D777C7"/>
    <w:rsid w:val="00D77BD3"/>
    <w:rsid w:val="00D77CA4"/>
    <w:rsid w:val="00D80491"/>
    <w:rsid w:val="00D8113B"/>
    <w:rsid w:val="00D81982"/>
    <w:rsid w:val="00D8208F"/>
    <w:rsid w:val="00D82159"/>
    <w:rsid w:val="00D82990"/>
    <w:rsid w:val="00D82AAD"/>
    <w:rsid w:val="00D82B29"/>
    <w:rsid w:val="00D82C8A"/>
    <w:rsid w:val="00D832AF"/>
    <w:rsid w:val="00D83B97"/>
    <w:rsid w:val="00D848E6"/>
    <w:rsid w:val="00D84ED2"/>
    <w:rsid w:val="00D84FE5"/>
    <w:rsid w:val="00D85E38"/>
    <w:rsid w:val="00D863D6"/>
    <w:rsid w:val="00D8673A"/>
    <w:rsid w:val="00D86877"/>
    <w:rsid w:val="00D86935"/>
    <w:rsid w:val="00D8704F"/>
    <w:rsid w:val="00D870EC"/>
    <w:rsid w:val="00D873E5"/>
    <w:rsid w:val="00D90305"/>
    <w:rsid w:val="00D90421"/>
    <w:rsid w:val="00D90A53"/>
    <w:rsid w:val="00D91AF2"/>
    <w:rsid w:val="00D91DCB"/>
    <w:rsid w:val="00D9204C"/>
    <w:rsid w:val="00D92199"/>
    <w:rsid w:val="00D9282F"/>
    <w:rsid w:val="00D92D77"/>
    <w:rsid w:val="00D9318D"/>
    <w:rsid w:val="00D93808"/>
    <w:rsid w:val="00D93C79"/>
    <w:rsid w:val="00D93FF3"/>
    <w:rsid w:val="00D94236"/>
    <w:rsid w:val="00D943D8"/>
    <w:rsid w:val="00D94467"/>
    <w:rsid w:val="00D949C4"/>
    <w:rsid w:val="00D94D6C"/>
    <w:rsid w:val="00D9526A"/>
    <w:rsid w:val="00D9557B"/>
    <w:rsid w:val="00D964E2"/>
    <w:rsid w:val="00D96606"/>
    <w:rsid w:val="00D966D5"/>
    <w:rsid w:val="00D967CA"/>
    <w:rsid w:val="00D96C0C"/>
    <w:rsid w:val="00D97241"/>
    <w:rsid w:val="00D974F0"/>
    <w:rsid w:val="00D97753"/>
    <w:rsid w:val="00D97A82"/>
    <w:rsid w:val="00D97D34"/>
    <w:rsid w:val="00D97EC6"/>
    <w:rsid w:val="00DA0A9D"/>
    <w:rsid w:val="00DA139F"/>
    <w:rsid w:val="00DA13FA"/>
    <w:rsid w:val="00DA191E"/>
    <w:rsid w:val="00DA1999"/>
    <w:rsid w:val="00DA1C0B"/>
    <w:rsid w:val="00DA2297"/>
    <w:rsid w:val="00DA22EB"/>
    <w:rsid w:val="00DA2757"/>
    <w:rsid w:val="00DA28A9"/>
    <w:rsid w:val="00DA28BB"/>
    <w:rsid w:val="00DA2ACB"/>
    <w:rsid w:val="00DA3553"/>
    <w:rsid w:val="00DA3890"/>
    <w:rsid w:val="00DA3D0E"/>
    <w:rsid w:val="00DA45CB"/>
    <w:rsid w:val="00DA4615"/>
    <w:rsid w:val="00DA462D"/>
    <w:rsid w:val="00DA46D1"/>
    <w:rsid w:val="00DA4773"/>
    <w:rsid w:val="00DA52A1"/>
    <w:rsid w:val="00DA5894"/>
    <w:rsid w:val="00DA5B76"/>
    <w:rsid w:val="00DA5D02"/>
    <w:rsid w:val="00DA5F18"/>
    <w:rsid w:val="00DA5FE0"/>
    <w:rsid w:val="00DA60F2"/>
    <w:rsid w:val="00DA6378"/>
    <w:rsid w:val="00DA650C"/>
    <w:rsid w:val="00DA715C"/>
    <w:rsid w:val="00DA7D2B"/>
    <w:rsid w:val="00DB0112"/>
    <w:rsid w:val="00DB01F6"/>
    <w:rsid w:val="00DB0995"/>
    <w:rsid w:val="00DB0C6B"/>
    <w:rsid w:val="00DB0E0E"/>
    <w:rsid w:val="00DB11DB"/>
    <w:rsid w:val="00DB1600"/>
    <w:rsid w:val="00DB1DA9"/>
    <w:rsid w:val="00DB22DC"/>
    <w:rsid w:val="00DB276D"/>
    <w:rsid w:val="00DB27D1"/>
    <w:rsid w:val="00DB3ACF"/>
    <w:rsid w:val="00DB45B0"/>
    <w:rsid w:val="00DB647C"/>
    <w:rsid w:val="00DB65BC"/>
    <w:rsid w:val="00DB6638"/>
    <w:rsid w:val="00DB67A1"/>
    <w:rsid w:val="00DB6D32"/>
    <w:rsid w:val="00DB70D8"/>
    <w:rsid w:val="00DB72E7"/>
    <w:rsid w:val="00DB7A0F"/>
    <w:rsid w:val="00DB7D88"/>
    <w:rsid w:val="00DC01BC"/>
    <w:rsid w:val="00DC04CF"/>
    <w:rsid w:val="00DC064D"/>
    <w:rsid w:val="00DC0657"/>
    <w:rsid w:val="00DC0B4B"/>
    <w:rsid w:val="00DC0BFC"/>
    <w:rsid w:val="00DC0FF6"/>
    <w:rsid w:val="00DC183E"/>
    <w:rsid w:val="00DC18CC"/>
    <w:rsid w:val="00DC21CF"/>
    <w:rsid w:val="00DC27A2"/>
    <w:rsid w:val="00DC380A"/>
    <w:rsid w:val="00DC46EC"/>
    <w:rsid w:val="00DC49C0"/>
    <w:rsid w:val="00DC54BA"/>
    <w:rsid w:val="00DC5916"/>
    <w:rsid w:val="00DC5B5B"/>
    <w:rsid w:val="00DC5B5F"/>
    <w:rsid w:val="00DC6309"/>
    <w:rsid w:val="00DC6670"/>
    <w:rsid w:val="00DC760C"/>
    <w:rsid w:val="00DC7E4F"/>
    <w:rsid w:val="00DD04FD"/>
    <w:rsid w:val="00DD077B"/>
    <w:rsid w:val="00DD1037"/>
    <w:rsid w:val="00DD175E"/>
    <w:rsid w:val="00DD22B9"/>
    <w:rsid w:val="00DD2529"/>
    <w:rsid w:val="00DD252F"/>
    <w:rsid w:val="00DD25FF"/>
    <w:rsid w:val="00DD2662"/>
    <w:rsid w:val="00DD2744"/>
    <w:rsid w:val="00DD2A66"/>
    <w:rsid w:val="00DD30FF"/>
    <w:rsid w:val="00DD347F"/>
    <w:rsid w:val="00DD3712"/>
    <w:rsid w:val="00DD3C17"/>
    <w:rsid w:val="00DD447C"/>
    <w:rsid w:val="00DD4A38"/>
    <w:rsid w:val="00DD5512"/>
    <w:rsid w:val="00DD55E5"/>
    <w:rsid w:val="00DD6245"/>
    <w:rsid w:val="00DD6ADA"/>
    <w:rsid w:val="00DD6B06"/>
    <w:rsid w:val="00DE0425"/>
    <w:rsid w:val="00DE046E"/>
    <w:rsid w:val="00DE07C0"/>
    <w:rsid w:val="00DE08C3"/>
    <w:rsid w:val="00DE0CAE"/>
    <w:rsid w:val="00DE0E68"/>
    <w:rsid w:val="00DE0E7E"/>
    <w:rsid w:val="00DE166D"/>
    <w:rsid w:val="00DE17D1"/>
    <w:rsid w:val="00DE1CA8"/>
    <w:rsid w:val="00DE2376"/>
    <w:rsid w:val="00DE251E"/>
    <w:rsid w:val="00DE27DE"/>
    <w:rsid w:val="00DE2CDE"/>
    <w:rsid w:val="00DE3037"/>
    <w:rsid w:val="00DE4063"/>
    <w:rsid w:val="00DE421C"/>
    <w:rsid w:val="00DE4841"/>
    <w:rsid w:val="00DE540D"/>
    <w:rsid w:val="00DE6A4F"/>
    <w:rsid w:val="00DE6B93"/>
    <w:rsid w:val="00DE6CC3"/>
    <w:rsid w:val="00DE718A"/>
    <w:rsid w:val="00DE7A11"/>
    <w:rsid w:val="00DF0017"/>
    <w:rsid w:val="00DF0239"/>
    <w:rsid w:val="00DF0257"/>
    <w:rsid w:val="00DF04C6"/>
    <w:rsid w:val="00DF0903"/>
    <w:rsid w:val="00DF1640"/>
    <w:rsid w:val="00DF1698"/>
    <w:rsid w:val="00DF1A89"/>
    <w:rsid w:val="00DF29E1"/>
    <w:rsid w:val="00DF2B61"/>
    <w:rsid w:val="00DF2C64"/>
    <w:rsid w:val="00DF2CC2"/>
    <w:rsid w:val="00DF3103"/>
    <w:rsid w:val="00DF3537"/>
    <w:rsid w:val="00DF37D3"/>
    <w:rsid w:val="00DF3820"/>
    <w:rsid w:val="00DF39F4"/>
    <w:rsid w:val="00DF39F7"/>
    <w:rsid w:val="00DF3C0B"/>
    <w:rsid w:val="00DF42D2"/>
    <w:rsid w:val="00DF48EC"/>
    <w:rsid w:val="00DF4EBD"/>
    <w:rsid w:val="00DF51A4"/>
    <w:rsid w:val="00DF5A35"/>
    <w:rsid w:val="00DF5B8D"/>
    <w:rsid w:val="00DF6D2E"/>
    <w:rsid w:val="00DF7081"/>
    <w:rsid w:val="00DF70AD"/>
    <w:rsid w:val="00DF70E8"/>
    <w:rsid w:val="00DF76A1"/>
    <w:rsid w:val="00DF77A0"/>
    <w:rsid w:val="00E008F1"/>
    <w:rsid w:val="00E00CAB"/>
    <w:rsid w:val="00E010C4"/>
    <w:rsid w:val="00E01893"/>
    <w:rsid w:val="00E01979"/>
    <w:rsid w:val="00E02AED"/>
    <w:rsid w:val="00E02BEC"/>
    <w:rsid w:val="00E02D3C"/>
    <w:rsid w:val="00E02EF2"/>
    <w:rsid w:val="00E03D9C"/>
    <w:rsid w:val="00E041B9"/>
    <w:rsid w:val="00E041CE"/>
    <w:rsid w:val="00E04388"/>
    <w:rsid w:val="00E0444C"/>
    <w:rsid w:val="00E04D13"/>
    <w:rsid w:val="00E04E4F"/>
    <w:rsid w:val="00E0505D"/>
    <w:rsid w:val="00E056E4"/>
    <w:rsid w:val="00E05A91"/>
    <w:rsid w:val="00E05B3F"/>
    <w:rsid w:val="00E060A0"/>
    <w:rsid w:val="00E060CB"/>
    <w:rsid w:val="00E06247"/>
    <w:rsid w:val="00E07C87"/>
    <w:rsid w:val="00E07F21"/>
    <w:rsid w:val="00E103E6"/>
    <w:rsid w:val="00E106CF"/>
    <w:rsid w:val="00E117D5"/>
    <w:rsid w:val="00E117DD"/>
    <w:rsid w:val="00E11BA4"/>
    <w:rsid w:val="00E11F9D"/>
    <w:rsid w:val="00E12358"/>
    <w:rsid w:val="00E12AF7"/>
    <w:rsid w:val="00E12AFA"/>
    <w:rsid w:val="00E12B05"/>
    <w:rsid w:val="00E12CAD"/>
    <w:rsid w:val="00E131AF"/>
    <w:rsid w:val="00E13BF7"/>
    <w:rsid w:val="00E14EB6"/>
    <w:rsid w:val="00E14F8B"/>
    <w:rsid w:val="00E14FE8"/>
    <w:rsid w:val="00E15380"/>
    <w:rsid w:val="00E156AE"/>
    <w:rsid w:val="00E15B22"/>
    <w:rsid w:val="00E1625A"/>
    <w:rsid w:val="00E164D3"/>
    <w:rsid w:val="00E16749"/>
    <w:rsid w:val="00E16833"/>
    <w:rsid w:val="00E16DCF"/>
    <w:rsid w:val="00E16E4B"/>
    <w:rsid w:val="00E179FB"/>
    <w:rsid w:val="00E17F7E"/>
    <w:rsid w:val="00E20492"/>
    <w:rsid w:val="00E2056E"/>
    <w:rsid w:val="00E20F75"/>
    <w:rsid w:val="00E21009"/>
    <w:rsid w:val="00E2102E"/>
    <w:rsid w:val="00E21066"/>
    <w:rsid w:val="00E214B8"/>
    <w:rsid w:val="00E2256B"/>
    <w:rsid w:val="00E23A96"/>
    <w:rsid w:val="00E24060"/>
    <w:rsid w:val="00E24AB0"/>
    <w:rsid w:val="00E255B1"/>
    <w:rsid w:val="00E256CF"/>
    <w:rsid w:val="00E25A91"/>
    <w:rsid w:val="00E25CF1"/>
    <w:rsid w:val="00E25E9C"/>
    <w:rsid w:val="00E2615B"/>
    <w:rsid w:val="00E2644E"/>
    <w:rsid w:val="00E26847"/>
    <w:rsid w:val="00E26BE0"/>
    <w:rsid w:val="00E27BF9"/>
    <w:rsid w:val="00E27C23"/>
    <w:rsid w:val="00E27EA0"/>
    <w:rsid w:val="00E300A8"/>
    <w:rsid w:val="00E30626"/>
    <w:rsid w:val="00E30AF5"/>
    <w:rsid w:val="00E30C9B"/>
    <w:rsid w:val="00E31570"/>
    <w:rsid w:val="00E31690"/>
    <w:rsid w:val="00E3210A"/>
    <w:rsid w:val="00E3246D"/>
    <w:rsid w:val="00E32496"/>
    <w:rsid w:val="00E32A88"/>
    <w:rsid w:val="00E32BED"/>
    <w:rsid w:val="00E334C2"/>
    <w:rsid w:val="00E334D1"/>
    <w:rsid w:val="00E334EE"/>
    <w:rsid w:val="00E33C6E"/>
    <w:rsid w:val="00E33D58"/>
    <w:rsid w:val="00E33FCA"/>
    <w:rsid w:val="00E34214"/>
    <w:rsid w:val="00E34A7D"/>
    <w:rsid w:val="00E35564"/>
    <w:rsid w:val="00E359FF"/>
    <w:rsid w:val="00E35A47"/>
    <w:rsid w:val="00E35C48"/>
    <w:rsid w:val="00E35EEB"/>
    <w:rsid w:val="00E365BF"/>
    <w:rsid w:val="00E3686F"/>
    <w:rsid w:val="00E36CAC"/>
    <w:rsid w:val="00E3703E"/>
    <w:rsid w:val="00E372BE"/>
    <w:rsid w:val="00E37C99"/>
    <w:rsid w:val="00E37DAF"/>
    <w:rsid w:val="00E401E2"/>
    <w:rsid w:val="00E41C8A"/>
    <w:rsid w:val="00E423AD"/>
    <w:rsid w:val="00E42729"/>
    <w:rsid w:val="00E428E7"/>
    <w:rsid w:val="00E432B8"/>
    <w:rsid w:val="00E44589"/>
    <w:rsid w:val="00E44FAA"/>
    <w:rsid w:val="00E45719"/>
    <w:rsid w:val="00E4609C"/>
    <w:rsid w:val="00E4620B"/>
    <w:rsid w:val="00E46449"/>
    <w:rsid w:val="00E46874"/>
    <w:rsid w:val="00E46BED"/>
    <w:rsid w:val="00E46C68"/>
    <w:rsid w:val="00E50370"/>
    <w:rsid w:val="00E50DFA"/>
    <w:rsid w:val="00E51212"/>
    <w:rsid w:val="00E5155A"/>
    <w:rsid w:val="00E5169E"/>
    <w:rsid w:val="00E51FC3"/>
    <w:rsid w:val="00E52939"/>
    <w:rsid w:val="00E52E86"/>
    <w:rsid w:val="00E53438"/>
    <w:rsid w:val="00E53711"/>
    <w:rsid w:val="00E54232"/>
    <w:rsid w:val="00E5452A"/>
    <w:rsid w:val="00E54A08"/>
    <w:rsid w:val="00E54D80"/>
    <w:rsid w:val="00E559B1"/>
    <w:rsid w:val="00E55AC1"/>
    <w:rsid w:val="00E565E8"/>
    <w:rsid w:val="00E56991"/>
    <w:rsid w:val="00E56B7E"/>
    <w:rsid w:val="00E56F2A"/>
    <w:rsid w:val="00E5771A"/>
    <w:rsid w:val="00E57812"/>
    <w:rsid w:val="00E578C8"/>
    <w:rsid w:val="00E57A5C"/>
    <w:rsid w:val="00E57B90"/>
    <w:rsid w:val="00E60EA5"/>
    <w:rsid w:val="00E6170B"/>
    <w:rsid w:val="00E6171E"/>
    <w:rsid w:val="00E6196D"/>
    <w:rsid w:val="00E62F7F"/>
    <w:rsid w:val="00E63448"/>
    <w:rsid w:val="00E63490"/>
    <w:rsid w:val="00E634F9"/>
    <w:rsid w:val="00E63547"/>
    <w:rsid w:val="00E63711"/>
    <w:rsid w:val="00E63904"/>
    <w:rsid w:val="00E64444"/>
    <w:rsid w:val="00E64595"/>
    <w:rsid w:val="00E64705"/>
    <w:rsid w:val="00E64ED8"/>
    <w:rsid w:val="00E6573F"/>
    <w:rsid w:val="00E65A53"/>
    <w:rsid w:val="00E65FA1"/>
    <w:rsid w:val="00E662CF"/>
    <w:rsid w:val="00E6691B"/>
    <w:rsid w:val="00E669B3"/>
    <w:rsid w:val="00E66A40"/>
    <w:rsid w:val="00E66D2B"/>
    <w:rsid w:val="00E66F97"/>
    <w:rsid w:val="00E672CE"/>
    <w:rsid w:val="00E676C7"/>
    <w:rsid w:val="00E67E4C"/>
    <w:rsid w:val="00E701BC"/>
    <w:rsid w:val="00E70290"/>
    <w:rsid w:val="00E7041F"/>
    <w:rsid w:val="00E71140"/>
    <w:rsid w:val="00E723B7"/>
    <w:rsid w:val="00E72670"/>
    <w:rsid w:val="00E72704"/>
    <w:rsid w:val="00E72EED"/>
    <w:rsid w:val="00E732A8"/>
    <w:rsid w:val="00E7357D"/>
    <w:rsid w:val="00E73D5A"/>
    <w:rsid w:val="00E73F80"/>
    <w:rsid w:val="00E74578"/>
    <w:rsid w:val="00E753AA"/>
    <w:rsid w:val="00E75E25"/>
    <w:rsid w:val="00E75E58"/>
    <w:rsid w:val="00E762D4"/>
    <w:rsid w:val="00E76679"/>
    <w:rsid w:val="00E766DC"/>
    <w:rsid w:val="00E76EA3"/>
    <w:rsid w:val="00E7782E"/>
    <w:rsid w:val="00E77AC8"/>
    <w:rsid w:val="00E803BB"/>
    <w:rsid w:val="00E8091D"/>
    <w:rsid w:val="00E81255"/>
    <w:rsid w:val="00E8152F"/>
    <w:rsid w:val="00E81A9B"/>
    <w:rsid w:val="00E821D9"/>
    <w:rsid w:val="00E82368"/>
    <w:rsid w:val="00E823E3"/>
    <w:rsid w:val="00E8254F"/>
    <w:rsid w:val="00E8274F"/>
    <w:rsid w:val="00E82A4B"/>
    <w:rsid w:val="00E82C9B"/>
    <w:rsid w:val="00E83A17"/>
    <w:rsid w:val="00E84153"/>
    <w:rsid w:val="00E841D4"/>
    <w:rsid w:val="00E84261"/>
    <w:rsid w:val="00E84CF4"/>
    <w:rsid w:val="00E85BFE"/>
    <w:rsid w:val="00E85C57"/>
    <w:rsid w:val="00E85E7F"/>
    <w:rsid w:val="00E86176"/>
    <w:rsid w:val="00E867DF"/>
    <w:rsid w:val="00E867F5"/>
    <w:rsid w:val="00E86D1B"/>
    <w:rsid w:val="00E872EF"/>
    <w:rsid w:val="00E873D8"/>
    <w:rsid w:val="00E8768B"/>
    <w:rsid w:val="00E8774E"/>
    <w:rsid w:val="00E87799"/>
    <w:rsid w:val="00E877F2"/>
    <w:rsid w:val="00E87995"/>
    <w:rsid w:val="00E87BC7"/>
    <w:rsid w:val="00E87BF8"/>
    <w:rsid w:val="00E90A2B"/>
    <w:rsid w:val="00E90B55"/>
    <w:rsid w:val="00E90EB0"/>
    <w:rsid w:val="00E90F5C"/>
    <w:rsid w:val="00E9101B"/>
    <w:rsid w:val="00E910F1"/>
    <w:rsid w:val="00E91402"/>
    <w:rsid w:val="00E91416"/>
    <w:rsid w:val="00E91679"/>
    <w:rsid w:val="00E91EE2"/>
    <w:rsid w:val="00E92061"/>
    <w:rsid w:val="00E9286A"/>
    <w:rsid w:val="00E92BA6"/>
    <w:rsid w:val="00E93062"/>
    <w:rsid w:val="00E93555"/>
    <w:rsid w:val="00E950B6"/>
    <w:rsid w:val="00E95562"/>
    <w:rsid w:val="00E957D9"/>
    <w:rsid w:val="00E963A2"/>
    <w:rsid w:val="00E96DDC"/>
    <w:rsid w:val="00E97210"/>
    <w:rsid w:val="00E9727A"/>
    <w:rsid w:val="00E97289"/>
    <w:rsid w:val="00E973B0"/>
    <w:rsid w:val="00E975A4"/>
    <w:rsid w:val="00E97F43"/>
    <w:rsid w:val="00EA0A9C"/>
    <w:rsid w:val="00EA156A"/>
    <w:rsid w:val="00EA16DD"/>
    <w:rsid w:val="00EA1D5C"/>
    <w:rsid w:val="00EA1DA2"/>
    <w:rsid w:val="00EA1F46"/>
    <w:rsid w:val="00EA21C0"/>
    <w:rsid w:val="00EA22E0"/>
    <w:rsid w:val="00EA2D82"/>
    <w:rsid w:val="00EA2E24"/>
    <w:rsid w:val="00EA2ED3"/>
    <w:rsid w:val="00EA2F4C"/>
    <w:rsid w:val="00EA3686"/>
    <w:rsid w:val="00EA3ED3"/>
    <w:rsid w:val="00EA4569"/>
    <w:rsid w:val="00EA4611"/>
    <w:rsid w:val="00EA4E50"/>
    <w:rsid w:val="00EA4FEE"/>
    <w:rsid w:val="00EA5436"/>
    <w:rsid w:val="00EA5855"/>
    <w:rsid w:val="00EA5B8C"/>
    <w:rsid w:val="00EA6273"/>
    <w:rsid w:val="00EA6579"/>
    <w:rsid w:val="00EA6C02"/>
    <w:rsid w:val="00EA6F95"/>
    <w:rsid w:val="00EA7247"/>
    <w:rsid w:val="00EA782C"/>
    <w:rsid w:val="00EA7C34"/>
    <w:rsid w:val="00EB0030"/>
    <w:rsid w:val="00EB1732"/>
    <w:rsid w:val="00EB1949"/>
    <w:rsid w:val="00EB1A5B"/>
    <w:rsid w:val="00EB1B33"/>
    <w:rsid w:val="00EB1C09"/>
    <w:rsid w:val="00EB2124"/>
    <w:rsid w:val="00EB2A58"/>
    <w:rsid w:val="00EB38A1"/>
    <w:rsid w:val="00EB3AA1"/>
    <w:rsid w:val="00EB41F8"/>
    <w:rsid w:val="00EB42BF"/>
    <w:rsid w:val="00EB46D8"/>
    <w:rsid w:val="00EB4829"/>
    <w:rsid w:val="00EB5240"/>
    <w:rsid w:val="00EB542D"/>
    <w:rsid w:val="00EB6E8A"/>
    <w:rsid w:val="00EB7189"/>
    <w:rsid w:val="00EB72E5"/>
    <w:rsid w:val="00EB79C9"/>
    <w:rsid w:val="00EC09CF"/>
    <w:rsid w:val="00EC0BAE"/>
    <w:rsid w:val="00EC0BF3"/>
    <w:rsid w:val="00EC1E4F"/>
    <w:rsid w:val="00EC1FB1"/>
    <w:rsid w:val="00EC2953"/>
    <w:rsid w:val="00EC3DBE"/>
    <w:rsid w:val="00EC40A5"/>
    <w:rsid w:val="00EC422D"/>
    <w:rsid w:val="00EC43AC"/>
    <w:rsid w:val="00EC48CE"/>
    <w:rsid w:val="00EC498F"/>
    <w:rsid w:val="00EC4A7E"/>
    <w:rsid w:val="00EC4A91"/>
    <w:rsid w:val="00EC5709"/>
    <w:rsid w:val="00EC63EC"/>
    <w:rsid w:val="00EC652C"/>
    <w:rsid w:val="00EC680A"/>
    <w:rsid w:val="00EC6899"/>
    <w:rsid w:val="00EC6DC5"/>
    <w:rsid w:val="00EC76FA"/>
    <w:rsid w:val="00ED126F"/>
    <w:rsid w:val="00ED1C54"/>
    <w:rsid w:val="00ED2076"/>
    <w:rsid w:val="00ED2A03"/>
    <w:rsid w:val="00ED2A24"/>
    <w:rsid w:val="00ED2CCB"/>
    <w:rsid w:val="00ED2EB1"/>
    <w:rsid w:val="00ED381C"/>
    <w:rsid w:val="00ED3B3D"/>
    <w:rsid w:val="00ED3E9F"/>
    <w:rsid w:val="00ED4093"/>
    <w:rsid w:val="00ED4398"/>
    <w:rsid w:val="00ED4649"/>
    <w:rsid w:val="00ED48C5"/>
    <w:rsid w:val="00ED51F4"/>
    <w:rsid w:val="00ED6278"/>
    <w:rsid w:val="00ED655B"/>
    <w:rsid w:val="00ED6F49"/>
    <w:rsid w:val="00ED797F"/>
    <w:rsid w:val="00ED798B"/>
    <w:rsid w:val="00EE0233"/>
    <w:rsid w:val="00EE08CA"/>
    <w:rsid w:val="00EE0ED4"/>
    <w:rsid w:val="00EE14B9"/>
    <w:rsid w:val="00EE1615"/>
    <w:rsid w:val="00EE1B0D"/>
    <w:rsid w:val="00EE1C71"/>
    <w:rsid w:val="00EE2BC3"/>
    <w:rsid w:val="00EE325C"/>
    <w:rsid w:val="00EE3A9A"/>
    <w:rsid w:val="00EE3ADB"/>
    <w:rsid w:val="00EE3AF4"/>
    <w:rsid w:val="00EE3B12"/>
    <w:rsid w:val="00EE3D90"/>
    <w:rsid w:val="00EE4515"/>
    <w:rsid w:val="00EE4561"/>
    <w:rsid w:val="00EE4BCA"/>
    <w:rsid w:val="00EE4DE6"/>
    <w:rsid w:val="00EE5C1F"/>
    <w:rsid w:val="00EE6006"/>
    <w:rsid w:val="00EE6B9B"/>
    <w:rsid w:val="00EE6BAA"/>
    <w:rsid w:val="00EE7611"/>
    <w:rsid w:val="00EE7883"/>
    <w:rsid w:val="00EE7AA7"/>
    <w:rsid w:val="00EF01F4"/>
    <w:rsid w:val="00EF08C1"/>
    <w:rsid w:val="00EF0C1B"/>
    <w:rsid w:val="00EF0F60"/>
    <w:rsid w:val="00EF1A97"/>
    <w:rsid w:val="00EF1D8B"/>
    <w:rsid w:val="00EF220E"/>
    <w:rsid w:val="00EF2563"/>
    <w:rsid w:val="00EF2BD7"/>
    <w:rsid w:val="00EF2C35"/>
    <w:rsid w:val="00EF3AE9"/>
    <w:rsid w:val="00EF4806"/>
    <w:rsid w:val="00EF4CDC"/>
    <w:rsid w:val="00EF4DC8"/>
    <w:rsid w:val="00EF4E0D"/>
    <w:rsid w:val="00EF588E"/>
    <w:rsid w:val="00EF5A22"/>
    <w:rsid w:val="00EF67A0"/>
    <w:rsid w:val="00EF6CAB"/>
    <w:rsid w:val="00EF6FBB"/>
    <w:rsid w:val="00EF71DC"/>
    <w:rsid w:val="00EF7242"/>
    <w:rsid w:val="00EF7517"/>
    <w:rsid w:val="00EF7C3C"/>
    <w:rsid w:val="00F003F9"/>
    <w:rsid w:val="00F00836"/>
    <w:rsid w:val="00F0084E"/>
    <w:rsid w:val="00F008B6"/>
    <w:rsid w:val="00F013B2"/>
    <w:rsid w:val="00F01496"/>
    <w:rsid w:val="00F0157F"/>
    <w:rsid w:val="00F01F16"/>
    <w:rsid w:val="00F02981"/>
    <w:rsid w:val="00F02A92"/>
    <w:rsid w:val="00F02C01"/>
    <w:rsid w:val="00F03431"/>
    <w:rsid w:val="00F03974"/>
    <w:rsid w:val="00F03A0D"/>
    <w:rsid w:val="00F04201"/>
    <w:rsid w:val="00F04221"/>
    <w:rsid w:val="00F04532"/>
    <w:rsid w:val="00F048A0"/>
    <w:rsid w:val="00F048BD"/>
    <w:rsid w:val="00F0561A"/>
    <w:rsid w:val="00F056EE"/>
    <w:rsid w:val="00F05D1E"/>
    <w:rsid w:val="00F05E50"/>
    <w:rsid w:val="00F06655"/>
    <w:rsid w:val="00F077FD"/>
    <w:rsid w:val="00F103B1"/>
    <w:rsid w:val="00F10CD8"/>
    <w:rsid w:val="00F121C1"/>
    <w:rsid w:val="00F12BBF"/>
    <w:rsid w:val="00F13703"/>
    <w:rsid w:val="00F13CB3"/>
    <w:rsid w:val="00F14BA8"/>
    <w:rsid w:val="00F153DE"/>
    <w:rsid w:val="00F15C34"/>
    <w:rsid w:val="00F15E7B"/>
    <w:rsid w:val="00F161FB"/>
    <w:rsid w:val="00F16A1A"/>
    <w:rsid w:val="00F16DF2"/>
    <w:rsid w:val="00F17342"/>
    <w:rsid w:val="00F1779B"/>
    <w:rsid w:val="00F17BD4"/>
    <w:rsid w:val="00F20382"/>
    <w:rsid w:val="00F20874"/>
    <w:rsid w:val="00F20C3C"/>
    <w:rsid w:val="00F20CA8"/>
    <w:rsid w:val="00F20CC4"/>
    <w:rsid w:val="00F2117C"/>
    <w:rsid w:val="00F21250"/>
    <w:rsid w:val="00F212E6"/>
    <w:rsid w:val="00F235F3"/>
    <w:rsid w:val="00F23DED"/>
    <w:rsid w:val="00F24943"/>
    <w:rsid w:val="00F24AD1"/>
    <w:rsid w:val="00F26CBE"/>
    <w:rsid w:val="00F278F3"/>
    <w:rsid w:val="00F30038"/>
    <w:rsid w:val="00F301C7"/>
    <w:rsid w:val="00F305F1"/>
    <w:rsid w:val="00F30878"/>
    <w:rsid w:val="00F30C6B"/>
    <w:rsid w:val="00F3144F"/>
    <w:rsid w:val="00F31BCA"/>
    <w:rsid w:val="00F31D0B"/>
    <w:rsid w:val="00F31FEE"/>
    <w:rsid w:val="00F3214D"/>
    <w:rsid w:val="00F321FD"/>
    <w:rsid w:val="00F32278"/>
    <w:rsid w:val="00F32D27"/>
    <w:rsid w:val="00F33EBB"/>
    <w:rsid w:val="00F34483"/>
    <w:rsid w:val="00F34639"/>
    <w:rsid w:val="00F35078"/>
    <w:rsid w:val="00F354FF"/>
    <w:rsid w:val="00F35577"/>
    <w:rsid w:val="00F35A95"/>
    <w:rsid w:val="00F363DD"/>
    <w:rsid w:val="00F36E56"/>
    <w:rsid w:val="00F36F8B"/>
    <w:rsid w:val="00F3739B"/>
    <w:rsid w:val="00F37D2E"/>
    <w:rsid w:val="00F4009E"/>
    <w:rsid w:val="00F4179D"/>
    <w:rsid w:val="00F41F26"/>
    <w:rsid w:val="00F42033"/>
    <w:rsid w:val="00F421DB"/>
    <w:rsid w:val="00F42C08"/>
    <w:rsid w:val="00F444F6"/>
    <w:rsid w:val="00F4481C"/>
    <w:rsid w:val="00F45C15"/>
    <w:rsid w:val="00F45EB4"/>
    <w:rsid w:val="00F4611B"/>
    <w:rsid w:val="00F46797"/>
    <w:rsid w:val="00F46FA8"/>
    <w:rsid w:val="00F47CC1"/>
    <w:rsid w:val="00F50598"/>
    <w:rsid w:val="00F50CA6"/>
    <w:rsid w:val="00F50E95"/>
    <w:rsid w:val="00F51370"/>
    <w:rsid w:val="00F51A77"/>
    <w:rsid w:val="00F51EA5"/>
    <w:rsid w:val="00F51F33"/>
    <w:rsid w:val="00F52229"/>
    <w:rsid w:val="00F52645"/>
    <w:rsid w:val="00F531EF"/>
    <w:rsid w:val="00F534B1"/>
    <w:rsid w:val="00F53A8A"/>
    <w:rsid w:val="00F53AB3"/>
    <w:rsid w:val="00F540F2"/>
    <w:rsid w:val="00F54147"/>
    <w:rsid w:val="00F54712"/>
    <w:rsid w:val="00F54D59"/>
    <w:rsid w:val="00F54FB8"/>
    <w:rsid w:val="00F55418"/>
    <w:rsid w:val="00F55A6A"/>
    <w:rsid w:val="00F569B6"/>
    <w:rsid w:val="00F569EA"/>
    <w:rsid w:val="00F56DCA"/>
    <w:rsid w:val="00F5713B"/>
    <w:rsid w:val="00F573AF"/>
    <w:rsid w:val="00F577AB"/>
    <w:rsid w:val="00F57AAE"/>
    <w:rsid w:val="00F605AB"/>
    <w:rsid w:val="00F607D7"/>
    <w:rsid w:val="00F60FCC"/>
    <w:rsid w:val="00F615CB"/>
    <w:rsid w:val="00F61C32"/>
    <w:rsid w:val="00F62151"/>
    <w:rsid w:val="00F625DF"/>
    <w:rsid w:val="00F62D4D"/>
    <w:rsid w:val="00F6317D"/>
    <w:rsid w:val="00F63293"/>
    <w:rsid w:val="00F63540"/>
    <w:rsid w:val="00F6356C"/>
    <w:rsid w:val="00F63984"/>
    <w:rsid w:val="00F65001"/>
    <w:rsid w:val="00F66092"/>
    <w:rsid w:val="00F66150"/>
    <w:rsid w:val="00F66643"/>
    <w:rsid w:val="00F672BB"/>
    <w:rsid w:val="00F67D23"/>
    <w:rsid w:val="00F70DB8"/>
    <w:rsid w:val="00F713D4"/>
    <w:rsid w:val="00F71421"/>
    <w:rsid w:val="00F717A4"/>
    <w:rsid w:val="00F721B3"/>
    <w:rsid w:val="00F7250B"/>
    <w:rsid w:val="00F725F5"/>
    <w:rsid w:val="00F72ACD"/>
    <w:rsid w:val="00F72C03"/>
    <w:rsid w:val="00F73149"/>
    <w:rsid w:val="00F735B5"/>
    <w:rsid w:val="00F744D6"/>
    <w:rsid w:val="00F74BC1"/>
    <w:rsid w:val="00F75518"/>
    <w:rsid w:val="00F757A4"/>
    <w:rsid w:val="00F75D76"/>
    <w:rsid w:val="00F7607A"/>
    <w:rsid w:val="00F7648C"/>
    <w:rsid w:val="00F77096"/>
    <w:rsid w:val="00F771B6"/>
    <w:rsid w:val="00F777AD"/>
    <w:rsid w:val="00F80061"/>
    <w:rsid w:val="00F8044B"/>
    <w:rsid w:val="00F80D68"/>
    <w:rsid w:val="00F81DC4"/>
    <w:rsid w:val="00F8279D"/>
    <w:rsid w:val="00F82C9C"/>
    <w:rsid w:val="00F83166"/>
    <w:rsid w:val="00F834AE"/>
    <w:rsid w:val="00F844B9"/>
    <w:rsid w:val="00F8468B"/>
    <w:rsid w:val="00F84F72"/>
    <w:rsid w:val="00F8544E"/>
    <w:rsid w:val="00F856FA"/>
    <w:rsid w:val="00F85B90"/>
    <w:rsid w:val="00F85BE4"/>
    <w:rsid w:val="00F861FB"/>
    <w:rsid w:val="00F8655D"/>
    <w:rsid w:val="00F86ADF"/>
    <w:rsid w:val="00F87322"/>
    <w:rsid w:val="00F87A81"/>
    <w:rsid w:val="00F90152"/>
    <w:rsid w:val="00F90612"/>
    <w:rsid w:val="00F90897"/>
    <w:rsid w:val="00F90F03"/>
    <w:rsid w:val="00F9146E"/>
    <w:rsid w:val="00F91621"/>
    <w:rsid w:val="00F91B8A"/>
    <w:rsid w:val="00F91D25"/>
    <w:rsid w:val="00F91DCD"/>
    <w:rsid w:val="00F91F56"/>
    <w:rsid w:val="00F929AE"/>
    <w:rsid w:val="00F929D0"/>
    <w:rsid w:val="00F92B49"/>
    <w:rsid w:val="00F92C93"/>
    <w:rsid w:val="00F92CB0"/>
    <w:rsid w:val="00F93047"/>
    <w:rsid w:val="00F935EB"/>
    <w:rsid w:val="00F95E00"/>
    <w:rsid w:val="00F960FA"/>
    <w:rsid w:val="00F962F5"/>
    <w:rsid w:val="00F96398"/>
    <w:rsid w:val="00F96B45"/>
    <w:rsid w:val="00F97567"/>
    <w:rsid w:val="00F97F0C"/>
    <w:rsid w:val="00F97F4D"/>
    <w:rsid w:val="00FA004E"/>
    <w:rsid w:val="00FA043E"/>
    <w:rsid w:val="00FA059B"/>
    <w:rsid w:val="00FA0957"/>
    <w:rsid w:val="00FA16F2"/>
    <w:rsid w:val="00FA1920"/>
    <w:rsid w:val="00FA1956"/>
    <w:rsid w:val="00FA1C53"/>
    <w:rsid w:val="00FA298E"/>
    <w:rsid w:val="00FA29F7"/>
    <w:rsid w:val="00FA2C90"/>
    <w:rsid w:val="00FA3090"/>
    <w:rsid w:val="00FA31A1"/>
    <w:rsid w:val="00FA322D"/>
    <w:rsid w:val="00FA3296"/>
    <w:rsid w:val="00FA47EC"/>
    <w:rsid w:val="00FA481B"/>
    <w:rsid w:val="00FA484C"/>
    <w:rsid w:val="00FA4D12"/>
    <w:rsid w:val="00FA4F80"/>
    <w:rsid w:val="00FA5123"/>
    <w:rsid w:val="00FA60D0"/>
    <w:rsid w:val="00FA6181"/>
    <w:rsid w:val="00FA627B"/>
    <w:rsid w:val="00FA634A"/>
    <w:rsid w:val="00FA6382"/>
    <w:rsid w:val="00FA67EA"/>
    <w:rsid w:val="00FA75F7"/>
    <w:rsid w:val="00FA7ED7"/>
    <w:rsid w:val="00FB0696"/>
    <w:rsid w:val="00FB0F10"/>
    <w:rsid w:val="00FB10A8"/>
    <w:rsid w:val="00FB1E8B"/>
    <w:rsid w:val="00FB1EF1"/>
    <w:rsid w:val="00FB2412"/>
    <w:rsid w:val="00FB27A8"/>
    <w:rsid w:val="00FB2843"/>
    <w:rsid w:val="00FB29F5"/>
    <w:rsid w:val="00FB30D1"/>
    <w:rsid w:val="00FB3354"/>
    <w:rsid w:val="00FB33AD"/>
    <w:rsid w:val="00FB362B"/>
    <w:rsid w:val="00FB43BA"/>
    <w:rsid w:val="00FB60CA"/>
    <w:rsid w:val="00FB67B3"/>
    <w:rsid w:val="00FB67F9"/>
    <w:rsid w:val="00FB691F"/>
    <w:rsid w:val="00FB693F"/>
    <w:rsid w:val="00FB7418"/>
    <w:rsid w:val="00FB7CB0"/>
    <w:rsid w:val="00FC0F00"/>
    <w:rsid w:val="00FC0F85"/>
    <w:rsid w:val="00FC1AA2"/>
    <w:rsid w:val="00FC2044"/>
    <w:rsid w:val="00FC234B"/>
    <w:rsid w:val="00FC2F99"/>
    <w:rsid w:val="00FC3106"/>
    <w:rsid w:val="00FC3B23"/>
    <w:rsid w:val="00FC3E74"/>
    <w:rsid w:val="00FC4915"/>
    <w:rsid w:val="00FC58CE"/>
    <w:rsid w:val="00FC5931"/>
    <w:rsid w:val="00FC63A5"/>
    <w:rsid w:val="00FC6FB4"/>
    <w:rsid w:val="00FC716D"/>
    <w:rsid w:val="00FC7223"/>
    <w:rsid w:val="00FC7573"/>
    <w:rsid w:val="00FC757C"/>
    <w:rsid w:val="00FC763E"/>
    <w:rsid w:val="00FC791D"/>
    <w:rsid w:val="00FD0411"/>
    <w:rsid w:val="00FD0580"/>
    <w:rsid w:val="00FD1500"/>
    <w:rsid w:val="00FD2260"/>
    <w:rsid w:val="00FD27AB"/>
    <w:rsid w:val="00FD2F79"/>
    <w:rsid w:val="00FD48E1"/>
    <w:rsid w:val="00FD53C1"/>
    <w:rsid w:val="00FD5883"/>
    <w:rsid w:val="00FD6724"/>
    <w:rsid w:val="00FD7104"/>
    <w:rsid w:val="00FD751E"/>
    <w:rsid w:val="00FD7714"/>
    <w:rsid w:val="00FE03A5"/>
    <w:rsid w:val="00FE04BB"/>
    <w:rsid w:val="00FE0689"/>
    <w:rsid w:val="00FE086E"/>
    <w:rsid w:val="00FE09AD"/>
    <w:rsid w:val="00FE0A20"/>
    <w:rsid w:val="00FE0CA0"/>
    <w:rsid w:val="00FE0EAF"/>
    <w:rsid w:val="00FE114F"/>
    <w:rsid w:val="00FE183C"/>
    <w:rsid w:val="00FE18BB"/>
    <w:rsid w:val="00FE1944"/>
    <w:rsid w:val="00FE1EF7"/>
    <w:rsid w:val="00FE2064"/>
    <w:rsid w:val="00FE23F2"/>
    <w:rsid w:val="00FE2411"/>
    <w:rsid w:val="00FE257E"/>
    <w:rsid w:val="00FE28CC"/>
    <w:rsid w:val="00FE2901"/>
    <w:rsid w:val="00FE29CA"/>
    <w:rsid w:val="00FE3717"/>
    <w:rsid w:val="00FE3CBD"/>
    <w:rsid w:val="00FE41EB"/>
    <w:rsid w:val="00FE54C4"/>
    <w:rsid w:val="00FE5699"/>
    <w:rsid w:val="00FE5A00"/>
    <w:rsid w:val="00FE6221"/>
    <w:rsid w:val="00FE67C9"/>
    <w:rsid w:val="00FE6809"/>
    <w:rsid w:val="00FE7DC4"/>
    <w:rsid w:val="00FE7ECD"/>
    <w:rsid w:val="00FF0749"/>
    <w:rsid w:val="00FF07E5"/>
    <w:rsid w:val="00FF1565"/>
    <w:rsid w:val="00FF1A5F"/>
    <w:rsid w:val="00FF2127"/>
    <w:rsid w:val="00FF2313"/>
    <w:rsid w:val="00FF3235"/>
    <w:rsid w:val="00FF34D5"/>
    <w:rsid w:val="00FF38DC"/>
    <w:rsid w:val="00FF40A0"/>
    <w:rsid w:val="00FF475C"/>
    <w:rsid w:val="00FF4F05"/>
    <w:rsid w:val="00FF5DF4"/>
    <w:rsid w:val="00FF6504"/>
    <w:rsid w:val="00FF675C"/>
    <w:rsid w:val="00FF6C10"/>
    <w:rsid w:val="00FF756C"/>
    <w:rsid w:val="00FF7A85"/>
    <w:rsid w:val="341F2540"/>
    <w:rsid w:val="61716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96E139"/>
  <w15:docId w15:val="{F98DE894-B526-4BE1-8319-34158EFA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3" w:unhideWhenUsed="1"/>
    <w:lsdException w:name="heading 5" w:semiHidden="1" w:uiPriority="4" w:unhideWhenUsed="1"/>
    <w:lsdException w:name="heading 6" w:semiHidden="1" w:unhideWhenUsed="1"/>
    <w:lsdException w:name="heading 7" w:semiHidden="1" w:uiPriority="6" w:unhideWhenUsed="1"/>
    <w:lsdException w:name="heading 8" w:semiHidden="1" w:uiPriority="7" w:unhideWhenUsed="1"/>
    <w:lsdException w:name="heading 9" w:semiHidden="1" w:uiPriority="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lsdException w:name="page number" w:semiHidden="1" w:uiPriority="99"/>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lsdException w:name="HTML Address" w:semiHidden="1" w:unhideWhenUsed="1"/>
    <w:lsdException w:name="HTML Cite" w:semiHidden="1" w:uiPriority="99"/>
    <w:lsdException w:name="HTML Code" w:semiHidden="1" w:uiPriority="99"/>
    <w:lsdException w:name="HTML Definition" w:semiHidden="1" w:uiPriority="99"/>
    <w:lsdException w:name="HTML Keyboard" w:semiHidden="1" w:unhideWhenUsed="1"/>
    <w:lsdException w:name="HTML Preformatted" w:semiHidden="1" w:unhideWhenUsed="1"/>
    <w:lsdException w:name="HTML Sample" w:semiHidden="1" w:uiPriority="99"/>
    <w:lsdException w:name="HTML Typewriter" w:semiHidden="1" w:uiPriority="99"/>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liases w:val="00_標準"/>
    <w:qFormat/>
    <w:rsid w:val="00491900"/>
  </w:style>
  <w:style w:type="paragraph" w:styleId="1">
    <w:name w:val="heading 1"/>
    <w:aliases w:val="01_見出し1"/>
    <w:basedOn w:val="a1"/>
    <w:next w:val="a1"/>
    <w:link w:val="10"/>
    <w:qFormat/>
    <w:rsid w:val="00314034"/>
    <w:pPr>
      <w:numPr>
        <w:numId w:val="1"/>
      </w:numPr>
      <w:pBdr>
        <w:top w:val="single" w:sz="36" w:space="0" w:color="BFBFBF" w:themeColor="background1" w:themeShade="BF" w:shadow="1"/>
        <w:left w:val="single" w:sz="36" w:space="0" w:color="BFBFBF" w:themeColor="background1" w:themeShade="BF" w:shadow="1"/>
        <w:bottom w:val="single" w:sz="36" w:space="0" w:color="BFBFBF" w:themeColor="background1" w:themeShade="BF" w:shadow="1"/>
        <w:right w:val="single" w:sz="36" w:space="0" w:color="BFBFBF" w:themeColor="background1" w:themeShade="BF" w:shadow="1"/>
      </w:pBdr>
      <w:shd w:val="clear" w:color="auto" w:fill="BFBFBF" w:themeFill="background1" w:themeFillShade="BF"/>
      <w:spacing w:beforeLines="50" w:before="50" w:afterLines="50" w:after="50"/>
      <w:outlineLvl w:val="0"/>
    </w:pPr>
    <w:rPr>
      <w:b/>
      <w:bCs/>
      <w:caps/>
      <w:spacing w:val="15"/>
      <w:sz w:val="22"/>
      <w:szCs w:val="22"/>
    </w:rPr>
  </w:style>
  <w:style w:type="paragraph" w:styleId="2">
    <w:name w:val="heading 2"/>
    <w:aliases w:val="02_見出し2"/>
    <w:basedOn w:val="a1"/>
    <w:next w:val="a1"/>
    <w:link w:val="21"/>
    <w:qFormat/>
    <w:rsid w:val="00A264D4"/>
    <w:pPr>
      <w:numPr>
        <w:ilvl w:val="1"/>
        <w:numId w:val="1"/>
      </w:numPr>
      <w:pBdr>
        <w:top w:val="single" w:sz="6" w:space="1" w:color="auto"/>
        <w:left w:val="single" w:sz="6" w:space="4" w:color="auto"/>
        <w:bottom w:val="single" w:sz="6" w:space="1" w:color="auto"/>
        <w:right w:val="single" w:sz="6" w:space="4" w:color="auto"/>
      </w:pBdr>
      <w:shd w:val="clear" w:color="auto" w:fill="D9D9D9" w:themeFill="background1" w:themeFillShade="D9"/>
      <w:spacing w:beforeLines="100" w:before="100" w:afterLines="30" w:after="30"/>
      <w:outlineLvl w:val="1"/>
    </w:pPr>
    <w:rPr>
      <w:spacing w:val="15"/>
      <w:sz w:val="22"/>
      <w:szCs w:val="22"/>
    </w:rPr>
  </w:style>
  <w:style w:type="paragraph" w:styleId="3">
    <w:name w:val="heading 3"/>
    <w:aliases w:val="03_見出し3"/>
    <w:basedOn w:val="a1"/>
    <w:next w:val="a1"/>
    <w:link w:val="30"/>
    <w:qFormat/>
    <w:rsid w:val="00C954C9"/>
    <w:pPr>
      <w:numPr>
        <w:ilvl w:val="2"/>
        <w:numId w:val="1"/>
      </w:numPr>
      <w:pBdr>
        <w:left w:val="single" w:sz="6" w:space="4" w:color="auto"/>
        <w:bottom w:val="single" w:sz="6" w:space="1" w:color="auto"/>
      </w:pBdr>
      <w:spacing w:afterLines="20" w:after="48"/>
      <w:ind w:left="851" w:hanging="851"/>
      <w:outlineLvl w:val="2"/>
    </w:pPr>
    <w:rPr>
      <w:spacing w:val="15"/>
      <w:sz w:val="22"/>
      <w:szCs w:val="22"/>
      <w:lang w:eastAsia="ja-JP"/>
    </w:rPr>
  </w:style>
  <w:style w:type="paragraph" w:styleId="4">
    <w:name w:val="heading 4"/>
    <w:aliases w:val="CROMS_Heading 4"/>
    <w:basedOn w:val="a1"/>
    <w:next w:val="a1"/>
    <w:link w:val="40"/>
    <w:uiPriority w:val="3"/>
    <w:unhideWhenUsed/>
    <w:rsid w:val="00105F3B"/>
    <w:pPr>
      <w:numPr>
        <w:ilvl w:val="3"/>
        <w:numId w:val="1"/>
      </w:num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aliases w:val="CROMS_Heading 5"/>
    <w:basedOn w:val="a1"/>
    <w:next w:val="a1"/>
    <w:link w:val="50"/>
    <w:uiPriority w:val="4"/>
    <w:unhideWhenUsed/>
    <w:rsid w:val="00105F3B"/>
    <w:pPr>
      <w:numPr>
        <w:ilvl w:val="4"/>
        <w:numId w:val="1"/>
      </w:num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aliases w:val="CROMS_Heading 6"/>
    <w:basedOn w:val="a1"/>
    <w:next w:val="a1"/>
    <w:link w:val="60"/>
    <w:unhideWhenUsed/>
    <w:rsid w:val="00105F3B"/>
    <w:pPr>
      <w:numPr>
        <w:ilvl w:val="5"/>
        <w:numId w:val="1"/>
      </w:num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aliases w:val="CROMS_Heading 7"/>
    <w:basedOn w:val="a1"/>
    <w:next w:val="a1"/>
    <w:link w:val="70"/>
    <w:uiPriority w:val="6"/>
    <w:unhideWhenUsed/>
    <w:rsid w:val="00105F3B"/>
    <w:pPr>
      <w:numPr>
        <w:ilvl w:val="6"/>
        <w:numId w:val="1"/>
      </w:numPr>
      <w:spacing w:before="300"/>
      <w:outlineLvl w:val="6"/>
    </w:pPr>
    <w:rPr>
      <w:caps/>
      <w:color w:val="365F91" w:themeColor="accent1" w:themeShade="BF"/>
      <w:spacing w:val="10"/>
      <w:sz w:val="22"/>
      <w:szCs w:val="22"/>
    </w:rPr>
  </w:style>
  <w:style w:type="paragraph" w:styleId="8">
    <w:name w:val="heading 8"/>
    <w:aliases w:val="CROMS_Heading 8"/>
    <w:basedOn w:val="a1"/>
    <w:next w:val="a1"/>
    <w:link w:val="80"/>
    <w:uiPriority w:val="7"/>
    <w:unhideWhenUsed/>
    <w:rsid w:val="00105F3B"/>
    <w:pPr>
      <w:numPr>
        <w:ilvl w:val="7"/>
        <w:numId w:val="1"/>
      </w:numPr>
      <w:spacing w:before="300"/>
      <w:outlineLvl w:val="7"/>
    </w:pPr>
    <w:rPr>
      <w:caps/>
      <w:spacing w:val="10"/>
      <w:sz w:val="18"/>
      <w:szCs w:val="18"/>
    </w:rPr>
  </w:style>
  <w:style w:type="paragraph" w:styleId="9">
    <w:name w:val="heading 9"/>
    <w:aliases w:val="CROMS_Heading 9"/>
    <w:basedOn w:val="a1"/>
    <w:next w:val="a1"/>
    <w:link w:val="90"/>
    <w:uiPriority w:val="8"/>
    <w:unhideWhenUsed/>
    <w:rsid w:val="00105F3B"/>
    <w:pPr>
      <w:numPr>
        <w:ilvl w:val="8"/>
        <w:numId w:val="1"/>
      </w:numPr>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aliases w:val="01_見出し1 (文字)"/>
    <w:basedOn w:val="a2"/>
    <w:link w:val="1"/>
    <w:rsid w:val="00314034"/>
    <w:rPr>
      <w:b/>
      <w:bCs/>
      <w:caps/>
      <w:spacing w:val="15"/>
      <w:sz w:val="22"/>
      <w:szCs w:val="22"/>
      <w:shd w:val="clear" w:color="auto" w:fill="BFBFBF" w:themeFill="background1" w:themeFillShade="BF"/>
    </w:rPr>
  </w:style>
  <w:style w:type="character" w:customStyle="1" w:styleId="21">
    <w:name w:val="見出し 2 (文字)"/>
    <w:aliases w:val="02_見出し2 (文字)"/>
    <w:basedOn w:val="a2"/>
    <w:link w:val="2"/>
    <w:rsid w:val="00A264D4"/>
    <w:rPr>
      <w:spacing w:val="15"/>
      <w:sz w:val="22"/>
      <w:szCs w:val="22"/>
      <w:shd w:val="clear" w:color="auto" w:fill="D9D9D9" w:themeFill="background1" w:themeFillShade="D9"/>
    </w:rPr>
  </w:style>
  <w:style w:type="character" w:customStyle="1" w:styleId="30">
    <w:name w:val="見出し 3 (文字)"/>
    <w:aliases w:val="03_見出し3 (文字)"/>
    <w:basedOn w:val="a2"/>
    <w:link w:val="3"/>
    <w:rsid w:val="00C954C9"/>
    <w:rPr>
      <w:spacing w:val="15"/>
      <w:sz w:val="22"/>
      <w:szCs w:val="22"/>
      <w:lang w:eastAsia="ja-JP"/>
    </w:rPr>
  </w:style>
  <w:style w:type="character" w:customStyle="1" w:styleId="40">
    <w:name w:val="見出し 4 (文字)"/>
    <w:aliases w:val="CROMS_Heading 4 (文字)"/>
    <w:basedOn w:val="a2"/>
    <w:link w:val="4"/>
    <w:uiPriority w:val="3"/>
    <w:rsid w:val="00105F3B"/>
    <w:rPr>
      <w:caps/>
      <w:color w:val="365F91" w:themeColor="accent1" w:themeShade="BF"/>
      <w:spacing w:val="10"/>
      <w:sz w:val="22"/>
      <w:szCs w:val="22"/>
    </w:rPr>
  </w:style>
  <w:style w:type="character" w:customStyle="1" w:styleId="50">
    <w:name w:val="見出し 5 (文字)"/>
    <w:aliases w:val="CROMS_Heading 5 (文字)"/>
    <w:basedOn w:val="a2"/>
    <w:link w:val="5"/>
    <w:uiPriority w:val="4"/>
    <w:rsid w:val="00105F3B"/>
    <w:rPr>
      <w:caps/>
      <w:color w:val="365F91" w:themeColor="accent1" w:themeShade="BF"/>
      <w:spacing w:val="10"/>
      <w:sz w:val="22"/>
      <w:szCs w:val="22"/>
    </w:rPr>
  </w:style>
  <w:style w:type="character" w:customStyle="1" w:styleId="60">
    <w:name w:val="見出し 6 (文字)"/>
    <w:aliases w:val="CROMS_Heading 6 (文字)"/>
    <w:basedOn w:val="a2"/>
    <w:link w:val="6"/>
    <w:rsid w:val="00105F3B"/>
    <w:rPr>
      <w:caps/>
      <w:color w:val="365F91" w:themeColor="accent1" w:themeShade="BF"/>
      <w:spacing w:val="10"/>
      <w:sz w:val="22"/>
      <w:szCs w:val="22"/>
    </w:rPr>
  </w:style>
  <w:style w:type="character" w:customStyle="1" w:styleId="70">
    <w:name w:val="見出し 7 (文字)"/>
    <w:aliases w:val="CROMS_Heading 7 (文字)"/>
    <w:basedOn w:val="a2"/>
    <w:link w:val="7"/>
    <w:uiPriority w:val="6"/>
    <w:rsid w:val="00105F3B"/>
    <w:rPr>
      <w:caps/>
      <w:color w:val="365F91" w:themeColor="accent1" w:themeShade="BF"/>
      <w:spacing w:val="10"/>
      <w:sz w:val="22"/>
      <w:szCs w:val="22"/>
    </w:rPr>
  </w:style>
  <w:style w:type="character" w:customStyle="1" w:styleId="80">
    <w:name w:val="見出し 8 (文字)"/>
    <w:aliases w:val="CROMS_Heading 8 (文字)"/>
    <w:basedOn w:val="a2"/>
    <w:link w:val="8"/>
    <w:uiPriority w:val="7"/>
    <w:rsid w:val="00105F3B"/>
    <w:rPr>
      <w:caps/>
      <w:spacing w:val="10"/>
      <w:sz w:val="18"/>
      <w:szCs w:val="18"/>
    </w:rPr>
  </w:style>
  <w:style w:type="character" w:customStyle="1" w:styleId="90">
    <w:name w:val="見出し 9 (文字)"/>
    <w:aliases w:val="CROMS_Heading 9 (文字)"/>
    <w:basedOn w:val="a2"/>
    <w:link w:val="9"/>
    <w:uiPriority w:val="8"/>
    <w:rsid w:val="00105F3B"/>
    <w:rPr>
      <w:i/>
      <w:caps/>
      <w:spacing w:val="10"/>
      <w:sz w:val="18"/>
      <w:szCs w:val="18"/>
    </w:rPr>
  </w:style>
  <w:style w:type="paragraph" w:styleId="a5">
    <w:name w:val="header"/>
    <w:basedOn w:val="a1"/>
    <w:link w:val="a6"/>
    <w:uiPriority w:val="99"/>
    <w:rsid w:val="00105F3B"/>
    <w:pPr>
      <w:tabs>
        <w:tab w:val="center" w:pos="4680"/>
        <w:tab w:val="right" w:pos="9360"/>
      </w:tabs>
    </w:pPr>
  </w:style>
  <w:style w:type="character" w:customStyle="1" w:styleId="a6">
    <w:name w:val="ヘッダー (文字)"/>
    <w:basedOn w:val="a2"/>
    <w:link w:val="a5"/>
    <w:uiPriority w:val="99"/>
    <w:rsid w:val="0083307D"/>
    <w:rPr>
      <w:sz w:val="20"/>
      <w:szCs w:val="20"/>
    </w:rPr>
  </w:style>
  <w:style w:type="paragraph" w:styleId="a7">
    <w:name w:val="Balloon Text"/>
    <w:basedOn w:val="a1"/>
    <w:link w:val="a8"/>
    <w:uiPriority w:val="99"/>
    <w:semiHidden/>
    <w:unhideWhenUsed/>
    <w:rsid w:val="00054043"/>
    <w:rPr>
      <w:rFonts w:asciiTheme="majorHAnsi" w:eastAsiaTheme="majorEastAsia" w:hAnsiTheme="majorHAnsi" w:cstheme="majorBidi"/>
      <w:sz w:val="18"/>
      <w:szCs w:val="18"/>
    </w:rPr>
  </w:style>
  <w:style w:type="character" w:customStyle="1" w:styleId="a8">
    <w:name w:val="吹き出し (文字)"/>
    <w:basedOn w:val="a2"/>
    <w:link w:val="a7"/>
    <w:uiPriority w:val="99"/>
    <w:semiHidden/>
    <w:rsid w:val="00054043"/>
    <w:rPr>
      <w:rFonts w:asciiTheme="majorHAnsi" w:eastAsiaTheme="majorEastAsia" w:hAnsiTheme="majorHAnsi" w:cstheme="majorBidi"/>
      <w:sz w:val="18"/>
      <w:szCs w:val="18"/>
    </w:rPr>
  </w:style>
  <w:style w:type="paragraph" w:styleId="a9">
    <w:name w:val="Title"/>
    <w:basedOn w:val="a1"/>
    <w:next w:val="a1"/>
    <w:link w:val="aa"/>
    <w:qFormat/>
    <w:rsid w:val="00D8113B"/>
    <w:pPr>
      <w:spacing w:line="360" w:lineRule="auto"/>
      <w:jc w:val="center"/>
    </w:pPr>
    <w:rPr>
      <w:b/>
      <w:caps/>
      <w:spacing w:val="10"/>
      <w:kern w:val="28"/>
      <w:sz w:val="40"/>
      <w:szCs w:val="52"/>
    </w:rPr>
  </w:style>
  <w:style w:type="character" w:customStyle="1" w:styleId="aa">
    <w:name w:val="表題 (文字)"/>
    <w:basedOn w:val="a2"/>
    <w:link w:val="a9"/>
    <w:rsid w:val="0083307D"/>
    <w:rPr>
      <w:b/>
      <w:caps/>
      <w:spacing w:val="10"/>
      <w:kern w:val="28"/>
      <w:sz w:val="40"/>
      <w:szCs w:val="52"/>
    </w:rPr>
  </w:style>
  <w:style w:type="paragraph" w:styleId="ab">
    <w:name w:val="Subtitle"/>
    <w:basedOn w:val="a1"/>
    <w:next w:val="a1"/>
    <w:link w:val="ac"/>
    <w:qFormat/>
    <w:rsid w:val="009D47BE"/>
    <w:rPr>
      <w:b/>
      <w:caps/>
      <w:spacing w:val="10"/>
      <w:sz w:val="24"/>
      <w:szCs w:val="24"/>
    </w:rPr>
  </w:style>
  <w:style w:type="character" w:customStyle="1" w:styleId="ac">
    <w:name w:val="副題 (文字)"/>
    <w:basedOn w:val="a2"/>
    <w:link w:val="ab"/>
    <w:rsid w:val="0083307D"/>
    <w:rPr>
      <w:b/>
      <w:caps/>
      <w:spacing w:val="10"/>
      <w:sz w:val="24"/>
      <w:szCs w:val="24"/>
    </w:rPr>
  </w:style>
  <w:style w:type="paragraph" w:styleId="11">
    <w:name w:val="toc 1"/>
    <w:basedOn w:val="a1"/>
    <w:next w:val="a1"/>
    <w:autoRedefine/>
    <w:uiPriority w:val="39"/>
    <w:rsid w:val="00347FF2"/>
    <w:pPr>
      <w:tabs>
        <w:tab w:val="left" w:pos="600"/>
        <w:tab w:val="right" w:leader="dot" w:pos="9350"/>
      </w:tabs>
    </w:pPr>
    <w:rPr>
      <w:noProof/>
    </w:rPr>
  </w:style>
  <w:style w:type="paragraph" w:styleId="ad">
    <w:name w:val="annotation text"/>
    <w:basedOn w:val="a1"/>
    <w:link w:val="ae"/>
    <w:qFormat/>
    <w:rsid w:val="001D5AC9"/>
    <w:rPr>
      <w:rFonts w:ascii="Arial" w:hAnsi="Arial" w:cs="Times New Roman"/>
      <w:color w:val="FF0000"/>
    </w:rPr>
  </w:style>
  <w:style w:type="character" w:customStyle="1" w:styleId="ae">
    <w:name w:val="コメント文字列 (文字)"/>
    <w:basedOn w:val="a2"/>
    <w:link w:val="ad"/>
    <w:rsid w:val="0083307D"/>
    <w:rPr>
      <w:rFonts w:ascii="Arial" w:hAnsi="Arial" w:cs="Times New Roman"/>
      <w:color w:val="FF0000"/>
      <w:sz w:val="20"/>
      <w:szCs w:val="20"/>
    </w:rPr>
  </w:style>
  <w:style w:type="paragraph" w:styleId="22">
    <w:name w:val="toc 2"/>
    <w:basedOn w:val="a1"/>
    <w:next w:val="a1"/>
    <w:autoRedefine/>
    <w:uiPriority w:val="39"/>
    <w:rsid w:val="007503C5"/>
    <w:pPr>
      <w:tabs>
        <w:tab w:val="left" w:pos="90"/>
        <w:tab w:val="left" w:pos="1000"/>
        <w:tab w:val="right" w:leader="dot" w:pos="9350"/>
      </w:tabs>
      <w:ind w:left="199"/>
    </w:pPr>
    <w:rPr>
      <w:noProof/>
      <w:sz w:val="18"/>
      <w:szCs w:val="18"/>
    </w:rPr>
  </w:style>
  <w:style w:type="paragraph" w:styleId="31">
    <w:name w:val="toc 3"/>
    <w:basedOn w:val="a1"/>
    <w:next w:val="a1"/>
    <w:autoRedefine/>
    <w:uiPriority w:val="39"/>
    <w:rsid w:val="007F336C"/>
    <w:pPr>
      <w:tabs>
        <w:tab w:val="left" w:pos="90"/>
        <w:tab w:val="left" w:pos="1360"/>
        <w:tab w:val="right" w:leader="dot" w:pos="9350"/>
      </w:tabs>
      <w:ind w:left="403"/>
    </w:pPr>
    <w:rPr>
      <w:noProof/>
      <w:sz w:val="18"/>
      <w:szCs w:val="18"/>
    </w:rPr>
  </w:style>
  <w:style w:type="paragraph" w:styleId="a">
    <w:name w:val="List Bullet"/>
    <w:aliases w:val="05_箇条書き"/>
    <w:basedOn w:val="a1"/>
    <w:unhideWhenUsed/>
    <w:qFormat/>
    <w:rsid w:val="000320A7"/>
    <w:pPr>
      <w:numPr>
        <w:numId w:val="2"/>
      </w:numPr>
      <w:ind w:left="400" w:hangingChars="200" w:hanging="400"/>
      <w:contextualSpacing/>
    </w:pPr>
  </w:style>
  <w:style w:type="paragraph" w:styleId="af">
    <w:name w:val="Revision"/>
    <w:hidden/>
    <w:uiPriority w:val="99"/>
    <w:semiHidden/>
    <w:rsid w:val="00E24AB0"/>
    <w:rPr>
      <w:rFonts w:ascii="Times New Roman" w:eastAsia="Times New Roman" w:hAnsi="Times New Roman" w:cs="Arial"/>
      <w:sz w:val="24"/>
    </w:rPr>
  </w:style>
  <w:style w:type="paragraph" w:styleId="20">
    <w:name w:val="List Bullet 2"/>
    <w:aliases w:val="06_箇条書き2"/>
    <w:basedOn w:val="a1"/>
    <w:qFormat/>
    <w:rsid w:val="00572E21"/>
    <w:pPr>
      <w:numPr>
        <w:numId w:val="3"/>
      </w:numPr>
      <w:contextualSpacing/>
    </w:pPr>
    <w:rPr>
      <w:szCs w:val="22"/>
    </w:rPr>
  </w:style>
  <w:style w:type="paragraph" w:styleId="32">
    <w:name w:val="List Bullet 3"/>
    <w:basedOn w:val="a1"/>
    <w:semiHidden/>
    <w:rsid w:val="00E24AB0"/>
    <w:pPr>
      <w:tabs>
        <w:tab w:val="num" w:pos="1080"/>
      </w:tabs>
      <w:ind w:left="1080" w:hanging="360"/>
      <w:contextualSpacing/>
    </w:pPr>
    <w:rPr>
      <w:rFonts w:eastAsiaTheme="minorHAnsi"/>
      <w:sz w:val="22"/>
      <w:szCs w:val="22"/>
    </w:rPr>
  </w:style>
  <w:style w:type="paragraph" w:styleId="41">
    <w:name w:val="List Bullet 4"/>
    <w:basedOn w:val="a1"/>
    <w:semiHidden/>
    <w:rsid w:val="00E24AB0"/>
    <w:pPr>
      <w:tabs>
        <w:tab w:val="num" w:pos="1440"/>
      </w:tabs>
      <w:ind w:left="1440" w:hanging="360"/>
      <w:contextualSpacing/>
    </w:pPr>
    <w:rPr>
      <w:rFonts w:eastAsiaTheme="minorHAnsi"/>
      <w:sz w:val="22"/>
      <w:szCs w:val="22"/>
    </w:rPr>
  </w:style>
  <w:style w:type="paragraph" w:styleId="51">
    <w:name w:val="List Bullet 5"/>
    <w:basedOn w:val="a1"/>
    <w:semiHidden/>
    <w:rsid w:val="00E24AB0"/>
    <w:pPr>
      <w:tabs>
        <w:tab w:val="num" w:pos="1800"/>
      </w:tabs>
      <w:ind w:left="1800" w:hanging="360"/>
      <w:contextualSpacing/>
    </w:pPr>
    <w:rPr>
      <w:rFonts w:eastAsiaTheme="minorHAnsi"/>
      <w:sz w:val="22"/>
      <w:szCs w:val="22"/>
    </w:rPr>
  </w:style>
  <w:style w:type="paragraph" w:styleId="af0">
    <w:name w:val="macro"/>
    <w:link w:val="af1"/>
    <w:semiHidden/>
    <w:rsid w:val="00E24AB0"/>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af1">
    <w:name w:val="マクロ文字列 (文字)"/>
    <w:basedOn w:val="a2"/>
    <w:link w:val="af0"/>
    <w:semiHidden/>
    <w:rsid w:val="0083307D"/>
    <w:rPr>
      <w:rFonts w:ascii="Consolas" w:eastAsia="Times New Roman" w:hAnsi="Consolas" w:cs="Consolas"/>
      <w:sz w:val="20"/>
      <w:szCs w:val="20"/>
    </w:rPr>
  </w:style>
  <w:style w:type="paragraph" w:styleId="af2">
    <w:name w:val="Message Header"/>
    <w:basedOn w:val="a1"/>
    <w:link w:val="af3"/>
    <w:semiHidden/>
    <w:rsid w:val="00E24A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2"/>
      <w:szCs w:val="24"/>
    </w:rPr>
  </w:style>
  <w:style w:type="character" w:customStyle="1" w:styleId="af3">
    <w:name w:val="メッセージ見出し (文字)"/>
    <w:basedOn w:val="a2"/>
    <w:link w:val="af2"/>
    <w:semiHidden/>
    <w:rsid w:val="0083307D"/>
    <w:rPr>
      <w:rFonts w:asciiTheme="majorHAnsi" w:eastAsiaTheme="majorEastAsia" w:hAnsiTheme="majorHAnsi" w:cstheme="majorBidi"/>
      <w:szCs w:val="24"/>
      <w:shd w:val="pct20" w:color="auto" w:fill="auto"/>
    </w:rPr>
  </w:style>
  <w:style w:type="paragraph" w:customStyle="1" w:styleId="23">
    <w:name w:val="副題2"/>
    <w:basedOn w:val="a1"/>
    <w:link w:val="24"/>
    <w:qFormat/>
    <w:rsid w:val="009D47BE"/>
    <w:pPr>
      <w:spacing w:before="120" w:after="120"/>
      <w:ind w:left="280" w:hanging="280"/>
      <w:jc w:val="center"/>
    </w:pPr>
    <w:rPr>
      <w:rFonts w:cstheme="minorHAnsi"/>
      <w:b/>
      <w:bCs/>
      <w:sz w:val="28"/>
      <w:szCs w:val="28"/>
      <w:lang w:eastAsia="ja-JP"/>
    </w:rPr>
  </w:style>
  <w:style w:type="character" w:customStyle="1" w:styleId="24">
    <w:name w:val="副題2 (文字)"/>
    <w:basedOn w:val="a2"/>
    <w:link w:val="23"/>
    <w:rsid w:val="0083307D"/>
    <w:rPr>
      <w:rFonts w:cstheme="minorHAnsi"/>
      <w:b/>
      <w:bCs/>
      <w:sz w:val="28"/>
      <w:szCs w:val="28"/>
      <w:lang w:eastAsia="ja-JP"/>
    </w:rPr>
  </w:style>
  <w:style w:type="paragraph" w:customStyle="1" w:styleId="af4">
    <w:name w:val="作成例"/>
    <w:basedOn w:val="a1"/>
    <w:link w:val="af5"/>
    <w:qFormat/>
    <w:rsid w:val="00D63CA0"/>
    <w:rPr>
      <w:rFonts w:ascii="Calibri" w:hAnsi="Calibri" w:cstheme="minorHAnsi"/>
      <w:color w:val="0070C0"/>
      <w:lang w:eastAsia="ja-JP"/>
    </w:rPr>
  </w:style>
  <w:style w:type="character" w:customStyle="1" w:styleId="af5">
    <w:name w:val="作成例 (文字)"/>
    <w:basedOn w:val="a2"/>
    <w:link w:val="af4"/>
    <w:rsid w:val="0083307D"/>
    <w:rPr>
      <w:rFonts w:ascii="Calibri" w:hAnsi="Calibri" w:cstheme="minorHAnsi"/>
      <w:color w:val="0070C0"/>
      <w:lang w:eastAsia="ja-JP"/>
    </w:rPr>
  </w:style>
  <w:style w:type="paragraph" w:customStyle="1" w:styleId="af6">
    <w:name w:val="作成例小"/>
    <w:basedOn w:val="a1"/>
    <w:link w:val="af7"/>
    <w:rsid w:val="0066323D"/>
    <w:pPr>
      <w:ind w:left="157" w:hanging="157"/>
    </w:pPr>
    <w:rPr>
      <w:rFonts w:cstheme="minorHAnsi"/>
      <w:color w:val="0070C0"/>
      <w:spacing w:val="-3"/>
      <w:sz w:val="16"/>
      <w:szCs w:val="16"/>
      <w:lang w:eastAsia="ja-JP"/>
    </w:rPr>
  </w:style>
  <w:style w:type="character" w:customStyle="1" w:styleId="af7">
    <w:name w:val="作成例小 (文字)"/>
    <w:basedOn w:val="a2"/>
    <w:link w:val="af6"/>
    <w:rsid w:val="0083307D"/>
    <w:rPr>
      <w:rFonts w:cstheme="minorHAnsi"/>
      <w:color w:val="0070C0"/>
      <w:spacing w:val="-3"/>
      <w:sz w:val="16"/>
      <w:szCs w:val="16"/>
      <w:lang w:eastAsia="ja-JP"/>
    </w:rPr>
  </w:style>
  <w:style w:type="paragraph" w:customStyle="1" w:styleId="052">
    <w:name w:val="05_リスト2"/>
    <w:basedOn w:val="a1"/>
    <w:qFormat/>
    <w:rsid w:val="00054043"/>
    <w:pPr>
      <w:numPr>
        <w:numId w:val="4"/>
      </w:numPr>
      <w:tabs>
        <w:tab w:val="left" w:pos="0"/>
      </w:tabs>
      <w:suppressAutoHyphens/>
      <w:jc w:val="both"/>
    </w:pPr>
    <w:rPr>
      <w:rFonts w:cstheme="minorHAnsi"/>
      <w:lang w:eastAsia="ja-JP"/>
    </w:rPr>
  </w:style>
  <w:style w:type="paragraph" w:customStyle="1" w:styleId="041">
    <w:name w:val="04_リスト1"/>
    <w:basedOn w:val="a1"/>
    <w:qFormat/>
    <w:rsid w:val="00054043"/>
    <w:pPr>
      <w:numPr>
        <w:numId w:val="5"/>
      </w:numPr>
    </w:pPr>
  </w:style>
  <w:style w:type="paragraph" w:styleId="af8">
    <w:name w:val="footer"/>
    <w:basedOn w:val="a1"/>
    <w:link w:val="af9"/>
    <w:uiPriority w:val="99"/>
    <w:unhideWhenUsed/>
    <w:rsid w:val="00913925"/>
    <w:pPr>
      <w:tabs>
        <w:tab w:val="center" w:pos="4252"/>
        <w:tab w:val="right" w:pos="8504"/>
      </w:tabs>
      <w:snapToGrid w:val="0"/>
    </w:pPr>
  </w:style>
  <w:style w:type="character" w:customStyle="1" w:styleId="af9">
    <w:name w:val="フッター (文字)"/>
    <w:basedOn w:val="a2"/>
    <w:link w:val="af8"/>
    <w:uiPriority w:val="99"/>
    <w:rsid w:val="00913925"/>
  </w:style>
  <w:style w:type="character" w:styleId="afa">
    <w:name w:val="Placeholder Text"/>
    <w:basedOn w:val="a2"/>
    <w:uiPriority w:val="99"/>
    <w:semiHidden/>
    <w:rsid w:val="00E701BC"/>
    <w:rPr>
      <w:color w:val="808080"/>
    </w:rPr>
  </w:style>
  <w:style w:type="table" w:styleId="afb">
    <w:name w:val="Table Grid"/>
    <w:basedOn w:val="a3"/>
    <w:uiPriority w:val="59"/>
    <w:rsid w:val="00291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2"/>
    <w:uiPriority w:val="99"/>
    <w:unhideWhenUsed/>
    <w:rsid w:val="00463DD6"/>
    <w:rPr>
      <w:color w:val="0000FF"/>
      <w:u w:val="single"/>
    </w:rPr>
  </w:style>
  <w:style w:type="character" w:styleId="afd">
    <w:name w:val="annotation reference"/>
    <w:basedOn w:val="a2"/>
    <w:unhideWhenUsed/>
    <w:rsid w:val="00E86D1B"/>
    <w:rPr>
      <w:sz w:val="18"/>
      <w:szCs w:val="18"/>
    </w:rPr>
  </w:style>
  <w:style w:type="paragraph" w:styleId="afe">
    <w:name w:val="annotation subject"/>
    <w:basedOn w:val="ad"/>
    <w:next w:val="ad"/>
    <w:link w:val="aff"/>
    <w:semiHidden/>
    <w:unhideWhenUsed/>
    <w:rsid w:val="00E86D1B"/>
    <w:rPr>
      <w:rFonts w:asciiTheme="minorHAnsi" w:hAnsiTheme="minorHAnsi" w:cstheme="minorBidi"/>
      <w:b/>
      <w:bCs/>
      <w:color w:val="auto"/>
    </w:rPr>
  </w:style>
  <w:style w:type="character" w:customStyle="1" w:styleId="aff">
    <w:name w:val="コメント内容 (文字)"/>
    <w:basedOn w:val="ae"/>
    <w:link w:val="afe"/>
    <w:semiHidden/>
    <w:rsid w:val="00E86D1B"/>
    <w:rPr>
      <w:rFonts w:ascii="Arial" w:hAnsi="Arial" w:cs="Times New Roman"/>
      <w:b/>
      <w:bCs/>
      <w:color w:val="FF0000"/>
      <w:sz w:val="20"/>
      <w:szCs w:val="20"/>
    </w:rPr>
  </w:style>
  <w:style w:type="paragraph" w:styleId="aff0">
    <w:name w:val="List Paragraph"/>
    <w:basedOn w:val="a1"/>
    <w:uiPriority w:val="34"/>
    <w:qFormat/>
    <w:rsid w:val="00E86D1B"/>
    <w:pPr>
      <w:ind w:leftChars="400" w:left="840"/>
    </w:pPr>
  </w:style>
  <w:style w:type="character" w:customStyle="1" w:styleId="12">
    <w:name w:val="未解決のメンション1"/>
    <w:basedOn w:val="a2"/>
    <w:uiPriority w:val="99"/>
    <w:semiHidden/>
    <w:unhideWhenUsed/>
    <w:rsid w:val="00E86D1B"/>
    <w:rPr>
      <w:color w:val="808080"/>
      <w:shd w:val="clear" w:color="auto" w:fill="E6E6E6"/>
    </w:rPr>
  </w:style>
  <w:style w:type="paragraph" w:styleId="aff1">
    <w:name w:val="TOC Heading"/>
    <w:basedOn w:val="1"/>
    <w:next w:val="a1"/>
    <w:uiPriority w:val="39"/>
    <w:unhideWhenUsed/>
    <w:qFormat/>
    <w:rsid w:val="00E86D1B"/>
    <w:pPr>
      <w:keepNext/>
      <w:keepLines/>
      <w:numPr>
        <w:numId w:val="0"/>
      </w:numPr>
      <w:pBdr>
        <w:top w:val="none" w:sz="0" w:space="0" w:color="auto"/>
        <w:left w:val="none" w:sz="0" w:space="0" w:color="auto"/>
        <w:bottom w:val="none" w:sz="0" w:space="0" w:color="auto"/>
        <w:right w:val="none" w:sz="0" w:space="0" w:color="auto"/>
      </w:pBdr>
      <w:shd w:val="clear" w:color="auto" w:fill="auto"/>
      <w:spacing w:beforeLines="0" w:before="0" w:afterLines="0" w:after="0"/>
      <w:jc w:val="center"/>
      <w:outlineLvl w:val="9"/>
    </w:pPr>
    <w:rPr>
      <w:rFonts w:asciiTheme="majorHAnsi" w:eastAsiaTheme="majorEastAsia" w:hAnsiTheme="majorHAnsi" w:cstheme="majorBidi"/>
      <w:bCs w:val="0"/>
      <w:caps w:val="0"/>
      <w:spacing w:val="0"/>
      <w:sz w:val="32"/>
      <w:szCs w:val="32"/>
      <w:lang w:eastAsia="ja-JP"/>
    </w:rPr>
  </w:style>
  <w:style w:type="paragraph" w:styleId="42">
    <w:name w:val="toc 4"/>
    <w:basedOn w:val="a1"/>
    <w:next w:val="a1"/>
    <w:autoRedefine/>
    <w:uiPriority w:val="39"/>
    <w:unhideWhenUsed/>
    <w:rsid w:val="006309F2"/>
    <w:pPr>
      <w:widowControl w:val="0"/>
      <w:ind w:leftChars="300" w:left="630"/>
      <w:jc w:val="both"/>
    </w:pPr>
    <w:rPr>
      <w:kern w:val="2"/>
      <w:sz w:val="21"/>
      <w:szCs w:val="22"/>
      <w:lang w:eastAsia="ja-JP"/>
    </w:rPr>
  </w:style>
  <w:style w:type="paragraph" w:styleId="52">
    <w:name w:val="toc 5"/>
    <w:basedOn w:val="a1"/>
    <w:next w:val="a1"/>
    <w:autoRedefine/>
    <w:uiPriority w:val="39"/>
    <w:unhideWhenUsed/>
    <w:rsid w:val="006309F2"/>
    <w:pPr>
      <w:widowControl w:val="0"/>
      <w:ind w:leftChars="400" w:left="840"/>
      <w:jc w:val="both"/>
    </w:pPr>
    <w:rPr>
      <w:kern w:val="2"/>
      <w:sz w:val="21"/>
      <w:szCs w:val="22"/>
      <w:lang w:eastAsia="ja-JP"/>
    </w:rPr>
  </w:style>
  <w:style w:type="paragraph" w:styleId="61">
    <w:name w:val="toc 6"/>
    <w:basedOn w:val="a1"/>
    <w:next w:val="a1"/>
    <w:autoRedefine/>
    <w:uiPriority w:val="39"/>
    <w:unhideWhenUsed/>
    <w:rsid w:val="006309F2"/>
    <w:pPr>
      <w:widowControl w:val="0"/>
      <w:ind w:leftChars="500" w:left="1050"/>
      <w:jc w:val="both"/>
    </w:pPr>
    <w:rPr>
      <w:kern w:val="2"/>
      <w:sz w:val="21"/>
      <w:szCs w:val="22"/>
      <w:lang w:eastAsia="ja-JP"/>
    </w:rPr>
  </w:style>
  <w:style w:type="paragraph" w:styleId="71">
    <w:name w:val="toc 7"/>
    <w:basedOn w:val="a1"/>
    <w:next w:val="a1"/>
    <w:autoRedefine/>
    <w:uiPriority w:val="39"/>
    <w:unhideWhenUsed/>
    <w:rsid w:val="006309F2"/>
    <w:pPr>
      <w:widowControl w:val="0"/>
      <w:ind w:leftChars="600" w:left="1260"/>
      <w:jc w:val="both"/>
    </w:pPr>
    <w:rPr>
      <w:kern w:val="2"/>
      <w:sz w:val="21"/>
      <w:szCs w:val="22"/>
      <w:lang w:eastAsia="ja-JP"/>
    </w:rPr>
  </w:style>
  <w:style w:type="paragraph" w:styleId="81">
    <w:name w:val="toc 8"/>
    <w:basedOn w:val="a1"/>
    <w:next w:val="a1"/>
    <w:autoRedefine/>
    <w:uiPriority w:val="39"/>
    <w:unhideWhenUsed/>
    <w:rsid w:val="006309F2"/>
    <w:pPr>
      <w:widowControl w:val="0"/>
      <w:ind w:leftChars="700" w:left="1470"/>
      <w:jc w:val="both"/>
    </w:pPr>
    <w:rPr>
      <w:kern w:val="2"/>
      <w:sz w:val="21"/>
      <w:szCs w:val="22"/>
      <w:lang w:eastAsia="ja-JP"/>
    </w:rPr>
  </w:style>
  <w:style w:type="paragraph" w:styleId="91">
    <w:name w:val="toc 9"/>
    <w:basedOn w:val="a1"/>
    <w:next w:val="a1"/>
    <w:autoRedefine/>
    <w:uiPriority w:val="39"/>
    <w:unhideWhenUsed/>
    <w:rsid w:val="006309F2"/>
    <w:pPr>
      <w:widowControl w:val="0"/>
      <w:ind w:leftChars="800" w:left="1680"/>
      <w:jc w:val="both"/>
    </w:pPr>
    <w:rPr>
      <w:kern w:val="2"/>
      <w:sz w:val="21"/>
      <w:szCs w:val="22"/>
      <w:lang w:eastAsia="ja-JP"/>
    </w:rPr>
  </w:style>
  <w:style w:type="paragraph" w:customStyle="1" w:styleId="25">
    <w:name w:val="標準2"/>
    <w:basedOn w:val="a1"/>
    <w:qFormat/>
    <w:rsid w:val="00AC5EB1"/>
    <w:pPr>
      <w:widowControl w:val="0"/>
      <w:spacing w:afterLines="50" w:after="50"/>
      <w:jc w:val="both"/>
    </w:pPr>
    <w:rPr>
      <w:rFonts w:ascii="Gabriola" w:eastAsia="MS UI Gothic" w:hAnsi="Gabriola" w:cs="Times New Roman"/>
      <w:szCs w:val="22"/>
      <w:lang w:eastAsia="ja-JP"/>
    </w:rPr>
  </w:style>
  <w:style w:type="paragraph" w:styleId="aff2">
    <w:name w:val="Body Text Indent"/>
    <w:basedOn w:val="a1"/>
    <w:link w:val="aff3"/>
    <w:rsid w:val="00365539"/>
    <w:pPr>
      <w:widowControl w:val="0"/>
      <w:spacing w:line="360" w:lineRule="exact"/>
      <w:ind w:left="11" w:firstLine="244"/>
      <w:jc w:val="both"/>
    </w:pPr>
    <w:rPr>
      <w:rFonts w:ascii="Times" w:eastAsia="ＭＳ 明朝" w:hAnsi="Times" w:cs="Times New Roman"/>
      <w:kern w:val="2"/>
      <w:sz w:val="22"/>
      <w:lang w:eastAsia="ja-JP"/>
    </w:rPr>
  </w:style>
  <w:style w:type="character" w:customStyle="1" w:styleId="aff3">
    <w:name w:val="本文インデント (文字)"/>
    <w:basedOn w:val="a2"/>
    <w:link w:val="aff2"/>
    <w:rsid w:val="00365539"/>
    <w:rPr>
      <w:rFonts w:ascii="Times" w:eastAsia="ＭＳ 明朝" w:hAnsi="Times" w:cs="Times New Roman"/>
      <w:kern w:val="2"/>
      <w:sz w:val="22"/>
      <w:lang w:eastAsia="ja-JP"/>
    </w:rPr>
  </w:style>
  <w:style w:type="paragraph" w:customStyle="1" w:styleId="13">
    <w:name w:val="(1)小かっこ小数字書き"/>
    <w:basedOn w:val="aff4"/>
    <w:link w:val="14"/>
    <w:autoRedefine/>
    <w:qFormat/>
    <w:rsid w:val="00066573"/>
    <w:pPr>
      <w:widowControl w:val="0"/>
      <w:jc w:val="both"/>
    </w:pPr>
    <w:rPr>
      <w:rFonts w:ascii="ＭＳ ゴシック" w:eastAsia="ＭＳ ゴシック" w:hAnsi="ＭＳ ゴシック" w:cs="ＭＳ 明朝"/>
      <w:lang w:val="de-DE" w:eastAsia="ja-JP"/>
    </w:rPr>
  </w:style>
  <w:style w:type="paragraph" w:styleId="aff4">
    <w:name w:val="Body Text"/>
    <w:basedOn w:val="a1"/>
    <w:link w:val="aff5"/>
    <w:uiPriority w:val="99"/>
    <w:semiHidden/>
    <w:unhideWhenUsed/>
    <w:rsid w:val="00066573"/>
  </w:style>
  <w:style w:type="character" w:customStyle="1" w:styleId="aff5">
    <w:name w:val="本文 (文字)"/>
    <w:basedOn w:val="a2"/>
    <w:link w:val="aff4"/>
    <w:uiPriority w:val="99"/>
    <w:semiHidden/>
    <w:rsid w:val="00066573"/>
  </w:style>
  <w:style w:type="character" w:customStyle="1" w:styleId="14">
    <w:name w:val="(1)小かっこ小数字書き (文字)"/>
    <w:basedOn w:val="a2"/>
    <w:link w:val="13"/>
    <w:rsid w:val="00066573"/>
    <w:rPr>
      <w:rFonts w:ascii="ＭＳ ゴシック" w:eastAsia="ＭＳ ゴシック" w:hAnsi="ＭＳ ゴシック" w:cs="ＭＳ 明朝"/>
      <w:lang w:val="de-DE" w:eastAsia="ja-JP"/>
    </w:rPr>
  </w:style>
  <w:style w:type="paragraph" w:customStyle="1" w:styleId="15">
    <w:name w:val="標準1"/>
    <w:basedOn w:val="a1"/>
    <w:link w:val="16"/>
    <w:qFormat/>
    <w:rsid w:val="00563302"/>
    <w:pPr>
      <w:widowControl w:val="0"/>
      <w:ind w:firstLineChars="100" w:firstLine="210"/>
      <w:jc w:val="both"/>
    </w:pPr>
    <w:rPr>
      <w:rFonts w:ascii="Century" w:eastAsia="ＭＳ 明朝" w:hAnsi="ＭＳ 明朝" w:cs="Times New Roman"/>
      <w:kern w:val="2"/>
      <w:sz w:val="21"/>
      <w:lang w:val="x-none" w:eastAsia="x-none"/>
    </w:rPr>
  </w:style>
  <w:style w:type="character" w:customStyle="1" w:styleId="16">
    <w:name w:val="標準1 (文字)"/>
    <w:link w:val="15"/>
    <w:rsid w:val="00563302"/>
    <w:rPr>
      <w:rFonts w:ascii="Century" w:eastAsia="ＭＳ 明朝" w:hAnsi="ＭＳ 明朝" w:cs="Times New Roman"/>
      <w:kern w:val="2"/>
      <w:sz w:val="21"/>
      <w:lang w:val="x-none" w:eastAsia="x-none"/>
    </w:rPr>
  </w:style>
  <w:style w:type="paragraph" w:styleId="Web">
    <w:name w:val="Normal (Web)"/>
    <w:basedOn w:val="a1"/>
    <w:uiPriority w:val="99"/>
    <w:unhideWhenUsed/>
    <w:rsid w:val="00255DA1"/>
    <w:pPr>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customStyle="1" w:styleId="a0">
    <w:name w:val="通し番号"/>
    <w:basedOn w:val="a1"/>
    <w:rsid w:val="00FB691F"/>
    <w:pPr>
      <w:widowControl w:val="0"/>
      <w:numPr>
        <w:numId w:val="47"/>
      </w:numPr>
      <w:tabs>
        <w:tab w:val="left" w:pos="720"/>
      </w:tabs>
      <w:jc w:val="both"/>
    </w:pPr>
    <w:rPr>
      <w:rFonts w:ascii="HG丸ｺﾞｼｯｸM-PRO" w:eastAsia="HG丸ｺﾞｼｯｸM-PRO" w:hAnsi="Arial" w:cs="Times New Roman"/>
      <w:kern w:val="2"/>
      <w:szCs w:val="24"/>
      <w:lang w:eastAsia="ja-JP"/>
    </w:rPr>
  </w:style>
  <w:style w:type="character" w:customStyle="1" w:styleId="26">
    <w:name w:val="未解決のメンション2"/>
    <w:basedOn w:val="a2"/>
    <w:uiPriority w:val="99"/>
    <w:semiHidden/>
    <w:unhideWhenUsed/>
    <w:rsid w:val="00B1755F"/>
    <w:rPr>
      <w:color w:val="605E5C"/>
      <w:shd w:val="clear" w:color="auto" w:fill="E1DFDD"/>
    </w:rPr>
  </w:style>
  <w:style w:type="character" w:customStyle="1" w:styleId="33">
    <w:name w:val="未解決のメンション3"/>
    <w:basedOn w:val="a2"/>
    <w:uiPriority w:val="99"/>
    <w:semiHidden/>
    <w:unhideWhenUsed/>
    <w:rsid w:val="00CE5C2C"/>
    <w:rPr>
      <w:color w:val="605E5C"/>
      <w:shd w:val="clear" w:color="auto" w:fill="E1DFDD"/>
    </w:rPr>
  </w:style>
  <w:style w:type="table" w:customStyle="1" w:styleId="17">
    <w:name w:val="表 (格子)1"/>
    <w:basedOn w:val="a3"/>
    <w:next w:val="afb"/>
    <w:uiPriority w:val="59"/>
    <w:rsid w:val="00D02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
    <w:basedOn w:val="a3"/>
    <w:next w:val="afb"/>
    <w:uiPriority w:val="59"/>
    <w:rsid w:val="004C5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 (格子)3"/>
    <w:basedOn w:val="a3"/>
    <w:next w:val="afb"/>
    <w:uiPriority w:val="59"/>
    <w:rsid w:val="004C5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3"/>
    <w:next w:val="afb"/>
    <w:uiPriority w:val="59"/>
    <w:rsid w:val="001B0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 (格子)5"/>
    <w:basedOn w:val="a3"/>
    <w:next w:val="afb"/>
    <w:uiPriority w:val="59"/>
    <w:rsid w:val="00B45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3"/>
    <w:next w:val="afb"/>
    <w:uiPriority w:val="59"/>
    <w:rsid w:val="00E11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3"/>
    <w:next w:val="afb"/>
    <w:uiPriority w:val="59"/>
    <w:rsid w:val="00E11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2"/>
    <w:uiPriority w:val="99"/>
    <w:semiHidden/>
    <w:unhideWhenUsed/>
    <w:rsid w:val="00E73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695">
      <w:bodyDiv w:val="1"/>
      <w:marLeft w:val="0"/>
      <w:marRight w:val="0"/>
      <w:marTop w:val="0"/>
      <w:marBottom w:val="0"/>
      <w:divBdr>
        <w:top w:val="none" w:sz="0" w:space="0" w:color="auto"/>
        <w:left w:val="none" w:sz="0" w:space="0" w:color="auto"/>
        <w:bottom w:val="none" w:sz="0" w:space="0" w:color="auto"/>
        <w:right w:val="none" w:sz="0" w:space="0" w:color="auto"/>
      </w:divBdr>
    </w:div>
    <w:div w:id="5980316">
      <w:bodyDiv w:val="1"/>
      <w:marLeft w:val="0"/>
      <w:marRight w:val="0"/>
      <w:marTop w:val="0"/>
      <w:marBottom w:val="0"/>
      <w:divBdr>
        <w:top w:val="none" w:sz="0" w:space="0" w:color="auto"/>
        <w:left w:val="none" w:sz="0" w:space="0" w:color="auto"/>
        <w:bottom w:val="none" w:sz="0" w:space="0" w:color="auto"/>
        <w:right w:val="none" w:sz="0" w:space="0" w:color="auto"/>
      </w:divBdr>
    </w:div>
    <w:div w:id="37360555">
      <w:bodyDiv w:val="1"/>
      <w:marLeft w:val="0"/>
      <w:marRight w:val="0"/>
      <w:marTop w:val="0"/>
      <w:marBottom w:val="0"/>
      <w:divBdr>
        <w:top w:val="none" w:sz="0" w:space="0" w:color="auto"/>
        <w:left w:val="none" w:sz="0" w:space="0" w:color="auto"/>
        <w:bottom w:val="none" w:sz="0" w:space="0" w:color="auto"/>
        <w:right w:val="none" w:sz="0" w:space="0" w:color="auto"/>
      </w:divBdr>
    </w:div>
    <w:div w:id="43525347">
      <w:bodyDiv w:val="1"/>
      <w:marLeft w:val="0"/>
      <w:marRight w:val="0"/>
      <w:marTop w:val="0"/>
      <w:marBottom w:val="0"/>
      <w:divBdr>
        <w:top w:val="none" w:sz="0" w:space="0" w:color="auto"/>
        <w:left w:val="none" w:sz="0" w:space="0" w:color="auto"/>
        <w:bottom w:val="none" w:sz="0" w:space="0" w:color="auto"/>
        <w:right w:val="none" w:sz="0" w:space="0" w:color="auto"/>
      </w:divBdr>
    </w:div>
    <w:div w:id="47001711">
      <w:bodyDiv w:val="1"/>
      <w:marLeft w:val="0"/>
      <w:marRight w:val="0"/>
      <w:marTop w:val="0"/>
      <w:marBottom w:val="0"/>
      <w:divBdr>
        <w:top w:val="none" w:sz="0" w:space="0" w:color="auto"/>
        <w:left w:val="none" w:sz="0" w:space="0" w:color="auto"/>
        <w:bottom w:val="none" w:sz="0" w:space="0" w:color="auto"/>
        <w:right w:val="none" w:sz="0" w:space="0" w:color="auto"/>
      </w:divBdr>
    </w:div>
    <w:div w:id="62681641">
      <w:bodyDiv w:val="1"/>
      <w:marLeft w:val="0"/>
      <w:marRight w:val="0"/>
      <w:marTop w:val="0"/>
      <w:marBottom w:val="0"/>
      <w:divBdr>
        <w:top w:val="none" w:sz="0" w:space="0" w:color="auto"/>
        <w:left w:val="none" w:sz="0" w:space="0" w:color="auto"/>
        <w:bottom w:val="none" w:sz="0" w:space="0" w:color="auto"/>
        <w:right w:val="none" w:sz="0" w:space="0" w:color="auto"/>
      </w:divBdr>
    </w:div>
    <w:div w:id="85617666">
      <w:bodyDiv w:val="1"/>
      <w:marLeft w:val="0"/>
      <w:marRight w:val="0"/>
      <w:marTop w:val="0"/>
      <w:marBottom w:val="0"/>
      <w:divBdr>
        <w:top w:val="none" w:sz="0" w:space="0" w:color="auto"/>
        <w:left w:val="none" w:sz="0" w:space="0" w:color="auto"/>
        <w:bottom w:val="none" w:sz="0" w:space="0" w:color="auto"/>
        <w:right w:val="none" w:sz="0" w:space="0" w:color="auto"/>
      </w:divBdr>
    </w:div>
    <w:div w:id="87041856">
      <w:bodyDiv w:val="1"/>
      <w:marLeft w:val="0"/>
      <w:marRight w:val="0"/>
      <w:marTop w:val="0"/>
      <w:marBottom w:val="0"/>
      <w:divBdr>
        <w:top w:val="none" w:sz="0" w:space="0" w:color="auto"/>
        <w:left w:val="none" w:sz="0" w:space="0" w:color="auto"/>
        <w:bottom w:val="none" w:sz="0" w:space="0" w:color="auto"/>
        <w:right w:val="none" w:sz="0" w:space="0" w:color="auto"/>
      </w:divBdr>
    </w:div>
    <w:div w:id="95563259">
      <w:bodyDiv w:val="1"/>
      <w:marLeft w:val="0"/>
      <w:marRight w:val="0"/>
      <w:marTop w:val="0"/>
      <w:marBottom w:val="0"/>
      <w:divBdr>
        <w:top w:val="none" w:sz="0" w:space="0" w:color="auto"/>
        <w:left w:val="none" w:sz="0" w:space="0" w:color="auto"/>
        <w:bottom w:val="none" w:sz="0" w:space="0" w:color="auto"/>
        <w:right w:val="none" w:sz="0" w:space="0" w:color="auto"/>
      </w:divBdr>
    </w:div>
    <w:div w:id="97410431">
      <w:bodyDiv w:val="1"/>
      <w:marLeft w:val="0"/>
      <w:marRight w:val="0"/>
      <w:marTop w:val="0"/>
      <w:marBottom w:val="0"/>
      <w:divBdr>
        <w:top w:val="none" w:sz="0" w:space="0" w:color="auto"/>
        <w:left w:val="none" w:sz="0" w:space="0" w:color="auto"/>
        <w:bottom w:val="none" w:sz="0" w:space="0" w:color="auto"/>
        <w:right w:val="none" w:sz="0" w:space="0" w:color="auto"/>
      </w:divBdr>
    </w:div>
    <w:div w:id="98649719">
      <w:bodyDiv w:val="1"/>
      <w:marLeft w:val="0"/>
      <w:marRight w:val="0"/>
      <w:marTop w:val="0"/>
      <w:marBottom w:val="0"/>
      <w:divBdr>
        <w:top w:val="none" w:sz="0" w:space="0" w:color="auto"/>
        <w:left w:val="none" w:sz="0" w:space="0" w:color="auto"/>
        <w:bottom w:val="none" w:sz="0" w:space="0" w:color="auto"/>
        <w:right w:val="none" w:sz="0" w:space="0" w:color="auto"/>
      </w:divBdr>
    </w:div>
    <w:div w:id="104665739">
      <w:bodyDiv w:val="1"/>
      <w:marLeft w:val="0"/>
      <w:marRight w:val="0"/>
      <w:marTop w:val="0"/>
      <w:marBottom w:val="0"/>
      <w:divBdr>
        <w:top w:val="none" w:sz="0" w:space="0" w:color="auto"/>
        <w:left w:val="none" w:sz="0" w:space="0" w:color="auto"/>
        <w:bottom w:val="none" w:sz="0" w:space="0" w:color="auto"/>
        <w:right w:val="none" w:sz="0" w:space="0" w:color="auto"/>
      </w:divBdr>
    </w:div>
    <w:div w:id="119231205">
      <w:bodyDiv w:val="1"/>
      <w:marLeft w:val="0"/>
      <w:marRight w:val="0"/>
      <w:marTop w:val="0"/>
      <w:marBottom w:val="0"/>
      <w:divBdr>
        <w:top w:val="none" w:sz="0" w:space="0" w:color="auto"/>
        <w:left w:val="none" w:sz="0" w:space="0" w:color="auto"/>
        <w:bottom w:val="none" w:sz="0" w:space="0" w:color="auto"/>
        <w:right w:val="none" w:sz="0" w:space="0" w:color="auto"/>
      </w:divBdr>
    </w:div>
    <w:div w:id="174462369">
      <w:bodyDiv w:val="1"/>
      <w:marLeft w:val="0"/>
      <w:marRight w:val="0"/>
      <w:marTop w:val="0"/>
      <w:marBottom w:val="0"/>
      <w:divBdr>
        <w:top w:val="none" w:sz="0" w:space="0" w:color="auto"/>
        <w:left w:val="none" w:sz="0" w:space="0" w:color="auto"/>
        <w:bottom w:val="none" w:sz="0" w:space="0" w:color="auto"/>
        <w:right w:val="none" w:sz="0" w:space="0" w:color="auto"/>
      </w:divBdr>
    </w:div>
    <w:div w:id="176622580">
      <w:bodyDiv w:val="1"/>
      <w:marLeft w:val="0"/>
      <w:marRight w:val="0"/>
      <w:marTop w:val="0"/>
      <w:marBottom w:val="0"/>
      <w:divBdr>
        <w:top w:val="none" w:sz="0" w:space="0" w:color="auto"/>
        <w:left w:val="none" w:sz="0" w:space="0" w:color="auto"/>
        <w:bottom w:val="none" w:sz="0" w:space="0" w:color="auto"/>
        <w:right w:val="none" w:sz="0" w:space="0" w:color="auto"/>
      </w:divBdr>
    </w:div>
    <w:div w:id="188379611">
      <w:bodyDiv w:val="1"/>
      <w:marLeft w:val="0"/>
      <w:marRight w:val="0"/>
      <w:marTop w:val="0"/>
      <w:marBottom w:val="0"/>
      <w:divBdr>
        <w:top w:val="none" w:sz="0" w:space="0" w:color="auto"/>
        <w:left w:val="none" w:sz="0" w:space="0" w:color="auto"/>
        <w:bottom w:val="none" w:sz="0" w:space="0" w:color="auto"/>
        <w:right w:val="none" w:sz="0" w:space="0" w:color="auto"/>
      </w:divBdr>
    </w:div>
    <w:div w:id="193425348">
      <w:bodyDiv w:val="1"/>
      <w:marLeft w:val="0"/>
      <w:marRight w:val="0"/>
      <w:marTop w:val="0"/>
      <w:marBottom w:val="0"/>
      <w:divBdr>
        <w:top w:val="none" w:sz="0" w:space="0" w:color="auto"/>
        <w:left w:val="none" w:sz="0" w:space="0" w:color="auto"/>
        <w:bottom w:val="none" w:sz="0" w:space="0" w:color="auto"/>
        <w:right w:val="none" w:sz="0" w:space="0" w:color="auto"/>
      </w:divBdr>
    </w:div>
    <w:div w:id="193620983">
      <w:bodyDiv w:val="1"/>
      <w:marLeft w:val="0"/>
      <w:marRight w:val="0"/>
      <w:marTop w:val="0"/>
      <w:marBottom w:val="0"/>
      <w:divBdr>
        <w:top w:val="none" w:sz="0" w:space="0" w:color="auto"/>
        <w:left w:val="none" w:sz="0" w:space="0" w:color="auto"/>
        <w:bottom w:val="none" w:sz="0" w:space="0" w:color="auto"/>
        <w:right w:val="none" w:sz="0" w:space="0" w:color="auto"/>
      </w:divBdr>
    </w:div>
    <w:div w:id="196241194">
      <w:bodyDiv w:val="1"/>
      <w:marLeft w:val="0"/>
      <w:marRight w:val="0"/>
      <w:marTop w:val="0"/>
      <w:marBottom w:val="0"/>
      <w:divBdr>
        <w:top w:val="none" w:sz="0" w:space="0" w:color="auto"/>
        <w:left w:val="none" w:sz="0" w:space="0" w:color="auto"/>
        <w:bottom w:val="none" w:sz="0" w:space="0" w:color="auto"/>
        <w:right w:val="none" w:sz="0" w:space="0" w:color="auto"/>
      </w:divBdr>
    </w:div>
    <w:div w:id="199586852">
      <w:bodyDiv w:val="1"/>
      <w:marLeft w:val="0"/>
      <w:marRight w:val="0"/>
      <w:marTop w:val="0"/>
      <w:marBottom w:val="0"/>
      <w:divBdr>
        <w:top w:val="none" w:sz="0" w:space="0" w:color="auto"/>
        <w:left w:val="none" w:sz="0" w:space="0" w:color="auto"/>
        <w:bottom w:val="none" w:sz="0" w:space="0" w:color="auto"/>
        <w:right w:val="none" w:sz="0" w:space="0" w:color="auto"/>
      </w:divBdr>
    </w:div>
    <w:div w:id="202376239">
      <w:bodyDiv w:val="1"/>
      <w:marLeft w:val="0"/>
      <w:marRight w:val="0"/>
      <w:marTop w:val="0"/>
      <w:marBottom w:val="0"/>
      <w:divBdr>
        <w:top w:val="none" w:sz="0" w:space="0" w:color="auto"/>
        <w:left w:val="none" w:sz="0" w:space="0" w:color="auto"/>
        <w:bottom w:val="none" w:sz="0" w:space="0" w:color="auto"/>
        <w:right w:val="none" w:sz="0" w:space="0" w:color="auto"/>
      </w:divBdr>
    </w:div>
    <w:div w:id="203638944">
      <w:bodyDiv w:val="1"/>
      <w:marLeft w:val="0"/>
      <w:marRight w:val="0"/>
      <w:marTop w:val="0"/>
      <w:marBottom w:val="0"/>
      <w:divBdr>
        <w:top w:val="none" w:sz="0" w:space="0" w:color="auto"/>
        <w:left w:val="none" w:sz="0" w:space="0" w:color="auto"/>
        <w:bottom w:val="none" w:sz="0" w:space="0" w:color="auto"/>
        <w:right w:val="none" w:sz="0" w:space="0" w:color="auto"/>
      </w:divBdr>
    </w:div>
    <w:div w:id="220335947">
      <w:bodyDiv w:val="1"/>
      <w:marLeft w:val="0"/>
      <w:marRight w:val="0"/>
      <w:marTop w:val="0"/>
      <w:marBottom w:val="0"/>
      <w:divBdr>
        <w:top w:val="none" w:sz="0" w:space="0" w:color="auto"/>
        <w:left w:val="none" w:sz="0" w:space="0" w:color="auto"/>
        <w:bottom w:val="none" w:sz="0" w:space="0" w:color="auto"/>
        <w:right w:val="none" w:sz="0" w:space="0" w:color="auto"/>
      </w:divBdr>
    </w:div>
    <w:div w:id="254487059">
      <w:bodyDiv w:val="1"/>
      <w:marLeft w:val="0"/>
      <w:marRight w:val="0"/>
      <w:marTop w:val="0"/>
      <w:marBottom w:val="0"/>
      <w:divBdr>
        <w:top w:val="none" w:sz="0" w:space="0" w:color="auto"/>
        <w:left w:val="none" w:sz="0" w:space="0" w:color="auto"/>
        <w:bottom w:val="none" w:sz="0" w:space="0" w:color="auto"/>
        <w:right w:val="none" w:sz="0" w:space="0" w:color="auto"/>
      </w:divBdr>
    </w:div>
    <w:div w:id="261031047">
      <w:bodyDiv w:val="1"/>
      <w:marLeft w:val="0"/>
      <w:marRight w:val="0"/>
      <w:marTop w:val="0"/>
      <w:marBottom w:val="0"/>
      <w:divBdr>
        <w:top w:val="none" w:sz="0" w:space="0" w:color="auto"/>
        <w:left w:val="none" w:sz="0" w:space="0" w:color="auto"/>
        <w:bottom w:val="none" w:sz="0" w:space="0" w:color="auto"/>
        <w:right w:val="none" w:sz="0" w:space="0" w:color="auto"/>
      </w:divBdr>
    </w:div>
    <w:div w:id="263466054">
      <w:bodyDiv w:val="1"/>
      <w:marLeft w:val="0"/>
      <w:marRight w:val="0"/>
      <w:marTop w:val="0"/>
      <w:marBottom w:val="0"/>
      <w:divBdr>
        <w:top w:val="none" w:sz="0" w:space="0" w:color="auto"/>
        <w:left w:val="none" w:sz="0" w:space="0" w:color="auto"/>
        <w:bottom w:val="none" w:sz="0" w:space="0" w:color="auto"/>
        <w:right w:val="none" w:sz="0" w:space="0" w:color="auto"/>
      </w:divBdr>
    </w:div>
    <w:div w:id="267280673">
      <w:bodyDiv w:val="1"/>
      <w:marLeft w:val="0"/>
      <w:marRight w:val="0"/>
      <w:marTop w:val="0"/>
      <w:marBottom w:val="0"/>
      <w:divBdr>
        <w:top w:val="none" w:sz="0" w:space="0" w:color="auto"/>
        <w:left w:val="none" w:sz="0" w:space="0" w:color="auto"/>
        <w:bottom w:val="none" w:sz="0" w:space="0" w:color="auto"/>
        <w:right w:val="none" w:sz="0" w:space="0" w:color="auto"/>
      </w:divBdr>
    </w:div>
    <w:div w:id="269825299">
      <w:bodyDiv w:val="1"/>
      <w:marLeft w:val="0"/>
      <w:marRight w:val="0"/>
      <w:marTop w:val="0"/>
      <w:marBottom w:val="0"/>
      <w:divBdr>
        <w:top w:val="none" w:sz="0" w:space="0" w:color="auto"/>
        <w:left w:val="none" w:sz="0" w:space="0" w:color="auto"/>
        <w:bottom w:val="none" w:sz="0" w:space="0" w:color="auto"/>
        <w:right w:val="none" w:sz="0" w:space="0" w:color="auto"/>
      </w:divBdr>
    </w:div>
    <w:div w:id="277683960">
      <w:bodyDiv w:val="1"/>
      <w:marLeft w:val="0"/>
      <w:marRight w:val="0"/>
      <w:marTop w:val="0"/>
      <w:marBottom w:val="0"/>
      <w:divBdr>
        <w:top w:val="none" w:sz="0" w:space="0" w:color="auto"/>
        <w:left w:val="none" w:sz="0" w:space="0" w:color="auto"/>
        <w:bottom w:val="none" w:sz="0" w:space="0" w:color="auto"/>
        <w:right w:val="none" w:sz="0" w:space="0" w:color="auto"/>
      </w:divBdr>
    </w:div>
    <w:div w:id="293949783">
      <w:bodyDiv w:val="1"/>
      <w:marLeft w:val="0"/>
      <w:marRight w:val="0"/>
      <w:marTop w:val="0"/>
      <w:marBottom w:val="0"/>
      <w:divBdr>
        <w:top w:val="none" w:sz="0" w:space="0" w:color="auto"/>
        <w:left w:val="none" w:sz="0" w:space="0" w:color="auto"/>
        <w:bottom w:val="none" w:sz="0" w:space="0" w:color="auto"/>
        <w:right w:val="none" w:sz="0" w:space="0" w:color="auto"/>
      </w:divBdr>
    </w:div>
    <w:div w:id="299262130">
      <w:bodyDiv w:val="1"/>
      <w:marLeft w:val="0"/>
      <w:marRight w:val="0"/>
      <w:marTop w:val="0"/>
      <w:marBottom w:val="0"/>
      <w:divBdr>
        <w:top w:val="none" w:sz="0" w:space="0" w:color="auto"/>
        <w:left w:val="none" w:sz="0" w:space="0" w:color="auto"/>
        <w:bottom w:val="none" w:sz="0" w:space="0" w:color="auto"/>
        <w:right w:val="none" w:sz="0" w:space="0" w:color="auto"/>
      </w:divBdr>
    </w:div>
    <w:div w:id="305279776">
      <w:bodyDiv w:val="1"/>
      <w:marLeft w:val="0"/>
      <w:marRight w:val="0"/>
      <w:marTop w:val="0"/>
      <w:marBottom w:val="0"/>
      <w:divBdr>
        <w:top w:val="none" w:sz="0" w:space="0" w:color="auto"/>
        <w:left w:val="none" w:sz="0" w:space="0" w:color="auto"/>
        <w:bottom w:val="none" w:sz="0" w:space="0" w:color="auto"/>
        <w:right w:val="none" w:sz="0" w:space="0" w:color="auto"/>
      </w:divBdr>
    </w:div>
    <w:div w:id="309094546">
      <w:bodyDiv w:val="1"/>
      <w:marLeft w:val="0"/>
      <w:marRight w:val="0"/>
      <w:marTop w:val="0"/>
      <w:marBottom w:val="0"/>
      <w:divBdr>
        <w:top w:val="none" w:sz="0" w:space="0" w:color="auto"/>
        <w:left w:val="none" w:sz="0" w:space="0" w:color="auto"/>
        <w:bottom w:val="none" w:sz="0" w:space="0" w:color="auto"/>
        <w:right w:val="none" w:sz="0" w:space="0" w:color="auto"/>
      </w:divBdr>
    </w:div>
    <w:div w:id="310136407">
      <w:bodyDiv w:val="1"/>
      <w:marLeft w:val="0"/>
      <w:marRight w:val="0"/>
      <w:marTop w:val="0"/>
      <w:marBottom w:val="0"/>
      <w:divBdr>
        <w:top w:val="none" w:sz="0" w:space="0" w:color="auto"/>
        <w:left w:val="none" w:sz="0" w:space="0" w:color="auto"/>
        <w:bottom w:val="none" w:sz="0" w:space="0" w:color="auto"/>
        <w:right w:val="none" w:sz="0" w:space="0" w:color="auto"/>
      </w:divBdr>
    </w:div>
    <w:div w:id="311254622">
      <w:bodyDiv w:val="1"/>
      <w:marLeft w:val="0"/>
      <w:marRight w:val="0"/>
      <w:marTop w:val="0"/>
      <w:marBottom w:val="0"/>
      <w:divBdr>
        <w:top w:val="none" w:sz="0" w:space="0" w:color="auto"/>
        <w:left w:val="none" w:sz="0" w:space="0" w:color="auto"/>
        <w:bottom w:val="none" w:sz="0" w:space="0" w:color="auto"/>
        <w:right w:val="none" w:sz="0" w:space="0" w:color="auto"/>
      </w:divBdr>
    </w:div>
    <w:div w:id="332268275">
      <w:bodyDiv w:val="1"/>
      <w:marLeft w:val="0"/>
      <w:marRight w:val="0"/>
      <w:marTop w:val="0"/>
      <w:marBottom w:val="0"/>
      <w:divBdr>
        <w:top w:val="none" w:sz="0" w:space="0" w:color="auto"/>
        <w:left w:val="none" w:sz="0" w:space="0" w:color="auto"/>
        <w:bottom w:val="none" w:sz="0" w:space="0" w:color="auto"/>
        <w:right w:val="none" w:sz="0" w:space="0" w:color="auto"/>
      </w:divBdr>
    </w:div>
    <w:div w:id="341514689">
      <w:bodyDiv w:val="1"/>
      <w:marLeft w:val="0"/>
      <w:marRight w:val="0"/>
      <w:marTop w:val="0"/>
      <w:marBottom w:val="0"/>
      <w:divBdr>
        <w:top w:val="none" w:sz="0" w:space="0" w:color="auto"/>
        <w:left w:val="none" w:sz="0" w:space="0" w:color="auto"/>
        <w:bottom w:val="none" w:sz="0" w:space="0" w:color="auto"/>
        <w:right w:val="none" w:sz="0" w:space="0" w:color="auto"/>
      </w:divBdr>
    </w:div>
    <w:div w:id="357242554">
      <w:bodyDiv w:val="1"/>
      <w:marLeft w:val="0"/>
      <w:marRight w:val="0"/>
      <w:marTop w:val="0"/>
      <w:marBottom w:val="0"/>
      <w:divBdr>
        <w:top w:val="none" w:sz="0" w:space="0" w:color="auto"/>
        <w:left w:val="none" w:sz="0" w:space="0" w:color="auto"/>
        <w:bottom w:val="none" w:sz="0" w:space="0" w:color="auto"/>
        <w:right w:val="none" w:sz="0" w:space="0" w:color="auto"/>
      </w:divBdr>
    </w:div>
    <w:div w:id="365908993">
      <w:bodyDiv w:val="1"/>
      <w:marLeft w:val="0"/>
      <w:marRight w:val="0"/>
      <w:marTop w:val="0"/>
      <w:marBottom w:val="0"/>
      <w:divBdr>
        <w:top w:val="none" w:sz="0" w:space="0" w:color="auto"/>
        <w:left w:val="none" w:sz="0" w:space="0" w:color="auto"/>
        <w:bottom w:val="none" w:sz="0" w:space="0" w:color="auto"/>
        <w:right w:val="none" w:sz="0" w:space="0" w:color="auto"/>
      </w:divBdr>
    </w:div>
    <w:div w:id="370226099">
      <w:bodyDiv w:val="1"/>
      <w:marLeft w:val="0"/>
      <w:marRight w:val="0"/>
      <w:marTop w:val="0"/>
      <w:marBottom w:val="0"/>
      <w:divBdr>
        <w:top w:val="none" w:sz="0" w:space="0" w:color="auto"/>
        <w:left w:val="none" w:sz="0" w:space="0" w:color="auto"/>
        <w:bottom w:val="none" w:sz="0" w:space="0" w:color="auto"/>
        <w:right w:val="none" w:sz="0" w:space="0" w:color="auto"/>
      </w:divBdr>
      <w:divsChild>
        <w:div w:id="146748984">
          <w:marLeft w:val="0"/>
          <w:marRight w:val="0"/>
          <w:marTop w:val="0"/>
          <w:marBottom w:val="0"/>
          <w:divBdr>
            <w:top w:val="none" w:sz="0" w:space="0" w:color="auto"/>
            <w:left w:val="none" w:sz="0" w:space="0" w:color="auto"/>
            <w:bottom w:val="none" w:sz="0" w:space="0" w:color="auto"/>
            <w:right w:val="none" w:sz="0" w:space="0" w:color="auto"/>
          </w:divBdr>
        </w:div>
        <w:div w:id="657149691">
          <w:marLeft w:val="0"/>
          <w:marRight w:val="0"/>
          <w:marTop w:val="0"/>
          <w:marBottom w:val="0"/>
          <w:divBdr>
            <w:top w:val="none" w:sz="0" w:space="0" w:color="auto"/>
            <w:left w:val="none" w:sz="0" w:space="0" w:color="auto"/>
            <w:bottom w:val="none" w:sz="0" w:space="0" w:color="auto"/>
            <w:right w:val="none" w:sz="0" w:space="0" w:color="auto"/>
          </w:divBdr>
        </w:div>
      </w:divsChild>
    </w:div>
    <w:div w:id="409081915">
      <w:bodyDiv w:val="1"/>
      <w:marLeft w:val="0"/>
      <w:marRight w:val="0"/>
      <w:marTop w:val="0"/>
      <w:marBottom w:val="0"/>
      <w:divBdr>
        <w:top w:val="none" w:sz="0" w:space="0" w:color="auto"/>
        <w:left w:val="none" w:sz="0" w:space="0" w:color="auto"/>
        <w:bottom w:val="none" w:sz="0" w:space="0" w:color="auto"/>
        <w:right w:val="none" w:sz="0" w:space="0" w:color="auto"/>
      </w:divBdr>
    </w:div>
    <w:div w:id="417750131">
      <w:bodyDiv w:val="1"/>
      <w:marLeft w:val="0"/>
      <w:marRight w:val="0"/>
      <w:marTop w:val="0"/>
      <w:marBottom w:val="0"/>
      <w:divBdr>
        <w:top w:val="none" w:sz="0" w:space="0" w:color="auto"/>
        <w:left w:val="none" w:sz="0" w:space="0" w:color="auto"/>
        <w:bottom w:val="none" w:sz="0" w:space="0" w:color="auto"/>
        <w:right w:val="none" w:sz="0" w:space="0" w:color="auto"/>
      </w:divBdr>
    </w:div>
    <w:div w:id="435947448">
      <w:bodyDiv w:val="1"/>
      <w:marLeft w:val="0"/>
      <w:marRight w:val="0"/>
      <w:marTop w:val="0"/>
      <w:marBottom w:val="0"/>
      <w:divBdr>
        <w:top w:val="none" w:sz="0" w:space="0" w:color="auto"/>
        <w:left w:val="none" w:sz="0" w:space="0" w:color="auto"/>
        <w:bottom w:val="none" w:sz="0" w:space="0" w:color="auto"/>
        <w:right w:val="none" w:sz="0" w:space="0" w:color="auto"/>
      </w:divBdr>
    </w:div>
    <w:div w:id="443769990">
      <w:bodyDiv w:val="1"/>
      <w:marLeft w:val="0"/>
      <w:marRight w:val="0"/>
      <w:marTop w:val="0"/>
      <w:marBottom w:val="0"/>
      <w:divBdr>
        <w:top w:val="none" w:sz="0" w:space="0" w:color="auto"/>
        <w:left w:val="none" w:sz="0" w:space="0" w:color="auto"/>
        <w:bottom w:val="none" w:sz="0" w:space="0" w:color="auto"/>
        <w:right w:val="none" w:sz="0" w:space="0" w:color="auto"/>
      </w:divBdr>
    </w:div>
    <w:div w:id="462113902">
      <w:bodyDiv w:val="1"/>
      <w:marLeft w:val="0"/>
      <w:marRight w:val="0"/>
      <w:marTop w:val="0"/>
      <w:marBottom w:val="0"/>
      <w:divBdr>
        <w:top w:val="none" w:sz="0" w:space="0" w:color="auto"/>
        <w:left w:val="none" w:sz="0" w:space="0" w:color="auto"/>
        <w:bottom w:val="none" w:sz="0" w:space="0" w:color="auto"/>
        <w:right w:val="none" w:sz="0" w:space="0" w:color="auto"/>
      </w:divBdr>
    </w:div>
    <w:div w:id="466436849">
      <w:bodyDiv w:val="1"/>
      <w:marLeft w:val="0"/>
      <w:marRight w:val="0"/>
      <w:marTop w:val="0"/>
      <w:marBottom w:val="0"/>
      <w:divBdr>
        <w:top w:val="none" w:sz="0" w:space="0" w:color="auto"/>
        <w:left w:val="none" w:sz="0" w:space="0" w:color="auto"/>
        <w:bottom w:val="none" w:sz="0" w:space="0" w:color="auto"/>
        <w:right w:val="none" w:sz="0" w:space="0" w:color="auto"/>
      </w:divBdr>
    </w:div>
    <w:div w:id="468977788">
      <w:bodyDiv w:val="1"/>
      <w:marLeft w:val="0"/>
      <w:marRight w:val="0"/>
      <w:marTop w:val="0"/>
      <w:marBottom w:val="0"/>
      <w:divBdr>
        <w:top w:val="none" w:sz="0" w:space="0" w:color="auto"/>
        <w:left w:val="none" w:sz="0" w:space="0" w:color="auto"/>
        <w:bottom w:val="none" w:sz="0" w:space="0" w:color="auto"/>
        <w:right w:val="none" w:sz="0" w:space="0" w:color="auto"/>
      </w:divBdr>
    </w:div>
    <w:div w:id="491990497">
      <w:bodyDiv w:val="1"/>
      <w:marLeft w:val="0"/>
      <w:marRight w:val="0"/>
      <w:marTop w:val="0"/>
      <w:marBottom w:val="0"/>
      <w:divBdr>
        <w:top w:val="none" w:sz="0" w:space="0" w:color="auto"/>
        <w:left w:val="none" w:sz="0" w:space="0" w:color="auto"/>
        <w:bottom w:val="none" w:sz="0" w:space="0" w:color="auto"/>
        <w:right w:val="none" w:sz="0" w:space="0" w:color="auto"/>
      </w:divBdr>
    </w:div>
    <w:div w:id="526870045">
      <w:bodyDiv w:val="1"/>
      <w:marLeft w:val="0"/>
      <w:marRight w:val="0"/>
      <w:marTop w:val="0"/>
      <w:marBottom w:val="0"/>
      <w:divBdr>
        <w:top w:val="none" w:sz="0" w:space="0" w:color="auto"/>
        <w:left w:val="none" w:sz="0" w:space="0" w:color="auto"/>
        <w:bottom w:val="none" w:sz="0" w:space="0" w:color="auto"/>
        <w:right w:val="none" w:sz="0" w:space="0" w:color="auto"/>
      </w:divBdr>
    </w:div>
    <w:div w:id="528764091">
      <w:bodyDiv w:val="1"/>
      <w:marLeft w:val="0"/>
      <w:marRight w:val="0"/>
      <w:marTop w:val="0"/>
      <w:marBottom w:val="0"/>
      <w:divBdr>
        <w:top w:val="none" w:sz="0" w:space="0" w:color="auto"/>
        <w:left w:val="none" w:sz="0" w:space="0" w:color="auto"/>
        <w:bottom w:val="none" w:sz="0" w:space="0" w:color="auto"/>
        <w:right w:val="none" w:sz="0" w:space="0" w:color="auto"/>
      </w:divBdr>
    </w:div>
    <w:div w:id="528876428">
      <w:bodyDiv w:val="1"/>
      <w:marLeft w:val="0"/>
      <w:marRight w:val="0"/>
      <w:marTop w:val="0"/>
      <w:marBottom w:val="0"/>
      <w:divBdr>
        <w:top w:val="none" w:sz="0" w:space="0" w:color="auto"/>
        <w:left w:val="none" w:sz="0" w:space="0" w:color="auto"/>
        <w:bottom w:val="none" w:sz="0" w:space="0" w:color="auto"/>
        <w:right w:val="none" w:sz="0" w:space="0" w:color="auto"/>
      </w:divBdr>
    </w:div>
    <w:div w:id="529337536">
      <w:bodyDiv w:val="1"/>
      <w:marLeft w:val="0"/>
      <w:marRight w:val="0"/>
      <w:marTop w:val="0"/>
      <w:marBottom w:val="0"/>
      <w:divBdr>
        <w:top w:val="none" w:sz="0" w:space="0" w:color="auto"/>
        <w:left w:val="none" w:sz="0" w:space="0" w:color="auto"/>
        <w:bottom w:val="none" w:sz="0" w:space="0" w:color="auto"/>
        <w:right w:val="none" w:sz="0" w:space="0" w:color="auto"/>
      </w:divBdr>
    </w:div>
    <w:div w:id="530843341">
      <w:bodyDiv w:val="1"/>
      <w:marLeft w:val="0"/>
      <w:marRight w:val="0"/>
      <w:marTop w:val="0"/>
      <w:marBottom w:val="0"/>
      <w:divBdr>
        <w:top w:val="none" w:sz="0" w:space="0" w:color="auto"/>
        <w:left w:val="none" w:sz="0" w:space="0" w:color="auto"/>
        <w:bottom w:val="none" w:sz="0" w:space="0" w:color="auto"/>
        <w:right w:val="none" w:sz="0" w:space="0" w:color="auto"/>
      </w:divBdr>
    </w:div>
    <w:div w:id="542519245">
      <w:bodyDiv w:val="1"/>
      <w:marLeft w:val="0"/>
      <w:marRight w:val="0"/>
      <w:marTop w:val="0"/>
      <w:marBottom w:val="0"/>
      <w:divBdr>
        <w:top w:val="none" w:sz="0" w:space="0" w:color="auto"/>
        <w:left w:val="none" w:sz="0" w:space="0" w:color="auto"/>
        <w:bottom w:val="none" w:sz="0" w:space="0" w:color="auto"/>
        <w:right w:val="none" w:sz="0" w:space="0" w:color="auto"/>
      </w:divBdr>
    </w:div>
    <w:div w:id="564535181">
      <w:bodyDiv w:val="1"/>
      <w:marLeft w:val="0"/>
      <w:marRight w:val="0"/>
      <w:marTop w:val="0"/>
      <w:marBottom w:val="0"/>
      <w:divBdr>
        <w:top w:val="none" w:sz="0" w:space="0" w:color="auto"/>
        <w:left w:val="none" w:sz="0" w:space="0" w:color="auto"/>
        <w:bottom w:val="none" w:sz="0" w:space="0" w:color="auto"/>
        <w:right w:val="none" w:sz="0" w:space="0" w:color="auto"/>
      </w:divBdr>
    </w:div>
    <w:div w:id="566454684">
      <w:bodyDiv w:val="1"/>
      <w:marLeft w:val="0"/>
      <w:marRight w:val="0"/>
      <w:marTop w:val="0"/>
      <w:marBottom w:val="0"/>
      <w:divBdr>
        <w:top w:val="none" w:sz="0" w:space="0" w:color="auto"/>
        <w:left w:val="none" w:sz="0" w:space="0" w:color="auto"/>
        <w:bottom w:val="none" w:sz="0" w:space="0" w:color="auto"/>
        <w:right w:val="none" w:sz="0" w:space="0" w:color="auto"/>
      </w:divBdr>
    </w:div>
    <w:div w:id="581456512">
      <w:bodyDiv w:val="1"/>
      <w:marLeft w:val="0"/>
      <w:marRight w:val="0"/>
      <w:marTop w:val="0"/>
      <w:marBottom w:val="0"/>
      <w:divBdr>
        <w:top w:val="none" w:sz="0" w:space="0" w:color="auto"/>
        <w:left w:val="none" w:sz="0" w:space="0" w:color="auto"/>
        <w:bottom w:val="none" w:sz="0" w:space="0" w:color="auto"/>
        <w:right w:val="none" w:sz="0" w:space="0" w:color="auto"/>
      </w:divBdr>
    </w:div>
    <w:div w:id="589656768">
      <w:bodyDiv w:val="1"/>
      <w:marLeft w:val="0"/>
      <w:marRight w:val="0"/>
      <w:marTop w:val="0"/>
      <w:marBottom w:val="0"/>
      <w:divBdr>
        <w:top w:val="none" w:sz="0" w:space="0" w:color="auto"/>
        <w:left w:val="none" w:sz="0" w:space="0" w:color="auto"/>
        <w:bottom w:val="none" w:sz="0" w:space="0" w:color="auto"/>
        <w:right w:val="none" w:sz="0" w:space="0" w:color="auto"/>
      </w:divBdr>
    </w:div>
    <w:div w:id="592318253">
      <w:bodyDiv w:val="1"/>
      <w:marLeft w:val="0"/>
      <w:marRight w:val="0"/>
      <w:marTop w:val="0"/>
      <w:marBottom w:val="0"/>
      <w:divBdr>
        <w:top w:val="none" w:sz="0" w:space="0" w:color="auto"/>
        <w:left w:val="none" w:sz="0" w:space="0" w:color="auto"/>
        <w:bottom w:val="none" w:sz="0" w:space="0" w:color="auto"/>
        <w:right w:val="none" w:sz="0" w:space="0" w:color="auto"/>
      </w:divBdr>
    </w:div>
    <w:div w:id="618877215">
      <w:bodyDiv w:val="1"/>
      <w:marLeft w:val="0"/>
      <w:marRight w:val="0"/>
      <w:marTop w:val="0"/>
      <w:marBottom w:val="0"/>
      <w:divBdr>
        <w:top w:val="none" w:sz="0" w:space="0" w:color="auto"/>
        <w:left w:val="none" w:sz="0" w:space="0" w:color="auto"/>
        <w:bottom w:val="none" w:sz="0" w:space="0" w:color="auto"/>
        <w:right w:val="none" w:sz="0" w:space="0" w:color="auto"/>
      </w:divBdr>
    </w:div>
    <w:div w:id="656418417">
      <w:bodyDiv w:val="1"/>
      <w:marLeft w:val="0"/>
      <w:marRight w:val="0"/>
      <w:marTop w:val="0"/>
      <w:marBottom w:val="0"/>
      <w:divBdr>
        <w:top w:val="none" w:sz="0" w:space="0" w:color="auto"/>
        <w:left w:val="none" w:sz="0" w:space="0" w:color="auto"/>
        <w:bottom w:val="none" w:sz="0" w:space="0" w:color="auto"/>
        <w:right w:val="none" w:sz="0" w:space="0" w:color="auto"/>
      </w:divBdr>
    </w:div>
    <w:div w:id="661662669">
      <w:bodyDiv w:val="1"/>
      <w:marLeft w:val="0"/>
      <w:marRight w:val="0"/>
      <w:marTop w:val="0"/>
      <w:marBottom w:val="0"/>
      <w:divBdr>
        <w:top w:val="none" w:sz="0" w:space="0" w:color="auto"/>
        <w:left w:val="none" w:sz="0" w:space="0" w:color="auto"/>
        <w:bottom w:val="none" w:sz="0" w:space="0" w:color="auto"/>
        <w:right w:val="none" w:sz="0" w:space="0" w:color="auto"/>
      </w:divBdr>
    </w:div>
    <w:div w:id="664165274">
      <w:bodyDiv w:val="1"/>
      <w:marLeft w:val="0"/>
      <w:marRight w:val="0"/>
      <w:marTop w:val="0"/>
      <w:marBottom w:val="0"/>
      <w:divBdr>
        <w:top w:val="none" w:sz="0" w:space="0" w:color="auto"/>
        <w:left w:val="none" w:sz="0" w:space="0" w:color="auto"/>
        <w:bottom w:val="none" w:sz="0" w:space="0" w:color="auto"/>
        <w:right w:val="none" w:sz="0" w:space="0" w:color="auto"/>
      </w:divBdr>
    </w:div>
    <w:div w:id="680738902">
      <w:bodyDiv w:val="1"/>
      <w:marLeft w:val="0"/>
      <w:marRight w:val="0"/>
      <w:marTop w:val="0"/>
      <w:marBottom w:val="0"/>
      <w:divBdr>
        <w:top w:val="none" w:sz="0" w:space="0" w:color="auto"/>
        <w:left w:val="none" w:sz="0" w:space="0" w:color="auto"/>
        <w:bottom w:val="none" w:sz="0" w:space="0" w:color="auto"/>
        <w:right w:val="none" w:sz="0" w:space="0" w:color="auto"/>
      </w:divBdr>
    </w:div>
    <w:div w:id="694428106">
      <w:bodyDiv w:val="1"/>
      <w:marLeft w:val="0"/>
      <w:marRight w:val="0"/>
      <w:marTop w:val="0"/>
      <w:marBottom w:val="0"/>
      <w:divBdr>
        <w:top w:val="none" w:sz="0" w:space="0" w:color="auto"/>
        <w:left w:val="none" w:sz="0" w:space="0" w:color="auto"/>
        <w:bottom w:val="none" w:sz="0" w:space="0" w:color="auto"/>
        <w:right w:val="none" w:sz="0" w:space="0" w:color="auto"/>
      </w:divBdr>
    </w:div>
    <w:div w:id="700665195">
      <w:bodyDiv w:val="1"/>
      <w:marLeft w:val="0"/>
      <w:marRight w:val="0"/>
      <w:marTop w:val="0"/>
      <w:marBottom w:val="0"/>
      <w:divBdr>
        <w:top w:val="none" w:sz="0" w:space="0" w:color="auto"/>
        <w:left w:val="none" w:sz="0" w:space="0" w:color="auto"/>
        <w:bottom w:val="none" w:sz="0" w:space="0" w:color="auto"/>
        <w:right w:val="none" w:sz="0" w:space="0" w:color="auto"/>
      </w:divBdr>
    </w:div>
    <w:div w:id="718474358">
      <w:bodyDiv w:val="1"/>
      <w:marLeft w:val="0"/>
      <w:marRight w:val="0"/>
      <w:marTop w:val="0"/>
      <w:marBottom w:val="0"/>
      <w:divBdr>
        <w:top w:val="none" w:sz="0" w:space="0" w:color="auto"/>
        <w:left w:val="none" w:sz="0" w:space="0" w:color="auto"/>
        <w:bottom w:val="none" w:sz="0" w:space="0" w:color="auto"/>
        <w:right w:val="none" w:sz="0" w:space="0" w:color="auto"/>
      </w:divBdr>
    </w:div>
    <w:div w:id="747728131">
      <w:bodyDiv w:val="1"/>
      <w:marLeft w:val="0"/>
      <w:marRight w:val="0"/>
      <w:marTop w:val="0"/>
      <w:marBottom w:val="0"/>
      <w:divBdr>
        <w:top w:val="none" w:sz="0" w:space="0" w:color="auto"/>
        <w:left w:val="none" w:sz="0" w:space="0" w:color="auto"/>
        <w:bottom w:val="none" w:sz="0" w:space="0" w:color="auto"/>
        <w:right w:val="none" w:sz="0" w:space="0" w:color="auto"/>
      </w:divBdr>
    </w:div>
    <w:div w:id="752821253">
      <w:bodyDiv w:val="1"/>
      <w:marLeft w:val="0"/>
      <w:marRight w:val="0"/>
      <w:marTop w:val="0"/>
      <w:marBottom w:val="0"/>
      <w:divBdr>
        <w:top w:val="none" w:sz="0" w:space="0" w:color="auto"/>
        <w:left w:val="none" w:sz="0" w:space="0" w:color="auto"/>
        <w:bottom w:val="none" w:sz="0" w:space="0" w:color="auto"/>
        <w:right w:val="none" w:sz="0" w:space="0" w:color="auto"/>
      </w:divBdr>
    </w:div>
    <w:div w:id="754594874">
      <w:bodyDiv w:val="1"/>
      <w:marLeft w:val="0"/>
      <w:marRight w:val="0"/>
      <w:marTop w:val="0"/>
      <w:marBottom w:val="0"/>
      <w:divBdr>
        <w:top w:val="none" w:sz="0" w:space="0" w:color="auto"/>
        <w:left w:val="none" w:sz="0" w:space="0" w:color="auto"/>
        <w:bottom w:val="none" w:sz="0" w:space="0" w:color="auto"/>
        <w:right w:val="none" w:sz="0" w:space="0" w:color="auto"/>
      </w:divBdr>
    </w:div>
    <w:div w:id="766973068">
      <w:bodyDiv w:val="1"/>
      <w:marLeft w:val="0"/>
      <w:marRight w:val="0"/>
      <w:marTop w:val="0"/>
      <w:marBottom w:val="0"/>
      <w:divBdr>
        <w:top w:val="none" w:sz="0" w:space="0" w:color="auto"/>
        <w:left w:val="none" w:sz="0" w:space="0" w:color="auto"/>
        <w:bottom w:val="none" w:sz="0" w:space="0" w:color="auto"/>
        <w:right w:val="none" w:sz="0" w:space="0" w:color="auto"/>
      </w:divBdr>
    </w:div>
    <w:div w:id="770783809">
      <w:bodyDiv w:val="1"/>
      <w:marLeft w:val="0"/>
      <w:marRight w:val="0"/>
      <w:marTop w:val="0"/>
      <w:marBottom w:val="0"/>
      <w:divBdr>
        <w:top w:val="none" w:sz="0" w:space="0" w:color="auto"/>
        <w:left w:val="none" w:sz="0" w:space="0" w:color="auto"/>
        <w:bottom w:val="none" w:sz="0" w:space="0" w:color="auto"/>
        <w:right w:val="none" w:sz="0" w:space="0" w:color="auto"/>
      </w:divBdr>
    </w:div>
    <w:div w:id="778376999">
      <w:bodyDiv w:val="1"/>
      <w:marLeft w:val="0"/>
      <w:marRight w:val="0"/>
      <w:marTop w:val="0"/>
      <w:marBottom w:val="0"/>
      <w:divBdr>
        <w:top w:val="none" w:sz="0" w:space="0" w:color="auto"/>
        <w:left w:val="none" w:sz="0" w:space="0" w:color="auto"/>
        <w:bottom w:val="none" w:sz="0" w:space="0" w:color="auto"/>
        <w:right w:val="none" w:sz="0" w:space="0" w:color="auto"/>
      </w:divBdr>
    </w:div>
    <w:div w:id="790167682">
      <w:bodyDiv w:val="1"/>
      <w:marLeft w:val="0"/>
      <w:marRight w:val="0"/>
      <w:marTop w:val="0"/>
      <w:marBottom w:val="0"/>
      <w:divBdr>
        <w:top w:val="none" w:sz="0" w:space="0" w:color="auto"/>
        <w:left w:val="none" w:sz="0" w:space="0" w:color="auto"/>
        <w:bottom w:val="none" w:sz="0" w:space="0" w:color="auto"/>
        <w:right w:val="none" w:sz="0" w:space="0" w:color="auto"/>
      </w:divBdr>
    </w:div>
    <w:div w:id="809982315">
      <w:bodyDiv w:val="1"/>
      <w:marLeft w:val="0"/>
      <w:marRight w:val="0"/>
      <w:marTop w:val="0"/>
      <w:marBottom w:val="0"/>
      <w:divBdr>
        <w:top w:val="none" w:sz="0" w:space="0" w:color="auto"/>
        <w:left w:val="none" w:sz="0" w:space="0" w:color="auto"/>
        <w:bottom w:val="none" w:sz="0" w:space="0" w:color="auto"/>
        <w:right w:val="none" w:sz="0" w:space="0" w:color="auto"/>
      </w:divBdr>
    </w:div>
    <w:div w:id="817694242">
      <w:bodyDiv w:val="1"/>
      <w:marLeft w:val="0"/>
      <w:marRight w:val="0"/>
      <w:marTop w:val="0"/>
      <w:marBottom w:val="0"/>
      <w:divBdr>
        <w:top w:val="none" w:sz="0" w:space="0" w:color="auto"/>
        <w:left w:val="none" w:sz="0" w:space="0" w:color="auto"/>
        <w:bottom w:val="none" w:sz="0" w:space="0" w:color="auto"/>
        <w:right w:val="none" w:sz="0" w:space="0" w:color="auto"/>
      </w:divBdr>
    </w:div>
    <w:div w:id="861631145">
      <w:bodyDiv w:val="1"/>
      <w:marLeft w:val="0"/>
      <w:marRight w:val="0"/>
      <w:marTop w:val="0"/>
      <w:marBottom w:val="0"/>
      <w:divBdr>
        <w:top w:val="none" w:sz="0" w:space="0" w:color="auto"/>
        <w:left w:val="none" w:sz="0" w:space="0" w:color="auto"/>
        <w:bottom w:val="none" w:sz="0" w:space="0" w:color="auto"/>
        <w:right w:val="none" w:sz="0" w:space="0" w:color="auto"/>
      </w:divBdr>
    </w:div>
    <w:div w:id="907954618">
      <w:bodyDiv w:val="1"/>
      <w:marLeft w:val="0"/>
      <w:marRight w:val="0"/>
      <w:marTop w:val="0"/>
      <w:marBottom w:val="0"/>
      <w:divBdr>
        <w:top w:val="none" w:sz="0" w:space="0" w:color="auto"/>
        <w:left w:val="none" w:sz="0" w:space="0" w:color="auto"/>
        <w:bottom w:val="none" w:sz="0" w:space="0" w:color="auto"/>
        <w:right w:val="none" w:sz="0" w:space="0" w:color="auto"/>
      </w:divBdr>
    </w:div>
    <w:div w:id="910240787">
      <w:bodyDiv w:val="1"/>
      <w:marLeft w:val="0"/>
      <w:marRight w:val="0"/>
      <w:marTop w:val="0"/>
      <w:marBottom w:val="0"/>
      <w:divBdr>
        <w:top w:val="none" w:sz="0" w:space="0" w:color="auto"/>
        <w:left w:val="none" w:sz="0" w:space="0" w:color="auto"/>
        <w:bottom w:val="none" w:sz="0" w:space="0" w:color="auto"/>
        <w:right w:val="none" w:sz="0" w:space="0" w:color="auto"/>
      </w:divBdr>
    </w:div>
    <w:div w:id="921140767">
      <w:bodyDiv w:val="1"/>
      <w:marLeft w:val="0"/>
      <w:marRight w:val="0"/>
      <w:marTop w:val="0"/>
      <w:marBottom w:val="0"/>
      <w:divBdr>
        <w:top w:val="none" w:sz="0" w:space="0" w:color="auto"/>
        <w:left w:val="none" w:sz="0" w:space="0" w:color="auto"/>
        <w:bottom w:val="none" w:sz="0" w:space="0" w:color="auto"/>
        <w:right w:val="none" w:sz="0" w:space="0" w:color="auto"/>
      </w:divBdr>
    </w:div>
    <w:div w:id="922254349">
      <w:bodyDiv w:val="1"/>
      <w:marLeft w:val="0"/>
      <w:marRight w:val="0"/>
      <w:marTop w:val="0"/>
      <w:marBottom w:val="0"/>
      <w:divBdr>
        <w:top w:val="none" w:sz="0" w:space="0" w:color="auto"/>
        <w:left w:val="none" w:sz="0" w:space="0" w:color="auto"/>
        <w:bottom w:val="none" w:sz="0" w:space="0" w:color="auto"/>
        <w:right w:val="none" w:sz="0" w:space="0" w:color="auto"/>
      </w:divBdr>
    </w:div>
    <w:div w:id="930622963">
      <w:bodyDiv w:val="1"/>
      <w:marLeft w:val="0"/>
      <w:marRight w:val="0"/>
      <w:marTop w:val="0"/>
      <w:marBottom w:val="0"/>
      <w:divBdr>
        <w:top w:val="none" w:sz="0" w:space="0" w:color="auto"/>
        <w:left w:val="none" w:sz="0" w:space="0" w:color="auto"/>
        <w:bottom w:val="none" w:sz="0" w:space="0" w:color="auto"/>
        <w:right w:val="none" w:sz="0" w:space="0" w:color="auto"/>
      </w:divBdr>
    </w:div>
    <w:div w:id="940794109">
      <w:bodyDiv w:val="1"/>
      <w:marLeft w:val="0"/>
      <w:marRight w:val="0"/>
      <w:marTop w:val="0"/>
      <w:marBottom w:val="0"/>
      <w:divBdr>
        <w:top w:val="none" w:sz="0" w:space="0" w:color="auto"/>
        <w:left w:val="none" w:sz="0" w:space="0" w:color="auto"/>
        <w:bottom w:val="none" w:sz="0" w:space="0" w:color="auto"/>
        <w:right w:val="none" w:sz="0" w:space="0" w:color="auto"/>
      </w:divBdr>
      <w:divsChild>
        <w:div w:id="2120102113">
          <w:marLeft w:val="0"/>
          <w:marRight w:val="0"/>
          <w:marTop w:val="0"/>
          <w:marBottom w:val="0"/>
          <w:divBdr>
            <w:top w:val="none" w:sz="0" w:space="0" w:color="auto"/>
            <w:left w:val="none" w:sz="0" w:space="0" w:color="auto"/>
            <w:bottom w:val="none" w:sz="0" w:space="0" w:color="auto"/>
            <w:right w:val="none" w:sz="0" w:space="0" w:color="auto"/>
          </w:divBdr>
          <w:divsChild>
            <w:div w:id="1483307000">
              <w:marLeft w:val="30"/>
              <w:marRight w:val="30"/>
              <w:marTop w:val="0"/>
              <w:marBottom w:val="420"/>
              <w:divBdr>
                <w:top w:val="none" w:sz="0" w:space="0" w:color="auto"/>
                <w:left w:val="none" w:sz="0" w:space="0" w:color="auto"/>
                <w:bottom w:val="none" w:sz="0" w:space="0" w:color="auto"/>
                <w:right w:val="none" w:sz="0" w:space="0" w:color="auto"/>
              </w:divBdr>
              <w:divsChild>
                <w:div w:id="1146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885306">
      <w:bodyDiv w:val="1"/>
      <w:marLeft w:val="0"/>
      <w:marRight w:val="0"/>
      <w:marTop w:val="0"/>
      <w:marBottom w:val="0"/>
      <w:divBdr>
        <w:top w:val="none" w:sz="0" w:space="0" w:color="auto"/>
        <w:left w:val="none" w:sz="0" w:space="0" w:color="auto"/>
        <w:bottom w:val="none" w:sz="0" w:space="0" w:color="auto"/>
        <w:right w:val="none" w:sz="0" w:space="0" w:color="auto"/>
      </w:divBdr>
    </w:div>
    <w:div w:id="950163759">
      <w:bodyDiv w:val="1"/>
      <w:marLeft w:val="0"/>
      <w:marRight w:val="0"/>
      <w:marTop w:val="0"/>
      <w:marBottom w:val="0"/>
      <w:divBdr>
        <w:top w:val="none" w:sz="0" w:space="0" w:color="auto"/>
        <w:left w:val="none" w:sz="0" w:space="0" w:color="auto"/>
        <w:bottom w:val="none" w:sz="0" w:space="0" w:color="auto"/>
        <w:right w:val="none" w:sz="0" w:space="0" w:color="auto"/>
      </w:divBdr>
    </w:div>
    <w:div w:id="1017927278">
      <w:bodyDiv w:val="1"/>
      <w:marLeft w:val="0"/>
      <w:marRight w:val="0"/>
      <w:marTop w:val="0"/>
      <w:marBottom w:val="0"/>
      <w:divBdr>
        <w:top w:val="none" w:sz="0" w:space="0" w:color="auto"/>
        <w:left w:val="none" w:sz="0" w:space="0" w:color="auto"/>
        <w:bottom w:val="none" w:sz="0" w:space="0" w:color="auto"/>
        <w:right w:val="none" w:sz="0" w:space="0" w:color="auto"/>
      </w:divBdr>
    </w:div>
    <w:div w:id="1046181724">
      <w:bodyDiv w:val="1"/>
      <w:marLeft w:val="0"/>
      <w:marRight w:val="0"/>
      <w:marTop w:val="0"/>
      <w:marBottom w:val="0"/>
      <w:divBdr>
        <w:top w:val="none" w:sz="0" w:space="0" w:color="auto"/>
        <w:left w:val="none" w:sz="0" w:space="0" w:color="auto"/>
        <w:bottom w:val="none" w:sz="0" w:space="0" w:color="auto"/>
        <w:right w:val="none" w:sz="0" w:space="0" w:color="auto"/>
      </w:divBdr>
    </w:div>
    <w:div w:id="1064454743">
      <w:bodyDiv w:val="1"/>
      <w:marLeft w:val="0"/>
      <w:marRight w:val="0"/>
      <w:marTop w:val="0"/>
      <w:marBottom w:val="0"/>
      <w:divBdr>
        <w:top w:val="none" w:sz="0" w:space="0" w:color="auto"/>
        <w:left w:val="none" w:sz="0" w:space="0" w:color="auto"/>
        <w:bottom w:val="none" w:sz="0" w:space="0" w:color="auto"/>
        <w:right w:val="none" w:sz="0" w:space="0" w:color="auto"/>
      </w:divBdr>
    </w:div>
    <w:div w:id="1068839860">
      <w:bodyDiv w:val="1"/>
      <w:marLeft w:val="0"/>
      <w:marRight w:val="0"/>
      <w:marTop w:val="0"/>
      <w:marBottom w:val="0"/>
      <w:divBdr>
        <w:top w:val="none" w:sz="0" w:space="0" w:color="auto"/>
        <w:left w:val="none" w:sz="0" w:space="0" w:color="auto"/>
        <w:bottom w:val="none" w:sz="0" w:space="0" w:color="auto"/>
        <w:right w:val="none" w:sz="0" w:space="0" w:color="auto"/>
      </w:divBdr>
    </w:div>
    <w:div w:id="1137721785">
      <w:bodyDiv w:val="1"/>
      <w:marLeft w:val="0"/>
      <w:marRight w:val="0"/>
      <w:marTop w:val="0"/>
      <w:marBottom w:val="0"/>
      <w:divBdr>
        <w:top w:val="none" w:sz="0" w:space="0" w:color="auto"/>
        <w:left w:val="none" w:sz="0" w:space="0" w:color="auto"/>
        <w:bottom w:val="none" w:sz="0" w:space="0" w:color="auto"/>
        <w:right w:val="none" w:sz="0" w:space="0" w:color="auto"/>
      </w:divBdr>
    </w:div>
    <w:div w:id="1154683319">
      <w:bodyDiv w:val="1"/>
      <w:marLeft w:val="0"/>
      <w:marRight w:val="0"/>
      <w:marTop w:val="0"/>
      <w:marBottom w:val="0"/>
      <w:divBdr>
        <w:top w:val="none" w:sz="0" w:space="0" w:color="auto"/>
        <w:left w:val="none" w:sz="0" w:space="0" w:color="auto"/>
        <w:bottom w:val="none" w:sz="0" w:space="0" w:color="auto"/>
        <w:right w:val="none" w:sz="0" w:space="0" w:color="auto"/>
      </w:divBdr>
    </w:div>
    <w:div w:id="1158418063">
      <w:bodyDiv w:val="1"/>
      <w:marLeft w:val="0"/>
      <w:marRight w:val="0"/>
      <w:marTop w:val="0"/>
      <w:marBottom w:val="0"/>
      <w:divBdr>
        <w:top w:val="none" w:sz="0" w:space="0" w:color="auto"/>
        <w:left w:val="none" w:sz="0" w:space="0" w:color="auto"/>
        <w:bottom w:val="none" w:sz="0" w:space="0" w:color="auto"/>
        <w:right w:val="none" w:sz="0" w:space="0" w:color="auto"/>
      </w:divBdr>
    </w:div>
    <w:div w:id="1165589683">
      <w:bodyDiv w:val="1"/>
      <w:marLeft w:val="0"/>
      <w:marRight w:val="0"/>
      <w:marTop w:val="0"/>
      <w:marBottom w:val="0"/>
      <w:divBdr>
        <w:top w:val="none" w:sz="0" w:space="0" w:color="auto"/>
        <w:left w:val="none" w:sz="0" w:space="0" w:color="auto"/>
        <w:bottom w:val="none" w:sz="0" w:space="0" w:color="auto"/>
        <w:right w:val="none" w:sz="0" w:space="0" w:color="auto"/>
      </w:divBdr>
    </w:div>
    <w:div w:id="1165972865">
      <w:bodyDiv w:val="1"/>
      <w:marLeft w:val="0"/>
      <w:marRight w:val="0"/>
      <w:marTop w:val="0"/>
      <w:marBottom w:val="0"/>
      <w:divBdr>
        <w:top w:val="none" w:sz="0" w:space="0" w:color="auto"/>
        <w:left w:val="none" w:sz="0" w:space="0" w:color="auto"/>
        <w:bottom w:val="none" w:sz="0" w:space="0" w:color="auto"/>
        <w:right w:val="none" w:sz="0" w:space="0" w:color="auto"/>
      </w:divBdr>
    </w:div>
    <w:div w:id="1177504230">
      <w:bodyDiv w:val="1"/>
      <w:marLeft w:val="0"/>
      <w:marRight w:val="0"/>
      <w:marTop w:val="0"/>
      <w:marBottom w:val="0"/>
      <w:divBdr>
        <w:top w:val="none" w:sz="0" w:space="0" w:color="auto"/>
        <w:left w:val="none" w:sz="0" w:space="0" w:color="auto"/>
        <w:bottom w:val="none" w:sz="0" w:space="0" w:color="auto"/>
        <w:right w:val="none" w:sz="0" w:space="0" w:color="auto"/>
      </w:divBdr>
    </w:div>
    <w:div w:id="1215384128">
      <w:bodyDiv w:val="1"/>
      <w:marLeft w:val="0"/>
      <w:marRight w:val="0"/>
      <w:marTop w:val="0"/>
      <w:marBottom w:val="0"/>
      <w:divBdr>
        <w:top w:val="none" w:sz="0" w:space="0" w:color="auto"/>
        <w:left w:val="none" w:sz="0" w:space="0" w:color="auto"/>
        <w:bottom w:val="none" w:sz="0" w:space="0" w:color="auto"/>
        <w:right w:val="none" w:sz="0" w:space="0" w:color="auto"/>
      </w:divBdr>
    </w:div>
    <w:div w:id="1239708447">
      <w:bodyDiv w:val="1"/>
      <w:marLeft w:val="0"/>
      <w:marRight w:val="0"/>
      <w:marTop w:val="0"/>
      <w:marBottom w:val="0"/>
      <w:divBdr>
        <w:top w:val="none" w:sz="0" w:space="0" w:color="auto"/>
        <w:left w:val="none" w:sz="0" w:space="0" w:color="auto"/>
        <w:bottom w:val="none" w:sz="0" w:space="0" w:color="auto"/>
        <w:right w:val="none" w:sz="0" w:space="0" w:color="auto"/>
      </w:divBdr>
    </w:div>
    <w:div w:id="1303578055">
      <w:bodyDiv w:val="1"/>
      <w:marLeft w:val="0"/>
      <w:marRight w:val="0"/>
      <w:marTop w:val="0"/>
      <w:marBottom w:val="0"/>
      <w:divBdr>
        <w:top w:val="none" w:sz="0" w:space="0" w:color="auto"/>
        <w:left w:val="none" w:sz="0" w:space="0" w:color="auto"/>
        <w:bottom w:val="none" w:sz="0" w:space="0" w:color="auto"/>
        <w:right w:val="none" w:sz="0" w:space="0" w:color="auto"/>
      </w:divBdr>
    </w:div>
    <w:div w:id="1306230356">
      <w:bodyDiv w:val="1"/>
      <w:marLeft w:val="0"/>
      <w:marRight w:val="0"/>
      <w:marTop w:val="0"/>
      <w:marBottom w:val="0"/>
      <w:divBdr>
        <w:top w:val="none" w:sz="0" w:space="0" w:color="auto"/>
        <w:left w:val="none" w:sz="0" w:space="0" w:color="auto"/>
        <w:bottom w:val="none" w:sz="0" w:space="0" w:color="auto"/>
        <w:right w:val="none" w:sz="0" w:space="0" w:color="auto"/>
      </w:divBdr>
    </w:div>
    <w:div w:id="1308781174">
      <w:bodyDiv w:val="1"/>
      <w:marLeft w:val="0"/>
      <w:marRight w:val="0"/>
      <w:marTop w:val="0"/>
      <w:marBottom w:val="0"/>
      <w:divBdr>
        <w:top w:val="none" w:sz="0" w:space="0" w:color="auto"/>
        <w:left w:val="none" w:sz="0" w:space="0" w:color="auto"/>
        <w:bottom w:val="none" w:sz="0" w:space="0" w:color="auto"/>
        <w:right w:val="none" w:sz="0" w:space="0" w:color="auto"/>
      </w:divBdr>
    </w:div>
    <w:div w:id="1312949502">
      <w:bodyDiv w:val="1"/>
      <w:marLeft w:val="0"/>
      <w:marRight w:val="0"/>
      <w:marTop w:val="0"/>
      <w:marBottom w:val="0"/>
      <w:divBdr>
        <w:top w:val="none" w:sz="0" w:space="0" w:color="auto"/>
        <w:left w:val="none" w:sz="0" w:space="0" w:color="auto"/>
        <w:bottom w:val="none" w:sz="0" w:space="0" w:color="auto"/>
        <w:right w:val="none" w:sz="0" w:space="0" w:color="auto"/>
      </w:divBdr>
    </w:div>
    <w:div w:id="1335691471">
      <w:bodyDiv w:val="1"/>
      <w:marLeft w:val="0"/>
      <w:marRight w:val="0"/>
      <w:marTop w:val="0"/>
      <w:marBottom w:val="0"/>
      <w:divBdr>
        <w:top w:val="none" w:sz="0" w:space="0" w:color="auto"/>
        <w:left w:val="none" w:sz="0" w:space="0" w:color="auto"/>
        <w:bottom w:val="none" w:sz="0" w:space="0" w:color="auto"/>
        <w:right w:val="none" w:sz="0" w:space="0" w:color="auto"/>
      </w:divBdr>
    </w:div>
    <w:div w:id="1359626369">
      <w:bodyDiv w:val="1"/>
      <w:marLeft w:val="0"/>
      <w:marRight w:val="0"/>
      <w:marTop w:val="0"/>
      <w:marBottom w:val="0"/>
      <w:divBdr>
        <w:top w:val="none" w:sz="0" w:space="0" w:color="auto"/>
        <w:left w:val="none" w:sz="0" w:space="0" w:color="auto"/>
        <w:bottom w:val="none" w:sz="0" w:space="0" w:color="auto"/>
        <w:right w:val="none" w:sz="0" w:space="0" w:color="auto"/>
      </w:divBdr>
    </w:div>
    <w:div w:id="1364987674">
      <w:bodyDiv w:val="1"/>
      <w:marLeft w:val="0"/>
      <w:marRight w:val="0"/>
      <w:marTop w:val="0"/>
      <w:marBottom w:val="0"/>
      <w:divBdr>
        <w:top w:val="none" w:sz="0" w:space="0" w:color="auto"/>
        <w:left w:val="none" w:sz="0" w:space="0" w:color="auto"/>
        <w:bottom w:val="none" w:sz="0" w:space="0" w:color="auto"/>
        <w:right w:val="none" w:sz="0" w:space="0" w:color="auto"/>
      </w:divBdr>
    </w:div>
    <w:div w:id="1365138013">
      <w:bodyDiv w:val="1"/>
      <w:marLeft w:val="0"/>
      <w:marRight w:val="0"/>
      <w:marTop w:val="0"/>
      <w:marBottom w:val="0"/>
      <w:divBdr>
        <w:top w:val="none" w:sz="0" w:space="0" w:color="auto"/>
        <w:left w:val="none" w:sz="0" w:space="0" w:color="auto"/>
        <w:bottom w:val="none" w:sz="0" w:space="0" w:color="auto"/>
        <w:right w:val="none" w:sz="0" w:space="0" w:color="auto"/>
      </w:divBdr>
    </w:div>
    <w:div w:id="1391150682">
      <w:bodyDiv w:val="1"/>
      <w:marLeft w:val="0"/>
      <w:marRight w:val="0"/>
      <w:marTop w:val="0"/>
      <w:marBottom w:val="0"/>
      <w:divBdr>
        <w:top w:val="none" w:sz="0" w:space="0" w:color="auto"/>
        <w:left w:val="none" w:sz="0" w:space="0" w:color="auto"/>
        <w:bottom w:val="none" w:sz="0" w:space="0" w:color="auto"/>
        <w:right w:val="none" w:sz="0" w:space="0" w:color="auto"/>
      </w:divBdr>
    </w:div>
    <w:div w:id="1470904821">
      <w:bodyDiv w:val="1"/>
      <w:marLeft w:val="0"/>
      <w:marRight w:val="0"/>
      <w:marTop w:val="0"/>
      <w:marBottom w:val="0"/>
      <w:divBdr>
        <w:top w:val="none" w:sz="0" w:space="0" w:color="auto"/>
        <w:left w:val="none" w:sz="0" w:space="0" w:color="auto"/>
        <w:bottom w:val="none" w:sz="0" w:space="0" w:color="auto"/>
        <w:right w:val="none" w:sz="0" w:space="0" w:color="auto"/>
      </w:divBdr>
    </w:div>
    <w:div w:id="1480918923">
      <w:bodyDiv w:val="1"/>
      <w:marLeft w:val="0"/>
      <w:marRight w:val="0"/>
      <w:marTop w:val="0"/>
      <w:marBottom w:val="0"/>
      <w:divBdr>
        <w:top w:val="none" w:sz="0" w:space="0" w:color="auto"/>
        <w:left w:val="none" w:sz="0" w:space="0" w:color="auto"/>
        <w:bottom w:val="none" w:sz="0" w:space="0" w:color="auto"/>
        <w:right w:val="none" w:sz="0" w:space="0" w:color="auto"/>
      </w:divBdr>
    </w:div>
    <w:div w:id="1488669495">
      <w:bodyDiv w:val="1"/>
      <w:marLeft w:val="0"/>
      <w:marRight w:val="0"/>
      <w:marTop w:val="0"/>
      <w:marBottom w:val="0"/>
      <w:divBdr>
        <w:top w:val="none" w:sz="0" w:space="0" w:color="auto"/>
        <w:left w:val="none" w:sz="0" w:space="0" w:color="auto"/>
        <w:bottom w:val="none" w:sz="0" w:space="0" w:color="auto"/>
        <w:right w:val="none" w:sz="0" w:space="0" w:color="auto"/>
      </w:divBdr>
    </w:div>
    <w:div w:id="1491866792">
      <w:bodyDiv w:val="1"/>
      <w:marLeft w:val="0"/>
      <w:marRight w:val="0"/>
      <w:marTop w:val="0"/>
      <w:marBottom w:val="0"/>
      <w:divBdr>
        <w:top w:val="none" w:sz="0" w:space="0" w:color="auto"/>
        <w:left w:val="none" w:sz="0" w:space="0" w:color="auto"/>
        <w:bottom w:val="none" w:sz="0" w:space="0" w:color="auto"/>
        <w:right w:val="none" w:sz="0" w:space="0" w:color="auto"/>
      </w:divBdr>
    </w:div>
    <w:div w:id="1504511741">
      <w:bodyDiv w:val="1"/>
      <w:marLeft w:val="0"/>
      <w:marRight w:val="0"/>
      <w:marTop w:val="0"/>
      <w:marBottom w:val="0"/>
      <w:divBdr>
        <w:top w:val="none" w:sz="0" w:space="0" w:color="auto"/>
        <w:left w:val="none" w:sz="0" w:space="0" w:color="auto"/>
        <w:bottom w:val="none" w:sz="0" w:space="0" w:color="auto"/>
        <w:right w:val="none" w:sz="0" w:space="0" w:color="auto"/>
      </w:divBdr>
    </w:div>
    <w:div w:id="1551645757">
      <w:bodyDiv w:val="1"/>
      <w:marLeft w:val="0"/>
      <w:marRight w:val="0"/>
      <w:marTop w:val="0"/>
      <w:marBottom w:val="0"/>
      <w:divBdr>
        <w:top w:val="none" w:sz="0" w:space="0" w:color="auto"/>
        <w:left w:val="none" w:sz="0" w:space="0" w:color="auto"/>
        <w:bottom w:val="none" w:sz="0" w:space="0" w:color="auto"/>
        <w:right w:val="none" w:sz="0" w:space="0" w:color="auto"/>
      </w:divBdr>
    </w:div>
    <w:div w:id="1594195166">
      <w:bodyDiv w:val="1"/>
      <w:marLeft w:val="0"/>
      <w:marRight w:val="0"/>
      <w:marTop w:val="0"/>
      <w:marBottom w:val="0"/>
      <w:divBdr>
        <w:top w:val="none" w:sz="0" w:space="0" w:color="auto"/>
        <w:left w:val="none" w:sz="0" w:space="0" w:color="auto"/>
        <w:bottom w:val="none" w:sz="0" w:space="0" w:color="auto"/>
        <w:right w:val="none" w:sz="0" w:space="0" w:color="auto"/>
      </w:divBdr>
    </w:div>
    <w:div w:id="1620138866">
      <w:bodyDiv w:val="1"/>
      <w:marLeft w:val="0"/>
      <w:marRight w:val="0"/>
      <w:marTop w:val="0"/>
      <w:marBottom w:val="0"/>
      <w:divBdr>
        <w:top w:val="none" w:sz="0" w:space="0" w:color="auto"/>
        <w:left w:val="none" w:sz="0" w:space="0" w:color="auto"/>
        <w:bottom w:val="none" w:sz="0" w:space="0" w:color="auto"/>
        <w:right w:val="none" w:sz="0" w:space="0" w:color="auto"/>
      </w:divBdr>
    </w:div>
    <w:div w:id="1646814099">
      <w:bodyDiv w:val="1"/>
      <w:marLeft w:val="0"/>
      <w:marRight w:val="0"/>
      <w:marTop w:val="0"/>
      <w:marBottom w:val="0"/>
      <w:divBdr>
        <w:top w:val="none" w:sz="0" w:space="0" w:color="auto"/>
        <w:left w:val="none" w:sz="0" w:space="0" w:color="auto"/>
        <w:bottom w:val="none" w:sz="0" w:space="0" w:color="auto"/>
        <w:right w:val="none" w:sz="0" w:space="0" w:color="auto"/>
      </w:divBdr>
    </w:div>
    <w:div w:id="1648584981">
      <w:bodyDiv w:val="1"/>
      <w:marLeft w:val="0"/>
      <w:marRight w:val="0"/>
      <w:marTop w:val="0"/>
      <w:marBottom w:val="0"/>
      <w:divBdr>
        <w:top w:val="none" w:sz="0" w:space="0" w:color="auto"/>
        <w:left w:val="none" w:sz="0" w:space="0" w:color="auto"/>
        <w:bottom w:val="none" w:sz="0" w:space="0" w:color="auto"/>
        <w:right w:val="none" w:sz="0" w:space="0" w:color="auto"/>
      </w:divBdr>
    </w:div>
    <w:div w:id="1649087747">
      <w:bodyDiv w:val="1"/>
      <w:marLeft w:val="0"/>
      <w:marRight w:val="0"/>
      <w:marTop w:val="0"/>
      <w:marBottom w:val="0"/>
      <w:divBdr>
        <w:top w:val="none" w:sz="0" w:space="0" w:color="auto"/>
        <w:left w:val="none" w:sz="0" w:space="0" w:color="auto"/>
        <w:bottom w:val="none" w:sz="0" w:space="0" w:color="auto"/>
        <w:right w:val="none" w:sz="0" w:space="0" w:color="auto"/>
      </w:divBdr>
    </w:div>
    <w:div w:id="1661150766">
      <w:bodyDiv w:val="1"/>
      <w:marLeft w:val="0"/>
      <w:marRight w:val="0"/>
      <w:marTop w:val="0"/>
      <w:marBottom w:val="0"/>
      <w:divBdr>
        <w:top w:val="none" w:sz="0" w:space="0" w:color="auto"/>
        <w:left w:val="none" w:sz="0" w:space="0" w:color="auto"/>
        <w:bottom w:val="none" w:sz="0" w:space="0" w:color="auto"/>
        <w:right w:val="none" w:sz="0" w:space="0" w:color="auto"/>
      </w:divBdr>
    </w:div>
    <w:div w:id="1665816093">
      <w:bodyDiv w:val="1"/>
      <w:marLeft w:val="0"/>
      <w:marRight w:val="0"/>
      <w:marTop w:val="0"/>
      <w:marBottom w:val="0"/>
      <w:divBdr>
        <w:top w:val="none" w:sz="0" w:space="0" w:color="auto"/>
        <w:left w:val="none" w:sz="0" w:space="0" w:color="auto"/>
        <w:bottom w:val="none" w:sz="0" w:space="0" w:color="auto"/>
        <w:right w:val="none" w:sz="0" w:space="0" w:color="auto"/>
      </w:divBdr>
    </w:div>
    <w:div w:id="1683048635">
      <w:bodyDiv w:val="1"/>
      <w:marLeft w:val="0"/>
      <w:marRight w:val="0"/>
      <w:marTop w:val="0"/>
      <w:marBottom w:val="0"/>
      <w:divBdr>
        <w:top w:val="none" w:sz="0" w:space="0" w:color="auto"/>
        <w:left w:val="none" w:sz="0" w:space="0" w:color="auto"/>
        <w:bottom w:val="none" w:sz="0" w:space="0" w:color="auto"/>
        <w:right w:val="none" w:sz="0" w:space="0" w:color="auto"/>
      </w:divBdr>
    </w:div>
    <w:div w:id="1687291734">
      <w:bodyDiv w:val="1"/>
      <w:marLeft w:val="0"/>
      <w:marRight w:val="0"/>
      <w:marTop w:val="0"/>
      <w:marBottom w:val="0"/>
      <w:divBdr>
        <w:top w:val="none" w:sz="0" w:space="0" w:color="auto"/>
        <w:left w:val="none" w:sz="0" w:space="0" w:color="auto"/>
        <w:bottom w:val="none" w:sz="0" w:space="0" w:color="auto"/>
        <w:right w:val="none" w:sz="0" w:space="0" w:color="auto"/>
      </w:divBdr>
    </w:div>
    <w:div w:id="1698697494">
      <w:bodyDiv w:val="1"/>
      <w:marLeft w:val="0"/>
      <w:marRight w:val="0"/>
      <w:marTop w:val="0"/>
      <w:marBottom w:val="0"/>
      <w:divBdr>
        <w:top w:val="none" w:sz="0" w:space="0" w:color="auto"/>
        <w:left w:val="none" w:sz="0" w:space="0" w:color="auto"/>
        <w:bottom w:val="none" w:sz="0" w:space="0" w:color="auto"/>
        <w:right w:val="none" w:sz="0" w:space="0" w:color="auto"/>
      </w:divBdr>
    </w:div>
    <w:div w:id="1733891975">
      <w:bodyDiv w:val="1"/>
      <w:marLeft w:val="0"/>
      <w:marRight w:val="0"/>
      <w:marTop w:val="0"/>
      <w:marBottom w:val="0"/>
      <w:divBdr>
        <w:top w:val="none" w:sz="0" w:space="0" w:color="auto"/>
        <w:left w:val="none" w:sz="0" w:space="0" w:color="auto"/>
        <w:bottom w:val="none" w:sz="0" w:space="0" w:color="auto"/>
        <w:right w:val="none" w:sz="0" w:space="0" w:color="auto"/>
      </w:divBdr>
    </w:div>
    <w:div w:id="1757558247">
      <w:bodyDiv w:val="1"/>
      <w:marLeft w:val="0"/>
      <w:marRight w:val="0"/>
      <w:marTop w:val="0"/>
      <w:marBottom w:val="0"/>
      <w:divBdr>
        <w:top w:val="none" w:sz="0" w:space="0" w:color="auto"/>
        <w:left w:val="none" w:sz="0" w:space="0" w:color="auto"/>
        <w:bottom w:val="none" w:sz="0" w:space="0" w:color="auto"/>
        <w:right w:val="none" w:sz="0" w:space="0" w:color="auto"/>
      </w:divBdr>
    </w:div>
    <w:div w:id="1763254319">
      <w:bodyDiv w:val="1"/>
      <w:marLeft w:val="0"/>
      <w:marRight w:val="0"/>
      <w:marTop w:val="0"/>
      <w:marBottom w:val="0"/>
      <w:divBdr>
        <w:top w:val="none" w:sz="0" w:space="0" w:color="auto"/>
        <w:left w:val="none" w:sz="0" w:space="0" w:color="auto"/>
        <w:bottom w:val="none" w:sz="0" w:space="0" w:color="auto"/>
        <w:right w:val="none" w:sz="0" w:space="0" w:color="auto"/>
      </w:divBdr>
    </w:div>
    <w:div w:id="1773863055">
      <w:bodyDiv w:val="1"/>
      <w:marLeft w:val="0"/>
      <w:marRight w:val="0"/>
      <w:marTop w:val="0"/>
      <w:marBottom w:val="0"/>
      <w:divBdr>
        <w:top w:val="none" w:sz="0" w:space="0" w:color="auto"/>
        <w:left w:val="none" w:sz="0" w:space="0" w:color="auto"/>
        <w:bottom w:val="none" w:sz="0" w:space="0" w:color="auto"/>
        <w:right w:val="none" w:sz="0" w:space="0" w:color="auto"/>
      </w:divBdr>
    </w:div>
    <w:div w:id="1777410730">
      <w:bodyDiv w:val="1"/>
      <w:marLeft w:val="0"/>
      <w:marRight w:val="0"/>
      <w:marTop w:val="0"/>
      <w:marBottom w:val="0"/>
      <w:divBdr>
        <w:top w:val="none" w:sz="0" w:space="0" w:color="auto"/>
        <w:left w:val="none" w:sz="0" w:space="0" w:color="auto"/>
        <w:bottom w:val="none" w:sz="0" w:space="0" w:color="auto"/>
        <w:right w:val="none" w:sz="0" w:space="0" w:color="auto"/>
      </w:divBdr>
    </w:div>
    <w:div w:id="1813060515">
      <w:bodyDiv w:val="1"/>
      <w:marLeft w:val="0"/>
      <w:marRight w:val="0"/>
      <w:marTop w:val="0"/>
      <w:marBottom w:val="0"/>
      <w:divBdr>
        <w:top w:val="none" w:sz="0" w:space="0" w:color="auto"/>
        <w:left w:val="none" w:sz="0" w:space="0" w:color="auto"/>
        <w:bottom w:val="none" w:sz="0" w:space="0" w:color="auto"/>
        <w:right w:val="none" w:sz="0" w:space="0" w:color="auto"/>
      </w:divBdr>
    </w:div>
    <w:div w:id="1816677331">
      <w:bodyDiv w:val="1"/>
      <w:marLeft w:val="0"/>
      <w:marRight w:val="0"/>
      <w:marTop w:val="0"/>
      <w:marBottom w:val="0"/>
      <w:divBdr>
        <w:top w:val="none" w:sz="0" w:space="0" w:color="auto"/>
        <w:left w:val="none" w:sz="0" w:space="0" w:color="auto"/>
        <w:bottom w:val="none" w:sz="0" w:space="0" w:color="auto"/>
        <w:right w:val="none" w:sz="0" w:space="0" w:color="auto"/>
      </w:divBdr>
    </w:div>
    <w:div w:id="1820808192">
      <w:bodyDiv w:val="1"/>
      <w:marLeft w:val="0"/>
      <w:marRight w:val="0"/>
      <w:marTop w:val="0"/>
      <w:marBottom w:val="0"/>
      <w:divBdr>
        <w:top w:val="none" w:sz="0" w:space="0" w:color="auto"/>
        <w:left w:val="none" w:sz="0" w:space="0" w:color="auto"/>
        <w:bottom w:val="none" w:sz="0" w:space="0" w:color="auto"/>
        <w:right w:val="none" w:sz="0" w:space="0" w:color="auto"/>
      </w:divBdr>
    </w:div>
    <w:div w:id="1827435911">
      <w:bodyDiv w:val="1"/>
      <w:marLeft w:val="0"/>
      <w:marRight w:val="0"/>
      <w:marTop w:val="0"/>
      <w:marBottom w:val="0"/>
      <w:divBdr>
        <w:top w:val="none" w:sz="0" w:space="0" w:color="auto"/>
        <w:left w:val="none" w:sz="0" w:space="0" w:color="auto"/>
        <w:bottom w:val="none" w:sz="0" w:space="0" w:color="auto"/>
        <w:right w:val="none" w:sz="0" w:space="0" w:color="auto"/>
      </w:divBdr>
    </w:div>
    <w:div w:id="1832670191">
      <w:bodyDiv w:val="1"/>
      <w:marLeft w:val="0"/>
      <w:marRight w:val="0"/>
      <w:marTop w:val="0"/>
      <w:marBottom w:val="0"/>
      <w:divBdr>
        <w:top w:val="none" w:sz="0" w:space="0" w:color="auto"/>
        <w:left w:val="none" w:sz="0" w:space="0" w:color="auto"/>
        <w:bottom w:val="none" w:sz="0" w:space="0" w:color="auto"/>
        <w:right w:val="none" w:sz="0" w:space="0" w:color="auto"/>
      </w:divBdr>
    </w:div>
    <w:div w:id="1835299636">
      <w:bodyDiv w:val="1"/>
      <w:marLeft w:val="0"/>
      <w:marRight w:val="0"/>
      <w:marTop w:val="0"/>
      <w:marBottom w:val="0"/>
      <w:divBdr>
        <w:top w:val="none" w:sz="0" w:space="0" w:color="auto"/>
        <w:left w:val="none" w:sz="0" w:space="0" w:color="auto"/>
        <w:bottom w:val="none" w:sz="0" w:space="0" w:color="auto"/>
        <w:right w:val="none" w:sz="0" w:space="0" w:color="auto"/>
      </w:divBdr>
    </w:div>
    <w:div w:id="1862622714">
      <w:bodyDiv w:val="1"/>
      <w:marLeft w:val="0"/>
      <w:marRight w:val="0"/>
      <w:marTop w:val="0"/>
      <w:marBottom w:val="0"/>
      <w:divBdr>
        <w:top w:val="none" w:sz="0" w:space="0" w:color="auto"/>
        <w:left w:val="none" w:sz="0" w:space="0" w:color="auto"/>
        <w:bottom w:val="none" w:sz="0" w:space="0" w:color="auto"/>
        <w:right w:val="none" w:sz="0" w:space="0" w:color="auto"/>
      </w:divBdr>
    </w:div>
    <w:div w:id="1864247862">
      <w:bodyDiv w:val="1"/>
      <w:marLeft w:val="0"/>
      <w:marRight w:val="0"/>
      <w:marTop w:val="0"/>
      <w:marBottom w:val="0"/>
      <w:divBdr>
        <w:top w:val="none" w:sz="0" w:space="0" w:color="auto"/>
        <w:left w:val="none" w:sz="0" w:space="0" w:color="auto"/>
        <w:bottom w:val="none" w:sz="0" w:space="0" w:color="auto"/>
        <w:right w:val="none" w:sz="0" w:space="0" w:color="auto"/>
      </w:divBdr>
    </w:div>
    <w:div w:id="1871066807">
      <w:bodyDiv w:val="1"/>
      <w:marLeft w:val="0"/>
      <w:marRight w:val="0"/>
      <w:marTop w:val="0"/>
      <w:marBottom w:val="0"/>
      <w:divBdr>
        <w:top w:val="none" w:sz="0" w:space="0" w:color="auto"/>
        <w:left w:val="none" w:sz="0" w:space="0" w:color="auto"/>
        <w:bottom w:val="none" w:sz="0" w:space="0" w:color="auto"/>
        <w:right w:val="none" w:sz="0" w:space="0" w:color="auto"/>
      </w:divBdr>
    </w:div>
    <w:div w:id="1896744848">
      <w:bodyDiv w:val="1"/>
      <w:marLeft w:val="0"/>
      <w:marRight w:val="0"/>
      <w:marTop w:val="0"/>
      <w:marBottom w:val="0"/>
      <w:divBdr>
        <w:top w:val="none" w:sz="0" w:space="0" w:color="auto"/>
        <w:left w:val="none" w:sz="0" w:space="0" w:color="auto"/>
        <w:bottom w:val="none" w:sz="0" w:space="0" w:color="auto"/>
        <w:right w:val="none" w:sz="0" w:space="0" w:color="auto"/>
      </w:divBdr>
    </w:div>
    <w:div w:id="1898199870">
      <w:bodyDiv w:val="1"/>
      <w:marLeft w:val="0"/>
      <w:marRight w:val="0"/>
      <w:marTop w:val="0"/>
      <w:marBottom w:val="0"/>
      <w:divBdr>
        <w:top w:val="none" w:sz="0" w:space="0" w:color="auto"/>
        <w:left w:val="none" w:sz="0" w:space="0" w:color="auto"/>
        <w:bottom w:val="none" w:sz="0" w:space="0" w:color="auto"/>
        <w:right w:val="none" w:sz="0" w:space="0" w:color="auto"/>
      </w:divBdr>
    </w:div>
    <w:div w:id="1913394277">
      <w:bodyDiv w:val="1"/>
      <w:marLeft w:val="0"/>
      <w:marRight w:val="0"/>
      <w:marTop w:val="0"/>
      <w:marBottom w:val="0"/>
      <w:divBdr>
        <w:top w:val="none" w:sz="0" w:space="0" w:color="auto"/>
        <w:left w:val="none" w:sz="0" w:space="0" w:color="auto"/>
        <w:bottom w:val="none" w:sz="0" w:space="0" w:color="auto"/>
        <w:right w:val="none" w:sz="0" w:space="0" w:color="auto"/>
      </w:divBdr>
    </w:div>
    <w:div w:id="1919552706">
      <w:bodyDiv w:val="1"/>
      <w:marLeft w:val="0"/>
      <w:marRight w:val="0"/>
      <w:marTop w:val="0"/>
      <w:marBottom w:val="0"/>
      <w:divBdr>
        <w:top w:val="none" w:sz="0" w:space="0" w:color="auto"/>
        <w:left w:val="none" w:sz="0" w:space="0" w:color="auto"/>
        <w:bottom w:val="none" w:sz="0" w:space="0" w:color="auto"/>
        <w:right w:val="none" w:sz="0" w:space="0" w:color="auto"/>
      </w:divBdr>
    </w:div>
    <w:div w:id="1921713347">
      <w:bodyDiv w:val="1"/>
      <w:marLeft w:val="0"/>
      <w:marRight w:val="0"/>
      <w:marTop w:val="0"/>
      <w:marBottom w:val="0"/>
      <w:divBdr>
        <w:top w:val="none" w:sz="0" w:space="0" w:color="auto"/>
        <w:left w:val="none" w:sz="0" w:space="0" w:color="auto"/>
        <w:bottom w:val="none" w:sz="0" w:space="0" w:color="auto"/>
        <w:right w:val="none" w:sz="0" w:space="0" w:color="auto"/>
      </w:divBdr>
    </w:div>
    <w:div w:id="1928348001">
      <w:bodyDiv w:val="1"/>
      <w:marLeft w:val="0"/>
      <w:marRight w:val="0"/>
      <w:marTop w:val="0"/>
      <w:marBottom w:val="0"/>
      <w:divBdr>
        <w:top w:val="none" w:sz="0" w:space="0" w:color="auto"/>
        <w:left w:val="none" w:sz="0" w:space="0" w:color="auto"/>
        <w:bottom w:val="none" w:sz="0" w:space="0" w:color="auto"/>
        <w:right w:val="none" w:sz="0" w:space="0" w:color="auto"/>
      </w:divBdr>
    </w:div>
    <w:div w:id="1931501944">
      <w:bodyDiv w:val="1"/>
      <w:marLeft w:val="0"/>
      <w:marRight w:val="0"/>
      <w:marTop w:val="0"/>
      <w:marBottom w:val="0"/>
      <w:divBdr>
        <w:top w:val="none" w:sz="0" w:space="0" w:color="auto"/>
        <w:left w:val="none" w:sz="0" w:space="0" w:color="auto"/>
        <w:bottom w:val="none" w:sz="0" w:space="0" w:color="auto"/>
        <w:right w:val="none" w:sz="0" w:space="0" w:color="auto"/>
      </w:divBdr>
    </w:div>
    <w:div w:id="1932010226">
      <w:bodyDiv w:val="1"/>
      <w:marLeft w:val="0"/>
      <w:marRight w:val="0"/>
      <w:marTop w:val="0"/>
      <w:marBottom w:val="0"/>
      <w:divBdr>
        <w:top w:val="none" w:sz="0" w:space="0" w:color="auto"/>
        <w:left w:val="none" w:sz="0" w:space="0" w:color="auto"/>
        <w:bottom w:val="none" w:sz="0" w:space="0" w:color="auto"/>
        <w:right w:val="none" w:sz="0" w:space="0" w:color="auto"/>
      </w:divBdr>
    </w:div>
    <w:div w:id="1937132155">
      <w:bodyDiv w:val="1"/>
      <w:marLeft w:val="0"/>
      <w:marRight w:val="0"/>
      <w:marTop w:val="0"/>
      <w:marBottom w:val="0"/>
      <w:divBdr>
        <w:top w:val="none" w:sz="0" w:space="0" w:color="auto"/>
        <w:left w:val="none" w:sz="0" w:space="0" w:color="auto"/>
        <w:bottom w:val="none" w:sz="0" w:space="0" w:color="auto"/>
        <w:right w:val="none" w:sz="0" w:space="0" w:color="auto"/>
      </w:divBdr>
    </w:div>
    <w:div w:id="1956250936">
      <w:bodyDiv w:val="1"/>
      <w:marLeft w:val="0"/>
      <w:marRight w:val="0"/>
      <w:marTop w:val="0"/>
      <w:marBottom w:val="0"/>
      <w:divBdr>
        <w:top w:val="none" w:sz="0" w:space="0" w:color="auto"/>
        <w:left w:val="none" w:sz="0" w:space="0" w:color="auto"/>
        <w:bottom w:val="none" w:sz="0" w:space="0" w:color="auto"/>
        <w:right w:val="none" w:sz="0" w:space="0" w:color="auto"/>
      </w:divBdr>
    </w:div>
    <w:div w:id="1963876616">
      <w:bodyDiv w:val="1"/>
      <w:marLeft w:val="0"/>
      <w:marRight w:val="0"/>
      <w:marTop w:val="0"/>
      <w:marBottom w:val="0"/>
      <w:divBdr>
        <w:top w:val="none" w:sz="0" w:space="0" w:color="auto"/>
        <w:left w:val="none" w:sz="0" w:space="0" w:color="auto"/>
        <w:bottom w:val="none" w:sz="0" w:space="0" w:color="auto"/>
        <w:right w:val="none" w:sz="0" w:space="0" w:color="auto"/>
      </w:divBdr>
    </w:div>
    <w:div w:id="1964267053">
      <w:bodyDiv w:val="1"/>
      <w:marLeft w:val="0"/>
      <w:marRight w:val="0"/>
      <w:marTop w:val="0"/>
      <w:marBottom w:val="0"/>
      <w:divBdr>
        <w:top w:val="none" w:sz="0" w:space="0" w:color="auto"/>
        <w:left w:val="none" w:sz="0" w:space="0" w:color="auto"/>
        <w:bottom w:val="none" w:sz="0" w:space="0" w:color="auto"/>
        <w:right w:val="none" w:sz="0" w:space="0" w:color="auto"/>
      </w:divBdr>
    </w:div>
    <w:div w:id="1987471968">
      <w:bodyDiv w:val="1"/>
      <w:marLeft w:val="0"/>
      <w:marRight w:val="0"/>
      <w:marTop w:val="0"/>
      <w:marBottom w:val="0"/>
      <w:divBdr>
        <w:top w:val="none" w:sz="0" w:space="0" w:color="auto"/>
        <w:left w:val="none" w:sz="0" w:space="0" w:color="auto"/>
        <w:bottom w:val="none" w:sz="0" w:space="0" w:color="auto"/>
        <w:right w:val="none" w:sz="0" w:space="0" w:color="auto"/>
      </w:divBdr>
    </w:div>
    <w:div w:id="1994866386">
      <w:bodyDiv w:val="1"/>
      <w:marLeft w:val="0"/>
      <w:marRight w:val="0"/>
      <w:marTop w:val="0"/>
      <w:marBottom w:val="0"/>
      <w:divBdr>
        <w:top w:val="none" w:sz="0" w:space="0" w:color="auto"/>
        <w:left w:val="none" w:sz="0" w:space="0" w:color="auto"/>
        <w:bottom w:val="none" w:sz="0" w:space="0" w:color="auto"/>
        <w:right w:val="none" w:sz="0" w:space="0" w:color="auto"/>
      </w:divBdr>
    </w:div>
    <w:div w:id="2004578139">
      <w:bodyDiv w:val="1"/>
      <w:marLeft w:val="0"/>
      <w:marRight w:val="0"/>
      <w:marTop w:val="0"/>
      <w:marBottom w:val="0"/>
      <w:divBdr>
        <w:top w:val="none" w:sz="0" w:space="0" w:color="auto"/>
        <w:left w:val="none" w:sz="0" w:space="0" w:color="auto"/>
        <w:bottom w:val="none" w:sz="0" w:space="0" w:color="auto"/>
        <w:right w:val="none" w:sz="0" w:space="0" w:color="auto"/>
      </w:divBdr>
    </w:div>
    <w:div w:id="2045203088">
      <w:bodyDiv w:val="1"/>
      <w:marLeft w:val="0"/>
      <w:marRight w:val="0"/>
      <w:marTop w:val="0"/>
      <w:marBottom w:val="0"/>
      <w:divBdr>
        <w:top w:val="none" w:sz="0" w:space="0" w:color="auto"/>
        <w:left w:val="none" w:sz="0" w:space="0" w:color="auto"/>
        <w:bottom w:val="none" w:sz="0" w:space="0" w:color="auto"/>
        <w:right w:val="none" w:sz="0" w:space="0" w:color="auto"/>
      </w:divBdr>
    </w:div>
    <w:div w:id="2061241188">
      <w:bodyDiv w:val="1"/>
      <w:marLeft w:val="0"/>
      <w:marRight w:val="0"/>
      <w:marTop w:val="0"/>
      <w:marBottom w:val="0"/>
      <w:divBdr>
        <w:top w:val="none" w:sz="0" w:space="0" w:color="auto"/>
        <w:left w:val="none" w:sz="0" w:space="0" w:color="auto"/>
        <w:bottom w:val="none" w:sz="0" w:space="0" w:color="auto"/>
        <w:right w:val="none" w:sz="0" w:space="0" w:color="auto"/>
      </w:divBdr>
    </w:div>
    <w:div w:id="2067028426">
      <w:bodyDiv w:val="1"/>
      <w:marLeft w:val="0"/>
      <w:marRight w:val="0"/>
      <w:marTop w:val="0"/>
      <w:marBottom w:val="0"/>
      <w:divBdr>
        <w:top w:val="none" w:sz="0" w:space="0" w:color="auto"/>
        <w:left w:val="none" w:sz="0" w:space="0" w:color="auto"/>
        <w:bottom w:val="none" w:sz="0" w:space="0" w:color="auto"/>
        <w:right w:val="none" w:sz="0" w:space="0" w:color="auto"/>
      </w:divBdr>
    </w:div>
    <w:div w:id="2070380338">
      <w:bodyDiv w:val="1"/>
      <w:marLeft w:val="0"/>
      <w:marRight w:val="0"/>
      <w:marTop w:val="0"/>
      <w:marBottom w:val="0"/>
      <w:divBdr>
        <w:top w:val="none" w:sz="0" w:space="0" w:color="auto"/>
        <w:left w:val="none" w:sz="0" w:space="0" w:color="auto"/>
        <w:bottom w:val="none" w:sz="0" w:space="0" w:color="auto"/>
        <w:right w:val="none" w:sz="0" w:space="0" w:color="auto"/>
      </w:divBdr>
    </w:div>
    <w:div w:id="2093352829">
      <w:bodyDiv w:val="1"/>
      <w:marLeft w:val="0"/>
      <w:marRight w:val="0"/>
      <w:marTop w:val="0"/>
      <w:marBottom w:val="0"/>
      <w:divBdr>
        <w:top w:val="none" w:sz="0" w:space="0" w:color="auto"/>
        <w:left w:val="none" w:sz="0" w:space="0" w:color="auto"/>
        <w:bottom w:val="none" w:sz="0" w:space="0" w:color="auto"/>
        <w:right w:val="none" w:sz="0" w:space="0" w:color="auto"/>
      </w:divBdr>
    </w:div>
    <w:div w:id="2106922306">
      <w:bodyDiv w:val="1"/>
      <w:marLeft w:val="0"/>
      <w:marRight w:val="0"/>
      <w:marTop w:val="0"/>
      <w:marBottom w:val="0"/>
      <w:divBdr>
        <w:top w:val="none" w:sz="0" w:space="0" w:color="auto"/>
        <w:left w:val="none" w:sz="0" w:space="0" w:color="auto"/>
        <w:bottom w:val="none" w:sz="0" w:space="0" w:color="auto"/>
        <w:right w:val="none" w:sz="0" w:space="0" w:color="auto"/>
      </w:divBdr>
    </w:div>
    <w:div w:id="2108646939">
      <w:bodyDiv w:val="1"/>
      <w:marLeft w:val="0"/>
      <w:marRight w:val="0"/>
      <w:marTop w:val="0"/>
      <w:marBottom w:val="0"/>
      <w:divBdr>
        <w:top w:val="none" w:sz="0" w:space="0" w:color="auto"/>
        <w:left w:val="none" w:sz="0" w:space="0" w:color="auto"/>
        <w:bottom w:val="none" w:sz="0" w:space="0" w:color="auto"/>
        <w:right w:val="none" w:sz="0" w:space="0" w:color="auto"/>
      </w:divBdr>
    </w:div>
    <w:div w:id="2115897980">
      <w:bodyDiv w:val="1"/>
      <w:marLeft w:val="0"/>
      <w:marRight w:val="0"/>
      <w:marTop w:val="0"/>
      <w:marBottom w:val="0"/>
      <w:divBdr>
        <w:top w:val="none" w:sz="0" w:space="0" w:color="auto"/>
        <w:left w:val="none" w:sz="0" w:space="0" w:color="auto"/>
        <w:bottom w:val="none" w:sz="0" w:space="0" w:color="auto"/>
        <w:right w:val="none" w:sz="0" w:space="0" w:color="auto"/>
      </w:divBdr>
    </w:div>
    <w:div w:id="2127239210">
      <w:bodyDiv w:val="1"/>
      <w:marLeft w:val="0"/>
      <w:marRight w:val="0"/>
      <w:marTop w:val="0"/>
      <w:marBottom w:val="0"/>
      <w:divBdr>
        <w:top w:val="none" w:sz="0" w:space="0" w:color="auto"/>
        <w:left w:val="none" w:sz="0" w:space="0" w:color="auto"/>
        <w:bottom w:val="none" w:sz="0" w:space="0" w:color="auto"/>
        <w:right w:val="none" w:sz="0" w:space="0" w:color="auto"/>
      </w:divBdr>
    </w:div>
    <w:div w:id="213899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Calibri"/>
        <a:ea typeface="游ゴシック"/>
        <a:cs typeface=""/>
      </a:majorFont>
      <a:minorFont>
        <a:latin typeface="Calibri"/>
        <a:ea typeface="游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lnDef>
      <a:spPr>
        <a:ln>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7C8E8-8346-B746-A03C-FE661A6B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65</Pages>
  <Words>16602</Words>
  <Characters>94637</Characters>
  <Application>Microsoft Office Word</Application>
  <DocSecurity>0</DocSecurity>
  <Lines>788</Lines>
  <Paragraphs>222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村松　亜矢</dc:creator>
  <cp:keywords/>
  <dc:description/>
  <cp:lastModifiedBy>Naruto Taira</cp:lastModifiedBy>
  <cp:revision>10</cp:revision>
  <cp:lastPrinted>2021-07-05T06:40:00Z</cp:lastPrinted>
  <dcterms:created xsi:type="dcterms:W3CDTF">2023-08-03T23:06:00Z</dcterms:created>
  <dcterms:modified xsi:type="dcterms:W3CDTF">2024-01-05T08:00:00Z</dcterms:modified>
</cp:coreProperties>
</file>