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034139" w14:textId="77777777" w:rsidR="004D34EB" w:rsidRPr="004D34EB" w:rsidRDefault="004D34EB" w:rsidP="004D34EB">
      <w:pPr>
        <w:widowControl/>
        <w:jc w:val="center"/>
        <w:rPr>
          <w:rFonts w:ascii="Times New Roman" w:eastAsia="宋体" w:hAnsi="Times New Roman" w:cs="Times New Roman"/>
          <w:kern w:val="0"/>
          <w:sz w:val="36"/>
          <w:szCs w:val="36"/>
          <w:lang w:eastAsia="en-US"/>
        </w:rPr>
      </w:pPr>
      <w:bookmarkStart w:id="0" w:name="_Hlk510962223"/>
      <w:bookmarkStart w:id="1" w:name="OLE_LINK61"/>
      <w:bookmarkStart w:id="2" w:name="_Hlk507607335"/>
      <w:bookmarkStart w:id="3" w:name="OLE_LINK64"/>
      <w:bookmarkStart w:id="4" w:name="OLE_LINK427"/>
      <w:bookmarkStart w:id="5" w:name="OLE_LINK428"/>
      <w:bookmarkEnd w:id="0"/>
      <w:r w:rsidRPr="004D34EB">
        <w:rPr>
          <w:rFonts w:ascii="Times New Roman" w:eastAsia="宋体" w:hAnsi="Times New Roman" w:cs="Times New Roman"/>
          <w:kern w:val="0"/>
          <w:sz w:val="36"/>
          <w:szCs w:val="36"/>
          <w:lang w:eastAsia="en-US"/>
        </w:rPr>
        <w:t>Supplementary Materials for</w:t>
      </w:r>
    </w:p>
    <w:bookmarkEnd w:id="1"/>
    <w:bookmarkEnd w:id="2"/>
    <w:bookmarkEnd w:id="3"/>
    <w:bookmarkEnd w:id="4"/>
    <w:bookmarkEnd w:id="5"/>
    <w:p w14:paraId="6B706AF0" w14:textId="77777777" w:rsidR="00E937F2" w:rsidRDefault="00E937F2" w:rsidP="00E937F2">
      <w:pPr>
        <w:widowControl/>
        <w:snapToGrid w:val="0"/>
        <w:spacing w:afterLines="50" w:after="156" w:line="360" w:lineRule="auto"/>
        <w:jc w:val="center"/>
        <w:rPr>
          <w:rFonts w:ascii="Times New Roman" w:eastAsia="MS Mincho" w:hAnsi="Times New Roman" w:cs="Times New Roman"/>
          <w:b/>
          <w:kern w:val="0"/>
          <w:sz w:val="30"/>
          <w:szCs w:val="30"/>
          <w:lang w:eastAsia="ja-JP"/>
        </w:rPr>
      </w:pPr>
      <w:r>
        <w:rPr>
          <w:rFonts w:ascii="Times New Roman" w:hAnsi="Times New Roman" w:cs="Times New Roman" w:hint="eastAsia"/>
          <w:b/>
          <w:kern w:val="0"/>
          <w:sz w:val="30"/>
          <w:szCs w:val="30"/>
        </w:rPr>
        <w:t>M</w:t>
      </w:r>
      <w:r>
        <w:rPr>
          <w:rFonts w:ascii="Times New Roman" w:eastAsia="MS Mincho" w:hAnsi="Times New Roman" w:cs="Times New Roman"/>
          <w:b/>
          <w:kern w:val="0"/>
          <w:sz w:val="30"/>
          <w:szCs w:val="30"/>
          <w:lang w:eastAsia="ja-JP"/>
        </w:rPr>
        <w:t xml:space="preserve">etallic </w:t>
      </w:r>
      <w:r>
        <w:rPr>
          <w:rFonts w:ascii="Times New Roman" w:eastAsia="宋体" w:hAnsi="Times New Roman" w:cs="Times New Roman" w:hint="eastAsia"/>
          <w:b/>
          <w:kern w:val="0"/>
          <w:sz w:val="30"/>
          <w:szCs w:val="30"/>
        </w:rPr>
        <w:t xml:space="preserve">Conduction </w:t>
      </w:r>
      <w:r>
        <w:rPr>
          <w:rFonts w:ascii="Times New Roman" w:hAnsi="Times New Roman" w:cs="Times New Roman" w:hint="eastAsia"/>
          <w:b/>
          <w:kern w:val="0"/>
          <w:sz w:val="30"/>
          <w:szCs w:val="30"/>
        </w:rPr>
        <w:t xml:space="preserve">and Large Orbital Polarization in </w:t>
      </w:r>
      <w:r>
        <w:rPr>
          <w:rFonts w:ascii="Times New Roman" w:eastAsia="MS Mincho" w:hAnsi="Times New Roman" w:cs="Times New Roman"/>
          <w:b/>
          <w:kern w:val="0"/>
          <w:sz w:val="30"/>
          <w:szCs w:val="30"/>
          <w:lang w:eastAsia="ja-JP"/>
        </w:rPr>
        <w:t>Ultrathin L</w:t>
      </w:r>
      <w:r>
        <w:rPr>
          <w:rFonts w:ascii="Times New Roman" w:hAnsi="Times New Roman" w:cs="Times New Roman" w:hint="eastAsia"/>
          <w:b/>
          <w:kern w:val="0"/>
          <w:sz w:val="30"/>
          <w:szCs w:val="30"/>
        </w:rPr>
        <w:t>a</w:t>
      </w:r>
      <w:r>
        <w:rPr>
          <w:rFonts w:ascii="Times New Roman" w:eastAsia="MS Mincho" w:hAnsi="Times New Roman" w:cs="Times New Roman"/>
          <w:b/>
          <w:kern w:val="0"/>
          <w:sz w:val="30"/>
          <w:szCs w:val="30"/>
          <w:lang w:eastAsia="ja-JP"/>
        </w:rPr>
        <w:t>N</w:t>
      </w:r>
      <w:r>
        <w:rPr>
          <w:rFonts w:ascii="Times New Roman" w:hAnsi="Times New Roman" w:cs="Times New Roman" w:hint="eastAsia"/>
          <w:b/>
          <w:kern w:val="0"/>
          <w:sz w:val="30"/>
          <w:szCs w:val="30"/>
        </w:rPr>
        <w:t>i</w:t>
      </w:r>
      <w:r>
        <w:rPr>
          <w:rFonts w:ascii="Times New Roman" w:eastAsia="MS Mincho" w:hAnsi="Times New Roman" w:cs="Times New Roman"/>
          <w:b/>
          <w:kern w:val="0"/>
          <w:sz w:val="30"/>
          <w:szCs w:val="30"/>
          <w:lang w:eastAsia="ja-JP"/>
        </w:rPr>
        <w:t>O</w:t>
      </w:r>
      <w:r>
        <w:rPr>
          <w:rFonts w:ascii="Times New Roman" w:hAnsi="Times New Roman" w:cs="Times New Roman" w:hint="eastAsia"/>
          <w:b/>
          <w:kern w:val="0"/>
          <w:sz w:val="30"/>
          <w:szCs w:val="30"/>
          <w:vertAlign w:val="subscript"/>
        </w:rPr>
        <w:t>3</w:t>
      </w:r>
      <w:r>
        <w:rPr>
          <w:rFonts w:ascii="Times New Roman" w:eastAsia="MS Mincho" w:hAnsi="Times New Roman" w:cs="Times New Roman"/>
          <w:b/>
          <w:kern w:val="0"/>
          <w:sz w:val="30"/>
          <w:szCs w:val="30"/>
          <w:lang w:eastAsia="ja-JP"/>
        </w:rPr>
        <w:t xml:space="preserve"> </w:t>
      </w:r>
      <w:r>
        <w:rPr>
          <w:rFonts w:ascii="Times New Roman" w:eastAsia="宋体" w:hAnsi="Times New Roman" w:cs="Times New Roman" w:hint="eastAsia"/>
          <w:b/>
          <w:kern w:val="0"/>
          <w:sz w:val="30"/>
          <w:szCs w:val="30"/>
        </w:rPr>
        <w:t>Subl</w:t>
      </w:r>
      <w:r>
        <w:rPr>
          <w:rFonts w:ascii="Times New Roman" w:eastAsia="MS Mincho" w:hAnsi="Times New Roman" w:cs="Times New Roman"/>
          <w:b/>
          <w:kern w:val="0"/>
          <w:sz w:val="30"/>
          <w:szCs w:val="30"/>
          <w:lang w:eastAsia="ja-JP"/>
        </w:rPr>
        <w:t>ayer</w:t>
      </w:r>
      <w:r>
        <w:rPr>
          <w:rFonts w:ascii="Times New Roman" w:hAnsi="Times New Roman" w:cs="Times New Roman" w:hint="eastAsia"/>
          <w:b/>
          <w:kern w:val="0"/>
          <w:sz w:val="30"/>
          <w:szCs w:val="30"/>
        </w:rPr>
        <w:t xml:space="preserve"> Achieved by Modulating </w:t>
      </w:r>
      <w:r>
        <w:rPr>
          <w:rFonts w:ascii="Times New Roman" w:eastAsia="MS Mincho" w:hAnsi="Times New Roman" w:cs="Times New Roman"/>
          <w:b/>
          <w:kern w:val="0"/>
          <w:sz w:val="30"/>
          <w:szCs w:val="30"/>
          <w:lang w:eastAsia="ja-JP"/>
        </w:rPr>
        <w:t>Oxygen Octahedr</w:t>
      </w:r>
      <w:r>
        <w:rPr>
          <w:rFonts w:ascii="Times New Roman" w:eastAsia="宋体" w:hAnsi="Times New Roman" w:cs="Times New Roman" w:hint="eastAsia"/>
          <w:b/>
          <w:kern w:val="0"/>
          <w:sz w:val="30"/>
          <w:szCs w:val="30"/>
        </w:rPr>
        <w:t>on</w:t>
      </w:r>
      <w:r>
        <w:rPr>
          <w:rFonts w:ascii="Times New Roman" w:eastAsia="MS Mincho" w:hAnsi="Times New Roman" w:cs="Times New Roman"/>
          <w:b/>
          <w:kern w:val="0"/>
          <w:sz w:val="30"/>
          <w:szCs w:val="30"/>
          <w:lang w:eastAsia="ja-JP"/>
        </w:rPr>
        <w:t xml:space="preserve"> Rotation in </w:t>
      </w:r>
      <w:r>
        <w:rPr>
          <w:rFonts w:ascii="Times New Roman" w:eastAsia="等线" w:hAnsi="Times New Roman" w:cs="Times New Roman"/>
          <w:b/>
          <w:sz w:val="30"/>
          <w:szCs w:val="30"/>
        </w:rPr>
        <w:t>LaNiO</w:t>
      </w:r>
      <w:r>
        <w:rPr>
          <w:rFonts w:ascii="Times New Roman" w:eastAsia="等线" w:hAnsi="Times New Roman" w:cs="Times New Roman"/>
          <w:b/>
          <w:sz w:val="30"/>
          <w:szCs w:val="30"/>
          <w:vertAlign w:val="subscript"/>
        </w:rPr>
        <w:t>3</w:t>
      </w:r>
      <w:r>
        <w:rPr>
          <w:rFonts w:ascii="Times New Roman" w:eastAsia="等线" w:hAnsi="Times New Roman" w:cs="Times New Roman"/>
          <w:b/>
          <w:sz w:val="30"/>
          <w:szCs w:val="30"/>
        </w:rPr>
        <w:t>/CaTiO</w:t>
      </w:r>
      <w:r>
        <w:rPr>
          <w:rFonts w:ascii="Times New Roman" w:eastAsia="等线" w:hAnsi="Times New Roman" w:cs="Times New Roman"/>
          <w:b/>
          <w:sz w:val="30"/>
          <w:szCs w:val="30"/>
          <w:vertAlign w:val="subscript"/>
        </w:rPr>
        <w:t>3</w:t>
      </w:r>
      <w:r>
        <w:rPr>
          <w:rFonts w:ascii="Times New Roman" w:eastAsia="MS Mincho" w:hAnsi="Times New Roman" w:cs="Times New Roman"/>
          <w:b/>
          <w:kern w:val="0"/>
          <w:sz w:val="30"/>
          <w:szCs w:val="30"/>
          <w:lang w:eastAsia="ja-JP"/>
        </w:rPr>
        <w:t xml:space="preserve"> Superlattices</w:t>
      </w:r>
    </w:p>
    <w:p w14:paraId="07E0B95E" w14:textId="5A7B3C3B" w:rsidR="007A3F53" w:rsidRDefault="007A3F53" w:rsidP="007A3F53">
      <w:pPr>
        <w:widowControl/>
        <w:snapToGrid w:val="0"/>
        <w:spacing w:afterLines="50" w:after="156" w:line="360" w:lineRule="exact"/>
        <w:rPr>
          <w:rFonts w:ascii="Times New Roman" w:eastAsia="MS Mincho" w:hAnsi="Times New Roman" w:cs="Times New Roman"/>
          <w:kern w:val="0"/>
          <w:sz w:val="22"/>
          <w:lang w:eastAsia="ja-JP"/>
        </w:rPr>
      </w:pPr>
      <w:r>
        <w:rPr>
          <w:rFonts w:ascii="Times New Roman" w:eastAsia="宋体" w:hAnsi="Times New Roman" w:cs="Times New Roman"/>
          <w:kern w:val="0"/>
          <w:sz w:val="22"/>
        </w:rPr>
        <w:t>Wenxiao Shi</w:t>
      </w:r>
      <w:r>
        <w:rPr>
          <w:rFonts w:ascii="Times New Roman" w:eastAsia="宋体" w:hAnsi="Times New Roman" w:cs="Times New Roman"/>
          <w:kern w:val="0"/>
          <w:sz w:val="22"/>
          <w:vertAlign w:val="superscript"/>
          <w:lang w:eastAsia="ja-JP"/>
        </w:rPr>
        <w:t>†</w:t>
      </w:r>
      <w:r>
        <w:rPr>
          <w:rFonts w:ascii="Times New Roman" w:eastAsia="宋体" w:hAnsi="Times New Roman" w:cs="Times New Roman"/>
          <w:kern w:val="0"/>
          <w:sz w:val="22"/>
          <w:lang w:eastAsia="ja-JP"/>
        </w:rPr>
        <w:t xml:space="preserve">, </w:t>
      </w:r>
      <w:r>
        <w:rPr>
          <w:rFonts w:ascii="Times New Roman" w:eastAsia="宋体" w:hAnsi="Times New Roman" w:cs="Times New Roman" w:hint="eastAsia"/>
          <w:kern w:val="0"/>
          <w:sz w:val="22"/>
        </w:rPr>
        <w:t>Jing Zhang</w:t>
      </w:r>
      <w:r>
        <w:rPr>
          <w:rFonts w:ascii="Times New Roman" w:eastAsia="宋体" w:hAnsi="Times New Roman" w:cs="Times New Roman"/>
          <w:kern w:val="0"/>
          <w:sz w:val="22"/>
          <w:vertAlign w:val="superscript"/>
          <w:lang w:eastAsia="ja-JP"/>
        </w:rPr>
        <w:t>†</w:t>
      </w:r>
      <w:r>
        <w:rPr>
          <w:rFonts w:ascii="Times New Roman" w:hAnsi="Times New Roman" w:cs="Times New Roman" w:hint="eastAsia"/>
          <w:kern w:val="0"/>
          <w:szCs w:val="21"/>
        </w:rPr>
        <w:t>,</w:t>
      </w:r>
      <w:r>
        <w:rPr>
          <w:rFonts w:ascii="Times New Roman" w:hAnsi="Times New Roman" w:cs="Times New Roman"/>
          <w:kern w:val="0"/>
          <w:szCs w:val="21"/>
        </w:rPr>
        <w:t xml:space="preserve"> Bowen Yu</w:t>
      </w:r>
      <w:r>
        <w:rPr>
          <w:rFonts w:ascii="Times New Roman" w:eastAsia="宋体" w:hAnsi="Times New Roman" w:cs="Times New Roman"/>
          <w:kern w:val="0"/>
          <w:sz w:val="22"/>
          <w:vertAlign w:val="superscript"/>
          <w:lang w:eastAsia="ja-JP"/>
        </w:rPr>
        <w:t>†</w:t>
      </w:r>
      <w:r>
        <w:rPr>
          <w:rFonts w:ascii="Times New Roman" w:eastAsia="宋体" w:hAnsi="Times New Roman" w:cs="Times New Roman"/>
          <w:kern w:val="0"/>
          <w:sz w:val="22"/>
          <w:lang w:eastAsia="ja-JP"/>
        </w:rPr>
        <w:t>, Jie Zheng</w:t>
      </w:r>
      <w:r>
        <w:rPr>
          <w:rFonts w:ascii="Times New Roman" w:eastAsia="宋体" w:hAnsi="Times New Roman" w:cs="Times New Roman"/>
          <w:kern w:val="0"/>
          <w:sz w:val="22"/>
        </w:rPr>
        <w:t>,</w:t>
      </w:r>
      <w:r>
        <w:rPr>
          <w:rFonts w:ascii="Times New Roman" w:eastAsia="宋体" w:hAnsi="Times New Roman" w:cs="Times New Roman"/>
          <w:kern w:val="0"/>
          <w:sz w:val="22"/>
          <w:lang w:eastAsia="ja-JP"/>
        </w:rPr>
        <w:t xml:space="preserve"> </w:t>
      </w:r>
      <w:proofErr w:type="spellStart"/>
      <w:r>
        <w:rPr>
          <w:rFonts w:ascii="Times New Roman" w:eastAsia="宋体" w:hAnsi="Times New Roman" w:cs="Times New Roman"/>
          <w:kern w:val="0"/>
          <w:sz w:val="22"/>
          <w:lang w:eastAsia="ja-JP"/>
        </w:rPr>
        <w:t>Mengqin</w:t>
      </w:r>
      <w:proofErr w:type="spellEnd"/>
      <w:r>
        <w:rPr>
          <w:rFonts w:ascii="Times New Roman" w:eastAsia="宋体" w:hAnsi="Times New Roman" w:cs="Times New Roman"/>
          <w:kern w:val="0"/>
          <w:sz w:val="22"/>
          <w:lang w:eastAsia="ja-JP"/>
        </w:rPr>
        <w:t xml:space="preserve"> Wang</w:t>
      </w:r>
      <w:r>
        <w:rPr>
          <w:rFonts w:ascii="Times New Roman" w:eastAsia="宋体" w:hAnsi="Times New Roman" w:cs="Times New Roman"/>
          <w:kern w:val="0"/>
          <w:sz w:val="22"/>
        </w:rPr>
        <w:t>,</w:t>
      </w:r>
      <w:r>
        <w:rPr>
          <w:rFonts w:ascii="Times New Roman" w:eastAsia="宋体" w:hAnsi="Times New Roman" w:cs="Times New Roman" w:hint="eastAsia"/>
          <w:kern w:val="0"/>
          <w:sz w:val="22"/>
        </w:rPr>
        <w:t xml:space="preserve"> </w:t>
      </w:r>
      <w:r>
        <w:rPr>
          <w:rFonts w:ascii="Times New Roman" w:eastAsia="宋体" w:hAnsi="Times New Roman" w:cs="Times New Roman"/>
          <w:kern w:val="0"/>
          <w:sz w:val="22"/>
          <w:lang w:eastAsia="ja-JP"/>
        </w:rPr>
        <w:t xml:space="preserve">Zhe Li, </w:t>
      </w:r>
      <w:proofErr w:type="spellStart"/>
      <w:r>
        <w:rPr>
          <w:rFonts w:ascii="Times New Roman" w:eastAsia="宋体" w:hAnsi="Times New Roman" w:cs="Times New Roman"/>
          <w:kern w:val="0"/>
          <w:sz w:val="22"/>
        </w:rPr>
        <w:t>Banggui</w:t>
      </w:r>
      <w:proofErr w:type="spellEnd"/>
      <w:r>
        <w:rPr>
          <w:rFonts w:ascii="Times New Roman" w:eastAsia="宋体" w:hAnsi="Times New Roman" w:cs="Times New Roman"/>
          <w:kern w:val="0"/>
          <w:sz w:val="22"/>
        </w:rPr>
        <w:t xml:space="preserve"> Liu</w:t>
      </w:r>
      <w:r>
        <w:rPr>
          <w:rFonts w:ascii="Times New Roman" w:eastAsia="宋体" w:hAnsi="Times New Roman" w:cs="Times New Roman"/>
          <w:kern w:val="0"/>
          <w:sz w:val="22"/>
          <w:lang w:eastAsia="ja-JP"/>
        </w:rPr>
        <w:t>*</w:t>
      </w:r>
      <w:r>
        <w:rPr>
          <w:rFonts w:ascii="Times New Roman" w:eastAsia="宋体" w:hAnsi="Times New Roman" w:cs="Times New Roman"/>
          <w:kern w:val="0"/>
          <w:sz w:val="22"/>
        </w:rPr>
        <w:t>,</w:t>
      </w:r>
      <w:r>
        <w:rPr>
          <w:rFonts w:ascii="Times New Roman" w:eastAsia="宋体" w:hAnsi="Times New Roman" w:cs="Times New Roman" w:hint="eastAsia"/>
          <w:kern w:val="0"/>
          <w:sz w:val="22"/>
        </w:rPr>
        <w:t xml:space="preserve"> </w:t>
      </w:r>
      <w:proofErr w:type="spellStart"/>
      <w:r>
        <w:rPr>
          <w:rFonts w:ascii="Times New Roman" w:eastAsia="宋体" w:hAnsi="Times New Roman" w:cs="Times New Roman"/>
          <w:kern w:val="0"/>
          <w:sz w:val="22"/>
        </w:rPr>
        <w:t>Yunzhong</w:t>
      </w:r>
      <w:proofErr w:type="spellEnd"/>
      <w:r>
        <w:rPr>
          <w:rFonts w:ascii="Times New Roman" w:eastAsia="宋体" w:hAnsi="Times New Roman" w:cs="Times New Roman"/>
          <w:kern w:val="0"/>
          <w:sz w:val="22"/>
        </w:rPr>
        <w:t xml:space="preserve"> Chen, </w:t>
      </w:r>
      <w:proofErr w:type="spellStart"/>
      <w:r>
        <w:rPr>
          <w:rFonts w:ascii="Times New Roman" w:eastAsia="宋体" w:hAnsi="Times New Roman" w:cs="Times New Roman"/>
          <w:kern w:val="0"/>
          <w:sz w:val="22"/>
          <w:lang w:eastAsia="ja-JP"/>
        </w:rPr>
        <w:t>Fengxia</w:t>
      </w:r>
      <w:proofErr w:type="spellEnd"/>
      <w:r>
        <w:rPr>
          <w:rFonts w:ascii="Times New Roman" w:eastAsia="宋体" w:hAnsi="Times New Roman" w:cs="Times New Roman"/>
          <w:kern w:val="0"/>
          <w:sz w:val="22"/>
          <w:lang w:eastAsia="ja-JP"/>
        </w:rPr>
        <w:t xml:space="preserve"> Hu, </w:t>
      </w:r>
      <w:proofErr w:type="spellStart"/>
      <w:r>
        <w:rPr>
          <w:rFonts w:ascii="Times New Roman" w:eastAsia="宋体" w:hAnsi="Times New Roman" w:cs="Times New Roman"/>
          <w:kern w:val="0"/>
          <w:sz w:val="22"/>
          <w:lang w:eastAsia="ja-JP"/>
        </w:rPr>
        <w:t>Baogen</w:t>
      </w:r>
      <w:proofErr w:type="spellEnd"/>
      <w:r>
        <w:rPr>
          <w:rFonts w:ascii="Times New Roman" w:eastAsia="宋体" w:hAnsi="Times New Roman" w:cs="Times New Roman"/>
          <w:kern w:val="0"/>
          <w:sz w:val="22"/>
        </w:rPr>
        <w:t xml:space="preserve"> Shen, </w:t>
      </w:r>
      <w:proofErr w:type="spellStart"/>
      <w:r>
        <w:rPr>
          <w:rFonts w:ascii="Times New Roman" w:eastAsia="宋体" w:hAnsi="Times New Roman" w:cs="Times New Roman"/>
          <w:kern w:val="0"/>
          <w:sz w:val="22"/>
          <w:lang w:eastAsia="ja-JP"/>
        </w:rPr>
        <w:t>Yuansha</w:t>
      </w:r>
      <w:proofErr w:type="spellEnd"/>
      <w:r>
        <w:rPr>
          <w:rFonts w:ascii="Times New Roman" w:eastAsia="宋体" w:hAnsi="Times New Roman" w:cs="Times New Roman"/>
          <w:kern w:val="0"/>
          <w:sz w:val="22"/>
          <w:lang w:eastAsia="ja-JP"/>
        </w:rPr>
        <w:t xml:space="preserve"> Chen*</w:t>
      </w:r>
      <w:r>
        <w:rPr>
          <w:rFonts w:ascii="Times New Roman" w:eastAsia="宋体" w:hAnsi="Times New Roman" w:cs="Times New Roman"/>
          <w:kern w:val="0"/>
          <w:sz w:val="22"/>
          <w:vertAlign w:val="superscript"/>
        </w:rPr>
        <w:t xml:space="preserve"> </w:t>
      </w:r>
      <w:r>
        <w:rPr>
          <w:rFonts w:ascii="Times New Roman" w:eastAsia="宋体" w:hAnsi="Times New Roman" w:cs="Times New Roman"/>
          <w:kern w:val="0"/>
          <w:sz w:val="22"/>
        </w:rPr>
        <w:t xml:space="preserve">and </w:t>
      </w:r>
      <w:proofErr w:type="spellStart"/>
      <w:r>
        <w:rPr>
          <w:rFonts w:ascii="Times New Roman" w:eastAsia="MS Mincho" w:hAnsi="Times New Roman" w:cs="Times New Roman"/>
          <w:kern w:val="0"/>
          <w:sz w:val="22"/>
          <w:lang w:eastAsia="ja-JP"/>
        </w:rPr>
        <w:t>Jirong</w:t>
      </w:r>
      <w:proofErr w:type="spellEnd"/>
      <w:r>
        <w:rPr>
          <w:rFonts w:ascii="Times New Roman" w:eastAsia="MS Mincho" w:hAnsi="Times New Roman" w:cs="Times New Roman"/>
          <w:kern w:val="0"/>
          <w:sz w:val="22"/>
          <w:lang w:eastAsia="ja-JP"/>
        </w:rPr>
        <w:t xml:space="preserve"> Sun</w:t>
      </w:r>
      <w:r>
        <w:rPr>
          <w:rFonts w:ascii="Times New Roman" w:eastAsia="宋体" w:hAnsi="Times New Roman" w:cs="Times New Roman"/>
          <w:kern w:val="0"/>
          <w:sz w:val="22"/>
          <w:lang w:eastAsia="ja-JP"/>
        </w:rPr>
        <w:t>*</w:t>
      </w:r>
    </w:p>
    <w:p w14:paraId="44DECCDF" w14:textId="77777777" w:rsidR="00E263A4" w:rsidRPr="007A3F53" w:rsidRDefault="00E263A4" w:rsidP="00E263A4">
      <w:pPr>
        <w:widowControl/>
        <w:spacing w:after="50" w:line="360" w:lineRule="exact"/>
        <w:rPr>
          <w:rFonts w:ascii="Times New Roman" w:eastAsia="宋体" w:hAnsi="Times New Roman" w:cs="Times New Roman"/>
          <w:kern w:val="0"/>
          <w:szCs w:val="21"/>
          <w:lang w:eastAsia="ja-JP"/>
        </w:rPr>
      </w:pPr>
    </w:p>
    <w:p w14:paraId="737B42C6" w14:textId="281EE909" w:rsidR="00E263A4" w:rsidRPr="00934DDD" w:rsidRDefault="00E263A4" w:rsidP="00E263A4">
      <w:pPr>
        <w:widowControl/>
        <w:spacing w:after="50" w:line="360" w:lineRule="exact"/>
        <w:rPr>
          <w:rFonts w:ascii="Times New Roman" w:eastAsia="MS Mincho" w:hAnsi="Times New Roman" w:cs="Times New Roman"/>
          <w:kern w:val="0"/>
          <w:szCs w:val="21"/>
          <w:lang w:eastAsia="ja-JP"/>
        </w:rPr>
      </w:pPr>
      <w:r w:rsidRPr="00934DDD">
        <w:rPr>
          <w:rFonts w:ascii="Times New Roman" w:eastAsia="宋体" w:hAnsi="Times New Roman" w:cs="Times New Roman"/>
          <w:kern w:val="0"/>
          <w:szCs w:val="21"/>
          <w:lang w:eastAsia="ja-JP"/>
        </w:rPr>
        <w:t>†</w:t>
      </w:r>
      <w:r w:rsidRPr="00934DDD">
        <w:rPr>
          <w:rFonts w:ascii="Times New Roman" w:eastAsia="MS Mincho" w:hAnsi="Times New Roman" w:cs="Times New Roman" w:hint="eastAsia"/>
          <w:kern w:val="0"/>
          <w:szCs w:val="21"/>
          <w:lang w:eastAsia="ja-JP"/>
        </w:rPr>
        <w:t>These authors contributed equally to this work.</w:t>
      </w:r>
    </w:p>
    <w:p w14:paraId="5ABDA11C" w14:textId="77777777" w:rsidR="00E263A4" w:rsidRDefault="00E263A4" w:rsidP="00E263A4">
      <w:pPr>
        <w:widowControl/>
        <w:snapToGrid w:val="0"/>
        <w:spacing w:after="50" w:line="360" w:lineRule="exact"/>
        <w:rPr>
          <w:rFonts w:ascii="Times New Roman" w:eastAsia="宋体" w:hAnsi="Times New Roman" w:cs="Times New Roman"/>
          <w:kern w:val="0"/>
          <w:szCs w:val="21"/>
        </w:rPr>
      </w:pPr>
      <w:r w:rsidRPr="00934DDD">
        <w:rPr>
          <w:rFonts w:ascii="Times New Roman" w:eastAsia="MS Mincho" w:hAnsi="Times New Roman" w:cs="Times New Roman"/>
          <w:kern w:val="0"/>
          <w:szCs w:val="21"/>
          <w:lang w:eastAsia="ja-JP"/>
        </w:rPr>
        <w:t>*Corresponding author. Email</w:t>
      </w:r>
      <w:r>
        <w:rPr>
          <w:rFonts w:ascii="Times New Roman" w:eastAsia="MS Mincho" w:hAnsi="Times New Roman" w:cs="Times New Roman"/>
          <w:kern w:val="0"/>
          <w:szCs w:val="21"/>
          <w:lang w:eastAsia="ja-JP"/>
        </w:rPr>
        <w:t xml:space="preserve">: </w:t>
      </w:r>
      <w:hyperlink r:id="rId7" w:history="1">
        <w:r w:rsidRPr="003A7322">
          <w:rPr>
            <w:rStyle w:val="ab"/>
            <w:rFonts w:ascii="Times New Roman" w:eastAsia="宋体" w:hAnsi="Times New Roman" w:cs="Times New Roman"/>
            <w:kern w:val="0"/>
            <w:szCs w:val="21"/>
          </w:rPr>
          <w:t>bgliu@iphy.ac.cn</w:t>
        </w:r>
      </w:hyperlink>
      <w:r>
        <w:rPr>
          <w:rFonts w:ascii="Times New Roman" w:eastAsia="宋体" w:hAnsi="Times New Roman" w:cs="Times New Roman"/>
          <w:kern w:val="0"/>
          <w:szCs w:val="21"/>
        </w:rPr>
        <w:t xml:space="preserve"> </w:t>
      </w:r>
      <w:r w:rsidRPr="00934DDD">
        <w:rPr>
          <w:rFonts w:ascii="Times New Roman" w:eastAsia="宋体" w:hAnsi="Times New Roman" w:cs="Times New Roman" w:hint="eastAsia"/>
          <w:kern w:val="0"/>
          <w:szCs w:val="21"/>
        </w:rPr>
        <w:t>(B.G.L)</w:t>
      </w:r>
      <w:r>
        <w:rPr>
          <w:rFonts w:ascii="Times New Roman" w:eastAsia="宋体" w:hAnsi="Times New Roman" w:cs="Times New Roman" w:hint="eastAsia"/>
          <w:kern w:val="0"/>
          <w:szCs w:val="21"/>
        </w:rPr>
        <w:t>;</w:t>
      </w:r>
      <w:r>
        <w:rPr>
          <w:rFonts w:ascii="Times New Roman" w:eastAsia="宋体" w:hAnsi="Times New Roman" w:cs="Times New Roman"/>
          <w:kern w:val="0"/>
          <w:szCs w:val="21"/>
        </w:rPr>
        <w:t xml:space="preserve"> </w:t>
      </w:r>
      <w:hyperlink r:id="rId8" w:history="1">
        <w:r w:rsidRPr="003A7322">
          <w:rPr>
            <w:rStyle w:val="ab"/>
            <w:rFonts w:ascii="Times New Roman" w:eastAsia="宋体" w:hAnsi="Times New Roman" w:cs="Times New Roman"/>
            <w:kern w:val="0"/>
            <w:szCs w:val="21"/>
          </w:rPr>
          <w:t>yschen@iphy.ac.cn</w:t>
        </w:r>
      </w:hyperlink>
      <w:r w:rsidRPr="00934DDD">
        <w:rPr>
          <w:rFonts w:ascii="Times New Roman" w:eastAsia="宋体" w:hAnsi="Times New Roman" w:cs="Times New Roman"/>
          <w:kern w:val="0"/>
          <w:szCs w:val="21"/>
        </w:rPr>
        <w:t xml:space="preserve"> (Y.S.C)</w:t>
      </w:r>
      <w:r w:rsidRPr="00934DDD">
        <w:rPr>
          <w:rFonts w:ascii="Times New Roman" w:eastAsia="宋体" w:hAnsi="Times New Roman" w:cs="Times New Roman"/>
          <w:kern w:val="0"/>
          <w:szCs w:val="21"/>
          <w:lang w:eastAsia="ja-JP"/>
        </w:rPr>
        <w:t>;</w:t>
      </w:r>
      <w:r>
        <w:rPr>
          <w:rFonts w:ascii="Times New Roman" w:eastAsia="宋体" w:hAnsi="Times New Roman" w:cs="Times New Roman"/>
          <w:kern w:val="0"/>
          <w:szCs w:val="21"/>
          <w:lang w:eastAsia="ja-JP"/>
        </w:rPr>
        <w:t xml:space="preserve"> </w:t>
      </w:r>
      <w:hyperlink r:id="rId9" w:history="1">
        <w:r w:rsidRPr="003A7322">
          <w:rPr>
            <w:rStyle w:val="ab"/>
            <w:rFonts w:ascii="Times New Roman" w:eastAsia="宋体" w:hAnsi="Times New Roman" w:cs="Times New Roman"/>
            <w:kern w:val="0"/>
            <w:szCs w:val="21"/>
          </w:rPr>
          <w:t>jrsun@iphy.ac.cn</w:t>
        </w:r>
      </w:hyperlink>
      <w:r w:rsidRPr="00934DDD">
        <w:rPr>
          <w:rFonts w:ascii="Times New Roman" w:eastAsia="宋体" w:hAnsi="Times New Roman" w:cs="Times New Roman"/>
          <w:kern w:val="0"/>
          <w:szCs w:val="21"/>
        </w:rPr>
        <w:t xml:space="preserve"> (J.R.S)</w:t>
      </w:r>
    </w:p>
    <w:p w14:paraId="695656C6" w14:textId="649C6E63" w:rsidR="00AB317A" w:rsidRPr="007A3F53" w:rsidRDefault="00AB317A" w:rsidP="007A3F53">
      <w:pPr>
        <w:widowControl/>
        <w:jc w:val="left"/>
        <w:rPr>
          <w:rFonts w:ascii="Times New Roman" w:eastAsia="宋体" w:hAnsi="Times New Roman" w:cs="Times New Roman"/>
          <w:b/>
          <w:kern w:val="0"/>
          <w:sz w:val="24"/>
          <w:szCs w:val="20"/>
          <w:lang w:eastAsia="en-US"/>
        </w:rPr>
      </w:pPr>
    </w:p>
    <w:p w14:paraId="780C69BD" w14:textId="31B72B52" w:rsidR="005E4732" w:rsidRPr="00AB317A" w:rsidRDefault="00AB317A" w:rsidP="00AB317A">
      <w:pPr>
        <w:widowControl/>
        <w:jc w:val="left"/>
        <w:rPr>
          <w:rFonts w:ascii="Times New Roman" w:eastAsia="宋体" w:hAnsi="Times New Roman" w:cs="Times New Roman"/>
          <w:kern w:val="0"/>
          <w:sz w:val="24"/>
          <w:szCs w:val="20"/>
          <w:lang w:eastAsia="en-US"/>
        </w:rPr>
      </w:pPr>
      <w:r>
        <w:rPr>
          <w:rFonts w:ascii="Times New Roman" w:eastAsia="宋体" w:hAnsi="Times New Roman" w:cs="Times New Roman"/>
          <w:kern w:val="0"/>
          <w:sz w:val="24"/>
          <w:szCs w:val="20"/>
          <w:lang w:eastAsia="en-US"/>
        </w:rPr>
        <w:br w:type="page"/>
      </w:r>
    </w:p>
    <w:p w14:paraId="0D26FD86" w14:textId="1C970A55" w:rsidR="003A643B" w:rsidRDefault="00E10239" w:rsidP="00E10239">
      <w:pPr>
        <w:widowControl/>
        <w:jc w:val="center"/>
        <w:rPr>
          <w:rFonts w:ascii="Times New Roman" w:hAnsi="Times New Roman" w:cs="Times New Roman"/>
          <w:sz w:val="22"/>
        </w:rPr>
      </w:pPr>
      <w:r w:rsidRPr="00E10239">
        <w:rPr>
          <w:noProof/>
        </w:rPr>
        <w:lastRenderedPageBreak/>
        <w:drawing>
          <wp:inline distT="0" distB="0" distL="0" distR="0" wp14:anchorId="5855DAEF" wp14:editId="7C09AA3C">
            <wp:extent cx="4874931" cy="4094258"/>
            <wp:effectExtent l="0" t="0" r="1905" b="0"/>
            <wp:docPr id="210507293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61" t="5318" r="3190" b="10304"/>
                    <a:stretch/>
                  </pic:blipFill>
                  <pic:spPr bwMode="auto">
                    <a:xfrm>
                      <a:off x="0" y="0"/>
                      <a:ext cx="4875993" cy="409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E4475E0" w14:textId="3BE26F5F" w:rsidR="00BC777D" w:rsidRPr="00D54413" w:rsidRDefault="00BC777D" w:rsidP="009F647B">
      <w:pPr>
        <w:widowControl/>
        <w:rPr>
          <w:rFonts w:ascii="Times New Roman" w:hAnsi="Times New Roman" w:cs="Times New Roman"/>
          <w:sz w:val="20"/>
          <w:szCs w:val="20"/>
        </w:rPr>
      </w:pPr>
      <w:r w:rsidRPr="00D54413">
        <w:rPr>
          <w:rFonts w:ascii="Times New Roman" w:hAnsi="Times New Roman" w:cs="Times New Roman"/>
          <w:b/>
          <w:sz w:val="20"/>
          <w:szCs w:val="20"/>
        </w:rPr>
        <w:t>Fig. S1</w:t>
      </w:r>
      <w:r w:rsidRPr="00D54413">
        <w:rPr>
          <w:rFonts w:ascii="Times New Roman" w:hAnsi="Times New Roman" w:cs="Times New Roman"/>
          <w:sz w:val="20"/>
          <w:szCs w:val="20"/>
        </w:rPr>
        <w:t xml:space="preserve"> </w:t>
      </w:r>
      <w:r w:rsidRPr="00D54413">
        <w:rPr>
          <w:rFonts w:ascii="Times New Roman" w:hAnsi="Times New Roman" w:cs="Times New Roman"/>
          <w:bCs/>
          <w:sz w:val="20"/>
          <w:szCs w:val="20"/>
        </w:rPr>
        <w:t>(</w:t>
      </w:r>
      <w:r w:rsidR="006C0799" w:rsidRPr="00D54413">
        <w:rPr>
          <w:rFonts w:ascii="Times New Roman" w:hAnsi="Times New Roman" w:cs="Times New Roman"/>
          <w:b/>
          <w:sz w:val="20"/>
          <w:szCs w:val="20"/>
        </w:rPr>
        <w:t>a</w:t>
      </w:r>
      <w:r w:rsidRPr="00D54413">
        <w:rPr>
          <w:rFonts w:ascii="Times New Roman" w:hAnsi="Times New Roman" w:cs="Times New Roman"/>
          <w:bCs/>
          <w:sz w:val="20"/>
          <w:szCs w:val="20"/>
        </w:rPr>
        <w:t>)</w:t>
      </w:r>
      <w:r w:rsidRPr="00D54413">
        <w:rPr>
          <w:rFonts w:ascii="Times New Roman" w:hAnsi="Times New Roman" w:cs="Times New Roman"/>
          <w:sz w:val="20"/>
          <w:szCs w:val="20"/>
        </w:rPr>
        <w:t>AFM topography (</w:t>
      </w:r>
      <w:r w:rsidR="006C0799" w:rsidRPr="00D54413">
        <w:rPr>
          <w:rFonts w:ascii="Times New Roman" w:hAnsi="Times New Roman" w:cs="Times New Roman"/>
          <w:sz w:val="20"/>
          <w:szCs w:val="20"/>
        </w:rPr>
        <w:t>5</w:t>
      </w:r>
      <w:r w:rsidRPr="00D544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54413">
        <w:rPr>
          <w:rFonts w:ascii="Times New Roman" w:hAnsi="Times New Roman" w:cs="Times New Roman"/>
          <w:sz w:val="20"/>
          <w:szCs w:val="20"/>
        </w:rPr>
        <w:t>μm</w:t>
      </w:r>
      <w:proofErr w:type="spellEnd"/>
      <w:r w:rsidRPr="00D54413">
        <w:rPr>
          <w:rFonts w:ascii="Times New Roman" w:hAnsi="Times New Roman" w:cs="Times New Roman"/>
          <w:sz w:val="20"/>
          <w:szCs w:val="20"/>
        </w:rPr>
        <w:t xml:space="preserve"> × </w:t>
      </w:r>
      <w:r w:rsidR="006C0799" w:rsidRPr="00D54413">
        <w:rPr>
          <w:rFonts w:ascii="Times New Roman" w:hAnsi="Times New Roman" w:cs="Times New Roman"/>
          <w:sz w:val="20"/>
          <w:szCs w:val="20"/>
        </w:rPr>
        <w:t>5</w:t>
      </w:r>
      <w:r w:rsidRPr="00D544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54413">
        <w:rPr>
          <w:rFonts w:ascii="Times New Roman" w:hAnsi="Times New Roman" w:cs="Times New Roman"/>
          <w:sz w:val="20"/>
          <w:szCs w:val="20"/>
        </w:rPr>
        <w:t>μm</w:t>
      </w:r>
      <w:proofErr w:type="spellEnd"/>
      <w:r w:rsidRPr="00D54413">
        <w:rPr>
          <w:rFonts w:ascii="Times New Roman" w:hAnsi="Times New Roman" w:cs="Times New Roman"/>
          <w:sz w:val="20"/>
          <w:szCs w:val="20"/>
        </w:rPr>
        <w:t xml:space="preserve">) of </w:t>
      </w:r>
      <w:r w:rsidR="006C0799" w:rsidRPr="00D54413">
        <w:rPr>
          <w:rFonts w:ascii="Times New Roman" w:hAnsi="Times New Roman" w:cs="Times New Roman"/>
          <w:kern w:val="0"/>
          <w:sz w:val="20"/>
          <w:szCs w:val="20"/>
        </w:rPr>
        <w:t>L</w:t>
      </w:r>
      <w:r w:rsidR="006C0799" w:rsidRPr="00D54413">
        <w:rPr>
          <w:rFonts w:ascii="Times New Roman" w:hAnsi="Times New Roman" w:cs="Times New Roman"/>
          <w:sz w:val="20"/>
          <w:szCs w:val="20"/>
          <w:vertAlign w:val="subscript"/>
        </w:rPr>
        <w:t>4</w:t>
      </w:r>
      <w:r w:rsidRPr="00D54413">
        <w:rPr>
          <w:rFonts w:ascii="Times New Roman" w:hAnsi="Times New Roman" w:cs="Times New Roman"/>
          <w:sz w:val="20"/>
          <w:szCs w:val="20"/>
        </w:rPr>
        <w:t>/</w:t>
      </w:r>
      <w:r w:rsidR="006C0799" w:rsidRPr="00D54413">
        <w:rPr>
          <w:rFonts w:ascii="Times New Roman" w:hAnsi="Times New Roman" w:cs="Times New Roman"/>
          <w:sz w:val="20"/>
          <w:szCs w:val="20"/>
        </w:rPr>
        <w:t>C</w:t>
      </w:r>
      <w:r w:rsidR="006C0799" w:rsidRPr="00D54413">
        <w:rPr>
          <w:rFonts w:ascii="Times New Roman" w:hAnsi="Times New Roman" w:cs="Times New Roman"/>
          <w:sz w:val="20"/>
          <w:szCs w:val="20"/>
          <w:vertAlign w:val="subscript"/>
        </w:rPr>
        <w:t>4</w:t>
      </w:r>
      <w:r w:rsidRPr="00D54413">
        <w:rPr>
          <w:rFonts w:ascii="Times New Roman" w:hAnsi="Times New Roman" w:cs="Times New Roman"/>
          <w:sz w:val="20"/>
          <w:szCs w:val="20"/>
        </w:rPr>
        <w:t xml:space="preserve"> SL on ST</w:t>
      </w:r>
      <w:r w:rsidR="006C0799" w:rsidRPr="00D54413">
        <w:rPr>
          <w:rFonts w:ascii="Times New Roman" w:hAnsi="Times New Roman" w:cs="Times New Roman"/>
          <w:sz w:val="20"/>
          <w:szCs w:val="20"/>
        </w:rPr>
        <w:t>O</w:t>
      </w:r>
      <w:r w:rsidRPr="00D54413">
        <w:rPr>
          <w:rFonts w:ascii="Times New Roman" w:hAnsi="Times New Roman" w:cs="Times New Roman"/>
          <w:sz w:val="20"/>
          <w:szCs w:val="20"/>
        </w:rPr>
        <w:t xml:space="preserve"> (001) surface.</w:t>
      </w:r>
      <w:r w:rsidR="009F647B" w:rsidRPr="00D54413">
        <w:rPr>
          <w:rFonts w:ascii="Times New Roman" w:hAnsi="Times New Roman" w:cs="Times New Roman"/>
          <w:sz w:val="20"/>
          <w:szCs w:val="20"/>
        </w:rPr>
        <w:t xml:space="preserve"> The surface of the </w:t>
      </w:r>
      <w:r w:rsidR="009F647B" w:rsidRPr="00D54413">
        <w:rPr>
          <w:rFonts w:ascii="Times New Roman" w:hAnsi="Times New Roman" w:cs="Times New Roman"/>
          <w:kern w:val="0"/>
          <w:sz w:val="20"/>
          <w:szCs w:val="20"/>
        </w:rPr>
        <w:t>L</w:t>
      </w:r>
      <w:r w:rsidR="009F647B" w:rsidRPr="00D54413">
        <w:rPr>
          <w:rFonts w:ascii="Times New Roman" w:hAnsi="Times New Roman" w:cs="Times New Roman"/>
          <w:sz w:val="20"/>
          <w:szCs w:val="20"/>
          <w:vertAlign w:val="subscript"/>
        </w:rPr>
        <w:t>4</w:t>
      </w:r>
      <w:r w:rsidR="009F647B" w:rsidRPr="00D54413">
        <w:rPr>
          <w:rFonts w:ascii="Times New Roman" w:hAnsi="Times New Roman" w:cs="Times New Roman"/>
          <w:sz w:val="20"/>
          <w:szCs w:val="20"/>
        </w:rPr>
        <w:t>/C</w:t>
      </w:r>
      <w:r w:rsidR="009F647B" w:rsidRPr="00D54413">
        <w:rPr>
          <w:rFonts w:ascii="Times New Roman" w:hAnsi="Times New Roman" w:cs="Times New Roman"/>
          <w:sz w:val="20"/>
          <w:szCs w:val="20"/>
          <w:vertAlign w:val="subscript"/>
        </w:rPr>
        <w:t>4</w:t>
      </w:r>
      <w:r w:rsidR="009F647B" w:rsidRPr="00D54413">
        <w:rPr>
          <w:rFonts w:ascii="Times New Roman" w:hAnsi="Times New Roman" w:cs="Times New Roman"/>
          <w:sz w:val="20"/>
          <w:szCs w:val="20"/>
        </w:rPr>
        <w:t xml:space="preserve"> SL shows excellent smoothness and uniformity with a root-mean-square surface roughness of ~1.3</w:t>
      </w:r>
      <w:r w:rsidR="009F647B" w:rsidRPr="00D54413">
        <w:rPr>
          <w:rFonts w:hint="eastAsia"/>
          <w:sz w:val="20"/>
          <w:szCs w:val="20"/>
        </w:rPr>
        <w:t xml:space="preserve"> Å</w:t>
      </w:r>
      <w:r w:rsidR="009F647B" w:rsidRPr="00D54413">
        <w:rPr>
          <w:sz w:val="20"/>
          <w:szCs w:val="20"/>
        </w:rPr>
        <w:t>.</w:t>
      </w:r>
      <w:r w:rsidR="009F647B" w:rsidRPr="00D54413">
        <w:rPr>
          <w:rFonts w:ascii="Times New Roman" w:hAnsi="Times New Roman" w:cs="Times New Roman"/>
          <w:sz w:val="20"/>
          <w:szCs w:val="20"/>
        </w:rPr>
        <w:t xml:space="preserve"> </w:t>
      </w:r>
      <w:r w:rsidRPr="00D54413">
        <w:rPr>
          <w:rFonts w:ascii="Times New Roman" w:hAnsi="Times New Roman" w:cs="Times New Roman"/>
          <w:bCs/>
          <w:sz w:val="20"/>
          <w:szCs w:val="20"/>
        </w:rPr>
        <w:t>(</w:t>
      </w:r>
      <w:r w:rsidR="006C0799" w:rsidRPr="00D54413">
        <w:rPr>
          <w:rFonts w:ascii="Times New Roman" w:hAnsi="Times New Roman" w:cs="Times New Roman"/>
          <w:b/>
          <w:sz w:val="20"/>
          <w:szCs w:val="20"/>
        </w:rPr>
        <w:t>b</w:t>
      </w:r>
      <w:r w:rsidRPr="00D54413">
        <w:rPr>
          <w:rFonts w:ascii="Times New Roman" w:hAnsi="Times New Roman" w:cs="Times New Roman"/>
          <w:bCs/>
          <w:sz w:val="20"/>
          <w:szCs w:val="20"/>
        </w:rPr>
        <w:t>)</w:t>
      </w:r>
      <w:r w:rsidRPr="00D54413">
        <w:rPr>
          <w:rFonts w:ascii="Times New Roman" w:hAnsi="Times New Roman" w:cs="Times New Roman"/>
          <w:sz w:val="20"/>
          <w:szCs w:val="20"/>
        </w:rPr>
        <w:t xml:space="preserve"> </w:t>
      </w:r>
      <w:r w:rsidRPr="00D54413">
        <w:rPr>
          <w:rFonts w:ascii="Times New Roman" w:hAnsi="Times New Roman" w:cs="Times New Roman"/>
          <w:kern w:val="0"/>
          <w:sz w:val="20"/>
          <w:szCs w:val="20"/>
        </w:rPr>
        <w:t xml:space="preserve">X-ray reflectivity (XRR) of the </w:t>
      </w:r>
      <w:r w:rsidR="00912E66" w:rsidRPr="00D54413">
        <w:rPr>
          <w:rFonts w:ascii="Times New Roman" w:hAnsi="Times New Roman" w:cs="Times New Roman"/>
          <w:kern w:val="0"/>
          <w:sz w:val="20"/>
          <w:szCs w:val="20"/>
        </w:rPr>
        <w:t>L</w:t>
      </w:r>
      <w:r w:rsidR="00912E66" w:rsidRPr="00D54413">
        <w:rPr>
          <w:rFonts w:ascii="Times New Roman" w:hAnsi="Times New Roman" w:cs="Times New Roman"/>
          <w:sz w:val="20"/>
          <w:szCs w:val="20"/>
          <w:vertAlign w:val="subscript"/>
        </w:rPr>
        <w:t>4</w:t>
      </w:r>
      <w:r w:rsidR="00912E66" w:rsidRPr="00D54413">
        <w:rPr>
          <w:rFonts w:ascii="Times New Roman" w:hAnsi="Times New Roman" w:cs="Times New Roman"/>
          <w:sz w:val="20"/>
          <w:szCs w:val="20"/>
        </w:rPr>
        <w:t>/C</w:t>
      </w:r>
      <w:r w:rsidR="00912E66" w:rsidRPr="00D54413">
        <w:rPr>
          <w:rFonts w:ascii="Times New Roman" w:hAnsi="Times New Roman" w:cs="Times New Roman"/>
          <w:sz w:val="20"/>
          <w:szCs w:val="20"/>
          <w:vertAlign w:val="subscript"/>
        </w:rPr>
        <w:t>4</w:t>
      </w:r>
      <w:r w:rsidR="006C0799" w:rsidRPr="00D54413"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 w:rsidRPr="00D54413">
        <w:rPr>
          <w:rFonts w:ascii="Times New Roman" w:hAnsi="Times New Roman" w:cs="Times New Roman"/>
          <w:sz w:val="20"/>
          <w:szCs w:val="20"/>
        </w:rPr>
        <w:t xml:space="preserve">SL </w:t>
      </w:r>
      <w:r w:rsidRPr="00D54413">
        <w:rPr>
          <w:rFonts w:ascii="Times New Roman" w:hAnsi="Times New Roman" w:cs="Times New Roman"/>
          <w:kern w:val="0"/>
          <w:sz w:val="20"/>
          <w:szCs w:val="20"/>
        </w:rPr>
        <w:t xml:space="preserve">grown on the (001)-oriented </w:t>
      </w:r>
      <w:r w:rsidR="006C0799" w:rsidRPr="00D54413">
        <w:rPr>
          <w:rFonts w:ascii="Times New Roman" w:hAnsi="Times New Roman" w:cs="Times New Roman"/>
          <w:sz w:val="20"/>
          <w:szCs w:val="20"/>
        </w:rPr>
        <w:t>STO</w:t>
      </w:r>
      <w:r w:rsidRPr="00D54413">
        <w:rPr>
          <w:rFonts w:ascii="Times New Roman" w:hAnsi="Times New Roman" w:cs="Times New Roman"/>
          <w:kern w:val="0"/>
          <w:sz w:val="20"/>
          <w:szCs w:val="20"/>
        </w:rPr>
        <w:t xml:space="preserve"> substrate. Good agreements between fitting curves (red) and experimental curves (black) are clearly demonstrated. The simulation curve is realized by the commercial software of </w:t>
      </w:r>
      <w:proofErr w:type="spellStart"/>
      <w:r w:rsidRPr="00D54413">
        <w:rPr>
          <w:rFonts w:ascii="Times New Roman" w:hAnsi="Times New Roman" w:cs="Times New Roman"/>
          <w:kern w:val="0"/>
          <w:sz w:val="20"/>
          <w:szCs w:val="20"/>
        </w:rPr>
        <w:t>DIFFRAC</w:t>
      </w:r>
      <w:r w:rsidRPr="00D54413">
        <w:rPr>
          <w:rFonts w:ascii="Times New Roman" w:hAnsi="Times New Roman" w:cs="Times New Roman"/>
          <w:kern w:val="0"/>
          <w:sz w:val="20"/>
          <w:szCs w:val="20"/>
          <w:vertAlign w:val="superscript"/>
        </w:rPr>
        <w:t>plus</w:t>
      </w:r>
      <w:proofErr w:type="spellEnd"/>
      <w:r w:rsidRPr="00D54413">
        <w:rPr>
          <w:rFonts w:ascii="Times New Roman" w:hAnsi="Times New Roman" w:cs="Times New Roman"/>
          <w:kern w:val="0"/>
          <w:sz w:val="20"/>
          <w:szCs w:val="20"/>
        </w:rPr>
        <w:t xml:space="preserve"> LEPTOS 7. The deduced </w:t>
      </w:r>
      <w:r w:rsidRPr="00D54413">
        <w:rPr>
          <w:rFonts w:ascii="Times New Roman" w:hAnsi="Times New Roman" w:cs="Times New Roman"/>
          <w:sz w:val="20"/>
          <w:szCs w:val="20"/>
        </w:rPr>
        <w:t xml:space="preserve">thickness of </w:t>
      </w:r>
      <w:r w:rsidR="006C0799" w:rsidRPr="00D54413">
        <w:rPr>
          <w:rFonts w:ascii="Times New Roman" w:hAnsi="Times New Roman" w:cs="Times New Roman"/>
          <w:sz w:val="20"/>
          <w:szCs w:val="20"/>
        </w:rPr>
        <w:t>LN</w:t>
      </w:r>
      <w:r w:rsidRPr="00D54413">
        <w:rPr>
          <w:rFonts w:ascii="Times New Roman" w:hAnsi="Times New Roman" w:cs="Times New Roman"/>
          <w:sz w:val="20"/>
          <w:szCs w:val="20"/>
        </w:rPr>
        <w:t xml:space="preserve">O </w:t>
      </w:r>
      <w:r w:rsidRPr="00D54413">
        <w:rPr>
          <w:rFonts w:ascii="Times New Roman" w:hAnsi="Times New Roman" w:cs="Times New Roman" w:hint="eastAsia"/>
          <w:sz w:val="20"/>
          <w:szCs w:val="20"/>
        </w:rPr>
        <w:t xml:space="preserve">and </w:t>
      </w:r>
      <w:r w:rsidR="006C0799" w:rsidRPr="00D54413">
        <w:rPr>
          <w:rFonts w:ascii="Times New Roman" w:hAnsi="Times New Roman" w:cs="Times New Roman"/>
          <w:sz w:val="20"/>
          <w:szCs w:val="20"/>
        </w:rPr>
        <w:t>C</w:t>
      </w:r>
      <w:r w:rsidRPr="00D54413">
        <w:rPr>
          <w:rFonts w:ascii="Times New Roman" w:hAnsi="Times New Roman" w:cs="Times New Roman" w:hint="eastAsia"/>
          <w:sz w:val="20"/>
          <w:szCs w:val="20"/>
        </w:rPr>
        <w:t xml:space="preserve">TO </w:t>
      </w:r>
      <w:r w:rsidRPr="00D54413">
        <w:rPr>
          <w:rFonts w:ascii="Times New Roman" w:hAnsi="Times New Roman" w:cs="Times New Roman"/>
          <w:sz w:val="20"/>
          <w:szCs w:val="20"/>
        </w:rPr>
        <w:t>layers is consistent with the targeted structure.</w:t>
      </w:r>
      <w:r w:rsidR="00B97CDD" w:rsidRPr="00D54413">
        <w:rPr>
          <w:rFonts w:ascii="Times New Roman" w:eastAsia="等线" w:hAnsi="Times New Roman" w:cs="Times New Roman"/>
          <w:color w:val="000000" w:themeColor="text1"/>
          <w:sz w:val="20"/>
          <w:szCs w:val="20"/>
        </w:rPr>
        <w:t xml:space="preserve"> (</w:t>
      </w:r>
      <w:r w:rsidR="00B97CDD" w:rsidRPr="00D54413">
        <w:rPr>
          <w:rFonts w:ascii="Times New Roman" w:eastAsia="等线" w:hAnsi="Times New Roman" w:cs="Times New Roman"/>
          <w:b/>
          <w:bCs/>
          <w:color w:val="000000" w:themeColor="text1"/>
          <w:sz w:val="20"/>
          <w:szCs w:val="20"/>
        </w:rPr>
        <w:t>c</w:t>
      </w:r>
      <w:r w:rsidR="00B97CDD" w:rsidRPr="00D54413">
        <w:rPr>
          <w:rFonts w:ascii="Times New Roman" w:eastAsia="等线" w:hAnsi="Times New Roman" w:cs="Times New Roman"/>
          <w:color w:val="000000" w:themeColor="text1"/>
          <w:sz w:val="20"/>
          <w:szCs w:val="20"/>
        </w:rPr>
        <w:t>)</w:t>
      </w:r>
      <w:r w:rsidR="00B97CDD" w:rsidRPr="00D54413">
        <w:rPr>
          <w:rFonts w:ascii="Times New Roman" w:eastAsia="等线" w:hAnsi="Times New Roman" w:cs="Times New Roman" w:hint="eastAsia"/>
          <w:color w:val="000000" w:themeColor="text1"/>
          <w:sz w:val="20"/>
          <w:szCs w:val="20"/>
        </w:rPr>
        <w:t xml:space="preserve"> Out-of-plane</w:t>
      </w:r>
      <w:r w:rsidR="00B97CDD" w:rsidRPr="00D54413">
        <w:rPr>
          <w:rFonts w:ascii="Times New Roman" w:hAnsi="Times New Roman" w:cs="Times New Roman"/>
          <w:sz w:val="20"/>
          <w:szCs w:val="20"/>
        </w:rPr>
        <w:t xml:space="preserve"> </w:t>
      </w:r>
      <m:oMath>
        <m:r>
          <w:rPr>
            <w:rFonts w:ascii="Cambria Math" w:hAnsi="Cambria Math" w:cs="Times New Roman"/>
            <w:sz w:val="20"/>
            <w:szCs w:val="20"/>
          </w:rPr>
          <m:t>θ</m:t>
        </m:r>
      </m:oMath>
      <w:r w:rsidR="00B97CDD" w:rsidRPr="00D54413">
        <w:rPr>
          <w:rFonts w:ascii="Times New Roman" w:hAnsi="Times New Roman" w:cs="Times New Roman"/>
          <w:sz w:val="20"/>
          <w:szCs w:val="20"/>
        </w:rPr>
        <w:t>–</w:t>
      </w:r>
      <m:oMath>
        <m:r>
          <w:rPr>
            <w:rFonts w:ascii="Cambria Math" w:hAnsi="Cambria Math" w:cs="Times New Roman"/>
            <w:sz w:val="20"/>
            <w:szCs w:val="20"/>
          </w:rPr>
          <m:t>2θ</m:t>
        </m:r>
      </m:oMath>
      <w:r w:rsidR="00B97CDD" w:rsidRPr="00D54413">
        <w:rPr>
          <w:rFonts w:ascii="Times New Roman" w:eastAsia="等线" w:hAnsi="Times New Roman" w:cs="Times New Roman"/>
          <w:sz w:val="20"/>
          <w:szCs w:val="20"/>
        </w:rPr>
        <w:t xml:space="preserve"> </w:t>
      </w:r>
      <w:r w:rsidR="00B97CDD" w:rsidRPr="00D54413">
        <w:rPr>
          <w:rFonts w:ascii="Times New Roman" w:eastAsia="等线" w:hAnsi="Times New Roman" w:cs="Times New Roman" w:hint="eastAsia"/>
          <w:sz w:val="20"/>
          <w:szCs w:val="20"/>
        </w:rPr>
        <w:t xml:space="preserve">scans </w:t>
      </w:r>
      <w:r w:rsidR="00B97CDD" w:rsidRPr="00D54413">
        <w:rPr>
          <w:rFonts w:ascii="Times New Roman" w:eastAsia="等线" w:hAnsi="Times New Roman" w:cs="Times New Roman"/>
          <w:sz w:val="20"/>
          <w:szCs w:val="20"/>
        </w:rPr>
        <w:t xml:space="preserve">for the </w:t>
      </w:r>
      <w:r w:rsidR="00B97CDD" w:rsidRPr="00D54413">
        <w:rPr>
          <w:rFonts w:ascii="Times New Roman" w:hAnsi="Times New Roman" w:cs="Times New Roman"/>
          <w:sz w:val="20"/>
          <w:szCs w:val="20"/>
        </w:rPr>
        <w:t>L</w:t>
      </w:r>
      <w:r w:rsidR="00B97CDD" w:rsidRPr="00D54413">
        <w:rPr>
          <w:rFonts w:ascii="Times New Roman" w:hAnsi="Times New Roman" w:cs="Times New Roman"/>
          <w:sz w:val="20"/>
          <w:szCs w:val="20"/>
          <w:vertAlign w:val="subscript"/>
        </w:rPr>
        <w:t>m</w:t>
      </w:r>
      <w:r w:rsidR="00B97CDD" w:rsidRPr="00D54413">
        <w:rPr>
          <w:rFonts w:ascii="Times New Roman" w:hAnsi="Times New Roman" w:cs="Times New Roman"/>
          <w:sz w:val="20"/>
          <w:szCs w:val="20"/>
        </w:rPr>
        <w:t>/C</w:t>
      </w:r>
      <w:r w:rsidR="00B97CDD" w:rsidRPr="00D54413">
        <w:rPr>
          <w:rFonts w:ascii="Times New Roman" w:hAnsi="Times New Roman" w:cs="Times New Roman"/>
          <w:sz w:val="20"/>
          <w:szCs w:val="20"/>
          <w:vertAlign w:val="subscript"/>
        </w:rPr>
        <w:t>n</w:t>
      </w:r>
      <w:r w:rsidR="00B97CDD" w:rsidRPr="00D54413">
        <w:rPr>
          <w:rFonts w:ascii="Times New Roman" w:eastAsia="等线" w:hAnsi="Times New Roman" w:cs="Times New Roman"/>
          <w:sz w:val="20"/>
          <w:szCs w:val="20"/>
        </w:rPr>
        <w:t xml:space="preserve"> SLs on (001)-oriented LSAT substrate. SL</w:t>
      </w:r>
      <w:r w:rsidR="00B97CDD" w:rsidRPr="00D54413">
        <w:rPr>
          <w:rFonts w:ascii="Times New Roman" w:eastAsia="等线" w:hAnsi="Times New Roman" w:cs="Times New Roman"/>
          <w:sz w:val="20"/>
          <w:szCs w:val="20"/>
          <w:vertAlign w:val="subscript"/>
        </w:rPr>
        <w:t>0</w:t>
      </w:r>
      <w:r w:rsidR="00B97CDD" w:rsidRPr="00D54413">
        <w:rPr>
          <w:rFonts w:ascii="Times New Roman" w:eastAsia="等线" w:hAnsi="Times New Roman" w:cs="Times New Roman"/>
          <w:sz w:val="20"/>
          <w:szCs w:val="20"/>
        </w:rPr>
        <w:t xml:space="preserve"> indicates </w:t>
      </w:r>
      <w:r w:rsidR="00B97CDD" w:rsidRPr="00D54413">
        <w:rPr>
          <w:rFonts w:ascii="Times New Roman" w:eastAsia="等线" w:hAnsi="Times New Roman" w:cs="Times New Roman" w:hint="eastAsia"/>
          <w:sz w:val="20"/>
          <w:szCs w:val="20"/>
        </w:rPr>
        <w:t xml:space="preserve">the </w:t>
      </w:r>
      <w:r w:rsidR="00B97CDD" w:rsidRPr="00D54413">
        <w:rPr>
          <w:rFonts w:ascii="Times New Roman" w:eastAsia="等线" w:hAnsi="Times New Roman" w:cs="Times New Roman"/>
          <w:sz w:val="20"/>
          <w:szCs w:val="20"/>
        </w:rPr>
        <w:t>(001) main peak and SL</w:t>
      </w:r>
      <w:r w:rsidR="00B97CDD" w:rsidRPr="00D54413">
        <w:rPr>
          <w:rFonts w:ascii="Times New Roman" w:eastAsia="等线" w:hAnsi="Times New Roman" w:cs="Times New Roman"/>
          <w:sz w:val="20"/>
          <w:szCs w:val="20"/>
          <w:vertAlign w:val="subscript"/>
        </w:rPr>
        <w:t>-1</w:t>
      </w:r>
      <w:r w:rsidR="00B97CDD" w:rsidRPr="00D54413">
        <w:rPr>
          <w:rFonts w:ascii="Times New Roman" w:eastAsia="等线" w:hAnsi="Times New Roman" w:cs="Times New Roman"/>
          <w:sz w:val="20"/>
          <w:szCs w:val="20"/>
        </w:rPr>
        <w:t>, SL</w:t>
      </w:r>
      <w:r w:rsidR="00B97CDD" w:rsidRPr="00D54413">
        <w:rPr>
          <w:rFonts w:ascii="Times New Roman" w:eastAsia="等线" w:hAnsi="Times New Roman" w:cs="Times New Roman"/>
          <w:sz w:val="20"/>
          <w:szCs w:val="20"/>
          <w:vertAlign w:val="subscript"/>
        </w:rPr>
        <w:t xml:space="preserve">+1 </w:t>
      </w:r>
      <w:r w:rsidR="00B97CDD" w:rsidRPr="00D54413">
        <w:rPr>
          <w:rFonts w:ascii="Times New Roman" w:eastAsia="等线" w:hAnsi="Times New Roman" w:cs="Times New Roman"/>
          <w:sz w:val="20"/>
          <w:szCs w:val="20"/>
        </w:rPr>
        <w:t xml:space="preserve">indicate </w:t>
      </w:r>
      <w:r w:rsidR="00B97CDD" w:rsidRPr="00D54413">
        <w:rPr>
          <w:rFonts w:ascii="Times New Roman" w:eastAsia="等线" w:hAnsi="Times New Roman" w:cs="Times New Roman" w:hint="eastAsia"/>
          <w:sz w:val="20"/>
          <w:szCs w:val="20"/>
        </w:rPr>
        <w:t xml:space="preserve">the </w:t>
      </w:r>
      <w:r w:rsidR="00B97CDD" w:rsidRPr="00D54413">
        <w:rPr>
          <w:rFonts w:ascii="Times New Roman" w:eastAsia="等线" w:hAnsi="Times New Roman" w:cs="Times New Roman"/>
          <w:sz w:val="20"/>
          <w:szCs w:val="20"/>
        </w:rPr>
        <w:t>satellite peaks.</w:t>
      </w:r>
    </w:p>
    <w:p w14:paraId="2ACD3A5B" w14:textId="77777777" w:rsidR="00BC777D" w:rsidRPr="00D54413" w:rsidRDefault="00BC777D" w:rsidP="004755F7">
      <w:pPr>
        <w:widowControl/>
        <w:rPr>
          <w:rFonts w:ascii="Times New Roman" w:hAnsi="Times New Roman" w:cs="Times New Roman"/>
          <w:sz w:val="20"/>
          <w:szCs w:val="20"/>
        </w:rPr>
      </w:pPr>
    </w:p>
    <w:p w14:paraId="128C37E8" w14:textId="5A6D2BBD" w:rsidR="00666AD0" w:rsidRPr="00F45A3F" w:rsidRDefault="00F45A3F" w:rsidP="004755F7">
      <w:pPr>
        <w:widowControl/>
        <w:jc w:val="left"/>
        <w:rPr>
          <w:noProof/>
        </w:rPr>
      </w:pPr>
      <w:r>
        <w:rPr>
          <w:noProof/>
        </w:rPr>
        <w:br w:type="page"/>
      </w:r>
    </w:p>
    <w:p w14:paraId="2051963B" w14:textId="6338F8B4" w:rsidR="00BC777D" w:rsidRDefault="00D54413" w:rsidP="003176B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2"/>
        </w:rPr>
      </w:pPr>
      <w:r w:rsidRPr="00D54413">
        <w:rPr>
          <w:noProof/>
        </w:rPr>
        <w:lastRenderedPageBreak/>
        <w:drawing>
          <wp:inline distT="0" distB="0" distL="0" distR="0" wp14:anchorId="33DC791A" wp14:editId="4810F0B6">
            <wp:extent cx="5237683" cy="3977267"/>
            <wp:effectExtent l="0" t="0" r="1270" b="0"/>
            <wp:docPr id="176415139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91" t="684" r="5120" b="13502"/>
                    <a:stretch/>
                  </pic:blipFill>
                  <pic:spPr bwMode="auto">
                    <a:xfrm>
                      <a:off x="0" y="0"/>
                      <a:ext cx="5256413" cy="399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65BFF4" w14:textId="78D7684C" w:rsidR="00BC777D" w:rsidRPr="00D54413" w:rsidRDefault="00BC777D" w:rsidP="00E937F2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D54413">
        <w:rPr>
          <w:rFonts w:ascii="Times New Roman" w:hAnsi="Times New Roman" w:cs="Times New Roman"/>
          <w:b/>
          <w:sz w:val="20"/>
          <w:szCs w:val="20"/>
        </w:rPr>
        <w:t>Fig. S2</w:t>
      </w:r>
      <w:r w:rsidRPr="00D54413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B97CDD" w:rsidRPr="00D54413">
        <w:rPr>
          <w:rFonts w:ascii="Times New Roman" w:hAnsi="Times New Roman" w:cs="Times New Roman"/>
          <w:sz w:val="20"/>
          <w:szCs w:val="20"/>
        </w:rPr>
        <w:t>T</w:t>
      </w:r>
      <w:r w:rsidR="00B97CDD" w:rsidRPr="00D54413">
        <w:rPr>
          <w:rFonts w:ascii="Times New Roman" w:hAnsi="Times New Roman" w:cs="Times New Roman" w:hint="eastAsia"/>
          <w:sz w:val="20"/>
          <w:szCs w:val="20"/>
        </w:rPr>
        <w:t xml:space="preserve">he </w:t>
      </w:r>
      <w:r w:rsidR="00B97CDD" w:rsidRPr="00D54413">
        <w:rPr>
          <w:rFonts w:ascii="Times New Roman" w:eastAsia="等线" w:hAnsi="Times New Roman" w:cs="Times New Roman" w:hint="eastAsia"/>
          <w:sz w:val="20"/>
          <w:szCs w:val="20"/>
        </w:rPr>
        <w:t>x</w:t>
      </w:r>
      <w:r w:rsidR="00B97CDD" w:rsidRPr="00D54413">
        <w:rPr>
          <w:rFonts w:ascii="Times New Roman" w:eastAsia="等线" w:hAnsi="Times New Roman" w:cs="Times New Roman"/>
          <w:sz w:val="20"/>
          <w:szCs w:val="20"/>
        </w:rPr>
        <w:t>-ray absorption spectr</w:t>
      </w:r>
      <w:r w:rsidR="00B97CDD" w:rsidRPr="00D54413">
        <w:rPr>
          <w:rFonts w:ascii="Times New Roman" w:eastAsia="等线" w:hAnsi="Times New Roman" w:cs="Times New Roman" w:hint="eastAsia"/>
          <w:sz w:val="20"/>
          <w:szCs w:val="20"/>
        </w:rPr>
        <w:t>a</w:t>
      </w:r>
      <w:r w:rsidR="00B97CDD" w:rsidRPr="00D54413">
        <w:rPr>
          <w:rFonts w:ascii="Times New Roman" w:eastAsia="等线" w:hAnsi="Times New Roman" w:cs="Times New Roman"/>
          <w:sz w:val="20"/>
          <w:szCs w:val="20"/>
        </w:rPr>
        <w:t xml:space="preserve"> (XAS)</w:t>
      </w:r>
      <w:r w:rsidR="00B97CDD" w:rsidRPr="00D54413">
        <w:rPr>
          <w:rFonts w:ascii="Times New Roman" w:eastAsia="等线" w:hAnsi="Times New Roman" w:cs="Times New Roman" w:hint="eastAsia"/>
          <w:sz w:val="20"/>
          <w:szCs w:val="20"/>
        </w:rPr>
        <w:t xml:space="preserve"> around </w:t>
      </w:r>
      <w:r w:rsidR="00B97CDD" w:rsidRPr="00D54413">
        <w:rPr>
          <w:rFonts w:ascii="Times New Roman" w:hAnsi="Times New Roman" w:cs="Times New Roman"/>
          <w:bCs/>
          <w:sz w:val="20"/>
          <w:szCs w:val="20"/>
        </w:rPr>
        <w:t>(</w:t>
      </w:r>
      <w:r w:rsidR="00B97CDD" w:rsidRPr="00D54413">
        <w:rPr>
          <w:rFonts w:ascii="Times New Roman" w:hAnsi="Times New Roman" w:cs="Times New Roman"/>
          <w:b/>
          <w:sz w:val="20"/>
          <w:szCs w:val="20"/>
        </w:rPr>
        <w:t>a</w:t>
      </w:r>
      <w:r w:rsidR="00B97CDD" w:rsidRPr="00D54413">
        <w:rPr>
          <w:rFonts w:ascii="Times New Roman" w:hAnsi="Times New Roman" w:cs="Times New Roman"/>
          <w:bCs/>
          <w:sz w:val="20"/>
          <w:szCs w:val="20"/>
        </w:rPr>
        <w:t>)</w:t>
      </w:r>
      <w:r w:rsidR="00B97CDD" w:rsidRPr="00D54413">
        <w:rPr>
          <w:rFonts w:ascii="Times New Roman" w:eastAsia="等线" w:hAnsi="Times New Roman" w:cs="Times New Roman" w:hint="eastAsia"/>
          <w:sz w:val="20"/>
          <w:szCs w:val="20"/>
        </w:rPr>
        <w:t xml:space="preserve"> Ti </w:t>
      </w:r>
      <w:r w:rsidR="00E937F2" w:rsidRPr="00D54413">
        <w:rPr>
          <w:rFonts w:ascii="Times New Roman" w:eastAsia="等线" w:hAnsi="Times New Roman" w:cs="Times New Roman" w:hint="eastAsia"/>
          <w:sz w:val="20"/>
          <w:szCs w:val="20"/>
        </w:rPr>
        <w:t>L</w:t>
      </w:r>
      <w:r w:rsidR="00E937F2" w:rsidRPr="00D54413">
        <w:rPr>
          <w:rFonts w:ascii="Times New Roman" w:eastAsia="等线" w:hAnsi="Times New Roman" w:cs="Times New Roman" w:hint="eastAsia"/>
          <w:sz w:val="20"/>
          <w:szCs w:val="20"/>
          <w:vertAlign w:val="subscript"/>
        </w:rPr>
        <w:t>2,3</w:t>
      </w:r>
      <w:r w:rsidR="00B97CDD" w:rsidRPr="00D54413">
        <w:rPr>
          <w:rFonts w:ascii="Times New Roman" w:eastAsia="等线" w:hAnsi="Times New Roman" w:cs="Times New Roman" w:hint="eastAsia"/>
          <w:sz w:val="20"/>
          <w:szCs w:val="20"/>
        </w:rPr>
        <w:t xml:space="preserve"> edge </w:t>
      </w:r>
      <w:r w:rsidR="00B97CDD" w:rsidRPr="00D54413">
        <w:rPr>
          <w:rFonts w:ascii="Times New Roman" w:eastAsia="等线" w:hAnsi="Times New Roman" w:cs="Times New Roman"/>
          <w:sz w:val="20"/>
          <w:szCs w:val="20"/>
        </w:rPr>
        <w:t>and</w:t>
      </w:r>
      <w:r w:rsidR="00B97CDD" w:rsidRPr="00D54413">
        <w:rPr>
          <w:rFonts w:ascii="Times New Roman" w:eastAsia="等线" w:hAnsi="Times New Roman" w:cs="Times New Roman" w:hint="eastAsia"/>
          <w:sz w:val="20"/>
          <w:szCs w:val="20"/>
        </w:rPr>
        <w:t xml:space="preserve"> </w:t>
      </w:r>
      <w:r w:rsidR="00B97CDD" w:rsidRPr="00D54413">
        <w:rPr>
          <w:rFonts w:ascii="Times New Roman" w:hAnsi="Times New Roman" w:cs="Times New Roman"/>
          <w:bCs/>
          <w:sz w:val="20"/>
          <w:szCs w:val="20"/>
        </w:rPr>
        <w:t>(</w:t>
      </w:r>
      <w:r w:rsidR="00B97CDD" w:rsidRPr="00D54413">
        <w:rPr>
          <w:rFonts w:ascii="Times New Roman" w:hAnsi="Times New Roman" w:cs="Times New Roman"/>
          <w:b/>
          <w:sz w:val="20"/>
          <w:szCs w:val="20"/>
        </w:rPr>
        <w:t>b</w:t>
      </w:r>
      <w:r w:rsidR="00B97CDD" w:rsidRPr="00D54413">
        <w:rPr>
          <w:rFonts w:ascii="Times New Roman" w:hAnsi="Times New Roman" w:cs="Times New Roman"/>
          <w:bCs/>
          <w:sz w:val="20"/>
          <w:szCs w:val="20"/>
        </w:rPr>
        <w:t>)</w:t>
      </w:r>
      <w:r w:rsidR="00B97CDD" w:rsidRPr="00D54413">
        <w:rPr>
          <w:rFonts w:ascii="Times New Roman" w:eastAsia="等线" w:hAnsi="Times New Roman" w:cs="Times New Roman"/>
          <w:sz w:val="20"/>
          <w:szCs w:val="20"/>
        </w:rPr>
        <w:t xml:space="preserve"> </w:t>
      </w:r>
      <w:r w:rsidR="00B97CDD" w:rsidRPr="00D54413">
        <w:rPr>
          <w:rFonts w:ascii="Times New Roman" w:eastAsia="等线" w:hAnsi="Times New Roman" w:cs="Times New Roman" w:hint="eastAsia"/>
          <w:sz w:val="20"/>
          <w:szCs w:val="20"/>
        </w:rPr>
        <w:t>Ni L</w:t>
      </w:r>
      <w:r w:rsidR="00B97CDD" w:rsidRPr="00D54413">
        <w:rPr>
          <w:rFonts w:ascii="Times New Roman" w:eastAsia="等线" w:hAnsi="Times New Roman" w:cs="Times New Roman" w:hint="eastAsia"/>
          <w:sz w:val="20"/>
          <w:szCs w:val="20"/>
          <w:vertAlign w:val="subscript"/>
        </w:rPr>
        <w:t>3</w:t>
      </w:r>
      <w:r w:rsidR="00B97CDD" w:rsidRPr="00D54413">
        <w:rPr>
          <w:rFonts w:ascii="Times New Roman" w:eastAsia="等线" w:hAnsi="Times New Roman" w:cs="Times New Roman" w:hint="eastAsia"/>
          <w:sz w:val="20"/>
          <w:szCs w:val="20"/>
        </w:rPr>
        <w:t xml:space="preserve"> edge </w:t>
      </w:r>
      <w:r w:rsidR="00B97CDD" w:rsidRPr="00D54413">
        <w:rPr>
          <w:rFonts w:ascii="Times New Roman" w:hAnsi="Times New Roman" w:cs="Times New Roman" w:hint="eastAsia"/>
          <w:sz w:val="20"/>
          <w:szCs w:val="20"/>
        </w:rPr>
        <w:t>for the SLs</w:t>
      </w:r>
      <w:r w:rsidR="00B97CDD" w:rsidRPr="00D54413">
        <w:rPr>
          <w:rFonts w:ascii="Times New Roman" w:hAnsi="Times New Roman" w:cs="Times New Roman"/>
          <w:sz w:val="20"/>
          <w:szCs w:val="20"/>
        </w:rPr>
        <w:t>.</w:t>
      </w:r>
      <w:r w:rsidR="00E937F2" w:rsidRPr="00D54413">
        <w:rPr>
          <w:sz w:val="20"/>
          <w:szCs w:val="20"/>
        </w:rPr>
        <w:t xml:space="preserve"> </w:t>
      </w:r>
      <w:r w:rsidR="00E937F2" w:rsidRPr="00D54413">
        <w:rPr>
          <w:rFonts w:ascii="Times New Roman" w:hAnsi="Times New Roman" w:cs="Times New Roman"/>
          <w:sz w:val="20"/>
          <w:szCs w:val="20"/>
        </w:rPr>
        <w:t>No charge transfer happened at the LNO/CTO interface</w:t>
      </w:r>
      <w:r w:rsidR="00E937F2" w:rsidRPr="00D54413">
        <w:rPr>
          <w:rFonts w:ascii="Times New Roman" w:hAnsi="Times New Roman" w:cs="Times New Roman" w:hint="eastAsia"/>
          <w:sz w:val="20"/>
          <w:szCs w:val="20"/>
        </w:rPr>
        <w:t>.</w:t>
      </w:r>
    </w:p>
    <w:p w14:paraId="481597BB" w14:textId="77777777" w:rsidR="00BC777D" w:rsidRDefault="00BC777D" w:rsidP="004755F7">
      <w:pPr>
        <w:autoSpaceDE w:val="0"/>
        <w:autoSpaceDN w:val="0"/>
        <w:adjustRightInd w:val="0"/>
        <w:rPr>
          <w:rFonts w:ascii="Times New Roman" w:hAnsi="Times New Roman" w:cs="Times New Roman"/>
          <w:sz w:val="22"/>
        </w:rPr>
      </w:pPr>
    </w:p>
    <w:p w14:paraId="1EE96266" w14:textId="05FF3D46" w:rsidR="00295F2B" w:rsidRDefault="00DE5078">
      <w:pPr>
        <w:widowControl/>
        <w:jc w:val="lef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br w:type="page"/>
      </w:r>
    </w:p>
    <w:p w14:paraId="1FD8C0C7" w14:textId="44522C3D" w:rsidR="00DE5078" w:rsidRPr="00D54413" w:rsidRDefault="005B1070" w:rsidP="003176B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0"/>
          <w:szCs w:val="20"/>
        </w:rPr>
      </w:pPr>
      <w:r w:rsidRPr="00D54413">
        <w:rPr>
          <w:noProof/>
          <w:sz w:val="20"/>
          <w:szCs w:val="20"/>
        </w:rPr>
        <w:lastRenderedPageBreak/>
        <w:drawing>
          <wp:inline distT="0" distB="0" distL="0" distR="0" wp14:anchorId="5591BA94" wp14:editId="6E1E0578">
            <wp:extent cx="5179162" cy="2241386"/>
            <wp:effectExtent l="0" t="0" r="0" b="0"/>
            <wp:docPr id="144930167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23" t="6434" r="12623" b="5518"/>
                    <a:stretch/>
                  </pic:blipFill>
                  <pic:spPr bwMode="auto">
                    <a:xfrm>
                      <a:off x="0" y="0"/>
                      <a:ext cx="5213677" cy="2256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8B9A777" w14:textId="7AC9352D" w:rsidR="00BC777D" w:rsidRPr="00D54413" w:rsidRDefault="00BC777D" w:rsidP="00BC777D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D54413">
        <w:rPr>
          <w:rFonts w:ascii="Times New Roman" w:hAnsi="Times New Roman" w:cs="Times New Roman"/>
          <w:b/>
          <w:sz w:val="20"/>
          <w:szCs w:val="20"/>
        </w:rPr>
        <w:t>Fig. S3</w:t>
      </w:r>
      <w:r w:rsidRPr="00D54413">
        <w:rPr>
          <w:rFonts w:ascii="Times New Roman" w:hAnsi="Times New Roman" w:cs="Times New Roman"/>
          <w:sz w:val="20"/>
          <w:szCs w:val="20"/>
        </w:rPr>
        <w:t xml:space="preserve"> Magnetic field dependence of Hall resistivity</w:t>
      </w:r>
      <w:r w:rsidRPr="00D54413">
        <w:rPr>
          <w:rFonts w:ascii="Times New Roman" w:hAnsi="Times New Roman"/>
          <w:sz w:val="20"/>
          <w:szCs w:val="20"/>
        </w:rPr>
        <w:t xml:space="preserve"> </w:t>
      </w:r>
      <w:r w:rsidRPr="00D54413">
        <w:rPr>
          <w:rFonts w:ascii="Times New Roman" w:hAnsi="Times New Roman" w:cs="Times New Roman"/>
          <w:sz w:val="20"/>
          <w:szCs w:val="20"/>
        </w:rPr>
        <w:t xml:space="preserve">for the </w:t>
      </w:r>
      <w:r w:rsidR="00B97CDD" w:rsidRPr="00D54413">
        <w:rPr>
          <w:rFonts w:ascii="Times New Roman" w:hAnsi="Times New Roman" w:cs="Times New Roman"/>
          <w:sz w:val="20"/>
          <w:szCs w:val="20"/>
        </w:rPr>
        <w:t>L</w:t>
      </w:r>
      <w:r w:rsidR="00B97CDD" w:rsidRPr="00D54413">
        <w:rPr>
          <w:rFonts w:ascii="Times New Roman" w:hAnsi="Times New Roman" w:cs="Times New Roman"/>
          <w:sz w:val="20"/>
          <w:szCs w:val="20"/>
          <w:vertAlign w:val="subscript"/>
        </w:rPr>
        <w:t>m</w:t>
      </w:r>
      <w:r w:rsidRPr="00D54413">
        <w:rPr>
          <w:rFonts w:ascii="Times New Roman" w:hAnsi="Times New Roman" w:cs="Times New Roman"/>
          <w:sz w:val="20"/>
          <w:szCs w:val="20"/>
        </w:rPr>
        <w:t>/</w:t>
      </w:r>
      <w:r w:rsidR="00B97CDD" w:rsidRPr="00D54413">
        <w:rPr>
          <w:rFonts w:ascii="Times New Roman" w:hAnsi="Times New Roman" w:cs="Times New Roman"/>
          <w:sz w:val="20"/>
          <w:szCs w:val="20"/>
        </w:rPr>
        <w:t>C</w:t>
      </w:r>
      <w:r w:rsidR="00B97CDD" w:rsidRPr="00D54413">
        <w:rPr>
          <w:rFonts w:ascii="Times New Roman" w:hAnsi="Times New Roman" w:cs="Times New Roman"/>
          <w:sz w:val="20"/>
          <w:szCs w:val="20"/>
          <w:vertAlign w:val="subscript"/>
        </w:rPr>
        <w:t>n</w:t>
      </w:r>
      <w:r w:rsidRPr="00D54413">
        <w:rPr>
          <w:rFonts w:ascii="Times New Roman" w:hAnsi="Times New Roman" w:cs="Times New Roman"/>
          <w:sz w:val="20"/>
          <w:szCs w:val="20"/>
        </w:rPr>
        <w:t xml:space="preserve"> SLs on </w:t>
      </w:r>
      <w:r w:rsidR="00B97CDD" w:rsidRPr="00D54413">
        <w:rPr>
          <w:rFonts w:ascii="Times New Roman" w:hAnsi="Times New Roman" w:cs="Times New Roman"/>
          <w:bCs/>
          <w:sz w:val="20"/>
          <w:szCs w:val="20"/>
        </w:rPr>
        <w:t>(</w:t>
      </w:r>
      <w:r w:rsidR="00B97CDD" w:rsidRPr="00D54413">
        <w:rPr>
          <w:rFonts w:ascii="Times New Roman" w:hAnsi="Times New Roman" w:cs="Times New Roman"/>
          <w:b/>
          <w:sz w:val="20"/>
          <w:szCs w:val="20"/>
        </w:rPr>
        <w:t>a</w:t>
      </w:r>
      <w:r w:rsidR="00B97CDD" w:rsidRPr="00D54413">
        <w:rPr>
          <w:rFonts w:ascii="Times New Roman" w:hAnsi="Times New Roman" w:cs="Times New Roman"/>
          <w:bCs/>
          <w:sz w:val="20"/>
          <w:szCs w:val="20"/>
        </w:rPr>
        <w:t xml:space="preserve">) </w:t>
      </w:r>
      <w:r w:rsidRPr="00D54413">
        <w:rPr>
          <w:rFonts w:ascii="Times New Roman" w:hAnsi="Times New Roman" w:cs="Times New Roman" w:hint="eastAsia"/>
          <w:sz w:val="20"/>
          <w:szCs w:val="20"/>
        </w:rPr>
        <w:t>STO</w:t>
      </w:r>
      <w:r w:rsidR="00B97CDD" w:rsidRPr="00D54413">
        <w:rPr>
          <w:rFonts w:ascii="Times New Roman" w:hAnsi="Times New Roman" w:cs="Times New Roman"/>
          <w:sz w:val="20"/>
          <w:szCs w:val="20"/>
        </w:rPr>
        <w:t xml:space="preserve"> and </w:t>
      </w:r>
      <w:r w:rsidR="00B97CDD" w:rsidRPr="00D54413">
        <w:rPr>
          <w:rFonts w:ascii="Times New Roman" w:hAnsi="Times New Roman" w:cs="Times New Roman"/>
          <w:bCs/>
          <w:sz w:val="20"/>
          <w:szCs w:val="20"/>
        </w:rPr>
        <w:t>(</w:t>
      </w:r>
      <w:r w:rsidR="00B97CDD" w:rsidRPr="00D54413">
        <w:rPr>
          <w:rFonts w:ascii="Times New Roman" w:hAnsi="Times New Roman" w:cs="Times New Roman"/>
          <w:b/>
          <w:sz w:val="20"/>
          <w:szCs w:val="20"/>
        </w:rPr>
        <w:t>b</w:t>
      </w:r>
      <w:r w:rsidR="00B97CDD" w:rsidRPr="00D54413">
        <w:rPr>
          <w:rFonts w:ascii="Times New Roman" w:hAnsi="Times New Roman" w:cs="Times New Roman"/>
          <w:bCs/>
          <w:sz w:val="20"/>
          <w:szCs w:val="20"/>
        </w:rPr>
        <w:t>) LSAT,</w:t>
      </w:r>
      <w:r w:rsidRPr="00D54413">
        <w:rPr>
          <w:rFonts w:ascii="Times New Roman" w:hAnsi="Times New Roman" w:cs="Times New Roman"/>
          <w:sz w:val="20"/>
          <w:szCs w:val="20"/>
        </w:rPr>
        <w:t xml:space="preserve"> measured at </w:t>
      </w:r>
      <w:r w:rsidR="00B97CDD" w:rsidRPr="00D54413">
        <w:rPr>
          <w:rFonts w:ascii="Times New Roman" w:hAnsi="Times New Roman" w:cs="Times New Roman"/>
          <w:sz w:val="20"/>
          <w:szCs w:val="20"/>
        </w:rPr>
        <w:t>300</w:t>
      </w:r>
      <w:r w:rsidRPr="00D54413">
        <w:rPr>
          <w:rFonts w:ascii="Times New Roman" w:hAnsi="Times New Roman" w:cs="Times New Roman"/>
          <w:sz w:val="20"/>
          <w:szCs w:val="20"/>
        </w:rPr>
        <w:t xml:space="preserve"> K. </w:t>
      </w:r>
    </w:p>
    <w:p w14:paraId="53EF270B" w14:textId="77777777" w:rsidR="00BC777D" w:rsidRPr="00BC777D" w:rsidRDefault="00BC777D" w:rsidP="001E25BA">
      <w:pPr>
        <w:autoSpaceDE w:val="0"/>
        <w:autoSpaceDN w:val="0"/>
        <w:adjustRightInd w:val="0"/>
        <w:rPr>
          <w:rFonts w:ascii="Times New Roman" w:hAnsi="Times New Roman" w:cs="Times New Roman"/>
          <w:sz w:val="22"/>
        </w:rPr>
      </w:pPr>
    </w:p>
    <w:p w14:paraId="007F0D04" w14:textId="239BB0CF" w:rsidR="001E25BA" w:rsidRPr="00DE5078" w:rsidRDefault="00DE5078" w:rsidP="00DE5078">
      <w:pPr>
        <w:widowControl/>
        <w:jc w:val="lef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br w:type="page"/>
      </w:r>
    </w:p>
    <w:p w14:paraId="74402DE1" w14:textId="1D64224A" w:rsidR="007B441D" w:rsidRDefault="00D54413" w:rsidP="003176B1">
      <w:pPr>
        <w:widowControl/>
        <w:jc w:val="center"/>
        <w:rPr>
          <w:rFonts w:ascii="Times New Roman" w:hAnsi="Times New Roman" w:cs="Times New Roman"/>
          <w:sz w:val="22"/>
        </w:rPr>
      </w:pPr>
      <w:r w:rsidRPr="00D54413">
        <w:rPr>
          <w:noProof/>
        </w:rPr>
        <w:lastRenderedPageBreak/>
        <w:drawing>
          <wp:inline distT="0" distB="0" distL="0" distR="0" wp14:anchorId="668AE211" wp14:editId="2299F072">
            <wp:extent cx="5171846" cy="2019913"/>
            <wp:effectExtent l="0" t="0" r="0" b="0"/>
            <wp:docPr id="4320956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65" t="7493" r="6360" b="27827"/>
                    <a:stretch/>
                  </pic:blipFill>
                  <pic:spPr bwMode="auto">
                    <a:xfrm>
                      <a:off x="0" y="0"/>
                      <a:ext cx="5183984" cy="2024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6E835D" w14:textId="1409EC12" w:rsidR="007D140B" w:rsidRPr="00D54413" w:rsidRDefault="00BC777D" w:rsidP="007D140B">
      <w:pPr>
        <w:autoSpaceDE w:val="0"/>
        <w:autoSpaceDN w:val="0"/>
        <w:adjustRightInd w:val="0"/>
        <w:snapToGrid w:val="0"/>
        <w:spacing w:before="50" w:after="240" w:line="360" w:lineRule="auto"/>
        <w:rPr>
          <w:rFonts w:ascii="Times New Roman" w:eastAsia="等线" w:hAnsi="Times New Roman" w:cs="Times New Roman"/>
          <w:b/>
          <w:bCs/>
          <w:iCs/>
          <w:color w:val="FF0000"/>
          <w:sz w:val="20"/>
          <w:szCs w:val="20"/>
        </w:rPr>
      </w:pPr>
      <w:r w:rsidRPr="00D54413">
        <w:rPr>
          <w:rFonts w:ascii="Times New Roman" w:eastAsia="等线" w:hAnsi="Times New Roman" w:cs="Times New Roman"/>
          <w:b/>
          <w:sz w:val="20"/>
          <w:szCs w:val="20"/>
        </w:rPr>
        <w:t>Fig. S4</w:t>
      </w:r>
      <w:r w:rsidRPr="00D54413">
        <w:rPr>
          <w:rFonts w:ascii="Times New Roman" w:eastAsia="等线" w:hAnsi="Times New Roman" w:cs="Times New Roman"/>
          <w:sz w:val="20"/>
          <w:szCs w:val="20"/>
        </w:rPr>
        <w:t xml:space="preserve"> </w:t>
      </w:r>
      <w:r w:rsidR="007D140B" w:rsidRPr="00D54413">
        <w:rPr>
          <w:rFonts w:ascii="Times New Roman" w:eastAsia="等线" w:hAnsi="Times New Roman" w:cs="Times New Roman"/>
          <w:sz w:val="20"/>
          <w:szCs w:val="20"/>
        </w:rPr>
        <w:t>(</w:t>
      </w:r>
      <w:r w:rsidR="007D140B" w:rsidRPr="00D54413">
        <w:rPr>
          <w:rFonts w:ascii="Times New Roman" w:eastAsia="等线" w:hAnsi="Times New Roman" w:cs="Times New Roman" w:hint="eastAsia"/>
          <w:b/>
          <w:bCs/>
          <w:sz w:val="20"/>
          <w:szCs w:val="20"/>
        </w:rPr>
        <w:t>a</w:t>
      </w:r>
      <w:r w:rsidR="007D140B" w:rsidRPr="00D54413">
        <w:rPr>
          <w:rFonts w:ascii="Times New Roman" w:eastAsia="等线" w:hAnsi="Times New Roman" w:cs="Times New Roman"/>
          <w:sz w:val="20"/>
          <w:szCs w:val="20"/>
        </w:rPr>
        <w:t>)</w:t>
      </w:r>
      <w:r w:rsidR="007D140B" w:rsidRPr="00D54413">
        <w:rPr>
          <w:rFonts w:ascii="Times New Roman" w:eastAsia="等线" w:hAnsi="Times New Roman" w:cs="Times New Roman"/>
          <w:iCs/>
          <w:sz w:val="20"/>
          <w:szCs w:val="20"/>
        </w:rPr>
        <w:t xml:space="preserve"> </w:t>
      </w:r>
      <w:r w:rsidR="007D140B" w:rsidRPr="00D54413">
        <w:rPr>
          <w:rFonts w:ascii="Times New Roman" w:hAnsi="Times New Roman" w:cs="Times New Roman" w:hint="eastAsia"/>
          <w:sz w:val="20"/>
          <w:szCs w:val="20"/>
        </w:rPr>
        <w:t>H</w:t>
      </w:r>
      <w:r w:rsidR="007D140B" w:rsidRPr="00D54413">
        <w:rPr>
          <w:rFonts w:ascii="Times New Roman" w:hAnsi="Times New Roman" w:cs="Times New Roman"/>
          <w:sz w:val="20"/>
          <w:szCs w:val="20"/>
        </w:rPr>
        <w:t xml:space="preserve">alf-order peaks </w:t>
      </w:r>
      <w:r w:rsidR="007D140B" w:rsidRPr="00D54413">
        <w:rPr>
          <w:rFonts w:ascii="Times New Roman" w:hAnsi="Times New Roman" w:cs="Times New Roman" w:hint="eastAsia"/>
          <w:sz w:val="20"/>
          <w:szCs w:val="20"/>
        </w:rPr>
        <w:t xml:space="preserve">obtained </w:t>
      </w:r>
      <w:r w:rsidR="007D140B" w:rsidRPr="00D54413">
        <w:rPr>
          <w:rFonts w:ascii="Times New Roman" w:hAnsi="Times New Roman" w:cs="Times New Roman"/>
          <w:sz w:val="20"/>
          <w:szCs w:val="20"/>
        </w:rPr>
        <w:t>from the</w:t>
      </w:r>
      <w:r w:rsidR="007D140B" w:rsidRPr="00D54413">
        <w:rPr>
          <w:rFonts w:ascii="Times New Roman" w:eastAsia="等线" w:hAnsi="Times New Roman" w:cs="Times New Roman"/>
          <w:sz w:val="20"/>
          <w:szCs w:val="20"/>
        </w:rPr>
        <w:t xml:space="preserve"> LNO and (</w:t>
      </w:r>
      <w:r w:rsidR="007D140B" w:rsidRPr="00D54413">
        <w:rPr>
          <w:rFonts w:ascii="Times New Roman" w:eastAsia="等线" w:hAnsi="Times New Roman" w:cs="Times New Roman"/>
          <w:b/>
          <w:bCs/>
          <w:sz w:val="20"/>
          <w:szCs w:val="20"/>
        </w:rPr>
        <w:t>b</w:t>
      </w:r>
      <w:r w:rsidR="007D140B" w:rsidRPr="00D54413">
        <w:rPr>
          <w:rFonts w:ascii="Times New Roman" w:eastAsia="等线" w:hAnsi="Times New Roman" w:cs="Times New Roman"/>
          <w:sz w:val="20"/>
          <w:szCs w:val="20"/>
        </w:rPr>
        <w:t>) CTO</w:t>
      </w:r>
      <w:r w:rsidR="007D140B" w:rsidRPr="00D54413">
        <w:rPr>
          <w:rFonts w:ascii="Times New Roman" w:hAnsi="Times New Roman" w:cs="Times New Roman"/>
          <w:sz w:val="20"/>
          <w:szCs w:val="20"/>
        </w:rPr>
        <w:t xml:space="preserve"> </w:t>
      </w:r>
      <w:r w:rsidR="00C858C9" w:rsidRPr="00D54413">
        <w:rPr>
          <w:rFonts w:ascii="Times New Roman" w:eastAsia="等线" w:hAnsi="Times New Roman" w:cs="Times New Roman" w:hint="eastAsia"/>
          <w:sz w:val="20"/>
          <w:szCs w:val="20"/>
        </w:rPr>
        <w:t>bare</w:t>
      </w:r>
      <w:r w:rsidR="00C858C9" w:rsidRPr="00D54413">
        <w:rPr>
          <w:rFonts w:ascii="Times New Roman" w:hAnsi="Times New Roman" w:cs="Times New Roman"/>
          <w:sz w:val="20"/>
          <w:szCs w:val="20"/>
        </w:rPr>
        <w:t xml:space="preserve"> </w:t>
      </w:r>
      <w:r w:rsidR="007D140B" w:rsidRPr="00D54413">
        <w:rPr>
          <w:rFonts w:ascii="Times New Roman" w:hAnsi="Times New Roman" w:cs="Times New Roman"/>
          <w:sz w:val="20"/>
          <w:szCs w:val="20"/>
        </w:rPr>
        <w:t>film</w:t>
      </w:r>
      <w:r w:rsidR="00C858C9" w:rsidRPr="00D54413">
        <w:rPr>
          <w:rFonts w:ascii="Times New Roman" w:hAnsi="Times New Roman" w:cs="Times New Roman" w:hint="eastAsia"/>
          <w:sz w:val="20"/>
          <w:szCs w:val="20"/>
        </w:rPr>
        <w:t>s</w:t>
      </w:r>
      <w:r w:rsidR="007D140B" w:rsidRPr="00D54413">
        <w:rPr>
          <w:rFonts w:ascii="Times New Roman" w:hAnsi="Times New Roman" w:cs="Times New Roman"/>
          <w:sz w:val="20"/>
          <w:szCs w:val="20"/>
        </w:rPr>
        <w:t xml:space="preserve"> on STO </w:t>
      </w:r>
      <w:r w:rsidR="007D140B" w:rsidRPr="00D54413">
        <w:rPr>
          <w:rFonts w:ascii="Times New Roman" w:eastAsia="宋体" w:hAnsi="Times New Roman" w:cs="Times New Roman"/>
          <w:sz w:val="20"/>
          <w:szCs w:val="20"/>
        </w:rPr>
        <w:t>substrates</w:t>
      </w:r>
      <w:r w:rsidR="007D140B" w:rsidRPr="00D54413">
        <w:rPr>
          <w:rFonts w:ascii="Times New Roman" w:eastAsia="等线" w:hAnsi="Times New Roman" w:cs="Times New Roman"/>
          <w:iCs/>
          <w:sz w:val="20"/>
          <w:szCs w:val="20"/>
        </w:rPr>
        <w:t>.</w:t>
      </w:r>
      <w:r w:rsidR="007D140B" w:rsidRPr="00D54413">
        <w:rPr>
          <w:rFonts w:ascii="Times New Roman" w:eastAsia="等线" w:hAnsi="Times New Roman" w:cs="Times New Roman"/>
          <w:bCs/>
          <w:sz w:val="20"/>
          <w:szCs w:val="20"/>
        </w:rPr>
        <w:t xml:space="preserve"> </w:t>
      </w:r>
    </w:p>
    <w:p w14:paraId="31FF8B77" w14:textId="2AB239D0" w:rsidR="00BC777D" w:rsidRPr="007D140B" w:rsidRDefault="00BC777D" w:rsidP="00BC777D">
      <w:pPr>
        <w:widowControl/>
        <w:rPr>
          <w:rFonts w:ascii="Times New Roman" w:hAnsi="Times New Roman" w:cs="Times New Roman"/>
          <w:sz w:val="22"/>
        </w:rPr>
      </w:pPr>
    </w:p>
    <w:p w14:paraId="394F4B11" w14:textId="77777777" w:rsidR="00BC777D" w:rsidRPr="00BC777D" w:rsidRDefault="00BC777D" w:rsidP="004755F7">
      <w:pPr>
        <w:widowControl/>
        <w:rPr>
          <w:rFonts w:ascii="Times New Roman" w:hAnsi="Times New Roman" w:cs="Times New Roman"/>
          <w:sz w:val="22"/>
        </w:rPr>
      </w:pPr>
    </w:p>
    <w:p w14:paraId="16FF75E8" w14:textId="615AF17D" w:rsidR="001F0566" w:rsidRDefault="001F0566">
      <w:pPr>
        <w:widowControl/>
        <w:jc w:val="left"/>
      </w:pPr>
      <w:r>
        <w:br w:type="page"/>
      </w:r>
    </w:p>
    <w:p w14:paraId="31024441" w14:textId="12FF051D" w:rsidR="00AF0056" w:rsidRDefault="003176B1" w:rsidP="00AF005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2"/>
        </w:rPr>
      </w:pPr>
      <w:r w:rsidRPr="003176B1">
        <w:rPr>
          <w:noProof/>
        </w:rPr>
        <w:lastRenderedPageBreak/>
        <w:drawing>
          <wp:inline distT="0" distB="0" distL="0" distR="0" wp14:anchorId="3BDB7FEC" wp14:editId="2AB63E13">
            <wp:extent cx="2057700" cy="3240000"/>
            <wp:effectExtent l="0" t="0" r="0" b="0"/>
            <wp:docPr id="136943104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993" t="6486" r="8195" b="3324"/>
                    <a:stretch/>
                  </pic:blipFill>
                  <pic:spPr bwMode="auto">
                    <a:xfrm>
                      <a:off x="0" y="0"/>
                      <a:ext cx="2057700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F6E8983" w14:textId="5BB23798" w:rsidR="00415C44" w:rsidRPr="000A1F9D" w:rsidRDefault="0088795B" w:rsidP="003176B1">
      <w:pPr>
        <w:autoSpaceDE w:val="0"/>
        <w:autoSpaceDN w:val="0"/>
        <w:adjustRightInd w:val="0"/>
        <w:rPr>
          <w:rFonts w:ascii="Times New Roman" w:eastAsia="等线" w:hAnsi="Times New Roman" w:cs="Times New Roman"/>
          <w:sz w:val="20"/>
          <w:szCs w:val="20"/>
        </w:rPr>
      </w:pPr>
      <w:r w:rsidRPr="000A1F9D">
        <w:rPr>
          <w:rFonts w:ascii="Times New Roman" w:hAnsi="Times New Roman" w:cs="Times New Roman"/>
          <w:b/>
          <w:sz w:val="20"/>
          <w:szCs w:val="20"/>
        </w:rPr>
        <w:t>Fig. S5</w:t>
      </w:r>
      <w:r w:rsidR="007D140B" w:rsidRPr="000A1F9D">
        <w:rPr>
          <w:rFonts w:ascii="Times New Roman" w:eastAsia="等线" w:hAnsi="Times New Roman" w:cs="Times New Roman"/>
          <w:sz w:val="20"/>
          <w:szCs w:val="20"/>
        </w:rPr>
        <w:t xml:space="preserve"> </w:t>
      </w:r>
      <w:r w:rsidR="00AA589F" w:rsidRPr="000A1F9D">
        <w:rPr>
          <w:rFonts w:ascii="Times New Roman" w:eastAsia="等线" w:hAnsi="Times New Roman" w:cs="Times New Roman"/>
          <w:sz w:val="20"/>
          <w:szCs w:val="20"/>
        </w:rPr>
        <w:t xml:space="preserve">Normalized </w:t>
      </w:r>
      <w:r w:rsidR="007D140B" w:rsidRPr="000A1F9D">
        <w:rPr>
          <w:rFonts w:ascii="Times New Roman" w:eastAsia="等线" w:hAnsi="Times New Roman" w:cs="Times New Roman"/>
          <w:sz w:val="20"/>
          <w:szCs w:val="20"/>
        </w:rPr>
        <w:t>X-ray absorption spectroscopy (XAS) of N</w:t>
      </w:r>
      <w:r w:rsidR="007D140B" w:rsidRPr="000A1F9D">
        <w:rPr>
          <w:rFonts w:ascii="Times New Roman" w:eastAsia="等线" w:hAnsi="Times New Roman" w:cs="Times New Roman" w:hint="eastAsia"/>
          <w:sz w:val="20"/>
          <w:szCs w:val="20"/>
        </w:rPr>
        <w:t>i</w:t>
      </w:r>
      <w:r w:rsidR="007D140B" w:rsidRPr="000A1F9D">
        <w:rPr>
          <w:rFonts w:ascii="Times New Roman" w:eastAsia="等线" w:hAnsi="Times New Roman" w:cs="Times New Roman"/>
          <w:sz w:val="20"/>
          <w:szCs w:val="20"/>
        </w:rPr>
        <w:t xml:space="preserve"> L</w:t>
      </w:r>
      <w:r w:rsidR="007D140B" w:rsidRPr="000A1F9D">
        <w:rPr>
          <w:rFonts w:ascii="Times New Roman" w:eastAsia="等线" w:hAnsi="Times New Roman" w:cs="Times New Roman"/>
          <w:sz w:val="20"/>
          <w:szCs w:val="20"/>
          <w:vertAlign w:val="subscript"/>
        </w:rPr>
        <w:t>3</w:t>
      </w:r>
      <w:r w:rsidR="007D140B" w:rsidRPr="000A1F9D">
        <w:rPr>
          <w:rFonts w:ascii="Times New Roman" w:eastAsia="等线" w:hAnsi="Times New Roman" w:cs="Times New Roman"/>
          <w:sz w:val="20"/>
          <w:szCs w:val="20"/>
        </w:rPr>
        <w:t xml:space="preserve"> edge and the fitting of Ni L</w:t>
      </w:r>
      <w:r w:rsidR="007D140B" w:rsidRPr="000A1F9D">
        <w:rPr>
          <w:rFonts w:ascii="Times New Roman" w:eastAsia="等线" w:hAnsi="Times New Roman" w:cs="Times New Roman"/>
          <w:sz w:val="20"/>
          <w:szCs w:val="20"/>
          <w:vertAlign w:val="subscript"/>
        </w:rPr>
        <w:t>3</w:t>
      </w:r>
      <w:r w:rsidR="007D140B" w:rsidRPr="000A1F9D">
        <w:rPr>
          <w:rFonts w:ascii="Times New Roman" w:eastAsia="等线" w:hAnsi="Times New Roman" w:cs="Times New Roman"/>
          <w:sz w:val="20"/>
          <w:szCs w:val="20"/>
        </w:rPr>
        <w:t xml:space="preserve"> spectra with the sum of two peaks for </w:t>
      </w:r>
      <w:r w:rsidR="00AA589F" w:rsidRPr="000A1F9D">
        <w:rPr>
          <w:rFonts w:ascii="Times New Roman" w:eastAsia="等线" w:hAnsi="Times New Roman" w:cs="Times New Roman"/>
          <w:sz w:val="20"/>
          <w:szCs w:val="20"/>
        </w:rPr>
        <w:t>the L</w:t>
      </w:r>
      <w:r w:rsidR="00AA589F" w:rsidRPr="000A1F9D">
        <w:rPr>
          <w:rFonts w:ascii="Times New Roman" w:eastAsia="等线" w:hAnsi="Times New Roman" w:cs="Times New Roman"/>
          <w:sz w:val="20"/>
          <w:szCs w:val="20"/>
          <w:vertAlign w:val="subscript"/>
        </w:rPr>
        <w:t>3</w:t>
      </w:r>
      <w:r w:rsidR="00AA589F" w:rsidRPr="000A1F9D">
        <w:rPr>
          <w:rFonts w:ascii="Times New Roman" w:eastAsia="等线" w:hAnsi="Times New Roman" w:cs="Times New Roman"/>
          <w:sz w:val="20"/>
          <w:szCs w:val="20"/>
        </w:rPr>
        <w:t>/C</w:t>
      </w:r>
      <w:r w:rsidR="00AA589F" w:rsidRPr="000A1F9D">
        <w:rPr>
          <w:rFonts w:ascii="Times New Roman" w:eastAsia="等线" w:hAnsi="Times New Roman" w:cs="Times New Roman"/>
          <w:sz w:val="20"/>
          <w:szCs w:val="20"/>
          <w:vertAlign w:val="subscript"/>
        </w:rPr>
        <w:t>1</w:t>
      </w:r>
      <w:r w:rsidR="00AA589F" w:rsidRPr="000A1F9D">
        <w:rPr>
          <w:rFonts w:ascii="Times New Roman" w:eastAsia="等线" w:hAnsi="Times New Roman" w:cs="Times New Roman"/>
          <w:sz w:val="20"/>
          <w:szCs w:val="20"/>
        </w:rPr>
        <w:t>, L</w:t>
      </w:r>
      <w:r w:rsidR="00AA589F" w:rsidRPr="000A1F9D">
        <w:rPr>
          <w:rFonts w:ascii="Times New Roman" w:eastAsia="等线" w:hAnsi="Times New Roman" w:cs="Times New Roman"/>
          <w:sz w:val="20"/>
          <w:szCs w:val="20"/>
          <w:vertAlign w:val="subscript"/>
        </w:rPr>
        <w:t>3</w:t>
      </w:r>
      <w:r w:rsidR="00AA589F" w:rsidRPr="000A1F9D">
        <w:rPr>
          <w:rFonts w:ascii="Times New Roman" w:eastAsia="等线" w:hAnsi="Times New Roman" w:cs="Times New Roman"/>
          <w:sz w:val="20"/>
          <w:szCs w:val="20"/>
        </w:rPr>
        <w:t>/C</w:t>
      </w:r>
      <w:r w:rsidR="00AA589F" w:rsidRPr="000A1F9D">
        <w:rPr>
          <w:rFonts w:ascii="Times New Roman" w:eastAsia="等线" w:hAnsi="Times New Roman" w:cs="Times New Roman"/>
          <w:sz w:val="20"/>
          <w:szCs w:val="20"/>
          <w:vertAlign w:val="subscript"/>
        </w:rPr>
        <w:t>2</w:t>
      </w:r>
      <w:r w:rsidR="00AA589F" w:rsidRPr="000A1F9D">
        <w:rPr>
          <w:rFonts w:ascii="Times New Roman" w:eastAsia="等线" w:hAnsi="Times New Roman" w:cs="Times New Roman"/>
          <w:sz w:val="20"/>
          <w:szCs w:val="20"/>
        </w:rPr>
        <w:t>, L</w:t>
      </w:r>
      <w:r w:rsidR="00AA589F" w:rsidRPr="000A1F9D">
        <w:rPr>
          <w:rFonts w:ascii="Times New Roman" w:eastAsia="等线" w:hAnsi="Times New Roman" w:cs="Times New Roman"/>
          <w:sz w:val="20"/>
          <w:szCs w:val="20"/>
          <w:vertAlign w:val="subscript"/>
        </w:rPr>
        <w:t>4</w:t>
      </w:r>
      <w:r w:rsidR="00AA589F" w:rsidRPr="000A1F9D">
        <w:rPr>
          <w:rFonts w:ascii="Times New Roman" w:eastAsia="等线" w:hAnsi="Times New Roman" w:cs="Times New Roman"/>
          <w:sz w:val="20"/>
          <w:szCs w:val="20"/>
        </w:rPr>
        <w:t>/C</w:t>
      </w:r>
      <w:r w:rsidR="00AA589F" w:rsidRPr="000A1F9D">
        <w:rPr>
          <w:rFonts w:ascii="Times New Roman" w:eastAsia="等线" w:hAnsi="Times New Roman" w:cs="Times New Roman"/>
          <w:sz w:val="20"/>
          <w:szCs w:val="20"/>
          <w:vertAlign w:val="subscript"/>
        </w:rPr>
        <w:t>1</w:t>
      </w:r>
      <w:r w:rsidR="00AA589F" w:rsidRPr="000A1F9D">
        <w:rPr>
          <w:rFonts w:ascii="Times New Roman" w:eastAsia="等线" w:hAnsi="Times New Roman" w:cs="Times New Roman"/>
          <w:sz w:val="20"/>
          <w:szCs w:val="20"/>
        </w:rPr>
        <w:t xml:space="preserve"> and L</w:t>
      </w:r>
      <w:r w:rsidR="00AA589F" w:rsidRPr="000A1F9D">
        <w:rPr>
          <w:rFonts w:ascii="Times New Roman" w:eastAsia="等线" w:hAnsi="Times New Roman" w:cs="Times New Roman"/>
          <w:sz w:val="20"/>
          <w:szCs w:val="20"/>
          <w:vertAlign w:val="subscript"/>
        </w:rPr>
        <w:t>4</w:t>
      </w:r>
      <w:r w:rsidR="00AA589F" w:rsidRPr="000A1F9D">
        <w:rPr>
          <w:rFonts w:ascii="Times New Roman" w:eastAsia="等线" w:hAnsi="Times New Roman" w:cs="Times New Roman"/>
          <w:sz w:val="20"/>
          <w:szCs w:val="20"/>
        </w:rPr>
        <w:t>/C</w:t>
      </w:r>
      <w:r w:rsidR="00AA589F" w:rsidRPr="000A1F9D">
        <w:rPr>
          <w:rFonts w:ascii="Times New Roman" w:eastAsia="等线" w:hAnsi="Times New Roman" w:cs="Times New Roman"/>
          <w:sz w:val="20"/>
          <w:szCs w:val="20"/>
          <w:vertAlign w:val="subscript"/>
        </w:rPr>
        <w:t>2</w:t>
      </w:r>
      <w:r w:rsidR="00AA589F" w:rsidRPr="000A1F9D">
        <w:rPr>
          <w:rFonts w:ascii="Times New Roman" w:eastAsia="等线" w:hAnsi="Times New Roman" w:cs="Times New Roman"/>
          <w:sz w:val="20"/>
          <w:szCs w:val="20"/>
        </w:rPr>
        <w:t xml:space="preserve"> </w:t>
      </w:r>
      <w:r w:rsidR="007D140B" w:rsidRPr="000A1F9D">
        <w:rPr>
          <w:rFonts w:ascii="Times New Roman" w:eastAsia="等线" w:hAnsi="Times New Roman" w:cs="Times New Roman"/>
          <w:sz w:val="20"/>
          <w:szCs w:val="20"/>
        </w:rPr>
        <w:t>SLs. Vertical bars are guide for eyes to view the shift of peak</w:t>
      </w:r>
      <w:r w:rsidR="007D140B" w:rsidRPr="000A1F9D">
        <w:rPr>
          <w:rFonts w:ascii="Times New Roman" w:eastAsia="等线" w:hAnsi="Times New Roman" w:cs="Times New Roman" w:hint="eastAsia"/>
          <w:sz w:val="20"/>
          <w:szCs w:val="20"/>
        </w:rPr>
        <w:t xml:space="preserve"> position</w:t>
      </w:r>
      <w:r w:rsidR="007D140B" w:rsidRPr="000A1F9D">
        <w:rPr>
          <w:rFonts w:ascii="Times New Roman" w:eastAsia="等线" w:hAnsi="Times New Roman" w:cs="Times New Roman"/>
          <w:sz w:val="20"/>
          <w:szCs w:val="20"/>
        </w:rPr>
        <w:t>.</w:t>
      </w:r>
    </w:p>
    <w:p w14:paraId="0A2D1450" w14:textId="77777777" w:rsidR="00415C44" w:rsidRDefault="00415C44">
      <w:pPr>
        <w:widowControl/>
        <w:jc w:val="left"/>
        <w:rPr>
          <w:rFonts w:ascii="Times New Roman" w:eastAsia="等线" w:hAnsi="Times New Roman" w:cs="Times New Roman"/>
          <w:sz w:val="20"/>
          <w:szCs w:val="20"/>
        </w:rPr>
      </w:pPr>
      <w:r>
        <w:rPr>
          <w:rFonts w:ascii="Times New Roman" w:eastAsia="等线" w:hAnsi="Times New Roman" w:cs="Times New Roman"/>
          <w:sz w:val="20"/>
          <w:szCs w:val="20"/>
        </w:rPr>
        <w:br w:type="page"/>
      </w:r>
    </w:p>
    <w:p w14:paraId="7AD50BE1" w14:textId="15FFD443" w:rsidR="00415C44" w:rsidRDefault="00415C44" w:rsidP="00415C44">
      <w:pPr>
        <w:autoSpaceDE w:val="0"/>
        <w:autoSpaceDN w:val="0"/>
        <w:adjustRightInd w:val="0"/>
        <w:ind w:firstLineChars="100" w:firstLine="220"/>
        <w:rPr>
          <w:rFonts w:ascii="Times New Roman" w:eastAsia="宋体" w:hAnsi="Times New Roman" w:cs="Times New Roman"/>
          <w:sz w:val="22"/>
        </w:rPr>
      </w:pPr>
      <w:r w:rsidRPr="00415C44">
        <w:rPr>
          <w:rFonts w:ascii="Times New Roman" w:eastAsia="宋体" w:hAnsi="Times New Roman" w:cs="Times New Roman"/>
          <w:sz w:val="22"/>
        </w:rPr>
        <w:lastRenderedPageBreak/>
        <w:t>Owing to the vicinity of the strong La M</w:t>
      </w:r>
      <w:r w:rsidRPr="00415C44">
        <w:rPr>
          <w:rFonts w:ascii="Times New Roman" w:eastAsia="宋体" w:hAnsi="Times New Roman" w:cs="Times New Roman"/>
          <w:sz w:val="22"/>
          <w:vertAlign w:val="subscript"/>
        </w:rPr>
        <w:t>4</w:t>
      </w:r>
      <w:r w:rsidRPr="00415C44">
        <w:rPr>
          <w:rFonts w:ascii="Times New Roman" w:eastAsia="宋体" w:hAnsi="Times New Roman" w:cs="Times New Roman"/>
          <w:sz w:val="22"/>
        </w:rPr>
        <w:t xml:space="preserve"> white lines,</w:t>
      </w:r>
      <w:r>
        <w:rPr>
          <w:rFonts w:ascii="Times New Roman" w:eastAsia="宋体" w:hAnsi="Times New Roman" w:cs="Times New Roman" w:hint="eastAsia"/>
          <w:sz w:val="22"/>
        </w:rPr>
        <w:t xml:space="preserve"> </w:t>
      </w:r>
      <w:r w:rsidRPr="00415C44">
        <w:rPr>
          <w:rFonts w:ascii="Times New Roman" w:eastAsia="宋体" w:hAnsi="Times New Roman" w:cs="Times New Roman"/>
          <w:sz w:val="22"/>
        </w:rPr>
        <w:t>the Ni L</w:t>
      </w:r>
      <w:r w:rsidRPr="00415C44">
        <w:rPr>
          <w:rFonts w:ascii="Times New Roman" w:eastAsia="宋体" w:hAnsi="Times New Roman" w:cs="Times New Roman"/>
          <w:sz w:val="22"/>
          <w:vertAlign w:val="subscript"/>
        </w:rPr>
        <w:t>3</w:t>
      </w:r>
      <w:r w:rsidRPr="00415C44">
        <w:rPr>
          <w:rFonts w:ascii="Times New Roman" w:eastAsia="宋体" w:hAnsi="Times New Roman" w:cs="Times New Roman"/>
          <w:sz w:val="22"/>
        </w:rPr>
        <w:t xml:space="preserve"> line is only seen as a</w:t>
      </w:r>
      <w:r>
        <w:rPr>
          <w:rFonts w:ascii="Times New Roman" w:eastAsia="宋体" w:hAnsi="Times New Roman" w:cs="Times New Roman"/>
          <w:sz w:val="22"/>
        </w:rPr>
        <w:t xml:space="preserve"> </w:t>
      </w:r>
      <w:r w:rsidRPr="00415C44">
        <w:rPr>
          <w:rFonts w:ascii="Times New Roman" w:eastAsia="宋体" w:hAnsi="Times New Roman" w:cs="Times New Roman"/>
          <w:sz w:val="22"/>
        </w:rPr>
        <w:t>shoulder around 85</w:t>
      </w:r>
      <w:r>
        <w:rPr>
          <w:rFonts w:ascii="Times New Roman" w:eastAsia="宋体" w:hAnsi="Times New Roman" w:cs="Times New Roman"/>
          <w:sz w:val="22"/>
        </w:rPr>
        <w:t>3</w:t>
      </w:r>
      <w:r w:rsidRPr="00415C44">
        <w:rPr>
          <w:rFonts w:ascii="Times New Roman" w:eastAsia="宋体" w:hAnsi="Times New Roman" w:cs="Times New Roman"/>
          <w:sz w:val="22"/>
        </w:rPr>
        <w:t xml:space="preserve"> eV (see the</w:t>
      </w:r>
      <w:r>
        <w:rPr>
          <w:rFonts w:ascii="Times New Roman" w:eastAsia="宋体" w:hAnsi="Times New Roman" w:cs="Times New Roman" w:hint="eastAsia"/>
          <w:sz w:val="22"/>
        </w:rPr>
        <w:t xml:space="preserve"> </w:t>
      </w:r>
      <w:r w:rsidRPr="00415C44">
        <w:rPr>
          <w:rFonts w:ascii="Times New Roman" w:eastAsia="宋体" w:hAnsi="Times New Roman" w:cs="Times New Roman"/>
          <w:sz w:val="22"/>
        </w:rPr>
        <w:t>inset), but the Ni L</w:t>
      </w:r>
      <w:r w:rsidRPr="00415C44">
        <w:rPr>
          <w:rFonts w:ascii="Times New Roman" w:eastAsia="宋体" w:hAnsi="Times New Roman" w:cs="Times New Roman"/>
          <w:sz w:val="22"/>
          <w:vertAlign w:val="subscript"/>
        </w:rPr>
        <w:t>2</w:t>
      </w:r>
      <w:r w:rsidRPr="00415C44">
        <w:rPr>
          <w:rFonts w:ascii="Times New Roman" w:eastAsia="宋体" w:hAnsi="Times New Roman" w:cs="Times New Roman"/>
          <w:sz w:val="22"/>
        </w:rPr>
        <w:t xml:space="preserve"> white line is clearly observed at 872 eV.</w:t>
      </w:r>
      <w:r w:rsidRPr="00415C44">
        <w:t xml:space="preserve"> </w:t>
      </w:r>
      <w:r w:rsidRPr="00415C44">
        <w:rPr>
          <w:rFonts w:ascii="Times New Roman" w:eastAsia="宋体" w:hAnsi="Times New Roman" w:cs="Times New Roman"/>
          <w:sz w:val="22"/>
        </w:rPr>
        <w:t>The</w:t>
      </w:r>
      <w:r>
        <w:rPr>
          <w:rFonts w:ascii="Times New Roman" w:eastAsia="宋体" w:hAnsi="Times New Roman" w:cs="Times New Roman"/>
          <w:sz w:val="22"/>
        </w:rPr>
        <w:t xml:space="preserve"> </w:t>
      </w:r>
      <w:r w:rsidRPr="00415C44">
        <w:rPr>
          <w:rFonts w:ascii="Times New Roman" w:eastAsia="宋体" w:hAnsi="Times New Roman" w:cs="Times New Roman"/>
          <w:sz w:val="22"/>
        </w:rPr>
        <w:t>results presented in the following were obtained by</w:t>
      </w:r>
      <w:r>
        <w:rPr>
          <w:rFonts w:ascii="Times New Roman" w:eastAsia="宋体" w:hAnsi="Times New Roman" w:cs="Times New Roman" w:hint="eastAsia"/>
          <w:sz w:val="22"/>
        </w:rPr>
        <w:t xml:space="preserve"> </w:t>
      </w:r>
      <w:r w:rsidRPr="00415C44">
        <w:rPr>
          <w:rFonts w:ascii="Times New Roman" w:eastAsia="宋体" w:hAnsi="Times New Roman" w:cs="Times New Roman"/>
          <w:sz w:val="22"/>
        </w:rPr>
        <w:t>subtracting Lorentzian line shapes from the TEY</w:t>
      </w:r>
      <w:r>
        <w:rPr>
          <w:rFonts w:ascii="Times New Roman" w:eastAsia="宋体" w:hAnsi="Times New Roman" w:cs="Times New Roman"/>
          <w:sz w:val="22"/>
        </w:rPr>
        <w:t xml:space="preserve"> </w:t>
      </w:r>
      <w:r w:rsidRPr="00415C44">
        <w:rPr>
          <w:rFonts w:ascii="Times New Roman" w:eastAsia="宋体" w:hAnsi="Times New Roman" w:cs="Times New Roman"/>
          <w:sz w:val="22"/>
        </w:rPr>
        <w:t>data</w:t>
      </w:r>
      <w:r w:rsidR="000A1F9D" w:rsidRPr="000A1F9D">
        <w:rPr>
          <w:rFonts w:ascii="Times New Roman" w:eastAsia="宋体" w:hAnsi="Times New Roman" w:cs="Times New Roman"/>
          <w:sz w:val="22"/>
          <w:vertAlign w:val="superscript"/>
        </w:rPr>
        <w:t>1,2</w:t>
      </w:r>
      <w:r>
        <w:rPr>
          <w:rFonts w:ascii="Times New Roman" w:eastAsia="宋体" w:hAnsi="Times New Roman" w:cs="Times New Roman" w:hint="eastAsia"/>
          <w:sz w:val="22"/>
        </w:rPr>
        <w:t>.</w:t>
      </w:r>
    </w:p>
    <w:p w14:paraId="28FAC696" w14:textId="3E3D8D11" w:rsidR="001F2B86" w:rsidRDefault="001B7480" w:rsidP="00415C44">
      <w:pPr>
        <w:autoSpaceDE w:val="0"/>
        <w:autoSpaceDN w:val="0"/>
        <w:adjustRightInd w:val="0"/>
        <w:ind w:firstLineChars="100" w:firstLine="210"/>
        <w:jc w:val="center"/>
        <w:rPr>
          <w:rFonts w:ascii="Times New Roman" w:eastAsia="宋体" w:hAnsi="Times New Roman" w:cs="Times New Roman"/>
          <w:sz w:val="22"/>
        </w:rPr>
      </w:pPr>
      <w:r w:rsidRPr="001B7480">
        <w:rPr>
          <w:noProof/>
        </w:rPr>
        <w:drawing>
          <wp:inline distT="0" distB="0" distL="0" distR="0" wp14:anchorId="0546D759" wp14:editId="1184839E">
            <wp:extent cx="4279392" cy="3481052"/>
            <wp:effectExtent l="0" t="0" r="0" b="0"/>
            <wp:docPr id="15064351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368" t="21113" r="8179" b="4522"/>
                    <a:stretch/>
                  </pic:blipFill>
                  <pic:spPr bwMode="auto">
                    <a:xfrm>
                      <a:off x="0" y="0"/>
                      <a:ext cx="4292417" cy="3491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E17E0A2" w14:textId="5F0B9FE1" w:rsidR="001F2B86" w:rsidRPr="000A1F9D" w:rsidRDefault="001F2B86" w:rsidP="001F2B86">
      <w:pPr>
        <w:autoSpaceDE w:val="0"/>
        <w:autoSpaceDN w:val="0"/>
        <w:adjustRightInd w:val="0"/>
        <w:rPr>
          <w:rFonts w:ascii="Times New Roman" w:eastAsia="等线" w:hAnsi="Times New Roman" w:cs="Times New Roman"/>
          <w:sz w:val="20"/>
          <w:szCs w:val="20"/>
        </w:rPr>
      </w:pPr>
      <w:r w:rsidRPr="000A1F9D">
        <w:rPr>
          <w:rFonts w:ascii="Times New Roman" w:hAnsi="Times New Roman" w:cs="Times New Roman"/>
          <w:b/>
          <w:sz w:val="20"/>
          <w:szCs w:val="20"/>
        </w:rPr>
        <w:t>Fig. S6</w:t>
      </w:r>
      <w:r w:rsidRPr="000A1F9D">
        <w:rPr>
          <w:rFonts w:ascii="Times New Roman" w:eastAsia="等线" w:hAnsi="Times New Roman" w:cs="Times New Roman"/>
          <w:sz w:val="20"/>
          <w:szCs w:val="20"/>
        </w:rPr>
        <w:t xml:space="preserve"> Correction of the Ni L-edge data from the La-M peak.</w:t>
      </w:r>
    </w:p>
    <w:p w14:paraId="499D216E" w14:textId="02D2BB40" w:rsidR="003176B1" w:rsidRPr="00415C44" w:rsidRDefault="00415C44" w:rsidP="00415C44">
      <w:pPr>
        <w:widowControl/>
      </w:pPr>
      <w:r>
        <w:rPr>
          <w:rFonts w:ascii="Times New Roman" w:eastAsia="宋体" w:hAnsi="Times New Roman" w:cs="Times New Roman"/>
          <w:sz w:val="22"/>
        </w:rPr>
        <w:br w:type="page"/>
      </w:r>
    </w:p>
    <w:p w14:paraId="4EB8A3A9" w14:textId="77777777" w:rsidR="00CF131D" w:rsidRDefault="006D497C" w:rsidP="000A1F9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497C">
        <w:rPr>
          <w:rFonts w:hint="eastAsia"/>
          <w:noProof/>
        </w:rPr>
        <w:lastRenderedPageBreak/>
        <w:drawing>
          <wp:inline distT="0" distB="0" distL="0" distR="0" wp14:anchorId="37F46123" wp14:editId="616971AE">
            <wp:extent cx="5127955" cy="3394181"/>
            <wp:effectExtent l="0" t="0" r="0" b="0"/>
            <wp:docPr id="1989042740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02" r="13817"/>
                    <a:stretch/>
                  </pic:blipFill>
                  <pic:spPr bwMode="auto">
                    <a:xfrm>
                      <a:off x="0" y="0"/>
                      <a:ext cx="5131467" cy="3396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172CE14" w14:textId="5C015686" w:rsidR="00CF131D" w:rsidRPr="001C6C04" w:rsidRDefault="00CF131D" w:rsidP="00CF131D">
      <w:pPr>
        <w:autoSpaceDE w:val="0"/>
        <w:autoSpaceDN w:val="0"/>
        <w:adjustRightInd w:val="0"/>
        <w:rPr>
          <w:rFonts w:ascii="Times New Roman" w:eastAsia="等线" w:hAnsi="Times New Roman" w:cs="Times New Roman"/>
          <w:sz w:val="20"/>
          <w:szCs w:val="20"/>
        </w:rPr>
      </w:pPr>
      <w:r w:rsidRPr="00577FB1">
        <w:rPr>
          <w:rFonts w:ascii="Times New Roman" w:hAnsi="Times New Roman" w:cs="Times New Roman"/>
          <w:b/>
          <w:sz w:val="20"/>
          <w:szCs w:val="20"/>
        </w:rPr>
        <w:t>Fig. S</w:t>
      </w:r>
      <w:r w:rsidR="001F2B86" w:rsidRPr="00577FB1">
        <w:rPr>
          <w:rFonts w:ascii="Times New Roman" w:hAnsi="Times New Roman" w:cs="Times New Roman"/>
          <w:b/>
          <w:sz w:val="20"/>
          <w:szCs w:val="20"/>
        </w:rPr>
        <w:t>7</w:t>
      </w:r>
      <w:r w:rsidRPr="00577FB1">
        <w:rPr>
          <w:sz w:val="20"/>
          <w:szCs w:val="20"/>
        </w:rPr>
        <w:t xml:space="preserve"> </w:t>
      </w:r>
      <w:r w:rsidRPr="00577FB1">
        <w:rPr>
          <w:rFonts w:ascii="Times New Roman" w:eastAsia="等线" w:hAnsi="Times New Roman" w:cs="Times New Roman"/>
          <w:sz w:val="20"/>
          <w:szCs w:val="20"/>
        </w:rPr>
        <w:t xml:space="preserve">Crystal structure of density functional theory (DFT) calculations. </w:t>
      </w:r>
      <w:r w:rsidR="001C6C04" w:rsidRPr="00577FB1">
        <w:rPr>
          <w:rFonts w:ascii="Times New Roman" w:hAnsi="Times New Roman" w:cs="Times New Roman"/>
          <w:sz w:val="20"/>
          <w:szCs w:val="20"/>
        </w:rPr>
        <w:t xml:space="preserve">The results of structure optimization show that the stable structure assumes </w:t>
      </w:r>
      <m:oMath>
        <m:sSup>
          <m:sSupPr>
            <m:ctrlPr>
              <w:rPr>
                <w:rFonts w:ascii="Cambria Math" w:hAnsi="Cambria Math" w:cs="Times New Roman"/>
                <w:i/>
                <w:sz w:val="20"/>
                <w:szCs w:val="20"/>
              </w:rPr>
            </m:ctrlPr>
          </m:sSupPr>
          <m:e>
            <m:r>
              <w:rPr>
                <w:rFonts w:ascii="Cambria Math" w:hAnsi="Cambria Math" w:cs="Times New Roman"/>
                <w:sz w:val="20"/>
                <w:szCs w:val="20"/>
              </w:rPr>
              <m:t>a</m:t>
            </m:r>
          </m:e>
          <m:sup>
            <m:r>
              <w:rPr>
                <w:rFonts w:ascii="Cambria Math" w:hAnsi="Cambria Math" w:cs="Times New Roman"/>
                <w:sz w:val="20"/>
                <w:szCs w:val="20"/>
              </w:rPr>
              <m:t>-</m:t>
            </m:r>
          </m:sup>
        </m:sSup>
        <m:sSup>
          <m:sSupPr>
            <m:ctrlPr>
              <w:rPr>
                <w:rFonts w:ascii="Cambria Math" w:hAnsi="Cambria Math" w:cs="Times New Roman"/>
                <w:i/>
                <w:sz w:val="20"/>
                <w:szCs w:val="20"/>
              </w:rPr>
            </m:ctrlPr>
          </m:sSupPr>
          <m:e>
            <m:r>
              <w:rPr>
                <w:rFonts w:ascii="Cambria Math" w:hAnsi="Cambria Math" w:cs="Times New Roman"/>
                <w:sz w:val="20"/>
                <w:szCs w:val="20"/>
              </w:rPr>
              <m:t>a</m:t>
            </m:r>
          </m:e>
          <m:sup>
            <m:r>
              <w:rPr>
                <w:rFonts w:ascii="Cambria Math" w:hAnsi="Cambria Math" w:cs="Times New Roman"/>
                <w:sz w:val="20"/>
                <w:szCs w:val="20"/>
              </w:rPr>
              <m:t>-</m:t>
            </m:r>
          </m:sup>
        </m:sSup>
        <m:sSup>
          <m:sSupPr>
            <m:ctrlPr>
              <w:rPr>
                <w:rFonts w:ascii="Cambria Math" w:hAnsi="Cambria Math" w:cs="Times New Roman"/>
                <w:i/>
                <w:sz w:val="20"/>
                <w:szCs w:val="20"/>
              </w:rPr>
            </m:ctrlPr>
          </m:sSupPr>
          <m:e>
            <m:r>
              <w:rPr>
                <w:rFonts w:ascii="Cambria Math" w:hAnsi="Cambria Math" w:cs="Times New Roman"/>
                <w:sz w:val="20"/>
                <w:szCs w:val="20"/>
              </w:rPr>
              <m:t>c</m:t>
            </m:r>
          </m:e>
          <m:sup>
            <m:r>
              <w:rPr>
                <w:rFonts w:ascii="Cambria Math" w:hAnsi="Cambria Math" w:cs="Times New Roman"/>
                <w:sz w:val="20"/>
                <w:szCs w:val="20"/>
              </w:rPr>
              <m:t>-</m:t>
            </m:r>
          </m:sup>
        </m:sSup>
      </m:oMath>
      <w:r w:rsidR="001C6C04" w:rsidRPr="00577FB1">
        <w:rPr>
          <w:rFonts w:ascii="Times New Roman" w:hAnsi="Times New Roman" w:cs="Times New Roman"/>
          <w:sz w:val="20"/>
          <w:szCs w:val="20"/>
        </w:rPr>
        <w:t xml:space="preserve"> OOR pattern for L</w:t>
      </w:r>
      <w:r w:rsidR="001C6C04" w:rsidRPr="00577FB1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="001C6C04" w:rsidRPr="00577FB1">
        <w:rPr>
          <w:rFonts w:ascii="Times New Roman" w:hAnsi="Times New Roman" w:cs="Times New Roman"/>
          <w:sz w:val="20"/>
          <w:szCs w:val="20"/>
        </w:rPr>
        <w:t>/C</w:t>
      </w:r>
      <w:r w:rsidR="001C6C04" w:rsidRPr="00577FB1">
        <w:rPr>
          <w:rFonts w:ascii="Times New Roman" w:hAnsi="Times New Roman" w:cs="Times New Roman"/>
          <w:sz w:val="20"/>
          <w:szCs w:val="20"/>
          <w:vertAlign w:val="subscript"/>
        </w:rPr>
        <w:t xml:space="preserve">1 </w:t>
      </w:r>
      <w:r w:rsidR="001C6C04" w:rsidRPr="00577FB1">
        <w:rPr>
          <w:rFonts w:ascii="Times New Roman" w:eastAsia="等线" w:hAnsi="Times New Roman" w:cs="Times New Roman"/>
          <w:sz w:val="20"/>
          <w:szCs w:val="20"/>
        </w:rPr>
        <w:t>(</w:t>
      </w:r>
      <w:r w:rsidR="001C6C04" w:rsidRPr="00577FB1">
        <w:rPr>
          <w:rFonts w:ascii="Times New Roman" w:eastAsia="等线" w:hAnsi="Times New Roman" w:cs="Times New Roman"/>
          <w:b/>
          <w:bCs/>
          <w:sz w:val="20"/>
          <w:szCs w:val="20"/>
        </w:rPr>
        <w:t>a</w:t>
      </w:r>
      <w:r w:rsidR="001C6C04" w:rsidRPr="00577FB1">
        <w:rPr>
          <w:rFonts w:ascii="Times New Roman" w:eastAsia="等线" w:hAnsi="Times New Roman" w:cs="Times New Roman"/>
          <w:sz w:val="20"/>
          <w:szCs w:val="20"/>
        </w:rPr>
        <w:t>),</w:t>
      </w:r>
      <w:r w:rsidR="001C6C04" w:rsidRPr="00577FB1">
        <w:rPr>
          <w:rFonts w:ascii="Times New Roman" w:hAnsi="Times New Roman" w:cs="Times New Roman"/>
          <w:sz w:val="20"/>
          <w:szCs w:val="20"/>
        </w:rPr>
        <w:t xml:space="preserve"> </w:t>
      </w:r>
      <m:oMath>
        <m:sSup>
          <m:sSupPr>
            <m:ctrlPr>
              <w:rPr>
                <w:rFonts w:ascii="Cambria Math" w:hAnsi="Cambria Math" w:cs="Times New Roman"/>
                <w:i/>
                <w:sz w:val="20"/>
                <w:szCs w:val="20"/>
              </w:rPr>
            </m:ctrlPr>
          </m:sSupPr>
          <m:e>
            <m:r>
              <w:rPr>
                <w:rFonts w:ascii="Cambria Math" w:hAnsi="Cambria Math" w:cs="Times New Roman"/>
                <w:sz w:val="20"/>
                <w:szCs w:val="20"/>
              </w:rPr>
              <m:t>a</m:t>
            </m:r>
          </m:e>
          <m:sup>
            <m:r>
              <w:rPr>
                <w:rFonts w:ascii="Cambria Math" w:hAnsi="Cambria Math" w:cs="Times New Roman"/>
                <w:sz w:val="20"/>
                <w:szCs w:val="20"/>
              </w:rPr>
              <m:t>-</m:t>
            </m:r>
          </m:sup>
        </m:sSup>
        <m:sSup>
          <m:sSupPr>
            <m:ctrlPr>
              <w:rPr>
                <w:rFonts w:ascii="Cambria Math" w:hAnsi="Cambria Math" w:cs="Times New Roman"/>
                <w:i/>
                <w:sz w:val="20"/>
                <w:szCs w:val="20"/>
              </w:rPr>
            </m:ctrlPr>
          </m:sSupPr>
          <m:e>
            <m:r>
              <w:rPr>
                <w:rFonts w:ascii="Cambria Math" w:hAnsi="Cambria Math" w:cs="Times New Roman"/>
                <w:sz w:val="20"/>
                <w:szCs w:val="20"/>
              </w:rPr>
              <m:t>b</m:t>
            </m:r>
          </m:e>
          <m:sup>
            <m:r>
              <w:rPr>
                <w:rFonts w:ascii="Cambria Math" w:hAnsi="Cambria Math" w:cs="Times New Roman"/>
                <w:sz w:val="20"/>
                <w:szCs w:val="20"/>
              </w:rPr>
              <m:t>-</m:t>
            </m:r>
          </m:sup>
        </m:sSup>
        <m:sSup>
          <m:sSupPr>
            <m:ctrlPr>
              <w:rPr>
                <w:rFonts w:ascii="Cambria Math" w:hAnsi="Cambria Math" w:cs="Times New Roman"/>
                <w:i/>
                <w:sz w:val="20"/>
                <w:szCs w:val="20"/>
              </w:rPr>
            </m:ctrlPr>
          </m:sSupPr>
          <m:e>
            <m:r>
              <w:rPr>
                <w:rFonts w:ascii="Cambria Math" w:hAnsi="Cambria Math" w:cs="Times New Roman"/>
                <w:sz w:val="20"/>
                <w:szCs w:val="20"/>
              </w:rPr>
              <m:t>c</m:t>
            </m:r>
          </m:e>
          <m:sup>
            <m:r>
              <w:rPr>
                <w:rFonts w:ascii="Cambria Math" w:hAnsi="Cambria Math" w:cs="Times New Roman"/>
                <w:sz w:val="20"/>
                <w:szCs w:val="20"/>
              </w:rPr>
              <m:t>+</m:t>
            </m:r>
          </m:sup>
        </m:sSup>
      </m:oMath>
      <w:r w:rsidR="001C6C04" w:rsidRPr="00577FB1">
        <w:rPr>
          <w:rFonts w:ascii="Times New Roman" w:hAnsi="Times New Roman" w:cs="Times New Roman"/>
          <w:sz w:val="20"/>
          <w:szCs w:val="20"/>
        </w:rPr>
        <w:t>OOR pattern for both L</w:t>
      </w:r>
      <w:r w:rsidR="001C6C04" w:rsidRPr="00577FB1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="001C6C04" w:rsidRPr="00577FB1">
        <w:rPr>
          <w:rFonts w:ascii="Times New Roman" w:hAnsi="Times New Roman" w:cs="Times New Roman"/>
          <w:sz w:val="20"/>
          <w:szCs w:val="20"/>
        </w:rPr>
        <w:t>/C</w:t>
      </w:r>
      <w:r w:rsidR="001C6C04" w:rsidRPr="00577FB1">
        <w:rPr>
          <w:rFonts w:ascii="Times New Roman" w:hAnsi="Times New Roman" w:cs="Times New Roman"/>
          <w:sz w:val="20"/>
          <w:szCs w:val="20"/>
          <w:vertAlign w:val="subscript"/>
        </w:rPr>
        <w:t xml:space="preserve">2 </w:t>
      </w:r>
      <w:r w:rsidR="001C6C04" w:rsidRPr="00577FB1">
        <w:rPr>
          <w:rFonts w:ascii="Times New Roman" w:eastAsia="等线" w:hAnsi="Times New Roman" w:cs="Times New Roman"/>
          <w:sz w:val="20"/>
          <w:szCs w:val="20"/>
        </w:rPr>
        <w:t>(</w:t>
      </w:r>
      <w:r w:rsidR="001C6C04" w:rsidRPr="00577FB1">
        <w:rPr>
          <w:rFonts w:ascii="Times New Roman" w:eastAsia="等线" w:hAnsi="Times New Roman" w:cs="Times New Roman"/>
          <w:b/>
          <w:bCs/>
          <w:sz w:val="20"/>
          <w:szCs w:val="20"/>
        </w:rPr>
        <w:t>b</w:t>
      </w:r>
      <w:r w:rsidR="001C6C04" w:rsidRPr="00577FB1">
        <w:rPr>
          <w:rFonts w:ascii="Times New Roman" w:eastAsia="等线" w:hAnsi="Times New Roman" w:cs="Times New Roman"/>
          <w:sz w:val="20"/>
          <w:szCs w:val="20"/>
        </w:rPr>
        <w:t xml:space="preserve">) </w:t>
      </w:r>
      <w:r w:rsidR="001C6C04" w:rsidRPr="00577FB1">
        <w:rPr>
          <w:rFonts w:ascii="Times New Roman" w:hAnsi="Times New Roman" w:cs="Times New Roman"/>
          <w:sz w:val="20"/>
          <w:szCs w:val="20"/>
        </w:rPr>
        <w:t>and L</w:t>
      </w:r>
      <w:r w:rsidR="001C6C04" w:rsidRPr="00577FB1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="001C6C04" w:rsidRPr="00577FB1">
        <w:rPr>
          <w:rFonts w:ascii="Times New Roman" w:hAnsi="Times New Roman" w:cs="Times New Roman"/>
          <w:sz w:val="20"/>
          <w:szCs w:val="20"/>
        </w:rPr>
        <w:t>/C</w:t>
      </w:r>
      <w:r w:rsidR="001C6C04" w:rsidRPr="00577FB1">
        <w:rPr>
          <w:rFonts w:ascii="Times New Roman" w:hAnsi="Times New Roman" w:cs="Times New Roman"/>
          <w:sz w:val="20"/>
          <w:szCs w:val="20"/>
          <w:vertAlign w:val="subscript"/>
        </w:rPr>
        <w:t>4</w:t>
      </w:r>
      <w:r w:rsidR="001C6C04" w:rsidRPr="00577FB1">
        <w:rPr>
          <w:rFonts w:ascii="Times New Roman" w:hAnsi="Times New Roman" w:cs="Times New Roman"/>
          <w:sz w:val="20"/>
          <w:szCs w:val="20"/>
        </w:rPr>
        <w:t xml:space="preserve"> </w:t>
      </w:r>
      <w:r w:rsidR="001C6C04" w:rsidRPr="00577FB1">
        <w:rPr>
          <w:rFonts w:ascii="Times New Roman" w:eastAsia="等线" w:hAnsi="Times New Roman" w:cs="Times New Roman"/>
          <w:sz w:val="20"/>
          <w:szCs w:val="20"/>
        </w:rPr>
        <w:t>(</w:t>
      </w:r>
      <w:r w:rsidR="001C6C04" w:rsidRPr="00577FB1">
        <w:rPr>
          <w:rFonts w:ascii="Times New Roman" w:eastAsia="等线" w:hAnsi="Times New Roman" w:cs="Times New Roman"/>
          <w:b/>
          <w:bCs/>
          <w:sz w:val="20"/>
          <w:szCs w:val="20"/>
        </w:rPr>
        <w:t>c</w:t>
      </w:r>
      <w:r w:rsidR="001C6C04" w:rsidRPr="00577FB1">
        <w:rPr>
          <w:rFonts w:ascii="Times New Roman" w:eastAsia="等线" w:hAnsi="Times New Roman" w:cs="Times New Roman"/>
          <w:sz w:val="20"/>
          <w:szCs w:val="20"/>
        </w:rPr>
        <w:t>) SLs.</w:t>
      </w:r>
    </w:p>
    <w:p w14:paraId="3FD03462" w14:textId="48497C75" w:rsidR="000A1F9D" w:rsidRDefault="000A1F9D">
      <w:pPr>
        <w:widowControl/>
        <w:jc w:val="left"/>
        <w:rPr>
          <w:rFonts w:ascii="Times New Roman" w:eastAsia="宋体" w:hAnsi="Times New Roman" w:cs="Times New Roman"/>
          <w:sz w:val="22"/>
        </w:rPr>
      </w:pPr>
      <w:r>
        <w:rPr>
          <w:rFonts w:ascii="Times New Roman" w:eastAsia="宋体" w:hAnsi="Times New Roman" w:cs="Times New Roman"/>
          <w:sz w:val="22"/>
        </w:rPr>
        <w:br w:type="page"/>
      </w:r>
    </w:p>
    <w:p w14:paraId="7F63A6D3" w14:textId="77777777" w:rsidR="000A1F9D" w:rsidRPr="00154FA2" w:rsidRDefault="000A1F9D" w:rsidP="000A1F9D">
      <w:pPr>
        <w:widowControl/>
        <w:rPr>
          <w:rFonts w:ascii="Times New Roman" w:hAnsi="Times New Roman" w:cs="Times New Roman"/>
          <w:b/>
          <w:bCs/>
          <w:sz w:val="22"/>
        </w:rPr>
      </w:pPr>
      <w:r w:rsidRPr="00B739AF">
        <w:rPr>
          <w:rFonts w:ascii="Times New Roman" w:hAnsi="Times New Roman" w:cs="Times New Roman" w:hint="eastAsia"/>
          <w:b/>
          <w:bCs/>
          <w:sz w:val="22"/>
        </w:rPr>
        <w:lastRenderedPageBreak/>
        <w:t>R</w:t>
      </w:r>
      <w:r w:rsidRPr="00B739AF">
        <w:rPr>
          <w:rFonts w:ascii="Times New Roman" w:hAnsi="Times New Roman" w:cs="Times New Roman"/>
          <w:b/>
          <w:bCs/>
          <w:sz w:val="22"/>
        </w:rPr>
        <w:t>eferences</w:t>
      </w:r>
    </w:p>
    <w:p w14:paraId="7C0C50E4" w14:textId="77777777" w:rsidR="000A1F9D" w:rsidRDefault="000A1F9D" w:rsidP="000A1F9D">
      <w:pPr>
        <w:pStyle w:val="aa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Benckiser, E. et al. Orbital reflectometry of oxide heterostructures. </w:t>
      </w:r>
      <w:r>
        <w:rPr>
          <w:rFonts w:ascii="Times New Roman" w:hAnsi="Times New Roman" w:cs="Times New Roman"/>
          <w:i/>
          <w:iCs/>
          <w:color w:val="000000"/>
          <w:sz w:val="20"/>
          <w:szCs w:val="20"/>
          <w:shd w:val="clear" w:color="auto" w:fill="FFFFFF"/>
        </w:rPr>
        <w:t>Nat. Mater.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shd w:val="clear" w:color="auto" w:fill="FFFFFF"/>
        </w:rPr>
        <w:t>10,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189–193 (2011).</w:t>
      </w:r>
    </w:p>
    <w:p w14:paraId="46387815" w14:textId="0BCE0D1A" w:rsidR="003B15F6" w:rsidRPr="00893A67" w:rsidRDefault="00DF3FE4" w:rsidP="00893A67">
      <w:pPr>
        <w:pStyle w:val="aa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Wu, M. et al. Strain and composition dependence of orbital polarization in nickel oxide superlattices. </w:t>
      </w:r>
      <w:r>
        <w:rPr>
          <w:rFonts w:ascii="Times New Roman" w:hAnsi="Times New Roman" w:cs="Times New Roman"/>
          <w:i/>
          <w:iCs/>
          <w:color w:val="000000"/>
          <w:sz w:val="20"/>
          <w:szCs w:val="20"/>
          <w:shd w:val="clear" w:color="auto" w:fill="FFFFFF"/>
        </w:rPr>
        <w:t xml:space="preserve">Phys. Rev. B 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shd w:val="clear" w:color="auto" w:fill="FFFFFF"/>
        </w:rPr>
        <w:t xml:space="preserve">88, 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125124 (2013).</w:t>
      </w:r>
    </w:p>
    <w:sectPr w:rsidR="003B15F6" w:rsidRPr="00893A67" w:rsidSect="006324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7B1583" w14:textId="77777777" w:rsidR="006324D1" w:rsidRDefault="006324D1" w:rsidP="00D20C12">
      <w:r>
        <w:separator/>
      </w:r>
    </w:p>
  </w:endnote>
  <w:endnote w:type="continuationSeparator" w:id="0">
    <w:p w14:paraId="743A28B4" w14:textId="77777777" w:rsidR="006324D1" w:rsidRDefault="006324D1" w:rsidP="00D20C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E934EE" w14:textId="77777777" w:rsidR="006324D1" w:rsidRDefault="006324D1" w:rsidP="00D20C12">
      <w:r>
        <w:separator/>
      </w:r>
    </w:p>
  </w:footnote>
  <w:footnote w:type="continuationSeparator" w:id="0">
    <w:p w14:paraId="40F45B83" w14:textId="77777777" w:rsidR="006324D1" w:rsidRDefault="006324D1" w:rsidP="00D20C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23FF6"/>
    <w:multiLevelType w:val="hybridMultilevel"/>
    <w:tmpl w:val="1C1CE60C"/>
    <w:lvl w:ilvl="0" w:tplc="413CFBDE">
      <w:start w:val="1"/>
      <w:numFmt w:val="decimal"/>
      <w:lvlText w:val="%1."/>
      <w:lvlJc w:val="left"/>
      <w:pPr>
        <w:ind w:left="36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27BA499F"/>
    <w:multiLevelType w:val="multilevel"/>
    <w:tmpl w:val="0B52C57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EastAsia" w:hAnsi="Times New Roman" w:cs="Times New Roman" w:hint="default"/>
        <w:b w:val="0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6B2372FC"/>
    <w:multiLevelType w:val="hybridMultilevel"/>
    <w:tmpl w:val="DB7483F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562905724">
    <w:abstractNumId w:val="1"/>
  </w:num>
  <w:num w:numId="2" w16cid:durableId="689837357">
    <w:abstractNumId w:val="2"/>
  </w:num>
  <w:num w:numId="3" w16cid:durableId="3333361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0C12"/>
    <w:rsid w:val="0000303E"/>
    <w:rsid w:val="00006A9F"/>
    <w:rsid w:val="00012F43"/>
    <w:rsid w:val="000138E6"/>
    <w:rsid w:val="00030595"/>
    <w:rsid w:val="00034DED"/>
    <w:rsid w:val="00037FD1"/>
    <w:rsid w:val="00045C81"/>
    <w:rsid w:val="0004777A"/>
    <w:rsid w:val="00051F7E"/>
    <w:rsid w:val="000525EC"/>
    <w:rsid w:val="000566EE"/>
    <w:rsid w:val="00070923"/>
    <w:rsid w:val="00072DB2"/>
    <w:rsid w:val="0007508D"/>
    <w:rsid w:val="0008564E"/>
    <w:rsid w:val="00094C45"/>
    <w:rsid w:val="0009751E"/>
    <w:rsid w:val="000A1F9D"/>
    <w:rsid w:val="000A3A44"/>
    <w:rsid w:val="000A49D3"/>
    <w:rsid w:val="000A599C"/>
    <w:rsid w:val="000A5BAB"/>
    <w:rsid w:val="000A5F9B"/>
    <w:rsid w:val="000B1113"/>
    <w:rsid w:val="000B7A51"/>
    <w:rsid w:val="000C371C"/>
    <w:rsid w:val="000C555D"/>
    <w:rsid w:val="000C7F05"/>
    <w:rsid w:val="000D446F"/>
    <w:rsid w:val="000D5170"/>
    <w:rsid w:val="000E0A61"/>
    <w:rsid w:val="000E174F"/>
    <w:rsid w:val="000E2C6D"/>
    <w:rsid w:val="000E726C"/>
    <w:rsid w:val="000F10EC"/>
    <w:rsid w:val="00102B35"/>
    <w:rsid w:val="00103B3B"/>
    <w:rsid w:val="001057DE"/>
    <w:rsid w:val="00105AE5"/>
    <w:rsid w:val="00110111"/>
    <w:rsid w:val="0011051B"/>
    <w:rsid w:val="00112794"/>
    <w:rsid w:val="001137E5"/>
    <w:rsid w:val="0012153A"/>
    <w:rsid w:val="0012602C"/>
    <w:rsid w:val="0012631D"/>
    <w:rsid w:val="00126B43"/>
    <w:rsid w:val="001313E6"/>
    <w:rsid w:val="00145E55"/>
    <w:rsid w:val="00147D4F"/>
    <w:rsid w:val="001527CD"/>
    <w:rsid w:val="00152A87"/>
    <w:rsid w:val="00152E46"/>
    <w:rsid w:val="00156512"/>
    <w:rsid w:val="00163F70"/>
    <w:rsid w:val="001670C8"/>
    <w:rsid w:val="0016766C"/>
    <w:rsid w:val="00171F46"/>
    <w:rsid w:val="00173A22"/>
    <w:rsid w:val="00176C08"/>
    <w:rsid w:val="0018297B"/>
    <w:rsid w:val="00184E6D"/>
    <w:rsid w:val="00190C64"/>
    <w:rsid w:val="00195720"/>
    <w:rsid w:val="001B7480"/>
    <w:rsid w:val="001C01B7"/>
    <w:rsid w:val="001C2098"/>
    <w:rsid w:val="001C4A3A"/>
    <w:rsid w:val="001C6C04"/>
    <w:rsid w:val="001D17C5"/>
    <w:rsid w:val="001D30DC"/>
    <w:rsid w:val="001D689D"/>
    <w:rsid w:val="001D6D00"/>
    <w:rsid w:val="001E25BA"/>
    <w:rsid w:val="001F0566"/>
    <w:rsid w:val="001F2B86"/>
    <w:rsid w:val="00213975"/>
    <w:rsid w:val="002256EE"/>
    <w:rsid w:val="002270E8"/>
    <w:rsid w:val="00242633"/>
    <w:rsid w:val="002456DD"/>
    <w:rsid w:val="00255470"/>
    <w:rsid w:val="002565E6"/>
    <w:rsid w:val="002609B4"/>
    <w:rsid w:val="00260F18"/>
    <w:rsid w:val="002652B5"/>
    <w:rsid w:val="002678FB"/>
    <w:rsid w:val="002749B9"/>
    <w:rsid w:val="00275002"/>
    <w:rsid w:val="00277483"/>
    <w:rsid w:val="0028584D"/>
    <w:rsid w:val="00285E84"/>
    <w:rsid w:val="00290FA8"/>
    <w:rsid w:val="002939CF"/>
    <w:rsid w:val="00293B8F"/>
    <w:rsid w:val="00295633"/>
    <w:rsid w:val="00295F2B"/>
    <w:rsid w:val="00297237"/>
    <w:rsid w:val="002A047D"/>
    <w:rsid w:val="002A56F4"/>
    <w:rsid w:val="002A67D0"/>
    <w:rsid w:val="002B46E6"/>
    <w:rsid w:val="002C32EA"/>
    <w:rsid w:val="002C6F31"/>
    <w:rsid w:val="002C74FB"/>
    <w:rsid w:val="002D286D"/>
    <w:rsid w:val="002D5EB1"/>
    <w:rsid w:val="002D6474"/>
    <w:rsid w:val="002E279B"/>
    <w:rsid w:val="002E5E55"/>
    <w:rsid w:val="002F0BE4"/>
    <w:rsid w:val="00302717"/>
    <w:rsid w:val="00306947"/>
    <w:rsid w:val="00307F39"/>
    <w:rsid w:val="00313994"/>
    <w:rsid w:val="003176B1"/>
    <w:rsid w:val="0031788F"/>
    <w:rsid w:val="00332241"/>
    <w:rsid w:val="00334FE4"/>
    <w:rsid w:val="00336763"/>
    <w:rsid w:val="00341824"/>
    <w:rsid w:val="00346C15"/>
    <w:rsid w:val="00351723"/>
    <w:rsid w:val="003612A4"/>
    <w:rsid w:val="003638C2"/>
    <w:rsid w:val="00365810"/>
    <w:rsid w:val="003721EC"/>
    <w:rsid w:val="003804E0"/>
    <w:rsid w:val="00383644"/>
    <w:rsid w:val="00387164"/>
    <w:rsid w:val="00390C98"/>
    <w:rsid w:val="003927CC"/>
    <w:rsid w:val="003A04BC"/>
    <w:rsid w:val="003A1774"/>
    <w:rsid w:val="003A31F2"/>
    <w:rsid w:val="003A643B"/>
    <w:rsid w:val="003A7601"/>
    <w:rsid w:val="003B0DFE"/>
    <w:rsid w:val="003B13BC"/>
    <w:rsid w:val="003B15F6"/>
    <w:rsid w:val="003B45BC"/>
    <w:rsid w:val="003B46DE"/>
    <w:rsid w:val="003C3954"/>
    <w:rsid w:val="003D51F6"/>
    <w:rsid w:val="003D7958"/>
    <w:rsid w:val="003E10C4"/>
    <w:rsid w:val="003F618A"/>
    <w:rsid w:val="00406C37"/>
    <w:rsid w:val="00410BBD"/>
    <w:rsid w:val="00410CA9"/>
    <w:rsid w:val="00412BBA"/>
    <w:rsid w:val="00415C44"/>
    <w:rsid w:val="004176C2"/>
    <w:rsid w:val="0042104C"/>
    <w:rsid w:val="004267DA"/>
    <w:rsid w:val="00432769"/>
    <w:rsid w:val="00437A9F"/>
    <w:rsid w:val="00443ABA"/>
    <w:rsid w:val="00447D48"/>
    <w:rsid w:val="0045328B"/>
    <w:rsid w:val="00455034"/>
    <w:rsid w:val="004720CD"/>
    <w:rsid w:val="004734E9"/>
    <w:rsid w:val="004755F7"/>
    <w:rsid w:val="00491900"/>
    <w:rsid w:val="004939D9"/>
    <w:rsid w:val="004957C3"/>
    <w:rsid w:val="004960BC"/>
    <w:rsid w:val="0049768C"/>
    <w:rsid w:val="00497921"/>
    <w:rsid w:val="004A6B21"/>
    <w:rsid w:val="004B2F51"/>
    <w:rsid w:val="004C0A29"/>
    <w:rsid w:val="004C6FF4"/>
    <w:rsid w:val="004D0117"/>
    <w:rsid w:val="004D12CB"/>
    <w:rsid w:val="004D1F63"/>
    <w:rsid w:val="004D29B9"/>
    <w:rsid w:val="004D2D87"/>
    <w:rsid w:val="004D34EB"/>
    <w:rsid w:val="004D3A9A"/>
    <w:rsid w:val="004E73DB"/>
    <w:rsid w:val="004E74A1"/>
    <w:rsid w:val="004F6170"/>
    <w:rsid w:val="005032E3"/>
    <w:rsid w:val="00505A1A"/>
    <w:rsid w:val="00507693"/>
    <w:rsid w:val="005107D6"/>
    <w:rsid w:val="0051466D"/>
    <w:rsid w:val="00534004"/>
    <w:rsid w:val="0053635D"/>
    <w:rsid w:val="00537F58"/>
    <w:rsid w:val="005427DF"/>
    <w:rsid w:val="00544BDC"/>
    <w:rsid w:val="005504B4"/>
    <w:rsid w:val="005535D6"/>
    <w:rsid w:val="00554C09"/>
    <w:rsid w:val="00554E75"/>
    <w:rsid w:val="00563A85"/>
    <w:rsid w:val="00565FDB"/>
    <w:rsid w:val="00567B8F"/>
    <w:rsid w:val="0057732A"/>
    <w:rsid w:val="00577FB1"/>
    <w:rsid w:val="00580325"/>
    <w:rsid w:val="00583274"/>
    <w:rsid w:val="00583AA6"/>
    <w:rsid w:val="005856B8"/>
    <w:rsid w:val="00596E45"/>
    <w:rsid w:val="00597D34"/>
    <w:rsid w:val="005A2D38"/>
    <w:rsid w:val="005A6C19"/>
    <w:rsid w:val="005B1070"/>
    <w:rsid w:val="005B1A3B"/>
    <w:rsid w:val="005B590C"/>
    <w:rsid w:val="005B749A"/>
    <w:rsid w:val="005B7EB4"/>
    <w:rsid w:val="005C58E5"/>
    <w:rsid w:val="005D0485"/>
    <w:rsid w:val="005D2407"/>
    <w:rsid w:val="005D2761"/>
    <w:rsid w:val="005D5719"/>
    <w:rsid w:val="005D7830"/>
    <w:rsid w:val="005E4732"/>
    <w:rsid w:val="005E490F"/>
    <w:rsid w:val="005E5364"/>
    <w:rsid w:val="005E72A1"/>
    <w:rsid w:val="005F1155"/>
    <w:rsid w:val="005F15AB"/>
    <w:rsid w:val="005F40B8"/>
    <w:rsid w:val="006030A2"/>
    <w:rsid w:val="00603606"/>
    <w:rsid w:val="006052D3"/>
    <w:rsid w:val="00605DF6"/>
    <w:rsid w:val="00613E12"/>
    <w:rsid w:val="0061541C"/>
    <w:rsid w:val="006261C7"/>
    <w:rsid w:val="006324D1"/>
    <w:rsid w:val="0064434A"/>
    <w:rsid w:val="00646383"/>
    <w:rsid w:val="0065053D"/>
    <w:rsid w:val="006531C9"/>
    <w:rsid w:val="00656464"/>
    <w:rsid w:val="006578C5"/>
    <w:rsid w:val="00664D1C"/>
    <w:rsid w:val="00666AD0"/>
    <w:rsid w:val="006675CC"/>
    <w:rsid w:val="00674249"/>
    <w:rsid w:val="00676166"/>
    <w:rsid w:val="00676336"/>
    <w:rsid w:val="006908D0"/>
    <w:rsid w:val="00692D2E"/>
    <w:rsid w:val="00695B98"/>
    <w:rsid w:val="006A1D12"/>
    <w:rsid w:val="006A3723"/>
    <w:rsid w:val="006A413A"/>
    <w:rsid w:val="006B43EF"/>
    <w:rsid w:val="006B5CF2"/>
    <w:rsid w:val="006C0799"/>
    <w:rsid w:val="006C09B0"/>
    <w:rsid w:val="006C4A8D"/>
    <w:rsid w:val="006D257E"/>
    <w:rsid w:val="006D3098"/>
    <w:rsid w:val="006D497C"/>
    <w:rsid w:val="006D761C"/>
    <w:rsid w:val="006E062D"/>
    <w:rsid w:val="006E2ECA"/>
    <w:rsid w:val="006E7BBE"/>
    <w:rsid w:val="006F29D3"/>
    <w:rsid w:val="006F30ED"/>
    <w:rsid w:val="006F3E9A"/>
    <w:rsid w:val="006F4D9A"/>
    <w:rsid w:val="00701409"/>
    <w:rsid w:val="00703135"/>
    <w:rsid w:val="007115B4"/>
    <w:rsid w:val="00720500"/>
    <w:rsid w:val="00723B4F"/>
    <w:rsid w:val="0073244A"/>
    <w:rsid w:val="00735F3F"/>
    <w:rsid w:val="00747D3B"/>
    <w:rsid w:val="00761350"/>
    <w:rsid w:val="00764939"/>
    <w:rsid w:val="007657B8"/>
    <w:rsid w:val="007660E9"/>
    <w:rsid w:val="00780D7A"/>
    <w:rsid w:val="007816C0"/>
    <w:rsid w:val="00786A82"/>
    <w:rsid w:val="00787135"/>
    <w:rsid w:val="00787ACC"/>
    <w:rsid w:val="0079012A"/>
    <w:rsid w:val="00791986"/>
    <w:rsid w:val="00794F2A"/>
    <w:rsid w:val="00795B68"/>
    <w:rsid w:val="007977CC"/>
    <w:rsid w:val="007A1A3B"/>
    <w:rsid w:val="007A20C8"/>
    <w:rsid w:val="007A3F53"/>
    <w:rsid w:val="007B18DD"/>
    <w:rsid w:val="007B441D"/>
    <w:rsid w:val="007B54F2"/>
    <w:rsid w:val="007B6867"/>
    <w:rsid w:val="007C51BD"/>
    <w:rsid w:val="007C6A18"/>
    <w:rsid w:val="007C6EC6"/>
    <w:rsid w:val="007D140B"/>
    <w:rsid w:val="007D169F"/>
    <w:rsid w:val="007D26A4"/>
    <w:rsid w:val="007E5C10"/>
    <w:rsid w:val="00801E76"/>
    <w:rsid w:val="00807A25"/>
    <w:rsid w:val="00810342"/>
    <w:rsid w:val="00811FF9"/>
    <w:rsid w:val="00814480"/>
    <w:rsid w:val="0081508B"/>
    <w:rsid w:val="00820FBE"/>
    <w:rsid w:val="008237AD"/>
    <w:rsid w:val="00826378"/>
    <w:rsid w:val="008273BB"/>
    <w:rsid w:val="00827DF6"/>
    <w:rsid w:val="00836EBE"/>
    <w:rsid w:val="00837453"/>
    <w:rsid w:val="00857D89"/>
    <w:rsid w:val="008608C4"/>
    <w:rsid w:val="0086192E"/>
    <w:rsid w:val="00866026"/>
    <w:rsid w:val="00873B1D"/>
    <w:rsid w:val="008763A5"/>
    <w:rsid w:val="008767A7"/>
    <w:rsid w:val="00880DB6"/>
    <w:rsid w:val="0088795B"/>
    <w:rsid w:val="0089259D"/>
    <w:rsid w:val="00893A67"/>
    <w:rsid w:val="0089564C"/>
    <w:rsid w:val="008967FC"/>
    <w:rsid w:val="008969E9"/>
    <w:rsid w:val="008972CB"/>
    <w:rsid w:val="008B0E9A"/>
    <w:rsid w:val="008B43FA"/>
    <w:rsid w:val="008C0988"/>
    <w:rsid w:val="008C1ED2"/>
    <w:rsid w:val="008C5FCB"/>
    <w:rsid w:val="008C656E"/>
    <w:rsid w:val="008D2110"/>
    <w:rsid w:val="008D61D6"/>
    <w:rsid w:val="008E06A5"/>
    <w:rsid w:val="008E4B7E"/>
    <w:rsid w:val="008E5D06"/>
    <w:rsid w:val="008E6CC5"/>
    <w:rsid w:val="008F34B9"/>
    <w:rsid w:val="008F3BDC"/>
    <w:rsid w:val="008F412E"/>
    <w:rsid w:val="008F6A4B"/>
    <w:rsid w:val="008F6D8B"/>
    <w:rsid w:val="0090056E"/>
    <w:rsid w:val="0090652E"/>
    <w:rsid w:val="0091089B"/>
    <w:rsid w:val="00912E66"/>
    <w:rsid w:val="00917DF9"/>
    <w:rsid w:val="009205A7"/>
    <w:rsid w:val="00924623"/>
    <w:rsid w:val="009273E0"/>
    <w:rsid w:val="00927583"/>
    <w:rsid w:val="00935226"/>
    <w:rsid w:val="009422A6"/>
    <w:rsid w:val="009450B1"/>
    <w:rsid w:val="00947A51"/>
    <w:rsid w:val="00954CC8"/>
    <w:rsid w:val="00962E9B"/>
    <w:rsid w:val="00966482"/>
    <w:rsid w:val="00973217"/>
    <w:rsid w:val="00975341"/>
    <w:rsid w:val="00975E86"/>
    <w:rsid w:val="00980AA3"/>
    <w:rsid w:val="00981211"/>
    <w:rsid w:val="0098270C"/>
    <w:rsid w:val="0098621F"/>
    <w:rsid w:val="00987FB3"/>
    <w:rsid w:val="00990F55"/>
    <w:rsid w:val="0099321A"/>
    <w:rsid w:val="009A0C64"/>
    <w:rsid w:val="009A11E6"/>
    <w:rsid w:val="009B2868"/>
    <w:rsid w:val="009B5B6C"/>
    <w:rsid w:val="009C6AD9"/>
    <w:rsid w:val="009E125F"/>
    <w:rsid w:val="009E2F9E"/>
    <w:rsid w:val="009E557E"/>
    <w:rsid w:val="009E5720"/>
    <w:rsid w:val="009E795C"/>
    <w:rsid w:val="009F0697"/>
    <w:rsid w:val="009F0DD4"/>
    <w:rsid w:val="009F647B"/>
    <w:rsid w:val="009F6599"/>
    <w:rsid w:val="00A01FFE"/>
    <w:rsid w:val="00A1689E"/>
    <w:rsid w:val="00A1776F"/>
    <w:rsid w:val="00A24742"/>
    <w:rsid w:val="00A273CB"/>
    <w:rsid w:val="00A30CA1"/>
    <w:rsid w:val="00A33D75"/>
    <w:rsid w:val="00A33DB6"/>
    <w:rsid w:val="00A343C0"/>
    <w:rsid w:val="00A412AA"/>
    <w:rsid w:val="00A50659"/>
    <w:rsid w:val="00A55E3A"/>
    <w:rsid w:val="00A60279"/>
    <w:rsid w:val="00A60350"/>
    <w:rsid w:val="00A92ABD"/>
    <w:rsid w:val="00AA212C"/>
    <w:rsid w:val="00AA589F"/>
    <w:rsid w:val="00AA6CF2"/>
    <w:rsid w:val="00AB0A09"/>
    <w:rsid w:val="00AB0E30"/>
    <w:rsid w:val="00AB1579"/>
    <w:rsid w:val="00AB317A"/>
    <w:rsid w:val="00AB6E95"/>
    <w:rsid w:val="00AC0F78"/>
    <w:rsid w:val="00AC186E"/>
    <w:rsid w:val="00AC5572"/>
    <w:rsid w:val="00AC5B38"/>
    <w:rsid w:val="00AC5CEF"/>
    <w:rsid w:val="00AD0C17"/>
    <w:rsid w:val="00AE0BF7"/>
    <w:rsid w:val="00AE6948"/>
    <w:rsid w:val="00AF0056"/>
    <w:rsid w:val="00AF4FD0"/>
    <w:rsid w:val="00AF682A"/>
    <w:rsid w:val="00B01FC4"/>
    <w:rsid w:val="00B05B8B"/>
    <w:rsid w:val="00B07BEF"/>
    <w:rsid w:val="00B10B69"/>
    <w:rsid w:val="00B13F5F"/>
    <w:rsid w:val="00B45233"/>
    <w:rsid w:val="00B45863"/>
    <w:rsid w:val="00B45D5E"/>
    <w:rsid w:val="00B5024F"/>
    <w:rsid w:val="00B51EF5"/>
    <w:rsid w:val="00B52222"/>
    <w:rsid w:val="00B542E3"/>
    <w:rsid w:val="00B54794"/>
    <w:rsid w:val="00B720F8"/>
    <w:rsid w:val="00B7506E"/>
    <w:rsid w:val="00B76E19"/>
    <w:rsid w:val="00B96218"/>
    <w:rsid w:val="00B97CDD"/>
    <w:rsid w:val="00BB2A53"/>
    <w:rsid w:val="00BB3E7A"/>
    <w:rsid w:val="00BC04E3"/>
    <w:rsid w:val="00BC777D"/>
    <w:rsid w:val="00BD0AD6"/>
    <w:rsid w:val="00BD1EBD"/>
    <w:rsid w:val="00BD32A2"/>
    <w:rsid w:val="00BE15E3"/>
    <w:rsid w:val="00BE1A1C"/>
    <w:rsid w:val="00BE22EB"/>
    <w:rsid w:val="00BE47E6"/>
    <w:rsid w:val="00BF1C9F"/>
    <w:rsid w:val="00BF2337"/>
    <w:rsid w:val="00BF4A5B"/>
    <w:rsid w:val="00C02053"/>
    <w:rsid w:val="00C13B51"/>
    <w:rsid w:val="00C32810"/>
    <w:rsid w:val="00C3322E"/>
    <w:rsid w:val="00C350F0"/>
    <w:rsid w:val="00C40376"/>
    <w:rsid w:val="00C40BD2"/>
    <w:rsid w:val="00C40C5C"/>
    <w:rsid w:val="00C41EB5"/>
    <w:rsid w:val="00C46F14"/>
    <w:rsid w:val="00C4747E"/>
    <w:rsid w:val="00C507AB"/>
    <w:rsid w:val="00C5109D"/>
    <w:rsid w:val="00C57E6C"/>
    <w:rsid w:val="00C64722"/>
    <w:rsid w:val="00C67962"/>
    <w:rsid w:val="00C71827"/>
    <w:rsid w:val="00C765F5"/>
    <w:rsid w:val="00C76778"/>
    <w:rsid w:val="00C80120"/>
    <w:rsid w:val="00C8135B"/>
    <w:rsid w:val="00C823E1"/>
    <w:rsid w:val="00C82DB9"/>
    <w:rsid w:val="00C83482"/>
    <w:rsid w:val="00C858C9"/>
    <w:rsid w:val="00CA036B"/>
    <w:rsid w:val="00CA08EE"/>
    <w:rsid w:val="00CA0CC3"/>
    <w:rsid w:val="00CA36E4"/>
    <w:rsid w:val="00CA6F68"/>
    <w:rsid w:val="00CB3269"/>
    <w:rsid w:val="00CC1833"/>
    <w:rsid w:val="00CC2C47"/>
    <w:rsid w:val="00CC5BCC"/>
    <w:rsid w:val="00CC746A"/>
    <w:rsid w:val="00CD5240"/>
    <w:rsid w:val="00CE7531"/>
    <w:rsid w:val="00CE75E4"/>
    <w:rsid w:val="00CF131D"/>
    <w:rsid w:val="00CF370E"/>
    <w:rsid w:val="00CF6BA4"/>
    <w:rsid w:val="00CF6D7A"/>
    <w:rsid w:val="00D034F6"/>
    <w:rsid w:val="00D20C12"/>
    <w:rsid w:val="00D22216"/>
    <w:rsid w:val="00D24799"/>
    <w:rsid w:val="00D26879"/>
    <w:rsid w:val="00D32730"/>
    <w:rsid w:val="00D35250"/>
    <w:rsid w:val="00D372F3"/>
    <w:rsid w:val="00D4073E"/>
    <w:rsid w:val="00D43E0A"/>
    <w:rsid w:val="00D460E4"/>
    <w:rsid w:val="00D5196F"/>
    <w:rsid w:val="00D519EB"/>
    <w:rsid w:val="00D54413"/>
    <w:rsid w:val="00D56436"/>
    <w:rsid w:val="00D609A1"/>
    <w:rsid w:val="00D62264"/>
    <w:rsid w:val="00D6251C"/>
    <w:rsid w:val="00D66F9B"/>
    <w:rsid w:val="00D71B29"/>
    <w:rsid w:val="00D7269F"/>
    <w:rsid w:val="00D90017"/>
    <w:rsid w:val="00D906D8"/>
    <w:rsid w:val="00DB00D8"/>
    <w:rsid w:val="00DB0ADB"/>
    <w:rsid w:val="00DB212E"/>
    <w:rsid w:val="00DB256C"/>
    <w:rsid w:val="00DB3DD8"/>
    <w:rsid w:val="00DB53C1"/>
    <w:rsid w:val="00DC1409"/>
    <w:rsid w:val="00DC6529"/>
    <w:rsid w:val="00DD2F95"/>
    <w:rsid w:val="00DD3378"/>
    <w:rsid w:val="00DD396D"/>
    <w:rsid w:val="00DD6182"/>
    <w:rsid w:val="00DE5078"/>
    <w:rsid w:val="00DE6E16"/>
    <w:rsid w:val="00DE721C"/>
    <w:rsid w:val="00DF1ACB"/>
    <w:rsid w:val="00DF3FE4"/>
    <w:rsid w:val="00DF5FBB"/>
    <w:rsid w:val="00DF7BF8"/>
    <w:rsid w:val="00DF7C1D"/>
    <w:rsid w:val="00E049B3"/>
    <w:rsid w:val="00E04BF5"/>
    <w:rsid w:val="00E054FF"/>
    <w:rsid w:val="00E10239"/>
    <w:rsid w:val="00E13CDE"/>
    <w:rsid w:val="00E154E7"/>
    <w:rsid w:val="00E15A08"/>
    <w:rsid w:val="00E201DD"/>
    <w:rsid w:val="00E234CB"/>
    <w:rsid w:val="00E23C76"/>
    <w:rsid w:val="00E2562C"/>
    <w:rsid w:val="00E263A4"/>
    <w:rsid w:val="00E2667F"/>
    <w:rsid w:val="00E31742"/>
    <w:rsid w:val="00E322CB"/>
    <w:rsid w:val="00E32A50"/>
    <w:rsid w:val="00E341DF"/>
    <w:rsid w:val="00E35471"/>
    <w:rsid w:val="00E428D7"/>
    <w:rsid w:val="00E42DFB"/>
    <w:rsid w:val="00E4682F"/>
    <w:rsid w:val="00E46E57"/>
    <w:rsid w:val="00E4718A"/>
    <w:rsid w:val="00E5558A"/>
    <w:rsid w:val="00E5643D"/>
    <w:rsid w:val="00E62D1A"/>
    <w:rsid w:val="00E6363D"/>
    <w:rsid w:val="00E66A3E"/>
    <w:rsid w:val="00E727ED"/>
    <w:rsid w:val="00E75F95"/>
    <w:rsid w:val="00E76436"/>
    <w:rsid w:val="00E82716"/>
    <w:rsid w:val="00E850EC"/>
    <w:rsid w:val="00E86F09"/>
    <w:rsid w:val="00E8721E"/>
    <w:rsid w:val="00E937F2"/>
    <w:rsid w:val="00EA0169"/>
    <w:rsid w:val="00EA5D29"/>
    <w:rsid w:val="00EA5EA4"/>
    <w:rsid w:val="00EA71C3"/>
    <w:rsid w:val="00EA745C"/>
    <w:rsid w:val="00EB3C7C"/>
    <w:rsid w:val="00EB41CB"/>
    <w:rsid w:val="00EB5897"/>
    <w:rsid w:val="00EC02BB"/>
    <w:rsid w:val="00EC13ED"/>
    <w:rsid w:val="00EC5989"/>
    <w:rsid w:val="00EC6ED0"/>
    <w:rsid w:val="00ED0A29"/>
    <w:rsid w:val="00ED4DC6"/>
    <w:rsid w:val="00ED5881"/>
    <w:rsid w:val="00EE282D"/>
    <w:rsid w:val="00EE3ADC"/>
    <w:rsid w:val="00EF2E26"/>
    <w:rsid w:val="00EF50D4"/>
    <w:rsid w:val="00F07CEF"/>
    <w:rsid w:val="00F114C5"/>
    <w:rsid w:val="00F122C3"/>
    <w:rsid w:val="00F16F58"/>
    <w:rsid w:val="00F20E72"/>
    <w:rsid w:val="00F21971"/>
    <w:rsid w:val="00F24D3E"/>
    <w:rsid w:val="00F30246"/>
    <w:rsid w:val="00F31AA9"/>
    <w:rsid w:val="00F32226"/>
    <w:rsid w:val="00F45A3F"/>
    <w:rsid w:val="00F47895"/>
    <w:rsid w:val="00F50694"/>
    <w:rsid w:val="00F52E87"/>
    <w:rsid w:val="00F54240"/>
    <w:rsid w:val="00F542A9"/>
    <w:rsid w:val="00F542C5"/>
    <w:rsid w:val="00F605C5"/>
    <w:rsid w:val="00F62490"/>
    <w:rsid w:val="00F64867"/>
    <w:rsid w:val="00F81092"/>
    <w:rsid w:val="00F870B1"/>
    <w:rsid w:val="00F87CAC"/>
    <w:rsid w:val="00F93BF8"/>
    <w:rsid w:val="00FA0F67"/>
    <w:rsid w:val="00FA279A"/>
    <w:rsid w:val="00FA585D"/>
    <w:rsid w:val="00FB1E8A"/>
    <w:rsid w:val="00FC0693"/>
    <w:rsid w:val="00FC0881"/>
    <w:rsid w:val="00FC45AD"/>
    <w:rsid w:val="00FD1F7E"/>
    <w:rsid w:val="00FD4BD4"/>
    <w:rsid w:val="00FD66B3"/>
    <w:rsid w:val="00FE1FF6"/>
    <w:rsid w:val="00FE5E45"/>
    <w:rsid w:val="00FF2396"/>
    <w:rsid w:val="00FF3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084B17"/>
  <w15:docId w15:val="{28D37925-31AB-4547-AF3D-94F5A7B79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56436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link w:val="30"/>
    <w:uiPriority w:val="9"/>
    <w:qFormat/>
    <w:rsid w:val="005D7830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20C1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20C1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20C1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20C12"/>
    <w:rPr>
      <w:sz w:val="18"/>
      <w:szCs w:val="18"/>
    </w:rPr>
  </w:style>
  <w:style w:type="paragraph" w:customStyle="1" w:styleId="AuthorsFull">
    <w:name w:val="Authors Full"/>
    <w:basedOn w:val="a"/>
    <w:rsid w:val="00D20C12"/>
    <w:pPr>
      <w:widowControl/>
      <w:jc w:val="left"/>
    </w:pPr>
    <w:rPr>
      <w:rFonts w:ascii="Times New Roman" w:eastAsia="MS Mincho" w:hAnsi="Times New Roman" w:cs="Times New Roman"/>
      <w:i/>
      <w:kern w:val="0"/>
      <w:sz w:val="24"/>
      <w:szCs w:val="24"/>
      <w:lang w:eastAsia="ja-JP"/>
    </w:rPr>
  </w:style>
  <w:style w:type="paragraph" w:customStyle="1" w:styleId="Title2">
    <w:name w:val="Title2"/>
    <w:basedOn w:val="a"/>
    <w:rsid w:val="00D20C12"/>
    <w:pPr>
      <w:widowControl/>
      <w:jc w:val="left"/>
    </w:pPr>
    <w:rPr>
      <w:rFonts w:ascii="Times New Roman" w:eastAsia="MS Mincho" w:hAnsi="Times New Roman" w:cs="Times New Roman"/>
      <w:b/>
      <w:kern w:val="0"/>
      <w:sz w:val="24"/>
      <w:szCs w:val="24"/>
      <w:lang w:eastAsia="ja-JP"/>
    </w:rPr>
  </w:style>
  <w:style w:type="paragraph" w:styleId="a7">
    <w:name w:val="Balloon Text"/>
    <w:basedOn w:val="a"/>
    <w:link w:val="a8"/>
    <w:uiPriority w:val="99"/>
    <w:semiHidden/>
    <w:unhideWhenUsed/>
    <w:rsid w:val="00703135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703135"/>
    <w:rPr>
      <w:sz w:val="18"/>
      <w:szCs w:val="18"/>
    </w:rPr>
  </w:style>
  <w:style w:type="character" w:customStyle="1" w:styleId="30">
    <w:name w:val="标题 3 字符"/>
    <w:basedOn w:val="a0"/>
    <w:link w:val="3"/>
    <w:uiPriority w:val="9"/>
    <w:rsid w:val="005D7830"/>
    <w:rPr>
      <w:rFonts w:ascii="宋体" w:eastAsia="宋体" w:hAnsi="宋体" w:cs="宋体"/>
      <w:b/>
      <w:bCs/>
      <w:kern w:val="0"/>
      <w:sz w:val="27"/>
      <w:szCs w:val="27"/>
    </w:rPr>
  </w:style>
  <w:style w:type="paragraph" w:customStyle="1" w:styleId="Addresses">
    <w:name w:val="Addresses"/>
    <w:basedOn w:val="a"/>
    <w:autoRedefine/>
    <w:qFormat/>
    <w:rsid w:val="00A1776F"/>
    <w:pPr>
      <w:widowControl/>
      <w:snapToGrid w:val="0"/>
      <w:spacing w:beforeLines="50" w:before="156" w:afterLines="50" w:after="156" w:line="360" w:lineRule="auto"/>
    </w:pPr>
    <w:rPr>
      <w:rFonts w:ascii="Times New Roman" w:eastAsia="宋体" w:hAnsi="Times New Roman" w:cs="Times New Roman"/>
      <w:iCs/>
      <w:kern w:val="0"/>
      <w:sz w:val="24"/>
      <w:szCs w:val="24"/>
    </w:rPr>
  </w:style>
  <w:style w:type="paragraph" w:styleId="a9">
    <w:name w:val="Normal (Web)"/>
    <w:basedOn w:val="a"/>
    <w:uiPriority w:val="99"/>
    <w:semiHidden/>
    <w:unhideWhenUsed/>
    <w:rsid w:val="00A1689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20">
    <w:name w:val="标题 2 字符"/>
    <w:basedOn w:val="a0"/>
    <w:link w:val="2"/>
    <w:uiPriority w:val="9"/>
    <w:semiHidden/>
    <w:rsid w:val="00D56436"/>
    <w:rPr>
      <w:rFonts w:asciiTheme="majorHAnsi" w:eastAsiaTheme="majorEastAsia" w:hAnsiTheme="majorHAnsi" w:cstheme="majorBidi"/>
      <w:b/>
      <w:bCs/>
      <w:sz w:val="32"/>
      <w:szCs w:val="32"/>
    </w:rPr>
  </w:style>
  <w:style w:type="paragraph" w:customStyle="1" w:styleId="EndNoteBibliography">
    <w:name w:val="EndNote Bibliography"/>
    <w:basedOn w:val="a"/>
    <w:link w:val="EndNoteBibliography0"/>
    <w:qFormat/>
    <w:rsid w:val="00987FB3"/>
    <w:rPr>
      <w:rFonts w:ascii="Calibri" w:hAnsi="Calibri" w:cs="Calibri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qFormat/>
    <w:rsid w:val="00987FB3"/>
    <w:rPr>
      <w:rFonts w:ascii="Calibri" w:hAnsi="Calibri" w:cs="Calibri"/>
      <w:noProof/>
      <w:sz w:val="20"/>
    </w:rPr>
  </w:style>
  <w:style w:type="paragraph" w:styleId="aa">
    <w:name w:val="List Paragraph"/>
    <w:basedOn w:val="a"/>
    <w:uiPriority w:val="34"/>
    <w:qFormat/>
    <w:rsid w:val="00987FB3"/>
    <w:pPr>
      <w:ind w:firstLineChars="200" w:firstLine="420"/>
    </w:pPr>
  </w:style>
  <w:style w:type="character" w:styleId="ab">
    <w:name w:val="Hyperlink"/>
    <w:basedOn w:val="a0"/>
    <w:uiPriority w:val="99"/>
    <w:unhideWhenUsed/>
    <w:rsid w:val="00E263A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283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85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schen@iphy.ac.cn" TargetMode="External"/><Relationship Id="rId13" Type="http://schemas.openxmlformats.org/officeDocument/2006/relationships/image" Target="media/image4.em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bgliu@iphy.ac.cn" TargetMode="External"/><Relationship Id="rId12" Type="http://schemas.openxmlformats.org/officeDocument/2006/relationships/image" Target="media/image3.emf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7.e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emf"/><Relationship Id="rId5" Type="http://schemas.openxmlformats.org/officeDocument/2006/relationships/footnotes" Target="footnotes.xml"/><Relationship Id="rId15" Type="http://schemas.openxmlformats.org/officeDocument/2006/relationships/image" Target="media/image6.emf"/><Relationship Id="rId10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hyperlink" Target="mailto:jrsun@iphy.ac.cn" TargetMode="External"/><Relationship Id="rId14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649</TotalTime>
  <Pages>9</Pages>
  <Words>425</Words>
  <Characters>2428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微软中国</Company>
  <LinksUpToDate>false</LinksUpToDate>
  <CharactersWithSpaces>2848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wenxiao shi</cp:lastModifiedBy>
  <cp:revision>58</cp:revision>
  <dcterms:created xsi:type="dcterms:W3CDTF">2022-07-08T13:02:00Z</dcterms:created>
  <dcterms:modified xsi:type="dcterms:W3CDTF">2024-02-24T17:31:00Z</dcterms:modified>
</cp:coreProperties>
</file>