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057FF" w14:textId="6923BF0B" w:rsidR="00BE38B3" w:rsidRPr="00455B85" w:rsidRDefault="00BE38B3" w:rsidP="00BE38B3">
      <w:pPr>
        <w:pStyle w:val="berschrift2"/>
        <w:rPr>
          <w:lang w:val="en-US"/>
        </w:rPr>
      </w:pPr>
      <w:r w:rsidRPr="00455B85">
        <w:rPr>
          <w:lang w:val="en-US"/>
        </w:rPr>
        <w:t xml:space="preserve">Structure of the Workplace Placements at the </w:t>
      </w:r>
      <w:proofErr w:type="spellStart"/>
      <w:r w:rsidRPr="00455B85">
        <w:rPr>
          <w:lang w:val="en-US"/>
        </w:rPr>
        <w:t>Vet</w:t>
      </w:r>
      <w:r w:rsidR="009C4235">
        <w:rPr>
          <w:lang w:val="en-US"/>
        </w:rPr>
        <w:t>m</w:t>
      </w:r>
      <w:r w:rsidRPr="00455B85">
        <w:rPr>
          <w:lang w:val="en-US"/>
        </w:rPr>
        <w:t>ed</w:t>
      </w:r>
      <w:r w:rsidR="009C4235">
        <w:rPr>
          <w:lang w:val="en-US"/>
        </w:rPr>
        <w:t>u</w:t>
      </w:r>
      <w:r w:rsidRPr="00455B85">
        <w:rPr>
          <w:lang w:val="en-US"/>
        </w:rPr>
        <w:t>ni</w:t>
      </w:r>
      <w:proofErr w:type="spellEnd"/>
      <w:r w:rsidRPr="00455B85">
        <w:rPr>
          <w:lang w:val="en-US"/>
        </w:rPr>
        <w:t xml:space="preserve"> Vienna</w:t>
      </w:r>
    </w:p>
    <w:tbl>
      <w:tblPr>
        <w:tblStyle w:val="Tabellenraster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2"/>
        <w:gridCol w:w="2357"/>
        <w:gridCol w:w="3402"/>
      </w:tblGrid>
      <w:tr w:rsidR="00BE38B3" w:rsidRPr="009C4235" w14:paraId="0235731B" w14:textId="77777777" w:rsidTr="003568F8">
        <w:tc>
          <w:tcPr>
            <w:tcW w:w="9781" w:type="dxa"/>
            <w:gridSpan w:val="3"/>
            <w:tcBorders>
              <w:bottom w:val="single" w:sz="4" w:space="0" w:color="auto"/>
            </w:tcBorders>
          </w:tcPr>
          <w:p w14:paraId="781CC16D" w14:textId="29DBA870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Clinics and departments included in the workplace placements at the </w:t>
            </w:r>
            <w:proofErr w:type="spellStart"/>
            <w:r w:rsidRPr="00455B85">
              <w:rPr>
                <w:lang w:val="en-US"/>
              </w:rPr>
              <w:t>Vet</w:t>
            </w:r>
            <w:r w:rsidR="009C4235">
              <w:rPr>
                <w:lang w:val="en-US"/>
              </w:rPr>
              <w:t>m</w:t>
            </w:r>
            <w:r w:rsidRPr="00455B85">
              <w:rPr>
                <w:lang w:val="en-US"/>
              </w:rPr>
              <w:t>ed</w:t>
            </w:r>
            <w:r w:rsidR="009C4235">
              <w:rPr>
                <w:lang w:val="en-US"/>
              </w:rPr>
              <w:t>u</w:t>
            </w:r>
            <w:r w:rsidRPr="00455B85">
              <w:rPr>
                <w:lang w:val="en-US"/>
              </w:rPr>
              <w:t>ni</w:t>
            </w:r>
            <w:proofErr w:type="spellEnd"/>
            <w:r w:rsidRPr="00455B85">
              <w:rPr>
                <w:lang w:val="en-US"/>
              </w:rPr>
              <w:t xml:space="preserve"> Vienna (winter term 21/22).</w:t>
            </w:r>
          </w:p>
        </w:tc>
      </w:tr>
      <w:tr w:rsidR="00BE38B3" w:rsidRPr="00455B85" w14:paraId="0889A90A" w14:textId="77777777" w:rsidTr="003568F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78D73B3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Rotation </w:t>
            </w:r>
          </w:p>
        </w:tc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</w:tcPr>
          <w:p w14:paraId="689C9044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Sub Rotation/Clinic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5957634F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Department</w:t>
            </w:r>
          </w:p>
        </w:tc>
      </w:tr>
      <w:tr w:rsidR="00BE38B3" w:rsidRPr="00455B85" w14:paraId="25EF6FBE" w14:textId="77777777" w:rsidTr="003568F8">
        <w:tc>
          <w:tcPr>
            <w:tcW w:w="0" w:type="auto"/>
            <w:tcBorders>
              <w:top w:val="single" w:sz="4" w:space="0" w:color="auto"/>
            </w:tcBorders>
          </w:tcPr>
          <w:p w14:paraId="2426A838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Companion Animals + Equine-Medicine</w:t>
            </w:r>
          </w:p>
        </w:tc>
        <w:tc>
          <w:tcPr>
            <w:tcW w:w="2357" w:type="dxa"/>
            <w:tcBorders>
              <w:top w:val="single" w:sz="4" w:space="0" w:color="auto"/>
            </w:tcBorders>
          </w:tcPr>
          <w:p w14:paraId="7A104009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Companion Animals </w:t>
            </w:r>
            <w:r w:rsidRPr="00455B85">
              <w:rPr>
                <w:lang w:val="en-US"/>
              </w:rPr>
              <w:br/>
              <w:t>(5 weeks)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5C759559" w14:textId="77777777" w:rsidR="00BE38B3" w:rsidRPr="00455B85" w:rsidRDefault="00BE38B3" w:rsidP="003568F8">
            <w:pPr>
              <w:rPr>
                <w:lang w:val="en-US"/>
              </w:rPr>
            </w:pPr>
            <w:proofErr w:type="spellStart"/>
            <w:r w:rsidRPr="00455B85">
              <w:rPr>
                <w:lang w:val="en-US"/>
              </w:rPr>
              <w:t>Anaesthesia</w:t>
            </w:r>
            <w:proofErr w:type="spellEnd"/>
          </w:p>
        </w:tc>
      </w:tr>
      <w:tr w:rsidR="00BE38B3" w:rsidRPr="00455B85" w14:paraId="4E38661D" w14:textId="77777777" w:rsidTr="003568F8">
        <w:tc>
          <w:tcPr>
            <w:tcW w:w="0" w:type="auto"/>
          </w:tcPr>
          <w:p w14:paraId="6D9EA1E4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79B587CF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44280443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Imaging diagnostics</w:t>
            </w:r>
          </w:p>
        </w:tc>
      </w:tr>
      <w:tr w:rsidR="00BE38B3" w:rsidRPr="00455B85" w14:paraId="656B48E2" w14:textId="77777777" w:rsidTr="003568F8">
        <w:tc>
          <w:tcPr>
            <w:tcW w:w="0" w:type="auto"/>
          </w:tcPr>
          <w:p w14:paraId="64B25654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28A6AEA8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1D872A37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Surgery</w:t>
            </w:r>
          </w:p>
        </w:tc>
      </w:tr>
      <w:tr w:rsidR="00BE38B3" w:rsidRPr="00455B85" w14:paraId="175DFFE7" w14:textId="77777777" w:rsidTr="003568F8">
        <w:tc>
          <w:tcPr>
            <w:tcW w:w="0" w:type="auto"/>
          </w:tcPr>
          <w:p w14:paraId="5FD7FC30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7BF2A177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26293EE1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Gynecology</w:t>
            </w:r>
          </w:p>
        </w:tc>
      </w:tr>
      <w:tr w:rsidR="00BE38B3" w:rsidRPr="00455B85" w14:paraId="7D9841EC" w14:textId="77777777" w:rsidTr="003568F8">
        <w:tc>
          <w:tcPr>
            <w:tcW w:w="0" w:type="auto"/>
          </w:tcPr>
          <w:p w14:paraId="0C2F034F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029E9EA2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1A38516B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Internal medicine</w:t>
            </w:r>
          </w:p>
        </w:tc>
      </w:tr>
      <w:tr w:rsidR="00BE38B3" w:rsidRPr="00455B85" w14:paraId="72AF6887" w14:textId="77777777" w:rsidTr="003568F8">
        <w:tc>
          <w:tcPr>
            <w:tcW w:w="0" w:type="auto"/>
          </w:tcPr>
          <w:p w14:paraId="5525F996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2CE4DD43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63093126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Emergency department</w:t>
            </w:r>
          </w:p>
        </w:tc>
      </w:tr>
      <w:tr w:rsidR="00BE38B3" w:rsidRPr="00455B85" w14:paraId="07053E6B" w14:textId="77777777" w:rsidTr="003568F8">
        <w:tc>
          <w:tcPr>
            <w:tcW w:w="0" w:type="auto"/>
          </w:tcPr>
          <w:p w14:paraId="4E49E832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045DA866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1812098E" w14:textId="77777777" w:rsidR="00BE38B3" w:rsidRPr="00455B85" w:rsidRDefault="00BE38B3" w:rsidP="003568F8">
            <w:pPr>
              <w:rPr>
                <w:lang w:val="en-US"/>
              </w:rPr>
            </w:pPr>
          </w:p>
        </w:tc>
      </w:tr>
      <w:tr w:rsidR="00BE38B3" w:rsidRPr="00455B85" w14:paraId="70946983" w14:textId="77777777" w:rsidTr="003568F8">
        <w:tc>
          <w:tcPr>
            <w:tcW w:w="0" w:type="auto"/>
          </w:tcPr>
          <w:p w14:paraId="6F383A54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5B228FD7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Equine-Medicine </w:t>
            </w:r>
            <w:r w:rsidRPr="00455B85">
              <w:rPr>
                <w:lang w:val="en-US"/>
              </w:rPr>
              <w:br/>
              <w:t>(4 weeks)</w:t>
            </w:r>
          </w:p>
        </w:tc>
        <w:tc>
          <w:tcPr>
            <w:tcW w:w="3402" w:type="dxa"/>
          </w:tcPr>
          <w:p w14:paraId="57F51787" w14:textId="77777777" w:rsidR="00BE38B3" w:rsidRPr="00455B85" w:rsidRDefault="00BE38B3" w:rsidP="003568F8">
            <w:pPr>
              <w:rPr>
                <w:lang w:val="en-US"/>
              </w:rPr>
            </w:pPr>
            <w:proofErr w:type="spellStart"/>
            <w:r w:rsidRPr="00455B85">
              <w:rPr>
                <w:lang w:val="en-US"/>
              </w:rPr>
              <w:t>Anaesthesia</w:t>
            </w:r>
            <w:proofErr w:type="spellEnd"/>
          </w:p>
        </w:tc>
      </w:tr>
      <w:tr w:rsidR="00BE38B3" w:rsidRPr="00455B85" w14:paraId="1AA67BBC" w14:textId="77777777" w:rsidTr="003568F8">
        <w:tc>
          <w:tcPr>
            <w:tcW w:w="0" w:type="auto"/>
          </w:tcPr>
          <w:p w14:paraId="08A0ADC5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173716B1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376E39A7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Surgery incl. imaging diagnostics</w:t>
            </w:r>
          </w:p>
        </w:tc>
      </w:tr>
      <w:tr w:rsidR="00BE38B3" w:rsidRPr="00455B85" w14:paraId="219D24C5" w14:textId="77777777" w:rsidTr="003568F8">
        <w:tc>
          <w:tcPr>
            <w:tcW w:w="0" w:type="auto"/>
          </w:tcPr>
          <w:p w14:paraId="7FE59A62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26609F8F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63D5F176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Internal medicine</w:t>
            </w:r>
          </w:p>
        </w:tc>
      </w:tr>
      <w:tr w:rsidR="00BE38B3" w:rsidRPr="00455B85" w14:paraId="02B7F3A4" w14:textId="77777777" w:rsidTr="003568F8">
        <w:tc>
          <w:tcPr>
            <w:tcW w:w="0" w:type="auto"/>
          </w:tcPr>
          <w:p w14:paraId="2498586F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03855D04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2E4E08E5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Reproduction</w:t>
            </w:r>
          </w:p>
        </w:tc>
      </w:tr>
      <w:tr w:rsidR="00BE38B3" w:rsidRPr="00455B85" w14:paraId="377608EB" w14:textId="77777777" w:rsidTr="003568F8">
        <w:tc>
          <w:tcPr>
            <w:tcW w:w="0" w:type="auto"/>
          </w:tcPr>
          <w:p w14:paraId="660A81C3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3C2115F8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Equine-Medicine </w:t>
            </w:r>
            <w:r w:rsidRPr="00455B85">
              <w:rPr>
                <w:lang w:val="en-US"/>
              </w:rPr>
              <w:br/>
              <w:t>(1 week nightshift)</w:t>
            </w:r>
          </w:p>
        </w:tc>
        <w:tc>
          <w:tcPr>
            <w:tcW w:w="3402" w:type="dxa"/>
          </w:tcPr>
          <w:p w14:paraId="5C54ACCD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Equine-Medicine</w:t>
            </w:r>
          </w:p>
        </w:tc>
      </w:tr>
      <w:tr w:rsidR="00BE38B3" w:rsidRPr="00455B85" w14:paraId="7C3B9B70" w14:textId="77777777" w:rsidTr="003568F8">
        <w:tc>
          <w:tcPr>
            <w:tcW w:w="0" w:type="auto"/>
          </w:tcPr>
          <w:p w14:paraId="4640EE0C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43F9118F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45237490" w14:textId="77777777" w:rsidR="00BE38B3" w:rsidRPr="00455B85" w:rsidRDefault="00BE38B3" w:rsidP="003568F8">
            <w:pPr>
              <w:rPr>
                <w:lang w:val="en-US"/>
              </w:rPr>
            </w:pPr>
          </w:p>
        </w:tc>
      </w:tr>
      <w:tr w:rsidR="00BE38B3" w:rsidRPr="00455B85" w14:paraId="17997714" w14:textId="77777777" w:rsidTr="003568F8">
        <w:tc>
          <w:tcPr>
            <w:tcW w:w="0" w:type="auto"/>
          </w:tcPr>
          <w:p w14:paraId="15C723CE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Livestock: Ruminants, Pigs, Poultry, Fish, Pathology</w:t>
            </w:r>
          </w:p>
        </w:tc>
        <w:tc>
          <w:tcPr>
            <w:tcW w:w="2357" w:type="dxa"/>
          </w:tcPr>
          <w:p w14:paraId="13B56317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Ruminants </w:t>
            </w:r>
            <w:r w:rsidRPr="00455B85">
              <w:rPr>
                <w:lang w:val="en-US"/>
              </w:rPr>
              <w:br/>
              <w:t>(2 weeks)</w:t>
            </w:r>
          </w:p>
        </w:tc>
        <w:tc>
          <w:tcPr>
            <w:tcW w:w="3402" w:type="dxa"/>
          </w:tcPr>
          <w:p w14:paraId="30A7273F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Herd management</w:t>
            </w:r>
          </w:p>
        </w:tc>
      </w:tr>
      <w:tr w:rsidR="00BE38B3" w:rsidRPr="00455B85" w14:paraId="1E8D4610" w14:textId="77777777" w:rsidTr="003568F8">
        <w:tc>
          <w:tcPr>
            <w:tcW w:w="0" w:type="auto"/>
          </w:tcPr>
          <w:p w14:paraId="7579EFE9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61F5BFF1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2BD17BF6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VetFarm</w:t>
            </w:r>
            <w:r w:rsidRPr="00455B85">
              <w:rPr>
                <w:vertAlign w:val="superscript"/>
                <w:lang w:val="en-US"/>
              </w:rPr>
              <w:t>1</w:t>
            </w:r>
          </w:p>
        </w:tc>
      </w:tr>
      <w:tr w:rsidR="00BE38B3" w:rsidRPr="00455B85" w14:paraId="337B29AB" w14:textId="77777777" w:rsidTr="003568F8">
        <w:tc>
          <w:tcPr>
            <w:tcW w:w="0" w:type="auto"/>
          </w:tcPr>
          <w:p w14:paraId="2CC5A868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35DA7A65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19963BA7" w14:textId="77777777" w:rsidR="00BE38B3" w:rsidRPr="00455B85" w:rsidRDefault="00BE38B3" w:rsidP="003568F8">
            <w:pPr>
              <w:rPr>
                <w:lang w:val="en-US"/>
              </w:rPr>
            </w:pPr>
            <w:proofErr w:type="spellStart"/>
            <w:r w:rsidRPr="00455B85">
              <w:rPr>
                <w:lang w:val="en-US"/>
              </w:rPr>
              <w:t>VetFarm</w:t>
            </w:r>
            <w:proofErr w:type="spellEnd"/>
            <w:r w:rsidRPr="00455B85">
              <w:rPr>
                <w:lang w:val="en-US"/>
              </w:rPr>
              <w:t xml:space="preserve"> Gynecology</w:t>
            </w:r>
          </w:p>
        </w:tc>
      </w:tr>
      <w:tr w:rsidR="00BE38B3" w:rsidRPr="00455B85" w14:paraId="12F4AC7E" w14:textId="77777777" w:rsidTr="003568F8">
        <w:tc>
          <w:tcPr>
            <w:tcW w:w="0" w:type="auto"/>
          </w:tcPr>
          <w:p w14:paraId="16FA6136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1E701129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4C4F22BE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Ruminant Medicine</w:t>
            </w:r>
          </w:p>
        </w:tc>
      </w:tr>
      <w:tr w:rsidR="00BE38B3" w:rsidRPr="00455B85" w14:paraId="2C9E255B" w14:textId="77777777" w:rsidTr="003568F8">
        <w:tc>
          <w:tcPr>
            <w:tcW w:w="0" w:type="auto"/>
          </w:tcPr>
          <w:p w14:paraId="4F8A0C9A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7E125DF0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Pigs </w:t>
            </w:r>
            <w:r w:rsidRPr="00455B85">
              <w:rPr>
                <w:lang w:val="en-US"/>
              </w:rPr>
              <w:br/>
              <w:t>(1 week)</w:t>
            </w:r>
          </w:p>
        </w:tc>
        <w:tc>
          <w:tcPr>
            <w:tcW w:w="3402" w:type="dxa"/>
          </w:tcPr>
          <w:p w14:paraId="21AAB2E8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Pigs</w:t>
            </w:r>
          </w:p>
        </w:tc>
      </w:tr>
      <w:tr w:rsidR="00BE38B3" w:rsidRPr="00455B85" w14:paraId="346B4DCB" w14:textId="77777777" w:rsidTr="003568F8">
        <w:tc>
          <w:tcPr>
            <w:tcW w:w="0" w:type="auto"/>
          </w:tcPr>
          <w:p w14:paraId="4A0BDAF1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43DB22F2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48D87E1F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Farm Medau</w:t>
            </w:r>
            <w:r w:rsidRPr="00455B85">
              <w:rPr>
                <w:vertAlign w:val="superscript"/>
                <w:lang w:val="en-US"/>
              </w:rPr>
              <w:t>2</w:t>
            </w:r>
          </w:p>
        </w:tc>
      </w:tr>
      <w:tr w:rsidR="00BE38B3" w:rsidRPr="00455B85" w14:paraId="35D6C5BB" w14:textId="77777777" w:rsidTr="003568F8">
        <w:tc>
          <w:tcPr>
            <w:tcW w:w="0" w:type="auto"/>
          </w:tcPr>
          <w:p w14:paraId="1394391E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385FFB9B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Poultry/Fish </w:t>
            </w:r>
            <w:r w:rsidRPr="00455B85">
              <w:rPr>
                <w:lang w:val="en-US"/>
              </w:rPr>
              <w:br/>
              <w:t>(1 week)</w:t>
            </w:r>
          </w:p>
        </w:tc>
        <w:tc>
          <w:tcPr>
            <w:tcW w:w="3402" w:type="dxa"/>
          </w:tcPr>
          <w:p w14:paraId="55443CA1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Poultry</w:t>
            </w:r>
          </w:p>
        </w:tc>
      </w:tr>
      <w:tr w:rsidR="00BE38B3" w:rsidRPr="00455B85" w14:paraId="1DF14A54" w14:textId="77777777" w:rsidTr="003568F8">
        <w:tc>
          <w:tcPr>
            <w:tcW w:w="0" w:type="auto"/>
          </w:tcPr>
          <w:p w14:paraId="0B6C573A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</w:tcPr>
          <w:p w14:paraId="565AF9B3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3402" w:type="dxa"/>
          </w:tcPr>
          <w:p w14:paraId="7B2A399E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Fish</w:t>
            </w:r>
          </w:p>
        </w:tc>
      </w:tr>
      <w:tr w:rsidR="00BE38B3" w:rsidRPr="00455B85" w14:paraId="610D8112" w14:textId="77777777" w:rsidTr="003568F8">
        <w:tc>
          <w:tcPr>
            <w:tcW w:w="0" w:type="auto"/>
            <w:tcBorders>
              <w:bottom w:val="single" w:sz="4" w:space="0" w:color="auto"/>
            </w:tcBorders>
          </w:tcPr>
          <w:p w14:paraId="4CBD2998" w14:textId="77777777" w:rsidR="00BE38B3" w:rsidRPr="00455B85" w:rsidRDefault="00BE38B3" w:rsidP="003568F8">
            <w:pPr>
              <w:rPr>
                <w:lang w:val="en-US"/>
              </w:rPr>
            </w:pPr>
          </w:p>
        </w:tc>
        <w:tc>
          <w:tcPr>
            <w:tcW w:w="2357" w:type="dxa"/>
            <w:tcBorders>
              <w:bottom w:val="single" w:sz="4" w:space="0" w:color="auto"/>
            </w:tcBorders>
          </w:tcPr>
          <w:p w14:paraId="0FF18516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 xml:space="preserve">Pathology </w:t>
            </w:r>
            <w:r w:rsidRPr="00455B85">
              <w:rPr>
                <w:lang w:val="en-US"/>
              </w:rPr>
              <w:br/>
              <w:t>(1 week)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3F8B60CD" w14:textId="77777777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lang w:val="en-US"/>
              </w:rPr>
              <w:t>Pathology</w:t>
            </w:r>
          </w:p>
        </w:tc>
      </w:tr>
      <w:tr w:rsidR="00BE38B3" w:rsidRPr="009C4235" w14:paraId="2CA7DA26" w14:textId="77777777" w:rsidTr="003568F8">
        <w:tc>
          <w:tcPr>
            <w:tcW w:w="9781" w:type="dxa"/>
            <w:gridSpan w:val="3"/>
            <w:tcBorders>
              <w:top w:val="single" w:sz="4" w:space="0" w:color="auto"/>
            </w:tcBorders>
          </w:tcPr>
          <w:p w14:paraId="5E1D7F41" w14:textId="06256C13" w:rsidR="00BE38B3" w:rsidRPr="00455B85" w:rsidRDefault="00BE38B3" w:rsidP="003568F8">
            <w:pPr>
              <w:rPr>
                <w:lang w:val="en-US"/>
              </w:rPr>
            </w:pPr>
            <w:r w:rsidRPr="00455B85">
              <w:rPr>
                <w:i/>
                <w:lang w:val="en-US"/>
              </w:rPr>
              <w:t xml:space="preserve">Annotation. </w:t>
            </w:r>
            <w:r w:rsidRPr="00455B85">
              <w:rPr>
                <w:vertAlign w:val="superscript"/>
                <w:lang w:val="en-US"/>
              </w:rPr>
              <w:t>1</w:t>
            </w:r>
            <w:r w:rsidRPr="00455B85">
              <w:rPr>
                <w:lang w:val="en-US"/>
              </w:rPr>
              <w:t xml:space="preserve">”VetFarm” is a central special facility for teaching and research at the </w:t>
            </w:r>
            <w:proofErr w:type="spellStart"/>
            <w:r w:rsidRPr="00455B85">
              <w:rPr>
                <w:lang w:val="en-US"/>
              </w:rPr>
              <w:t>Vet</w:t>
            </w:r>
            <w:r w:rsidR="009C4235">
              <w:rPr>
                <w:lang w:val="en-US"/>
              </w:rPr>
              <w:t>m</w:t>
            </w:r>
            <w:r w:rsidRPr="00455B85">
              <w:rPr>
                <w:lang w:val="en-US"/>
              </w:rPr>
              <w:t>ed</w:t>
            </w:r>
            <w:r w:rsidR="009C4235">
              <w:rPr>
                <w:lang w:val="en-US"/>
              </w:rPr>
              <w:t>u</w:t>
            </w:r>
            <w:r w:rsidRPr="00455B85">
              <w:rPr>
                <w:lang w:val="en-US"/>
              </w:rPr>
              <w:t>ni</w:t>
            </w:r>
            <w:proofErr w:type="spellEnd"/>
            <w:r w:rsidRPr="00455B85">
              <w:rPr>
                <w:lang w:val="en-US"/>
              </w:rPr>
              <w:t xml:space="preserve"> Vienna and includes different farms for cattle, pigs, sheep, and horses. </w:t>
            </w:r>
            <w:r w:rsidRPr="00455B85">
              <w:rPr>
                <w:vertAlign w:val="superscript"/>
                <w:lang w:val="en-US"/>
              </w:rPr>
              <w:t>2</w:t>
            </w:r>
            <w:r w:rsidRPr="00455B85">
              <w:rPr>
                <w:lang w:val="en-US"/>
              </w:rPr>
              <w:t xml:space="preserve">”Farm </w:t>
            </w:r>
            <w:proofErr w:type="spellStart"/>
            <w:r w:rsidRPr="00455B85">
              <w:rPr>
                <w:lang w:val="en-US"/>
              </w:rPr>
              <w:t>Medau</w:t>
            </w:r>
            <w:proofErr w:type="spellEnd"/>
            <w:r w:rsidRPr="00455B85">
              <w:rPr>
                <w:lang w:val="en-US"/>
              </w:rPr>
              <w:t xml:space="preserve">” is part of the </w:t>
            </w:r>
            <w:proofErr w:type="spellStart"/>
            <w:r w:rsidRPr="00455B85">
              <w:rPr>
                <w:lang w:val="en-US"/>
              </w:rPr>
              <w:t>VetFarm</w:t>
            </w:r>
            <w:proofErr w:type="spellEnd"/>
            <w:r w:rsidRPr="00455B85">
              <w:rPr>
                <w:lang w:val="en-US"/>
              </w:rPr>
              <w:t xml:space="preserve"> facility. </w:t>
            </w:r>
          </w:p>
        </w:tc>
      </w:tr>
    </w:tbl>
    <w:p w14:paraId="76DC869D" w14:textId="77777777" w:rsidR="00A10D5D" w:rsidRPr="009C4235" w:rsidRDefault="00A10D5D">
      <w:pPr>
        <w:rPr>
          <w:lang w:val="en-US"/>
        </w:rPr>
      </w:pPr>
    </w:p>
    <w:sectPr w:rsidR="00A10D5D" w:rsidRPr="009C42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B86"/>
    <w:rsid w:val="00257B86"/>
    <w:rsid w:val="008B3C3C"/>
    <w:rsid w:val="009C4235"/>
    <w:rsid w:val="00A10D5D"/>
    <w:rsid w:val="00B9477E"/>
    <w:rsid w:val="00BE38B3"/>
    <w:rsid w:val="00FB7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DCBCD"/>
  <w15:chartTrackingRefBased/>
  <w15:docId w15:val="{6B48EF13-7090-416B-B14E-EC18CE90F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E38B3"/>
    <w:pPr>
      <w:spacing w:line="276" w:lineRule="auto"/>
      <w:jc w:val="both"/>
    </w:pPr>
    <w:rPr>
      <w:rFonts w:eastAsia="Times New Roman" w:cs="Times New Roman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BE38B3"/>
    <w:pPr>
      <w:outlineLvl w:val="1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BE38B3"/>
    <w:rPr>
      <w:rFonts w:eastAsia="Times New Roman" w:cs="Times New Roman"/>
      <w:b/>
      <w:sz w:val="24"/>
      <w:szCs w:val="24"/>
    </w:rPr>
  </w:style>
  <w:style w:type="table" w:styleId="Tabellenraster">
    <w:name w:val="Table Grid"/>
    <w:basedOn w:val="NormaleTabelle"/>
    <w:uiPriority w:val="39"/>
    <w:rsid w:val="00BE3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894</Characters>
  <Application>Microsoft Office Word</Application>
  <DocSecurity>0</DocSecurity>
  <Lines>7</Lines>
  <Paragraphs>2</Paragraphs>
  <ScaleCrop>false</ScaleCrop>
  <Company>Veterinaermedizinische Universitaet Wien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Marsch Stephan</dc:creator>
  <cp:keywords/>
  <dc:description/>
  <cp:lastModifiedBy>Stephan Marsch</cp:lastModifiedBy>
  <cp:revision>4</cp:revision>
  <dcterms:created xsi:type="dcterms:W3CDTF">2024-02-13T16:24:00Z</dcterms:created>
  <dcterms:modified xsi:type="dcterms:W3CDTF">2024-02-27T14:15:00Z</dcterms:modified>
</cp:coreProperties>
</file>