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7D9F9" w14:textId="77777777" w:rsidR="00C456E0" w:rsidRDefault="00C456E0" w:rsidP="00C456E0">
      <w:pPr>
        <w:jc w:val="center"/>
        <w:rPr>
          <w:b/>
          <w:bCs/>
        </w:rPr>
      </w:pPr>
      <w:r>
        <w:rPr>
          <w:b/>
          <w:bCs/>
        </w:rPr>
        <w:t>Supplementary table and figures</w:t>
      </w:r>
    </w:p>
    <w:p w14:paraId="0AB20196" w14:textId="77777777" w:rsidR="00C456E0" w:rsidRDefault="00C456E0" w:rsidP="00C456E0">
      <w:pPr>
        <w:rPr>
          <w:b/>
          <w:bCs/>
        </w:rPr>
      </w:pPr>
    </w:p>
    <w:p w14:paraId="69F3844C" w14:textId="77777777" w:rsidR="00C456E0" w:rsidRDefault="00C456E0" w:rsidP="00C456E0">
      <w:pPr>
        <w:rPr>
          <w:b/>
          <w:bCs/>
        </w:rPr>
      </w:pPr>
    </w:p>
    <w:p w14:paraId="3E274947" w14:textId="77777777" w:rsidR="00C456E0" w:rsidRDefault="00C456E0" w:rsidP="00C456E0">
      <w:pPr>
        <w:rPr>
          <w:b/>
          <w:bCs/>
        </w:rPr>
      </w:pPr>
    </w:p>
    <w:p w14:paraId="0432F154" w14:textId="77777777" w:rsidR="00C456E0" w:rsidRDefault="00C456E0" w:rsidP="00C456E0">
      <w:r>
        <w:rPr>
          <w:b/>
          <w:bCs/>
        </w:rPr>
        <w:t>Supplementary t</w:t>
      </w:r>
      <w:r w:rsidRPr="00524F0A">
        <w:rPr>
          <w:b/>
          <w:bCs/>
        </w:rPr>
        <w:t>able</w:t>
      </w:r>
      <w:r>
        <w:t>: Multivariate analysis of factors associated with development of thrombotic events (overall) in patients with COVID-19</w:t>
      </w:r>
    </w:p>
    <w:p w14:paraId="3160D066" w14:textId="77777777" w:rsidR="00C456E0" w:rsidRDefault="00C456E0" w:rsidP="00C456E0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08"/>
        <w:gridCol w:w="1573"/>
        <w:gridCol w:w="1282"/>
        <w:gridCol w:w="1193"/>
        <w:gridCol w:w="2168"/>
      </w:tblGrid>
      <w:tr w:rsidR="00C456E0" w:rsidRPr="00524F0A" w14:paraId="77CD3953" w14:textId="77777777" w:rsidTr="005B4819">
        <w:trPr>
          <w:trHeight w:val="288"/>
        </w:trPr>
        <w:tc>
          <w:tcPr>
            <w:tcW w:w="5260" w:type="dxa"/>
            <w:noWrap/>
            <w:hideMark/>
          </w:tcPr>
          <w:p w14:paraId="6A27AB53" w14:textId="77777777" w:rsidR="00C456E0" w:rsidRPr="00524F0A" w:rsidRDefault="00C456E0" w:rsidP="005B4819">
            <w:pPr>
              <w:rPr>
                <w:b/>
                <w:bCs/>
              </w:rPr>
            </w:pPr>
            <w:r w:rsidRPr="00524F0A">
              <w:rPr>
                <w:b/>
                <w:bCs/>
              </w:rPr>
              <w:t>Varibles</w:t>
            </w:r>
          </w:p>
        </w:tc>
        <w:tc>
          <w:tcPr>
            <w:tcW w:w="2360" w:type="dxa"/>
            <w:noWrap/>
            <w:hideMark/>
          </w:tcPr>
          <w:p w14:paraId="0EE479EE" w14:textId="77777777" w:rsidR="00C456E0" w:rsidRPr="00524F0A" w:rsidRDefault="00C456E0" w:rsidP="005B4819">
            <w:pPr>
              <w:rPr>
                <w:b/>
                <w:bCs/>
              </w:rPr>
            </w:pPr>
            <w:r w:rsidRPr="00524F0A">
              <w:rPr>
                <w:b/>
                <w:bCs/>
              </w:rPr>
              <w:t>B</w:t>
            </w:r>
          </w:p>
        </w:tc>
        <w:tc>
          <w:tcPr>
            <w:tcW w:w="1900" w:type="dxa"/>
            <w:noWrap/>
            <w:hideMark/>
          </w:tcPr>
          <w:p w14:paraId="6E264CB7" w14:textId="77777777" w:rsidR="00C456E0" w:rsidRPr="00524F0A" w:rsidRDefault="00C456E0" w:rsidP="005B4819">
            <w:pPr>
              <w:rPr>
                <w:b/>
                <w:bCs/>
              </w:rPr>
            </w:pPr>
            <w:r w:rsidRPr="00524F0A">
              <w:rPr>
                <w:b/>
                <w:bCs/>
              </w:rPr>
              <w:t>p value</w:t>
            </w:r>
          </w:p>
        </w:tc>
        <w:tc>
          <w:tcPr>
            <w:tcW w:w="1760" w:type="dxa"/>
            <w:noWrap/>
            <w:hideMark/>
          </w:tcPr>
          <w:p w14:paraId="4E59FD98" w14:textId="77777777" w:rsidR="00C456E0" w:rsidRPr="00524F0A" w:rsidRDefault="00C456E0" w:rsidP="005B4819">
            <w:pPr>
              <w:rPr>
                <w:b/>
                <w:bCs/>
              </w:rPr>
            </w:pPr>
            <w:r w:rsidRPr="00524F0A">
              <w:rPr>
                <w:b/>
                <w:bCs/>
              </w:rPr>
              <w:t>OR</w:t>
            </w:r>
          </w:p>
        </w:tc>
        <w:tc>
          <w:tcPr>
            <w:tcW w:w="3300" w:type="dxa"/>
            <w:noWrap/>
            <w:hideMark/>
          </w:tcPr>
          <w:p w14:paraId="6D628675" w14:textId="77777777" w:rsidR="00C456E0" w:rsidRPr="00524F0A" w:rsidRDefault="00C456E0" w:rsidP="005B4819">
            <w:pPr>
              <w:rPr>
                <w:b/>
                <w:bCs/>
              </w:rPr>
            </w:pPr>
            <w:r w:rsidRPr="00524F0A">
              <w:rPr>
                <w:b/>
                <w:bCs/>
              </w:rPr>
              <w:t>95% CI</w:t>
            </w:r>
          </w:p>
        </w:tc>
      </w:tr>
      <w:tr w:rsidR="00C456E0" w:rsidRPr="00524F0A" w14:paraId="2E9D1283" w14:textId="77777777" w:rsidTr="005B4819">
        <w:trPr>
          <w:trHeight w:val="288"/>
        </w:trPr>
        <w:tc>
          <w:tcPr>
            <w:tcW w:w="5260" w:type="dxa"/>
            <w:noWrap/>
            <w:hideMark/>
          </w:tcPr>
          <w:p w14:paraId="171D2B0D" w14:textId="77777777" w:rsidR="00C456E0" w:rsidRPr="00524F0A" w:rsidRDefault="00C456E0" w:rsidP="005B4819">
            <w:r w:rsidRPr="00524F0A">
              <w:t>Peak D-dimer levels</w:t>
            </w:r>
          </w:p>
        </w:tc>
        <w:tc>
          <w:tcPr>
            <w:tcW w:w="2360" w:type="dxa"/>
            <w:noWrap/>
            <w:hideMark/>
          </w:tcPr>
          <w:p w14:paraId="55095BFA" w14:textId="77777777" w:rsidR="00C456E0" w:rsidRPr="00524F0A" w:rsidRDefault="00C456E0" w:rsidP="005B4819">
            <w:r w:rsidRPr="00524F0A">
              <w:t>0.096</w:t>
            </w:r>
          </w:p>
        </w:tc>
        <w:tc>
          <w:tcPr>
            <w:tcW w:w="1900" w:type="dxa"/>
            <w:noWrap/>
            <w:hideMark/>
          </w:tcPr>
          <w:p w14:paraId="631A5FE2" w14:textId="77777777" w:rsidR="00C456E0" w:rsidRPr="00524F0A" w:rsidRDefault="00C456E0" w:rsidP="005B4819">
            <w:r w:rsidRPr="00524F0A">
              <w:t>&lt;0.001</w:t>
            </w:r>
          </w:p>
        </w:tc>
        <w:tc>
          <w:tcPr>
            <w:tcW w:w="1760" w:type="dxa"/>
            <w:noWrap/>
            <w:hideMark/>
          </w:tcPr>
          <w:p w14:paraId="05DD47AF" w14:textId="77777777" w:rsidR="00C456E0" w:rsidRPr="00524F0A" w:rsidRDefault="00C456E0" w:rsidP="005B4819">
            <w:r w:rsidRPr="00524F0A">
              <w:t>1.1</w:t>
            </w:r>
          </w:p>
        </w:tc>
        <w:tc>
          <w:tcPr>
            <w:tcW w:w="3300" w:type="dxa"/>
            <w:noWrap/>
            <w:hideMark/>
          </w:tcPr>
          <w:p w14:paraId="1513AB3D" w14:textId="77777777" w:rsidR="00C456E0" w:rsidRPr="00524F0A" w:rsidRDefault="00C456E0" w:rsidP="005B4819">
            <w:r w:rsidRPr="00524F0A">
              <w:t>1.05-1.16</w:t>
            </w:r>
          </w:p>
        </w:tc>
      </w:tr>
      <w:tr w:rsidR="00C456E0" w:rsidRPr="00524F0A" w14:paraId="2261C7A0" w14:textId="77777777" w:rsidTr="005B4819">
        <w:trPr>
          <w:trHeight w:val="288"/>
        </w:trPr>
        <w:tc>
          <w:tcPr>
            <w:tcW w:w="5260" w:type="dxa"/>
            <w:noWrap/>
            <w:hideMark/>
          </w:tcPr>
          <w:p w14:paraId="5ADBECC7" w14:textId="77777777" w:rsidR="00C456E0" w:rsidRPr="00524F0A" w:rsidRDefault="00C456E0" w:rsidP="005B4819">
            <w:r w:rsidRPr="00524F0A">
              <w:t>NIH COVID score 4 (compared to 3)</w:t>
            </w:r>
          </w:p>
        </w:tc>
        <w:tc>
          <w:tcPr>
            <w:tcW w:w="2360" w:type="dxa"/>
            <w:noWrap/>
            <w:hideMark/>
          </w:tcPr>
          <w:p w14:paraId="4217692E" w14:textId="77777777" w:rsidR="00C456E0" w:rsidRPr="00524F0A" w:rsidRDefault="00C456E0" w:rsidP="005B4819">
            <w:r w:rsidRPr="00524F0A">
              <w:t>2.254</w:t>
            </w:r>
          </w:p>
        </w:tc>
        <w:tc>
          <w:tcPr>
            <w:tcW w:w="1900" w:type="dxa"/>
            <w:noWrap/>
            <w:hideMark/>
          </w:tcPr>
          <w:p w14:paraId="172AF037" w14:textId="77777777" w:rsidR="00C456E0" w:rsidRPr="00524F0A" w:rsidRDefault="00C456E0" w:rsidP="005B4819">
            <w:r w:rsidRPr="00524F0A">
              <w:t>0.044</w:t>
            </w:r>
          </w:p>
        </w:tc>
        <w:tc>
          <w:tcPr>
            <w:tcW w:w="1760" w:type="dxa"/>
            <w:noWrap/>
            <w:hideMark/>
          </w:tcPr>
          <w:p w14:paraId="654E3409" w14:textId="77777777" w:rsidR="00C456E0" w:rsidRPr="00524F0A" w:rsidRDefault="00C456E0" w:rsidP="005B4819">
            <w:r w:rsidRPr="00524F0A">
              <w:t>9.5</w:t>
            </w:r>
          </w:p>
        </w:tc>
        <w:tc>
          <w:tcPr>
            <w:tcW w:w="3300" w:type="dxa"/>
            <w:noWrap/>
            <w:hideMark/>
          </w:tcPr>
          <w:p w14:paraId="042F371B" w14:textId="77777777" w:rsidR="00C456E0" w:rsidRPr="00524F0A" w:rsidRDefault="00C456E0" w:rsidP="005B4819">
            <w:r w:rsidRPr="00524F0A">
              <w:t>1.06-85.5</w:t>
            </w:r>
          </w:p>
        </w:tc>
      </w:tr>
      <w:tr w:rsidR="00C456E0" w:rsidRPr="00524F0A" w14:paraId="771424DD" w14:textId="77777777" w:rsidTr="005B4819">
        <w:trPr>
          <w:trHeight w:val="288"/>
        </w:trPr>
        <w:tc>
          <w:tcPr>
            <w:tcW w:w="5260" w:type="dxa"/>
            <w:noWrap/>
            <w:hideMark/>
          </w:tcPr>
          <w:p w14:paraId="1C33FD2D" w14:textId="77777777" w:rsidR="00C456E0" w:rsidRPr="00524F0A" w:rsidRDefault="00C456E0" w:rsidP="005B4819">
            <w:r w:rsidRPr="00524F0A">
              <w:t>SoC (compared to Anakinra)</w:t>
            </w:r>
          </w:p>
        </w:tc>
        <w:tc>
          <w:tcPr>
            <w:tcW w:w="2360" w:type="dxa"/>
            <w:noWrap/>
            <w:hideMark/>
          </w:tcPr>
          <w:p w14:paraId="118455BB" w14:textId="77777777" w:rsidR="00C456E0" w:rsidRPr="00524F0A" w:rsidRDefault="00C456E0" w:rsidP="005B4819">
            <w:r w:rsidRPr="00524F0A">
              <w:t>2.419</w:t>
            </w:r>
          </w:p>
        </w:tc>
        <w:tc>
          <w:tcPr>
            <w:tcW w:w="1900" w:type="dxa"/>
            <w:noWrap/>
            <w:hideMark/>
          </w:tcPr>
          <w:p w14:paraId="1CD9AB1F" w14:textId="77777777" w:rsidR="00C456E0" w:rsidRPr="00524F0A" w:rsidRDefault="00C456E0" w:rsidP="005B4819">
            <w:r w:rsidRPr="00524F0A">
              <w:t>0.002</w:t>
            </w:r>
          </w:p>
        </w:tc>
        <w:tc>
          <w:tcPr>
            <w:tcW w:w="1760" w:type="dxa"/>
            <w:noWrap/>
            <w:hideMark/>
          </w:tcPr>
          <w:p w14:paraId="658682FA" w14:textId="77777777" w:rsidR="00C456E0" w:rsidRPr="00524F0A" w:rsidRDefault="00C456E0" w:rsidP="005B4819">
            <w:r w:rsidRPr="00524F0A">
              <w:t>11.2</w:t>
            </w:r>
          </w:p>
        </w:tc>
        <w:tc>
          <w:tcPr>
            <w:tcW w:w="3300" w:type="dxa"/>
            <w:noWrap/>
            <w:hideMark/>
          </w:tcPr>
          <w:p w14:paraId="745B8BEE" w14:textId="77777777" w:rsidR="00C456E0" w:rsidRPr="00524F0A" w:rsidRDefault="00C456E0" w:rsidP="005B4819">
            <w:r w:rsidRPr="00524F0A">
              <w:t>2.47-51.1</w:t>
            </w:r>
          </w:p>
        </w:tc>
      </w:tr>
    </w:tbl>
    <w:p w14:paraId="00FE2B99" w14:textId="77777777" w:rsidR="00C456E0" w:rsidRDefault="00C456E0" w:rsidP="00F26D71">
      <w:pPr>
        <w:rPr>
          <w:b/>
          <w:bCs/>
          <w:sz w:val="24"/>
          <w:szCs w:val="24"/>
        </w:rPr>
      </w:pPr>
    </w:p>
    <w:p w14:paraId="15E5625C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09C73172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2EFD9E13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48666A53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40C3AB59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3ADEF96C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6395FC87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50EB1966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64D22317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496F150C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6FA6D983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086F918E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2EBC7A92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7BEBEB9D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31F43A57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144FFBB1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0E1E216E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3AA88E07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6E7144AE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540164C2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70111B8E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4C2AC74F" w14:textId="77777777" w:rsidR="00C456E0" w:rsidRDefault="00C456E0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b/>
          <w:bCs/>
          <w:sz w:val="24"/>
          <w:szCs w:val="24"/>
        </w:rPr>
      </w:pPr>
    </w:p>
    <w:p w14:paraId="3272419C" w14:textId="5B5AF9B7" w:rsidR="002B794C" w:rsidRPr="00C31246" w:rsidRDefault="002B794C" w:rsidP="002B794C">
      <w:pPr>
        <w:autoSpaceDE w:val="0"/>
        <w:autoSpaceDN w:val="0"/>
        <w:adjustRightInd w:val="0"/>
        <w:spacing w:after="0" w:line="400" w:lineRule="atLeast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Supplementary f</w:t>
      </w:r>
      <w:r w:rsidRPr="00C31246">
        <w:rPr>
          <w:rFonts w:cstheme="minorHAnsi"/>
          <w:b/>
          <w:bCs/>
          <w:sz w:val="24"/>
          <w:szCs w:val="24"/>
        </w:rPr>
        <w:t>igure 1</w:t>
      </w:r>
      <w:r w:rsidRPr="00C31246">
        <w:rPr>
          <w:rFonts w:cstheme="minorHAnsi"/>
          <w:sz w:val="24"/>
          <w:szCs w:val="24"/>
        </w:rPr>
        <w:t xml:space="preserve">: </w:t>
      </w:r>
      <w:r w:rsidRPr="00C31246">
        <w:rPr>
          <w:rFonts w:cstheme="minorHAnsi"/>
          <w:sz w:val="24"/>
          <w:szCs w:val="24"/>
          <w:lang w:val="en-US"/>
        </w:rPr>
        <w:t>Dot-plot of standardized mean differences for all covariates before and after PS matching</w:t>
      </w:r>
    </w:p>
    <w:p w14:paraId="644BD51C" w14:textId="77777777" w:rsidR="002B794C" w:rsidRDefault="002B794C" w:rsidP="002B79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775C2AB" wp14:editId="2BBA09D7">
            <wp:extent cx="4168140" cy="7117080"/>
            <wp:effectExtent l="0" t="0" r="0" b="0"/>
            <wp:docPr id="2143073922" name="Resim 1" descr="metin, ekran görüntüsü, diyagram, paralel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073922" name="Resim 1" descr="metin, ekran görüntüsü, diyagram, paralel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711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B9266" w14:textId="77777777" w:rsidR="002B794C" w:rsidRDefault="002B794C" w:rsidP="002B79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39E77B" w14:textId="77777777" w:rsidR="002B794C" w:rsidRDefault="002B794C" w:rsidP="00F26D71">
      <w:pPr>
        <w:rPr>
          <w:b/>
          <w:bCs/>
          <w:sz w:val="24"/>
          <w:szCs w:val="24"/>
        </w:rPr>
      </w:pPr>
    </w:p>
    <w:p w14:paraId="1ADCFE16" w14:textId="4A40B517" w:rsidR="00F26D71" w:rsidRPr="00C31246" w:rsidRDefault="00F26D71" w:rsidP="00F26D71">
      <w:pPr>
        <w:rPr>
          <w:sz w:val="24"/>
          <w:szCs w:val="24"/>
        </w:rPr>
      </w:pPr>
      <w:r w:rsidRPr="00C31246">
        <w:rPr>
          <w:b/>
          <w:bCs/>
          <w:sz w:val="24"/>
          <w:szCs w:val="24"/>
        </w:rPr>
        <w:t xml:space="preserve">Supplementary figure </w:t>
      </w:r>
      <w:r w:rsidR="00333D81">
        <w:rPr>
          <w:b/>
          <w:bCs/>
          <w:sz w:val="24"/>
          <w:szCs w:val="24"/>
        </w:rPr>
        <w:t>2</w:t>
      </w:r>
      <w:r w:rsidRPr="00C31246">
        <w:rPr>
          <w:sz w:val="24"/>
          <w:szCs w:val="24"/>
        </w:rPr>
        <w:t xml:space="preserve">: </w:t>
      </w:r>
      <w:r w:rsidRPr="00C31246">
        <w:rPr>
          <w:sz w:val="24"/>
          <w:szCs w:val="24"/>
          <w:lang w:val="en-US"/>
        </w:rPr>
        <w:t>Jitter plots for trend scores by propensity score-matching analysis in patients with COVID-19</w:t>
      </w:r>
    </w:p>
    <w:p w14:paraId="2B0C489E" w14:textId="77777777" w:rsidR="00F26D71" w:rsidRDefault="00F26D71" w:rsidP="00F26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191EE9" wp14:editId="1DC3AB63">
            <wp:extent cx="5974080" cy="5974080"/>
            <wp:effectExtent l="0" t="0" r="0" b="0"/>
            <wp:docPr id="555584728" name="Resim 2" descr="metin, ekran görüntüsü, yazı tip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584728" name="Resim 1" descr="metin, ekran görüntüsü, yazı tipi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597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A98D6" w14:textId="77777777" w:rsidR="00F26D71" w:rsidRDefault="00F26D71" w:rsidP="00F26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D60F7F" w14:textId="77777777" w:rsidR="00F26D71" w:rsidRDefault="00F26D71" w:rsidP="00F26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1D7F76" w14:textId="77777777" w:rsidR="00F26D71" w:rsidRDefault="00F26D71" w:rsidP="00F26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AFA350" w14:textId="77777777" w:rsidR="00F26D71" w:rsidRDefault="00F26D71" w:rsidP="00F26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B8ED41" w14:textId="5542B03A" w:rsidR="00B26CD9" w:rsidRDefault="00B26CD9"/>
    <w:p w14:paraId="7A6F7C41" w14:textId="21FECBFE" w:rsidR="00F26D71" w:rsidRDefault="00F26D71"/>
    <w:p w14:paraId="46E484D9" w14:textId="47C94DCD" w:rsidR="00F26D71" w:rsidRDefault="00F26D71"/>
    <w:p w14:paraId="10BA8A91" w14:textId="5F628F07" w:rsidR="00F26D71" w:rsidRDefault="00F26D71"/>
    <w:p w14:paraId="6315DBC7" w14:textId="589D5222" w:rsidR="00F26D71" w:rsidRDefault="00F26D71"/>
    <w:p w14:paraId="2664D152" w14:textId="04BF1102" w:rsidR="00F26D71" w:rsidRDefault="00F26D71"/>
    <w:p w14:paraId="75D60A52" w14:textId="7977A02B" w:rsidR="00F26D71" w:rsidRPr="00C31246" w:rsidRDefault="00F26D71" w:rsidP="00F26D7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31246">
        <w:rPr>
          <w:rFonts w:cstheme="minorHAnsi"/>
          <w:b/>
          <w:bCs/>
          <w:sz w:val="24"/>
          <w:szCs w:val="24"/>
        </w:rPr>
        <w:t xml:space="preserve">Supplementary figure </w:t>
      </w:r>
      <w:r w:rsidR="00333D81">
        <w:rPr>
          <w:rFonts w:cstheme="minorHAnsi"/>
          <w:b/>
          <w:bCs/>
          <w:sz w:val="24"/>
          <w:szCs w:val="24"/>
        </w:rPr>
        <w:t>3</w:t>
      </w:r>
      <w:r w:rsidRPr="00C31246">
        <w:rPr>
          <w:rFonts w:cstheme="minorHAnsi"/>
          <w:sz w:val="24"/>
          <w:szCs w:val="24"/>
        </w:rPr>
        <w:t xml:space="preserve">: </w:t>
      </w:r>
      <w:r w:rsidRPr="00C31246">
        <w:rPr>
          <w:rFonts w:cstheme="minorHAnsi"/>
          <w:sz w:val="24"/>
          <w:szCs w:val="24"/>
          <w:lang w:val="en-US"/>
        </w:rPr>
        <w:t>Line-plot of standardized differences by propensity score-matching analysis in patients with COVID-19</w:t>
      </w:r>
    </w:p>
    <w:p w14:paraId="2F56D43E" w14:textId="77777777" w:rsidR="00F26D71" w:rsidRDefault="00F26D71" w:rsidP="00F26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1F08E7" wp14:editId="3FA54AED">
            <wp:extent cx="5974080" cy="5974080"/>
            <wp:effectExtent l="0" t="0" r="0" b="0"/>
            <wp:docPr id="2136229219" name="Resim 3" descr="çizgi, paralel, diyagram, 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229219" name="Resim 2" descr="çizgi, paralel, diyagram, metin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597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90A18" w14:textId="77777777" w:rsidR="00F26D71" w:rsidRDefault="00F26D71" w:rsidP="00F26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A4FDB5" w14:textId="77777777" w:rsidR="00F26D71" w:rsidRDefault="00F26D71" w:rsidP="00F26D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CA5CB10" w14:textId="77777777" w:rsidR="00F26D71" w:rsidRDefault="00F26D71" w:rsidP="00F26D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F6C1B7F" w14:textId="77777777" w:rsidR="00F26D71" w:rsidRDefault="00F26D71" w:rsidP="00F26D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167CC8C" w14:textId="77777777" w:rsidR="00F26D71" w:rsidRDefault="00F26D71" w:rsidP="00F26D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0FC2184" w14:textId="539E89BD" w:rsidR="00F26D71" w:rsidRDefault="00F26D71"/>
    <w:p w14:paraId="6266E7FF" w14:textId="20DF03A5" w:rsidR="00B26CD9" w:rsidRDefault="00B26CD9"/>
    <w:p w14:paraId="269B9AE6" w14:textId="62DB8B29" w:rsidR="00B26CD9" w:rsidRPr="00092692" w:rsidRDefault="00092692">
      <w:pPr>
        <w:rPr>
          <w:sz w:val="24"/>
          <w:szCs w:val="24"/>
        </w:rPr>
      </w:pPr>
      <w:r w:rsidRPr="00092692">
        <w:rPr>
          <w:b/>
          <w:bCs/>
          <w:sz w:val="24"/>
          <w:szCs w:val="24"/>
        </w:rPr>
        <w:t xml:space="preserve">Supplementary figure </w:t>
      </w:r>
      <w:r w:rsidR="00333D81">
        <w:rPr>
          <w:b/>
          <w:bCs/>
          <w:sz w:val="24"/>
          <w:szCs w:val="24"/>
        </w:rPr>
        <w:t>4</w:t>
      </w:r>
      <w:r w:rsidRPr="00092692">
        <w:rPr>
          <w:sz w:val="24"/>
          <w:szCs w:val="24"/>
        </w:rPr>
        <w:t>: Development of pulmonary thromboembolism in patients with COVID-19 according to the treatment groups</w:t>
      </w:r>
      <w:r>
        <w:rPr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(Kaplan-Meier survival analysis)</w:t>
      </w:r>
    </w:p>
    <w:p w14:paraId="140B9B16" w14:textId="4CF06E10" w:rsidR="00B26CD9" w:rsidRDefault="00B26CD9"/>
    <w:p w14:paraId="3EBB47DC" w14:textId="31C099EA" w:rsidR="00B26CD9" w:rsidRDefault="00B26CD9"/>
    <w:p w14:paraId="30ABE0E6" w14:textId="43483D64" w:rsidR="00D70EC8" w:rsidRDefault="00D70EC8" w:rsidP="00D70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D5B5CA" wp14:editId="5021FF34">
            <wp:extent cx="5974080" cy="4777740"/>
            <wp:effectExtent l="0" t="0" r="0" b="0"/>
            <wp:docPr id="1392407258" name="Resim 4" descr="metin, diyagram, ekran görüntüsü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407258" name="Resim 5" descr="metin, diyagram, ekran görüntüsü, çizgi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F9B37" w14:textId="77777777" w:rsidR="00D70EC8" w:rsidRDefault="00D70EC8" w:rsidP="00D70E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0BD3A3" w14:textId="77777777" w:rsidR="00B26CD9" w:rsidRPr="00AF6838" w:rsidRDefault="00B26CD9" w:rsidP="00B26CD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8"/>
          <w:szCs w:val="28"/>
        </w:rPr>
      </w:pPr>
    </w:p>
    <w:p w14:paraId="44DD7B6D" w14:textId="6D5F0271" w:rsidR="00B26CD9" w:rsidRPr="00AF6838" w:rsidRDefault="00B26CD9">
      <w:pPr>
        <w:rPr>
          <w:sz w:val="24"/>
          <w:szCs w:val="24"/>
        </w:rPr>
      </w:pPr>
      <w:r w:rsidRPr="00AF6838">
        <w:rPr>
          <w:sz w:val="24"/>
          <w:szCs w:val="24"/>
        </w:rPr>
        <w:t>Log-</w:t>
      </w:r>
      <w:r w:rsidR="00AF6838" w:rsidRPr="00AF6838">
        <w:rPr>
          <w:sz w:val="24"/>
          <w:szCs w:val="24"/>
        </w:rPr>
        <w:t>R</w:t>
      </w:r>
      <w:r w:rsidRPr="00AF6838">
        <w:rPr>
          <w:sz w:val="24"/>
          <w:szCs w:val="24"/>
        </w:rPr>
        <w:t>ank</w:t>
      </w:r>
      <w:r w:rsidR="00AF6838" w:rsidRPr="00AF6838">
        <w:rPr>
          <w:sz w:val="24"/>
          <w:szCs w:val="24"/>
        </w:rPr>
        <w:t>;</w:t>
      </w:r>
      <w:r w:rsidRPr="00AF6838">
        <w:rPr>
          <w:sz w:val="24"/>
          <w:szCs w:val="24"/>
        </w:rPr>
        <w:t xml:space="preserve"> p=0.0</w:t>
      </w:r>
      <w:r w:rsidR="00D70EC8">
        <w:rPr>
          <w:sz w:val="24"/>
          <w:szCs w:val="24"/>
        </w:rPr>
        <w:t>03</w:t>
      </w:r>
    </w:p>
    <w:p w14:paraId="1DE64926" w14:textId="2690F539" w:rsidR="00B26CD9" w:rsidRDefault="00B26CD9"/>
    <w:p w14:paraId="5831087C" w14:textId="6C1F4FB1" w:rsidR="00B26CD9" w:rsidRDefault="00B26CD9"/>
    <w:p w14:paraId="0841208E" w14:textId="0B081DC7" w:rsidR="00B26CD9" w:rsidRDefault="00B26CD9"/>
    <w:p w14:paraId="516B0195" w14:textId="11288401" w:rsidR="00F26D71" w:rsidRDefault="00F26D71"/>
    <w:p w14:paraId="5A5CC9CB" w14:textId="77777777" w:rsidR="00F26D71" w:rsidRDefault="00F26D71"/>
    <w:p w14:paraId="79A95E66" w14:textId="2E8B46E6" w:rsidR="00AF6838" w:rsidRPr="00092692" w:rsidRDefault="00AF6838" w:rsidP="00AF6838">
      <w:pPr>
        <w:rPr>
          <w:sz w:val="24"/>
          <w:szCs w:val="24"/>
        </w:rPr>
      </w:pPr>
      <w:r w:rsidRPr="00092692">
        <w:rPr>
          <w:b/>
          <w:bCs/>
          <w:sz w:val="24"/>
          <w:szCs w:val="24"/>
        </w:rPr>
        <w:t xml:space="preserve">Supplementary figure </w:t>
      </w:r>
      <w:r w:rsidR="00333D81">
        <w:rPr>
          <w:b/>
          <w:bCs/>
          <w:sz w:val="24"/>
          <w:szCs w:val="24"/>
        </w:rPr>
        <w:t>5</w:t>
      </w:r>
      <w:r w:rsidRPr="00092692">
        <w:rPr>
          <w:sz w:val="24"/>
          <w:szCs w:val="24"/>
        </w:rPr>
        <w:t xml:space="preserve">: Development of </w:t>
      </w:r>
      <w:r>
        <w:rPr>
          <w:sz w:val="24"/>
          <w:szCs w:val="24"/>
        </w:rPr>
        <w:t>myocardial infarction</w:t>
      </w:r>
      <w:r w:rsidRPr="00092692">
        <w:rPr>
          <w:sz w:val="24"/>
          <w:szCs w:val="24"/>
        </w:rPr>
        <w:t xml:space="preserve"> in patients with COVID-19 according to the treatment groups</w:t>
      </w:r>
      <w:r>
        <w:rPr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(Kaplan-Meier survival analysis)</w:t>
      </w:r>
    </w:p>
    <w:p w14:paraId="0A0751FD" w14:textId="55E0FEFF" w:rsidR="00B26CD9" w:rsidRDefault="00B26CD9"/>
    <w:p w14:paraId="33A35D4C" w14:textId="1D3EEC3A" w:rsidR="00B26CD9" w:rsidRDefault="00B26CD9"/>
    <w:p w14:paraId="11F928B7" w14:textId="1E9BBE70" w:rsidR="00B26CD9" w:rsidRDefault="00B26CD9"/>
    <w:p w14:paraId="57E58CE0" w14:textId="1C5A6470" w:rsidR="00B26CD9" w:rsidRDefault="00B26CD9"/>
    <w:p w14:paraId="537291F2" w14:textId="27F938E9" w:rsidR="009B3C06" w:rsidRDefault="009B3C06" w:rsidP="009B3C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1A7120" wp14:editId="68F8B308">
            <wp:extent cx="5974080" cy="4777740"/>
            <wp:effectExtent l="0" t="0" r="0" b="0"/>
            <wp:docPr id="410750515" name="Resim 5" descr="metin, ekran görüntüsü, diyagram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750515" name="Resim 6" descr="metin, ekran görüntüsü, diyagram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C0E55" w14:textId="2DCA3DED" w:rsidR="00B26CD9" w:rsidRDefault="00B26CD9" w:rsidP="00B26C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CEB9E9" w14:textId="77777777" w:rsidR="00B26CD9" w:rsidRDefault="00B26CD9" w:rsidP="00B26C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BEC9C2" w14:textId="16818F12" w:rsidR="00B26CD9" w:rsidRPr="00AF6838" w:rsidRDefault="00AF6838" w:rsidP="00B26CD9">
      <w:pPr>
        <w:autoSpaceDE w:val="0"/>
        <w:autoSpaceDN w:val="0"/>
        <w:adjustRightInd w:val="0"/>
        <w:spacing w:after="0" w:line="400" w:lineRule="atLeast"/>
        <w:rPr>
          <w:rFonts w:cstheme="minorHAnsi"/>
          <w:sz w:val="24"/>
          <w:szCs w:val="24"/>
        </w:rPr>
      </w:pPr>
      <w:r w:rsidRPr="00AF6838">
        <w:rPr>
          <w:rFonts w:cstheme="minorHAnsi"/>
          <w:sz w:val="24"/>
          <w:szCs w:val="24"/>
        </w:rPr>
        <w:t>Log-Rank; p</w:t>
      </w:r>
      <w:r w:rsidR="00B26CD9" w:rsidRPr="00AF6838">
        <w:rPr>
          <w:rFonts w:cstheme="minorHAnsi"/>
          <w:sz w:val="24"/>
          <w:szCs w:val="24"/>
        </w:rPr>
        <w:t>=0.007</w:t>
      </w:r>
    </w:p>
    <w:p w14:paraId="52CBE837" w14:textId="72C3F000" w:rsidR="00B26CD9" w:rsidRDefault="00B26CD9"/>
    <w:p w14:paraId="46EED9C0" w14:textId="542487FF" w:rsidR="00B26CD9" w:rsidRDefault="00B26CD9"/>
    <w:p w14:paraId="18821509" w14:textId="516DB41D" w:rsidR="00B26CD9" w:rsidRDefault="00B26CD9"/>
    <w:p w14:paraId="6CEC79C8" w14:textId="4708EA7D" w:rsidR="00E409C5" w:rsidRDefault="00E409C5"/>
    <w:p w14:paraId="3C188890" w14:textId="143BDD46" w:rsidR="00E409C5" w:rsidRDefault="00E409C5"/>
    <w:p w14:paraId="57A293D5" w14:textId="6BA1D3B6" w:rsidR="00311F3B" w:rsidRPr="00092692" w:rsidRDefault="00311F3B" w:rsidP="00311F3B">
      <w:pPr>
        <w:rPr>
          <w:sz w:val="24"/>
          <w:szCs w:val="24"/>
        </w:rPr>
      </w:pPr>
      <w:r>
        <w:rPr>
          <w:b/>
          <w:bCs/>
          <w:sz w:val="24"/>
          <w:szCs w:val="24"/>
        </w:rPr>
        <w:t>Supplementary f</w:t>
      </w:r>
      <w:r w:rsidRPr="00092692">
        <w:rPr>
          <w:b/>
          <w:bCs/>
          <w:sz w:val="24"/>
          <w:szCs w:val="24"/>
        </w:rPr>
        <w:t xml:space="preserve">igure </w:t>
      </w:r>
      <w:r w:rsidR="00A26721">
        <w:rPr>
          <w:b/>
          <w:bCs/>
          <w:sz w:val="24"/>
          <w:szCs w:val="24"/>
        </w:rPr>
        <w:t>6</w:t>
      </w:r>
      <w:r w:rsidRPr="00092692">
        <w:rPr>
          <w:sz w:val="24"/>
          <w:szCs w:val="24"/>
        </w:rPr>
        <w:t xml:space="preserve">: </w:t>
      </w:r>
      <w:r>
        <w:rPr>
          <w:sz w:val="24"/>
          <w:szCs w:val="24"/>
        </w:rPr>
        <w:t>Survival rate of pa</w:t>
      </w:r>
      <w:r w:rsidRPr="00092692">
        <w:rPr>
          <w:sz w:val="24"/>
          <w:szCs w:val="24"/>
        </w:rPr>
        <w:t xml:space="preserve">tients with COVID-19 according to </w:t>
      </w:r>
      <w:r>
        <w:rPr>
          <w:sz w:val="24"/>
          <w:szCs w:val="24"/>
        </w:rPr>
        <w:t xml:space="preserve">presence of pulmonary thromboembolism </w:t>
      </w:r>
      <w:r>
        <w:rPr>
          <w:rFonts w:cstheme="minorHAnsi"/>
          <w:sz w:val="24"/>
          <w:szCs w:val="24"/>
        </w:rPr>
        <w:t>(Kaplan-Meier survival analysis)</w:t>
      </w:r>
    </w:p>
    <w:p w14:paraId="57A47B8D" w14:textId="636FEB4B" w:rsidR="00E409C5" w:rsidRDefault="00E409C5"/>
    <w:p w14:paraId="0A1DA5A1" w14:textId="2E67C198" w:rsidR="00E409C5" w:rsidRDefault="00E409C5"/>
    <w:p w14:paraId="2E7FDD98" w14:textId="3DB556DB" w:rsidR="008E3434" w:rsidRDefault="008E3434" w:rsidP="008E3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3FFAA9" wp14:editId="407AAFC1">
            <wp:extent cx="5974080" cy="4777740"/>
            <wp:effectExtent l="0" t="0" r="0" b="0"/>
            <wp:docPr id="498861950" name="Resim 6" descr="metin, diyagram, çizgi, ekran görüntüsü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861950" name="Resim 10" descr="metin, diyagram, çizgi, ekran görüntüsü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78614" w14:textId="77777777" w:rsidR="008E3434" w:rsidRDefault="008E3434" w:rsidP="008E343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6FA2922" w14:textId="02CDC263" w:rsidR="00E409C5" w:rsidRDefault="00E409C5" w:rsidP="00E409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08A6DD" w14:textId="77777777" w:rsidR="00E409C5" w:rsidRDefault="00E409C5" w:rsidP="00E409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F637E3" w14:textId="1E88F5DE" w:rsidR="00E409C5" w:rsidRDefault="00456697" w:rsidP="00E409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AF6838">
        <w:rPr>
          <w:rFonts w:cstheme="minorHAnsi"/>
          <w:sz w:val="24"/>
          <w:szCs w:val="24"/>
        </w:rPr>
        <w:t xml:space="preserve">Log-Rank; </w:t>
      </w:r>
      <w:r>
        <w:rPr>
          <w:rFonts w:cstheme="minorHAnsi"/>
          <w:sz w:val="24"/>
          <w:szCs w:val="24"/>
        </w:rPr>
        <w:t>p</w:t>
      </w:r>
      <w:r w:rsidR="00E409C5">
        <w:rPr>
          <w:rFonts w:ascii="Times New Roman" w:hAnsi="Times New Roman" w:cs="Times New Roman"/>
          <w:sz w:val="24"/>
          <w:szCs w:val="24"/>
        </w:rPr>
        <w:t>=0.15</w:t>
      </w:r>
    </w:p>
    <w:p w14:paraId="6D998FFA" w14:textId="373563CE" w:rsidR="00E409C5" w:rsidRDefault="00E409C5" w:rsidP="00E409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642A497" w14:textId="15B0E4AA" w:rsidR="00E409C5" w:rsidRDefault="00E409C5" w:rsidP="00E409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E40FCE3" w14:textId="5E3273F8" w:rsidR="00E409C5" w:rsidRDefault="00E409C5" w:rsidP="00E409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D0E2D06" w14:textId="63E21007" w:rsidR="00B03163" w:rsidRDefault="00B03163"/>
    <w:p w14:paraId="728DB601" w14:textId="418C3FEC" w:rsidR="00B03163" w:rsidRDefault="00B03163"/>
    <w:p w14:paraId="3C7D0871" w14:textId="51D35897" w:rsidR="00B03163" w:rsidRPr="003B60BE" w:rsidRDefault="003B60BE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 w:rsidR="00C2129E">
        <w:rPr>
          <w:b/>
          <w:bCs/>
          <w:sz w:val="24"/>
          <w:szCs w:val="24"/>
        </w:rPr>
        <w:t>7</w:t>
      </w:r>
      <w:r w:rsidR="008453E9" w:rsidRPr="003B60BE">
        <w:rPr>
          <w:sz w:val="24"/>
          <w:szCs w:val="24"/>
        </w:rPr>
        <w:t>: ROC curve of d-dimer levels for the development of any thromboembolic event in patients with COVID-19</w:t>
      </w:r>
    </w:p>
    <w:p w14:paraId="24DE620C" w14:textId="3B016814" w:rsidR="008453E9" w:rsidRDefault="008453E9" w:rsidP="008453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C90C00" wp14:editId="4EA214B6">
            <wp:extent cx="5974080" cy="4777740"/>
            <wp:effectExtent l="0" t="0" r="0" b="0"/>
            <wp:docPr id="553528019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43E8E" w14:textId="77777777" w:rsidR="008453E9" w:rsidRDefault="008453E9" w:rsidP="008453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C0790B" w14:textId="77777777" w:rsidR="008453E9" w:rsidRDefault="008453E9" w:rsidP="008453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4C9D7C1" w14:textId="3E50E4E6" w:rsidR="00B03163" w:rsidRDefault="00B03163"/>
    <w:p w14:paraId="406A1F66" w14:textId="42436FB6" w:rsidR="00EC4A51" w:rsidRDefault="00EC4A51"/>
    <w:p w14:paraId="54C8447B" w14:textId="30503B83" w:rsidR="00EC4A51" w:rsidRDefault="00EC4A51" w:rsidP="00EC4A51"/>
    <w:p w14:paraId="1107CAD0" w14:textId="72FC4635" w:rsidR="000177DC" w:rsidRDefault="000177DC" w:rsidP="00EC4A51"/>
    <w:p w14:paraId="531E4561" w14:textId="4C50E436" w:rsidR="000177DC" w:rsidRDefault="000177DC" w:rsidP="00EC4A51"/>
    <w:p w14:paraId="564FDC02" w14:textId="50B8243F" w:rsidR="000177DC" w:rsidRDefault="000177DC" w:rsidP="00EC4A51"/>
    <w:p w14:paraId="435377D4" w14:textId="77777777" w:rsidR="000177DC" w:rsidRDefault="000177DC" w:rsidP="00EC4A51"/>
    <w:p w14:paraId="31D22726" w14:textId="77777777" w:rsidR="003B60BE" w:rsidRPr="0087149F" w:rsidRDefault="003B60BE" w:rsidP="003B60BE">
      <w:pPr>
        <w:rPr>
          <w:sz w:val="24"/>
          <w:szCs w:val="24"/>
        </w:rPr>
      </w:pPr>
    </w:p>
    <w:p w14:paraId="21F7F70E" w14:textId="2BF4B27B" w:rsidR="00EC4A51" w:rsidRPr="0087149F" w:rsidRDefault="003B60BE" w:rsidP="00EC4A51">
      <w:pPr>
        <w:rPr>
          <w:sz w:val="24"/>
          <w:szCs w:val="24"/>
        </w:rPr>
      </w:pPr>
      <w:r w:rsidRPr="0087149F">
        <w:rPr>
          <w:b/>
          <w:bCs/>
          <w:sz w:val="24"/>
          <w:szCs w:val="24"/>
        </w:rPr>
        <w:t xml:space="preserve">Supplementary figure </w:t>
      </w:r>
      <w:r w:rsidR="00C2129E">
        <w:rPr>
          <w:b/>
          <w:bCs/>
          <w:sz w:val="24"/>
          <w:szCs w:val="24"/>
        </w:rPr>
        <w:t>8</w:t>
      </w:r>
      <w:r w:rsidRPr="0087149F">
        <w:rPr>
          <w:sz w:val="24"/>
          <w:szCs w:val="24"/>
        </w:rPr>
        <w:t xml:space="preserve">: </w:t>
      </w:r>
      <w:r w:rsidR="00EC4A51" w:rsidRPr="0087149F">
        <w:rPr>
          <w:sz w:val="24"/>
          <w:szCs w:val="24"/>
        </w:rPr>
        <w:t>ROC curve of d-dimer levels for the development of pulmonary thromboembolism in patients with COVID-19</w:t>
      </w:r>
    </w:p>
    <w:p w14:paraId="302162EC" w14:textId="0BDCCE5B" w:rsidR="00EC4A51" w:rsidRDefault="00EC4A51"/>
    <w:p w14:paraId="30E52BA3" w14:textId="62C7D6FE" w:rsidR="00EC4A51" w:rsidRDefault="00EC4A51"/>
    <w:p w14:paraId="278FB2C1" w14:textId="4EC95FD8" w:rsidR="00EC4A51" w:rsidRDefault="00EC4A51"/>
    <w:p w14:paraId="1E6EB11F" w14:textId="178DA8F6" w:rsidR="00EC4A51" w:rsidRDefault="00EC4A51"/>
    <w:p w14:paraId="1A62F889" w14:textId="2BA8986B" w:rsidR="00EC4A51" w:rsidRDefault="00EC4A51" w:rsidP="00EC4A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04CE15" wp14:editId="5E98EC28">
            <wp:extent cx="5974080" cy="4777740"/>
            <wp:effectExtent l="0" t="0" r="0" b="0"/>
            <wp:docPr id="1320818700" name="Resim 8" descr="metin, diyagram, çizgi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818700" name="Resim 12" descr="metin, diyagram, çizgi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571D0" w14:textId="77777777" w:rsidR="00EC4A51" w:rsidRDefault="00EC4A51" w:rsidP="00EC4A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4C34CB" w14:textId="77777777" w:rsidR="00EC4A51" w:rsidRDefault="00EC4A51" w:rsidP="00EC4A5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097AFC6" w14:textId="52BE4112" w:rsidR="00EC4A51" w:rsidRDefault="00EC4A51"/>
    <w:p w14:paraId="67D33B5C" w14:textId="2D9920E0" w:rsidR="00603E2D" w:rsidRDefault="00603E2D"/>
    <w:p w14:paraId="668EECCB" w14:textId="141F0329" w:rsidR="00603E2D" w:rsidRDefault="00603E2D"/>
    <w:p w14:paraId="04C90674" w14:textId="2F09395A" w:rsidR="00603E2D" w:rsidRDefault="00603E2D"/>
    <w:p w14:paraId="0FEA07CB" w14:textId="20399EE9" w:rsidR="00603E2D" w:rsidRDefault="00603E2D"/>
    <w:p w14:paraId="5651CAF5" w14:textId="77777777" w:rsidR="00603E2D" w:rsidRDefault="00603E2D" w:rsidP="00603E2D"/>
    <w:p w14:paraId="4429BDD7" w14:textId="77777777" w:rsidR="0087149F" w:rsidRDefault="0087149F" w:rsidP="0087149F"/>
    <w:p w14:paraId="1AE40787" w14:textId="11C37B59" w:rsidR="00603E2D" w:rsidRPr="0087149F" w:rsidRDefault="0087149F" w:rsidP="00603E2D">
      <w:pPr>
        <w:rPr>
          <w:sz w:val="24"/>
          <w:szCs w:val="24"/>
        </w:rPr>
      </w:pPr>
      <w:r w:rsidRPr="0087149F">
        <w:rPr>
          <w:b/>
          <w:bCs/>
          <w:sz w:val="24"/>
          <w:szCs w:val="24"/>
        </w:rPr>
        <w:t xml:space="preserve">Supplementary figure </w:t>
      </w:r>
      <w:r w:rsidR="00C2129E">
        <w:rPr>
          <w:b/>
          <w:bCs/>
          <w:sz w:val="24"/>
          <w:szCs w:val="24"/>
        </w:rPr>
        <w:t>9</w:t>
      </w:r>
      <w:r w:rsidRPr="0087149F">
        <w:rPr>
          <w:sz w:val="24"/>
          <w:szCs w:val="24"/>
        </w:rPr>
        <w:t xml:space="preserve">: </w:t>
      </w:r>
      <w:r w:rsidR="00603E2D" w:rsidRPr="0087149F">
        <w:rPr>
          <w:sz w:val="24"/>
          <w:szCs w:val="24"/>
        </w:rPr>
        <w:t>ROC curve of d-dimer levels for the development of myocardial infarction in patients with COVID-19</w:t>
      </w:r>
    </w:p>
    <w:p w14:paraId="0B41C819" w14:textId="75A62D83" w:rsidR="00603E2D" w:rsidRDefault="00603E2D"/>
    <w:p w14:paraId="032CF0E8" w14:textId="6E22A090" w:rsidR="00603E2D" w:rsidRDefault="00603E2D"/>
    <w:p w14:paraId="5FF7230A" w14:textId="27081904" w:rsidR="00603E2D" w:rsidRDefault="00603E2D"/>
    <w:p w14:paraId="1BCAB6F0" w14:textId="78E2D073" w:rsidR="00603E2D" w:rsidRDefault="00603E2D" w:rsidP="00603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65D5DF" wp14:editId="4B0423EB">
            <wp:extent cx="5974080" cy="4777740"/>
            <wp:effectExtent l="0" t="0" r="0" b="0"/>
            <wp:docPr id="1669085709" name="Resim 9" descr="metin, diyagram, çizgi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085709" name="Resim 13" descr="metin, diyagram, çizgi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8E762" w14:textId="77777777" w:rsidR="00603E2D" w:rsidRDefault="00603E2D" w:rsidP="00603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317E67" w14:textId="77777777" w:rsidR="00603E2D" w:rsidRDefault="00603E2D" w:rsidP="00603E2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CB474E2" w14:textId="4C3011A5" w:rsidR="00603E2D" w:rsidRDefault="00603E2D"/>
    <w:p w14:paraId="54D6E81C" w14:textId="77777777" w:rsidR="0087149F" w:rsidRDefault="0087149F" w:rsidP="0087149F"/>
    <w:p w14:paraId="494AF360" w14:textId="6BA5B5BB" w:rsidR="00456697" w:rsidRPr="003B60BE" w:rsidRDefault="00456697" w:rsidP="00456697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 w:rsidR="00C2129E">
        <w:rPr>
          <w:b/>
          <w:bCs/>
          <w:sz w:val="24"/>
          <w:szCs w:val="24"/>
        </w:rPr>
        <w:t>10</w:t>
      </w:r>
      <w:r w:rsidRPr="003B60BE">
        <w:rPr>
          <w:sz w:val="24"/>
          <w:szCs w:val="24"/>
        </w:rPr>
        <w:t xml:space="preserve">: ROC curve of </w:t>
      </w:r>
      <w:r>
        <w:rPr>
          <w:sz w:val="24"/>
          <w:szCs w:val="24"/>
        </w:rPr>
        <w:t>mcHIS score</w:t>
      </w:r>
      <w:r w:rsidRPr="003B60BE">
        <w:rPr>
          <w:sz w:val="24"/>
          <w:szCs w:val="24"/>
        </w:rPr>
        <w:t xml:space="preserve"> for the development of </w:t>
      </w:r>
      <w:r>
        <w:rPr>
          <w:sz w:val="24"/>
          <w:szCs w:val="24"/>
        </w:rPr>
        <w:t xml:space="preserve">any thromboembolic event </w:t>
      </w:r>
      <w:r w:rsidRPr="003B60BE">
        <w:rPr>
          <w:sz w:val="24"/>
          <w:szCs w:val="24"/>
        </w:rPr>
        <w:t>in patients with COVID-19</w:t>
      </w:r>
    </w:p>
    <w:p w14:paraId="5B678E0E" w14:textId="77777777" w:rsidR="00456697" w:rsidRDefault="00456697" w:rsidP="00456697"/>
    <w:p w14:paraId="2EC1834F" w14:textId="77777777" w:rsidR="00456697" w:rsidRDefault="00456697" w:rsidP="00456697"/>
    <w:p w14:paraId="50D72778" w14:textId="77777777" w:rsidR="00456697" w:rsidRDefault="00456697" w:rsidP="004566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362A6E" wp14:editId="6C06ABCE">
            <wp:extent cx="5974080" cy="4777740"/>
            <wp:effectExtent l="0" t="0" r="0" b="0"/>
            <wp:docPr id="1980275852" name="Resim 10" descr="metin, çizgi, diyagram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468207" name="Resim 16" descr="metin, çizgi, diyagram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20227" w14:textId="77777777" w:rsidR="00456697" w:rsidRDefault="00456697" w:rsidP="004566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E99105" w14:textId="77777777" w:rsidR="00456697" w:rsidRDefault="00456697" w:rsidP="0045669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56D5A84" w14:textId="77777777" w:rsidR="00456697" w:rsidRDefault="00456697" w:rsidP="00456697"/>
    <w:p w14:paraId="04C5013E" w14:textId="77777777" w:rsidR="00456697" w:rsidRDefault="00456697" w:rsidP="0087149F">
      <w:pPr>
        <w:rPr>
          <w:b/>
          <w:bCs/>
          <w:sz w:val="24"/>
          <w:szCs w:val="24"/>
        </w:rPr>
      </w:pPr>
    </w:p>
    <w:p w14:paraId="24514A60" w14:textId="77777777" w:rsidR="00456697" w:rsidRDefault="00456697" w:rsidP="0087149F">
      <w:pPr>
        <w:rPr>
          <w:b/>
          <w:bCs/>
          <w:sz w:val="24"/>
          <w:szCs w:val="24"/>
        </w:rPr>
      </w:pPr>
    </w:p>
    <w:p w14:paraId="36EC8365" w14:textId="77777777" w:rsidR="00456697" w:rsidRDefault="00456697" w:rsidP="0087149F">
      <w:pPr>
        <w:rPr>
          <w:b/>
          <w:bCs/>
          <w:sz w:val="24"/>
          <w:szCs w:val="24"/>
        </w:rPr>
      </w:pPr>
    </w:p>
    <w:p w14:paraId="12579A06" w14:textId="77777777" w:rsidR="00456697" w:rsidRDefault="00456697" w:rsidP="0087149F">
      <w:pPr>
        <w:rPr>
          <w:b/>
          <w:bCs/>
          <w:sz w:val="24"/>
          <w:szCs w:val="24"/>
        </w:rPr>
      </w:pPr>
    </w:p>
    <w:p w14:paraId="7045FB2C" w14:textId="77777777" w:rsidR="00456697" w:rsidRDefault="00456697" w:rsidP="0087149F">
      <w:pPr>
        <w:rPr>
          <w:b/>
          <w:bCs/>
          <w:sz w:val="24"/>
          <w:szCs w:val="24"/>
        </w:rPr>
      </w:pPr>
    </w:p>
    <w:p w14:paraId="6C06DC05" w14:textId="77777777" w:rsidR="00456697" w:rsidRDefault="00456697" w:rsidP="0087149F">
      <w:pPr>
        <w:rPr>
          <w:b/>
          <w:bCs/>
          <w:sz w:val="24"/>
          <w:szCs w:val="24"/>
        </w:rPr>
      </w:pPr>
    </w:p>
    <w:p w14:paraId="7A5067B4" w14:textId="77777777" w:rsidR="00456697" w:rsidRDefault="00456697" w:rsidP="0087149F">
      <w:pPr>
        <w:rPr>
          <w:b/>
          <w:bCs/>
          <w:sz w:val="24"/>
          <w:szCs w:val="24"/>
        </w:rPr>
      </w:pPr>
    </w:p>
    <w:p w14:paraId="2871AB9D" w14:textId="7288CA46" w:rsidR="00456697" w:rsidRPr="003B60BE" w:rsidRDefault="00456697" w:rsidP="00456697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>
        <w:rPr>
          <w:b/>
          <w:bCs/>
          <w:sz w:val="24"/>
          <w:szCs w:val="24"/>
        </w:rPr>
        <w:t>1</w:t>
      </w:r>
      <w:r w:rsidR="00C2129E">
        <w:rPr>
          <w:b/>
          <w:bCs/>
          <w:sz w:val="24"/>
          <w:szCs w:val="24"/>
        </w:rPr>
        <w:t>1</w:t>
      </w:r>
      <w:r w:rsidRPr="003B60BE">
        <w:rPr>
          <w:sz w:val="24"/>
          <w:szCs w:val="24"/>
        </w:rPr>
        <w:t xml:space="preserve">: ROC curve of </w:t>
      </w:r>
      <w:r>
        <w:rPr>
          <w:sz w:val="24"/>
          <w:szCs w:val="24"/>
        </w:rPr>
        <w:t>mcHIS score</w:t>
      </w:r>
      <w:r w:rsidRPr="003B60BE">
        <w:rPr>
          <w:sz w:val="24"/>
          <w:szCs w:val="24"/>
        </w:rPr>
        <w:t xml:space="preserve"> for the development of </w:t>
      </w:r>
      <w:r>
        <w:rPr>
          <w:sz w:val="24"/>
          <w:szCs w:val="24"/>
        </w:rPr>
        <w:t xml:space="preserve">pulmonary thromboembolism </w:t>
      </w:r>
      <w:r w:rsidRPr="003B60BE">
        <w:rPr>
          <w:sz w:val="24"/>
          <w:szCs w:val="24"/>
        </w:rPr>
        <w:t>in patients with COVID-19</w:t>
      </w:r>
    </w:p>
    <w:p w14:paraId="2BD15C96" w14:textId="77777777" w:rsidR="00456697" w:rsidRDefault="00456697" w:rsidP="00456697"/>
    <w:p w14:paraId="19D9A2F6" w14:textId="77777777" w:rsidR="00456697" w:rsidRDefault="00456697" w:rsidP="00456697"/>
    <w:p w14:paraId="4D4D813F" w14:textId="77777777" w:rsidR="00456697" w:rsidRDefault="00456697" w:rsidP="004566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C183DF" wp14:editId="70ECCF69">
            <wp:extent cx="5974080" cy="4777740"/>
            <wp:effectExtent l="0" t="0" r="0" b="0"/>
            <wp:docPr id="214051381" name="Resim 11" descr="metin, çizgi, diyagram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107720" name="Resim 15" descr="metin, çizgi, diyagram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42B79" w14:textId="77777777" w:rsidR="00456697" w:rsidRDefault="00456697" w:rsidP="00456697">
      <w:pPr>
        <w:rPr>
          <w:rFonts w:ascii="Times New Roman" w:hAnsi="Times New Roman" w:cs="Times New Roman"/>
          <w:sz w:val="24"/>
          <w:szCs w:val="24"/>
        </w:rPr>
      </w:pPr>
    </w:p>
    <w:p w14:paraId="6AE495C6" w14:textId="77777777" w:rsidR="00456697" w:rsidRDefault="00456697" w:rsidP="00456697">
      <w:pPr>
        <w:rPr>
          <w:rFonts w:ascii="Times New Roman" w:hAnsi="Times New Roman" w:cs="Times New Roman"/>
          <w:sz w:val="24"/>
          <w:szCs w:val="24"/>
        </w:rPr>
      </w:pPr>
    </w:p>
    <w:p w14:paraId="5E52BE72" w14:textId="77777777" w:rsidR="00456697" w:rsidRDefault="00456697" w:rsidP="00456697">
      <w:pPr>
        <w:rPr>
          <w:rFonts w:ascii="Times New Roman" w:hAnsi="Times New Roman" w:cs="Times New Roman"/>
          <w:sz w:val="24"/>
          <w:szCs w:val="24"/>
        </w:rPr>
      </w:pPr>
    </w:p>
    <w:p w14:paraId="2760FC73" w14:textId="77777777" w:rsidR="00456697" w:rsidRDefault="00456697" w:rsidP="00456697"/>
    <w:p w14:paraId="2366A897" w14:textId="77777777" w:rsidR="00456697" w:rsidRDefault="00456697" w:rsidP="0087149F">
      <w:pPr>
        <w:rPr>
          <w:b/>
          <w:bCs/>
          <w:sz w:val="24"/>
          <w:szCs w:val="24"/>
        </w:rPr>
      </w:pPr>
    </w:p>
    <w:p w14:paraId="2461EB09" w14:textId="77777777" w:rsidR="00456697" w:rsidRDefault="00456697" w:rsidP="0087149F">
      <w:pPr>
        <w:rPr>
          <w:b/>
          <w:bCs/>
          <w:sz w:val="24"/>
          <w:szCs w:val="24"/>
        </w:rPr>
      </w:pPr>
    </w:p>
    <w:p w14:paraId="35FC0998" w14:textId="77777777" w:rsidR="00456697" w:rsidRDefault="00456697" w:rsidP="0087149F">
      <w:pPr>
        <w:rPr>
          <w:b/>
          <w:bCs/>
          <w:sz w:val="24"/>
          <w:szCs w:val="24"/>
        </w:rPr>
      </w:pPr>
    </w:p>
    <w:p w14:paraId="6B3B3877" w14:textId="77777777" w:rsidR="00456697" w:rsidRDefault="00456697" w:rsidP="0087149F">
      <w:pPr>
        <w:rPr>
          <w:b/>
          <w:bCs/>
          <w:sz w:val="24"/>
          <w:szCs w:val="24"/>
        </w:rPr>
      </w:pPr>
    </w:p>
    <w:p w14:paraId="3B050A3A" w14:textId="77777777" w:rsidR="00456697" w:rsidRDefault="00456697" w:rsidP="0087149F">
      <w:pPr>
        <w:rPr>
          <w:b/>
          <w:bCs/>
          <w:sz w:val="24"/>
          <w:szCs w:val="24"/>
        </w:rPr>
      </w:pPr>
    </w:p>
    <w:p w14:paraId="28B9251F" w14:textId="77777777" w:rsidR="00456697" w:rsidRDefault="00456697" w:rsidP="0087149F">
      <w:pPr>
        <w:rPr>
          <w:b/>
          <w:bCs/>
          <w:sz w:val="24"/>
          <w:szCs w:val="24"/>
        </w:rPr>
      </w:pPr>
    </w:p>
    <w:p w14:paraId="4BCA2014" w14:textId="77777777" w:rsidR="00456697" w:rsidRDefault="00456697" w:rsidP="0087149F">
      <w:pPr>
        <w:rPr>
          <w:b/>
          <w:bCs/>
          <w:sz w:val="24"/>
          <w:szCs w:val="24"/>
        </w:rPr>
      </w:pPr>
    </w:p>
    <w:p w14:paraId="63C0C4F9" w14:textId="77777777" w:rsidR="00456697" w:rsidRDefault="00456697" w:rsidP="0087149F">
      <w:pPr>
        <w:rPr>
          <w:b/>
          <w:bCs/>
          <w:sz w:val="24"/>
          <w:szCs w:val="24"/>
        </w:rPr>
      </w:pPr>
    </w:p>
    <w:p w14:paraId="53934C11" w14:textId="101777C7" w:rsidR="0087149F" w:rsidRPr="003B60BE" w:rsidRDefault="0087149F" w:rsidP="0087149F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 w:rsidR="002848B5">
        <w:rPr>
          <w:b/>
          <w:bCs/>
          <w:sz w:val="24"/>
          <w:szCs w:val="24"/>
        </w:rPr>
        <w:t>1</w:t>
      </w:r>
      <w:r w:rsidR="00C2129E">
        <w:rPr>
          <w:b/>
          <w:bCs/>
          <w:sz w:val="24"/>
          <w:szCs w:val="24"/>
        </w:rPr>
        <w:t>2</w:t>
      </w:r>
      <w:r w:rsidRPr="003B60BE">
        <w:rPr>
          <w:sz w:val="24"/>
          <w:szCs w:val="24"/>
        </w:rPr>
        <w:t xml:space="preserve">: ROC curve of </w:t>
      </w:r>
      <w:r>
        <w:rPr>
          <w:sz w:val="24"/>
          <w:szCs w:val="24"/>
        </w:rPr>
        <w:t>mcHIS score</w:t>
      </w:r>
      <w:r w:rsidRPr="003B60BE">
        <w:rPr>
          <w:sz w:val="24"/>
          <w:szCs w:val="24"/>
        </w:rPr>
        <w:t xml:space="preserve"> for the development of </w:t>
      </w:r>
      <w:r>
        <w:rPr>
          <w:sz w:val="24"/>
          <w:szCs w:val="24"/>
        </w:rPr>
        <w:t xml:space="preserve">myocardial infarction </w:t>
      </w:r>
      <w:r w:rsidRPr="003B60BE">
        <w:rPr>
          <w:sz w:val="24"/>
          <w:szCs w:val="24"/>
        </w:rPr>
        <w:t>in patients with COVID-19</w:t>
      </w:r>
    </w:p>
    <w:p w14:paraId="6B21D589" w14:textId="0C09C682" w:rsidR="00E61C90" w:rsidRDefault="00E61C90"/>
    <w:p w14:paraId="02C29D3C" w14:textId="7F16C330" w:rsidR="00E61C90" w:rsidRDefault="00E61C90"/>
    <w:p w14:paraId="6EC34F64" w14:textId="6B985519" w:rsidR="00E61C90" w:rsidRDefault="00E61C90"/>
    <w:p w14:paraId="3BC3AC1E" w14:textId="1BBD7F84" w:rsidR="00E61C90" w:rsidRDefault="00E61C90" w:rsidP="00E61C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8699B5" wp14:editId="511B3498">
            <wp:extent cx="5974080" cy="4777740"/>
            <wp:effectExtent l="0" t="0" r="0" b="0"/>
            <wp:docPr id="472204486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97D4E" w14:textId="7AB226E2" w:rsidR="00834984" w:rsidRDefault="00834984">
      <w:pPr>
        <w:rPr>
          <w:rFonts w:ascii="Times New Roman" w:hAnsi="Times New Roman" w:cs="Times New Roman"/>
          <w:sz w:val="24"/>
          <w:szCs w:val="24"/>
        </w:rPr>
      </w:pPr>
    </w:p>
    <w:p w14:paraId="1F8AAF01" w14:textId="77777777" w:rsidR="00456697" w:rsidRDefault="00456697"/>
    <w:p w14:paraId="010A8D74" w14:textId="0CE1501E" w:rsidR="00834984" w:rsidRDefault="00834984"/>
    <w:p w14:paraId="5DF55BFD" w14:textId="06E73FA6" w:rsidR="00834984" w:rsidRDefault="00834984" w:rsidP="00834984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 w:rsidR="00BF4BD6">
        <w:rPr>
          <w:b/>
          <w:bCs/>
          <w:sz w:val="24"/>
          <w:szCs w:val="24"/>
        </w:rPr>
        <w:t>1</w:t>
      </w:r>
      <w:r w:rsidR="00C2129E">
        <w:rPr>
          <w:b/>
          <w:bCs/>
          <w:sz w:val="24"/>
          <w:szCs w:val="24"/>
        </w:rPr>
        <w:t>3</w:t>
      </w:r>
      <w:r w:rsidRPr="003B60BE">
        <w:rPr>
          <w:sz w:val="24"/>
          <w:szCs w:val="24"/>
        </w:rPr>
        <w:t xml:space="preserve">: ROC curve </w:t>
      </w:r>
      <w:r>
        <w:rPr>
          <w:sz w:val="24"/>
          <w:szCs w:val="24"/>
        </w:rPr>
        <w:t>peak levels of CRP</w:t>
      </w:r>
      <w:r w:rsidRPr="003B60BE">
        <w:rPr>
          <w:sz w:val="24"/>
          <w:szCs w:val="24"/>
        </w:rPr>
        <w:t xml:space="preserve"> for the development of </w:t>
      </w:r>
      <w:r>
        <w:rPr>
          <w:sz w:val="24"/>
          <w:szCs w:val="24"/>
        </w:rPr>
        <w:t xml:space="preserve">any thromboembolic event </w:t>
      </w:r>
      <w:r w:rsidRPr="003B60BE">
        <w:rPr>
          <w:sz w:val="24"/>
          <w:szCs w:val="24"/>
        </w:rPr>
        <w:t>in patients with COVID-19</w:t>
      </w:r>
    </w:p>
    <w:p w14:paraId="7CAFADF9" w14:textId="77777777" w:rsidR="00456697" w:rsidRPr="003B60BE" w:rsidRDefault="00456697" w:rsidP="00834984">
      <w:pPr>
        <w:rPr>
          <w:sz w:val="24"/>
          <w:szCs w:val="24"/>
        </w:rPr>
      </w:pPr>
    </w:p>
    <w:p w14:paraId="66744B7A" w14:textId="16806402" w:rsidR="00834984" w:rsidRDefault="00834984"/>
    <w:p w14:paraId="20E01841" w14:textId="0A2C3F98" w:rsidR="00834984" w:rsidRDefault="00834984" w:rsidP="008349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3C2EE6" wp14:editId="56B21DC0">
            <wp:extent cx="5974080" cy="4777740"/>
            <wp:effectExtent l="0" t="0" r="0" b="0"/>
            <wp:docPr id="1335228785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F4244" w14:textId="77777777" w:rsidR="00834984" w:rsidRDefault="00834984" w:rsidP="008349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6DFD92" w14:textId="77777777" w:rsidR="00834984" w:rsidRDefault="00834984" w:rsidP="0083498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6896EA7" w14:textId="40E9C3DA" w:rsidR="00834984" w:rsidRDefault="00834984"/>
    <w:p w14:paraId="630B62B3" w14:textId="139FF5A1" w:rsidR="00B35A68" w:rsidRDefault="00B35A68"/>
    <w:p w14:paraId="7A9ECB85" w14:textId="38F2A9B3" w:rsidR="00456697" w:rsidRDefault="00456697"/>
    <w:p w14:paraId="5064FF95" w14:textId="4DADE2E0" w:rsidR="00456697" w:rsidRDefault="00456697"/>
    <w:p w14:paraId="22E58CDC" w14:textId="5B599376" w:rsidR="00456697" w:rsidRDefault="00456697"/>
    <w:p w14:paraId="167AF0E8" w14:textId="77777777" w:rsidR="00456697" w:rsidRDefault="00456697"/>
    <w:p w14:paraId="0000AE58" w14:textId="352D0C55" w:rsidR="00B35A68" w:rsidRDefault="00B35A68"/>
    <w:p w14:paraId="1C3EF2B9" w14:textId="35F25C4E" w:rsidR="00B35A68" w:rsidRDefault="00B35A68"/>
    <w:p w14:paraId="3FCD5FF1" w14:textId="318E6A24" w:rsidR="00B35A68" w:rsidRPr="003B60BE" w:rsidRDefault="00B35A68" w:rsidP="00B35A68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>
        <w:rPr>
          <w:b/>
          <w:bCs/>
          <w:sz w:val="24"/>
          <w:szCs w:val="24"/>
        </w:rPr>
        <w:t>1</w:t>
      </w:r>
      <w:r w:rsidR="00C2129E">
        <w:rPr>
          <w:b/>
          <w:bCs/>
          <w:sz w:val="24"/>
          <w:szCs w:val="24"/>
        </w:rPr>
        <w:t>4</w:t>
      </w:r>
      <w:r w:rsidRPr="003B60BE">
        <w:rPr>
          <w:sz w:val="24"/>
          <w:szCs w:val="24"/>
        </w:rPr>
        <w:t xml:space="preserve">: ROC curve </w:t>
      </w:r>
      <w:r>
        <w:rPr>
          <w:sz w:val="24"/>
          <w:szCs w:val="24"/>
        </w:rPr>
        <w:t>peak levels of CRP</w:t>
      </w:r>
      <w:r w:rsidRPr="003B60BE">
        <w:rPr>
          <w:sz w:val="24"/>
          <w:szCs w:val="24"/>
        </w:rPr>
        <w:t xml:space="preserve"> for the development of </w:t>
      </w:r>
      <w:r>
        <w:rPr>
          <w:sz w:val="24"/>
          <w:szCs w:val="24"/>
        </w:rPr>
        <w:t xml:space="preserve">pulmonary thromboembolism </w:t>
      </w:r>
      <w:r w:rsidRPr="003B60BE">
        <w:rPr>
          <w:sz w:val="24"/>
          <w:szCs w:val="24"/>
        </w:rPr>
        <w:t>in patients with COVID-19</w:t>
      </w:r>
    </w:p>
    <w:p w14:paraId="2DCBDF8C" w14:textId="014BD514" w:rsidR="00B35A68" w:rsidRDefault="00B35A68"/>
    <w:p w14:paraId="553A243A" w14:textId="328C953F" w:rsidR="00B35A68" w:rsidRDefault="00B35A68"/>
    <w:p w14:paraId="56465E76" w14:textId="64A2C722" w:rsidR="00B35A68" w:rsidRDefault="00B35A68"/>
    <w:p w14:paraId="3CA89230" w14:textId="69E91CEA" w:rsidR="00B35A68" w:rsidRDefault="00B35A68" w:rsidP="00B35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1EDA46" wp14:editId="0B4ED25E">
            <wp:extent cx="5974080" cy="4777740"/>
            <wp:effectExtent l="0" t="0" r="0" b="0"/>
            <wp:docPr id="239694940" name="Resim 14" descr="metin, diyagram, çizgi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694940" name="Resim 1" descr="metin, diyagram, çizgi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CFE5A" w14:textId="77777777" w:rsidR="00B35A68" w:rsidRDefault="00B35A68" w:rsidP="00B35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B67E09" w14:textId="77777777" w:rsidR="00B35A68" w:rsidRDefault="00B35A68" w:rsidP="00B35A6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3BE3D44" w14:textId="5AFCB03B" w:rsidR="00B35A68" w:rsidRDefault="00B35A68"/>
    <w:p w14:paraId="2B01B3DB" w14:textId="7B5DAC07" w:rsidR="003A3EA0" w:rsidRDefault="003A3EA0"/>
    <w:p w14:paraId="539D6FB8" w14:textId="59D3C454" w:rsidR="003A3EA0" w:rsidRDefault="003A3EA0"/>
    <w:p w14:paraId="2C1FA63B" w14:textId="5538E57F" w:rsidR="003A3EA0" w:rsidRDefault="003A3EA0"/>
    <w:p w14:paraId="02C91E98" w14:textId="78A75E72" w:rsidR="003A3EA0" w:rsidRDefault="003A3EA0"/>
    <w:p w14:paraId="53EBD872" w14:textId="462C6AAB" w:rsidR="003A3EA0" w:rsidRPr="003B60BE" w:rsidRDefault="003A3EA0" w:rsidP="003A3EA0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>
        <w:rPr>
          <w:b/>
          <w:bCs/>
          <w:sz w:val="24"/>
          <w:szCs w:val="24"/>
        </w:rPr>
        <w:t>1</w:t>
      </w:r>
      <w:r w:rsidR="00C2129E">
        <w:rPr>
          <w:b/>
          <w:bCs/>
          <w:sz w:val="24"/>
          <w:szCs w:val="24"/>
        </w:rPr>
        <w:t>5</w:t>
      </w:r>
      <w:r w:rsidRPr="003B60BE">
        <w:rPr>
          <w:sz w:val="24"/>
          <w:szCs w:val="24"/>
        </w:rPr>
        <w:t xml:space="preserve">: ROC curve </w:t>
      </w:r>
      <w:r>
        <w:rPr>
          <w:sz w:val="24"/>
          <w:szCs w:val="24"/>
        </w:rPr>
        <w:t>peak levels of CRP</w:t>
      </w:r>
      <w:r w:rsidRPr="003B60BE">
        <w:rPr>
          <w:sz w:val="24"/>
          <w:szCs w:val="24"/>
        </w:rPr>
        <w:t xml:space="preserve"> for the development of </w:t>
      </w:r>
      <w:r>
        <w:rPr>
          <w:sz w:val="24"/>
          <w:szCs w:val="24"/>
        </w:rPr>
        <w:t xml:space="preserve">myocardial infarction </w:t>
      </w:r>
      <w:r w:rsidRPr="003B60BE">
        <w:rPr>
          <w:sz w:val="24"/>
          <w:szCs w:val="24"/>
        </w:rPr>
        <w:t>in patients with COVID-19</w:t>
      </w:r>
    </w:p>
    <w:p w14:paraId="47DF2238" w14:textId="563090FD" w:rsidR="003A3EA0" w:rsidRDefault="003A3EA0"/>
    <w:p w14:paraId="2037212A" w14:textId="7E000745" w:rsidR="003A3EA0" w:rsidRDefault="003A3EA0"/>
    <w:p w14:paraId="6223D90D" w14:textId="144AB2A6" w:rsidR="003A3EA0" w:rsidRDefault="003A3EA0"/>
    <w:p w14:paraId="10B44580" w14:textId="6EDB0601" w:rsidR="003A3EA0" w:rsidRDefault="003A3EA0"/>
    <w:p w14:paraId="638251A4" w14:textId="1982F565" w:rsidR="003A3EA0" w:rsidRDefault="003A3EA0"/>
    <w:p w14:paraId="39A4093E" w14:textId="590E58C0" w:rsidR="003A3EA0" w:rsidRDefault="003A3EA0" w:rsidP="003A3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D68473" wp14:editId="145697E8">
            <wp:extent cx="5974080" cy="4777740"/>
            <wp:effectExtent l="0" t="0" r="0" b="0"/>
            <wp:docPr id="501434578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364B7" w14:textId="77777777" w:rsidR="003A3EA0" w:rsidRDefault="003A3EA0" w:rsidP="003A3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3BAE7A" w14:textId="77777777" w:rsidR="003A3EA0" w:rsidRDefault="003A3EA0" w:rsidP="003A3EA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00CDDFC" w14:textId="47F5DAA0" w:rsidR="003A3EA0" w:rsidRDefault="003A3EA0"/>
    <w:p w14:paraId="3DD0F508" w14:textId="145503A2" w:rsidR="000741C4" w:rsidRDefault="000741C4"/>
    <w:p w14:paraId="1C791B85" w14:textId="6D218399" w:rsidR="000741C4" w:rsidRDefault="000741C4"/>
    <w:p w14:paraId="39C26CF5" w14:textId="72DACDE4" w:rsidR="000741C4" w:rsidRDefault="000741C4"/>
    <w:p w14:paraId="4F198A54" w14:textId="21DCA4F0" w:rsidR="000741C4" w:rsidRDefault="000741C4"/>
    <w:p w14:paraId="28B05EA9" w14:textId="112C3A36" w:rsidR="000741C4" w:rsidRDefault="000741C4"/>
    <w:p w14:paraId="68C1E1A9" w14:textId="70FB0B80" w:rsidR="000741C4" w:rsidRDefault="000741C4"/>
    <w:p w14:paraId="0EB89CEA" w14:textId="77777777" w:rsidR="000741C4" w:rsidRDefault="000741C4" w:rsidP="000741C4"/>
    <w:p w14:paraId="5B68737B" w14:textId="26CA2379" w:rsidR="000741C4" w:rsidRPr="003B60BE" w:rsidRDefault="000741C4" w:rsidP="000741C4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 w:rsidR="008176DD">
        <w:rPr>
          <w:b/>
          <w:bCs/>
          <w:sz w:val="24"/>
          <w:szCs w:val="24"/>
        </w:rPr>
        <w:t>1</w:t>
      </w:r>
      <w:r w:rsidR="00C2129E">
        <w:rPr>
          <w:b/>
          <w:bCs/>
          <w:sz w:val="24"/>
          <w:szCs w:val="24"/>
        </w:rPr>
        <w:t>6</w:t>
      </w:r>
      <w:r w:rsidRPr="003B60BE">
        <w:rPr>
          <w:sz w:val="24"/>
          <w:szCs w:val="24"/>
        </w:rPr>
        <w:t xml:space="preserve">: ROC curve </w:t>
      </w:r>
      <w:r>
        <w:rPr>
          <w:sz w:val="24"/>
          <w:szCs w:val="24"/>
        </w:rPr>
        <w:t>peak levels of LDH</w:t>
      </w:r>
      <w:r w:rsidRPr="003B60BE">
        <w:rPr>
          <w:sz w:val="24"/>
          <w:szCs w:val="24"/>
        </w:rPr>
        <w:t xml:space="preserve"> for the development of </w:t>
      </w:r>
      <w:r>
        <w:rPr>
          <w:sz w:val="24"/>
          <w:szCs w:val="24"/>
        </w:rPr>
        <w:t xml:space="preserve">myocardial infarction </w:t>
      </w:r>
      <w:r w:rsidRPr="003B60BE">
        <w:rPr>
          <w:sz w:val="24"/>
          <w:szCs w:val="24"/>
        </w:rPr>
        <w:t>in patients with COVID-19</w:t>
      </w:r>
    </w:p>
    <w:p w14:paraId="69F5180C" w14:textId="7AA86996" w:rsidR="000741C4" w:rsidRDefault="000741C4"/>
    <w:p w14:paraId="29E7888B" w14:textId="326E0973" w:rsidR="000741C4" w:rsidRDefault="000741C4"/>
    <w:p w14:paraId="426D4929" w14:textId="759C6F33" w:rsidR="000741C4" w:rsidRDefault="000741C4"/>
    <w:p w14:paraId="6FA6EAF8" w14:textId="3F41B1E6" w:rsidR="000741C4" w:rsidRDefault="000741C4" w:rsidP="000741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9AFB48" wp14:editId="5B860383">
            <wp:extent cx="5974080" cy="4777740"/>
            <wp:effectExtent l="0" t="0" r="0" b="0"/>
            <wp:docPr id="959867274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128EC" w14:textId="77777777" w:rsidR="000741C4" w:rsidRDefault="000741C4" w:rsidP="000741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DBD740" w14:textId="77777777" w:rsidR="000741C4" w:rsidRDefault="000741C4" w:rsidP="000741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D62F868" w14:textId="5F1437E9" w:rsidR="000741C4" w:rsidRDefault="000741C4"/>
    <w:p w14:paraId="25B1D8A9" w14:textId="32D19E44" w:rsidR="008176DD" w:rsidRDefault="008176DD"/>
    <w:p w14:paraId="2EB16C7F" w14:textId="679C1D26" w:rsidR="008176DD" w:rsidRDefault="008176DD"/>
    <w:p w14:paraId="6B1732EA" w14:textId="74091B5D" w:rsidR="008176DD" w:rsidRDefault="008176DD"/>
    <w:p w14:paraId="6A34DC8E" w14:textId="77777777" w:rsidR="008176DD" w:rsidRDefault="008176DD" w:rsidP="008176DD"/>
    <w:p w14:paraId="08FE2123" w14:textId="595B2EE3" w:rsidR="008176DD" w:rsidRPr="003B60BE" w:rsidRDefault="008176DD" w:rsidP="008176DD">
      <w:pPr>
        <w:rPr>
          <w:sz w:val="24"/>
          <w:szCs w:val="24"/>
        </w:rPr>
      </w:pPr>
      <w:r w:rsidRPr="003B60BE">
        <w:rPr>
          <w:b/>
          <w:bCs/>
          <w:sz w:val="24"/>
          <w:szCs w:val="24"/>
        </w:rPr>
        <w:t xml:space="preserve">Supplementary figure </w:t>
      </w:r>
      <w:r>
        <w:rPr>
          <w:b/>
          <w:bCs/>
          <w:sz w:val="24"/>
          <w:szCs w:val="24"/>
        </w:rPr>
        <w:t>1</w:t>
      </w:r>
      <w:r w:rsidR="00C2129E">
        <w:rPr>
          <w:b/>
          <w:bCs/>
          <w:sz w:val="24"/>
          <w:szCs w:val="24"/>
        </w:rPr>
        <w:t>7</w:t>
      </w:r>
      <w:r w:rsidRPr="003B60BE">
        <w:rPr>
          <w:sz w:val="24"/>
          <w:szCs w:val="24"/>
        </w:rPr>
        <w:t xml:space="preserve">: ROC curve </w:t>
      </w:r>
      <w:r>
        <w:rPr>
          <w:sz w:val="24"/>
          <w:szCs w:val="24"/>
        </w:rPr>
        <w:t>peak levels of LDH</w:t>
      </w:r>
      <w:r w:rsidRPr="003B60BE">
        <w:rPr>
          <w:sz w:val="24"/>
          <w:szCs w:val="24"/>
        </w:rPr>
        <w:t xml:space="preserve"> for the development of </w:t>
      </w:r>
      <w:r>
        <w:rPr>
          <w:sz w:val="24"/>
          <w:szCs w:val="24"/>
        </w:rPr>
        <w:t xml:space="preserve">any thrombotic event </w:t>
      </w:r>
      <w:r w:rsidRPr="003B60BE">
        <w:rPr>
          <w:sz w:val="24"/>
          <w:szCs w:val="24"/>
        </w:rPr>
        <w:t>in patients with COVID-19</w:t>
      </w:r>
    </w:p>
    <w:p w14:paraId="1C6BAF68" w14:textId="16DD42C5" w:rsidR="008176DD" w:rsidRDefault="008176DD"/>
    <w:p w14:paraId="41574B52" w14:textId="4CF154C4" w:rsidR="007C31D9" w:rsidRDefault="007C31D9"/>
    <w:p w14:paraId="05A5640C" w14:textId="37D7F6E2" w:rsidR="007C31D9" w:rsidRDefault="007C31D9" w:rsidP="007C31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750749" wp14:editId="73023C80">
            <wp:extent cx="5974080" cy="4777740"/>
            <wp:effectExtent l="0" t="0" r="0" b="0"/>
            <wp:docPr id="1521956876" name="Resim 17" descr="metin, diyagram, çizgi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956876" name="Resim 2" descr="metin, diyagram, çizgi, öykü gelişim çizgisi; kumpas; grafiğini çıkarm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08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BE2BF" w14:textId="77777777" w:rsidR="007C31D9" w:rsidRDefault="007C31D9" w:rsidP="007C31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3690AE" w14:textId="77777777" w:rsidR="007C31D9" w:rsidRDefault="007C31D9" w:rsidP="007C31D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14DC415" w14:textId="77777777" w:rsidR="007C31D9" w:rsidRDefault="007C31D9"/>
    <w:sectPr w:rsidR="007C31D9" w:rsidSect="00D22922">
      <w:pgSz w:w="12242" w:h="15842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50E5"/>
    <w:rsid w:val="000177DC"/>
    <w:rsid w:val="000304CF"/>
    <w:rsid w:val="00054E86"/>
    <w:rsid w:val="00062C54"/>
    <w:rsid w:val="000741C4"/>
    <w:rsid w:val="00092692"/>
    <w:rsid w:val="000D2DF7"/>
    <w:rsid w:val="00181403"/>
    <w:rsid w:val="00207EE8"/>
    <w:rsid w:val="002848B5"/>
    <w:rsid w:val="002B794C"/>
    <w:rsid w:val="00311F3B"/>
    <w:rsid w:val="00333D81"/>
    <w:rsid w:val="003A3EA0"/>
    <w:rsid w:val="003B60BE"/>
    <w:rsid w:val="0043053C"/>
    <w:rsid w:val="00433A64"/>
    <w:rsid w:val="00456697"/>
    <w:rsid w:val="004E38B0"/>
    <w:rsid w:val="00587AB6"/>
    <w:rsid w:val="005E4FB9"/>
    <w:rsid w:val="00603E2D"/>
    <w:rsid w:val="00693519"/>
    <w:rsid w:val="007C31D9"/>
    <w:rsid w:val="008176DD"/>
    <w:rsid w:val="00834984"/>
    <w:rsid w:val="008453E9"/>
    <w:rsid w:val="0087149F"/>
    <w:rsid w:val="008E3434"/>
    <w:rsid w:val="009B3C06"/>
    <w:rsid w:val="00A26721"/>
    <w:rsid w:val="00A529A0"/>
    <w:rsid w:val="00AF6838"/>
    <w:rsid w:val="00B03163"/>
    <w:rsid w:val="00B26CD9"/>
    <w:rsid w:val="00B35A68"/>
    <w:rsid w:val="00BF10A0"/>
    <w:rsid w:val="00BF4BD6"/>
    <w:rsid w:val="00C2129E"/>
    <w:rsid w:val="00C31246"/>
    <w:rsid w:val="00C456E0"/>
    <w:rsid w:val="00CF183C"/>
    <w:rsid w:val="00D56871"/>
    <w:rsid w:val="00D70EC8"/>
    <w:rsid w:val="00D850E5"/>
    <w:rsid w:val="00E409C5"/>
    <w:rsid w:val="00E61C90"/>
    <w:rsid w:val="00E84BFA"/>
    <w:rsid w:val="00EC4A51"/>
    <w:rsid w:val="00F26D71"/>
    <w:rsid w:val="00F3529C"/>
    <w:rsid w:val="00F9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C7322"/>
  <w15:chartTrackingRefBased/>
  <w15:docId w15:val="{45EC6838-6394-4D1D-8F02-731AEA7BE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69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SatrNumaras">
    <w:name w:val="line number"/>
    <w:basedOn w:val="VarsaylanParagrafYazTipi"/>
    <w:uiPriority w:val="99"/>
    <w:semiHidden/>
    <w:unhideWhenUsed/>
    <w:rsid w:val="00B26CD9"/>
  </w:style>
  <w:style w:type="table" w:styleId="TabloKlavuzu">
    <w:name w:val="Table Grid"/>
    <w:basedOn w:val="NormalTablo"/>
    <w:uiPriority w:val="39"/>
    <w:rsid w:val="00C45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</TotalTime>
  <Pages>18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Bektaş</dc:creator>
  <cp:keywords/>
  <dc:description/>
  <cp:lastModifiedBy>Murat Bektaş</cp:lastModifiedBy>
  <cp:revision>40</cp:revision>
  <dcterms:created xsi:type="dcterms:W3CDTF">2023-09-06T16:48:00Z</dcterms:created>
  <dcterms:modified xsi:type="dcterms:W3CDTF">2023-10-01T16:16:00Z</dcterms:modified>
</cp:coreProperties>
</file>