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8CD6FA" w14:textId="11F1988F" w:rsidR="00363CB5" w:rsidRPr="00244B89" w:rsidRDefault="00363CB5" w:rsidP="00363CB5">
      <w:pPr>
        <w:ind w:firstLine="36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44B89">
        <w:rPr>
          <w:rFonts w:ascii="Times New Roman" w:hAnsi="Times New Roman" w:cs="Times New Roman"/>
          <w:b/>
          <w:sz w:val="24"/>
          <w:szCs w:val="24"/>
        </w:rPr>
        <w:t>2-Piperidone ,1 -(4-amino phenyl)-3-(4-morpholinyl): A new process related impurity</w:t>
      </w:r>
      <w:r w:rsidR="005E19F5" w:rsidRPr="00244B8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44B89">
        <w:rPr>
          <w:rFonts w:ascii="Times New Roman" w:hAnsi="Times New Roman" w:cs="Times New Roman"/>
          <w:b/>
          <w:sz w:val="24"/>
          <w:szCs w:val="24"/>
        </w:rPr>
        <w:t>of Apixaban</w:t>
      </w:r>
      <w:r w:rsidR="005E19F5" w:rsidRPr="00244B89">
        <w:rPr>
          <w:rFonts w:ascii="Times New Roman" w:hAnsi="Times New Roman" w:cs="Times New Roman"/>
          <w:b/>
          <w:sz w:val="24"/>
          <w:szCs w:val="24"/>
        </w:rPr>
        <w:t>-An anticoagulant drug</w:t>
      </w:r>
    </w:p>
    <w:p w14:paraId="61E682B4" w14:textId="77777777" w:rsidR="00A5053E" w:rsidRPr="00244B89" w:rsidRDefault="00A5053E">
      <w:pPr>
        <w:rPr>
          <w:rFonts w:ascii="Times New Roman" w:hAnsi="Times New Roman" w:cs="Times New Roman"/>
          <w:sz w:val="24"/>
          <w:szCs w:val="24"/>
        </w:rPr>
      </w:pPr>
    </w:p>
    <w:p w14:paraId="1E327E41" w14:textId="68E01B3A" w:rsidR="00E658F9" w:rsidRPr="00244B89" w:rsidRDefault="00E658F9" w:rsidP="00E658F9">
      <w:pPr>
        <w:jc w:val="center"/>
        <w:rPr>
          <w:rFonts w:ascii="Times New Roman" w:hAnsi="Times New Roman" w:cs="Times New Roman"/>
          <w:sz w:val="24"/>
          <w:szCs w:val="24"/>
        </w:rPr>
      </w:pPr>
      <w:r w:rsidRPr="00244B89">
        <w:rPr>
          <w:rFonts w:ascii="Times New Roman" w:hAnsi="Times New Roman" w:cs="Times New Roman"/>
          <w:sz w:val="24"/>
          <w:szCs w:val="24"/>
        </w:rPr>
        <w:t xml:space="preserve">Vipin </w:t>
      </w:r>
      <w:proofErr w:type="spellStart"/>
      <w:proofErr w:type="gramStart"/>
      <w:r w:rsidRPr="00244B89">
        <w:rPr>
          <w:rFonts w:ascii="Times New Roman" w:hAnsi="Times New Roman" w:cs="Times New Roman"/>
          <w:sz w:val="24"/>
          <w:szCs w:val="24"/>
        </w:rPr>
        <w:t>Kumar,</w:t>
      </w:r>
      <w:r w:rsidRPr="00244B89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proofErr w:type="spellEnd"/>
      <w:proofErr w:type="gramEnd"/>
      <w:r w:rsidRPr="00244B89">
        <w:rPr>
          <w:rFonts w:ascii="Times New Roman" w:hAnsi="Times New Roman" w:cs="Times New Roman"/>
          <w:sz w:val="24"/>
          <w:szCs w:val="24"/>
        </w:rPr>
        <w:t xml:space="preserve"> Sachin Kumar </w:t>
      </w:r>
      <w:proofErr w:type="spellStart"/>
      <w:r w:rsidRPr="00244B89">
        <w:rPr>
          <w:rFonts w:ascii="Times New Roman" w:hAnsi="Times New Roman" w:cs="Times New Roman"/>
          <w:sz w:val="24"/>
          <w:szCs w:val="24"/>
        </w:rPr>
        <w:t>Sharma,</w:t>
      </w:r>
      <w:r w:rsidRPr="00244B89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proofErr w:type="spellEnd"/>
      <w:r w:rsidRPr="00244B89">
        <w:rPr>
          <w:rFonts w:ascii="Times New Roman" w:hAnsi="Times New Roman" w:cs="Times New Roman"/>
          <w:sz w:val="24"/>
          <w:szCs w:val="24"/>
        </w:rPr>
        <w:t xml:space="preserve"> Govind </w:t>
      </w:r>
      <w:proofErr w:type="spellStart"/>
      <w:r w:rsidRPr="00244B89">
        <w:rPr>
          <w:rFonts w:ascii="Times New Roman" w:hAnsi="Times New Roman" w:cs="Times New Roman"/>
          <w:sz w:val="24"/>
          <w:szCs w:val="24"/>
        </w:rPr>
        <w:t>Singh,</w:t>
      </w:r>
      <w:r w:rsidRPr="00244B89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proofErr w:type="spellEnd"/>
      <w:r w:rsidRPr="00244B8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44B89">
        <w:rPr>
          <w:rFonts w:ascii="Times New Roman" w:hAnsi="Times New Roman" w:cs="Times New Roman"/>
          <w:sz w:val="24"/>
          <w:szCs w:val="24"/>
        </w:rPr>
        <w:t>Shyambaran</w:t>
      </w:r>
      <w:proofErr w:type="spellEnd"/>
      <w:r w:rsidRPr="00244B8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44B89">
        <w:rPr>
          <w:rFonts w:ascii="Times New Roman" w:hAnsi="Times New Roman" w:cs="Times New Roman"/>
          <w:sz w:val="24"/>
          <w:szCs w:val="24"/>
        </w:rPr>
        <w:t>Dhuriya,</w:t>
      </w:r>
      <w:r w:rsidRPr="00244B89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proofErr w:type="spellEnd"/>
      <w:r w:rsidRPr="00244B89">
        <w:rPr>
          <w:rFonts w:ascii="Times New Roman" w:hAnsi="Times New Roman" w:cs="Times New Roman"/>
          <w:sz w:val="24"/>
          <w:szCs w:val="24"/>
        </w:rPr>
        <w:t xml:space="preserve"> Lingaiah </w:t>
      </w:r>
      <w:proofErr w:type="spellStart"/>
      <w:r w:rsidRPr="00244B89">
        <w:rPr>
          <w:rFonts w:ascii="Times New Roman" w:hAnsi="Times New Roman" w:cs="Times New Roman"/>
          <w:sz w:val="24"/>
          <w:szCs w:val="24"/>
        </w:rPr>
        <w:t>Balthu,</w:t>
      </w:r>
      <w:r w:rsidRPr="00244B89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proofErr w:type="spellEnd"/>
      <w:r w:rsidRPr="00244B89">
        <w:rPr>
          <w:rFonts w:ascii="Times New Roman" w:hAnsi="Times New Roman" w:cs="Times New Roman"/>
          <w:sz w:val="24"/>
          <w:szCs w:val="24"/>
        </w:rPr>
        <w:t xml:space="preserve"> </w:t>
      </w:r>
      <w:r w:rsidR="007F025D">
        <w:rPr>
          <w:rFonts w:ascii="Times New Roman" w:hAnsi="Times New Roman" w:cs="Times New Roman"/>
          <w:sz w:val="24"/>
          <w:szCs w:val="24"/>
        </w:rPr>
        <w:t xml:space="preserve">Sushil </w:t>
      </w:r>
      <w:proofErr w:type="spellStart"/>
      <w:r w:rsidR="007F025D">
        <w:rPr>
          <w:rFonts w:ascii="Times New Roman" w:hAnsi="Times New Roman" w:cs="Times New Roman"/>
          <w:sz w:val="24"/>
          <w:szCs w:val="24"/>
        </w:rPr>
        <w:t>Kumar,</w:t>
      </w:r>
      <w:r w:rsidR="007F025D" w:rsidRPr="007F025D"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proofErr w:type="spellEnd"/>
      <w:r w:rsidR="007F025D">
        <w:rPr>
          <w:rFonts w:ascii="Times New Roman" w:hAnsi="Times New Roman" w:cs="Times New Roman"/>
          <w:sz w:val="24"/>
          <w:szCs w:val="24"/>
        </w:rPr>
        <w:t xml:space="preserve"> </w:t>
      </w:r>
      <w:r w:rsidR="00084FA3">
        <w:rPr>
          <w:rFonts w:ascii="Times New Roman" w:hAnsi="Times New Roman" w:cs="Times New Roman"/>
          <w:sz w:val="24"/>
          <w:szCs w:val="24"/>
        </w:rPr>
        <w:t xml:space="preserve">Rashmi </w:t>
      </w:r>
      <w:proofErr w:type="spellStart"/>
      <w:r w:rsidR="00084FA3">
        <w:rPr>
          <w:rFonts w:ascii="Times New Roman" w:hAnsi="Times New Roman" w:cs="Times New Roman"/>
          <w:sz w:val="24"/>
          <w:szCs w:val="24"/>
        </w:rPr>
        <w:t>Devi,</w:t>
      </w:r>
      <w:r w:rsidR="00084FA3" w:rsidRPr="00084FA3"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proofErr w:type="spellEnd"/>
      <w:r w:rsidR="00084FA3">
        <w:rPr>
          <w:rFonts w:ascii="Times New Roman" w:hAnsi="Times New Roman" w:cs="Times New Roman"/>
          <w:sz w:val="24"/>
          <w:szCs w:val="24"/>
        </w:rPr>
        <w:t xml:space="preserve"> </w:t>
      </w:r>
      <w:r w:rsidRPr="00244B89">
        <w:rPr>
          <w:rFonts w:ascii="Times New Roman" w:hAnsi="Times New Roman" w:cs="Times New Roman"/>
          <w:sz w:val="24"/>
          <w:szCs w:val="24"/>
        </w:rPr>
        <w:t xml:space="preserve">Krishna Kumar </w:t>
      </w:r>
      <w:proofErr w:type="spellStart"/>
      <w:r w:rsidRPr="00244B89">
        <w:rPr>
          <w:rFonts w:ascii="Times New Roman" w:hAnsi="Times New Roman" w:cs="Times New Roman"/>
          <w:sz w:val="24"/>
          <w:szCs w:val="24"/>
        </w:rPr>
        <w:t>Yadav,</w:t>
      </w:r>
      <w:r w:rsidRPr="00244B89"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proofErr w:type="spellEnd"/>
      <w:r w:rsidRPr="00244B89">
        <w:rPr>
          <w:rFonts w:ascii="Times New Roman" w:hAnsi="Times New Roman" w:cs="Times New Roman"/>
          <w:sz w:val="24"/>
          <w:szCs w:val="24"/>
        </w:rPr>
        <w:t xml:space="preserve"> </w:t>
      </w:r>
      <w:r w:rsidR="00571384">
        <w:rPr>
          <w:rFonts w:ascii="Times New Roman" w:hAnsi="Times New Roman" w:cs="Times New Roman"/>
          <w:sz w:val="24"/>
          <w:szCs w:val="24"/>
        </w:rPr>
        <w:t xml:space="preserve"> </w:t>
      </w:r>
      <w:r w:rsidRPr="00244B89">
        <w:rPr>
          <w:rFonts w:ascii="Times New Roman" w:hAnsi="Times New Roman" w:cs="Times New Roman"/>
          <w:sz w:val="24"/>
          <w:szCs w:val="24"/>
        </w:rPr>
        <w:t>and Sumit S. Chourasiya*</w:t>
      </w:r>
      <w:r w:rsidRPr="00244B89">
        <w:rPr>
          <w:rFonts w:ascii="Times New Roman" w:hAnsi="Times New Roman" w:cs="Times New Roman"/>
          <w:sz w:val="24"/>
          <w:szCs w:val="24"/>
          <w:vertAlign w:val="superscript"/>
        </w:rPr>
        <w:t>a</w:t>
      </w:r>
    </w:p>
    <w:p w14:paraId="12223BD0" w14:textId="77777777" w:rsidR="00E658F9" w:rsidRPr="00244B89" w:rsidRDefault="00E658F9" w:rsidP="00E658F9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65D56E1" w14:textId="77777777" w:rsidR="00E658F9" w:rsidRPr="00244B89" w:rsidRDefault="00E658F9" w:rsidP="00E658F9">
      <w:pPr>
        <w:jc w:val="center"/>
        <w:rPr>
          <w:rFonts w:ascii="Times New Roman" w:hAnsi="Times New Roman" w:cs="Times New Roman"/>
          <w:i/>
          <w:sz w:val="24"/>
          <w:szCs w:val="24"/>
        </w:rPr>
      </w:pPr>
      <w:proofErr w:type="spellStart"/>
      <w:r w:rsidRPr="00244B89">
        <w:rPr>
          <w:rFonts w:ascii="Times New Roman" w:hAnsi="Times New Roman" w:cs="Times New Roman"/>
          <w:i/>
          <w:sz w:val="24"/>
          <w:szCs w:val="24"/>
          <w:vertAlign w:val="superscript"/>
        </w:rPr>
        <w:t>a</w:t>
      </w:r>
      <w:r w:rsidRPr="00244B89">
        <w:rPr>
          <w:rFonts w:ascii="Times New Roman" w:hAnsi="Times New Roman" w:cs="Times New Roman"/>
          <w:i/>
          <w:sz w:val="24"/>
          <w:szCs w:val="24"/>
        </w:rPr>
        <w:t>Department</w:t>
      </w:r>
      <w:proofErr w:type="spellEnd"/>
      <w:r w:rsidRPr="00244B89">
        <w:rPr>
          <w:rFonts w:ascii="Times New Roman" w:hAnsi="Times New Roman" w:cs="Times New Roman"/>
          <w:i/>
          <w:sz w:val="24"/>
          <w:szCs w:val="24"/>
        </w:rPr>
        <w:t xml:space="preserve"> of Process Research and Development,</w:t>
      </w:r>
    </w:p>
    <w:p w14:paraId="05DAD80C" w14:textId="77777777" w:rsidR="00E658F9" w:rsidRPr="00244B89" w:rsidRDefault="00E658F9" w:rsidP="00E658F9">
      <w:pPr>
        <w:jc w:val="center"/>
        <w:rPr>
          <w:rFonts w:ascii="Times New Roman" w:hAnsi="Times New Roman" w:cs="Times New Roman"/>
          <w:i/>
          <w:sz w:val="24"/>
          <w:szCs w:val="24"/>
        </w:rPr>
      </w:pPr>
      <w:r w:rsidRPr="00244B89">
        <w:rPr>
          <w:rFonts w:ascii="Times New Roman" w:hAnsi="Times New Roman" w:cs="Times New Roman"/>
          <w:i/>
          <w:sz w:val="24"/>
          <w:szCs w:val="24"/>
        </w:rPr>
        <w:t xml:space="preserve">IOL Chemicals and Pharmaceuticals Ltd, </w:t>
      </w:r>
      <w:proofErr w:type="spellStart"/>
      <w:r w:rsidRPr="00244B89">
        <w:rPr>
          <w:rFonts w:ascii="Times New Roman" w:hAnsi="Times New Roman" w:cs="Times New Roman"/>
          <w:i/>
          <w:sz w:val="24"/>
          <w:szCs w:val="24"/>
        </w:rPr>
        <w:t>Barnala</w:t>
      </w:r>
      <w:proofErr w:type="spellEnd"/>
      <w:r w:rsidRPr="00244B89">
        <w:rPr>
          <w:rFonts w:ascii="Times New Roman" w:hAnsi="Times New Roman" w:cs="Times New Roman"/>
          <w:i/>
          <w:sz w:val="24"/>
          <w:szCs w:val="24"/>
        </w:rPr>
        <w:t>, Punjab-148101, India.</w:t>
      </w:r>
    </w:p>
    <w:p w14:paraId="379F03D3" w14:textId="77777777" w:rsidR="00E658F9" w:rsidRPr="00244B89" w:rsidRDefault="00E658F9" w:rsidP="00E658F9">
      <w:pPr>
        <w:jc w:val="center"/>
        <w:rPr>
          <w:rFonts w:ascii="Times New Roman" w:hAnsi="Times New Roman" w:cs="Times New Roman"/>
          <w:i/>
          <w:sz w:val="24"/>
          <w:szCs w:val="24"/>
        </w:rPr>
      </w:pPr>
      <w:r w:rsidRPr="00244B89">
        <w:rPr>
          <w:rFonts w:ascii="Times New Roman" w:hAnsi="Times New Roman" w:cs="Times New Roman"/>
          <w:i/>
          <w:sz w:val="24"/>
          <w:szCs w:val="24"/>
        </w:rPr>
        <w:t>Department of Analytical Research and Development,</w:t>
      </w:r>
    </w:p>
    <w:p w14:paraId="6A6289B8" w14:textId="77777777" w:rsidR="00E658F9" w:rsidRPr="00244B89" w:rsidRDefault="00E658F9" w:rsidP="00E658F9">
      <w:pPr>
        <w:jc w:val="center"/>
        <w:rPr>
          <w:rFonts w:ascii="Times New Roman" w:hAnsi="Times New Roman" w:cs="Times New Roman"/>
          <w:i/>
          <w:sz w:val="24"/>
          <w:szCs w:val="24"/>
        </w:rPr>
      </w:pPr>
      <w:r w:rsidRPr="00244B89">
        <w:rPr>
          <w:rFonts w:ascii="Times New Roman" w:hAnsi="Times New Roman" w:cs="Times New Roman"/>
          <w:i/>
          <w:sz w:val="24"/>
          <w:szCs w:val="24"/>
        </w:rPr>
        <w:t xml:space="preserve">IOL Chemicals and Pharmaceuticals Ltd, </w:t>
      </w:r>
      <w:proofErr w:type="spellStart"/>
      <w:r w:rsidRPr="00244B89">
        <w:rPr>
          <w:rFonts w:ascii="Times New Roman" w:hAnsi="Times New Roman" w:cs="Times New Roman"/>
          <w:i/>
          <w:sz w:val="24"/>
          <w:szCs w:val="24"/>
        </w:rPr>
        <w:t>Barnala</w:t>
      </w:r>
      <w:proofErr w:type="spellEnd"/>
      <w:r w:rsidRPr="00244B89">
        <w:rPr>
          <w:rFonts w:ascii="Times New Roman" w:hAnsi="Times New Roman" w:cs="Times New Roman"/>
          <w:i/>
          <w:sz w:val="24"/>
          <w:szCs w:val="24"/>
        </w:rPr>
        <w:t>, Punjab-14810, India.</w:t>
      </w:r>
    </w:p>
    <w:p w14:paraId="614A5067" w14:textId="77777777" w:rsidR="00E658F9" w:rsidRPr="00244B89" w:rsidRDefault="00E658F9" w:rsidP="00E658F9">
      <w:pPr>
        <w:pBdr>
          <w:bottom w:val="single" w:sz="4" w:space="1" w:color="auto"/>
        </w:pBdr>
        <w:jc w:val="center"/>
        <w:rPr>
          <w:rFonts w:ascii="Times New Roman" w:hAnsi="Times New Roman" w:cs="Times New Roman"/>
          <w:i/>
          <w:sz w:val="24"/>
          <w:szCs w:val="24"/>
        </w:rPr>
      </w:pPr>
      <w:proofErr w:type="gramStart"/>
      <w:r w:rsidRPr="00244B89">
        <w:rPr>
          <w:rFonts w:ascii="Times New Roman" w:hAnsi="Times New Roman" w:cs="Times New Roman"/>
          <w:i/>
          <w:sz w:val="24"/>
          <w:szCs w:val="24"/>
        </w:rPr>
        <w:t>E-mail:sumitchourasiya@iolcp.com</w:t>
      </w:r>
      <w:proofErr w:type="gramEnd"/>
    </w:p>
    <w:p w14:paraId="2D6BDE0E" w14:textId="4C2522B2" w:rsidR="00E658F9" w:rsidRPr="00244B89" w:rsidRDefault="00E658F9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244B89">
        <w:rPr>
          <w:rFonts w:ascii="Times New Roman" w:hAnsi="Times New Roman" w:cs="Times New Roman"/>
          <w:b/>
          <w:bCs/>
          <w:sz w:val="24"/>
          <w:szCs w:val="24"/>
        </w:rPr>
        <w:t>Table of Contents</w:t>
      </w:r>
    </w:p>
    <w:p w14:paraId="0186131A" w14:textId="77777777" w:rsidR="00943451" w:rsidRPr="00244B89" w:rsidRDefault="00943451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1DCB4DD" w14:textId="76D97404" w:rsidR="00943451" w:rsidRDefault="00943451" w:rsidP="00943451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244B89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244B89">
        <w:rPr>
          <w:rFonts w:ascii="Times New Roman" w:hAnsi="Times New Roman" w:cs="Times New Roman"/>
          <w:sz w:val="24"/>
          <w:szCs w:val="24"/>
        </w:rPr>
        <w:t xml:space="preserve">H NMR, </w:t>
      </w:r>
      <w:r w:rsidRPr="00244B89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Pr="00244B89">
        <w:rPr>
          <w:rFonts w:ascii="Times New Roman" w:hAnsi="Times New Roman" w:cs="Times New Roman"/>
          <w:sz w:val="24"/>
          <w:szCs w:val="24"/>
        </w:rPr>
        <w:t xml:space="preserve">C NMR, </w:t>
      </w:r>
      <w:proofErr w:type="gramStart"/>
      <w:r w:rsidRPr="00244B89">
        <w:rPr>
          <w:rFonts w:ascii="Times New Roman" w:hAnsi="Times New Roman" w:cs="Times New Roman"/>
          <w:sz w:val="24"/>
          <w:szCs w:val="24"/>
        </w:rPr>
        <w:t>IR</w:t>
      </w:r>
      <w:proofErr w:type="gramEnd"/>
      <w:r w:rsidRPr="00244B89">
        <w:rPr>
          <w:rFonts w:ascii="Times New Roman" w:hAnsi="Times New Roman" w:cs="Times New Roman"/>
          <w:sz w:val="24"/>
          <w:szCs w:val="24"/>
        </w:rPr>
        <w:t xml:space="preserve"> and ESI-MS </w:t>
      </w:r>
      <w:r w:rsidR="002E5621">
        <w:rPr>
          <w:rFonts w:ascii="Times New Roman" w:hAnsi="Times New Roman" w:cs="Times New Roman"/>
          <w:sz w:val="24"/>
          <w:szCs w:val="24"/>
        </w:rPr>
        <w:t xml:space="preserve">spectra </w:t>
      </w:r>
      <w:r w:rsidRPr="00244B89">
        <w:rPr>
          <w:rFonts w:ascii="Times New Roman" w:hAnsi="Times New Roman" w:cs="Times New Roman"/>
          <w:sz w:val="24"/>
          <w:szCs w:val="24"/>
        </w:rPr>
        <w:t>scan copies of synthesized compounds</w:t>
      </w:r>
    </w:p>
    <w:p w14:paraId="350E5F79" w14:textId="33CA00B7" w:rsidR="002E5621" w:rsidRPr="00244B89" w:rsidRDefault="002E5621" w:rsidP="00943451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2E5621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H NMR, </w:t>
      </w:r>
      <w:r w:rsidRPr="002E5621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>
        <w:rPr>
          <w:rFonts w:ascii="Times New Roman" w:hAnsi="Times New Roman" w:cs="Times New Roman"/>
          <w:sz w:val="24"/>
          <w:szCs w:val="24"/>
        </w:rPr>
        <w:t>C NMR</w:t>
      </w:r>
      <w:r w:rsidR="001766FC">
        <w:rPr>
          <w:rFonts w:ascii="Times New Roman" w:hAnsi="Times New Roman" w:cs="Times New Roman"/>
          <w:sz w:val="24"/>
          <w:szCs w:val="24"/>
        </w:rPr>
        <w:t xml:space="preserve">, </w:t>
      </w:r>
      <w:proofErr w:type="gramStart"/>
      <w:r w:rsidR="001766FC">
        <w:rPr>
          <w:rFonts w:ascii="Times New Roman" w:hAnsi="Times New Roman" w:cs="Times New Roman"/>
          <w:sz w:val="24"/>
          <w:szCs w:val="24"/>
        </w:rPr>
        <w:t>IR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and LC-MS spectra scan copies of unknown impurity</w:t>
      </w:r>
    </w:p>
    <w:p w14:paraId="1C9A3898" w14:textId="6D699F55" w:rsidR="006A7AAA" w:rsidRPr="00A75995" w:rsidRDefault="00943451" w:rsidP="006A7AA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244B89">
        <w:rPr>
          <w:rFonts w:ascii="Times New Roman" w:hAnsi="Times New Roman" w:cs="Times New Roman"/>
          <w:sz w:val="24"/>
          <w:szCs w:val="24"/>
        </w:rPr>
        <w:t>Details of HPLC method employed for analysis</w:t>
      </w:r>
      <w:r w:rsidR="009C2D9A">
        <w:rPr>
          <w:rFonts w:ascii="Times New Roman" w:hAnsi="Times New Roman" w:cs="Times New Roman"/>
          <w:sz w:val="24"/>
          <w:szCs w:val="24"/>
        </w:rPr>
        <w:t xml:space="preserve"> of Apixaban intermediate and Apixaba</w:t>
      </w:r>
      <w:r w:rsidR="00A75995">
        <w:rPr>
          <w:rFonts w:ascii="Times New Roman" w:hAnsi="Times New Roman" w:cs="Times New Roman"/>
          <w:sz w:val="24"/>
          <w:szCs w:val="24"/>
        </w:rPr>
        <w:t>n</w:t>
      </w:r>
      <w:r w:rsidR="00084FA3">
        <w:rPr>
          <w:rFonts w:ascii="Times New Roman" w:hAnsi="Times New Roman" w:cs="Times New Roman"/>
          <w:sz w:val="24"/>
          <w:szCs w:val="24"/>
        </w:rPr>
        <w:t xml:space="preserve"> (API)</w:t>
      </w:r>
    </w:p>
    <w:p w14:paraId="0CF8199A" w14:textId="30343ECD" w:rsidR="009C2D9A" w:rsidRDefault="009C2D9A" w:rsidP="009C2D9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HPLC chromatograph showing peak of impurity and APN-05</w:t>
      </w:r>
    </w:p>
    <w:p w14:paraId="5CCBD557" w14:textId="02C08ECA" w:rsidR="00A75995" w:rsidRPr="00244B89" w:rsidRDefault="00A75995" w:rsidP="009C2D9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Details of flash chromatography condition used for the isolation of </w:t>
      </w:r>
      <w:proofErr w:type="gramStart"/>
      <w:r>
        <w:rPr>
          <w:rFonts w:ascii="Times New Roman" w:hAnsi="Times New Roman" w:cs="Times New Roman"/>
          <w:sz w:val="24"/>
          <w:szCs w:val="24"/>
        </w:rPr>
        <w:t>impurity</w:t>
      </w:r>
      <w:proofErr w:type="gramEnd"/>
    </w:p>
    <w:p w14:paraId="67EC432C" w14:textId="77777777" w:rsidR="00E658F9" w:rsidRPr="00244B89" w:rsidRDefault="00E658F9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06A9764" w14:textId="77777777" w:rsidR="00045410" w:rsidRPr="00244B89" w:rsidRDefault="0004541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D5C0526" w14:textId="2E77D64D" w:rsidR="00F90566" w:rsidRPr="00244B89" w:rsidRDefault="00000000" w:rsidP="0052355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object w:dxaOrig="1440" w:dyaOrig="1440" w14:anchorId="0BB1E49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9" type="#_x0000_t75" style="position:absolute;left:0;text-align:left;margin-left:19.85pt;margin-top:93.1pt;width:136.55pt;height:112.95pt;z-index:251662336;mso-position-horizontal-relative:text;mso-position-vertical-relative:text;mso-width-relative:page;mso-height-relative:page">
            <v:imagedata r:id="rId8" o:title=""/>
          </v:shape>
          <o:OLEObject Type="Embed" ProgID="ChemDraw.Document.6.0" ShapeID="_x0000_s1029" DrawAspect="Content" ObjectID="_1767981308" r:id="rId9"/>
        </w:object>
      </w:r>
      <w:r w:rsidR="00045410" w:rsidRPr="00244B89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05A3BA21" wp14:editId="0761DBB4">
            <wp:extent cx="8734097" cy="5725643"/>
            <wp:effectExtent l="0" t="0" r="0" b="8890"/>
            <wp:docPr id="160261879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72518" cy="5750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9C5284" w14:textId="39321E49" w:rsidR="00D4663B" w:rsidRPr="00244B89" w:rsidRDefault="00000000" w:rsidP="00D4663B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  <w14:ligatures w14:val="standardContextual"/>
        </w:rPr>
        <w:lastRenderedPageBreak/>
        <w:object w:dxaOrig="1440" w:dyaOrig="1440" w14:anchorId="2746A0C2">
          <v:shape id="_x0000_s1028" type="#_x0000_t75" style="position:absolute;margin-left:55.5pt;margin-top:112.5pt;width:141.35pt;height:94.15pt;z-index:251660288;mso-position-horizontal-relative:text;mso-position-vertical-relative:text;mso-width-relative:page;mso-height-relative:page">
            <v:imagedata r:id="rId11" o:title=""/>
          </v:shape>
          <o:OLEObject Type="Embed" ProgID="ChemDraw.Document.6.0" ShapeID="_x0000_s1028" DrawAspect="Content" ObjectID="_1767981309" r:id="rId12"/>
        </w:object>
      </w:r>
      <w:r w:rsidR="00CC36F2" w:rsidRPr="00244B89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0B8BB200" wp14:editId="787EBDC5">
            <wp:extent cx="8618220" cy="5731510"/>
            <wp:effectExtent l="0" t="0" r="0" b="2540"/>
            <wp:docPr id="1921007467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18220" cy="5731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4663B" w:rsidRPr="00244B89"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5480ED15" w14:textId="0FFC332A" w:rsidR="00F90566" w:rsidRPr="00244B89" w:rsidRDefault="00D4663B">
      <w:pPr>
        <w:rPr>
          <w:rFonts w:ascii="Times New Roman" w:hAnsi="Times New Roman" w:cs="Times New Roman"/>
          <w:sz w:val="24"/>
          <w:szCs w:val="24"/>
        </w:rPr>
      </w:pPr>
      <w:r w:rsidRPr="00244B89"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anchor distT="0" distB="0" distL="114300" distR="114300" simplePos="0" relativeHeight="251692032" behindDoc="0" locked="0" layoutInCell="1" allowOverlap="1" wp14:anchorId="1E6499BB" wp14:editId="4436A747">
            <wp:simplePos x="0" y="0"/>
            <wp:positionH relativeFrom="margin">
              <wp:align>left</wp:align>
            </wp:positionH>
            <wp:positionV relativeFrom="paragraph">
              <wp:posOffset>1163052</wp:posOffset>
            </wp:positionV>
            <wp:extent cx="8610600" cy="4000500"/>
            <wp:effectExtent l="0" t="0" r="0" b="0"/>
            <wp:wrapNone/>
            <wp:docPr id="130277644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10600" cy="400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44B89">
        <w:rPr>
          <w:rFonts w:ascii="Times New Roman" w:hAnsi="Times New Roman" w:cs="Times New Roman"/>
          <w:sz w:val="24"/>
          <w:szCs w:val="24"/>
        </w:rPr>
        <w:object w:dxaOrig="2733" w:dyaOrig="1920" w14:anchorId="0569D401">
          <v:shape id="_x0000_i1027" type="#_x0000_t75" style="width:136.55pt;height:95.1pt" o:ole="">
            <v:imagedata r:id="rId15" o:title=""/>
          </v:shape>
          <o:OLEObject Type="Embed" ProgID="ChemDraw.Document.6.0" ShapeID="_x0000_i1027" DrawAspect="Content" ObjectID="_1767981302" r:id="rId16"/>
        </w:object>
      </w:r>
    </w:p>
    <w:p w14:paraId="06A35D8E" w14:textId="77777777" w:rsidR="005403BE" w:rsidRPr="00244B89" w:rsidRDefault="005403BE">
      <w:pPr>
        <w:rPr>
          <w:rFonts w:ascii="Times New Roman" w:hAnsi="Times New Roman" w:cs="Times New Roman"/>
          <w:sz w:val="24"/>
          <w:szCs w:val="24"/>
        </w:rPr>
      </w:pPr>
    </w:p>
    <w:p w14:paraId="339C267F" w14:textId="77777777" w:rsidR="005403BE" w:rsidRPr="00244B89" w:rsidRDefault="005403BE">
      <w:pPr>
        <w:rPr>
          <w:rFonts w:ascii="Times New Roman" w:hAnsi="Times New Roman" w:cs="Times New Roman"/>
          <w:sz w:val="24"/>
          <w:szCs w:val="24"/>
        </w:rPr>
      </w:pPr>
    </w:p>
    <w:p w14:paraId="57596C90" w14:textId="77777777" w:rsidR="005403BE" w:rsidRPr="00244B89" w:rsidRDefault="005403BE">
      <w:pPr>
        <w:rPr>
          <w:rFonts w:ascii="Times New Roman" w:hAnsi="Times New Roman" w:cs="Times New Roman"/>
          <w:sz w:val="24"/>
          <w:szCs w:val="24"/>
        </w:rPr>
      </w:pPr>
    </w:p>
    <w:p w14:paraId="41D1A0B8" w14:textId="77777777" w:rsidR="005403BE" w:rsidRPr="00244B89" w:rsidRDefault="005403BE">
      <w:pPr>
        <w:rPr>
          <w:rFonts w:ascii="Times New Roman" w:hAnsi="Times New Roman" w:cs="Times New Roman"/>
          <w:sz w:val="24"/>
          <w:szCs w:val="24"/>
        </w:rPr>
      </w:pPr>
    </w:p>
    <w:p w14:paraId="4824F7CD" w14:textId="77777777" w:rsidR="005403BE" w:rsidRPr="00244B89" w:rsidRDefault="005403BE">
      <w:pPr>
        <w:rPr>
          <w:rFonts w:ascii="Times New Roman" w:hAnsi="Times New Roman" w:cs="Times New Roman"/>
          <w:sz w:val="24"/>
          <w:szCs w:val="24"/>
        </w:rPr>
      </w:pPr>
    </w:p>
    <w:p w14:paraId="28789911" w14:textId="77777777" w:rsidR="005403BE" w:rsidRPr="00244B89" w:rsidRDefault="005403BE">
      <w:pPr>
        <w:rPr>
          <w:rFonts w:ascii="Times New Roman" w:hAnsi="Times New Roman" w:cs="Times New Roman"/>
          <w:sz w:val="24"/>
          <w:szCs w:val="24"/>
        </w:rPr>
      </w:pPr>
    </w:p>
    <w:p w14:paraId="2BE242FE" w14:textId="77777777" w:rsidR="005403BE" w:rsidRPr="00244B89" w:rsidRDefault="005403BE">
      <w:pPr>
        <w:rPr>
          <w:rFonts w:ascii="Times New Roman" w:hAnsi="Times New Roman" w:cs="Times New Roman"/>
          <w:sz w:val="24"/>
          <w:szCs w:val="24"/>
        </w:rPr>
      </w:pPr>
    </w:p>
    <w:p w14:paraId="484A429B" w14:textId="77777777" w:rsidR="005403BE" w:rsidRPr="00244B89" w:rsidRDefault="005403BE">
      <w:pPr>
        <w:rPr>
          <w:rFonts w:ascii="Times New Roman" w:hAnsi="Times New Roman" w:cs="Times New Roman"/>
          <w:sz w:val="24"/>
          <w:szCs w:val="24"/>
        </w:rPr>
      </w:pPr>
    </w:p>
    <w:p w14:paraId="231CB146" w14:textId="77777777" w:rsidR="005403BE" w:rsidRPr="00244B89" w:rsidRDefault="005403BE">
      <w:pPr>
        <w:rPr>
          <w:rFonts w:ascii="Times New Roman" w:hAnsi="Times New Roman" w:cs="Times New Roman"/>
          <w:sz w:val="24"/>
          <w:szCs w:val="24"/>
        </w:rPr>
      </w:pPr>
    </w:p>
    <w:p w14:paraId="37458D09" w14:textId="77777777" w:rsidR="005403BE" w:rsidRPr="00244B89" w:rsidRDefault="005403BE">
      <w:pPr>
        <w:rPr>
          <w:rFonts w:ascii="Times New Roman" w:hAnsi="Times New Roman" w:cs="Times New Roman"/>
          <w:sz w:val="24"/>
          <w:szCs w:val="24"/>
        </w:rPr>
      </w:pPr>
    </w:p>
    <w:p w14:paraId="79C2DF65" w14:textId="77777777" w:rsidR="005403BE" w:rsidRPr="00244B89" w:rsidRDefault="005403BE">
      <w:pPr>
        <w:rPr>
          <w:rFonts w:ascii="Times New Roman" w:hAnsi="Times New Roman" w:cs="Times New Roman"/>
          <w:sz w:val="24"/>
          <w:szCs w:val="24"/>
        </w:rPr>
      </w:pPr>
    </w:p>
    <w:p w14:paraId="7C3CDDAC" w14:textId="77777777" w:rsidR="005403BE" w:rsidRPr="00244B89" w:rsidRDefault="005403BE">
      <w:pPr>
        <w:rPr>
          <w:rFonts w:ascii="Times New Roman" w:hAnsi="Times New Roman" w:cs="Times New Roman"/>
          <w:sz w:val="24"/>
          <w:szCs w:val="24"/>
        </w:rPr>
      </w:pPr>
    </w:p>
    <w:p w14:paraId="1665D257" w14:textId="77777777" w:rsidR="005403BE" w:rsidRPr="00244B89" w:rsidRDefault="005403BE">
      <w:pPr>
        <w:rPr>
          <w:rFonts w:ascii="Times New Roman" w:hAnsi="Times New Roman" w:cs="Times New Roman"/>
          <w:sz w:val="24"/>
          <w:szCs w:val="24"/>
        </w:rPr>
      </w:pPr>
    </w:p>
    <w:p w14:paraId="3913F887" w14:textId="403CFAED" w:rsidR="005403BE" w:rsidRPr="00244B89" w:rsidRDefault="005403BE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244B89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anchor distT="0" distB="0" distL="0" distR="0" simplePos="0" relativeHeight="251715584" behindDoc="1" locked="0" layoutInCell="1" allowOverlap="1" wp14:anchorId="7E733F12" wp14:editId="7614CECF">
            <wp:simplePos x="0" y="0"/>
            <wp:positionH relativeFrom="margin">
              <wp:align>left</wp:align>
            </wp:positionH>
            <wp:positionV relativeFrom="margin">
              <wp:align>bottom</wp:align>
            </wp:positionV>
            <wp:extent cx="5350002" cy="8480749"/>
            <wp:effectExtent l="0" t="3175" r="0" b="0"/>
            <wp:wrapNone/>
            <wp:docPr id="1260599433" name="Picture 126059943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5350002" cy="848074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29728DB" w14:textId="024B8A9E" w:rsidR="00523552" w:rsidRPr="00244B89" w:rsidRDefault="00000000" w:rsidP="0052355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object w:dxaOrig="1440" w:dyaOrig="1440" w14:anchorId="3113D3D9">
          <v:shape id="_x0000_s1030" type="#_x0000_t75" style="position:absolute;left:0;text-align:left;margin-left:55.85pt;margin-top:75.7pt;width:105.5pt;height:115.45pt;z-index:251664384;mso-position-horizontal-relative:text;mso-position-vertical-relative:text;mso-width-relative:page;mso-height-relative:page">
            <v:imagedata r:id="rId18" o:title=""/>
          </v:shape>
          <o:OLEObject Type="Embed" ProgID="ChemDraw.Document.6.0" ShapeID="_x0000_s1030" DrawAspect="Content" ObjectID="_1767981310" r:id="rId19"/>
        </w:object>
      </w:r>
      <w:r w:rsidR="00523552" w:rsidRPr="00244B89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4FABC9B7" wp14:editId="7E5DC7C8">
            <wp:extent cx="6936322" cy="6241376"/>
            <wp:effectExtent l="0" t="0" r="0" b="7620"/>
            <wp:docPr id="1558776881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56722" cy="62597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78D8E2" w14:textId="44C1BB6C" w:rsidR="00D4663B" w:rsidRPr="00244B89" w:rsidRDefault="00000000" w:rsidP="00D4663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object w:dxaOrig="1440" w:dyaOrig="1440" w14:anchorId="52B14DB1">
          <v:shape id="_x0000_s1031" type="#_x0000_t75" style="position:absolute;left:0;text-align:left;margin-left:70.5pt;margin-top:90pt;width:105.75pt;height:115.5pt;z-index:251666432;mso-position-horizontal-relative:text;mso-position-vertical-relative:text;mso-width-relative:page;mso-height-relative:page">
            <v:imagedata r:id="rId21" o:title=""/>
          </v:shape>
          <o:OLEObject Type="Embed" ProgID="ChemDraw.Document.6.0" ShapeID="_x0000_s1031" DrawAspect="Content" ObjectID="_1767981311" r:id="rId22"/>
        </w:object>
      </w:r>
      <w:r w:rsidR="00115F49" w:rsidRPr="00244B89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3F5F96C8" wp14:editId="75E830B2">
            <wp:extent cx="7756634" cy="6227445"/>
            <wp:effectExtent l="0" t="0" r="0" b="1905"/>
            <wp:docPr id="1943050385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64858" cy="62340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4663B" w:rsidRPr="00244B89"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4441B1DE" w14:textId="573FFAC5" w:rsidR="00115F49" w:rsidRPr="00244B89" w:rsidRDefault="00D4663B" w:rsidP="00D4663B">
      <w:pPr>
        <w:rPr>
          <w:rFonts w:ascii="Times New Roman" w:hAnsi="Times New Roman" w:cs="Times New Roman"/>
          <w:sz w:val="24"/>
          <w:szCs w:val="24"/>
        </w:rPr>
      </w:pPr>
      <w:r w:rsidRPr="00244B89"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anchor distT="0" distB="0" distL="114300" distR="114300" simplePos="0" relativeHeight="251693056" behindDoc="0" locked="0" layoutInCell="1" allowOverlap="1" wp14:anchorId="61FA761A" wp14:editId="6F384CD2">
            <wp:simplePos x="0" y="0"/>
            <wp:positionH relativeFrom="margin">
              <wp:align>left</wp:align>
            </wp:positionH>
            <wp:positionV relativeFrom="margin">
              <wp:posOffset>1522730</wp:posOffset>
            </wp:positionV>
            <wp:extent cx="8267700" cy="3905250"/>
            <wp:effectExtent l="0" t="0" r="0" b="0"/>
            <wp:wrapSquare wrapText="bothSides"/>
            <wp:docPr id="57802610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67700" cy="3905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244B89">
        <w:rPr>
          <w:rFonts w:ascii="Times New Roman" w:hAnsi="Times New Roman" w:cs="Times New Roman"/>
          <w:sz w:val="24"/>
          <w:szCs w:val="24"/>
        </w:rPr>
        <w:object w:dxaOrig="2107" w:dyaOrig="1694" w14:anchorId="67F794FC">
          <v:shape id="_x0000_i1030" type="#_x0000_t75" style="width:105.3pt;height:84.25pt" o:ole="">
            <v:imagedata r:id="rId25" o:title=""/>
          </v:shape>
          <o:OLEObject Type="Embed" ProgID="ChemDraw.Document.6.0" ShapeID="_x0000_i1030" DrawAspect="Content" ObjectID="_1767981303" r:id="rId26"/>
        </w:object>
      </w:r>
    </w:p>
    <w:p w14:paraId="5103BD84" w14:textId="77777777" w:rsidR="00CA283E" w:rsidRPr="00244B89" w:rsidRDefault="00CA283E" w:rsidP="00D4663B">
      <w:pPr>
        <w:rPr>
          <w:rFonts w:ascii="Times New Roman" w:hAnsi="Times New Roman" w:cs="Times New Roman"/>
          <w:sz w:val="24"/>
          <w:szCs w:val="24"/>
        </w:rPr>
      </w:pPr>
    </w:p>
    <w:p w14:paraId="326F1C5F" w14:textId="77777777" w:rsidR="00CA283E" w:rsidRPr="00244B89" w:rsidRDefault="00CA283E" w:rsidP="00D4663B">
      <w:pPr>
        <w:rPr>
          <w:rFonts w:ascii="Times New Roman" w:hAnsi="Times New Roman" w:cs="Times New Roman"/>
          <w:sz w:val="24"/>
          <w:szCs w:val="24"/>
        </w:rPr>
      </w:pPr>
    </w:p>
    <w:p w14:paraId="7D693083" w14:textId="77777777" w:rsidR="00CA283E" w:rsidRPr="00244B89" w:rsidRDefault="00CA283E" w:rsidP="00D4663B">
      <w:pPr>
        <w:rPr>
          <w:rFonts w:ascii="Times New Roman" w:hAnsi="Times New Roman" w:cs="Times New Roman"/>
          <w:sz w:val="24"/>
          <w:szCs w:val="24"/>
        </w:rPr>
      </w:pPr>
    </w:p>
    <w:p w14:paraId="3C8DFA88" w14:textId="77777777" w:rsidR="00CA283E" w:rsidRPr="00244B89" w:rsidRDefault="00CA283E" w:rsidP="00D4663B">
      <w:pPr>
        <w:rPr>
          <w:rFonts w:ascii="Times New Roman" w:hAnsi="Times New Roman" w:cs="Times New Roman"/>
          <w:sz w:val="24"/>
          <w:szCs w:val="24"/>
        </w:rPr>
      </w:pPr>
    </w:p>
    <w:p w14:paraId="4507BD50" w14:textId="77777777" w:rsidR="00CA283E" w:rsidRPr="00244B89" w:rsidRDefault="00CA283E" w:rsidP="00D4663B">
      <w:pPr>
        <w:rPr>
          <w:rFonts w:ascii="Times New Roman" w:hAnsi="Times New Roman" w:cs="Times New Roman"/>
          <w:sz w:val="24"/>
          <w:szCs w:val="24"/>
        </w:rPr>
      </w:pPr>
    </w:p>
    <w:p w14:paraId="0FBAF0E9" w14:textId="77777777" w:rsidR="00CA283E" w:rsidRPr="00244B89" w:rsidRDefault="00CA283E" w:rsidP="00D4663B">
      <w:pPr>
        <w:rPr>
          <w:rFonts w:ascii="Times New Roman" w:hAnsi="Times New Roman" w:cs="Times New Roman"/>
          <w:sz w:val="24"/>
          <w:szCs w:val="24"/>
        </w:rPr>
      </w:pPr>
    </w:p>
    <w:p w14:paraId="7D2F45BF" w14:textId="77777777" w:rsidR="00CA283E" w:rsidRPr="00244B89" w:rsidRDefault="00CA283E" w:rsidP="00D4663B">
      <w:pPr>
        <w:rPr>
          <w:rFonts w:ascii="Times New Roman" w:hAnsi="Times New Roman" w:cs="Times New Roman"/>
          <w:sz w:val="24"/>
          <w:szCs w:val="24"/>
        </w:rPr>
      </w:pPr>
    </w:p>
    <w:p w14:paraId="4EB167A5" w14:textId="77777777" w:rsidR="00CA283E" w:rsidRPr="00244B89" w:rsidRDefault="00CA283E" w:rsidP="00D4663B">
      <w:pPr>
        <w:rPr>
          <w:rFonts w:ascii="Times New Roman" w:hAnsi="Times New Roman" w:cs="Times New Roman"/>
          <w:sz w:val="24"/>
          <w:szCs w:val="24"/>
        </w:rPr>
      </w:pPr>
    </w:p>
    <w:p w14:paraId="25ECBC5B" w14:textId="77777777" w:rsidR="00CA283E" w:rsidRPr="00244B89" w:rsidRDefault="00CA283E" w:rsidP="00D4663B">
      <w:pPr>
        <w:rPr>
          <w:rFonts w:ascii="Times New Roman" w:hAnsi="Times New Roman" w:cs="Times New Roman"/>
          <w:sz w:val="24"/>
          <w:szCs w:val="24"/>
        </w:rPr>
      </w:pPr>
    </w:p>
    <w:p w14:paraId="33C252A6" w14:textId="77777777" w:rsidR="00CA283E" w:rsidRPr="00244B89" w:rsidRDefault="00CA283E" w:rsidP="00D4663B">
      <w:pPr>
        <w:rPr>
          <w:rFonts w:ascii="Times New Roman" w:hAnsi="Times New Roman" w:cs="Times New Roman"/>
          <w:sz w:val="24"/>
          <w:szCs w:val="24"/>
        </w:rPr>
      </w:pPr>
    </w:p>
    <w:p w14:paraId="5A7965DC" w14:textId="77777777" w:rsidR="00CA283E" w:rsidRPr="00244B89" w:rsidRDefault="00CA283E" w:rsidP="00D4663B">
      <w:pPr>
        <w:rPr>
          <w:rFonts w:ascii="Times New Roman" w:hAnsi="Times New Roman" w:cs="Times New Roman"/>
          <w:sz w:val="24"/>
          <w:szCs w:val="24"/>
        </w:rPr>
      </w:pPr>
    </w:p>
    <w:p w14:paraId="4F67F9F6" w14:textId="77777777" w:rsidR="00CA283E" w:rsidRPr="00244B89" w:rsidRDefault="00CA283E" w:rsidP="00D4663B">
      <w:pPr>
        <w:rPr>
          <w:rFonts w:ascii="Times New Roman" w:hAnsi="Times New Roman" w:cs="Times New Roman"/>
          <w:sz w:val="24"/>
          <w:szCs w:val="24"/>
        </w:rPr>
      </w:pPr>
    </w:p>
    <w:p w14:paraId="438013FD" w14:textId="77777777" w:rsidR="00CA283E" w:rsidRPr="00244B89" w:rsidRDefault="00CA283E" w:rsidP="00D4663B">
      <w:pPr>
        <w:rPr>
          <w:rFonts w:ascii="Times New Roman" w:hAnsi="Times New Roman" w:cs="Times New Roman"/>
          <w:sz w:val="24"/>
          <w:szCs w:val="24"/>
        </w:rPr>
      </w:pPr>
    </w:p>
    <w:p w14:paraId="41FF83F4" w14:textId="4CB9F437" w:rsidR="00CA283E" w:rsidRPr="00244B89" w:rsidRDefault="00CA283E" w:rsidP="00D4663B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4DAD333" w14:textId="6EB8BB0A" w:rsidR="00CA283E" w:rsidRPr="00244B89" w:rsidRDefault="00CA283E">
      <w:pPr>
        <w:spacing w:after="160" w:line="259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244B89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anchor distT="0" distB="0" distL="0" distR="0" simplePos="0" relativeHeight="251717632" behindDoc="1" locked="0" layoutInCell="1" allowOverlap="1" wp14:anchorId="055889B2" wp14:editId="3FEC58BB">
            <wp:simplePos x="0" y="0"/>
            <wp:positionH relativeFrom="margin">
              <wp:align>center</wp:align>
            </wp:positionH>
            <wp:positionV relativeFrom="margin">
              <wp:align>bottom</wp:align>
            </wp:positionV>
            <wp:extent cx="5348605" cy="8582025"/>
            <wp:effectExtent l="2540" t="0" r="6985" b="6985"/>
            <wp:wrapNone/>
            <wp:docPr id="1830023047" name="Picture 183002304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5348605" cy="85820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44B89"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799E65F2" w14:textId="77777777" w:rsidR="00CA283E" w:rsidRPr="00244B89" w:rsidRDefault="00CA283E" w:rsidP="00D4663B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CAEDFF5" w14:textId="6C71A1A7" w:rsidR="007C6C87" w:rsidRPr="00244B89" w:rsidRDefault="00000000" w:rsidP="0052355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object w:dxaOrig="1440" w:dyaOrig="1440" w14:anchorId="1C229A87">
          <v:shape id="_x0000_s1032" type="#_x0000_t75" style="position:absolute;left:0;text-align:left;margin-left:54.95pt;margin-top:47.35pt;width:115.6pt;height:109.9pt;z-index:251668480;mso-position-horizontal-relative:text;mso-position-vertical-relative:text;mso-width-relative:page;mso-height-relative:page">
            <v:imagedata r:id="rId28" o:title=""/>
          </v:shape>
          <o:OLEObject Type="Embed" ProgID="ChemDraw.Document.6.0" ShapeID="_x0000_s1032" DrawAspect="Content" ObjectID="_1767981312" r:id="rId29"/>
        </w:object>
      </w:r>
      <w:r w:rsidR="007C6C87" w:rsidRPr="00244B89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07379B19" wp14:editId="3D9373ED">
            <wp:extent cx="8863330" cy="5332730"/>
            <wp:effectExtent l="0" t="0" r="0" b="1270"/>
            <wp:docPr id="1802207218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63330" cy="5332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414F1A" w14:textId="2AD41C62" w:rsidR="00D4663B" w:rsidRPr="00244B89" w:rsidRDefault="00000000" w:rsidP="0052355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object w:dxaOrig="1440" w:dyaOrig="1440" w14:anchorId="2CCB5C7F">
          <v:shape id="_x0000_s1033" type="#_x0000_t75" style="position:absolute;left:0;text-align:left;margin-left:68.2pt;margin-top:28.45pt;width:117.45pt;height:109.9pt;z-index:251670528;mso-position-horizontal-relative:text;mso-position-vertical-relative:text;mso-width-relative:page;mso-height-relative:page">
            <v:imagedata r:id="rId31" o:title=""/>
          </v:shape>
          <o:OLEObject Type="Embed" ProgID="ChemDraw.Document.6.0" ShapeID="_x0000_s1033" DrawAspect="Content" ObjectID="_1767981313" r:id="rId32"/>
        </w:object>
      </w:r>
      <w:r w:rsidR="00217289" w:rsidRPr="00244B89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70565D11" wp14:editId="23B27644">
            <wp:extent cx="8278495" cy="5731510"/>
            <wp:effectExtent l="0" t="0" r="8255" b="2540"/>
            <wp:docPr id="253823522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78495" cy="5731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6D654E" w14:textId="6BF676A2" w:rsidR="00217289" w:rsidRPr="00244B89" w:rsidRDefault="00217289" w:rsidP="0052355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A003528" w14:textId="69321EAF" w:rsidR="00D4663B" w:rsidRPr="00244B89" w:rsidRDefault="00D4663B" w:rsidP="00D4663B">
      <w:pPr>
        <w:rPr>
          <w:rFonts w:ascii="Times New Roman" w:hAnsi="Times New Roman" w:cs="Times New Roman"/>
          <w:sz w:val="24"/>
          <w:szCs w:val="24"/>
        </w:rPr>
      </w:pPr>
      <w:r w:rsidRPr="00244B89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anchor distT="0" distB="0" distL="114300" distR="114300" simplePos="0" relativeHeight="251694080" behindDoc="0" locked="0" layoutInCell="1" allowOverlap="1" wp14:anchorId="48B45F1E" wp14:editId="43747F45">
            <wp:simplePos x="0" y="0"/>
            <wp:positionH relativeFrom="margin">
              <wp:posOffset>-102235</wp:posOffset>
            </wp:positionH>
            <wp:positionV relativeFrom="margin">
              <wp:posOffset>1541780</wp:posOffset>
            </wp:positionV>
            <wp:extent cx="8191500" cy="3943350"/>
            <wp:effectExtent l="0" t="0" r="0" b="0"/>
            <wp:wrapSquare wrapText="bothSides"/>
            <wp:docPr id="2018130185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91500" cy="3943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244B89">
        <w:rPr>
          <w:rFonts w:ascii="Times New Roman" w:hAnsi="Times New Roman" w:cs="Times New Roman"/>
          <w:sz w:val="24"/>
          <w:szCs w:val="24"/>
        </w:rPr>
        <w:object w:dxaOrig="2323" w:dyaOrig="1637" w14:anchorId="61D8ED14">
          <v:shape id="_x0000_i1033" type="#_x0000_t75" style="width:116.85pt;height:82.2pt" o:ole="">
            <v:imagedata r:id="rId35" o:title=""/>
          </v:shape>
          <o:OLEObject Type="Embed" ProgID="ChemDraw.Document.6.0" ShapeID="_x0000_i1033" DrawAspect="Content" ObjectID="_1767981304" r:id="rId36"/>
        </w:object>
      </w:r>
    </w:p>
    <w:p w14:paraId="3CE7CDD7" w14:textId="77777777" w:rsidR="003C7CBE" w:rsidRPr="00244B89" w:rsidRDefault="003C7CBE" w:rsidP="00D4663B">
      <w:pPr>
        <w:rPr>
          <w:rFonts w:ascii="Times New Roman" w:hAnsi="Times New Roman" w:cs="Times New Roman"/>
          <w:sz w:val="24"/>
          <w:szCs w:val="24"/>
        </w:rPr>
      </w:pPr>
    </w:p>
    <w:p w14:paraId="128076D0" w14:textId="77777777" w:rsidR="003C7CBE" w:rsidRPr="00244B89" w:rsidRDefault="003C7CBE" w:rsidP="00D4663B">
      <w:pPr>
        <w:rPr>
          <w:rFonts w:ascii="Times New Roman" w:hAnsi="Times New Roman" w:cs="Times New Roman"/>
          <w:sz w:val="24"/>
          <w:szCs w:val="24"/>
        </w:rPr>
      </w:pPr>
    </w:p>
    <w:p w14:paraId="670CE38B" w14:textId="77777777" w:rsidR="003C7CBE" w:rsidRPr="00244B89" w:rsidRDefault="003C7CBE" w:rsidP="00D4663B">
      <w:pPr>
        <w:rPr>
          <w:rFonts w:ascii="Times New Roman" w:hAnsi="Times New Roman" w:cs="Times New Roman"/>
          <w:sz w:val="24"/>
          <w:szCs w:val="24"/>
        </w:rPr>
      </w:pPr>
    </w:p>
    <w:p w14:paraId="4057E07C" w14:textId="77777777" w:rsidR="003C7CBE" w:rsidRPr="00244B89" w:rsidRDefault="003C7CBE" w:rsidP="00D4663B">
      <w:pPr>
        <w:rPr>
          <w:rFonts w:ascii="Times New Roman" w:hAnsi="Times New Roman" w:cs="Times New Roman"/>
          <w:sz w:val="24"/>
          <w:szCs w:val="24"/>
        </w:rPr>
      </w:pPr>
    </w:p>
    <w:p w14:paraId="224A4ECC" w14:textId="77777777" w:rsidR="003C7CBE" w:rsidRPr="00244B89" w:rsidRDefault="003C7CBE" w:rsidP="00D4663B">
      <w:pPr>
        <w:rPr>
          <w:rFonts w:ascii="Times New Roman" w:hAnsi="Times New Roman" w:cs="Times New Roman"/>
          <w:sz w:val="24"/>
          <w:szCs w:val="24"/>
        </w:rPr>
      </w:pPr>
    </w:p>
    <w:p w14:paraId="647EA7B1" w14:textId="77777777" w:rsidR="003C7CBE" w:rsidRPr="00244B89" w:rsidRDefault="003C7CBE" w:rsidP="00D4663B">
      <w:pPr>
        <w:rPr>
          <w:rFonts w:ascii="Times New Roman" w:hAnsi="Times New Roman" w:cs="Times New Roman"/>
          <w:sz w:val="24"/>
          <w:szCs w:val="24"/>
        </w:rPr>
      </w:pPr>
    </w:p>
    <w:p w14:paraId="53B5263B" w14:textId="77777777" w:rsidR="003C7CBE" w:rsidRPr="00244B89" w:rsidRDefault="003C7CBE" w:rsidP="00D4663B">
      <w:pPr>
        <w:rPr>
          <w:rFonts w:ascii="Times New Roman" w:hAnsi="Times New Roman" w:cs="Times New Roman"/>
          <w:sz w:val="24"/>
          <w:szCs w:val="24"/>
        </w:rPr>
      </w:pPr>
    </w:p>
    <w:p w14:paraId="7B172BA2" w14:textId="77777777" w:rsidR="003C7CBE" w:rsidRPr="00244B89" w:rsidRDefault="003C7CBE" w:rsidP="00D4663B">
      <w:pPr>
        <w:rPr>
          <w:rFonts w:ascii="Times New Roman" w:hAnsi="Times New Roman" w:cs="Times New Roman"/>
          <w:sz w:val="24"/>
          <w:szCs w:val="24"/>
        </w:rPr>
      </w:pPr>
    </w:p>
    <w:p w14:paraId="52E0122E" w14:textId="77777777" w:rsidR="003C7CBE" w:rsidRPr="00244B89" w:rsidRDefault="003C7CBE" w:rsidP="00D4663B">
      <w:pPr>
        <w:rPr>
          <w:rFonts w:ascii="Times New Roman" w:hAnsi="Times New Roman" w:cs="Times New Roman"/>
          <w:sz w:val="24"/>
          <w:szCs w:val="24"/>
        </w:rPr>
      </w:pPr>
    </w:p>
    <w:p w14:paraId="4E04AC06" w14:textId="77777777" w:rsidR="003C7CBE" w:rsidRPr="00244B89" w:rsidRDefault="003C7CBE" w:rsidP="00D4663B">
      <w:pPr>
        <w:rPr>
          <w:rFonts w:ascii="Times New Roman" w:hAnsi="Times New Roman" w:cs="Times New Roman"/>
          <w:sz w:val="24"/>
          <w:szCs w:val="24"/>
        </w:rPr>
      </w:pPr>
    </w:p>
    <w:p w14:paraId="001CB58C" w14:textId="77777777" w:rsidR="003C7CBE" w:rsidRPr="00244B89" w:rsidRDefault="003C7CBE" w:rsidP="00D4663B">
      <w:pPr>
        <w:rPr>
          <w:rFonts w:ascii="Times New Roman" w:hAnsi="Times New Roman" w:cs="Times New Roman"/>
          <w:sz w:val="24"/>
          <w:szCs w:val="24"/>
        </w:rPr>
      </w:pPr>
    </w:p>
    <w:p w14:paraId="492709FC" w14:textId="59F9C303" w:rsidR="003C7CBE" w:rsidRPr="00244B89" w:rsidRDefault="003C7CBE" w:rsidP="00D4663B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DBB2820" w14:textId="77777777" w:rsidR="003C7CBE" w:rsidRPr="00244B89" w:rsidRDefault="003C7CBE">
      <w:pPr>
        <w:spacing w:after="160" w:line="259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244B89"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78907C34" w14:textId="30680CFE" w:rsidR="003C7CBE" w:rsidRPr="00244B89" w:rsidRDefault="003C7CBE" w:rsidP="00D4663B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244B89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anchor distT="0" distB="0" distL="0" distR="0" simplePos="0" relativeHeight="251719680" behindDoc="1" locked="0" layoutInCell="1" allowOverlap="1" wp14:anchorId="22C74358" wp14:editId="12CDDDE0">
            <wp:simplePos x="0" y="0"/>
            <wp:positionH relativeFrom="margin">
              <wp:posOffset>1844884</wp:posOffset>
            </wp:positionH>
            <wp:positionV relativeFrom="margin">
              <wp:posOffset>-1876414</wp:posOffset>
            </wp:positionV>
            <wp:extent cx="5498503" cy="8584527"/>
            <wp:effectExtent l="318" t="0" r="7302" b="7303"/>
            <wp:wrapNone/>
            <wp:docPr id="504750262" name="Picture 504750262" descr="A white paper with black lines&#10;&#10;Description automatically generated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 descr="A white paper with black lines&#10;&#10;Description automatically generated"/>
                    <pic:cNvPicPr/>
                  </pic:nvPicPr>
                  <pic:blipFill>
                    <a:blip r:embed="rId37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5498503" cy="858452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C7DA3F8" w14:textId="460BB5BB" w:rsidR="00B31022" w:rsidRPr="00244B89" w:rsidRDefault="00000000" w:rsidP="0052355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object w:dxaOrig="1440" w:dyaOrig="1440" w14:anchorId="5CD4F262">
          <v:shape id="_x0000_s1034" type="#_x0000_t75" style="position:absolute;left:0;text-align:left;margin-left:19.5pt;margin-top:11.25pt;width:135pt;height:108pt;z-index:251672576;mso-position-horizontal-relative:text;mso-position-vertical-relative:text;mso-width-relative:page;mso-height-relative:page">
            <v:imagedata r:id="rId38" o:title=""/>
          </v:shape>
          <o:OLEObject Type="Embed" ProgID="ChemDraw.Document.6.0" ShapeID="_x0000_s1034" DrawAspect="Content" ObjectID="_1767981314" r:id="rId39"/>
        </w:object>
      </w:r>
      <w:r w:rsidR="00B31022" w:rsidRPr="00244B89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751A3B15" wp14:editId="0156F809">
            <wp:extent cx="8277225" cy="5731510"/>
            <wp:effectExtent l="0" t="0" r="9525" b="2540"/>
            <wp:docPr id="179691624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77225" cy="5731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D6A944" w14:textId="693C83C9" w:rsidR="00B9309A" w:rsidRPr="00244B89" w:rsidRDefault="00000000" w:rsidP="0052355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object w:dxaOrig="1440" w:dyaOrig="1440" w14:anchorId="39C72F6B">
          <v:shape id="_x0000_s1035" type="#_x0000_t75" style="position:absolute;left:0;text-align:left;margin-left:16.5pt;margin-top:32.25pt;width:135pt;height:108pt;z-index:251674624;mso-position-horizontal-relative:text;mso-position-vertical-relative:text;mso-width-relative:page;mso-height-relative:page">
            <v:imagedata r:id="rId41" o:title=""/>
          </v:shape>
          <o:OLEObject Type="Embed" ProgID="ChemDraw.Document.6.0" ShapeID="_x0000_s1035" DrawAspect="Content" ObjectID="_1767981315" r:id="rId42"/>
        </w:object>
      </w:r>
      <w:r w:rsidR="00B31022" w:rsidRPr="00244B89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CCFBB0D" wp14:editId="1533A8EC">
            <wp:extent cx="8734425" cy="5731510"/>
            <wp:effectExtent l="0" t="0" r="9525" b="2540"/>
            <wp:docPr id="766308287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34425" cy="5731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18FDEB" w14:textId="7D5E1E0F" w:rsidR="007571FE" w:rsidRPr="00244B89" w:rsidRDefault="00000000">
      <w:pPr>
        <w:spacing w:after="160" w:line="259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object w:dxaOrig="1440" w:dyaOrig="1440" w14:anchorId="0FC434CE">
          <v:shape id="_x0000_s1044" type="#_x0000_t75" style="position:absolute;margin-left:38.45pt;margin-top:-.1pt;width:135pt;height:103.5pt;z-index:251697152;mso-position-horizontal-relative:margin;mso-position-vertical-relative:margin">
            <v:imagedata r:id="rId44" o:title=""/>
            <w10:wrap type="square" anchorx="margin" anchory="margin"/>
          </v:shape>
          <o:OLEObject Type="Embed" ProgID="ChemDraw.Document.6.0" ShapeID="_x0000_s1044" DrawAspect="Content" ObjectID="_1767981316" r:id="rId45"/>
        </w:object>
      </w:r>
      <w:r w:rsidR="003C7CBE" w:rsidRPr="00244B89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3C7CBE" w:rsidRPr="00244B89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3C7CBE" w:rsidRPr="00244B89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3C7CBE" w:rsidRPr="00244B89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3C7CBE" w:rsidRPr="00244B89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3C7CBE" w:rsidRPr="00244B89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3C7CBE" w:rsidRPr="00244B89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3C7CBE" w:rsidRPr="00244B89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3C7CBE" w:rsidRPr="00244B89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3C7CBE" w:rsidRPr="00244B89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3C7CBE" w:rsidRPr="00244B89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3C7CBE" w:rsidRPr="00244B89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3C7CBE" w:rsidRPr="00244B89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3C7CBE" w:rsidRPr="00244B89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3C7CBE" w:rsidRPr="00244B89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3C7CBE" w:rsidRPr="00244B89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3C7CBE" w:rsidRPr="00244B89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3C7CBE" w:rsidRPr="00244B89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3C7CBE" w:rsidRPr="00244B89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3C7CBE" w:rsidRPr="00244B89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3C7CBE" w:rsidRPr="00244B89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3C7CBE" w:rsidRPr="00244B89">
        <w:rPr>
          <w:rFonts w:ascii="Times New Roman" w:hAnsi="Times New Roman" w:cs="Times New Roman"/>
          <w:b/>
          <w:bCs/>
          <w:sz w:val="24"/>
          <w:szCs w:val="24"/>
        </w:rPr>
        <w:tab/>
      </w:r>
    </w:p>
    <w:p w14:paraId="00A7E2E6" w14:textId="77777777" w:rsidR="003C7CBE" w:rsidRPr="00244B89" w:rsidRDefault="003C7CBE">
      <w:pPr>
        <w:spacing w:after="160" w:line="259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E823DFD" w14:textId="7583FBDA" w:rsidR="003C7CBE" w:rsidRPr="00244B89" w:rsidRDefault="003C7CBE">
      <w:pPr>
        <w:spacing w:after="160" w:line="259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361CC16" w14:textId="7276C6C2" w:rsidR="003C7CBE" w:rsidRPr="00244B89" w:rsidRDefault="003C7CBE">
      <w:pPr>
        <w:spacing w:after="160" w:line="259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244B89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anchor distT="0" distB="0" distL="114300" distR="114300" simplePos="0" relativeHeight="251695104" behindDoc="0" locked="0" layoutInCell="1" allowOverlap="1" wp14:anchorId="207560AC" wp14:editId="456F5BF9">
            <wp:simplePos x="0" y="0"/>
            <wp:positionH relativeFrom="margin">
              <wp:posOffset>-157655</wp:posOffset>
            </wp:positionH>
            <wp:positionV relativeFrom="margin">
              <wp:posOffset>1545787</wp:posOffset>
            </wp:positionV>
            <wp:extent cx="8863330" cy="4248785"/>
            <wp:effectExtent l="0" t="0" r="0" b="0"/>
            <wp:wrapSquare wrapText="bothSides"/>
            <wp:docPr id="569171450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63330" cy="4248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244B89"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51989D7F" w14:textId="457E4F54" w:rsidR="00B9309A" w:rsidRPr="00244B89" w:rsidRDefault="003C7CBE">
      <w:pPr>
        <w:spacing w:after="160" w:line="259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244B89"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4035C8CE" wp14:editId="21C72DC0">
            <wp:extent cx="8644890" cy="5041900"/>
            <wp:effectExtent l="0" t="0" r="3810" b="6350"/>
            <wp:docPr id="108620112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44890" cy="50419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40975F9" w14:textId="19FB82E1" w:rsidR="003C5197" w:rsidRPr="00244B89" w:rsidRDefault="00000000" w:rsidP="0052355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object w:dxaOrig="1440" w:dyaOrig="1440" w14:anchorId="4AA96606">
          <v:shape id="_x0000_s1036" type="#_x0000_t75" style="position:absolute;left:0;text-align:left;margin-left:24pt;margin-top:45.75pt;width:134.25pt;height:115.5pt;z-index:251676672;mso-position-horizontal-relative:text;mso-position-vertical-relative:text;mso-width-relative:page;mso-height-relative:page">
            <v:imagedata r:id="rId48" o:title=""/>
          </v:shape>
          <o:OLEObject Type="Embed" ProgID="ChemDraw.Document.6.0" ShapeID="_x0000_s1036" DrawAspect="Content" ObjectID="_1767981317" r:id="rId49"/>
        </w:object>
      </w:r>
      <w:r w:rsidR="003C5197" w:rsidRPr="00244B89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6ABEBA66" wp14:editId="63A5BAAE">
            <wp:extent cx="8950325" cy="5731510"/>
            <wp:effectExtent l="0" t="0" r="3175" b="2540"/>
            <wp:docPr id="752486488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50325" cy="5731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13EED6" w14:textId="7B3B2199" w:rsidR="007571FE" w:rsidRPr="00244B89" w:rsidRDefault="00000000" w:rsidP="007571F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object w:dxaOrig="1440" w:dyaOrig="1440" w14:anchorId="580FFC3A">
          <v:shape id="_x0000_s1037" type="#_x0000_t75" style="position:absolute;left:0;text-align:left;margin-left:26.25pt;margin-top:92.25pt;width:134.25pt;height:115.5pt;z-index:251678720;mso-position-horizontal-relative:text;mso-position-vertical-relative:text;mso-width-relative:page;mso-height-relative:page">
            <v:imagedata r:id="rId51" o:title=""/>
          </v:shape>
          <o:OLEObject Type="Embed" ProgID="ChemDraw.Document.6.0" ShapeID="_x0000_s1037" DrawAspect="Content" ObjectID="_1767981318" r:id="rId52"/>
        </w:object>
      </w:r>
      <w:r w:rsidR="00445644" w:rsidRPr="00244B89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260B84D1" wp14:editId="1AA3FFE8">
            <wp:extent cx="8851900" cy="5731510"/>
            <wp:effectExtent l="0" t="0" r="6350" b="2540"/>
            <wp:docPr id="114319921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51900" cy="5731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571FE" w:rsidRPr="00244B89"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52072282" w14:textId="65FAE421" w:rsidR="00445644" w:rsidRDefault="003C7CBE" w:rsidP="00BC07C0">
      <w:pPr>
        <w:rPr>
          <w:rFonts w:ascii="Times New Roman" w:hAnsi="Times New Roman" w:cs="Times New Roman"/>
          <w:sz w:val="24"/>
          <w:szCs w:val="24"/>
        </w:rPr>
      </w:pPr>
      <w:r w:rsidRPr="00244B89">
        <w:rPr>
          <w:rFonts w:ascii="Times New Roman" w:hAnsi="Times New Roman" w:cs="Times New Roman"/>
          <w:sz w:val="24"/>
          <w:szCs w:val="24"/>
        </w:rPr>
        <w:object w:dxaOrig="2683" w:dyaOrig="2040" w14:anchorId="64FC6329">
          <v:shape id="_x0000_i1039" type="#_x0000_t75" style="width:133.8pt;height:101.9pt" o:ole="">
            <v:imagedata r:id="rId54" o:title=""/>
          </v:shape>
          <o:OLEObject Type="Embed" ProgID="ChemDraw.Document.6.0" ShapeID="_x0000_i1039" DrawAspect="Content" ObjectID="_1767981305" r:id="rId55"/>
        </w:object>
      </w:r>
      <w:r w:rsidRPr="00244B89">
        <w:rPr>
          <w:rFonts w:ascii="Times New Roman" w:hAnsi="Times New Roman" w:cs="Times New Roman"/>
          <w:noProof/>
          <w:sz w:val="24"/>
          <w:szCs w:val="24"/>
          <w14:ligatures w14:val="standardContextual"/>
        </w:rPr>
        <w:drawing>
          <wp:inline distT="0" distB="0" distL="0" distR="0" wp14:anchorId="650EC1D8" wp14:editId="09511F62">
            <wp:extent cx="8863330" cy="4182745"/>
            <wp:effectExtent l="0" t="0" r="0" b="8255"/>
            <wp:docPr id="96227625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2276252" name=""/>
                    <pic:cNvPicPr/>
                  </pic:nvPicPr>
                  <pic:blipFill>
                    <a:blip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8863330" cy="4182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20CF2A" w14:textId="3F7ED89F" w:rsidR="00E73A3C" w:rsidRPr="00244B89" w:rsidRDefault="00000000" w:rsidP="00E73A3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  <w14:ligatures w14:val="standardContextual"/>
        </w:rPr>
        <w:lastRenderedPageBreak/>
        <w:object w:dxaOrig="1440" w:dyaOrig="1440" w14:anchorId="580FFC3A">
          <v:shape id="_x0000_s1051" type="#_x0000_t75" style="position:absolute;left:0;text-align:left;margin-left:92.55pt;margin-top:57.4pt;width:134.35pt;height:82.2pt;z-index:251725824;mso-position-horizontal-relative:text;mso-position-vertical-relative:text;mso-width-relative:page;mso-height-relative:page">
            <v:imagedata r:id="rId57" o:title=""/>
          </v:shape>
          <o:OLEObject Type="Embed" ProgID="ChemDraw.Document.6.0" ShapeID="_x0000_s1051" DrawAspect="Content" ObjectID="_1767981319" r:id="rId58"/>
        </w:object>
      </w:r>
      <w:r w:rsidR="00E73A3C" w:rsidRPr="00E73A3C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1A6A7A4A" wp14:editId="083C2BAF">
            <wp:extent cx="7306310" cy="5400040"/>
            <wp:effectExtent l="0" t="0" r="8890" b="0"/>
            <wp:docPr id="22126859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5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06310" cy="5400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546DC2" w14:textId="02A7685E" w:rsidR="00445644" w:rsidRPr="00244B89" w:rsidRDefault="00000000" w:rsidP="0052355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object w:dxaOrig="1440" w:dyaOrig="1440" w14:anchorId="08A171E7">
          <v:shape id="_x0000_s1038" type="#_x0000_t75" style="position:absolute;left:0;text-align:left;margin-left:30.75pt;margin-top:59.25pt;width:2in;height:122.25pt;z-index:251680768;mso-position-horizontal-relative:text;mso-position-vertical-relative:text;mso-width-relative:page;mso-height-relative:page">
            <v:imagedata r:id="rId60" o:title=""/>
          </v:shape>
          <o:OLEObject Type="Embed" ProgID="ChemDraw.Document.6.0" ShapeID="_x0000_s1038" DrawAspect="Content" ObjectID="_1767981320" r:id="rId61"/>
        </w:object>
      </w:r>
      <w:r w:rsidR="00445644" w:rsidRPr="00244B89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4C24D54C" wp14:editId="254AF516">
            <wp:extent cx="8801100" cy="5731510"/>
            <wp:effectExtent l="0" t="0" r="0" b="2540"/>
            <wp:docPr id="955767356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6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01100" cy="5731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353682" w14:textId="20ADE96A" w:rsidR="00BC07C0" w:rsidRPr="00244B89" w:rsidRDefault="00000000" w:rsidP="00BC07C0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object w:dxaOrig="1440" w:dyaOrig="1440" w14:anchorId="25506E34">
          <v:shape id="_x0000_s1039" type="#_x0000_t75" style="position:absolute;left:0;text-align:left;margin-left:37.5pt;margin-top:110.25pt;width:2in;height:122.25pt;z-index:251682816;mso-position-horizontal-relative:text;mso-position-vertical-relative:text;mso-width-relative:page;mso-height-relative:page">
            <v:imagedata r:id="rId63" o:title=""/>
          </v:shape>
          <o:OLEObject Type="Embed" ProgID="ChemDraw.Document.6.0" ShapeID="_x0000_s1039" DrawAspect="Content" ObjectID="_1767981321" r:id="rId64"/>
        </w:object>
      </w:r>
      <w:r w:rsidR="00DD48E5" w:rsidRPr="00244B89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560F6D6D" wp14:editId="088C5CFB">
            <wp:extent cx="8661400" cy="5731510"/>
            <wp:effectExtent l="0" t="0" r="6350" b="2540"/>
            <wp:docPr id="464286604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61400" cy="5731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C07C0" w:rsidRPr="00244B89"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4B1376FC" w14:textId="4AE0476C" w:rsidR="00DD48E5" w:rsidRPr="00244B89" w:rsidRDefault="00BC07C0" w:rsidP="00BC07C0">
      <w:pPr>
        <w:rPr>
          <w:rFonts w:ascii="Times New Roman" w:hAnsi="Times New Roman" w:cs="Times New Roman"/>
          <w:sz w:val="24"/>
          <w:szCs w:val="24"/>
        </w:rPr>
      </w:pPr>
      <w:r w:rsidRPr="00244B89"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anchor distT="0" distB="0" distL="114300" distR="114300" simplePos="0" relativeHeight="251699200" behindDoc="0" locked="0" layoutInCell="1" allowOverlap="1" wp14:anchorId="0E432691" wp14:editId="7006247E">
            <wp:simplePos x="0" y="0"/>
            <wp:positionH relativeFrom="margin">
              <wp:posOffset>120283</wp:posOffset>
            </wp:positionH>
            <wp:positionV relativeFrom="margin">
              <wp:posOffset>1609224</wp:posOffset>
            </wp:positionV>
            <wp:extent cx="8863330" cy="4197350"/>
            <wp:effectExtent l="0" t="0" r="0" b="0"/>
            <wp:wrapSquare wrapText="bothSides"/>
            <wp:docPr id="49722658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6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63330" cy="4197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244B89">
        <w:rPr>
          <w:rFonts w:ascii="Times New Roman" w:hAnsi="Times New Roman" w:cs="Times New Roman"/>
          <w:sz w:val="24"/>
          <w:szCs w:val="24"/>
        </w:rPr>
        <w:object w:dxaOrig="2885" w:dyaOrig="2388" w14:anchorId="26C9684B">
          <v:shape id="_x0000_i1043" type="#_x0000_t75" style="width:2in;height:118.85pt" o:ole="">
            <v:imagedata r:id="rId66" o:title=""/>
          </v:shape>
          <o:OLEObject Type="Embed" ProgID="ChemDraw.Document.6.0" ShapeID="_x0000_i1043" DrawAspect="Content" ObjectID="_1767981306" r:id="rId67"/>
        </w:object>
      </w:r>
    </w:p>
    <w:p w14:paraId="6E014563" w14:textId="34A2D20F" w:rsidR="00CA283E" w:rsidRPr="00244B89" w:rsidRDefault="00CA283E" w:rsidP="00CA283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44B89">
        <w:rPr>
          <w:rFonts w:ascii="Times New Roman" w:hAnsi="Times New Roman" w:cs="Times New Roman"/>
          <w:noProof/>
          <w:sz w:val="24"/>
          <w:szCs w:val="24"/>
          <w14:ligatures w14:val="standardContextual"/>
        </w:rPr>
        <w:lastRenderedPageBreak/>
        <w:drawing>
          <wp:inline distT="0" distB="0" distL="0" distR="0" wp14:anchorId="65615F3D" wp14:editId="77027DF2">
            <wp:extent cx="8544910" cy="5181600"/>
            <wp:effectExtent l="0" t="0" r="8890" b="0"/>
            <wp:docPr id="78798639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7986394" name=""/>
                    <pic:cNvPicPr/>
                  </pic:nvPicPr>
                  <pic:blipFill>
                    <a:blip r:embed="rId68"/>
                    <a:stretch>
                      <a:fillRect/>
                    </a:stretch>
                  </pic:blipFill>
                  <pic:spPr>
                    <a:xfrm>
                      <a:off x="0" y="0"/>
                      <a:ext cx="8549957" cy="51846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B0107F" w14:textId="2651086E" w:rsidR="00D94591" w:rsidRPr="00244B89" w:rsidRDefault="00000000" w:rsidP="0052355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object w:dxaOrig="1440" w:dyaOrig="1440" w14:anchorId="23F37959">
          <v:shape id="_x0000_s1040" type="#_x0000_t75" style="position:absolute;left:0;text-align:left;margin-left:47.25pt;margin-top:59.25pt;width:174.75pt;height:152.25pt;z-index:251684864;mso-position-horizontal-relative:text;mso-position-vertical-relative:text;mso-width-relative:page;mso-height-relative:page">
            <v:imagedata r:id="rId69" o:title=""/>
          </v:shape>
          <o:OLEObject Type="Embed" ProgID="ChemDraw.Document.6.0" ShapeID="_x0000_s1040" DrawAspect="Content" ObjectID="_1767981322" r:id="rId70"/>
        </w:object>
      </w:r>
      <w:r w:rsidR="00D94591" w:rsidRPr="00244B89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3FE9A6B8" wp14:editId="6D1B9858">
            <wp:extent cx="8602345" cy="5731510"/>
            <wp:effectExtent l="0" t="0" r="8255" b="2540"/>
            <wp:docPr id="1901500803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7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02345" cy="5731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76A708" w14:textId="5FAB2B58" w:rsidR="003C7CBE" w:rsidRPr="00244B89" w:rsidRDefault="00000000" w:rsidP="0052355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object w:dxaOrig="1440" w:dyaOrig="1440" w14:anchorId="2726F3F7">
          <v:shape id="_x0000_s1041" type="#_x0000_t75" style="position:absolute;left:0;text-align:left;margin-left:18.75pt;margin-top:96pt;width:174.75pt;height:152.25pt;z-index:251686912;mso-position-horizontal-relative:text;mso-position-vertical-relative:text;mso-width-relative:page;mso-height-relative:page">
            <v:imagedata r:id="rId72" o:title=""/>
          </v:shape>
          <o:OLEObject Type="Embed" ProgID="ChemDraw.Document.6.0" ShapeID="_x0000_s1041" DrawAspect="Content" ObjectID="_1767981323" r:id="rId73"/>
        </w:object>
      </w:r>
      <w:r w:rsidR="00543C8C" w:rsidRPr="00244B89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114B917F" wp14:editId="423498A1">
            <wp:extent cx="8610600" cy="5731510"/>
            <wp:effectExtent l="0" t="0" r="0" b="2540"/>
            <wp:docPr id="1193327384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>
                      <a:picLocks noChangeAspect="1" noChangeArrowheads="1"/>
                    </pic:cNvPicPr>
                  </pic:nvPicPr>
                  <pic:blipFill>
                    <a:blip r:embed="rId7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10600" cy="5731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AAC86D" w14:textId="02C732B1" w:rsidR="003C7CBE" w:rsidRPr="00244B89" w:rsidRDefault="003C7CBE">
      <w:pPr>
        <w:spacing w:after="160" w:line="259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244B89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anchor distT="0" distB="0" distL="0" distR="0" simplePos="0" relativeHeight="251721728" behindDoc="1" locked="0" layoutInCell="1" allowOverlap="1" wp14:anchorId="03F77844" wp14:editId="03175ACA">
            <wp:simplePos x="0" y="0"/>
            <wp:positionH relativeFrom="margin">
              <wp:align>center</wp:align>
            </wp:positionH>
            <wp:positionV relativeFrom="page">
              <wp:posOffset>-459262</wp:posOffset>
            </wp:positionV>
            <wp:extent cx="5114923" cy="7906584"/>
            <wp:effectExtent l="0" t="5398" r="4763" b="4762"/>
            <wp:wrapNone/>
            <wp:docPr id="1402981490" name="Picture 140298149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 7"/>
                    <pic:cNvPicPr/>
                  </pic:nvPicPr>
                  <pic:blipFill>
                    <a:blip r:embed="rId75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5114923" cy="790658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44B89">
        <w:rPr>
          <w:rFonts w:ascii="Times New Roman" w:hAnsi="Times New Roman" w:cs="Times New Roman"/>
          <w:b/>
          <w:bCs/>
          <w:sz w:val="24"/>
          <w:szCs w:val="24"/>
        </w:rPr>
        <w:br w:type="page"/>
      </w:r>
      <w:r w:rsidR="00A53205" w:rsidRPr="00244B89">
        <w:rPr>
          <w:rFonts w:ascii="Times New Roman" w:hAnsi="Times New Roman" w:cs="Times New Roman"/>
          <w:b/>
          <w:bCs/>
          <w:sz w:val="24"/>
          <w:szCs w:val="24"/>
        </w:rPr>
        <w:lastRenderedPageBreak/>
        <w:tab/>
      </w:r>
    </w:p>
    <w:p w14:paraId="445F03F9" w14:textId="2EF0686C" w:rsidR="00A53205" w:rsidRPr="00244B89" w:rsidRDefault="00A53205">
      <w:pPr>
        <w:spacing w:after="160" w:line="259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244B89">
        <w:rPr>
          <w:rFonts w:ascii="Times New Roman" w:hAnsi="Times New Roman" w:cs="Times New Roman"/>
          <w:noProof/>
          <w:sz w:val="24"/>
          <w:szCs w:val="24"/>
          <w14:ligatures w14:val="standardContextual"/>
        </w:rPr>
        <w:drawing>
          <wp:anchor distT="0" distB="0" distL="114300" distR="114300" simplePos="0" relativeHeight="251724800" behindDoc="0" locked="0" layoutInCell="1" allowOverlap="1" wp14:anchorId="34C0721F" wp14:editId="57E2D2F3">
            <wp:simplePos x="0" y="0"/>
            <wp:positionH relativeFrom="margin">
              <wp:align>left</wp:align>
            </wp:positionH>
            <wp:positionV relativeFrom="margin">
              <wp:posOffset>2522855</wp:posOffset>
            </wp:positionV>
            <wp:extent cx="8953500" cy="3733800"/>
            <wp:effectExtent l="0" t="0" r="0" b="0"/>
            <wp:wrapSquare wrapText="bothSides"/>
            <wp:docPr id="58018319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0183198" name=""/>
                    <pic:cNvPicPr/>
                  </pic:nvPicPr>
                  <pic:blipFill>
                    <a:blip r:embed="rId7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53500" cy="3733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244B89">
        <w:rPr>
          <w:rFonts w:ascii="Times New Roman" w:hAnsi="Times New Roman" w:cs="Times New Roman"/>
          <w:sz w:val="24"/>
          <w:szCs w:val="24"/>
        </w:rPr>
        <w:object w:dxaOrig="3497" w:dyaOrig="3286" w14:anchorId="606FD6FD">
          <v:shape id="_x0000_i1046" type="#_x0000_t75" style="width:175.25pt;height:163.7pt" o:ole="">
            <v:imagedata r:id="rId77" o:title=""/>
          </v:shape>
          <o:OLEObject Type="Embed" ProgID="ChemDraw.Document.6.0" ShapeID="_x0000_i1046" DrawAspect="Content" ObjectID="_1767981307" r:id="rId78"/>
        </w:object>
      </w:r>
    </w:p>
    <w:p w14:paraId="215E5193" w14:textId="69BBED39" w:rsidR="00543C8C" w:rsidRPr="00244B89" w:rsidRDefault="00000000" w:rsidP="0052355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object w:dxaOrig="1440" w:dyaOrig="1440" w14:anchorId="2882D9C4">
          <v:shape id="_x0000_s1042" type="#_x0000_t75" style="position:absolute;left:0;text-align:left;margin-left:15.75pt;margin-top:47.25pt;width:150pt;height:153pt;z-index:251688960;mso-position-horizontal-relative:text;mso-position-vertical-relative:text;mso-width-relative:page;mso-height-relative:page">
            <v:imagedata r:id="rId79" o:title=""/>
          </v:shape>
          <o:OLEObject Type="Embed" ProgID="ChemDraw.Document.6.0" ShapeID="_x0000_s1042" DrawAspect="Content" ObjectID="_1767981324" r:id="rId80"/>
        </w:object>
      </w:r>
      <w:r w:rsidR="00073C84" w:rsidRPr="00244B89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6AEC0589" wp14:editId="2CA193F1">
            <wp:extent cx="8822055" cy="5731510"/>
            <wp:effectExtent l="0" t="0" r="0" b="2540"/>
            <wp:docPr id="1240762542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/>
                    <pic:cNvPicPr>
                      <a:picLocks noChangeAspect="1" noChangeArrowheads="1"/>
                    </pic:cNvPicPr>
                  </pic:nvPicPr>
                  <pic:blipFill>
                    <a:blip r:embed="rId8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22055" cy="5731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3640B1" w14:textId="09C1D7EB" w:rsidR="00E908D3" w:rsidRPr="00244B89" w:rsidRDefault="00000000" w:rsidP="00E908D3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object w:dxaOrig="1440" w:dyaOrig="1440" w14:anchorId="1A64C475">
          <v:shape id="_x0000_s1043" type="#_x0000_t75" style="position:absolute;left:0;text-align:left;margin-left:18pt;margin-top:67.5pt;width:150pt;height:153pt;z-index:251691008;mso-position-horizontal-relative:text;mso-position-vertical-relative:text;mso-width-relative:page;mso-height-relative:page">
            <v:imagedata r:id="rId82" o:title=""/>
          </v:shape>
          <o:OLEObject Type="Embed" ProgID="ChemDraw.Document.6.0" ShapeID="_x0000_s1043" DrawAspect="Content" ObjectID="_1767981325" r:id="rId83"/>
        </w:object>
      </w:r>
      <w:r w:rsidR="00931127" w:rsidRPr="00244B89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634DD4C9" wp14:editId="47881A33">
            <wp:extent cx="8721725" cy="5731510"/>
            <wp:effectExtent l="0" t="0" r="3175" b="2540"/>
            <wp:docPr id="593766691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/>
                    <pic:cNvPicPr>
                      <a:picLocks noChangeAspect="1" noChangeArrowheads="1"/>
                    </pic:cNvPicPr>
                  </pic:nvPicPr>
                  <pic:blipFill>
                    <a:blip r:embed="rId8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21725" cy="5731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908D3" w:rsidRPr="00244B89">
        <w:rPr>
          <w:rFonts w:ascii="Times New Roman" w:hAnsi="Times New Roman" w:cs="Times New Roman"/>
          <w:b/>
          <w:bCs/>
          <w:sz w:val="24"/>
          <w:szCs w:val="24"/>
        </w:rPr>
        <w:br w:type="page"/>
      </w:r>
      <w:r w:rsidR="00E908D3" w:rsidRPr="00244B89">
        <w:rPr>
          <w:rFonts w:ascii="Times New Roman" w:hAnsi="Times New Roman" w:cs="Times New Roman"/>
          <w:noProof/>
          <w:sz w:val="24"/>
          <w:szCs w:val="24"/>
          <w14:ligatures w14:val="standardContextual"/>
        </w:rPr>
        <w:lastRenderedPageBreak/>
        <w:drawing>
          <wp:inline distT="0" distB="0" distL="0" distR="0" wp14:anchorId="6F892CD6" wp14:editId="1F93FAC7">
            <wp:extent cx="6200775" cy="2962275"/>
            <wp:effectExtent l="0" t="0" r="9525" b="9525"/>
            <wp:docPr id="2115533765" name="Picture 1" descr="A graph showing the results of a stock marke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5533765" name="Picture 1" descr="A graph showing the results of a stock market&#10;&#10;Description automatically generated"/>
                    <pic:cNvPicPr/>
                  </pic:nvPicPr>
                  <pic:blipFill>
                    <a:blip r:embed="rId85"/>
                    <a:stretch>
                      <a:fillRect/>
                    </a:stretch>
                  </pic:blipFill>
                  <pic:spPr>
                    <a:xfrm>
                      <a:off x="0" y="0"/>
                      <a:ext cx="6200775" cy="2962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5832AE" w14:textId="77777777" w:rsidR="003C7CBE" w:rsidRPr="00244B89" w:rsidRDefault="003C7CBE" w:rsidP="0052355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36EF56A" w14:textId="34173CD1" w:rsidR="003C7CBE" w:rsidRPr="00244B89" w:rsidRDefault="003C7CBE">
      <w:pPr>
        <w:spacing w:after="160" w:line="259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244B89"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71534A21" w14:textId="6C85132F" w:rsidR="00E908D3" w:rsidRPr="00244B89" w:rsidRDefault="00E908D3">
      <w:pPr>
        <w:spacing w:after="160" w:line="259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244B89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anchor distT="0" distB="0" distL="0" distR="0" simplePos="0" relativeHeight="251723776" behindDoc="1" locked="0" layoutInCell="1" allowOverlap="1" wp14:anchorId="73A50C25" wp14:editId="28AD5303">
            <wp:simplePos x="0" y="0"/>
            <wp:positionH relativeFrom="margin">
              <wp:posOffset>288758</wp:posOffset>
            </wp:positionH>
            <wp:positionV relativeFrom="margin">
              <wp:align>bottom</wp:align>
            </wp:positionV>
            <wp:extent cx="8481608" cy="5585908"/>
            <wp:effectExtent l="0" t="0" r="0" b="0"/>
            <wp:wrapNone/>
            <wp:docPr id="1503231511" name="Picture 1503231511" descr="A white sheet of paper with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3231511" name="Picture 1503231511" descr="A white sheet of paper with text&#10;&#10;Description automatically generated"/>
                    <pic:cNvPicPr/>
                  </pic:nvPicPr>
                  <pic:blipFill>
                    <a:blip r:embed="rId8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481608" cy="558590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1C5DC39" w14:textId="77777777" w:rsidR="0099616E" w:rsidRPr="00244B89" w:rsidRDefault="00E908D3">
      <w:pPr>
        <w:spacing w:after="160" w:line="259" w:lineRule="auto"/>
        <w:rPr>
          <w:rFonts w:ascii="Times New Roman" w:hAnsi="Times New Roman" w:cs="Times New Roman"/>
          <w:b/>
          <w:bCs/>
          <w:sz w:val="24"/>
          <w:szCs w:val="24"/>
        </w:rPr>
        <w:sectPr w:rsidR="0099616E" w:rsidRPr="00244B89" w:rsidSect="00DE39CB">
          <w:pgSz w:w="16838" w:h="11906" w:orient="landscape"/>
          <w:pgMar w:top="1440" w:right="1440" w:bottom="1440" w:left="1440" w:header="708" w:footer="708" w:gutter="0"/>
          <w:cols w:space="708"/>
          <w:docGrid w:linePitch="360"/>
        </w:sectPr>
      </w:pPr>
      <w:r w:rsidRPr="00244B89"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13A00020" w14:textId="77777777" w:rsidR="00BD18F4" w:rsidRDefault="00BD18F4" w:rsidP="00BD18F4">
      <w:pPr>
        <w:pStyle w:val="ListParagraph"/>
        <w:rPr>
          <w:rFonts w:ascii="Times New Roman" w:hAnsi="Times New Roman" w:cs="Times New Roman"/>
          <w:b/>
          <w:bCs/>
          <w:sz w:val="24"/>
          <w:szCs w:val="24"/>
        </w:rPr>
      </w:pPr>
      <w:r w:rsidRPr="00BD18F4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lastRenderedPageBreak/>
        <w:t>1</w:t>
      </w:r>
      <w:r w:rsidRPr="00BD18F4">
        <w:rPr>
          <w:rFonts w:ascii="Times New Roman" w:hAnsi="Times New Roman" w:cs="Times New Roman"/>
          <w:b/>
          <w:bCs/>
          <w:sz w:val="24"/>
          <w:szCs w:val="24"/>
        </w:rPr>
        <w:t xml:space="preserve">H NMR, </w:t>
      </w:r>
      <w:r w:rsidRPr="00BD18F4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13</w:t>
      </w:r>
      <w:r w:rsidRPr="00BD18F4">
        <w:rPr>
          <w:rFonts w:ascii="Times New Roman" w:hAnsi="Times New Roman" w:cs="Times New Roman"/>
          <w:b/>
          <w:bCs/>
          <w:sz w:val="24"/>
          <w:szCs w:val="24"/>
        </w:rPr>
        <w:t xml:space="preserve">C NMR, </w:t>
      </w:r>
      <w:proofErr w:type="gramStart"/>
      <w:r w:rsidRPr="00BD18F4">
        <w:rPr>
          <w:rFonts w:ascii="Times New Roman" w:hAnsi="Times New Roman" w:cs="Times New Roman"/>
          <w:b/>
          <w:bCs/>
          <w:sz w:val="24"/>
          <w:szCs w:val="24"/>
        </w:rPr>
        <w:t>IR</w:t>
      </w:r>
      <w:proofErr w:type="gramEnd"/>
      <w:r w:rsidRPr="00BD18F4">
        <w:rPr>
          <w:rFonts w:ascii="Times New Roman" w:hAnsi="Times New Roman" w:cs="Times New Roman"/>
          <w:b/>
          <w:bCs/>
          <w:sz w:val="24"/>
          <w:szCs w:val="24"/>
        </w:rPr>
        <w:t xml:space="preserve"> and LC-MS spectra scan copies of unknown impurity</w:t>
      </w:r>
    </w:p>
    <w:p w14:paraId="2C8D9A19" w14:textId="77777777" w:rsidR="00BD18F4" w:rsidRDefault="00BD18F4" w:rsidP="00BD18F4">
      <w:pPr>
        <w:pStyle w:val="ListParagraph"/>
        <w:rPr>
          <w:rFonts w:ascii="Times New Roman" w:hAnsi="Times New Roman" w:cs="Times New Roman"/>
          <w:b/>
          <w:bCs/>
          <w:sz w:val="24"/>
          <w:szCs w:val="24"/>
        </w:rPr>
      </w:pPr>
    </w:p>
    <w:p w14:paraId="6A0A6081" w14:textId="5A3DE5A6" w:rsidR="001766FC" w:rsidRDefault="001766FC" w:rsidP="00BD18F4">
      <w:pPr>
        <w:pStyle w:val="ListParagrap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  <w14:ligatures w14:val="standardContextual"/>
        </w:rPr>
        <w:drawing>
          <wp:inline distT="0" distB="0" distL="0" distR="0" wp14:anchorId="115EABE0" wp14:editId="6CE9DF6A">
            <wp:extent cx="5731510" cy="4318635"/>
            <wp:effectExtent l="0" t="0" r="2540" b="5715"/>
            <wp:docPr id="57257828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2578283" name=""/>
                    <pic:cNvPicPr/>
                  </pic:nvPicPr>
                  <pic:blipFill>
                    <a:blip r:embed="rId8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318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82475F" w14:textId="23F8EC84" w:rsidR="001766FC" w:rsidRDefault="001766FC">
      <w:pPr>
        <w:spacing w:after="160" w:line="259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1F96581A" w14:textId="4FF2F4BD" w:rsidR="001766FC" w:rsidRDefault="001766FC">
      <w:pPr>
        <w:spacing w:after="160" w:line="259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  <w14:ligatures w14:val="standardContextual"/>
        </w:rPr>
        <w:lastRenderedPageBreak/>
        <w:drawing>
          <wp:inline distT="0" distB="0" distL="0" distR="0" wp14:anchorId="36A3E781" wp14:editId="2AA8FD32">
            <wp:extent cx="5731510" cy="5226050"/>
            <wp:effectExtent l="0" t="0" r="2540" b="0"/>
            <wp:docPr id="203617194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6171943" name=""/>
                    <pic:cNvPicPr/>
                  </pic:nvPicPr>
                  <pic:blipFill>
                    <a:blip r:embed="rId8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226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21B77D" w14:textId="4E3CA500" w:rsidR="001766FC" w:rsidRDefault="001766FC">
      <w:pPr>
        <w:spacing w:after="160" w:line="259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  <w14:ligatures w14:val="standardContextual"/>
        </w:rPr>
        <w:drawing>
          <wp:inline distT="0" distB="0" distL="0" distR="0" wp14:anchorId="0792C90B" wp14:editId="5E443652">
            <wp:extent cx="5731510" cy="2624455"/>
            <wp:effectExtent l="0" t="0" r="2540" b="4445"/>
            <wp:docPr id="1845529369" name="Picture 1" descr="A graph showing the value of a stock marke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5529369" name="Picture 1" descr="A graph showing the value of a stock market&#10;&#10;Description automatically generated"/>
                    <pic:cNvPicPr/>
                  </pic:nvPicPr>
                  <pic:blipFill>
                    <a:blip r:embed="rId8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624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B4462D" w14:textId="646C4174" w:rsidR="001766FC" w:rsidRPr="001766FC" w:rsidRDefault="001766FC">
      <w:pPr>
        <w:spacing w:after="160" w:line="259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  <w14:ligatures w14:val="standardContextual"/>
        </w:rPr>
        <w:lastRenderedPageBreak/>
        <w:drawing>
          <wp:inline distT="0" distB="0" distL="0" distR="0" wp14:anchorId="2817E5DE" wp14:editId="016BFED5">
            <wp:extent cx="5731510" cy="4142105"/>
            <wp:effectExtent l="0" t="0" r="2540" b="0"/>
            <wp:docPr id="513485915" name="Picture 1" descr="A graph with numbers and lin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3485915" name="Picture 1" descr="A graph with numbers and lines&#10;&#10;Description automatically generated"/>
                    <pic:cNvPicPr/>
                  </pic:nvPicPr>
                  <pic:blipFill>
                    <a:blip r:embed="rId90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142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608EA1" w14:textId="1BAD7FBE" w:rsidR="00E908D3" w:rsidRPr="00244B89" w:rsidRDefault="006A7AAA">
      <w:pPr>
        <w:spacing w:after="160" w:line="259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HPLC method employed for </w:t>
      </w: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analysis</w:t>
      </w:r>
      <w:proofErr w:type="gramEnd"/>
    </w:p>
    <w:p w14:paraId="426E3E7F" w14:textId="5267CE30" w:rsidR="00244B89" w:rsidRDefault="00244B89">
      <w:pPr>
        <w:spacing w:after="160" w:line="259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244B89">
        <w:rPr>
          <w:rFonts w:ascii="Times New Roman" w:hAnsi="Times New Roman" w:cs="Times New Roman"/>
          <w:b/>
          <w:bCs/>
          <w:sz w:val="24"/>
          <w:szCs w:val="24"/>
        </w:rPr>
        <w:t>HPLC Method A: For analysis of APN-01, APN-02, APN-03 and APN-04</w:t>
      </w:r>
    </w:p>
    <w:p w14:paraId="243C0C6A" w14:textId="4D904837" w:rsidR="00244B89" w:rsidRPr="00244B89" w:rsidRDefault="00244B89" w:rsidP="00244B89">
      <w:pPr>
        <w:spacing w:after="16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44B89">
        <w:rPr>
          <w:rFonts w:ascii="Times New Roman" w:hAnsi="Times New Roman" w:cs="Times New Roman"/>
          <w:b/>
          <w:bCs/>
          <w:sz w:val="24"/>
          <w:szCs w:val="24"/>
        </w:rPr>
        <w:t>Column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244B89">
        <w:rPr>
          <w:rFonts w:ascii="Times New Roman" w:hAnsi="Times New Roman" w:cs="Times New Roman"/>
          <w:sz w:val="24"/>
          <w:szCs w:val="24"/>
        </w:rPr>
        <w:t>Inertsil</w:t>
      </w:r>
      <w:proofErr w:type="spellEnd"/>
      <w:r w:rsidRPr="00244B89">
        <w:rPr>
          <w:rFonts w:ascii="Times New Roman" w:hAnsi="Times New Roman" w:cs="Times New Roman"/>
          <w:sz w:val="24"/>
          <w:szCs w:val="24"/>
        </w:rPr>
        <w:t xml:space="preserve"> ODS 3V (250 mm x 4.6 mm,5µm); </w:t>
      </w:r>
      <w:r w:rsidRPr="00244B89">
        <w:rPr>
          <w:rFonts w:ascii="Times New Roman" w:hAnsi="Times New Roman" w:cs="Times New Roman"/>
          <w:b/>
          <w:bCs/>
          <w:sz w:val="24"/>
          <w:szCs w:val="24"/>
        </w:rPr>
        <w:t>flow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44B89">
        <w:rPr>
          <w:rFonts w:ascii="Times New Roman" w:hAnsi="Times New Roman" w:cs="Times New Roman"/>
          <w:b/>
          <w:bCs/>
          <w:sz w:val="24"/>
          <w:szCs w:val="24"/>
        </w:rPr>
        <w:t>rate</w:t>
      </w:r>
      <w:r w:rsidRPr="00244B89">
        <w:rPr>
          <w:rFonts w:ascii="Times New Roman" w:hAnsi="Times New Roman" w:cs="Times New Roman"/>
          <w:sz w:val="24"/>
          <w:szCs w:val="24"/>
        </w:rPr>
        <w:t xml:space="preserve">: 1.0 mL/min: </w:t>
      </w:r>
      <w:r w:rsidRPr="00244B89">
        <w:rPr>
          <w:rFonts w:ascii="Times New Roman" w:hAnsi="Times New Roman" w:cs="Times New Roman"/>
          <w:b/>
          <w:bCs/>
          <w:sz w:val="24"/>
          <w:szCs w:val="24"/>
        </w:rPr>
        <w:t>eluent A</w:t>
      </w:r>
      <w:r w:rsidRPr="00244B89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Aq. Solution of orthophosphoric acid in water</w:t>
      </w:r>
      <w:r w:rsidRPr="00244B89">
        <w:rPr>
          <w:rFonts w:ascii="Times New Roman" w:hAnsi="Times New Roman" w:cs="Times New Roman"/>
          <w:sz w:val="24"/>
          <w:szCs w:val="24"/>
        </w:rPr>
        <w:t xml:space="preserve"> prepa</w:t>
      </w:r>
      <w:r>
        <w:rPr>
          <w:rFonts w:ascii="Times New Roman" w:hAnsi="Times New Roman" w:cs="Times New Roman"/>
          <w:sz w:val="24"/>
          <w:szCs w:val="24"/>
        </w:rPr>
        <w:t>red by d</w:t>
      </w:r>
      <w:r w:rsidRPr="00244B89">
        <w:rPr>
          <w:rFonts w:ascii="Times New Roman" w:hAnsi="Times New Roman" w:cs="Times New Roman"/>
          <w:sz w:val="24"/>
          <w:szCs w:val="24"/>
        </w:rPr>
        <w:t>issolv</w:t>
      </w:r>
      <w:r>
        <w:rPr>
          <w:rFonts w:ascii="Times New Roman" w:hAnsi="Times New Roman" w:cs="Times New Roman"/>
          <w:sz w:val="24"/>
          <w:szCs w:val="24"/>
        </w:rPr>
        <w:t>ing</w:t>
      </w:r>
      <w:r w:rsidRPr="00244B89">
        <w:rPr>
          <w:rFonts w:ascii="Times New Roman" w:hAnsi="Times New Roman" w:cs="Times New Roman"/>
          <w:sz w:val="24"/>
          <w:szCs w:val="24"/>
        </w:rPr>
        <w:t xml:space="preserve"> 1.0 mL of orthophosphoric acid into 1000 mL milli-q water. </w:t>
      </w:r>
      <w:r w:rsidRPr="00244B89">
        <w:rPr>
          <w:rFonts w:ascii="Times New Roman" w:hAnsi="Times New Roman" w:cs="Times New Roman"/>
          <w:b/>
          <w:bCs/>
          <w:sz w:val="24"/>
          <w:szCs w:val="24"/>
        </w:rPr>
        <w:t>eluent B</w:t>
      </w:r>
      <w:r w:rsidRPr="00244B89">
        <w:rPr>
          <w:rFonts w:ascii="Times New Roman" w:hAnsi="Times New Roman" w:cs="Times New Roman"/>
          <w:sz w:val="24"/>
          <w:szCs w:val="24"/>
        </w:rPr>
        <w:t xml:space="preserve">: Methanol; </w:t>
      </w:r>
      <w:r w:rsidRPr="00244B89">
        <w:rPr>
          <w:rFonts w:ascii="Times New Roman" w:hAnsi="Times New Roman" w:cs="Times New Roman"/>
          <w:b/>
          <w:bCs/>
          <w:sz w:val="24"/>
          <w:szCs w:val="24"/>
        </w:rPr>
        <w:t>Gradient</w:t>
      </w:r>
      <w:r w:rsidRPr="00244B89">
        <w:rPr>
          <w:rFonts w:ascii="Times New Roman" w:hAnsi="Times New Roman" w:cs="Times New Roman"/>
          <w:sz w:val="24"/>
          <w:szCs w:val="24"/>
        </w:rPr>
        <w:t xml:space="preserve">: 0 min: 70% A, 30% B; 3 min: 70% A, 30% B; 15 min: 30% A, 70% B; 35 min: 30% A, 70% B; 36 min: 70% A, 30% B; 45 min: 70% A, 30% B. </w:t>
      </w:r>
      <w:r w:rsidRPr="006A7AAA">
        <w:rPr>
          <w:rFonts w:ascii="Times New Roman" w:hAnsi="Times New Roman" w:cs="Times New Roman"/>
          <w:b/>
          <w:bCs/>
          <w:sz w:val="24"/>
          <w:szCs w:val="24"/>
        </w:rPr>
        <w:t>UV detection at 215 nm</w:t>
      </w:r>
      <w:r w:rsidRPr="00244B89">
        <w:rPr>
          <w:rFonts w:ascii="Times New Roman" w:hAnsi="Times New Roman" w:cs="Times New Roman"/>
          <w:sz w:val="24"/>
          <w:szCs w:val="24"/>
        </w:rPr>
        <w:t>.</w:t>
      </w:r>
    </w:p>
    <w:p w14:paraId="65D61624" w14:textId="15569CB5" w:rsidR="00244B89" w:rsidRDefault="00244B89">
      <w:pPr>
        <w:spacing w:after="160" w:line="259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HPLC Method B: For analysis of APN-05, APN-06, APN-07</w:t>
      </w:r>
    </w:p>
    <w:p w14:paraId="0C973EBE" w14:textId="4E357B7D" w:rsidR="00244B89" w:rsidRDefault="00244B89" w:rsidP="00244B89">
      <w:pPr>
        <w:tabs>
          <w:tab w:val="left" w:pos="6345"/>
        </w:tabs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44B89">
        <w:rPr>
          <w:rFonts w:ascii="Times New Roman" w:hAnsi="Times New Roman" w:cs="Times New Roman"/>
          <w:b/>
          <w:bCs/>
          <w:sz w:val="24"/>
          <w:szCs w:val="24"/>
        </w:rPr>
        <w:t>Column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244B89">
        <w:rPr>
          <w:rFonts w:ascii="Times New Roman" w:hAnsi="Times New Roman" w:cs="Times New Roman"/>
          <w:sz w:val="24"/>
          <w:szCs w:val="24"/>
        </w:rPr>
        <w:t>Inertsil</w:t>
      </w:r>
      <w:proofErr w:type="spellEnd"/>
      <w:r w:rsidRPr="00244B89">
        <w:rPr>
          <w:rFonts w:ascii="Times New Roman" w:hAnsi="Times New Roman" w:cs="Times New Roman"/>
          <w:sz w:val="24"/>
          <w:szCs w:val="24"/>
        </w:rPr>
        <w:t xml:space="preserve"> ODS 3V (250 mm x 4.6 mm,5µm); </w:t>
      </w:r>
      <w:r w:rsidRPr="00244B89">
        <w:rPr>
          <w:rFonts w:ascii="Times New Roman" w:hAnsi="Times New Roman" w:cs="Times New Roman"/>
          <w:b/>
          <w:bCs/>
          <w:sz w:val="24"/>
          <w:szCs w:val="24"/>
        </w:rPr>
        <w:t>flow rate</w:t>
      </w:r>
      <w:r w:rsidRPr="00244B89">
        <w:rPr>
          <w:rFonts w:ascii="Times New Roman" w:hAnsi="Times New Roman" w:cs="Times New Roman"/>
          <w:sz w:val="24"/>
          <w:szCs w:val="24"/>
        </w:rPr>
        <w:t xml:space="preserve">: 1.0 mL/min: </w:t>
      </w:r>
      <w:r w:rsidRPr="00244B89">
        <w:rPr>
          <w:rFonts w:ascii="Times New Roman" w:hAnsi="Times New Roman" w:cs="Times New Roman"/>
          <w:b/>
          <w:bCs/>
          <w:sz w:val="24"/>
          <w:szCs w:val="24"/>
        </w:rPr>
        <w:t>eluent A</w:t>
      </w:r>
      <w:r w:rsidRPr="00244B89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 xml:space="preserve">Aq. Solution of orthophosphoric acid in water </w:t>
      </w:r>
      <w:r w:rsidRPr="00244B89">
        <w:rPr>
          <w:rFonts w:ascii="Times New Roman" w:hAnsi="Times New Roman" w:cs="Times New Roman"/>
          <w:sz w:val="24"/>
          <w:szCs w:val="24"/>
        </w:rPr>
        <w:t>prepar</w:t>
      </w:r>
      <w:r>
        <w:rPr>
          <w:rFonts w:ascii="Times New Roman" w:hAnsi="Times New Roman" w:cs="Times New Roman"/>
          <w:sz w:val="24"/>
          <w:szCs w:val="24"/>
        </w:rPr>
        <w:t>ed by</w:t>
      </w:r>
      <w:r w:rsidRPr="00244B8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d</w:t>
      </w:r>
      <w:r w:rsidRPr="00244B89">
        <w:rPr>
          <w:rFonts w:ascii="Times New Roman" w:hAnsi="Times New Roman" w:cs="Times New Roman"/>
          <w:sz w:val="24"/>
          <w:szCs w:val="24"/>
        </w:rPr>
        <w:t>issolv</w:t>
      </w:r>
      <w:r>
        <w:rPr>
          <w:rFonts w:ascii="Times New Roman" w:hAnsi="Times New Roman" w:cs="Times New Roman"/>
          <w:sz w:val="24"/>
          <w:szCs w:val="24"/>
        </w:rPr>
        <w:t>ing</w:t>
      </w:r>
      <w:r w:rsidRPr="00244B89">
        <w:rPr>
          <w:rFonts w:ascii="Times New Roman" w:hAnsi="Times New Roman" w:cs="Times New Roman"/>
          <w:sz w:val="24"/>
          <w:szCs w:val="24"/>
        </w:rPr>
        <w:t xml:space="preserve"> 1.0 mL of orthophosphoric acid into 1000 mL milli-q water. </w:t>
      </w:r>
      <w:r w:rsidRPr="00244B89">
        <w:rPr>
          <w:rFonts w:ascii="Times New Roman" w:hAnsi="Times New Roman" w:cs="Times New Roman"/>
          <w:b/>
          <w:bCs/>
          <w:sz w:val="24"/>
          <w:szCs w:val="24"/>
        </w:rPr>
        <w:t>eluent B</w:t>
      </w:r>
      <w:r w:rsidRPr="00244B89">
        <w:rPr>
          <w:rFonts w:ascii="Times New Roman" w:hAnsi="Times New Roman" w:cs="Times New Roman"/>
          <w:sz w:val="24"/>
          <w:szCs w:val="24"/>
        </w:rPr>
        <w:t xml:space="preserve">: Methanol; </w:t>
      </w:r>
      <w:r w:rsidRPr="006A7AAA">
        <w:rPr>
          <w:rFonts w:ascii="Times New Roman" w:hAnsi="Times New Roman" w:cs="Times New Roman"/>
          <w:b/>
          <w:bCs/>
          <w:sz w:val="24"/>
          <w:szCs w:val="24"/>
        </w:rPr>
        <w:t>Gradient</w:t>
      </w:r>
      <w:r w:rsidRPr="00244B89">
        <w:rPr>
          <w:rFonts w:ascii="Times New Roman" w:hAnsi="Times New Roman" w:cs="Times New Roman"/>
          <w:sz w:val="24"/>
          <w:szCs w:val="24"/>
        </w:rPr>
        <w:t xml:space="preserve">: 0 min: 80% A, 20% B; 3 min: 80% A, 20% B; 15 min: 30% A, 70% B; 35 min: 30% A, 70% B; 36 min: 80% A, 20% B; 45 min: 80% A, 20% B. </w:t>
      </w:r>
      <w:r w:rsidRPr="006A7AAA">
        <w:rPr>
          <w:rFonts w:ascii="Times New Roman" w:hAnsi="Times New Roman" w:cs="Times New Roman"/>
          <w:b/>
          <w:bCs/>
          <w:sz w:val="24"/>
          <w:szCs w:val="24"/>
        </w:rPr>
        <w:t>UV detection at 215 nm.</w:t>
      </w:r>
    </w:p>
    <w:p w14:paraId="0FC9D7C0" w14:textId="642CF35E" w:rsidR="00244B89" w:rsidRDefault="00244B89" w:rsidP="00244B89">
      <w:pPr>
        <w:tabs>
          <w:tab w:val="left" w:pos="6345"/>
        </w:tabs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244B89">
        <w:rPr>
          <w:rFonts w:ascii="Times New Roman" w:hAnsi="Times New Roman" w:cs="Times New Roman"/>
          <w:b/>
          <w:bCs/>
          <w:sz w:val="24"/>
          <w:szCs w:val="24"/>
        </w:rPr>
        <w:t>HPLC Method C: For reaction monitoring of APN-09 and APN-10</w:t>
      </w:r>
    </w:p>
    <w:p w14:paraId="5E0AC606" w14:textId="02904F62" w:rsidR="00244B89" w:rsidRDefault="006A7AAA" w:rsidP="00244B89">
      <w:pPr>
        <w:tabs>
          <w:tab w:val="left" w:pos="6345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A7AAA">
        <w:rPr>
          <w:rFonts w:ascii="Times New Roman" w:hAnsi="Times New Roman" w:cs="Times New Roman"/>
          <w:b/>
          <w:bCs/>
          <w:sz w:val="24"/>
          <w:szCs w:val="24"/>
        </w:rPr>
        <w:t>Column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="00244B89" w:rsidRPr="00244B89">
        <w:rPr>
          <w:rFonts w:ascii="Times New Roman" w:hAnsi="Times New Roman" w:cs="Times New Roman"/>
          <w:sz w:val="24"/>
          <w:szCs w:val="24"/>
        </w:rPr>
        <w:t>Inertsil</w:t>
      </w:r>
      <w:proofErr w:type="spellEnd"/>
      <w:r w:rsidR="00244B89" w:rsidRPr="00244B89">
        <w:rPr>
          <w:rFonts w:ascii="Times New Roman" w:hAnsi="Times New Roman" w:cs="Times New Roman"/>
          <w:sz w:val="24"/>
          <w:szCs w:val="24"/>
        </w:rPr>
        <w:t xml:space="preserve"> ODS 3V (250 mm x 4.6 mm,5µm); </w:t>
      </w:r>
      <w:r w:rsidR="00244B89" w:rsidRPr="006A7AAA">
        <w:rPr>
          <w:rFonts w:ascii="Times New Roman" w:hAnsi="Times New Roman" w:cs="Times New Roman"/>
          <w:b/>
          <w:bCs/>
          <w:sz w:val="24"/>
          <w:szCs w:val="24"/>
        </w:rPr>
        <w:t>flow</w:t>
      </w:r>
      <w:r w:rsidRPr="006A7AAA">
        <w:rPr>
          <w:rFonts w:ascii="Times New Roman" w:hAnsi="Times New Roman" w:cs="Times New Roman"/>
          <w:b/>
          <w:bCs/>
          <w:sz w:val="24"/>
          <w:szCs w:val="24"/>
        </w:rPr>
        <w:t xml:space="preserve"> rate</w:t>
      </w:r>
      <w:r w:rsidR="00244B89" w:rsidRPr="00244B89">
        <w:rPr>
          <w:rFonts w:ascii="Times New Roman" w:hAnsi="Times New Roman" w:cs="Times New Roman"/>
          <w:sz w:val="24"/>
          <w:szCs w:val="24"/>
        </w:rPr>
        <w:t xml:space="preserve">: 1.0 mL/min: </w:t>
      </w:r>
      <w:r w:rsidR="00244B89" w:rsidRPr="006A7AAA">
        <w:rPr>
          <w:rFonts w:ascii="Times New Roman" w:hAnsi="Times New Roman" w:cs="Times New Roman"/>
          <w:b/>
          <w:bCs/>
          <w:sz w:val="24"/>
          <w:szCs w:val="24"/>
        </w:rPr>
        <w:t>eluent A</w:t>
      </w:r>
      <w:r w:rsidR="00244B89" w:rsidRPr="00244B89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 xml:space="preserve">Aq. Solution of ammonium acetate in water with pH 4 </w:t>
      </w:r>
      <w:r w:rsidR="00244B89" w:rsidRPr="00244B89">
        <w:rPr>
          <w:rFonts w:ascii="Times New Roman" w:hAnsi="Times New Roman" w:cs="Times New Roman"/>
          <w:sz w:val="24"/>
          <w:szCs w:val="24"/>
        </w:rPr>
        <w:t>prepa</w:t>
      </w:r>
      <w:r>
        <w:rPr>
          <w:rFonts w:ascii="Times New Roman" w:hAnsi="Times New Roman" w:cs="Times New Roman"/>
          <w:sz w:val="24"/>
          <w:szCs w:val="24"/>
        </w:rPr>
        <w:t>red by</w:t>
      </w:r>
      <w:r w:rsidR="00244B89" w:rsidRPr="00244B8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d</w:t>
      </w:r>
      <w:r w:rsidR="00244B89" w:rsidRPr="00244B89">
        <w:rPr>
          <w:rFonts w:ascii="Times New Roman" w:hAnsi="Times New Roman" w:cs="Times New Roman"/>
          <w:sz w:val="24"/>
          <w:szCs w:val="24"/>
        </w:rPr>
        <w:t>issolv</w:t>
      </w:r>
      <w:r>
        <w:rPr>
          <w:rFonts w:ascii="Times New Roman" w:hAnsi="Times New Roman" w:cs="Times New Roman"/>
          <w:sz w:val="24"/>
          <w:szCs w:val="24"/>
        </w:rPr>
        <w:t>ing</w:t>
      </w:r>
      <w:r w:rsidR="00244B89" w:rsidRPr="00244B89">
        <w:rPr>
          <w:rFonts w:ascii="Times New Roman" w:hAnsi="Times New Roman" w:cs="Times New Roman"/>
          <w:sz w:val="24"/>
          <w:szCs w:val="24"/>
        </w:rPr>
        <w:t xml:space="preserve"> 0.23g/L of </w:t>
      </w:r>
      <w:r w:rsidR="00244B89" w:rsidRPr="00244B89">
        <w:rPr>
          <w:rFonts w:ascii="Times New Roman" w:hAnsi="Times New Roman" w:cs="Times New Roman"/>
          <w:sz w:val="24"/>
          <w:szCs w:val="24"/>
        </w:rPr>
        <w:lastRenderedPageBreak/>
        <w:t>ammonium acetate into 1000 mL milli-q wat</w:t>
      </w:r>
      <w:r>
        <w:rPr>
          <w:rFonts w:ascii="Times New Roman" w:hAnsi="Times New Roman" w:cs="Times New Roman"/>
          <w:sz w:val="24"/>
          <w:szCs w:val="24"/>
        </w:rPr>
        <w:t xml:space="preserve">er and adjusting </w:t>
      </w:r>
      <w:r w:rsidR="00244B89" w:rsidRPr="00244B89">
        <w:rPr>
          <w:rFonts w:ascii="Times New Roman" w:hAnsi="Times New Roman" w:cs="Times New Roman"/>
          <w:sz w:val="24"/>
          <w:szCs w:val="24"/>
        </w:rPr>
        <w:t xml:space="preserve">pH 4.0 with Acetic acid: Acetonitrile (90/10 v/v). </w:t>
      </w:r>
      <w:r w:rsidR="00244B89" w:rsidRPr="006A7AAA">
        <w:rPr>
          <w:rFonts w:ascii="Times New Roman" w:hAnsi="Times New Roman" w:cs="Times New Roman"/>
          <w:b/>
          <w:bCs/>
          <w:sz w:val="24"/>
          <w:szCs w:val="24"/>
        </w:rPr>
        <w:t>eluent B</w:t>
      </w:r>
      <w:r w:rsidR="00244B89" w:rsidRPr="00244B89">
        <w:rPr>
          <w:rFonts w:ascii="Times New Roman" w:hAnsi="Times New Roman" w:cs="Times New Roman"/>
          <w:sz w:val="24"/>
          <w:szCs w:val="24"/>
        </w:rPr>
        <w:t xml:space="preserve">: Water: Acetonitrile (10:90 v/v); </w:t>
      </w:r>
      <w:r w:rsidR="00244B89" w:rsidRPr="006A7AAA">
        <w:rPr>
          <w:rFonts w:ascii="Times New Roman" w:hAnsi="Times New Roman" w:cs="Times New Roman"/>
          <w:b/>
          <w:bCs/>
          <w:sz w:val="24"/>
          <w:szCs w:val="24"/>
        </w:rPr>
        <w:t>Gradient</w:t>
      </w:r>
      <w:r w:rsidR="00244B89" w:rsidRPr="00244B89">
        <w:rPr>
          <w:rFonts w:ascii="Times New Roman" w:hAnsi="Times New Roman" w:cs="Times New Roman"/>
          <w:sz w:val="24"/>
          <w:szCs w:val="24"/>
        </w:rPr>
        <w:t xml:space="preserve">: 0 min: 75% A, 25% B; 20 min: 65% A, 35% B; 30 min: 40% A, 60% B; 35 min: 40% A, 60% B; 36 min: 75% A, 25% B; 45 min: 75% A, 25% B. </w:t>
      </w:r>
      <w:r w:rsidR="00244B89" w:rsidRPr="006A7AAA">
        <w:rPr>
          <w:rFonts w:ascii="Times New Roman" w:hAnsi="Times New Roman" w:cs="Times New Roman"/>
          <w:b/>
          <w:bCs/>
          <w:sz w:val="24"/>
          <w:szCs w:val="24"/>
        </w:rPr>
        <w:t>UV detection at 280 nm</w:t>
      </w:r>
      <w:r w:rsidR="00244B89" w:rsidRPr="00244B89">
        <w:rPr>
          <w:rFonts w:ascii="Times New Roman" w:hAnsi="Times New Roman" w:cs="Times New Roman"/>
          <w:sz w:val="24"/>
          <w:szCs w:val="24"/>
        </w:rPr>
        <w:t>.</w:t>
      </w:r>
    </w:p>
    <w:p w14:paraId="016B6012" w14:textId="34FC0D6A" w:rsidR="00244B89" w:rsidRDefault="00244B89" w:rsidP="00244B89">
      <w:pPr>
        <w:tabs>
          <w:tab w:val="left" w:pos="6345"/>
        </w:tabs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44B89">
        <w:rPr>
          <w:rFonts w:ascii="Times New Roman" w:hAnsi="Times New Roman" w:cs="Times New Roman"/>
          <w:b/>
          <w:bCs/>
          <w:sz w:val="24"/>
          <w:szCs w:val="24"/>
        </w:rPr>
        <w:t>HPLC Method D: For purity analysis of finished product i.e. Apixaban</w:t>
      </w:r>
    </w:p>
    <w:p w14:paraId="0DB85679" w14:textId="15DDDB84" w:rsidR="00244B89" w:rsidRPr="00244B89" w:rsidRDefault="006A7AAA" w:rsidP="00244B89">
      <w:pPr>
        <w:tabs>
          <w:tab w:val="left" w:pos="6345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A7AAA">
        <w:rPr>
          <w:rFonts w:ascii="Times New Roman" w:hAnsi="Times New Roman" w:cs="Times New Roman"/>
          <w:b/>
          <w:bCs/>
          <w:sz w:val="24"/>
          <w:szCs w:val="24"/>
        </w:rPr>
        <w:t>Column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="00244B89" w:rsidRPr="00244B89">
        <w:rPr>
          <w:rFonts w:ascii="Times New Roman" w:hAnsi="Times New Roman" w:cs="Times New Roman"/>
          <w:w w:val="95"/>
          <w:sz w:val="24"/>
          <w:szCs w:val="24"/>
        </w:rPr>
        <w:t>Zorbax</w:t>
      </w:r>
      <w:proofErr w:type="spellEnd"/>
      <w:r w:rsidR="00244B89" w:rsidRPr="00244B89">
        <w:rPr>
          <w:rFonts w:ascii="Times New Roman" w:hAnsi="Times New Roman" w:cs="Times New Roman"/>
          <w:w w:val="95"/>
          <w:sz w:val="24"/>
          <w:szCs w:val="24"/>
        </w:rPr>
        <w:t xml:space="preserve"> Rx C8 (250</w:t>
      </w:r>
      <w:r w:rsidR="00244B89" w:rsidRPr="00244B89">
        <w:rPr>
          <w:rFonts w:ascii="Times New Roman" w:hAnsi="Times New Roman" w:cs="Times New Roman"/>
          <w:sz w:val="24"/>
          <w:szCs w:val="24"/>
        </w:rPr>
        <w:t xml:space="preserve"> mm x 4.6 mm,5µm); </w:t>
      </w:r>
      <w:r w:rsidR="00244B89" w:rsidRPr="006A7AAA">
        <w:rPr>
          <w:rFonts w:ascii="Times New Roman" w:hAnsi="Times New Roman" w:cs="Times New Roman"/>
          <w:b/>
          <w:bCs/>
          <w:sz w:val="24"/>
          <w:szCs w:val="24"/>
        </w:rPr>
        <w:t>flow</w:t>
      </w:r>
      <w:r w:rsidRPr="006A7AAA">
        <w:rPr>
          <w:rFonts w:ascii="Times New Roman" w:hAnsi="Times New Roman" w:cs="Times New Roman"/>
          <w:b/>
          <w:bCs/>
          <w:sz w:val="24"/>
          <w:szCs w:val="24"/>
        </w:rPr>
        <w:t xml:space="preserve"> rate</w:t>
      </w:r>
      <w:r w:rsidR="00244B89" w:rsidRPr="00244B89">
        <w:rPr>
          <w:rFonts w:ascii="Times New Roman" w:hAnsi="Times New Roman" w:cs="Times New Roman"/>
          <w:sz w:val="24"/>
          <w:szCs w:val="24"/>
        </w:rPr>
        <w:t xml:space="preserve">: 1.0 mL/min: </w:t>
      </w:r>
      <w:r w:rsidR="00244B89" w:rsidRPr="006A7AAA">
        <w:rPr>
          <w:rFonts w:ascii="Times New Roman" w:hAnsi="Times New Roman" w:cs="Times New Roman"/>
          <w:b/>
          <w:bCs/>
          <w:sz w:val="24"/>
          <w:szCs w:val="24"/>
        </w:rPr>
        <w:t>eluent A</w:t>
      </w:r>
      <w:r w:rsidR="00244B89" w:rsidRPr="00244B89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 xml:space="preserve">Aq. Solution of trifluoroacetic acid in water </w:t>
      </w:r>
      <w:r w:rsidR="00244B89" w:rsidRPr="00244B89">
        <w:rPr>
          <w:rFonts w:ascii="Times New Roman" w:hAnsi="Times New Roman" w:cs="Times New Roman"/>
          <w:sz w:val="24"/>
          <w:szCs w:val="24"/>
        </w:rPr>
        <w:t>prepar</w:t>
      </w:r>
      <w:r>
        <w:rPr>
          <w:rFonts w:ascii="Times New Roman" w:hAnsi="Times New Roman" w:cs="Times New Roman"/>
          <w:sz w:val="24"/>
          <w:szCs w:val="24"/>
        </w:rPr>
        <w:t>ed by</w:t>
      </w:r>
      <w:r w:rsidR="00244B89" w:rsidRPr="00244B8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d</w:t>
      </w:r>
      <w:r w:rsidR="00244B89" w:rsidRPr="00244B89">
        <w:rPr>
          <w:rFonts w:ascii="Times New Roman" w:hAnsi="Times New Roman" w:cs="Times New Roman"/>
          <w:sz w:val="24"/>
          <w:szCs w:val="24"/>
        </w:rPr>
        <w:t>issolv</w:t>
      </w:r>
      <w:r>
        <w:rPr>
          <w:rFonts w:ascii="Times New Roman" w:hAnsi="Times New Roman" w:cs="Times New Roman"/>
          <w:sz w:val="24"/>
          <w:szCs w:val="24"/>
        </w:rPr>
        <w:t>ing</w:t>
      </w:r>
      <w:r w:rsidR="00244B89" w:rsidRPr="00244B89">
        <w:rPr>
          <w:rFonts w:ascii="Times New Roman" w:hAnsi="Times New Roman" w:cs="Times New Roman"/>
          <w:sz w:val="24"/>
          <w:szCs w:val="24"/>
        </w:rPr>
        <w:t xml:space="preserve"> 1.0 mL of Trifluoroacetic acid into 1000 mL milli-q water</w:t>
      </w:r>
      <w:r>
        <w:rPr>
          <w:rFonts w:ascii="Times New Roman" w:hAnsi="Times New Roman" w:cs="Times New Roman"/>
          <w:sz w:val="24"/>
          <w:szCs w:val="24"/>
        </w:rPr>
        <w:t xml:space="preserve"> by</w:t>
      </w:r>
      <w:r w:rsidR="00244B89" w:rsidRPr="00244B89">
        <w:rPr>
          <w:rFonts w:ascii="Times New Roman" w:hAnsi="Times New Roman" w:cs="Times New Roman"/>
          <w:sz w:val="24"/>
          <w:szCs w:val="24"/>
        </w:rPr>
        <w:t xml:space="preserve"> shak</w:t>
      </w:r>
      <w:r>
        <w:rPr>
          <w:rFonts w:ascii="Times New Roman" w:hAnsi="Times New Roman" w:cs="Times New Roman"/>
          <w:sz w:val="24"/>
          <w:szCs w:val="24"/>
        </w:rPr>
        <w:t>ing</w:t>
      </w:r>
      <w:r w:rsidR="00244B89" w:rsidRPr="00244B89">
        <w:rPr>
          <w:rFonts w:ascii="Times New Roman" w:hAnsi="Times New Roman" w:cs="Times New Roman"/>
          <w:sz w:val="24"/>
          <w:szCs w:val="24"/>
        </w:rPr>
        <w:t xml:space="preserve"> well to mix and sonicate to degas</w:t>
      </w:r>
      <w:r>
        <w:rPr>
          <w:rFonts w:ascii="Times New Roman" w:hAnsi="Times New Roman" w:cs="Times New Roman"/>
          <w:sz w:val="24"/>
          <w:szCs w:val="24"/>
        </w:rPr>
        <w:t xml:space="preserve"> the solution</w:t>
      </w:r>
      <w:r w:rsidR="00244B89" w:rsidRPr="00244B89">
        <w:rPr>
          <w:rFonts w:ascii="Times New Roman" w:hAnsi="Times New Roman" w:cs="Times New Roman"/>
          <w:sz w:val="24"/>
          <w:szCs w:val="24"/>
        </w:rPr>
        <w:t xml:space="preserve">. </w:t>
      </w:r>
      <w:r w:rsidR="00244B89" w:rsidRPr="006A7AAA">
        <w:rPr>
          <w:rFonts w:ascii="Times New Roman" w:hAnsi="Times New Roman" w:cs="Times New Roman"/>
          <w:b/>
          <w:bCs/>
          <w:sz w:val="24"/>
          <w:szCs w:val="24"/>
        </w:rPr>
        <w:t>eluent B</w:t>
      </w:r>
      <w:r w:rsidR="00244B89" w:rsidRPr="00244B89">
        <w:rPr>
          <w:rFonts w:ascii="Times New Roman" w:hAnsi="Times New Roman" w:cs="Times New Roman"/>
          <w:sz w:val="24"/>
          <w:szCs w:val="24"/>
        </w:rPr>
        <w:t xml:space="preserve">: Acetonitrile; Gradient: 0 min: 70% A, 30% B; 10 min: 70% A, 30% B; 30 min: 30% A, 70% B; 35 min: 30% A, 70% B; 40 min: 70% A, 30% B; 50 min: 70% A, 30% B. </w:t>
      </w:r>
      <w:r w:rsidR="00244B89" w:rsidRPr="006A7AAA">
        <w:rPr>
          <w:rFonts w:ascii="Times New Roman" w:hAnsi="Times New Roman" w:cs="Times New Roman"/>
          <w:b/>
          <w:bCs/>
          <w:sz w:val="24"/>
          <w:szCs w:val="24"/>
        </w:rPr>
        <w:t>UV detection at 280 nm.</w:t>
      </w:r>
    </w:p>
    <w:p w14:paraId="06A89DBF" w14:textId="77777777" w:rsidR="00244B89" w:rsidRPr="00244B89" w:rsidRDefault="00244B89" w:rsidP="00244B89">
      <w:pPr>
        <w:tabs>
          <w:tab w:val="left" w:pos="6345"/>
        </w:tabs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776A7A9" w14:textId="77777777" w:rsidR="00244B89" w:rsidRPr="00244B89" w:rsidRDefault="00244B89" w:rsidP="00244B89">
      <w:pPr>
        <w:tabs>
          <w:tab w:val="left" w:pos="6345"/>
        </w:tabs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041EFBE" w14:textId="0D1E9B2A" w:rsidR="00244B89" w:rsidRPr="00244B89" w:rsidRDefault="009C2D9A">
      <w:pPr>
        <w:spacing w:after="160" w:line="259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  <w14:ligatures w14:val="standardContextual"/>
        </w:rPr>
        <w:drawing>
          <wp:inline distT="0" distB="0" distL="0" distR="0" wp14:anchorId="6A3350A7" wp14:editId="0AB89FD0">
            <wp:extent cx="5731510" cy="2601595"/>
            <wp:effectExtent l="0" t="0" r="2540" b="8255"/>
            <wp:docPr id="8034241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342411" name=""/>
                    <pic:cNvPicPr/>
                  </pic:nvPicPr>
                  <pic:blipFill>
                    <a:blip r:embed="rId91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601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A2DAE2" w14:textId="3D186DE1" w:rsidR="00A75995" w:rsidRDefault="009C2D9A">
      <w:pPr>
        <w:spacing w:after="160" w:line="259" w:lineRule="auto"/>
        <w:rPr>
          <w:rFonts w:ascii="Times New Roman" w:hAnsi="Times New Roman" w:cs="Times New Roman"/>
          <w:sz w:val="24"/>
          <w:szCs w:val="24"/>
        </w:rPr>
      </w:pPr>
      <w:r w:rsidRPr="009C2D9A">
        <w:rPr>
          <w:rFonts w:ascii="Times New Roman" w:hAnsi="Times New Roman" w:cs="Times New Roman"/>
          <w:b/>
          <w:bCs/>
          <w:sz w:val="24"/>
          <w:szCs w:val="24"/>
        </w:rPr>
        <w:t>Figure 1</w:t>
      </w:r>
      <w:r>
        <w:rPr>
          <w:rFonts w:ascii="Times New Roman" w:hAnsi="Times New Roman" w:cs="Times New Roman"/>
          <w:sz w:val="24"/>
          <w:szCs w:val="24"/>
        </w:rPr>
        <w:t xml:space="preserve">: HPLC chromatograph showing </w:t>
      </w:r>
      <w:r w:rsidR="002E5621">
        <w:rPr>
          <w:rFonts w:ascii="Times New Roman" w:hAnsi="Times New Roman" w:cs="Times New Roman"/>
          <w:sz w:val="24"/>
          <w:szCs w:val="24"/>
        </w:rPr>
        <w:t xml:space="preserve">unknown </w:t>
      </w:r>
      <w:r>
        <w:rPr>
          <w:rFonts w:ascii="Times New Roman" w:hAnsi="Times New Roman" w:cs="Times New Roman"/>
          <w:sz w:val="24"/>
          <w:szCs w:val="24"/>
        </w:rPr>
        <w:t>impurity eluting at 2.09 min whereas APN-05 eluting at 6.92 min.</w:t>
      </w:r>
    </w:p>
    <w:p w14:paraId="2068EC9E" w14:textId="3944700C" w:rsidR="00A75995" w:rsidRPr="00015DDB" w:rsidRDefault="00A75995" w:rsidP="00015DDB">
      <w:pPr>
        <w:spacing w:after="160" w:line="259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  <w:r w:rsidRPr="00015DDB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Details of flash chromatography condition used for the isolation of </w:t>
      </w:r>
      <w:proofErr w:type="gramStart"/>
      <w:r w:rsidRPr="00015DDB">
        <w:rPr>
          <w:rFonts w:ascii="Times New Roman" w:hAnsi="Times New Roman" w:cs="Times New Roman"/>
          <w:b/>
          <w:bCs/>
          <w:sz w:val="24"/>
          <w:szCs w:val="24"/>
        </w:rPr>
        <w:t>impurity</w:t>
      </w:r>
      <w:proofErr w:type="gramEnd"/>
    </w:p>
    <w:p w14:paraId="68625BCE" w14:textId="77777777" w:rsidR="00A75995" w:rsidRPr="00244B89" w:rsidRDefault="00A75995">
      <w:pPr>
        <w:spacing w:after="160" w:line="259" w:lineRule="auto"/>
        <w:rPr>
          <w:rFonts w:ascii="Times New Roman" w:hAnsi="Times New Roman" w:cs="Times New Roman"/>
          <w:sz w:val="24"/>
          <w:szCs w:val="24"/>
        </w:rPr>
      </w:pPr>
    </w:p>
    <w:sectPr w:rsidR="00A75995" w:rsidRPr="00244B89" w:rsidSect="00DE39C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7811CD" w14:textId="77777777" w:rsidR="00DE39CB" w:rsidRDefault="00DE39CB" w:rsidP="00FB6D92">
      <w:pPr>
        <w:spacing w:after="0" w:line="240" w:lineRule="auto"/>
      </w:pPr>
      <w:r>
        <w:separator/>
      </w:r>
    </w:p>
  </w:endnote>
  <w:endnote w:type="continuationSeparator" w:id="0">
    <w:p w14:paraId="04ED39F5" w14:textId="77777777" w:rsidR="00DE39CB" w:rsidRDefault="00DE39CB" w:rsidP="00FB6D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B3A01C" w14:textId="77777777" w:rsidR="00DE39CB" w:rsidRDefault="00DE39CB" w:rsidP="00FB6D92">
      <w:pPr>
        <w:spacing w:after="0" w:line="240" w:lineRule="auto"/>
      </w:pPr>
      <w:r>
        <w:separator/>
      </w:r>
    </w:p>
  </w:footnote>
  <w:footnote w:type="continuationSeparator" w:id="0">
    <w:p w14:paraId="76122B08" w14:textId="77777777" w:rsidR="00DE39CB" w:rsidRDefault="00DE39CB" w:rsidP="00FB6D9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46A77AD"/>
    <w:multiLevelType w:val="hybridMultilevel"/>
    <w:tmpl w:val="0FEE6F8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4DD3032"/>
    <w:multiLevelType w:val="hybridMultilevel"/>
    <w:tmpl w:val="0FEE6F8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E171242"/>
    <w:multiLevelType w:val="hybridMultilevel"/>
    <w:tmpl w:val="0FEE6F8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5567595">
    <w:abstractNumId w:val="0"/>
  </w:num>
  <w:num w:numId="2" w16cid:durableId="676807156">
    <w:abstractNumId w:val="1"/>
  </w:num>
  <w:num w:numId="3" w16cid:durableId="39370211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6D8C"/>
    <w:rsid w:val="00015DDB"/>
    <w:rsid w:val="00045410"/>
    <w:rsid w:val="000522AD"/>
    <w:rsid w:val="0006436D"/>
    <w:rsid w:val="00073C84"/>
    <w:rsid w:val="00084FA3"/>
    <w:rsid w:val="000B61AB"/>
    <w:rsid w:val="000D3FAD"/>
    <w:rsid w:val="00115F49"/>
    <w:rsid w:val="0016393F"/>
    <w:rsid w:val="001766FC"/>
    <w:rsid w:val="001D6D5E"/>
    <w:rsid w:val="00217289"/>
    <w:rsid w:val="00244B89"/>
    <w:rsid w:val="002E5621"/>
    <w:rsid w:val="00306D8C"/>
    <w:rsid w:val="00363CB5"/>
    <w:rsid w:val="003A32D8"/>
    <w:rsid w:val="003A7356"/>
    <w:rsid w:val="003C5197"/>
    <w:rsid w:val="003C7CBE"/>
    <w:rsid w:val="004153F7"/>
    <w:rsid w:val="00445644"/>
    <w:rsid w:val="00523552"/>
    <w:rsid w:val="005403BE"/>
    <w:rsid w:val="00543C8C"/>
    <w:rsid w:val="00571384"/>
    <w:rsid w:val="00587D56"/>
    <w:rsid w:val="005E19F5"/>
    <w:rsid w:val="0064420A"/>
    <w:rsid w:val="006A7AAA"/>
    <w:rsid w:val="00703D68"/>
    <w:rsid w:val="00756854"/>
    <w:rsid w:val="007571FE"/>
    <w:rsid w:val="007C6C87"/>
    <w:rsid w:val="007F025D"/>
    <w:rsid w:val="00884B9A"/>
    <w:rsid w:val="008A3908"/>
    <w:rsid w:val="00931127"/>
    <w:rsid w:val="00943451"/>
    <w:rsid w:val="0099616E"/>
    <w:rsid w:val="009C2D9A"/>
    <w:rsid w:val="00A5053E"/>
    <w:rsid w:val="00A53205"/>
    <w:rsid w:val="00A75995"/>
    <w:rsid w:val="00B31022"/>
    <w:rsid w:val="00B9309A"/>
    <w:rsid w:val="00BC07C0"/>
    <w:rsid w:val="00BD18F4"/>
    <w:rsid w:val="00C41B7F"/>
    <w:rsid w:val="00CA283E"/>
    <w:rsid w:val="00CC36F2"/>
    <w:rsid w:val="00CC6D28"/>
    <w:rsid w:val="00D4663B"/>
    <w:rsid w:val="00D61323"/>
    <w:rsid w:val="00D94591"/>
    <w:rsid w:val="00DD48E5"/>
    <w:rsid w:val="00DE39CB"/>
    <w:rsid w:val="00E658F9"/>
    <w:rsid w:val="00E73A3C"/>
    <w:rsid w:val="00E908D3"/>
    <w:rsid w:val="00EC29BD"/>
    <w:rsid w:val="00F218D5"/>
    <w:rsid w:val="00F46A86"/>
    <w:rsid w:val="00F90566"/>
    <w:rsid w:val="00FB6D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2"/>
    <o:shapelayout v:ext="edit">
      <o:idmap v:ext="edit" data="1"/>
    </o:shapelayout>
  </w:shapeDefaults>
  <w:decimalSymbol w:val="."/>
  <w:listSeparator w:val=","/>
  <w14:docId w14:val="0F1699FD"/>
  <w15:chartTrackingRefBased/>
  <w15:docId w15:val="{A552A60A-A9C9-490B-91B0-5D0B2D42D7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3CB5"/>
    <w:pPr>
      <w:spacing w:after="200" w:line="276" w:lineRule="auto"/>
    </w:pPr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B6D9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B6D92"/>
    <w:rPr>
      <w:kern w:val="0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FB6D9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B6D92"/>
    <w:rPr>
      <w:kern w:val="0"/>
      <w14:ligatures w14:val="none"/>
    </w:rPr>
  </w:style>
  <w:style w:type="table" w:styleId="TableGrid">
    <w:name w:val="Table Grid"/>
    <w:basedOn w:val="TableNormal"/>
    <w:uiPriority w:val="39"/>
    <w:rsid w:val="009961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4345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oleObject" Target="embeddings/oleObject6.bin"/><Relationship Id="rId21" Type="http://schemas.openxmlformats.org/officeDocument/2006/relationships/image" Target="media/image10.emf"/><Relationship Id="rId42" Type="http://schemas.openxmlformats.org/officeDocument/2006/relationships/oleObject" Target="embeddings/oleObject11.bin"/><Relationship Id="rId47" Type="http://schemas.openxmlformats.org/officeDocument/2006/relationships/image" Target="media/image28.png"/><Relationship Id="rId63" Type="http://schemas.openxmlformats.org/officeDocument/2006/relationships/image" Target="media/image39.emf"/><Relationship Id="rId68" Type="http://schemas.openxmlformats.org/officeDocument/2006/relationships/image" Target="media/image42.png"/><Relationship Id="rId84" Type="http://schemas.openxmlformats.org/officeDocument/2006/relationships/image" Target="media/image53.emf"/><Relationship Id="rId89" Type="http://schemas.openxmlformats.org/officeDocument/2006/relationships/image" Target="media/image58.png"/><Relationship Id="rId16" Type="http://schemas.openxmlformats.org/officeDocument/2006/relationships/oleObject" Target="embeddings/oleObject3.bin"/><Relationship Id="rId11" Type="http://schemas.openxmlformats.org/officeDocument/2006/relationships/image" Target="media/image3.emf"/><Relationship Id="rId32" Type="http://schemas.openxmlformats.org/officeDocument/2006/relationships/oleObject" Target="embeddings/oleObject8.bin"/><Relationship Id="rId37" Type="http://schemas.openxmlformats.org/officeDocument/2006/relationships/image" Target="media/image21.jpeg"/><Relationship Id="rId53" Type="http://schemas.openxmlformats.org/officeDocument/2006/relationships/image" Target="media/image32.emf"/><Relationship Id="rId58" Type="http://schemas.openxmlformats.org/officeDocument/2006/relationships/oleObject" Target="embeddings/oleObject16.bin"/><Relationship Id="rId74" Type="http://schemas.openxmlformats.org/officeDocument/2006/relationships/image" Target="media/image46.emf"/><Relationship Id="rId79" Type="http://schemas.openxmlformats.org/officeDocument/2006/relationships/image" Target="media/image50.emf"/><Relationship Id="rId5" Type="http://schemas.openxmlformats.org/officeDocument/2006/relationships/webSettings" Target="webSettings.xml"/><Relationship Id="rId90" Type="http://schemas.openxmlformats.org/officeDocument/2006/relationships/image" Target="media/image59.png"/><Relationship Id="rId22" Type="http://schemas.openxmlformats.org/officeDocument/2006/relationships/oleObject" Target="embeddings/oleObject5.bin"/><Relationship Id="rId27" Type="http://schemas.openxmlformats.org/officeDocument/2006/relationships/image" Target="media/image14.jpeg"/><Relationship Id="rId43" Type="http://schemas.openxmlformats.org/officeDocument/2006/relationships/image" Target="media/image25.emf"/><Relationship Id="rId48" Type="http://schemas.openxmlformats.org/officeDocument/2006/relationships/image" Target="media/image29.emf"/><Relationship Id="rId64" Type="http://schemas.openxmlformats.org/officeDocument/2006/relationships/oleObject" Target="embeddings/oleObject18.bin"/><Relationship Id="rId69" Type="http://schemas.openxmlformats.org/officeDocument/2006/relationships/image" Target="media/image43.emf"/><Relationship Id="rId8" Type="http://schemas.openxmlformats.org/officeDocument/2006/relationships/image" Target="media/image1.emf"/><Relationship Id="rId51" Type="http://schemas.openxmlformats.org/officeDocument/2006/relationships/image" Target="media/image31.emf"/><Relationship Id="rId72" Type="http://schemas.openxmlformats.org/officeDocument/2006/relationships/image" Target="media/image45.emf"/><Relationship Id="rId80" Type="http://schemas.openxmlformats.org/officeDocument/2006/relationships/oleObject" Target="embeddings/oleObject23.bin"/><Relationship Id="rId85" Type="http://schemas.openxmlformats.org/officeDocument/2006/relationships/image" Target="media/image54.png"/><Relationship Id="rId93" Type="http://schemas.openxmlformats.org/officeDocument/2006/relationships/theme" Target="theme/theme1.xml"/><Relationship Id="rId3" Type="http://schemas.openxmlformats.org/officeDocument/2006/relationships/styles" Target="styles.xml"/><Relationship Id="rId12" Type="http://schemas.openxmlformats.org/officeDocument/2006/relationships/oleObject" Target="embeddings/oleObject2.bin"/><Relationship Id="rId17" Type="http://schemas.openxmlformats.org/officeDocument/2006/relationships/image" Target="media/image7.jpeg"/><Relationship Id="rId25" Type="http://schemas.openxmlformats.org/officeDocument/2006/relationships/image" Target="media/image13.emf"/><Relationship Id="rId33" Type="http://schemas.openxmlformats.org/officeDocument/2006/relationships/image" Target="media/image18.emf"/><Relationship Id="rId38" Type="http://schemas.openxmlformats.org/officeDocument/2006/relationships/image" Target="media/image22.emf"/><Relationship Id="rId46" Type="http://schemas.openxmlformats.org/officeDocument/2006/relationships/image" Target="media/image27.emf"/><Relationship Id="rId59" Type="http://schemas.openxmlformats.org/officeDocument/2006/relationships/image" Target="media/image36.emf"/><Relationship Id="rId67" Type="http://schemas.openxmlformats.org/officeDocument/2006/relationships/oleObject" Target="embeddings/oleObject19.bin"/><Relationship Id="rId20" Type="http://schemas.openxmlformats.org/officeDocument/2006/relationships/image" Target="media/image9.emf"/><Relationship Id="rId41" Type="http://schemas.openxmlformats.org/officeDocument/2006/relationships/image" Target="media/image24.emf"/><Relationship Id="rId54" Type="http://schemas.openxmlformats.org/officeDocument/2006/relationships/image" Target="media/image33.emf"/><Relationship Id="rId62" Type="http://schemas.openxmlformats.org/officeDocument/2006/relationships/image" Target="media/image38.emf"/><Relationship Id="rId70" Type="http://schemas.openxmlformats.org/officeDocument/2006/relationships/oleObject" Target="embeddings/oleObject20.bin"/><Relationship Id="rId75" Type="http://schemas.openxmlformats.org/officeDocument/2006/relationships/image" Target="media/image47.jpeg"/><Relationship Id="rId83" Type="http://schemas.openxmlformats.org/officeDocument/2006/relationships/oleObject" Target="embeddings/oleObject24.bin"/><Relationship Id="rId88" Type="http://schemas.openxmlformats.org/officeDocument/2006/relationships/image" Target="media/image57.png"/><Relationship Id="rId91" Type="http://schemas.openxmlformats.org/officeDocument/2006/relationships/image" Target="media/image60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image" Target="media/image6.emf"/><Relationship Id="rId23" Type="http://schemas.openxmlformats.org/officeDocument/2006/relationships/image" Target="media/image11.emf"/><Relationship Id="rId28" Type="http://schemas.openxmlformats.org/officeDocument/2006/relationships/image" Target="media/image15.emf"/><Relationship Id="rId36" Type="http://schemas.openxmlformats.org/officeDocument/2006/relationships/oleObject" Target="embeddings/oleObject9.bin"/><Relationship Id="rId49" Type="http://schemas.openxmlformats.org/officeDocument/2006/relationships/oleObject" Target="embeddings/oleObject13.bin"/><Relationship Id="rId57" Type="http://schemas.openxmlformats.org/officeDocument/2006/relationships/image" Target="media/image35.emf"/><Relationship Id="rId10" Type="http://schemas.openxmlformats.org/officeDocument/2006/relationships/image" Target="media/image2.emf"/><Relationship Id="rId31" Type="http://schemas.openxmlformats.org/officeDocument/2006/relationships/image" Target="media/image17.emf"/><Relationship Id="rId44" Type="http://schemas.openxmlformats.org/officeDocument/2006/relationships/image" Target="media/image26.emf"/><Relationship Id="rId52" Type="http://schemas.openxmlformats.org/officeDocument/2006/relationships/oleObject" Target="embeddings/oleObject14.bin"/><Relationship Id="rId60" Type="http://schemas.openxmlformats.org/officeDocument/2006/relationships/image" Target="media/image37.emf"/><Relationship Id="rId65" Type="http://schemas.openxmlformats.org/officeDocument/2006/relationships/image" Target="media/image40.emf"/><Relationship Id="rId73" Type="http://schemas.openxmlformats.org/officeDocument/2006/relationships/oleObject" Target="embeddings/oleObject21.bin"/><Relationship Id="rId78" Type="http://schemas.openxmlformats.org/officeDocument/2006/relationships/oleObject" Target="embeddings/oleObject22.bin"/><Relationship Id="rId81" Type="http://schemas.openxmlformats.org/officeDocument/2006/relationships/image" Target="media/image51.emf"/><Relationship Id="rId86" Type="http://schemas.openxmlformats.org/officeDocument/2006/relationships/image" Target="media/image55.jpeg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3" Type="http://schemas.openxmlformats.org/officeDocument/2006/relationships/image" Target="media/image4.emf"/><Relationship Id="rId18" Type="http://schemas.openxmlformats.org/officeDocument/2006/relationships/image" Target="media/image8.emf"/><Relationship Id="rId39" Type="http://schemas.openxmlformats.org/officeDocument/2006/relationships/oleObject" Target="embeddings/oleObject10.bin"/><Relationship Id="rId34" Type="http://schemas.openxmlformats.org/officeDocument/2006/relationships/image" Target="media/image19.emf"/><Relationship Id="rId50" Type="http://schemas.openxmlformats.org/officeDocument/2006/relationships/image" Target="media/image30.emf"/><Relationship Id="rId55" Type="http://schemas.openxmlformats.org/officeDocument/2006/relationships/oleObject" Target="embeddings/oleObject15.bin"/><Relationship Id="rId76" Type="http://schemas.openxmlformats.org/officeDocument/2006/relationships/image" Target="media/image48.png"/><Relationship Id="rId7" Type="http://schemas.openxmlformats.org/officeDocument/2006/relationships/endnotes" Target="endnotes.xml"/><Relationship Id="rId71" Type="http://schemas.openxmlformats.org/officeDocument/2006/relationships/image" Target="media/image44.emf"/><Relationship Id="rId92" Type="http://schemas.openxmlformats.org/officeDocument/2006/relationships/fontTable" Target="fontTable.xml"/><Relationship Id="rId2" Type="http://schemas.openxmlformats.org/officeDocument/2006/relationships/numbering" Target="numbering.xml"/><Relationship Id="rId29" Type="http://schemas.openxmlformats.org/officeDocument/2006/relationships/oleObject" Target="embeddings/oleObject7.bin"/><Relationship Id="rId24" Type="http://schemas.openxmlformats.org/officeDocument/2006/relationships/image" Target="media/image12.emf"/><Relationship Id="rId40" Type="http://schemas.openxmlformats.org/officeDocument/2006/relationships/image" Target="media/image23.emf"/><Relationship Id="rId45" Type="http://schemas.openxmlformats.org/officeDocument/2006/relationships/oleObject" Target="embeddings/oleObject12.bin"/><Relationship Id="rId66" Type="http://schemas.openxmlformats.org/officeDocument/2006/relationships/image" Target="media/image41.emf"/><Relationship Id="rId87" Type="http://schemas.openxmlformats.org/officeDocument/2006/relationships/image" Target="media/image56.png"/><Relationship Id="rId61" Type="http://schemas.openxmlformats.org/officeDocument/2006/relationships/oleObject" Target="embeddings/oleObject17.bin"/><Relationship Id="rId82" Type="http://schemas.openxmlformats.org/officeDocument/2006/relationships/image" Target="media/image52.emf"/><Relationship Id="rId19" Type="http://schemas.openxmlformats.org/officeDocument/2006/relationships/oleObject" Target="embeddings/oleObject4.bin"/><Relationship Id="rId14" Type="http://schemas.openxmlformats.org/officeDocument/2006/relationships/image" Target="media/image5.emf"/><Relationship Id="rId30" Type="http://schemas.openxmlformats.org/officeDocument/2006/relationships/image" Target="media/image16.emf"/><Relationship Id="rId35" Type="http://schemas.openxmlformats.org/officeDocument/2006/relationships/image" Target="media/image20.emf"/><Relationship Id="rId56" Type="http://schemas.openxmlformats.org/officeDocument/2006/relationships/image" Target="media/image34.png"/><Relationship Id="rId77" Type="http://schemas.openxmlformats.org/officeDocument/2006/relationships/image" Target="media/image49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DD21B11-6876-472F-9B87-77710B6798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664</TotalTime>
  <Pages>38</Pages>
  <Words>534</Words>
  <Characters>3050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Sumit Chourasiya</dc:creator>
  <cp:keywords/>
  <dc:description/>
  <cp:lastModifiedBy>Sumit Chourasiya</cp:lastModifiedBy>
  <cp:revision>54</cp:revision>
  <dcterms:created xsi:type="dcterms:W3CDTF">2023-11-06T03:42:00Z</dcterms:created>
  <dcterms:modified xsi:type="dcterms:W3CDTF">2024-01-28T15:37:00Z</dcterms:modified>
</cp:coreProperties>
</file>