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ABC" w:rsidRDefault="00CE326C">
      <w:r>
        <w:rPr>
          <w:noProof/>
          <w:lang w:eastAsia="en-US"/>
        </w:rPr>
        <w:drawing>
          <wp:inline distT="0" distB="0" distL="114300" distR="114300">
            <wp:extent cx="4524375" cy="33623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26C" w:rsidRPr="00CE326C" w:rsidRDefault="00CE326C">
      <w:pPr>
        <w:rPr>
          <w:rFonts w:asciiTheme="majorBidi" w:hAnsiTheme="majorBidi" w:cstheme="majorBidi"/>
          <w:sz w:val="24"/>
          <w:szCs w:val="24"/>
        </w:rPr>
      </w:pPr>
    </w:p>
    <w:p w:rsidR="00CE326C" w:rsidRPr="00CE326C" w:rsidRDefault="00CE326C" w:rsidP="00CE326C">
      <w:pPr>
        <w:rPr>
          <w:rFonts w:asciiTheme="majorBidi" w:hAnsiTheme="majorBidi" w:cstheme="majorBidi"/>
          <w:sz w:val="24"/>
          <w:szCs w:val="24"/>
        </w:rPr>
      </w:pPr>
      <w:bookmarkStart w:id="0" w:name="_GoBack"/>
      <w:r w:rsidRPr="00F032C1">
        <w:rPr>
          <w:rFonts w:asciiTheme="majorBidi" w:hAnsiTheme="majorBidi" w:cstheme="majorBidi"/>
          <w:b/>
          <w:bCs/>
          <w:sz w:val="24"/>
          <w:szCs w:val="24"/>
        </w:rPr>
        <w:t>Fig. S3</w:t>
      </w:r>
      <w:r w:rsidR="00F032C1" w:rsidRPr="00F032C1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CE326C">
        <w:rPr>
          <w:rFonts w:asciiTheme="majorBidi" w:hAnsiTheme="majorBidi" w:cstheme="majorBidi"/>
          <w:sz w:val="24"/>
          <w:szCs w:val="24"/>
        </w:rPr>
        <w:t xml:space="preserve"> </w:t>
      </w:r>
      <w:r w:rsidRPr="00CE326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thermodynamic plot</w:t>
      </w:r>
      <w:r w:rsidRPr="00CE326C">
        <w:rPr>
          <w:rFonts w:asciiTheme="majorBidi" w:hAnsiTheme="majorBidi" w:cstheme="majorBidi"/>
          <w:sz w:val="24"/>
          <w:szCs w:val="24"/>
        </w:rPr>
        <w:t xml:space="preserve"> for </w:t>
      </w:r>
      <w:r w:rsidRPr="00CE326C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p(AA-co-MMA) and CMC/ p(AA-co-MMA)  </w:t>
      </w:r>
      <w:bookmarkEnd w:id="0"/>
    </w:p>
    <w:sectPr w:rsidR="00CE326C" w:rsidRPr="00CE326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ABC"/>
    <w:rsid w:val="008F7ABC"/>
    <w:rsid w:val="00CE326C"/>
    <w:rsid w:val="00F032C1"/>
    <w:rsid w:val="2B33456E"/>
    <w:rsid w:val="667F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0922D1"/>
  <w15:docId w15:val="{3FDBEA18-9E6D-42AC-B528-CE1AC96A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3</cp:revision>
  <dcterms:created xsi:type="dcterms:W3CDTF">2023-08-22T09:22:00Z</dcterms:created>
  <dcterms:modified xsi:type="dcterms:W3CDTF">2024-02-13T08:55:00Z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1033-11.2.0.11536</vt:lpwstr>
  </property>
  <property fmtid="{D5CDD505-2E9C-101B-9397-08002B2CF9AE}" pid="3" name="ICV">
    <vt:lpwstr>14B300CEBB8E480C9320C78499E54B84</vt:lpwstr>
  </property>
</Properties>
</file>