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7211" w14:textId="77777777" w:rsidR="00154250" w:rsidRPr="00D93B46" w:rsidRDefault="00154250" w:rsidP="0015425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D93B4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Supplementary Table 1</w:t>
      </w:r>
    </w:p>
    <w:p w14:paraId="4974405F" w14:textId="77777777" w:rsidR="00154250" w:rsidRPr="00D93B46" w:rsidRDefault="00154250" w:rsidP="0015425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BD64665" w14:textId="77777777" w:rsidR="00154250" w:rsidRPr="00D93B46" w:rsidRDefault="00154250" w:rsidP="0015425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B7BD293" w14:textId="77777777" w:rsidR="00154250" w:rsidRPr="00D93B46" w:rsidRDefault="00154250" w:rsidP="0015425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84A5342" w14:textId="77777777" w:rsidR="00154250" w:rsidRPr="00D93B46" w:rsidRDefault="00154250" w:rsidP="0015425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pPr w:leftFromText="141" w:rightFromText="141" w:vertAnchor="page" w:horzAnchor="margin" w:tblpY="2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2126"/>
        <w:gridCol w:w="1843"/>
        <w:gridCol w:w="1406"/>
      </w:tblGrid>
      <w:tr w:rsidR="00154250" w:rsidRPr="00231082" w14:paraId="7DB5F11C" w14:textId="77777777" w:rsidTr="00AC2465">
        <w:tc>
          <w:tcPr>
            <w:tcW w:w="3679" w:type="dxa"/>
          </w:tcPr>
          <w:p w14:paraId="2668B636" w14:textId="77777777" w:rsidR="00154250" w:rsidRPr="00D93B46" w:rsidRDefault="00154250" w:rsidP="00AC2465">
            <w:pPr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126" w:type="dxa"/>
          </w:tcPr>
          <w:p w14:paraId="1A23080A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OA</w:t>
            </w:r>
          </w:p>
          <w:p w14:paraId="4CF839FB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 xml:space="preserve"> (n=30)</w:t>
            </w:r>
          </w:p>
          <w:p w14:paraId="69D51D8F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Mean (SD)</w:t>
            </w:r>
          </w:p>
          <w:p w14:paraId="2FDBECD0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range</w:t>
            </w:r>
          </w:p>
        </w:tc>
        <w:tc>
          <w:tcPr>
            <w:tcW w:w="1843" w:type="dxa"/>
          </w:tcPr>
          <w:p w14:paraId="2318B6B0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CTA</w:t>
            </w:r>
          </w:p>
          <w:p w14:paraId="06255096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(n=20)</w:t>
            </w:r>
          </w:p>
          <w:p w14:paraId="60914B61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Mean (SD)</w:t>
            </w:r>
          </w:p>
          <w:p w14:paraId="4105AD9E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range</w:t>
            </w:r>
          </w:p>
        </w:tc>
        <w:tc>
          <w:tcPr>
            <w:tcW w:w="1406" w:type="dxa"/>
          </w:tcPr>
          <w:p w14:paraId="11E25706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total</w:t>
            </w:r>
          </w:p>
          <w:p w14:paraId="333145BD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(n=50)</w:t>
            </w:r>
          </w:p>
          <w:p w14:paraId="044D4539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Mean (SD)</w:t>
            </w:r>
          </w:p>
          <w:p w14:paraId="23653BDA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range</w:t>
            </w:r>
          </w:p>
        </w:tc>
      </w:tr>
      <w:tr w:rsidR="00154250" w:rsidRPr="00D93B46" w14:paraId="6B3F0AA0" w14:textId="77777777" w:rsidTr="00AC2465">
        <w:tc>
          <w:tcPr>
            <w:tcW w:w="3679" w:type="dxa"/>
          </w:tcPr>
          <w:p w14:paraId="47EFB3FC" w14:textId="77777777" w:rsidR="00154250" w:rsidRPr="00D93B46" w:rsidRDefault="00154250" w:rsidP="00AC2465">
            <w:pPr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Glenoid inclination (°)</w:t>
            </w:r>
          </w:p>
        </w:tc>
        <w:tc>
          <w:tcPr>
            <w:tcW w:w="2126" w:type="dxa"/>
          </w:tcPr>
          <w:p w14:paraId="51D8AB47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8 (7)</w:t>
            </w:r>
          </w:p>
          <w:p w14:paraId="002FAFBE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(0-27)</w:t>
            </w:r>
          </w:p>
        </w:tc>
        <w:tc>
          <w:tcPr>
            <w:tcW w:w="1843" w:type="dxa"/>
          </w:tcPr>
          <w:p w14:paraId="4075C38C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10 (7)</w:t>
            </w:r>
          </w:p>
          <w:p w14:paraId="00DB9C32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(1-28)</w:t>
            </w:r>
          </w:p>
        </w:tc>
        <w:tc>
          <w:tcPr>
            <w:tcW w:w="1406" w:type="dxa"/>
          </w:tcPr>
          <w:p w14:paraId="0403CCDC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9 (7)</w:t>
            </w:r>
          </w:p>
          <w:p w14:paraId="20D6CB39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(0-28)</w:t>
            </w:r>
          </w:p>
        </w:tc>
      </w:tr>
      <w:tr w:rsidR="00154250" w:rsidRPr="00D93B46" w14:paraId="5019ABF7" w14:textId="77777777" w:rsidTr="00AC2465">
        <w:tc>
          <w:tcPr>
            <w:tcW w:w="3679" w:type="dxa"/>
          </w:tcPr>
          <w:p w14:paraId="6C879086" w14:textId="77777777" w:rsidR="00154250" w:rsidRPr="00D93B46" w:rsidRDefault="00154250" w:rsidP="00AC2465">
            <w:pPr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Glenoid retroversion (°)</w:t>
            </w:r>
          </w:p>
        </w:tc>
        <w:tc>
          <w:tcPr>
            <w:tcW w:w="2126" w:type="dxa"/>
          </w:tcPr>
          <w:p w14:paraId="27C05898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17 (9)</w:t>
            </w:r>
          </w:p>
          <w:p w14:paraId="1913990F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(0-37)</w:t>
            </w:r>
          </w:p>
        </w:tc>
        <w:tc>
          <w:tcPr>
            <w:tcW w:w="1843" w:type="dxa"/>
          </w:tcPr>
          <w:p w14:paraId="1FE3A620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9 (8)</w:t>
            </w:r>
          </w:p>
          <w:p w14:paraId="7B68CCA6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(0-26)</w:t>
            </w:r>
          </w:p>
        </w:tc>
        <w:tc>
          <w:tcPr>
            <w:tcW w:w="1406" w:type="dxa"/>
          </w:tcPr>
          <w:p w14:paraId="7E7FF0E4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13 (8)</w:t>
            </w:r>
          </w:p>
          <w:p w14:paraId="0D494CF3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(0-37)</w:t>
            </w:r>
          </w:p>
        </w:tc>
      </w:tr>
      <w:tr w:rsidR="00154250" w:rsidRPr="00D93B46" w14:paraId="73474400" w14:textId="77777777" w:rsidTr="00AC2465">
        <w:tc>
          <w:tcPr>
            <w:tcW w:w="3679" w:type="dxa"/>
          </w:tcPr>
          <w:p w14:paraId="03E70A96" w14:textId="77777777" w:rsidR="00154250" w:rsidRPr="00D93B46" w:rsidRDefault="00154250" w:rsidP="00AC2465">
            <w:pPr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Posterior humerus subluxation (%)</w:t>
            </w:r>
          </w:p>
        </w:tc>
        <w:tc>
          <w:tcPr>
            <w:tcW w:w="2126" w:type="dxa"/>
          </w:tcPr>
          <w:p w14:paraId="518DC687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77 (11)</w:t>
            </w:r>
          </w:p>
          <w:p w14:paraId="4705FF0F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(48-91)</w:t>
            </w:r>
          </w:p>
        </w:tc>
        <w:tc>
          <w:tcPr>
            <w:tcW w:w="1843" w:type="dxa"/>
          </w:tcPr>
          <w:p w14:paraId="4C16D05E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63 (12)</w:t>
            </w:r>
          </w:p>
          <w:p w14:paraId="224491E6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(47-91)</w:t>
            </w:r>
          </w:p>
        </w:tc>
        <w:tc>
          <w:tcPr>
            <w:tcW w:w="1406" w:type="dxa"/>
          </w:tcPr>
          <w:p w14:paraId="3B9DDFAC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71 (12)</w:t>
            </w:r>
          </w:p>
          <w:p w14:paraId="329AAF63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(47-91)</w:t>
            </w:r>
          </w:p>
        </w:tc>
      </w:tr>
      <w:tr w:rsidR="00154250" w:rsidRPr="00D93B46" w14:paraId="2412A908" w14:textId="77777777" w:rsidTr="00AC2465">
        <w:tc>
          <w:tcPr>
            <w:tcW w:w="3679" w:type="dxa"/>
          </w:tcPr>
          <w:p w14:paraId="1008A871" w14:textId="77777777" w:rsidR="00154250" w:rsidRPr="00D93B46" w:rsidRDefault="00154250" w:rsidP="00AC2465">
            <w:pPr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Glenoid erosion according to Walch</w:t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begin">
                <w:fldData xml:space="preserve">PEVuZE5vdGU+PENpdGU+PEF1dGhvcj5XYWxjaDwvQXV0aG9yPjxZZWFyPjE5OTk8L1llYXI+PFJl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==
</w:fldData>
              </w:fldChar>
            </w:r>
            <w:r w:rsidRPr="00D93B46">
              <w:rPr>
                <w:rFonts w:cs="Times New Roman"/>
                <w:color w:val="000000" w:themeColor="text1"/>
                <w:lang w:val="en-US"/>
              </w:rPr>
              <w:instrText xml:space="preserve"> ADDIN EN.CITE </w:instrText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begin">
                <w:fldData xml:space="preserve">PEVuZE5vdGU+PENpdGU+PEF1dGhvcj5XYWxjaDwvQXV0aG9yPjxZZWFyPjE5OTk8L1llYXI+PFJl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==
</w:fldData>
              </w:fldChar>
            </w:r>
            <w:r w:rsidRPr="00D93B46">
              <w:rPr>
                <w:rFonts w:cs="Times New Roman"/>
                <w:color w:val="000000" w:themeColor="text1"/>
                <w:lang w:val="en-US"/>
              </w:rPr>
              <w:instrText xml:space="preserve"> ADDIN EN.CITE.DATA </w:instrText>
            </w:r>
            <w:r w:rsidRPr="00D93B46">
              <w:rPr>
                <w:rFonts w:cs="Times New Roman"/>
                <w:color w:val="000000" w:themeColor="text1"/>
                <w:lang w:val="en-US"/>
              </w:rPr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end"/>
            </w:r>
            <w:r w:rsidRPr="00D93B46">
              <w:rPr>
                <w:rFonts w:cs="Times New Roman"/>
                <w:color w:val="000000" w:themeColor="text1"/>
                <w:lang w:val="en-US"/>
              </w:rPr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separate"/>
            </w:r>
            <w:r w:rsidRPr="00D93B46">
              <w:rPr>
                <w:rFonts w:cs="Times New Roman"/>
                <w:noProof/>
                <w:color w:val="000000" w:themeColor="text1"/>
                <w:vertAlign w:val="superscript"/>
                <w:lang w:val="en-US"/>
              </w:rPr>
              <w:t>23, 24</w:t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end"/>
            </w:r>
            <w:r w:rsidRPr="00D93B46">
              <w:rPr>
                <w:rFonts w:cs="Times New Roman"/>
                <w:color w:val="000000" w:themeColor="text1"/>
                <w:lang w:val="en-US"/>
              </w:rPr>
              <w:t xml:space="preserve"> or </w:t>
            </w:r>
            <w:proofErr w:type="spellStart"/>
            <w:r w:rsidRPr="00D93B46">
              <w:rPr>
                <w:rFonts w:cs="Times New Roman"/>
                <w:color w:val="000000" w:themeColor="text1"/>
                <w:lang w:val="en-US"/>
              </w:rPr>
              <w:t>Favard</w:t>
            </w:r>
            <w:proofErr w:type="spellEnd"/>
            <w:r w:rsidRPr="00D93B46">
              <w:rPr>
                <w:rFonts w:cs="Times New Roman"/>
                <w:color w:val="000000" w:themeColor="text1"/>
                <w:lang w:val="en-US"/>
              </w:rPr>
              <w:t xml:space="preserve"> </w:t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begin">
                <w:fldData xml:space="preserve">PEVuZE5vdGU+PENpdGU+PEF1dGhvcj5TaXJ2ZWF1eDwvQXV0aG9yPjxZZWFyPjIwMDQ8L1llYXI+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</w:fldData>
              </w:fldChar>
            </w:r>
            <w:r w:rsidRPr="00D93B46">
              <w:rPr>
                <w:rFonts w:cs="Times New Roman"/>
                <w:color w:val="000000" w:themeColor="text1"/>
                <w:lang w:val="en-US"/>
              </w:rPr>
              <w:instrText xml:space="preserve"> ADDIN EN.CITE </w:instrText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begin">
                <w:fldData xml:space="preserve">PEVuZE5vdGU+PENpdGU+PEF1dGhvcj5TaXJ2ZWF1eDwvQXV0aG9yPjxZZWFyPjIwMDQ8L1llYXI+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</w:fldData>
              </w:fldChar>
            </w:r>
            <w:r w:rsidRPr="00D93B46">
              <w:rPr>
                <w:rFonts w:cs="Times New Roman"/>
                <w:color w:val="000000" w:themeColor="text1"/>
                <w:lang w:val="en-US"/>
              </w:rPr>
              <w:instrText xml:space="preserve"> ADDIN EN.CITE.DATA </w:instrText>
            </w:r>
            <w:r w:rsidRPr="00D93B46">
              <w:rPr>
                <w:rFonts w:cs="Times New Roman"/>
                <w:color w:val="000000" w:themeColor="text1"/>
                <w:lang w:val="en-US"/>
              </w:rPr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end"/>
            </w:r>
            <w:r w:rsidRPr="00D93B46">
              <w:rPr>
                <w:rFonts w:cs="Times New Roman"/>
                <w:color w:val="000000" w:themeColor="text1"/>
                <w:lang w:val="en-US"/>
              </w:rPr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separate"/>
            </w:r>
            <w:r w:rsidRPr="00D93B46">
              <w:rPr>
                <w:rFonts w:cs="Times New Roman"/>
                <w:noProof/>
                <w:color w:val="000000" w:themeColor="text1"/>
                <w:vertAlign w:val="superscript"/>
                <w:lang w:val="en-US"/>
              </w:rPr>
              <w:t>25</w:t>
            </w:r>
            <w:r w:rsidRPr="00D93B46">
              <w:rPr>
                <w:rFonts w:cs="Times New Roman"/>
                <w:color w:val="000000" w:themeColor="text1"/>
                <w:lang w:val="en-US"/>
              </w:rPr>
              <w:fldChar w:fldCharType="end"/>
            </w:r>
            <w:r w:rsidRPr="00D93B46">
              <w:rPr>
                <w:rFonts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3732B504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1 x A1</w:t>
            </w:r>
          </w:p>
          <w:p w14:paraId="2F573C9C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5 x A2</w:t>
            </w:r>
          </w:p>
          <w:p w14:paraId="40BD0490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3 x B1</w:t>
            </w:r>
          </w:p>
          <w:p w14:paraId="2E64E4A0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10 x B2</w:t>
            </w:r>
          </w:p>
          <w:p w14:paraId="6FA39F92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7 x B3</w:t>
            </w:r>
          </w:p>
          <w:p w14:paraId="732D8EE2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4 x C</w:t>
            </w:r>
          </w:p>
        </w:tc>
        <w:tc>
          <w:tcPr>
            <w:tcW w:w="1843" w:type="dxa"/>
          </w:tcPr>
          <w:p w14:paraId="35CF7534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3 x E0</w:t>
            </w:r>
          </w:p>
          <w:p w14:paraId="72D02487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9 x E1</w:t>
            </w:r>
          </w:p>
          <w:p w14:paraId="36164AAD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4 x E2</w:t>
            </w:r>
          </w:p>
          <w:p w14:paraId="103B9D9A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D93B46">
              <w:rPr>
                <w:rFonts w:cs="Times New Roman"/>
                <w:color w:val="000000" w:themeColor="text1"/>
                <w:lang w:val="en-US"/>
              </w:rPr>
              <w:t>4 x E3</w:t>
            </w:r>
          </w:p>
          <w:p w14:paraId="5A19CCC0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406" w:type="dxa"/>
          </w:tcPr>
          <w:p w14:paraId="2AD0B73F" w14:textId="77777777" w:rsidR="00154250" w:rsidRPr="00D93B46" w:rsidRDefault="00154250" w:rsidP="00AC2465">
            <w:pPr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</w:tr>
    </w:tbl>
    <w:p w14:paraId="7AEB53C5" w14:textId="77777777" w:rsidR="00154250" w:rsidRPr="00D93B46" w:rsidRDefault="00154250" w:rsidP="00154250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sectPr w:rsidR="00154250" w:rsidRPr="00D93B46" w:rsidSect="00E3483C">
          <w:pgSz w:w="11900" w:h="16840"/>
          <w:pgMar w:top="1418" w:right="1418" w:bottom="1134" w:left="1418" w:header="709" w:footer="709" w:gutter="0"/>
          <w:lnNumType w:countBy="1" w:restart="continuous"/>
          <w:cols w:space="708"/>
          <w:docGrid w:linePitch="360"/>
        </w:sectPr>
      </w:pPr>
      <w:r w:rsidRPr="00D93B4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Supplementary Table 1</w:t>
      </w:r>
      <w:r w:rsidRPr="00D93B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Study population investigated with regards to 3D measured glenoid inclination, version and, humerus subluxation for all patients and both diagnoses separately</w:t>
      </w:r>
    </w:p>
    <w:p w14:paraId="4520795E" w14:textId="77777777" w:rsidR="00BA2DD2" w:rsidRPr="00154250" w:rsidRDefault="00BA2DD2">
      <w:pPr>
        <w:rPr>
          <w:lang w:val="en-US"/>
        </w:rPr>
      </w:pPr>
    </w:p>
    <w:sectPr w:rsidR="00BA2DD2" w:rsidRPr="00154250" w:rsidSect="006E33D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50"/>
    <w:rsid w:val="000460F0"/>
    <w:rsid w:val="000474B9"/>
    <w:rsid w:val="000766FD"/>
    <w:rsid w:val="000A02FE"/>
    <w:rsid w:val="000A1AEC"/>
    <w:rsid w:val="000B0339"/>
    <w:rsid w:val="000C2F71"/>
    <w:rsid w:val="000C6040"/>
    <w:rsid w:val="000D6009"/>
    <w:rsid w:val="001065BC"/>
    <w:rsid w:val="00130AD6"/>
    <w:rsid w:val="00144515"/>
    <w:rsid w:val="00154250"/>
    <w:rsid w:val="0015548E"/>
    <w:rsid w:val="00164A39"/>
    <w:rsid w:val="00170F18"/>
    <w:rsid w:val="001822E4"/>
    <w:rsid w:val="001A7695"/>
    <w:rsid w:val="001B00DC"/>
    <w:rsid w:val="001B1C3E"/>
    <w:rsid w:val="001B1D1E"/>
    <w:rsid w:val="001E1E2A"/>
    <w:rsid w:val="001E27B0"/>
    <w:rsid w:val="001F066F"/>
    <w:rsid w:val="001F7B60"/>
    <w:rsid w:val="00204130"/>
    <w:rsid w:val="002272C6"/>
    <w:rsid w:val="00240125"/>
    <w:rsid w:val="0027059F"/>
    <w:rsid w:val="002E29C2"/>
    <w:rsid w:val="002E7769"/>
    <w:rsid w:val="0032095F"/>
    <w:rsid w:val="003210F9"/>
    <w:rsid w:val="00331703"/>
    <w:rsid w:val="003865F5"/>
    <w:rsid w:val="00394218"/>
    <w:rsid w:val="003A79E5"/>
    <w:rsid w:val="003B2754"/>
    <w:rsid w:val="003B298F"/>
    <w:rsid w:val="003B39BD"/>
    <w:rsid w:val="003B570C"/>
    <w:rsid w:val="003C4375"/>
    <w:rsid w:val="004001A2"/>
    <w:rsid w:val="00402893"/>
    <w:rsid w:val="00402C04"/>
    <w:rsid w:val="00405D7E"/>
    <w:rsid w:val="0041680B"/>
    <w:rsid w:val="00420F92"/>
    <w:rsid w:val="0042214E"/>
    <w:rsid w:val="00453AAC"/>
    <w:rsid w:val="004551FE"/>
    <w:rsid w:val="004831B7"/>
    <w:rsid w:val="004A2F03"/>
    <w:rsid w:val="004A4BE8"/>
    <w:rsid w:val="004B4036"/>
    <w:rsid w:val="004B6166"/>
    <w:rsid w:val="004E72B6"/>
    <w:rsid w:val="00554607"/>
    <w:rsid w:val="00555AD5"/>
    <w:rsid w:val="0056704D"/>
    <w:rsid w:val="005844A8"/>
    <w:rsid w:val="00585E94"/>
    <w:rsid w:val="005952B6"/>
    <w:rsid w:val="005A72D1"/>
    <w:rsid w:val="005B4446"/>
    <w:rsid w:val="005B64BE"/>
    <w:rsid w:val="005C669D"/>
    <w:rsid w:val="005D52A7"/>
    <w:rsid w:val="005E2E75"/>
    <w:rsid w:val="0062487B"/>
    <w:rsid w:val="006252A0"/>
    <w:rsid w:val="00627749"/>
    <w:rsid w:val="006A12EB"/>
    <w:rsid w:val="006B53DA"/>
    <w:rsid w:val="006E33DF"/>
    <w:rsid w:val="006F1D21"/>
    <w:rsid w:val="00721808"/>
    <w:rsid w:val="00736B78"/>
    <w:rsid w:val="0076525E"/>
    <w:rsid w:val="007844B6"/>
    <w:rsid w:val="007A3815"/>
    <w:rsid w:val="007B57E2"/>
    <w:rsid w:val="007C4FA6"/>
    <w:rsid w:val="007E734F"/>
    <w:rsid w:val="007F4698"/>
    <w:rsid w:val="007F51F0"/>
    <w:rsid w:val="008074E3"/>
    <w:rsid w:val="008170BB"/>
    <w:rsid w:val="008316AA"/>
    <w:rsid w:val="008509B2"/>
    <w:rsid w:val="008903E6"/>
    <w:rsid w:val="008964C0"/>
    <w:rsid w:val="008A4449"/>
    <w:rsid w:val="008B72CC"/>
    <w:rsid w:val="008F5DE0"/>
    <w:rsid w:val="00903B93"/>
    <w:rsid w:val="009222E4"/>
    <w:rsid w:val="009317FC"/>
    <w:rsid w:val="0093463A"/>
    <w:rsid w:val="0094124A"/>
    <w:rsid w:val="0094529B"/>
    <w:rsid w:val="00953DEB"/>
    <w:rsid w:val="0095407E"/>
    <w:rsid w:val="009621F8"/>
    <w:rsid w:val="00966835"/>
    <w:rsid w:val="009708CC"/>
    <w:rsid w:val="009754C6"/>
    <w:rsid w:val="00981E82"/>
    <w:rsid w:val="00984399"/>
    <w:rsid w:val="00993977"/>
    <w:rsid w:val="00993C97"/>
    <w:rsid w:val="009A1D5D"/>
    <w:rsid w:val="009B13D9"/>
    <w:rsid w:val="009E17B6"/>
    <w:rsid w:val="00A4586C"/>
    <w:rsid w:val="00A52A1C"/>
    <w:rsid w:val="00AB494B"/>
    <w:rsid w:val="00AD2A4A"/>
    <w:rsid w:val="00AD6BB2"/>
    <w:rsid w:val="00B04DC8"/>
    <w:rsid w:val="00B12684"/>
    <w:rsid w:val="00B2589A"/>
    <w:rsid w:val="00B530ED"/>
    <w:rsid w:val="00B75B5C"/>
    <w:rsid w:val="00B81969"/>
    <w:rsid w:val="00B85189"/>
    <w:rsid w:val="00BA1672"/>
    <w:rsid w:val="00BA2DD2"/>
    <w:rsid w:val="00BA3204"/>
    <w:rsid w:val="00BB1185"/>
    <w:rsid w:val="00BE5195"/>
    <w:rsid w:val="00C05863"/>
    <w:rsid w:val="00C7199D"/>
    <w:rsid w:val="00C74083"/>
    <w:rsid w:val="00C7423C"/>
    <w:rsid w:val="00C77D63"/>
    <w:rsid w:val="00CA7712"/>
    <w:rsid w:val="00CB1DAD"/>
    <w:rsid w:val="00CD27DC"/>
    <w:rsid w:val="00CD7465"/>
    <w:rsid w:val="00CF65D8"/>
    <w:rsid w:val="00D01269"/>
    <w:rsid w:val="00D31666"/>
    <w:rsid w:val="00D321ED"/>
    <w:rsid w:val="00D3431A"/>
    <w:rsid w:val="00D42C37"/>
    <w:rsid w:val="00D44047"/>
    <w:rsid w:val="00D4670D"/>
    <w:rsid w:val="00D52E76"/>
    <w:rsid w:val="00D6095E"/>
    <w:rsid w:val="00D67211"/>
    <w:rsid w:val="00D80613"/>
    <w:rsid w:val="00D856F2"/>
    <w:rsid w:val="00D878D7"/>
    <w:rsid w:val="00D93881"/>
    <w:rsid w:val="00DA0611"/>
    <w:rsid w:val="00DA4D15"/>
    <w:rsid w:val="00E0564C"/>
    <w:rsid w:val="00E11058"/>
    <w:rsid w:val="00E114E7"/>
    <w:rsid w:val="00E2058C"/>
    <w:rsid w:val="00E3164C"/>
    <w:rsid w:val="00E37F74"/>
    <w:rsid w:val="00E408CF"/>
    <w:rsid w:val="00E63368"/>
    <w:rsid w:val="00E717B7"/>
    <w:rsid w:val="00E838A0"/>
    <w:rsid w:val="00E85091"/>
    <w:rsid w:val="00EA1A31"/>
    <w:rsid w:val="00EB79AC"/>
    <w:rsid w:val="00EC7537"/>
    <w:rsid w:val="00ED5EB1"/>
    <w:rsid w:val="00F0212A"/>
    <w:rsid w:val="00F0660B"/>
    <w:rsid w:val="00F22F56"/>
    <w:rsid w:val="00F248C1"/>
    <w:rsid w:val="00F4012F"/>
    <w:rsid w:val="00F412C6"/>
    <w:rsid w:val="00F45AAC"/>
    <w:rsid w:val="00F55CC1"/>
    <w:rsid w:val="00F613B1"/>
    <w:rsid w:val="00F6628F"/>
    <w:rsid w:val="00F905FE"/>
    <w:rsid w:val="00FA068A"/>
    <w:rsid w:val="00FB1162"/>
    <w:rsid w:val="00FB2314"/>
    <w:rsid w:val="00FD7495"/>
    <w:rsid w:val="00FE26B3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608E8B"/>
  <w15:chartTrackingRefBased/>
  <w15:docId w15:val="{C847C483-3858-8A42-B103-B19C15EE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4250"/>
    <w:pPr>
      <w:spacing w:after="160" w:line="259" w:lineRule="auto"/>
    </w:pPr>
    <w:rPr>
      <w:sz w:val="22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154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623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Imiolczyk, Jan-Philipp</dc:creator>
  <cp:keywords/>
  <dc:description/>
  <cp:lastModifiedBy>Imiolczyk, Jan-Philipp</cp:lastModifiedBy>
  <cp:revision>1</cp:revision>
  <dcterms:created xsi:type="dcterms:W3CDTF">2023-11-17T00:14:00Z</dcterms:created>
  <dcterms:modified xsi:type="dcterms:W3CDTF">2023-11-17T00:15:00Z</dcterms:modified>
</cp:coreProperties>
</file>