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80" w:type="dxa"/>
        <w:tblInd w:w="-522" w:type="dxa"/>
        <w:tblLook w:val="04A0" w:firstRow="1" w:lastRow="0" w:firstColumn="1" w:lastColumn="0" w:noHBand="0" w:noVBand="1"/>
      </w:tblPr>
      <w:tblGrid>
        <w:gridCol w:w="3223"/>
        <w:gridCol w:w="4189"/>
        <w:gridCol w:w="754"/>
        <w:gridCol w:w="2814"/>
      </w:tblGrid>
      <w:tr w:rsidR="005D4319" w:rsidRPr="005D4319" w14:paraId="0CEF9914" w14:textId="77777777" w:rsidTr="005D4319">
        <w:tc>
          <w:tcPr>
            <w:tcW w:w="1098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6E84F5" w14:textId="41BCE21E" w:rsidR="005D4319" w:rsidRPr="005D4319" w:rsidRDefault="002352E5" w:rsidP="00F92723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Table 4: </w:t>
            </w:r>
            <w:r w:rsidR="00866E32">
              <w:rPr>
                <w:rFonts w:asciiTheme="majorBidi" w:hAnsiTheme="majorBidi" w:cstheme="majorBidi"/>
                <w:sz w:val="24"/>
                <w:szCs w:val="24"/>
              </w:rPr>
              <w:t xml:space="preserve">Promoter analysis of </w:t>
            </w:r>
            <w:r w:rsidR="005D4319" w:rsidRPr="00873F55">
              <w:rPr>
                <w:rFonts w:asciiTheme="majorBidi" w:hAnsiTheme="majorBidi" w:cstheme="majorBidi"/>
                <w:sz w:val="24"/>
                <w:szCs w:val="24"/>
              </w:rPr>
              <w:t>hub proteins</w:t>
            </w:r>
            <w:r w:rsidR="00866E3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5D4319" w:rsidRPr="005D4319" w14:paraId="46AEA652" w14:textId="77777777" w:rsidTr="005D4319">
        <w:tc>
          <w:tcPr>
            <w:tcW w:w="3223" w:type="dxa"/>
          </w:tcPr>
          <w:p w14:paraId="52BADD9F" w14:textId="22A62C15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73F55">
              <w:rPr>
                <w:rFonts w:asciiTheme="majorBidi" w:hAnsiTheme="majorBidi" w:cstheme="majorBidi"/>
              </w:rPr>
              <w:t>Motif</w:t>
            </w:r>
          </w:p>
        </w:tc>
        <w:tc>
          <w:tcPr>
            <w:tcW w:w="4189" w:type="dxa"/>
          </w:tcPr>
          <w:p w14:paraId="65D4F447" w14:textId="5BF5D4CE" w:rsidR="005D4319" w:rsidRPr="005D4319" w:rsidRDefault="005D4319" w:rsidP="005D4319">
            <w:pPr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</w:pPr>
            <w:r w:rsidRPr="00873F55">
              <w:rPr>
                <w:rFonts w:asciiTheme="majorBidi" w:hAnsiTheme="majorBidi" w:cstheme="majorBidi"/>
                <w:b/>
                <w:bCs/>
                <w:noProof/>
              </w:rPr>
              <w:t>logo</w:t>
            </w:r>
          </w:p>
        </w:tc>
        <w:tc>
          <w:tcPr>
            <w:tcW w:w="0" w:type="auto"/>
          </w:tcPr>
          <w:p w14:paraId="35AC27A1" w14:textId="00F1BF00" w:rsidR="005D4319" w:rsidRPr="005D4319" w:rsidRDefault="005D4319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73F55">
              <w:rPr>
                <w:rFonts w:asciiTheme="majorBidi" w:hAnsiTheme="majorBidi" w:cstheme="majorBidi"/>
                <w:b/>
                <w:bCs/>
              </w:rPr>
              <w:t>width</w:t>
            </w:r>
          </w:p>
        </w:tc>
        <w:tc>
          <w:tcPr>
            <w:tcW w:w="2814" w:type="dxa"/>
          </w:tcPr>
          <w:p w14:paraId="28790B2E" w14:textId="55392682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73F55">
              <w:rPr>
                <w:rFonts w:asciiTheme="majorBidi" w:hAnsiTheme="majorBidi" w:cstheme="majorBidi"/>
                <w:b/>
                <w:bCs/>
              </w:rPr>
              <w:t>Gene ontology</w:t>
            </w:r>
          </w:p>
        </w:tc>
      </w:tr>
      <w:tr w:rsidR="005D4319" w:rsidRPr="005D4319" w14:paraId="0BF40F0C" w14:textId="77777777" w:rsidTr="005D4319">
        <w:tc>
          <w:tcPr>
            <w:tcW w:w="3223" w:type="dxa"/>
            <w:hideMark/>
          </w:tcPr>
          <w:p w14:paraId="206C5F98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5" w:anchor="motif_MAZ_HUMAN.H11MO.0.A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MAZ_HUMAN.H11MO.0.A</w:t>
              </w:r>
            </w:hyperlink>
          </w:p>
        </w:tc>
        <w:tc>
          <w:tcPr>
            <w:tcW w:w="4189" w:type="dxa"/>
            <w:hideMark/>
          </w:tcPr>
          <w:p w14:paraId="789C20D5" w14:textId="3EC258E4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AECA4CC" wp14:editId="2A454705">
                  <wp:extent cx="2438400" cy="762000"/>
                  <wp:effectExtent l="0" t="0" r="0" b="0"/>
                  <wp:docPr id="402283883" name="Picture 40" descr="Missing Motif MAZ_HUMAN.H11MO.0.A Logo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Missing Motif MAZ_HUMAN.H11MO.0.A Logo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8A48AAF" w14:textId="40C735A5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8" w:anchor="motif_MAZ_HUMAN.H11MO.0.A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22</w:t>
              </w:r>
            </w:hyperlink>
          </w:p>
        </w:tc>
        <w:tc>
          <w:tcPr>
            <w:tcW w:w="2814" w:type="dxa"/>
            <w:hideMark/>
          </w:tcPr>
          <w:p w14:paraId="7B69266D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homodimerization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CC dendrite</w:t>
            </w:r>
          </w:p>
        </w:tc>
      </w:tr>
      <w:tr w:rsidR="005D4319" w:rsidRPr="005D4319" w14:paraId="25B6C4D5" w14:textId="77777777" w:rsidTr="005D4319">
        <w:tc>
          <w:tcPr>
            <w:tcW w:w="3223" w:type="dxa"/>
            <w:hideMark/>
          </w:tcPr>
          <w:p w14:paraId="36DB2238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9" w:anchor="motif_MXI1_HUMAN.H11MO.0.A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MXI1_HUMAN.H11MO.0.A</w:t>
              </w:r>
            </w:hyperlink>
          </w:p>
        </w:tc>
        <w:tc>
          <w:tcPr>
            <w:tcW w:w="4189" w:type="dxa"/>
            <w:hideMark/>
          </w:tcPr>
          <w:p w14:paraId="0FBC9B42" w14:textId="3EB5A823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37B0678" wp14:editId="4892B1A3">
                  <wp:extent cx="1724025" cy="762000"/>
                  <wp:effectExtent l="0" t="0" r="0" b="0"/>
                  <wp:docPr id="465908466" name="Picture 39" descr="Missing Motif MXI1_HUMAN.H11MO.0.A Logo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Missing Motif MXI1_HUMAN.H11MO.0.A Logo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519CEF71" w14:textId="64450F41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12" w:anchor="motif_MXI1_HUMAN.H11MO.0.A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15</w:t>
              </w:r>
            </w:hyperlink>
          </w:p>
        </w:tc>
        <w:tc>
          <w:tcPr>
            <w:tcW w:w="2814" w:type="dxa"/>
            <w:hideMark/>
          </w:tcPr>
          <w:p w14:paraId="0C9AB24C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ATP binding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CC nucleolus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anterior/posterior pattern formation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CC cytosol</w:t>
            </w:r>
          </w:p>
        </w:tc>
      </w:tr>
      <w:tr w:rsidR="005D4319" w:rsidRPr="005D4319" w14:paraId="18374B9C" w14:textId="77777777" w:rsidTr="005D4319">
        <w:tc>
          <w:tcPr>
            <w:tcW w:w="3223" w:type="dxa"/>
            <w:hideMark/>
          </w:tcPr>
          <w:p w14:paraId="2BA1DB3F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13" w:anchor="motif_SP1_HUMAN.H11MO.0.A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SP1_HUMAN.H11MO.0.A</w:t>
              </w:r>
            </w:hyperlink>
          </w:p>
        </w:tc>
        <w:tc>
          <w:tcPr>
            <w:tcW w:w="4189" w:type="dxa"/>
            <w:hideMark/>
          </w:tcPr>
          <w:p w14:paraId="7B64BBFA" w14:textId="09744F4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1B3F3D8" wp14:editId="5FA9A037">
                  <wp:extent cx="2438400" cy="762000"/>
                  <wp:effectExtent l="0" t="0" r="0" b="0"/>
                  <wp:docPr id="1887593896" name="Picture 38" descr="Missing Motif SP1_HUMAN.H11MO.0.A Logo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Missing Motif SP1_HUMAN.H11MO.0.A Logo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628C5995" w14:textId="7DDF0804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16" w:anchor="motif_SP1_HUMAN.H11MO.0.A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22</w:t>
              </w:r>
            </w:hyperlink>
          </w:p>
        </w:tc>
        <w:tc>
          <w:tcPr>
            <w:tcW w:w="2814" w:type="dxa"/>
            <w:hideMark/>
          </w:tcPr>
          <w:p w14:paraId="3D559B65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potassium ion binding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neuron apoptosis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potassium ion transport</w:t>
            </w:r>
          </w:p>
        </w:tc>
      </w:tr>
      <w:tr w:rsidR="005D4319" w:rsidRPr="005D4319" w14:paraId="3DD8047C" w14:textId="77777777" w:rsidTr="005D4319">
        <w:tc>
          <w:tcPr>
            <w:tcW w:w="3223" w:type="dxa"/>
            <w:hideMark/>
          </w:tcPr>
          <w:p w14:paraId="26A84576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17" w:anchor="motif_SP2_HUMAN.H11MO.0.A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SP2_HUMAN.H11MO.0.A</w:t>
              </w:r>
            </w:hyperlink>
          </w:p>
        </w:tc>
        <w:tc>
          <w:tcPr>
            <w:tcW w:w="4189" w:type="dxa"/>
            <w:hideMark/>
          </w:tcPr>
          <w:p w14:paraId="207D881A" w14:textId="59C50021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F9EA5E6" wp14:editId="350D4962">
                  <wp:extent cx="2438400" cy="762000"/>
                  <wp:effectExtent l="0" t="0" r="0" b="0"/>
                  <wp:docPr id="1111187875" name="Picture 37" descr="Missing Motif SP2_HUMAN.H11MO.0.A Logo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Missing Motif SP2_HUMAN.H11MO.0.A Logo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0ADB04D2" w14:textId="584C9A37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20" w:anchor="motif_SP2_HUMAN.H11MO.0.A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22</w:t>
              </w:r>
            </w:hyperlink>
          </w:p>
        </w:tc>
        <w:tc>
          <w:tcPr>
            <w:tcW w:w="2814" w:type="dxa"/>
            <w:hideMark/>
          </w:tcPr>
          <w:p w14:paraId="0F54A8AF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neuron fate commitment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chromatin binding</w:t>
            </w:r>
          </w:p>
        </w:tc>
      </w:tr>
      <w:tr w:rsidR="005D4319" w:rsidRPr="005D4319" w14:paraId="01A9DA87" w14:textId="77777777" w:rsidTr="005D4319">
        <w:tc>
          <w:tcPr>
            <w:tcW w:w="3223" w:type="dxa"/>
            <w:hideMark/>
          </w:tcPr>
          <w:p w14:paraId="7FF6B69F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21" w:anchor="motif_SP3_HUMAN.H11MO.0.B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SP3_HUMAN.H11MO.0.B</w:t>
              </w:r>
            </w:hyperlink>
          </w:p>
        </w:tc>
        <w:tc>
          <w:tcPr>
            <w:tcW w:w="4189" w:type="dxa"/>
            <w:hideMark/>
          </w:tcPr>
          <w:p w14:paraId="36C8E753" w14:textId="6F995F9C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244F28EC" wp14:editId="7C76AB5F">
                  <wp:extent cx="2238375" cy="762000"/>
                  <wp:effectExtent l="0" t="0" r="0" b="0"/>
                  <wp:docPr id="610399024" name="Picture 36" descr="Missing Motif SP3_HUMAN.H11MO.0.B Logo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Missing Motif SP3_HUMAN.H11MO.0.B Logo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545F34D7" w14:textId="57B4FA10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24" w:anchor="motif_SP3_HUMAN.H11MO.0.B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20</w:t>
              </w:r>
            </w:hyperlink>
          </w:p>
        </w:tc>
        <w:tc>
          <w:tcPr>
            <w:tcW w:w="2814" w:type="dxa"/>
            <w:hideMark/>
          </w:tcPr>
          <w:p w14:paraId="637B0634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homodimerization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chromatin binding</w:t>
            </w:r>
          </w:p>
        </w:tc>
      </w:tr>
      <w:tr w:rsidR="005D4319" w:rsidRPr="005D4319" w14:paraId="3726D1F2" w14:textId="77777777" w:rsidTr="005D4319">
        <w:tc>
          <w:tcPr>
            <w:tcW w:w="3223" w:type="dxa"/>
            <w:hideMark/>
          </w:tcPr>
          <w:p w14:paraId="564211F4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25" w:anchor="motif_VEZF1_HUMAN.H11MO.0.C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VEZF1_HUMAN.H11MO.0.C</w:t>
              </w:r>
            </w:hyperlink>
          </w:p>
        </w:tc>
        <w:tc>
          <w:tcPr>
            <w:tcW w:w="4189" w:type="dxa"/>
            <w:hideMark/>
          </w:tcPr>
          <w:p w14:paraId="3FB7A0B2" w14:textId="5AD3810D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BE19A56" wp14:editId="0131493E">
                  <wp:extent cx="2438400" cy="762000"/>
                  <wp:effectExtent l="0" t="0" r="0" b="0"/>
                  <wp:docPr id="1803735984" name="Picture 35" descr="Missing Motif VEZF1_HUMAN.H11MO.0.C Logo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Missing Motif VEZF1_HUMAN.H11MO.0.C Logo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029CAB74" w14:textId="5E286971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28" w:anchor="motif_VEZF1_HUMAN.H11MO.0.C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22</w:t>
              </w:r>
            </w:hyperlink>
          </w:p>
        </w:tc>
        <w:tc>
          <w:tcPr>
            <w:tcW w:w="2814" w:type="dxa"/>
            <w:hideMark/>
          </w:tcPr>
          <w:p w14:paraId="4F6A2C00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CC dendrite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transcription activator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</w:p>
        </w:tc>
      </w:tr>
      <w:tr w:rsidR="005D4319" w:rsidRPr="005D4319" w14:paraId="11506076" w14:textId="77777777" w:rsidTr="005D4319">
        <w:tc>
          <w:tcPr>
            <w:tcW w:w="3223" w:type="dxa"/>
            <w:hideMark/>
          </w:tcPr>
          <w:p w14:paraId="282512B1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29" w:anchor="motif_WT1_HUMAN.H11MO.0.C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WT1_HUMAN.H11MO.0.C</w:t>
              </w:r>
            </w:hyperlink>
          </w:p>
        </w:tc>
        <w:tc>
          <w:tcPr>
            <w:tcW w:w="4189" w:type="dxa"/>
            <w:hideMark/>
          </w:tcPr>
          <w:p w14:paraId="314AD34A" w14:textId="53002620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68EA9C59" wp14:editId="34FC6D76">
                  <wp:extent cx="2238375" cy="762000"/>
                  <wp:effectExtent l="0" t="0" r="0" b="0"/>
                  <wp:docPr id="1350731383" name="Picture 34" descr="Missing Motif WT1_HUMAN.H11MO.0.C Logo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Missing Motif WT1_HUMAN.H11MO.0.C Logo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E988032" w14:textId="23C1870C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32" w:anchor="motif_WT1_HUMAN.H11MO.0.C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20</w:t>
              </w:r>
            </w:hyperlink>
          </w:p>
        </w:tc>
        <w:tc>
          <w:tcPr>
            <w:tcW w:w="2814" w:type="dxa"/>
            <w:hideMark/>
          </w:tcPr>
          <w:p w14:paraId="5B7ACE7C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CC dendrite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potassium ion binding</w:t>
            </w:r>
          </w:p>
        </w:tc>
      </w:tr>
      <w:tr w:rsidR="005D4319" w:rsidRPr="005D4319" w14:paraId="3DD63479" w14:textId="77777777" w:rsidTr="005D4319">
        <w:tc>
          <w:tcPr>
            <w:tcW w:w="3223" w:type="dxa"/>
            <w:hideMark/>
          </w:tcPr>
          <w:p w14:paraId="0B5C36A8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33" w:anchor="motif_ZN263_HUMAN.H11MO.0.A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ZN263_HUMAN.H11MO.0.A</w:t>
              </w:r>
            </w:hyperlink>
          </w:p>
        </w:tc>
        <w:tc>
          <w:tcPr>
            <w:tcW w:w="4189" w:type="dxa"/>
            <w:hideMark/>
          </w:tcPr>
          <w:p w14:paraId="6BA978CF" w14:textId="2FAE2B04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B7CEAA3" wp14:editId="2A80F11A">
                  <wp:extent cx="2238375" cy="762000"/>
                  <wp:effectExtent l="0" t="0" r="0" b="0"/>
                  <wp:docPr id="1949014181" name="Picture 33" descr="Missing Motif ZN263_HUMAN.H11MO.0.A Logo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Missing Motif ZN263_HUMAN.H11MO.0.A Logo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5F8C9CBA" w14:textId="1F6C4259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36" w:anchor="motif_ZN263_HUMAN.H11MO.0.A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20</w:t>
              </w:r>
            </w:hyperlink>
          </w:p>
        </w:tc>
        <w:tc>
          <w:tcPr>
            <w:tcW w:w="2814" w:type="dxa"/>
            <w:hideMark/>
          </w:tcPr>
          <w:p w14:paraId="30656B68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BP negative regulation of transcription from RNA polymerase II promoter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inner ear morphogenesis</w:t>
            </w:r>
          </w:p>
        </w:tc>
      </w:tr>
      <w:tr w:rsidR="005D4319" w:rsidRPr="005D4319" w14:paraId="00E8F34A" w14:textId="77777777" w:rsidTr="005D4319">
        <w:tc>
          <w:tcPr>
            <w:tcW w:w="3223" w:type="dxa"/>
            <w:hideMark/>
          </w:tcPr>
          <w:p w14:paraId="3ACCA5F1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37" w:anchor="motif_ZN341_HUMAN.H11MO.0.C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ZN341_HUMAN.H11MO.0.C</w:t>
              </w:r>
            </w:hyperlink>
          </w:p>
        </w:tc>
        <w:tc>
          <w:tcPr>
            <w:tcW w:w="4189" w:type="dxa"/>
            <w:hideMark/>
          </w:tcPr>
          <w:p w14:paraId="5806DBBA" w14:textId="1A1F7F25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52421CB2" wp14:editId="74DB3F7C">
                  <wp:extent cx="2438400" cy="762000"/>
                  <wp:effectExtent l="0" t="0" r="0" b="0"/>
                  <wp:docPr id="1720740235" name="Picture 32" descr="Missing Motif ZN341_HUMAN.H11MO.0.C Logo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Missing Motif ZN341_HUMAN.H11MO.0.C Logo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1A284BDC" w14:textId="05EE3B90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40" w:anchor="motif_ZN341_HUMAN.H11MO.0.C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22</w:t>
              </w:r>
            </w:hyperlink>
          </w:p>
        </w:tc>
        <w:tc>
          <w:tcPr>
            <w:tcW w:w="2814" w:type="dxa"/>
            <w:hideMark/>
          </w:tcPr>
          <w:p w14:paraId="16F2EFDF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potassium ion binding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potassium ion transport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spleen development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inner ear morphogenesis</w:t>
            </w:r>
          </w:p>
        </w:tc>
      </w:tr>
      <w:tr w:rsidR="005D4319" w:rsidRPr="005D4319" w14:paraId="6E98B48E" w14:textId="77777777" w:rsidTr="005D4319">
        <w:tc>
          <w:tcPr>
            <w:tcW w:w="3223" w:type="dxa"/>
            <w:hideMark/>
          </w:tcPr>
          <w:p w14:paraId="0C922B69" w14:textId="77777777" w:rsidR="005D4319" w:rsidRPr="005D4319" w:rsidRDefault="00F92723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41" w:anchor="motif_ZN467_HUMAN.H11MO.0.C" w:history="1">
              <w:r w:rsidR="005D4319" w:rsidRP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ZN467_HUMAN.H11MO.0.C</w:t>
              </w:r>
            </w:hyperlink>
          </w:p>
        </w:tc>
        <w:tc>
          <w:tcPr>
            <w:tcW w:w="4189" w:type="dxa"/>
            <w:hideMark/>
          </w:tcPr>
          <w:p w14:paraId="5E97FFC8" w14:textId="636E4C16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D53BC51" wp14:editId="3EF54BEB">
                  <wp:extent cx="2438400" cy="762000"/>
                  <wp:effectExtent l="0" t="0" r="0" b="0"/>
                  <wp:docPr id="528262113" name="Picture 31" descr="Missing Motif ZN467_HUMAN.H11MO.0.C Logo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Missing Motif ZN467_HUMAN.H11MO.0.C Logo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14:paraId="083C950B" w14:textId="06BE4D21" w:rsidR="005D4319" w:rsidRPr="005D4319" w:rsidRDefault="00F92723" w:rsidP="005D4319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hyperlink r:id="rId44" w:anchor="motif_ZN467_HUMAN.H11MO.0.C" w:history="1">
              <w:r w:rsidR="005D4319">
                <w:rPr>
                  <w:rFonts w:asciiTheme="majorBidi" w:eastAsia="Times New Roman" w:hAnsiTheme="majorBidi" w:cstheme="majorBidi"/>
                  <w:kern w:val="0"/>
                  <w:sz w:val="24"/>
                  <w:szCs w:val="24"/>
                  <w14:ligatures w14:val="none"/>
                </w:rPr>
                <w:t>22</w:t>
              </w:r>
            </w:hyperlink>
          </w:p>
        </w:tc>
        <w:tc>
          <w:tcPr>
            <w:tcW w:w="2814" w:type="dxa"/>
            <w:hideMark/>
          </w:tcPr>
          <w:p w14:paraId="172E845D" w14:textId="77777777" w:rsidR="005D4319" w:rsidRPr="005D4319" w:rsidRDefault="005D4319" w:rsidP="005D4319">
            <w:pP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CC transcription factor complex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negative regulation of signal transduction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heterodimerization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MF protein homodimerization activity</w:t>
            </w:r>
            <w:r w:rsidRPr="005D431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br/>
              <w:t>BP inner ear morphogenesis</w:t>
            </w:r>
          </w:p>
        </w:tc>
      </w:tr>
    </w:tbl>
    <w:p w14:paraId="15A895D9" w14:textId="77777777" w:rsidR="00B12FC4" w:rsidRPr="005D4319" w:rsidRDefault="00B12FC4">
      <w:pPr>
        <w:rPr>
          <w:rFonts w:asciiTheme="majorBidi" w:hAnsiTheme="majorBidi" w:cstheme="majorBidi"/>
        </w:rPr>
      </w:pPr>
    </w:p>
    <w:sectPr w:rsidR="00B12FC4" w:rsidRPr="005D4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86512"/>
    <w:multiLevelType w:val="multilevel"/>
    <w:tmpl w:val="3356DEE4"/>
    <w:lvl w:ilvl="0">
      <w:start w:val="1"/>
      <w:numFmt w:val="decimal"/>
      <w:isLgl/>
      <w:suff w:val="space"/>
      <w:lvlText w:val="(%1)"/>
      <w:lvlJc w:val="left"/>
      <w:pPr>
        <w:ind w:left="780" w:hanging="510"/>
      </w:pPr>
      <w:rPr>
        <w:rFonts w:hint="default"/>
      </w:rPr>
    </w:lvl>
    <w:lvl w:ilvl="1">
      <w:start w:val="1"/>
      <w:numFmt w:val="decimal"/>
      <w:suff w:val="space"/>
      <w:lvlText w:val="(%1-%2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(%1-%2-%3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fa-IR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isLgl/>
      <w:suff w:val="space"/>
      <w:lvlText w:val="(%1-%2-%3-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56"/>
        </w:tabs>
        <w:ind w:left="37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60"/>
        </w:tabs>
        <w:ind w:left="4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64"/>
        </w:tabs>
        <w:ind w:left="47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40"/>
        </w:tabs>
        <w:ind w:left="534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19"/>
    <w:rsid w:val="000A6342"/>
    <w:rsid w:val="000D20B1"/>
    <w:rsid w:val="000D6295"/>
    <w:rsid w:val="0011337B"/>
    <w:rsid w:val="001F4153"/>
    <w:rsid w:val="002352E5"/>
    <w:rsid w:val="00376E2D"/>
    <w:rsid w:val="003C2A19"/>
    <w:rsid w:val="005D4319"/>
    <w:rsid w:val="00866E32"/>
    <w:rsid w:val="009E2BD3"/>
    <w:rsid w:val="00AC5A24"/>
    <w:rsid w:val="00B12FC4"/>
    <w:rsid w:val="00C41487"/>
    <w:rsid w:val="00C621EE"/>
    <w:rsid w:val="00DA23A5"/>
    <w:rsid w:val="00EF378D"/>
    <w:rsid w:val="00F430AE"/>
    <w:rsid w:val="00F9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2AA0394"/>
  <w15:chartTrackingRefBased/>
  <w15:docId w15:val="{ABA94E2E-F901-4B96-94B5-789201B3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aliases w:val="زیر تیتر"/>
    <w:basedOn w:val="Normal"/>
    <w:next w:val="Normal"/>
    <w:link w:val="Heading3Char"/>
    <w:autoRedefine/>
    <w:qFormat/>
    <w:rsid w:val="00C41487"/>
    <w:pPr>
      <w:keepNext/>
      <w:numPr>
        <w:ilvl w:val="2"/>
        <w:numId w:val="4"/>
      </w:numPr>
      <w:bidi/>
      <w:spacing w:before="240" w:after="60" w:line="240" w:lineRule="auto"/>
      <w:jc w:val="both"/>
      <w:outlineLvl w:val="2"/>
    </w:pPr>
    <w:rPr>
      <w:rFonts w:cs="B Titr"/>
      <w:bCs/>
      <w:sz w:val="28"/>
      <w:szCs w:val="28"/>
      <w:lang w:bidi="fa-IR"/>
    </w:rPr>
  </w:style>
  <w:style w:type="paragraph" w:styleId="Heading4">
    <w:name w:val="heading 4"/>
    <w:aliases w:val="زیر-زیر تیتر"/>
    <w:basedOn w:val="Normal"/>
    <w:next w:val="Normal"/>
    <w:link w:val="Heading4Char"/>
    <w:autoRedefine/>
    <w:uiPriority w:val="9"/>
    <w:qFormat/>
    <w:rsid w:val="00C41487"/>
    <w:pPr>
      <w:keepNext/>
      <w:numPr>
        <w:ilvl w:val="3"/>
        <w:numId w:val="1"/>
      </w:numPr>
      <w:bidi/>
      <w:spacing w:before="240" w:after="60" w:line="240" w:lineRule="auto"/>
      <w:jc w:val="lowKashida"/>
      <w:outlineLvl w:val="3"/>
    </w:pPr>
    <w:rPr>
      <w:rFonts w:cs="B Titr"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زیر تیتر Char"/>
    <w:link w:val="Heading3"/>
    <w:rsid w:val="00C41487"/>
    <w:rPr>
      <w:rFonts w:cs="B Titr"/>
      <w:bCs/>
      <w:sz w:val="28"/>
      <w:szCs w:val="28"/>
      <w:lang w:bidi="fa-IR"/>
    </w:rPr>
  </w:style>
  <w:style w:type="character" w:customStyle="1" w:styleId="Heading4Char">
    <w:name w:val="Heading 4 Char"/>
    <w:aliases w:val="زیر-زیر تیتر Char"/>
    <w:link w:val="Heading4"/>
    <w:uiPriority w:val="9"/>
    <w:rsid w:val="00C41487"/>
    <w:rPr>
      <w:rFonts w:cs="B Titr"/>
      <w:bCs/>
      <w:sz w:val="28"/>
      <w:szCs w:val="28"/>
      <w:lang w:bidi="fa-IR"/>
    </w:rPr>
  </w:style>
  <w:style w:type="table" w:styleId="TableGrid">
    <w:name w:val="Table Grid"/>
    <w:basedOn w:val="TableNormal"/>
    <w:uiPriority w:val="39"/>
    <w:rsid w:val="005D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D4319"/>
    <w:rPr>
      <w:color w:val="0000FF"/>
      <w:u w:val="single"/>
    </w:rPr>
  </w:style>
  <w:style w:type="character" w:customStyle="1" w:styleId="cc">
    <w:name w:val="cc"/>
    <w:basedOn w:val="DefaultParagraphFont"/>
    <w:rsid w:val="005D4319"/>
  </w:style>
  <w:style w:type="character" w:customStyle="1" w:styleId="bp">
    <w:name w:val="bp"/>
    <w:basedOn w:val="DefaultParagraphFont"/>
    <w:rsid w:val="005D4319"/>
  </w:style>
  <w:style w:type="character" w:customStyle="1" w:styleId="mf">
    <w:name w:val="mf"/>
    <w:basedOn w:val="DefaultParagraphFont"/>
    <w:rsid w:val="005D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e-suite.org/meme/opal-jobs/appGOMO_5.5.41696762741669935604797/gomo.html" TargetMode="External"/><Relationship Id="rId13" Type="http://schemas.openxmlformats.org/officeDocument/2006/relationships/hyperlink" Target="https://meme-suite.org/meme/opal-jobs/appGOMO_5.5.41696762741669935604797/gomo.html" TargetMode="External"/><Relationship Id="rId18" Type="http://schemas.openxmlformats.org/officeDocument/2006/relationships/hyperlink" Target="https://meme-suite.org/meme/opal-jobs/appGOMO_5.5.41696762741669935604797/gomo.html#motif_SP2_HUMAN.H11MO.0.A" TargetMode="External"/><Relationship Id="rId26" Type="http://schemas.openxmlformats.org/officeDocument/2006/relationships/hyperlink" Target="https://meme-suite.org/meme/opal-jobs/appGOMO_5.5.41696762741669935604797/gomo.html#motif_VEZF1_HUMAN.H11MO.0.C" TargetMode="External"/><Relationship Id="rId39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meme-suite.org/meme/opal-jobs/appGOMO_5.5.41696762741669935604797/gomo.html" TargetMode="External"/><Relationship Id="rId34" Type="http://schemas.openxmlformats.org/officeDocument/2006/relationships/hyperlink" Target="https://meme-suite.org/meme/opal-jobs/appGOMO_5.5.41696762741669935604797/gomo.html#motif_ZN263_HUMAN.H11MO.0.A" TargetMode="External"/><Relationship Id="rId42" Type="http://schemas.openxmlformats.org/officeDocument/2006/relationships/hyperlink" Target="https://meme-suite.org/meme/opal-jobs/appGOMO_5.5.41696762741669935604797/gomo.html#motif_ZN467_HUMAN.H11MO.0.C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eme-suite.org/meme/opal-jobs/appGOMO_5.5.41696762741669935604797/gomo.html" TargetMode="External"/><Relationship Id="rId17" Type="http://schemas.openxmlformats.org/officeDocument/2006/relationships/hyperlink" Target="https://meme-suite.org/meme/opal-jobs/appGOMO_5.5.41696762741669935604797/gomo.html" TargetMode="External"/><Relationship Id="rId25" Type="http://schemas.openxmlformats.org/officeDocument/2006/relationships/hyperlink" Target="https://meme-suite.org/meme/opal-jobs/appGOMO_5.5.41696762741669935604797/gomo.html" TargetMode="External"/><Relationship Id="rId33" Type="http://schemas.openxmlformats.org/officeDocument/2006/relationships/hyperlink" Target="https://meme-suite.org/meme/opal-jobs/appGOMO_5.5.41696762741669935604797/gomo.html" TargetMode="External"/><Relationship Id="rId38" Type="http://schemas.openxmlformats.org/officeDocument/2006/relationships/hyperlink" Target="https://meme-suite.org/meme/opal-jobs/appGOMO_5.5.41696762741669935604797/gomo.html#motif_ZN341_HUMAN.H11MO.0.C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eme-suite.org/meme/opal-jobs/appGOMO_5.5.41696762741669935604797/gomo.html" TargetMode="External"/><Relationship Id="rId20" Type="http://schemas.openxmlformats.org/officeDocument/2006/relationships/hyperlink" Target="https://meme-suite.org/meme/opal-jobs/appGOMO_5.5.41696762741669935604797/gomo.html" TargetMode="External"/><Relationship Id="rId29" Type="http://schemas.openxmlformats.org/officeDocument/2006/relationships/hyperlink" Target="https://meme-suite.org/meme/opal-jobs/appGOMO_5.5.41696762741669935604797/gomo.html" TargetMode="External"/><Relationship Id="rId41" Type="http://schemas.openxmlformats.org/officeDocument/2006/relationships/hyperlink" Target="https://meme-suite.org/meme/opal-jobs/appGOMO_5.5.41696762741669935604797/gom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me-suite.org/meme/opal-jobs/appGOMO_5.5.41696762741669935604797/gomo.html#motif_MAZ_HUMAN.H11MO.0.A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meme-suite.org/meme/opal-jobs/appGOMO_5.5.41696762741669935604797/gomo.html" TargetMode="External"/><Relationship Id="rId32" Type="http://schemas.openxmlformats.org/officeDocument/2006/relationships/hyperlink" Target="https://meme-suite.org/meme/opal-jobs/appGOMO_5.5.41696762741669935604797/gomo.html" TargetMode="External"/><Relationship Id="rId37" Type="http://schemas.openxmlformats.org/officeDocument/2006/relationships/hyperlink" Target="https://meme-suite.org/meme/opal-jobs/appGOMO_5.5.41696762741669935604797/gomo.html" TargetMode="External"/><Relationship Id="rId40" Type="http://schemas.openxmlformats.org/officeDocument/2006/relationships/hyperlink" Target="https://meme-suite.org/meme/opal-jobs/appGOMO_5.5.41696762741669935604797/gomo.html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meme-suite.org/meme/opal-jobs/appGOMO_5.5.41696762741669935604797/gomo.html" TargetMode="Externa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s://meme-suite.org/meme/opal-jobs/appGOMO_5.5.41696762741669935604797/gomo.html" TargetMode="External"/><Relationship Id="rId36" Type="http://schemas.openxmlformats.org/officeDocument/2006/relationships/hyperlink" Target="https://meme-suite.org/meme/opal-jobs/appGOMO_5.5.41696762741669935604797/gomo.html" TargetMode="External"/><Relationship Id="rId10" Type="http://schemas.openxmlformats.org/officeDocument/2006/relationships/hyperlink" Target="https://meme-suite.org/meme/opal-jobs/appGOMO_5.5.41696762741669935604797/gomo.html#motif_MXI1_HUMAN.H11MO.0.A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7.png"/><Relationship Id="rId44" Type="http://schemas.openxmlformats.org/officeDocument/2006/relationships/hyperlink" Target="https://meme-suite.org/meme/opal-jobs/appGOMO_5.5.41696762741669935604797/gom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me-suite.org/meme/opal-jobs/appGOMO_5.5.41696762741669935604797/gomo.html" TargetMode="External"/><Relationship Id="rId14" Type="http://schemas.openxmlformats.org/officeDocument/2006/relationships/hyperlink" Target="https://meme-suite.org/meme/opal-jobs/appGOMO_5.5.41696762741669935604797/gomo.html#motif_SP1_HUMAN.H11MO.0.A" TargetMode="External"/><Relationship Id="rId22" Type="http://schemas.openxmlformats.org/officeDocument/2006/relationships/hyperlink" Target="https://meme-suite.org/meme/opal-jobs/appGOMO_5.5.41696762741669935604797/gomo.html#motif_SP3_HUMAN.H11MO.0.B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s://meme-suite.org/meme/opal-jobs/appGOMO_5.5.41696762741669935604797/gomo.html#motif_WT1_HUMAN.H11MO.0.C" TargetMode="External"/><Relationship Id="rId35" Type="http://schemas.openxmlformats.org/officeDocument/2006/relationships/image" Target="media/image8.png"/><Relationship Id="rId43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forouzan Amery</dc:creator>
  <cp:keywords/>
  <dc:description/>
  <cp:lastModifiedBy>Forouzan Amerizadeh</cp:lastModifiedBy>
  <cp:revision>3</cp:revision>
  <dcterms:created xsi:type="dcterms:W3CDTF">2023-10-09T10:18:00Z</dcterms:created>
  <dcterms:modified xsi:type="dcterms:W3CDTF">2024-02-26T06:25:00Z</dcterms:modified>
</cp:coreProperties>
</file>