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C16EE" w14:textId="77777777" w:rsidR="00EA57CF" w:rsidRPr="00407332" w:rsidRDefault="00EA57CF" w:rsidP="00D128BB">
      <w:pPr>
        <w:spacing w:line="276" w:lineRule="auto"/>
        <w:jc w:val="both"/>
        <w:rPr>
          <w:b/>
          <w:bCs/>
          <w:sz w:val="20"/>
          <w:szCs w:val="20"/>
        </w:rPr>
      </w:pPr>
      <w:proofErr w:type="spellStart"/>
      <w:r w:rsidRPr="00407332">
        <w:rPr>
          <w:b/>
          <w:bCs/>
          <w:sz w:val="20"/>
          <w:szCs w:val="20"/>
        </w:rPr>
        <w:t>eTable</w:t>
      </w:r>
      <w:proofErr w:type="spellEnd"/>
      <w:r w:rsidRPr="00407332">
        <w:rPr>
          <w:b/>
          <w:bCs/>
          <w:sz w:val="20"/>
          <w:szCs w:val="20"/>
        </w:rPr>
        <w:t xml:space="preserve"> 3</w:t>
      </w:r>
      <w:r w:rsidRPr="00407332">
        <w:rPr>
          <w:rFonts w:hint="eastAsia"/>
          <w:b/>
          <w:bCs/>
          <w:sz w:val="20"/>
          <w:szCs w:val="20"/>
        </w:rPr>
        <w:t>.</w:t>
      </w:r>
      <w:r w:rsidRPr="00407332">
        <w:rPr>
          <w:b/>
          <w:bCs/>
          <w:sz w:val="20"/>
          <w:szCs w:val="20"/>
        </w:rPr>
        <w:t xml:space="preserve"> </w:t>
      </w:r>
      <w:r w:rsidRPr="00407332">
        <w:rPr>
          <w:sz w:val="20"/>
          <w:szCs w:val="20"/>
        </w:rPr>
        <w:t>Five Different Machine Learning Methods were Utilized to Rank the Importance Risk Factors.</w:t>
      </w:r>
    </w:p>
    <w:tbl>
      <w:tblPr>
        <w:tblW w:w="8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38"/>
        <w:gridCol w:w="992"/>
        <w:gridCol w:w="993"/>
        <w:gridCol w:w="992"/>
        <w:gridCol w:w="992"/>
        <w:gridCol w:w="1200"/>
        <w:gridCol w:w="1411"/>
      </w:tblGrid>
      <w:tr w:rsidR="00EA57CF" w:rsidRPr="00412DF8" w14:paraId="132018C6" w14:textId="77777777" w:rsidTr="00182D0C">
        <w:trPr>
          <w:trHeight w:val="488"/>
        </w:trPr>
        <w:tc>
          <w:tcPr>
            <w:tcW w:w="18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893B0" w14:textId="77777777" w:rsidR="00EA57CF" w:rsidRPr="00407332" w:rsidRDefault="00EA57CF" w:rsidP="00C05115">
            <w:pPr>
              <w:rPr>
                <w:b/>
                <w:bCs/>
                <w:sz w:val="20"/>
                <w:szCs w:val="20"/>
              </w:rPr>
            </w:pPr>
            <w:r w:rsidRPr="00407332">
              <w:rPr>
                <w:b/>
                <w:bCs/>
                <w:sz w:val="20"/>
                <w:szCs w:val="20"/>
              </w:rPr>
              <w:t>Feature Selection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677B8" w14:textId="2CB6FE02" w:rsidR="00EA57CF" w:rsidRPr="003C06DE" w:rsidRDefault="00EA57CF" w:rsidP="00182D0C">
            <w:pPr>
              <w:jc w:val="center"/>
              <w:rPr>
                <w:b/>
                <w:bCs/>
                <w:sz w:val="20"/>
                <w:szCs w:val="20"/>
              </w:rPr>
            </w:pPr>
            <w:r w:rsidRPr="003C06DE">
              <w:rPr>
                <w:b/>
                <w:bCs/>
                <w:sz w:val="20"/>
                <w:szCs w:val="20"/>
              </w:rPr>
              <w:t>LGR</w:t>
            </w:r>
          </w:p>
          <w:p w14:paraId="2F0B8AD6" w14:textId="77777777" w:rsidR="00EA57CF" w:rsidRPr="003C06DE" w:rsidRDefault="00EA57CF" w:rsidP="00182D0C">
            <w:pPr>
              <w:jc w:val="center"/>
              <w:rPr>
                <w:b/>
                <w:bCs/>
                <w:sz w:val="20"/>
                <w:szCs w:val="20"/>
              </w:rPr>
            </w:pPr>
            <w:r w:rsidRPr="003C06DE">
              <w:rPr>
                <w:b/>
                <w:bCs/>
                <w:sz w:val="20"/>
                <w:szCs w:val="20"/>
              </w:rPr>
              <w:t>(21)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A0809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RF</w:t>
            </w:r>
          </w:p>
          <w:p w14:paraId="0F732860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(19)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09BF4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CART</w:t>
            </w:r>
          </w:p>
          <w:p w14:paraId="76CBB881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(7)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2170A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MARS</w:t>
            </w:r>
          </w:p>
          <w:p w14:paraId="33EA9CF2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(3)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3C03D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proofErr w:type="spellStart"/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XGboost</w:t>
            </w:r>
            <w:proofErr w:type="spellEnd"/>
          </w:p>
          <w:p w14:paraId="2142BEB7" w14:textId="77777777" w:rsidR="00EA57CF" w:rsidRPr="003C06DE" w:rsidRDefault="00EA57CF" w:rsidP="00182D0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(14)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B267C" w14:textId="77777777" w:rsidR="00EA57CF" w:rsidRPr="003C06DE" w:rsidRDefault="00EA57CF" w:rsidP="00C05115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06DE">
              <w:rPr>
                <w:rFonts w:eastAsia="Times New Roman"/>
                <w:b/>
                <w:bCs/>
                <w:sz w:val="20"/>
                <w:szCs w:val="20"/>
              </w:rPr>
              <w:t>Average score</w:t>
            </w:r>
          </w:p>
        </w:tc>
      </w:tr>
      <w:tr w:rsidR="00EA57CF" w:rsidRPr="00412DF8" w14:paraId="3029A8CF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32079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rFonts w:eastAsia="Times New Roman"/>
                <w:sz w:val="16"/>
                <w:szCs w:val="16"/>
              </w:rPr>
              <w:t>Sex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192C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C9C24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FD92B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0E41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EB6F9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E1C8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3.4</w:t>
            </w:r>
          </w:p>
        </w:tc>
      </w:tr>
      <w:tr w:rsidR="00EA57CF" w:rsidRPr="00412DF8" w14:paraId="793CAC4A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DDC66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rFonts w:eastAsia="Times New Roman"/>
                <w:sz w:val="16"/>
                <w:szCs w:val="16"/>
              </w:rPr>
              <w:t>Age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3D0EA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68994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C1201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B7D9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6ED44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8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2F63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6.2</w:t>
            </w:r>
          </w:p>
        </w:tc>
      </w:tr>
      <w:tr w:rsidR="00EA57CF" w:rsidRPr="00412DF8" w14:paraId="54EDCF58" w14:textId="77777777" w:rsidTr="00C05115">
        <w:trPr>
          <w:trHeight w:val="382"/>
        </w:trPr>
        <w:tc>
          <w:tcPr>
            <w:tcW w:w="8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A8CF1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b/>
                <w:sz w:val="16"/>
                <w:szCs w:val="16"/>
              </w:rPr>
              <w:t>Comorbidities</w:t>
            </w:r>
          </w:p>
        </w:tc>
      </w:tr>
      <w:tr w:rsidR="00EA57CF" w:rsidRPr="00412DF8" w14:paraId="72EA997C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83BFC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Hypertension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62044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4B919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DB16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C12A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380F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70228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2.2</w:t>
            </w:r>
          </w:p>
        </w:tc>
      </w:tr>
      <w:tr w:rsidR="00EA57CF" w:rsidRPr="00412DF8" w14:paraId="08A60CA9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2BE6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rFonts w:eastAsia="Times New Roman"/>
                <w:sz w:val="16"/>
                <w:szCs w:val="16"/>
              </w:rPr>
              <w:t>Hyperlipidemia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A13E82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BDF29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5D3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45F46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E57A99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15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0EECD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8.8</w:t>
            </w:r>
          </w:p>
        </w:tc>
      </w:tr>
      <w:tr w:rsidR="00EA57CF" w:rsidRPr="00412DF8" w14:paraId="1B973DC0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6F3B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Diabetes mellitus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F8215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2410ED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FAA139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D4F62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9B34C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18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559E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14.2</w:t>
            </w:r>
          </w:p>
        </w:tc>
      </w:tr>
      <w:tr w:rsidR="00EA57CF" w:rsidRPr="00412DF8" w14:paraId="389D31C3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8BD21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Cirrhosis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EC4E5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853D2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82F88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41B99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F36FF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BE14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5.6</w:t>
            </w:r>
          </w:p>
        </w:tc>
      </w:tr>
      <w:tr w:rsidR="00EA57CF" w:rsidRPr="00412DF8" w14:paraId="19FC2CA5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AD3B2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CKD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5E7FC93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D173F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B750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51F0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3293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0806F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</w:t>
            </w:r>
          </w:p>
        </w:tc>
      </w:tr>
      <w:tr w:rsidR="00EA57CF" w:rsidRPr="00412DF8" w14:paraId="633A28EF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97567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Cerebrovascular disease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29EAD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237F8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0C2F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3BABE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FC6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25B6C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2.2</w:t>
            </w:r>
          </w:p>
        </w:tc>
      </w:tr>
      <w:tr w:rsidR="00EA57CF" w:rsidRPr="00412DF8" w14:paraId="72F14846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13C7B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Ischemic stroke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BA047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4B060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3137C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F46D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CCF122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B6F16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5</w:t>
            </w:r>
          </w:p>
        </w:tc>
      </w:tr>
      <w:tr w:rsidR="00EA57CF" w:rsidRPr="00412DF8" w14:paraId="11389DE7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EA8DB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COPD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50A41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B4BC1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1544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A834E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FC0F92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14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E0B6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7.6</w:t>
            </w:r>
          </w:p>
        </w:tc>
      </w:tr>
      <w:tr w:rsidR="00EA57CF" w:rsidRPr="00412DF8" w14:paraId="29C0C039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E69D4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CAD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ECBB8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4CA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B716B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AEC0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E1121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3DC2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</w:tr>
      <w:tr w:rsidR="00EA57CF" w:rsidRPr="00412DF8" w14:paraId="5A624E66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B0347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Asthma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D999F3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F3F35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3861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ED109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5FA0B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6658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2.6</w:t>
            </w:r>
          </w:p>
        </w:tc>
      </w:tr>
      <w:tr w:rsidR="00EA57CF" w:rsidRPr="00412DF8" w14:paraId="1E4C1820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69538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GTI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749F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DE459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DECB8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F262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6D7A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A0FE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</w:tr>
      <w:tr w:rsidR="00EA57CF" w:rsidRPr="00412DF8" w14:paraId="01439C6F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65405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STBI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24032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AC1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78D73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A5D4D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A3BB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1FF8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</w:tr>
      <w:tr w:rsidR="00EA57CF" w:rsidRPr="00412DF8" w14:paraId="1570FC81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F404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LRTI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A1FEF2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E3F73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50371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1F46C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A9C24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4E0CD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1.4</w:t>
            </w:r>
          </w:p>
        </w:tc>
      </w:tr>
      <w:tr w:rsidR="00EA57CF" w:rsidRPr="00412DF8" w14:paraId="15B0BD3F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3A726" w14:textId="77777777" w:rsidR="00EA57CF" w:rsidRPr="00407332" w:rsidRDefault="00EA57CF" w:rsidP="00C05115">
            <w:pPr>
              <w:jc w:val="both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Septicemia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01ED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B12BD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ABC33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29458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C711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E9B83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</w:tr>
      <w:tr w:rsidR="00EA57CF" w:rsidRPr="00412DF8" w14:paraId="2F66E730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8C665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Seizure disorder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0BFE67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9FC1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7C38F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2550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7211C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1D7F6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4.2</w:t>
            </w:r>
          </w:p>
        </w:tc>
      </w:tr>
      <w:tr w:rsidR="00EA57CF" w:rsidRPr="00412DF8" w14:paraId="724F8ADF" w14:textId="77777777" w:rsidTr="00C05115">
        <w:trPr>
          <w:trHeight w:val="382"/>
        </w:trPr>
        <w:tc>
          <w:tcPr>
            <w:tcW w:w="84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FE8B8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b/>
                <w:sz w:val="16"/>
                <w:szCs w:val="16"/>
              </w:rPr>
              <w:t>Medications</w:t>
            </w:r>
          </w:p>
        </w:tc>
      </w:tr>
      <w:tr w:rsidR="00EA57CF" w:rsidRPr="00412DF8" w14:paraId="425F6E33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F7768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ACEI/ARB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E4CE4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6CAA9F3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E6AA8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531E" w14:textId="77777777" w:rsidR="00EA57CF" w:rsidRPr="00407332" w:rsidRDefault="00EA57CF" w:rsidP="00C05115">
            <w:pPr>
              <w:jc w:val="center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66575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1ED0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12.2</w:t>
            </w:r>
          </w:p>
        </w:tc>
      </w:tr>
      <w:tr w:rsidR="00EA57CF" w:rsidRPr="00412DF8" w14:paraId="41A25074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38500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 xml:space="preserve">Beta-blockers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E22F1D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36246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11F7E74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2E582" w14:textId="77777777" w:rsidR="00EA57CF" w:rsidRPr="00407332" w:rsidRDefault="00EA57CF" w:rsidP="00C05115">
            <w:pPr>
              <w:jc w:val="center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6B7D0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16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73B8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12.4</w:t>
            </w:r>
          </w:p>
        </w:tc>
      </w:tr>
      <w:tr w:rsidR="00EA57CF" w:rsidRPr="00412DF8" w14:paraId="7273306F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53967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CCB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A7CDED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93EF1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471D4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D3B8FF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0F397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8DA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18.8</w:t>
            </w:r>
          </w:p>
        </w:tc>
      </w:tr>
      <w:tr w:rsidR="00EA57CF" w:rsidRPr="00412DF8" w14:paraId="41302D51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5FA53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Insulin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31207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DB82930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10DEBE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3E03B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21D534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D158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19.2</w:t>
            </w:r>
          </w:p>
        </w:tc>
      </w:tr>
      <w:tr w:rsidR="00EA57CF" w:rsidRPr="00412DF8" w14:paraId="4CDCDB84" w14:textId="77777777" w:rsidTr="00C05115">
        <w:trPr>
          <w:trHeight w:val="382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762A0" w14:textId="2C26526F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NSAID</w:t>
            </w:r>
            <w:r w:rsidR="000555F8" w:rsidRPr="00407332">
              <w:rPr>
                <w:sz w:val="16"/>
                <w:szCs w:val="16"/>
              </w:rPr>
              <w:t>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D9F8B0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A5BC4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59C55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B31EE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777B7C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9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91FF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5.4</w:t>
            </w:r>
          </w:p>
        </w:tc>
      </w:tr>
      <w:tr w:rsidR="00EA57CF" w:rsidRPr="00412DF8" w14:paraId="721C11D3" w14:textId="77777777" w:rsidTr="00C05115">
        <w:trPr>
          <w:trHeight w:val="418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E300B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Diuretics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E5EEB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03985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A58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367BC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DF97DF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7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23A86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4.2</w:t>
            </w:r>
          </w:p>
        </w:tc>
      </w:tr>
      <w:tr w:rsidR="00EA57CF" w:rsidRPr="00412DF8" w14:paraId="123C6B86" w14:textId="77777777" w:rsidTr="00C05115">
        <w:trPr>
          <w:trHeight w:val="397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C21D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 xml:space="preserve">Oral steroid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F7B31F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9F64E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EEFE69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2CBBA" w14:textId="77777777" w:rsidR="00EA57CF" w:rsidRPr="00407332" w:rsidRDefault="00EA57CF" w:rsidP="00C05115">
            <w:pPr>
              <w:jc w:val="center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E604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0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8F75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12.6</w:t>
            </w:r>
          </w:p>
        </w:tc>
      </w:tr>
      <w:tr w:rsidR="00EA57CF" w:rsidRPr="00412DF8" w14:paraId="181011DA" w14:textId="77777777" w:rsidTr="00C05115">
        <w:trPr>
          <w:trHeight w:val="523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5BC70" w14:textId="77777777" w:rsidR="00EA57CF" w:rsidRPr="00407332" w:rsidRDefault="00EA57CF" w:rsidP="00C05115">
            <w:pPr>
              <w:jc w:val="both"/>
              <w:rPr>
                <w:rFonts w:eastAsia="Times New Roman"/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Intravenous steroid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4AD67A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12CC3B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31B8F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91CB27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21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82B4E78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21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E0706" w14:textId="77777777" w:rsidR="00EA57CF" w:rsidRPr="00407332" w:rsidRDefault="00EA57CF" w:rsidP="00C05115">
            <w:pPr>
              <w:jc w:val="center"/>
              <w:rPr>
                <w:sz w:val="16"/>
                <w:szCs w:val="16"/>
              </w:rPr>
            </w:pPr>
            <w:r w:rsidRPr="00407332">
              <w:rPr>
                <w:sz w:val="16"/>
                <w:szCs w:val="16"/>
              </w:rPr>
              <w:t>20.8</w:t>
            </w:r>
          </w:p>
        </w:tc>
      </w:tr>
    </w:tbl>
    <w:p w14:paraId="3B89932A" w14:textId="764A1231" w:rsidR="00EA57CF" w:rsidRPr="00407332" w:rsidRDefault="00EA57CF" w:rsidP="00EA57CF">
      <w:pPr>
        <w:jc w:val="both"/>
        <w:rPr>
          <w:sz w:val="20"/>
          <w:szCs w:val="20"/>
        </w:rPr>
      </w:pPr>
      <w:r w:rsidRPr="00407332">
        <w:rPr>
          <w:b/>
          <w:bCs/>
          <w:sz w:val="20"/>
          <w:szCs w:val="20"/>
        </w:rPr>
        <w:t>Abbreviation:</w:t>
      </w:r>
      <w:r w:rsidRPr="00407332">
        <w:rPr>
          <w:sz w:val="20"/>
          <w:szCs w:val="20"/>
        </w:rPr>
        <w:t xml:space="preserve"> </w:t>
      </w:r>
      <w:r w:rsidR="00E95834" w:rsidRPr="00407332">
        <w:rPr>
          <w:sz w:val="20"/>
          <w:szCs w:val="20"/>
        </w:rPr>
        <w:t>LGR</w:t>
      </w:r>
      <w:r w:rsidR="00E95834" w:rsidRPr="00407332">
        <w:rPr>
          <w:rFonts w:hint="eastAsia"/>
          <w:sz w:val="20"/>
          <w:szCs w:val="20"/>
        </w:rPr>
        <w:t>,</w:t>
      </w:r>
      <w:r w:rsidR="00E95834" w:rsidRPr="00407332">
        <w:rPr>
          <w:sz w:val="20"/>
          <w:szCs w:val="20"/>
        </w:rPr>
        <w:t xml:space="preserve"> logistic </w:t>
      </w:r>
      <w:r w:rsidR="00690F4C" w:rsidRPr="00407332">
        <w:rPr>
          <w:sz w:val="20"/>
          <w:szCs w:val="20"/>
        </w:rPr>
        <w:t>regression</w:t>
      </w:r>
      <w:r w:rsidR="00E95834" w:rsidRPr="00407332">
        <w:rPr>
          <w:sz w:val="20"/>
          <w:szCs w:val="20"/>
        </w:rPr>
        <w:t>;</w:t>
      </w:r>
      <w:r w:rsidR="000022BA" w:rsidRPr="00407332">
        <w:rPr>
          <w:sz w:val="20"/>
          <w:szCs w:val="20"/>
        </w:rPr>
        <w:t xml:space="preserve"> RF,</w:t>
      </w:r>
      <w:r w:rsidR="000022BA" w:rsidRPr="00407332">
        <w:rPr>
          <w:color w:val="000000" w:themeColor="text1"/>
          <w:sz w:val="20"/>
          <w:szCs w:val="20"/>
        </w:rPr>
        <w:t xml:space="preserve"> random forest;</w:t>
      </w:r>
      <w:r w:rsidR="00AC6DC6" w:rsidRPr="00407332">
        <w:rPr>
          <w:color w:val="000000" w:themeColor="text1"/>
          <w:sz w:val="20"/>
          <w:szCs w:val="20"/>
        </w:rPr>
        <w:t xml:space="preserve"> CART, classification and regression tree, </w:t>
      </w:r>
      <w:r w:rsidR="008571B4">
        <w:rPr>
          <w:color w:val="000000" w:themeColor="text1"/>
          <w:sz w:val="20"/>
          <w:szCs w:val="20"/>
        </w:rPr>
        <w:t xml:space="preserve">MARS, </w:t>
      </w:r>
      <w:r w:rsidR="00AC6DC6" w:rsidRPr="00407332">
        <w:rPr>
          <w:color w:val="000000" w:themeColor="text1"/>
          <w:sz w:val="20"/>
          <w:szCs w:val="20"/>
        </w:rPr>
        <w:t>multivariate adaptive regression splines</w:t>
      </w:r>
      <w:r w:rsidR="002860BF" w:rsidRPr="00407332">
        <w:rPr>
          <w:color w:val="000000" w:themeColor="text1"/>
          <w:sz w:val="20"/>
          <w:szCs w:val="20"/>
        </w:rPr>
        <w:t>;</w:t>
      </w:r>
      <w:r w:rsidR="00F37952" w:rsidRPr="00407332">
        <w:rPr>
          <w:color w:val="000000" w:themeColor="text1"/>
          <w:sz w:val="20"/>
          <w:szCs w:val="20"/>
        </w:rPr>
        <w:t xml:space="preserve"> </w:t>
      </w:r>
      <w:proofErr w:type="spellStart"/>
      <w:r w:rsidR="005A2EBD" w:rsidRPr="00407332">
        <w:rPr>
          <w:color w:val="000000" w:themeColor="text1"/>
          <w:sz w:val="20"/>
          <w:szCs w:val="20"/>
        </w:rPr>
        <w:t>XGboost</w:t>
      </w:r>
      <w:proofErr w:type="spellEnd"/>
      <w:r w:rsidR="005A2EBD" w:rsidRPr="00407332">
        <w:rPr>
          <w:color w:val="000000" w:themeColor="text1"/>
          <w:sz w:val="20"/>
          <w:szCs w:val="20"/>
        </w:rPr>
        <w:t>, extreme gradient boosting</w:t>
      </w:r>
      <w:r w:rsidR="00F37952" w:rsidRPr="00407332">
        <w:rPr>
          <w:color w:val="000000" w:themeColor="text1"/>
          <w:sz w:val="20"/>
          <w:szCs w:val="20"/>
        </w:rPr>
        <w:t>;</w:t>
      </w:r>
      <w:r w:rsidR="00E95834" w:rsidRPr="00407332">
        <w:rPr>
          <w:sz w:val="20"/>
          <w:szCs w:val="20"/>
        </w:rPr>
        <w:t xml:space="preserve"> </w:t>
      </w:r>
      <w:r w:rsidRPr="00407332">
        <w:rPr>
          <w:sz w:val="20"/>
          <w:szCs w:val="20"/>
        </w:rPr>
        <w:t>ACEI, angiotensin-converting enzyme inhibitor; ARB, angiotensin receptor blocker; CAD, coronary artery disease; CCB, calcium channel blocker; CKD, chronic kidney disease; COPD, chronic obstructive pulmonary disease; GTI, g</w:t>
      </w:r>
      <w:r w:rsidR="00E129A2">
        <w:rPr>
          <w:sz w:val="20"/>
          <w:szCs w:val="20"/>
        </w:rPr>
        <w:t>enital</w:t>
      </w:r>
      <w:r w:rsidRPr="00407332">
        <w:rPr>
          <w:sz w:val="20"/>
          <w:szCs w:val="20"/>
        </w:rPr>
        <w:t xml:space="preserve"> tract infection; STBI, soft tissue and bone infection; LRTI, lower respiratory tract infection; NSAID</w:t>
      </w:r>
      <w:r w:rsidR="000555F8" w:rsidRPr="00407332">
        <w:rPr>
          <w:rFonts w:hint="eastAsia"/>
          <w:sz w:val="20"/>
          <w:szCs w:val="20"/>
        </w:rPr>
        <w:t>s</w:t>
      </w:r>
      <w:r w:rsidRPr="00407332">
        <w:rPr>
          <w:sz w:val="20"/>
          <w:szCs w:val="20"/>
        </w:rPr>
        <w:t xml:space="preserve">, nonsteroidal anti-inflammatory drug; STBI, soft tissue and bone </w:t>
      </w:r>
      <w:r w:rsidRPr="00407332">
        <w:rPr>
          <w:sz w:val="20"/>
          <w:szCs w:val="20"/>
        </w:rPr>
        <w:lastRenderedPageBreak/>
        <w:t>infection</w:t>
      </w:r>
    </w:p>
    <w:sectPr w:rsidR="00EA57CF" w:rsidRPr="00407332" w:rsidSect="000A090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BDE8EE" w14:textId="77777777" w:rsidR="000A0906" w:rsidRDefault="000A0906" w:rsidP="00BA3EA4">
      <w:r>
        <w:separator/>
      </w:r>
    </w:p>
  </w:endnote>
  <w:endnote w:type="continuationSeparator" w:id="0">
    <w:p w14:paraId="1640514F" w14:textId="77777777" w:rsidR="000A0906" w:rsidRDefault="000A0906" w:rsidP="00BA3E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AB466" w14:textId="77777777" w:rsidR="000A0906" w:rsidRDefault="000A0906" w:rsidP="00BA3EA4">
      <w:r>
        <w:separator/>
      </w:r>
    </w:p>
  </w:footnote>
  <w:footnote w:type="continuationSeparator" w:id="0">
    <w:p w14:paraId="08EA24D7" w14:textId="77777777" w:rsidR="000A0906" w:rsidRDefault="000A0906" w:rsidP="00BA3E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zMDc1sjAxtTAwN7JQ0lEKTi0uzszPAykwqgUAc/LwBywAAAA="/>
  </w:docVars>
  <w:rsids>
    <w:rsidRoot w:val="00B52824"/>
    <w:rsid w:val="00000B34"/>
    <w:rsid w:val="000022BA"/>
    <w:rsid w:val="00026B3F"/>
    <w:rsid w:val="0003734D"/>
    <w:rsid w:val="000555F8"/>
    <w:rsid w:val="00080FD2"/>
    <w:rsid w:val="000A0906"/>
    <w:rsid w:val="000C0FF2"/>
    <w:rsid w:val="000C33F7"/>
    <w:rsid w:val="000F524B"/>
    <w:rsid w:val="001102EF"/>
    <w:rsid w:val="001127DB"/>
    <w:rsid w:val="00123D4D"/>
    <w:rsid w:val="00131903"/>
    <w:rsid w:val="00154328"/>
    <w:rsid w:val="00182D0C"/>
    <w:rsid w:val="00187BEC"/>
    <w:rsid w:val="001A3A6A"/>
    <w:rsid w:val="001B51B7"/>
    <w:rsid w:val="001E67C3"/>
    <w:rsid w:val="001F02E7"/>
    <w:rsid w:val="00224817"/>
    <w:rsid w:val="00232B7E"/>
    <w:rsid w:val="0024775F"/>
    <w:rsid w:val="00270F4A"/>
    <w:rsid w:val="00277C95"/>
    <w:rsid w:val="002860BF"/>
    <w:rsid w:val="002926EB"/>
    <w:rsid w:val="002C0FF5"/>
    <w:rsid w:val="00354A4D"/>
    <w:rsid w:val="00356086"/>
    <w:rsid w:val="00365A9C"/>
    <w:rsid w:val="003C06DE"/>
    <w:rsid w:val="003D2365"/>
    <w:rsid w:val="003D36E1"/>
    <w:rsid w:val="003E5BA9"/>
    <w:rsid w:val="00407332"/>
    <w:rsid w:val="00440433"/>
    <w:rsid w:val="00441E4F"/>
    <w:rsid w:val="00444D25"/>
    <w:rsid w:val="00450105"/>
    <w:rsid w:val="004A2F7D"/>
    <w:rsid w:val="004B06C8"/>
    <w:rsid w:val="004D6E8A"/>
    <w:rsid w:val="004E4CFB"/>
    <w:rsid w:val="00510BC9"/>
    <w:rsid w:val="00535581"/>
    <w:rsid w:val="00547CF6"/>
    <w:rsid w:val="00560CE5"/>
    <w:rsid w:val="00583EAD"/>
    <w:rsid w:val="005A2EBD"/>
    <w:rsid w:val="005C00EB"/>
    <w:rsid w:val="00613C36"/>
    <w:rsid w:val="00634A74"/>
    <w:rsid w:val="00650BA8"/>
    <w:rsid w:val="00667768"/>
    <w:rsid w:val="00690F4C"/>
    <w:rsid w:val="006A4E01"/>
    <w:rsid w:val="006F2AC4"/>
    <w:rsid w:val="006F4D63"/>
    <w:rsid w:val="007115FC"/>
    <w:rsid w:val="00743072"/>
    <w:rsid w:val="00772AE7"/>
    <w:rsid w:val="0079344D"/>
    <w:rsid w:val="007D3833"/>
    <w:rsid w:val="007F5BFE"/>
    <w:rsid w:val="00805628"/>
    <w:rsid w:val="008571B4"/>
    <w:rsid w:val="00860C6D"/>
    <w:rsid w:val="008B3C95"/>
    <w:rsid w:val="008B4D05"/>
    <w:rsid w:val="008E740B"/>
    <w:rsid w:val="008E7994"/>
    <w:rsid w:val="008F05B3"/>
    <w:rsid w:val="008F214A"/>
    <w:rsid w:val="008F5D71"/>
    <w:rsid w:val="0090258C"/>
    <w:rsid w:val="00905853"/>
    <w:rsid w:val="00907C3F"/>
    <w:rsid w:val="009823C1"/>
    <w:rsid w:val="00997147"/>
    <w:rsid w:val="009B3C56"/>
    <w:rsid w:val="009E6110"/>
    <w:rsid w:val="00A02424"/>
    <w:rsid w:val="00A02DD7"/>
    <w:rsid w:val="00A131F1"/>
    <w:rsid w:val="00AC6DC6"/>
    <w:rsid w:val="00AE0A63"/>
    <w:rsid w:val="00B11023"/>
    <w:rsid w:val="00B52824"/>
    <w:rsid w:val="00B971B2"/>
    <w:rsid w:val="00BA3EA4"/>
    <w:rsid w:val="00C13401"/>
    <w:rsid w:val="00C37D6E"/>
    <w:rsid w:val="00CA2DB1"/>
    <w:rsid w:val="00CA3D2A"/>
    <w:rsid w:val="00CA3E3C"/>
    <w:rsid w:val="00CB1373"/>
    <w:rsid w:val="00CC3894"/>
    <w:rsid w:val="00CD0C91"/>
    <w:rsid w:val="00CE2356"/>
    <w:rsid w:val="00CE62FF"/>
    <w:rsid w:val="00CE6735"/>
    <w:rsid w:val="00CF0628"/>
    <w:rsid w:val="00D128BB"/>
    <w:rsid w:val="00D95B8C"/>
    <w:rsid w:val="00DA1F84"/>
    <w:rsid w:val="00DA5860"/>
    <w:rsid w:val="00DC6A07"/>
    <w:rsid w:val="00DC6E96"/>
    <w:rsid w:val="00E00AC6"/>
    <w:rsid w:val="00E019F3"/>
    <w:rsid w:val="00E129A2"/>
    <w:rsid w:val="00E4436F"/>
    <w:rsid w:val="00E578CD"/>
    <w:rsid w:val="00E7288F"/>
    <w:rsid w:val="00E92951"/>
    <w:rsid w:val="00E95834"/>
    <w:rsid w:val="00EA1B7A"/>
    <w:rsid w:val="00EA57CF"/>
    <w:rsid w:val="00EB6FF6"/>
    <w:rsid w:val="00F05EC8"/>
    <w:rsid w:val="00F122DA"/>
    <w:rsid w:val="00F21D5D"/>
    <w:rsid w:val="00F36040"/>
    <w:rsid w:val="00F37952"/>
    <w:rsid w:val="00FB2E4C"/>
    <w:rsid w:val="00FB3401"/>
    <w:rsid w:val="00FB4E1C"/>
    <w:rsid w:val="00FC43C0"/>
    <w:rsid w:val="00FD08EC"/>
    <w:rsid w:val="00FD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F3382F"/>
  <w15:chartTrackingRefBased/>
  <w15:docId w15:val="{2E3542B8-71A5-1B44-8FCA-4141EE308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2824"/>
    <w:pPr>
      <w:widowControl w:val="0"/>
    </w:pPr>
    <w:rPr>
      <w:rFonts w:ascii="Times New Roman" w:eastAsia="新細明體" w:hAnsi="Times New Roman" w:cs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3E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A3EA4"/>
    <w:rPr>
      <w:rFonts w:ascii="Times New Roman" w:eastAsia="新細明體" w:hAnsi="Times New Roman" w:cs="Times New Roman"/>
      <w:kern w:val="2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BA3E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A3EA4"/>
    <w:rPr>
      <w:rFonts w:ascii="Times New Roman" w:eastAsia="新細明體" w:hAnsi="Times New Roman" w:cs="Times New Roman"/>
      <w:kern w:val="2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6695D-FA0A-4D21-9640-C7699858C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2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m1016</cp:lastModifiedBy>
  <cp:revision>107</cp:revision>
  <dcterms:created xsi:type="dcterms:W3CDTF">2021-04-24T13:38:00Z</dcterms:created>
  <dcterms:modified xsi:type="dcterms:W3CDTF">2024-02-20T03:23:00Z</dcterms:modified>
</cp:coreProperties>
</file>