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27388" w:rsidRDefault="00227388" w:rsidP="003874B7">
      <w:pPr>
        <w:ind w:leftChars="300" w:left="63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</w:pPr>
    </w:p>
    <w:p w:rsidR="00227388" w:rsidRPr="00227388" w:rsidRDefault="00227388" w:rsidP="004223B0">
      <w:pPr>
        <w:snapToGrid w:val="0"/>
        <w:spacing w:line="480" w:lineRule="auto"/>
        <w:ind w:leftChars="500" w:left="1050"/>
        <w:jc w:val="left"/>
        <w:rPr>
          <w:rFonts w:ascii="Times New Roman" w:eastAsia="DengXian" w:hAnsi="Times New Roman" w:cs="Times New Roman" w:hint="eastAsia"/>
          <w:color w:val="000000"/>
          <w:sz w:val="16"/>
          <w:szCs w:val="16"/>
        </w:rPr>
      </w:pPr>
      <w:r w:rsidRPr="008D7A16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 xml:space="preserve">Table </w:t>
      </w:r>
      <w:r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S</w:t>
      </w:r>
      <w:r w:rsidRPr="008D7A16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 xml:space="preserve">1. </w:t>
      </w:r>
      <w:r w:rsidRPr="00227388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Other </w:t>
      </w:r>
      <w:r>
        <w:rPr>
          <w:rFonts w:ascii="Times New Roman" w:eastAsia="DengXian" w:hAnsi="Times New Roman" w:cs="Times New Roman"/>
          <w:color w:val="000000"/>
          <w:sz w:val="16"/>
          <w:szCs w:val="16"/>
        </w:rPr>
        <w:t>d</w:t>
      </w:r>
      <w:r w:rsidRPr="008D7A16">
        <w:rPr>
          <w:rFonts w:ascii="Times New Roman" w:eastAsia="DengXian" w:hAnsi="Times New Roman" w:cs="Times New Roman"/>
          <w:color w:val="000000"/>
          <w:sz w:val="16"/>
          <w:szCs w:val="16"/>
        </w:rPr>
        <w:t>emographic and clinical characteristics of patients with CARDS</w:t>
      </w:r>
    </w:p>
    <w:tbl>
      <w:tblPr>
        <w:tblW w:w="3983" w:type="pct"/>
        <w:tblInd w:w="1070" w:type="dxa"/>
        <w:tblLayout w:type="fixed"/>
        <w:tblLook w:val="04A0" w:firstRow="1" w:lastRow="0" w:firstColumn="1" w:lastColumn="0" w:noHBand="0" w:noVBand="1"/>
      </w:tblPr>
      <w:tblGrid>
        <w:gridCol w:w="2900"/>
        <w:gridCol w:w="285"/>
        <w:gridCol w:w="1276"/>
        <w:gridCol w:w="1352"/>
        <w:gridCol w:w="63"/>
        <w:gridCol w:w="1641"/>
        <w:gridCol w:w="820"/>
      </w:tblGrid>
      <w:tr w:rsidR="00227388" w:rsidRPr="008D7A16" w:rsidTr="00930BA8">
        <w:trPr>
          <w:trHeight w:val="320"/>
        </w:trPr>
        <w:tc>
          <w:tcPr>
            <w:tcW w:w="1910" w:type="pct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765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All (N=38)</w:t>
            </w:r>
          </w:p>
        </w:tc>
        <w:tc>
          <w:tcPr>
            <w:tcW w:w="811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Survivors</w:t>
            </w: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(N=10)</w:t>
            </w:r>
          </w:p>
        </w:tc>
        <w:tc>
          <w:tcPr>
            <w:tcW w:w="1022" w:type="pct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/>
                <w:sz w:val="16"/>
                <w:szCs w:val="16"/>
              </w:rPr>
              <w:t>Non-survivors</w:t>
            </w: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 (N=28)</w:t>
            </w:r>
          </w:p>
        </w:tc>
        <w:tc>
          <w:tcPr>
            <w:tcW w:w="492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i/>
                <w:iCs/>
                <w:color w:val="000000"/>
                <w:sz w:val="16"/>
                <w:szCs w:val="16"/>
              </w:rPr>
              <w:t>P-</w:t>
            </w: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value</w:t>
            </w:r>
          </w:p>
        </w:tc>
      </w:tr>
      <w:tr w:rsidR="00930BA8" w:rsidRPr="00713CA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713CA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713CA6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Initial symptoms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713CA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713CA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713CA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713CA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930BA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Chest tightness,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 (19.2)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(30.0)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 (25.0)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930BA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Cough,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 (28.8)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(30.0)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 (42.9)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0.709</w:t>
            </w:r>
          </w:p>
        </w:tc>
      </w:tr>
      <w:tr w:rsidR="00930BA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Fever,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 (48.1)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 (80.0)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 (60.7)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0.441</w:t>
            </w:r>
          </w:p>
        </w:tc>
      </w:tr>
      <w:tr w:rsidR="00930BA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Sputum,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 (13.5)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 (25.0)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0.156</w:t>
            </w:r>
          </w:p>
        </w:tc>
      </w:tr>
      <w:tr w:rsidR="00227388" w:rsidRPr="00227388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27388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Chronic therapy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Calcium channel blockers,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 (44.7)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 (60.0)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 (39.3)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0.293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Beta blocker,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 (28.9)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(10.0)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 (35.7)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0.225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ACEI/ARD,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 (23.7)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(30.0)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 (21.4)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0.673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Oral anticoagulants,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(7.9)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(10.0)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(7.1)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Antiplatelet therapy,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 (18.4)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(20.0)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 (17.9)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Steroids in the previous month,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 (15.8)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 (21.4)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0.168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Lipid-lowering medication,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 (21.1)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(20.0)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 (21.4)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antidiabetic medication,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 (21.1)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(30.0)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 (17.9)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0.411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Immunosuppressant drug,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 (15.8)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(10.0)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 (17.9)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227388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27388"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  <w:t>Comorbidities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CTD 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 (15.8)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(20.0)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 (14.3)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0.644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Tumor,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 (31.6)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 (40.0)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 (28.6)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0.694</w:t>
            </w:r>
          </w:p>
        </w:tc>
      </w:tr>
      <w:tr w:rsidR="00227388" w:rsidRPr="00713CA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22738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Cardiovascular disease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Arrhythmia,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 (13.2)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(20.0)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(10.7)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0.592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Hypertension,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 (68.4)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 (70.0)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 (67.9)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CAD,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 (28.9)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(20.0)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 (32.1)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0.690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Cerebrovascular disease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22738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PD/Dementia/Brain atrophy,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 (10.5)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(10.0)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(10.7)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ICH,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(5.3)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(10.0)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(3.6)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0.462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Brain infarction,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(2.6)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(3.6)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713CA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22738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Pulmonary diseases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COPD,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(7.9)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(10.0)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(7.1)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 xml:space="preserve">Bronchiectasis, n (%) 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(7.9)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(10.0)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(7.1)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ILD,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(7.9)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(10.7)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0.552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TB,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(5.3)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(7.1)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Others,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(2.6)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(3.6)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713CA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22738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Endocrine diseases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DM,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 (28.9)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(30.0)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 (28.6)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Hyperlipidemia,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(2.6)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(3.6)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Others,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(7.9)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(10.0)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(7.1)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Kidney diseases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CKD,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 (21.1)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 (28.6)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0.082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lastRenderedPageBreak/>
              <w:t>CKD</w:t>
            </w: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（</w:t>
            </w: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stage</w:t>
            </w: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）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(2,5)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(0,0)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(2,5)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0.063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HD,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(5.3)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(7.1)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Renal Transplantation,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(5.3)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(7.1)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</w:tr>
      <w:tr w:rsidR="00227388" w:rsidRPr="00F85057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22738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Digestive diseases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227388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HBV/Liver cirrhosis,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 (10.5)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 (0,0)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 (14.3)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0.556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top w:val="none" w:sz="4" w:space="0" w:color="000000"/>
              <w:left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Gastritis/GU/Gastrorrhagia, n (%)</w:t>
            </w:r>
          </w:p>
        </w:tc>
        <w:tc>
          <w:tcPr>
            <w:tcW w:w="936" w:type="pct"/>
            <w:gridSpan w:val="2"/>
            <w:tcBorders>
              <w:top w:val="none" w:sz="4" w:space="0" w:color="000000"/>
              <w:left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 (13.2)</w:t>
            </w:r>
          </w:p>
        </w:tc>
        <w:tc>
          <w:tcPr>
            <w:tcW w:w="849" w:type="pct"/>
            <w:gridSpan w:val="2"/>
            <w:tcBorders>
              <w:top w:val="none" w:sz="4" w:space="0" w:color="000000"/>
              <w:left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 (20.0)</w:t>
            </w:r>
          </w:p>
        </w:tc>
        <w:tc>
          <w:tcPr>
            <w:tcW w:w="984" w:type="pct"/>
            <w:tcBorders>
              <w:top w:val="none" w:sz="4" w:space="0" w:color="000000"/>
              <w:left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 (10.7)</w:t>
            </w:r>
          </w:p>
        </w:tc>
        <w:tc>
          <w:tcPr>
            <w:tcW w:w="492" w:type="pct"/>
            <w:tcBorders>
              <w:top w:val="none" w:sz="4" w:space="0" w:color="000000"/>
              <w:left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0.592</w:t>
            </w:r>
          </w:p>
        </w:tc>
      </w:tr>
      <w:tr w:rsidR="00227388" w:rsidRPr="008D7A16" w:rsidTr="00930BA8">
        <w:trPr>
          <w:trHeight w:val="320"/>
        </w:trPr>
        <w:tc>
          <w:tcPr>
            <w:tcW w:w="1739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227388" w:rsidRPr="008D7A16" w:rsidRDefault="00227388" w:rsidP="00227388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Others, n (%)</w:t>
            </w:r>
          </w:p>
        </w:tc>
        <w:tc>
          <w:tcPr>
            <w:tcW w:w="936" w:type="pct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 (28.9)</w:t>
            </w:r>
          </w:p>
        </w:tc>
        <w:tc>
          <w:tcPr>
            <w:tcW w:w="849" w:type="pct"/>
            <w:gridSpan w:val="2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 (10.0)</w:t>
            </w:r>
          </w:p>
        </w:tc>
        <w:tc>
          <w:tcPr>
            <w:tcW w:w="984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 (35.7)</w:t>
            </w:r>
          </w:p>
        </w:tc>
        <w:tc>
          <w:tcPr>
            <w:tcW w:w="49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227388" w:rsidRPr="008D7A16" w:rsidRDefault="00227388" w:rsidP="00656EDB">
            <w:pPr>
              <w:snapToGrid w:val="0"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 w:rsidRPr="008D7A16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0.225</w:t>
            </w:r>
          </w:p>
        </w:tc>
      </w:tr>
    </w:tbl>
    <w:p w:rsidR="00227388" w:rsidRDefault="00930BA8" w:rsidP="004223B0">
      <w:pPr>
        <w:ind w:leftChars="500" w:left="1050"/>
        <w:jc w:val="left"/>
        <w:rPr>
          <w:rFonts w:ascii="Times New Roman" w:eastAsia="DengXian" w:hAnsi="Times New Roman" w:cs="Times New Roman"/>
          <w:color w:val="000000"/>
          <w:sz w:val="16"/>
          <w:szCs w:val="16"/>
        </w:rPr>
      </w:pPr>
      <w:r w:rsidRPr="008D7A16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Values are median (interquartile range) or number (%). </w:t>
      </w:r>
      <w:r w:rsidR="00227388" w:rsidRPr="008D7A16">
        <w:rPr>
          <w:rFonts w:ascii="Times New Roman" w:eastAsia="DengXian" w:hAnsi="Times New Roman" w:cs="Times New Roman"/>
          <w:color w:val="000000"/>
          <w:sz w:val="16"/>
          <w:szCs w:val="16"/>
        </w:rPr>
        <w:t>CTD: connective tissue disease; CAD: coronary artery disease; PD: Parkinson’s disease; ICH: intracerebral hemorrhage; COPD: chronic obstructive pulmonary disease; ILD: interstitial lung disease; TB: tuberculosis</w:t>
      </w:r>
      <w:r w:rsidR="00227388" w:rsidRPr="008D7A16">
        <w:rPr>
          <w:rFonts w:ascii="Times New Roman" w:eastAsia="DengXian" w:hAnsi="Times New Roman" w:cs="Times New Roman" w:hint="eastAsia"/>
          <w:color w:val="000000"/>
          <w:sz w:val="16"/>
          <w:szCs w:val="16"/>
        </w:rPr>
        <w:t>;</w:t>
      </w:r>
      <w:r w:rsidR="00227388" w:rsidRPr="008D7A16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DM: Diabetes Mellitus; CKD: chronic kidney disease; HD: hemodialysis; HBV: Hepatitis B Virus infection; GU: Gastric Ulcer</w:t>
      </w:r>
      <w:r>
        <w:rPr>
          <w:rFonts w:ascii="Times New Roman" w:eastAsia="DengXian" w:hAnsi="Times New Roman" w:cs="Times New Roman"/>
          <w:color w:val="000000"/>
          <w:sz w:val="16"/>
          <w:szCs w:val="16"/>
        </w:rPr>
        <w:t>.</w:t>
      </w:r>
      <w:r w:rsidR="00227388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</w:t>
      </w:r>
    </w:p>
    <w:p w:rsidR="00227388" w:rsidRDefault="00227388" w:rsidP="003874B7">
      <w:pPr>
        <w:ind w:leftChars="300" w:left="63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</w:pPr>
    </w:p>
    <w:p w:rsidR="00B64954" w:rsidRPr="00982422" w:rsidRDefault="001523E0" w:rsidP="004223B0">
      <w:pPr>
        <w:ind w:leftChars="400" w:left="840"/>
        <w:jc w:val="left"/>
        <w:rPr>
          <w:rFonts w:ascii="Times New Roman" w:eastAsia="DengXian" w:hAnsi="Times New Roman" w:cs="Times New Roman"/>
          <w:color w:val="000000"/>
          <w:sz w:val="16"/>
          <w:szCs w:val="16"/>
        </w:rPr>
      </w:pPr>
      <w:r w:rsidRPr="003874B7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 xml:space="preserve">Table </w:t>
      </w:r>
      <w:r w:rsidR="00982422" w:rsidRPr="003874B7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S</w:t>
      </w:r>
      <w:r w:rsidR="00227388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2</w:t>
      </w:r>
      <w:r w:rsidRPr="003874B7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 xml:space="preserve">. </w:t>
      </w:r>
      <w:r w:rsidR="002475E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The EELV, EELV/ PBW and EELV/</w:t>
      </w:r>
      <w:proofErr w:type="spellStart"/>
      <w:r w:rsidR="002475E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preFRC</w:t>
      </w:r>
      <w:proofErr w:type="spellEnd"/>
      <w:r w:rsidR="002475E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between </w:t>
      </w:r>
      <w:r w:rsidR="00CA4534">
        <w:rPr>
          <w:rFonts w:ascii="Times New Roman" w:eastAsia="DengXian" w:hAnsi="Times New Roman" w:cs="Times New Roman"/>
          <w:color w:val="000000"/>
          <w:sz w:val="16"/>
          <w:szCs w:val="16"/>
        </w:rPr>
        <w:t>the groups of survivors and non-survivors</w:t>
      </w:r>
      <w:r w:rsidR="002475E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at each follow-up assessment time point (1, 2 and 3) </w:t>
      </w:r>
      <w:r w:rsidR="00933913" w:rsidRPr="00982422">
        <w:rPr>
          <w:rFonts w:ascii="Times New Roman" w:eastAsia="DengXian" w:hAnsi="Times New Roman" w:cs="Times New Roman" w:hint="eastAsia"/>
          <w:color w:val="000000"/>
          <w:sz w:val="16"/>
          <w:szCs w:val="16"/>
        </w:rPr>
        <w:t>ana</w:t>
      </w:r>
      <w:r w:rsidR="00933913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lyzed by </w:t>
      </w:r>
      <w:r w:rsidR="002475E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LMM</w:t>
      </w:r>
      <w:r w:rsidR="00933913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.</w:t>
      </w:r>
      <w:r w:rsidR="002475E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</w:t>
      </w:r>
    </w:p>
    <w:tbl>
      <w:tblPr>
        <w:tblW w:w="8907" w:type="dxa"/>
        <w:jc w:val="center"/>
        <w:tblLook w:val="04A0" w:firstRow="1" w:lastRow="0" w:firstColumn="1" w:lastColumn="0" w:noHBand="0" w:noVBand="1"/>
      </w:tblPr>
      <w:tblGrid>
        <w:gridCol w:w="1471"/>
        <w:gridCol w:w="3180"/>
        <w:gridCol w:w="1056"/>
        <w:gridCol w:w="1120"/>
        <w:gridCol w:w="1060"/>
        <w:gridCol w:w="193"/>
        <w:gridCol w:w="827"/>
      </w:tblGrid>
      <w:tr w:rsidR="00B64954" w:rsidRPr="00982422" w:rsidTr="005510DD">
        <w:trPr>
          <w:trHeight w:val="320"/>
          <w:jc w:val="center"/>
        </w:trPr>
        <w:tc>
          <w:tcPr>
            <w:tcW w:w="147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Variable </w:t>
            </w:r>
          </w:p>
        </w:tc>
        <w:tc>
          <w:tcPr>
            <w:tcW w:w="31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Coefficient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Estimate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Std. Error</w:t>
            </w:r>
          </w:p>
        </w:tc>
        <w:tc>
          <w:tcPr>
            <w:tcW w:w="125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Statistic Value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926B11" w:rsidP="00FE4029">
            <w:pPr>
              <w:jc w:val="center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B64954" w:rsidRPr="00982422" w:rsidTr="005510DD">
        <w:trPr>
          <w:trHeight w:val="320"/>
          <w:jc w:val="center"/>
        </w:trPr>
        <w:tc>
          <w:tcPr>
            <w:tcW w:w="1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6"/>
                <w:szCs w:val="16"/>
              </w:rPr>
              <w:t>EELV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</w:tr>
      <w:tr w:rsidR="00B64954" w:rsidRPr="00982422" w:rsidTr="00982422">
        <w:trPr>
          <w:trHeight w:val="36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Main Effect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303.03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154.18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3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.84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0.049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6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9.19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37.64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3.39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0.065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46.16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41.28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1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.28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0.258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104.42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76.79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1.93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0.164</w:t>
            </w:r>
          </w:p>
        </w:tc>
      </w:tr>
      <w:tr w:rsidR="00B64954" w:rsidRPr="00982422" w:rsidTr="00982422">
        <w:trPr>
          <w:trHeight w:val="36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Conditional Effect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(Time = 1)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273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-1.66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0.105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(Time = 2)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-1.78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0.081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(Time = 3)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391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201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1.94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0.057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-25.2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76.7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-0.33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0.942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1 -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-105.6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106.6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-0.99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0.588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2 -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-80.4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107.5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-0.75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0.737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-68.1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118.8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-0.57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0.835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1 -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-223.6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128.9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-1.73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0.209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2 -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-155.5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130.0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-1.20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0.465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Interaction Effect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B64954"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*Time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61.78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78.40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0.66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0.418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6"/>
                <w:szCs w:val="16"/>
              </w:rPr>
              <w:t>EELV/PBW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</w:tr>
      <w:tr w:rsidR="00B64954" w:rsidRPr="00982422" w:rsidTr="00982422">
        <w:trPr>
          <w:trHeight w:val="36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Main Effect</w:t>
            </w: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6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.46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2.50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6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.39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0.011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1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.16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3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.63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0.057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0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.73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1.23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0.268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1.81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2.23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0.136</w:t>
            </w:r>
          </w:p>
        </w:tc>
      </w:tr>
      <w:tr w:rsidR="00B64954" w:rsidRPr="00982422" w:rsidTr="00982422">
        <w:trPr>
          <w:trHeight w:val="36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Conditional Effect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(Time = 1)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5.96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2.67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-2.23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0.031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(Time = 2)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6.48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2.87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-2.26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0.028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(Time = 3)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8.36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3.26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2.57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0.013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-0.46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0.892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1 -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-1.55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-0.90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0.647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2 -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-0.98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-0.56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0.841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-1.09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-0.57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0.839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1 -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-3.95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2.09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-1.89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0.159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2 -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-2.86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2.11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-1.36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0.376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Interaction Effect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B64954"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*Time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1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.18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0.91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0.341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6"/>
                <w:szCs w:val="16"/>
              </w:rPr>
              <w:t>EELV/</w:t>
            </w:r>
            <w:proofErr w:type="spellStart"/>
            <w:r w:rsidRPr="00982422">
              <w:rPr>
                <w:rFonts w:asciiTheme="majorBidi" w:eastAsia="DengXian" w:hAnsiTheme="majorBidi" w:cstheme="majorBidi"/>
                <w:b/>
                <w:bCs/>
                <w:color w:val="000000"/>
                <w:kern w:val="0"/>
                <w:sz w:val="16"/>
                <w:szCs w:val="16"/>
              </w:rPr>
              <w:t>preFRC</w:t>
            </w:r>
            <w:proofErr w:type="spellEnd"/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Times New Roman" w:hAnsiTheme="majorBidi" w:cstheme="majorBidi"/>
                <w:kern w:val="0"/>
                <w:sz w:val="16"/>
                <w:szCs w:val="16"/>
              </w:rPr>
            </w:pPr>
          </w:p>
        </w:tc>
      </w:tr>
      <w:tr w:rsidR="00B64954" w:rsidRPr="00982422" w:rsidTr="00982422">
        <w:trPr>
          <w:trHeight w:val="36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Main Effect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7.96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0.005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0.0115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3.25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0.072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0.83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0.362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2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.37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0.124</w:t>
            </w:r>
          </w:p>
        </w:tc>
      </w:tr>
      <w:tr w:rsidR="00B64954" w:rsidRPr="00982422" w:rsidTr="00982422">
        <w:trPr>
          <w:trHeight w:val="36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Conditional Effect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(Time = 1)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0.047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-2.51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0.016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(Time = 2)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0.124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-2.42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0.019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(Time = 3)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0.173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0.059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-2.94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0.005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-0.015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0.799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1 -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-0.021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0.0322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-0.64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0.800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2 -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Non-survivors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-0.006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0.983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-0.020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-0.56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0.843</w:t>
            </w:r>
          </w:p>
        </w:tc>
      </w:tr>
      <w:tr w:rsidR="00B64954" w:rsidRPr="00982422" w:rsidTr="00982422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1 -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-0.075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-1.92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0.151</w:t>
            </w:r>
          </w:p>
        </w:tc>
      </w:tr>
      <w:tr w:rsidR="00B64954" w:rsidRPr="00982422" w:rsidTr="005510DD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Time 2 - Time 3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Survivors</w:t>
            </w:r>
            <w:r w:rsidR="00B64954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-0.055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0.039</w:t>
            </w:r>
          </w:p>
        </w:tc>
        <w:tc>
          <w:tcPr>
            <w:tcW w:w="1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-1.39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0.358</w:t>
            </w:r>
          </w:p>
        </w:tc>
      </w:tr>
      <w:tr w:rsidR="00B64954" w:rsidRPr="00982422" w:rsidTr="005510DD">
        <w:trPr>
          <w:trHeight w:val="320"/>
          <w:jc w:val="center"/>
        </w:trPr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left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Interaction Effect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AD48A9" w:rsidP="00FE4029">
            <w:pPr>
              <w:jc w:val="center"/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B64954" w:rsidRPr="00982422">
              <w:rPr>
                <w:rFonts w:asciiTheme="majorBidi" w:eastAsia="DengXian" w:hAnsiTheme="majorBidi" w:cstheme="majorBidi"/>
                <w:i/>
                <w:iCs/>
                <w:color w:val="000000"/>
                <w:kern w:val="0"/>
                <w:sz w:val="16"/>
                <w:szCs w:val="16"/>
              </w:rPr>
              <w:t>*Time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 w:hint="eastAsia"/>
                <w:color w:val="000000"/>
                <w:kern w:val="0"/>
                <w:sz w:val="16"/>
                <w:szCs w:val="16"/>
              </w:rPr>
              <w:t>0</w:t>
            </w: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.025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0.0238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1.23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4954" w:rsidRPr="00982422" w:rsidRDefault="00B64954" w:rsidP="00FE4029">
            <w:pPr>
              <w:jc w:val="center"/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</w:rPr>
              <w:t>0.289</w:t>
            </w:r>
          </w:p>
        </w:tc>
      </w:tr>
    </w:tbl>
    <w:p w:rsidR="009E7165" w:rsidRPr="00982422" w:rsidRDefault="00982422" w:rsidP="003874B7">
      <w:pPr>
        <w:ind w:leftChars="400" w:left="840"/>
        <w:rPr>
          <w:rFonts w:ascii="Times New Roman" w:eastAsia="DengXian" w:hAnsi="Times New Roman" w:cs="Times New Roman"/>
          <w:color w:val="000000"/>
          <w:sz w:val="16"/>
          <w:szCs w:val="16"/>
        </w:rPr>
      </w:pPr>
      <w:r w:rsidRPr="00982422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Table S</w:t>
      </w:r>
      <w:r w:rsidR="00227388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2</w:t>
      </w:r>
      <w:r w:rsidR="0064363C" w:rsidRPr="00982422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 xml:space="preserve">. </w:t>
      </w:r>
      <w:r w:rsidR="009E7165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This table compares the differences in EELV, EELV/PBW, and EELV/</w:t>
      </w:r>
      <w:proofErr w:type="spellStart"/>
      <w:r w:rsidR="009E7165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preFRC</w:t>
      </w:r>
      <w:proofErr w:type="spellEnd"/>
      <w:r w:rsidR="009E7165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between the </w:t>
      </w:r>
      <w:r w:rsidR="00AD48A9">
        <w:rPr>
          <w:rFonts w:ascii="Times New Roman" w:eastAsia="DengXian" w:hAnsi="Times New Roman" w:cs="Times New Roman"/>
          <w:color w:val="000000"/>
          <w:sz w:val="16"/>
          <w:szCs w:val="16"/>
        </w:rPr>
        <w:t>groups of survivors and non-survivors</w:t>
      </w:r>
      <w:r w:rsidR="009E7165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in three measurements of EELV. It also presents the differences in EELV, EELV/PBW, and EELV/</w:t>
      </w:r>
      <w:proofErr w:type="spellStart"/>
      <w:r w:rsidR="009E7165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preFRC</w:t>
      </w:r>
      <w:proofErr w:type="spellEnd"/>
      <w:r w:rsidR="009E7165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at different time points among the groups.</w:t>
      </w:r>
      <w:r w:rsidR="003874B7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</w:t>
      </w:r>
      <w:r w:rsidR="003874B7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* </w:t>
      </w:r>
      <w:r w:rsidR="003874B7" w:rsidRPr="003874B7">
        <w:rPr>
          <w:rFonts w:ascii="Times New Roman" w:eastAsia="DengXian" w:hAnsi="Times New Roman" w:cs="Times New Roman"/>
          <w:i/>
          <w:iCs/>
          <w:color w:val="000000"/>
          <w:sz w:val="16"/>
          <w:szCs w:val="16"/>
          <w:lang w:val="it-IT"/>
        </w:rPr>
        <w:t xml:space="preserve">P </w:t>
      </w:r>
      <w:r w:rsidR="003874B7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&lt; 0.05</w:t>
      </w:r>
      <w:r w:rsidR="003874B7">
        <w:rPr>
          <w:rFonts w:ascii="Times New Roman" w:eastAsia="DengXian" w:hAnsi="Times New Roman" w:cs="Times New Roman"/>
          <w:color w:val="000000"/>
          <w:sz w:val="16"/>
          <w:szCs w:val="16"/>
        </w:rPr>
        <w:t>, **</w:t>
      </w:r>
      <w:r w:rsidR="003874B7" w:rsidRPr="003874B7">
        <w:rPr>
          <w:rFonts w:asciiTheme="majorBidi" w:eastAsia="DengXian" w:hAnsiTheme="majorBidi" w:cstheme="majorBidi" w:hint="eastAsia"/>
          <w:i/>
          <w:iCs/>
          <w:color w:val="000000"/>
          <w:kern w:val="0"/>
          <w:sz w:val="16"/>
          <w:szCs w:val="16"/>
        </w:rPr>
        <w:t xml:space="preserve"> </w:t>
      </w:r>
      <w:r w:rsidR="003874B7" w:rsidRPr="00982422">
        <w:rPr>
          <w:rFonts w:asciiTheme="majorBidi" w:eastAsia="DengXian" w:hAnsiTheme="majorBidi" w:cstheme="majorBidi" w:hint="eastAsia"/>
          <w:i/>
          <w:iCs/>
          <w:color w:val="000000"/>
          <w:kern w:val="0"/>
          <w:sz w:val="16"/>
          <w:szCs w:val="16"/>
        </w:rPr>
        <w:t>P</w:t>
      </w:r>
      <w:r w:rsidR="003874B7" w:rsidRPr="00982422">
        <w:rPr>
          <w:rFonts w:asciiTheme="majorBidi" w:eastAsia="DengXian" w:hAnsiTheme="majorBidi" w:cstheme="majorBidi"/>
          <w:i/>
          <w:iCs/>
          <w:color w:val="000000"/>
          <w:kern w:val="0"/>
          <w:sz w:val="16"/>
          <w:szCs w:val="16"/>
        </w:rPr>
        <w:t xml:space="preserve"> </w:t>
      </w:r>
      <w:r w:rsidR="003874B7" w:rsidRPr="00982422">
        <w:rPr>
          <w:rFonts w:asciiTheme="majorBidi" w:eastAsia="DengXian" w:hAnsiTheme="majorBidi" w:cstheme="majorBidi"/>
          <w:color w:val="000000"/>
          <w:kern w:val="0"/>
          <w:sz w:val="16"/>
          <w:szCs w:val="16"/>
        </w:rPr>
        <w:t>&lt; 0.01</w:t>
      </w:r>
      <w:r w:rsidR="003874B7">
        <w:rPr>
          <w:rFonts w:asciiTheme="majorBidi" w:eastAsia="DengXian" w:hAnsiTheme="majorBidi" w:cstheme="majorBidi"/>
          <w:color w:val="000000"/>
          <w:kern w:val="0"/>
          <w:sz w:val="16"/>
          <w:szCs w:val="16"/>
        </w:rPr>
        <w:t>.</w:t>
      </w:r>
    </w:p>
    <w:p w:rsidR="00257FC3" w:rsidRPr="00982422" w:rsidRDefault="00257FC3" w:rsidP="00B64954">
      <w:pPr>
        <w:rPr>
          <w:rFonts w:asciiTheme="majorBidi" w:hAnsiTheme="majorBidi" w:cstheme="majorBidi"/>
          <w:b/>
          <w:bCs/>
          <w:sz w:val="16"/>
          <w:szCs w:val="16"/>
        </w:rPr>
      </w:pPr>
    </w:p>
    <w:p w:rsidR="00062EFD" w:rsidRPr="00982422" w:rsidRDefault="007C6BE1" w:rsidP="003874B7">
      <w:pPr>
        <w:ind w:leftChars="400" w:left="840"/>
        <w:jc w:val="left"/>
        <w:rPr>
          <w:rFonts w:ascii="Times New Roman" w:eastAsia="DengXian" w:hAnsi="Times New Roman" w:cs="Times New Roman"/>
          <w:color w:val="000000"/>
          <w:sz w:val="16"/>
          <w:szCs w:val="16"/>
        </w:rPr>
      </w:pPr>
      <w:proofErr w:type="spellStart"/>
      <w:r w:rsidRPr="00C43521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Table</w:t>
      </w:r>
      <w:proofErr w:type="spellEnd"/>
      <w:r w:rsidRPr="00C43521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 xml:space="preserve"> </w:t>
      </w:r>
      <w:r w:rsidR="00982422" w:rsidRPr="00C43521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S</w:t>
      </w:r>
      <w:r w:rsidR="00227388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3</w:t>
      </w:r>
      <w:r w:rsidRPr="00C43521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 xml:space="preserve">. </w:t>
      </w:r>
      <w:r w:rsidR="00062EFD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The </w:t>
      </w:r>
      <w:r w:rsidR="00062EFD" w:rsidRPr="00982422">
        <w:rPr>
          <w:rFonts w:ascii="Times New Roman" w:eastAsia="DengXian" w:hAnsi="Times New Roman" w:cs="Times New Roman" w:hint="eastAsia"/>
          <w:color w:val="000000"/>
          <w:sz w:val="16"/>
          <w:szCs w:val="16"/>
        </w:rPr>
        <w:t>P</w:t>
      </w:r>
      <w:r w:rsidR="00EF4FA1" w:rsidRPr="00982422">
        <w:rPr>
          <w:rFonts w:ascii="Times New Roman" w:eastAsia="DengXian" w:hAnsi="Times New Roman" w:cs="Times New Roman" w:hint="eastAsia"/>
          <w:color w:val="000000"/>
          <w:sz w:val="16"/>
          <w:szCs w:val="16"/>
        </w:rPr>
        <w:t>a</w:t>
      </w:r>
      <w:r w:rsidR="00EF4FA1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O</w:t>
      </w:r>
      <w:r w:rsidR="00EF4FA1" w:rsidRPr="00982422">
        <w:rPr>
          <w:rFonts w:ascii="Times New Roman" w:eastAsia="DengXian" w:hAnsi="Times New Roman" w:cs="Times New Roman"/>
          <w:color w:val="000000"/>
          <w:sz w:val="16"/>
          <w:szCs w:val="16"/>
          <w:vertAlign w:val="subscript"/>
        </w:rPr>
        <w:t>2</w:t>
      </w:r>
      <w:r w:rsidR="00062EFD" w:rsidRPr="00982422">
        <w:rPr>
          <w:rFonts w:ascii="Times New Roman" w:eastAsia="DengXian" w:hAnsi="Times New Roman" w:cs="Times New Roman" w:hint="eastAsia"/>
          <w:color w:val="000000"/>
          <w:sz w:val="16"/>
          <w:szCs w:val="16"/>
        </w:rPr>
        <w:t>/F</w:t>
      </w:r>
      <w:r w:rsidR="00EF4FA1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iO</w:t>
      </w:r>
      <w:r w:rsidR="00EF4FA1" w:rsidRPr="00982422">
        <w:rPr>
          <w:rFonts w:ascii="Times New Roman" w:eastAsia="DengXian" w:hAnsi="Times New Roman" w:cs="Times New Roman"/>
          <w:color w:val="000000"/>
          <w:sz w:val="16"/>
          <w:szCs w:val="16"/>
          <w:vertAlign w:val="subscript"/>
        </w:rPr>
        <w:t>2</w:t>
      </w:r>
      <w:r w:rsidR="00062EFD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ratio, strain and </w:t>
      </w:r>
      <w:proofErr w:type="spellStart"/>
      <w:r w:rsidR="00062EFD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Cstat</w:t>
      </w:r>
      <w:proofErr w:type="spellEnd"/>
      <w:r w:rsidR="00062EFD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between </w:t>
      </w:r>
      <w:r w:rsidR="00CA4534">
        <w:rPr>
          <w:rFonts w:ascii="Times New Roman" w:eastAsia="DengXian" w:hAnsi="Times New Roman" w:cs="Times New Roman"/>
          <w:color w:val="000000"/>
          <w:sz w:val="16"/>
          <w:szCs w:val="16"/>
        </w:rPr>
        <w:t>the groups of survivors and non-survivors</w:t>
      </w:r>
      <w:r w:rsidR="00062EFD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at each follow-up assessment time point (1, 2 and 3) </w:t>
      </w:r>
      <w:r w:rsidR="00062EFD" w:rsidRPr="00982422">
        <w:rPr>
          <w:rFonts w:ascii="Times New Roman" w:eastAsia="DengXian" w:hAnsi="Times New Roman" w:cs="Times New Roman" w:hint="eastAsia"/>
          <w:color w:val="000000"/>
          <w:sz w:val="16"/>
          <w:szCs w:val="16"/>
        </w:rPr>
        <w:t>ana</w:t>
      </w:r>
      <w:r w:rsidR="00062EFD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lyzed by LMM. </w:t>
      </w:r>
    </w:p>
    <w:tbl>
      <w:tblPr>
        <w:tblpPr w:leftFromText="180" w:rightFromText="180" w:vertAnchor="text" w:horzAnchor="page" w:tblpX="1524" w:tblpY="1"/>
        <w:tblOverlap w:val="never"/>
        <w:tblW w:w="9031" w:type="dxa"/>
        <w:tblLook w:val="04A0" w:firstRow="1" w:lastRow="0" w:firstColumn="1" w:lastColumn="0" w:noHBand="0" w:noVBand="1"/>
      </w:tblPr>
      <w:tblGrid>
        <w:gridCol w:w="1894"/>
        <w:gridCol w:w="3060"/>
        <w:gridCol w:w="797"/>
        <w:gridCol w:w="1241"/>
        <w:gridCol w:w="1311"/>
        <w:gridCol w:w="728"/>
      </w:tblGrid>
      <w:tr w:rsidR="00062EFD" w:rsidRPr="00982422" w:rsidTr="005510DD">
        <w:trPr>
          <w:trHeight w:val="309"/>
        </w:trPr>
        <w:tc>
          <w:tcPr>
            <w:tcW w:w="189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Variable </w:t>
            </w:r>
          </w:p>
        </w:tc>
        <w:tc>
          <w:tcPr>
            <w:tcW w:w="30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Coefficient</w:t>
            </w:r>
          </w:p>
        </w:tc>
        <w:tc>
          <w:tcPr>
            <w:tcW w:w="79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Estimate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Std. Error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Statistic Value</w:t>
            </w:r>
          </w:p>
        </w:tc>
        <w:tc>
          <w:tcPr>
            <w:tcW w:w="7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7716E6" w:rsidP="00982422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PaO</w:t>
            </w:r>
            <w:r w:rsidRPr="009824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9824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/FiO</w:t>
            </w:r>
            <w:r w:rsidRPr="009824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062EFD" w:rsidRPr="00982422" w:rsidTr="003874B7">
        <w:trPr>
          <w:trHeight w:val="348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Main Effect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99.35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27.40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11.21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15.53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11.05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0.157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10.31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14.05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0.468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19.67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19.16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0.287</w:t>
            </w:r>
          </w:p>
        </w:tc>
      </w:tr>
      <w:tr w:rsidR="00062EFD" w:rsidRPr="00982422" w:rsidTr="003874B7">
        <w:trPr>
          <w:trHeight w:val="348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Conditional Effect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1)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-81.0 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31.8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-2.55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0.014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2)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-146.2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40.1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-3.65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3)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-90.4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47.0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-1.93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0.059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-2.85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21.8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0.991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-28.80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29.6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-0.97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0.598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-25.95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30.5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-0.85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0.675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-68.07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36.7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-1.86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0.165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-38.27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39.3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-0.97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0.598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29.80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41.3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0.960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Interaction Effect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062EFD"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*Time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11.58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23.73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0.753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Strain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062EFD" w:rsidRPr="00982422" w:rsidTr="003874B7">
        <w:trPr>
          <w:trHeight w:val="348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Main Effect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-0.072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0.032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-0.007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0.009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0.473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-0.004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0.768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-0.012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0.332</w:t>
            </w:r>
          </w:p>
        </w:tc>
      </w:tr>
      <w:tr w:rsidR="00062EFD" w:rsidRPr="00982422" w:rsidTr="003874B7">
        <w:trPr>
          <w:trHeight w:val="348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Conditional Effect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1)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0.074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2.03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0.048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2)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0.153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3)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0.038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0.806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0.026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0.994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-0.009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0.262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0.946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-0.006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0.980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0.650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0.035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1.05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0.555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Interaction Effect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062EFD"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*Time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-0.009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0.653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824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Cstat</w:t>
            </w:r>
            <w:proofErr w:type="spellEnd"/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062EFD" w:rsidRPr="00982422" w:rsidTr="003874B7">
        <w:trPr>
          <w:trHeight w:val="348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Main Effect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.50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2.87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.83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0.360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1.95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.28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0.130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.23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2.99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0.930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1.25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4.12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0.042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062EFD" w:rsidRPr="00982422" w:rsidTr="003874B7">
        <w:trPr>
          <w:trHeight w:val="348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Conditional Effect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1)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4.51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-0.15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0.883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2)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6.91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5.28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0.196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Non-survivor - Survivor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3)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5.89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6.40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-0.92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0.361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.83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0.752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3.54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0.220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.21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3.68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0.497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3.07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4.00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-0.77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0.726</w:t>
            </w:r>
          </w:p>
        </w:tc>
      </w:tr>
      <w:tr w:rsidR="00062EFD" w:rsidRPr="00982422" w:rsidTr="003874B7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.41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4.73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0.952</w:t>
            </w:r>
          </w:p>
        </w:tc>
      </w:tr>
      <w:tr w:rsidR="00062EFD" w:rsidRPr="00982422" w:rsidTr="005510DD">
        <w:trPr>
          <w:trHeight w:val="309"/>
        </w:trPr>
        <w:tc>
          <w:tcPr>
            <w:tcW w:w="18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062EFD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4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.48</w:t>
            </w:r>
          </w:p>
        </w:tc>
        <w:tc>
          <w:tcPr>
            <w:tcW w:w="12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4.56</w:t>
            </w:r>
          </w:p>
        </w:tc>
        <w:tc>
          <w:tcPr>
            <w:tcW w:w="1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7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0.595</w:t>
            </w:r>
          </w:p>
        </w:tc>
      </w:tr>
      <w:tr w:rsidR="00062EFD" w:rsidRPr="00982422" w:rsidTr="005510DD">
        <w:trPr>
          <w:trHeight w:val="309"/>
        </w:trPr>
        <w:tc>
          <w:tcPr>
            <w:tcW w:w="18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Interaction Effect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AD48A9" w:rsidP="00982422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062EFD"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*Time</w:t>
            </w:r>
          </w:p>
        </w:tc>
        <w:tc>
          <w:tcPr>
            <w:tcW w:w="7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.32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2.78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.72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62EFD" w:rsidRPr="00982422" w:rsidRDefault="00062EFD" w:rsidP="00982422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0.390</w:t>
            </w:r>
          </w:p>
        </w:tc>
      </w:tr>
    </w:tbl>
    <w:p w:rsidR="00C43521" w:rsidRDefault="00C43521" w:rsidP="003874B7">
      <w:pPr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</w:pPr>
    </w:p>
    <w:p w:rsidR="00C43521" w:rsidRDefault="00C43521" w:rsidP="003874B7">
      <w:pPr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</w:pPr>
    </w:p>
    <w:p w:rsidR="00C43521" w:rsidRDefault="00C43521" w:rsidP="003874B7">
      <w:pPr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</w:pPr>
    </w:p>
    <w:p w:rsidR="00C43521" w:rsidRDefault="00C43521" w:rsidP="003874B7">
      <w:pPr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</w:pPr>
    </w:p>
    <w:p w:rsidR="00C43521" w:rsidRDefault="00C43521" w:rsidP="003874B7">
      <w:pPr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</w:pPr>
    </w:p>
    <w:p w:rsidR="003874B7" w:rsidRDefault="003874B7" w:rsidP="003874B7">
      <w:pPr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4223B0" w:rsidRDefault="004223B0" w:rsidP="003874B7">
      <w:pPr>
        <w:ind w:leftChars="400" w:left="840"/>
        <w:jc w:val="left"/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</w:pPr>
    </w:p>
    <w:p w:rsidR="00D373E8" w:rsidRPr="003874B7" w:rsidRDefault="00D373E8" w:rsidP="003874B7">
      <w:pPr>
        <w:ind w:leftChars="400" w:left="840"/>
        <w:jc w:val="left"/>
        <w:rPr>
          <w:rFonts w:ascii="Times New Roman" w:eastAsia="DengXian" w:hAnsi="Times New Roman" w:cs="Times New Roman"/>
          <w:color w:val="000000"/>
          <w:sz w:val="16"/>
          <w:szCs w:val="16"/>
        </w:rPr>
      </w:pPr>
      <w:proofErr w:type="spellStart"/>
      <w:r w:rsidRPr="003874B7">
        <w:rPr>
          <w:rFonts w:ascii="Times New Roman" w:eastAsia="DengXian" w:hAnsi="Times New Roman" w:cs="Times New Roman" w:hint="eastAsia"/>
          <w:b/>
          <w:bCs/>
          <w:color w:val="000000"/>
          <w:sz w:val="16"/>
          <w:szCs w:val="16"/>
          <w:lang w:val="it-IT"/>
        </w:rPr>
        <w:t>Table</w:t>
      </w:r>
      <w:proofErr w:type="spellEnd"/>
      <w:r w:rsidRPr="003874B7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 xml:space="preserve"> </w:t>
      </w:r>
      <w:r w:rsidR="003874B7" w:rsidRPr="003874B7">
        <w:rPr>
          <w:rFonts w:ascii="Times New Roman" w:eastAsia="DengXian" w:hAnsi="Times New Roman" w:cs="Times New Roman" w:hint="eastAsia"/>
          <w:b/>
          <w:bCs/>
          <w:color w:val="000000"/>
          <w:sz w:val="16"/>
          <w:szCs w:val="16"/>
          <w:lang w:val="it-IT"/>
        </w:rPr>
        <w:t>S</w:t>
      </w:r>
      <w:r w:rsidR="00930BA8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3</w:t>
      </w:r>
      <w:r w:rsidRPr="003874B7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 xml:space="preserve">. </w:t>
      </w:r>
      <w:proofErr w:type="spellStart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This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</w:t>
      </w:r>
      <w:proofErr w:type="spellStart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table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</w:t>
      </w:r>
      <w:proofErr w:type="spellStart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compares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the </w:t>
      </w:r>
      <w:proofErr w:type="spellStart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differences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in</w:t>
      </w:r>
      <w:r w:rsidR="003B7273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PaO2/FiO2</w:t>
      </w:r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, </w:t>
      </w:r>
      <w:r w:rsidR="003B7273" w:rsidRPr="003874B7">
        <w:rPr>
          <w:rFonts w:ascii="Times New Roman" w:eastAsia="DengXian" w:hAnsi="Times New Roman" w:cs="Times New Roman" w:hint="eastAsia"/>
          <w:color w:val="000000"/>
          <w:sz w:val="16"/>
          <w:szCs w:val="16"/>
          <w:lang w:val="it-IT"/>
        </w:rPr>
        <w:t>strain</w:t>
      </w:r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, and </w:t>
      </w:r>
      <w:proofErr w:type="spellStart"/>
      <w:r w:rsidR="003B7273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Cstat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</w:t>
      </w:r>
      <w:proofErr w:type="spellStart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between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</w:t>
      </w:r>
      <w:r w:rsidR="00D11F65">
        <w:rPr>
          <w:rFonts w:ascii="Times New Roman" w:eastAsia="DengXian" w:hAnsi="Times New Roman" w:cs="Times New Roman"/>
          <w:color w:val="000000"/>
          <w:sz w:val="16"/>
          <w:szCs w:val="16"/>
        </w:rPr>
        <w:t>the groups of survivors and non-survivors</w:t>
      </w:r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in </w:t>
      </w:r>
      <w:proofErr w:type="spellStart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three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</w:t>
      </w:r>
      <w:proofErr w:type="spellStart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measurements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of EELV. It also presents the differences in </w:t>
      </w:r>
      <w:r w:rsidR="003B7273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PaO2/FiO2, </w:t>
      </w:r>
      <w:r w:rsidR="003B7273" w:rsidRPr="003874B7">
        <w:rPr>
          <w:rFonts w:ascii="Times New Roman" w:eastAsia="DengXian" w:hAnsi="Times New Roman" w:cs="Times New Roman" w:hint="eastAsia"/>
          <w:color w:val="000000"/>
          <w:sz w:val="16"/>
          <w:szCs w:val="16"/>
          <w:lang w:val="it-IT"/>
        </w:rPr>
        <w:t>strain</w:t>
      </w:r>
      <w:r w:rsidR="003B7273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, and </w:t>
      </w:r>
      <w:proofErr w:type="spellStart"/>
      <w:r w:rsidR="003B7273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Cstat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</w:t>
      </w:r>
      <w:proofErr w:type="spellStart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at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</w:t>
      </w:r>
      <w:proofErr w:type="spellStart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different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time points </w:t>
      </w:r>
      <w:proofErr w:type="spellStart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among</w:t>
      </w:r>
      <w:proofErr w:type="spellEnd"/>
      <w:r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the groups.</w:t>
      </w:r>
      <w:r w:rsid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</w:t>
      </w:r>
      <w:r w:rsidR="003874B7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* </w:t>
      </w:r>
      <w:r w:rsidR="003874B7" w:rsidRPr="003874B7">
        <w:rPr>
          <w:rFonts w:ascii="Times New Roman" w:eastAsia="DengXian" w:hAnsi="Times New Roman" w:cs="Times New Roman"/>
          <w:i/>
          <w:iCs/>
          <w:color w:val="000000"/>
          <w:sz w:val="16"/>
          <w:szCs w:val="16"/>
          <w:lang w:val="it-IT"/>
        </w:rPr>
        <w:t xml:space="preserve">P </w:t>
      </w:r>
      <w:r w:rsidR="003874B7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&lt; 0.05</w:t>
      </w:r>
      <w:r w:rsidR="003874B7">
        <w:rPr>
          <w:rFonts w:ascii="Times New Roman" w:eastAsia="DengXian" w:hAnsi="Times New Roman" w:cs="Times New Roman"/>
          <w:color w:val="000000"/>
          <w:sz w:val="16"/>
          <w:szCs w:val="16"/>
        </w:rPr>
        <w:t>, **</w:t>
      </w:r>
      <w:r w:rsidR="003874B7" w:rsidRPr="003874B7">
        <w:rPr>
          <w:rFonts w:asciiTheme="majorBidi" w:eastAsia="DengXian" w:hAnsiTheme="majorBidi" w:cstheme="majorBidi" w:hint="eastAsia"/>
          <w:i/>
          <w:iCs/>
          <w:color w:val="000000"/>
          <w:kern w:val="0"/>
          <w:sz w:val="16"/>
          <w:szCs w:val="16"/>
        </w:rPr>
        <w:t xml:space="preserve"> </w:t>
      </w:r>
      <w:r w:rsidR="003874B7" w:rsidRPr="00982422">
        <w:rPr>
          <w:rFonts w:asciiTheme="majorBidi" w:eastAsia="DengXian" w:hAnsiTheme="majorBidi" w:cstheme="majorBidi" w:hint="eastAsia"/>
          <w:i/>
          <w:iCs/>
          <w:color w:val="000000"/>
          <w:kern w:val="0"/>
          <w:sz w:val="16"/>
          <w:szCs w:val="16"/>
        </w:rPr>
        <w:t>P</w:t>
      </w:r>
      <w:r w:rsidR="003874B7" w:rsidRPr="00982422">
        <w:rPr>
          <w:rFonts w:asciiTheme="majorBidi" w:eastAsia="DengXian" w:hAnsiTheme="majorBidi" w:cstheme="majorBidi"/>
          <w:i/>
          <w:iCs/>
          <w:color w:val="000000"/>
          <w:kern w:val="0"/>
          <w:sz w:val="16"/>
          <w:szCs w:val="16"/>
        </w:rPr>
        <w:t xml:space="preserve"> </w:t>
      </w:r>
      <w:r w:rsidR="003874B7" w:rsidRPr="00982422">
        <w:rPr>
          <w:rFonts w:asciiTheme="majorBidi" w:eastAsia="DengXian" w:hAnsiTheme="majorBidi" w:cstheme="majorBidi"/>
          <w:color w:val="000000"/>
          <w:kern w:val="0"/>
          <w:sz w:val="16"/>
          <w:szCs w:val="16"/>
        </w:rPr>
        <w:t>&lt; 0.01</w:t>
      </w:r>
      <w:r w:rsidR="003874B7">
        <w:rPr>
          <w:rFonts w:asciiTheme="majorBidi" w:eastAsia="DengXian" w:hAnsiTheme="majorBidi" w:cstheme="majorBidi"/>
          <w:color w:val="000000"/>
          <w:kern w:val="0"/>
          <w:sz w:val="16"/>
          <w:szCs w:val="16"/>
        </w:rPr>
        <w:t>.</w:t>
      </w:r>
    </w:p>
    <w:p w:rsidR="00FC0647" w:rsidRPr="00982422" w:rsidRDefault="00FC0647" w:rsidP="007A2934">
      <w:pPr>
        <w:rPr>
          <w:sz w:val="16"/>
          <w:szCs w:val="16"/>
        </w:rPr>
      </w:pPr>
    </w:p>
    <w:p w:rsidR="00C35CE4" w:rsidRPr="00982422" w:rsidRDefault="00257FC3" w:rsidP="00FE165F">
      <w:pPr>
        <w:ind w:leftChars="400" w:left="840"/>
        <w:jc w:val="left"/>
        <w:rPr>
          <w:rFonts w:ascii="Times New Roman" w:eastAsia="DengXian" w:hAnsi="Times New Roman" w:cs="Times New Roman"/>
          <w:color w:val="000000"/>
          <w:sz w:val="16"/>
          <w:szCs w:val="16"/>
        </w:rPr>
      </w:pPr>
      <w:proofErr w:type="spellStart"/>
      <w:r w:rsidRPr="00FE165F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Table</w:t>
      </w:r>
      <w:proofErr w:type="spellEnd"/>
      <w:r w:rsidRPr="00FE165F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 xml:space="preserve"> </w:t>
      </w:r>
      <w:r w:rsidR="00FE165F" w:rsidRPr="00FE165F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S</w:t>
      </w:r>
      <w:r w:rsidR="00B06106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4</w:t>
      </w:r>
      <w:r w:rsidRPr="00FE165F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.</w:t>
      </w:r>
      <w:r w:rsidRPr="00982422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 </w:t>
      </w:r>
      <w:r w:rsidR="004E0884" w:rsidRPr="00982422">
        <w:rPr>
          <w:rFonts w:ascii="Times New Roman" w:eastAsia="DengXian" w:hAnsi="Times New Roman" w:cs="Times New Roman" w:hint="eastAsia"/>
          <w:color w:val="000000"/>
          <w:sz w:val="16"/>
          <w:szCs w:val="16"/>
        </w:rPr>
        <w:t>T</w:t>
      </w:r>
      <w:r w:rsidR="004E088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otal lung volume, total lesion volume and </w:t>
      </w:r>
      <w:r w:rsidR="0030640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residual volume</w:t>
      </w:r>
      <w:r w:rsidR="004E0884" w:rsidRPr="00982422">
        <w:rPr>
          <w:rFonts w:ascii="Times New Roman" w:eastAsia="DengXian" w:hAnsi="Times New Roman" w:cs="Times New Roman" w:hint="eastAsia"/>
          <w:color w:val="000000"/>
          <w:sz w:val="16"/>
          <w:szCs w:val="16"/>
        </w:rPr>
        <w:t xml:space="preserve"> </w:t>
      </w:r>
      <w:r w:rsidR="004E088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between </w:t>
      </w:r>
      <w:r w:rsidR="00CA4534">
        <w:rPr>
          <w:rFonts w:ascii="Times New Roman" w:eastAsia="DengXian" w:hAnsi="Times New Roman" w:cs="Times New Roman"/>
          <w:color w:val="000000"/>
          <w:sz w:val="16"/>
          <w:szCs w:val="16"/>
        </w:rPr>
        <w:t>the groups of survivors and non-survivors</w:t>
      </w:r>
      <w:r w:rsidR="004E088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at each follow-up assessment time point (1, 2 and 3) </w:t>
      </w:r>
      <w:r w:rsidR="004E0884" w:rsidRPr="00982422">
        <w:rPr>
          <w:rFonts w:ascii="Times New Roman" w:eastAsia="DengXian" w:hAnsi="Times New Roman" w:cs="Times New Roman" w:hint="eastAsia"/>
          <w:color w:val="000000"/>
          <w:sz w:val="16"/>
          <w:szCs w:val="16"/>
        </w:rPr>
        <w:t>ana</w:t>
      </w:r>
      <w:r w:rsidR="004E088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lyzed by LMM. </w:t>
      </w:r>
    </w:p>
    <w:tbl>
      <w:tblPr>
        <w:tblW w:w="9072" w:type="dxa"/>
        <w:tblInd w:w="851" w:type="dxa"/>
        <w:tblLook w:val="04A0" w:firstRow="1" w:lastRow="0" w:firstColumn="1" w:lastColumn="0" w:noHBand="0" w:noVBand="1"/>
      </w:tblPr>
      <w:tblGrid>
        <w:gridCol w:w="1417"/>
        <w:gridCol w:w="3119"/>
        <w:gridCol w:w="1417"/>
        <w:gridCol w:w="851"/>
        <w:gridCol w:w="1559"/>
        <w:gridCol w:w="709"/>
      </w:tblGrid>
      <w:tr w:rsidR="00C35CE4" w:rsidRPr="00982422" w:rsidTr="005510DD">
        <w:trPr>
          <w:trHeight w:val="320"/>
        </w:trPr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Variable 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Coefficient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Estimate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Std. Error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Statistic Value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B5684C" w:rsidRPr="00982422" w:rsidTr="00FE165F">
        <w:trPr>
          <w:trHeight w:val="320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84C" w:rsidRPr="00982422" w:rsidRDefault="00B5684C" w:rsidP="00FE4029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Lung Volume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84C" w:rsidRPr="00982422" w:rsidRDefault="00B5684C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84C" w:rsidRPr="00982422" w:rsidRDefault="00B5684C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84C" w:rsidRPr="00982422" w:rsidRDefault="00B5684C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84C" w:rsidRPr="00982422" w:rsidRDefault="00B5684C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C35CE4" w:rsidRPr="00982422" w:rsidTr="00FE165F">
        <w:trPr>
          <w:trHeight w:val="36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Main Effect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116.42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402.59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0.765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-33.83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108.27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0.751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-50.60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157.71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0.739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-8.32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148.90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0.925</w:t>
            </w:r>
          </w:p>
        </w:tc>
      </w:tr>
      <w:tr w:rsidR="00C35CE4" w:rsidRPr="00982422" w:rsidTr="00FE165F">
        <w:trPr>
          <w:trHeight w:val="36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Conditional Effect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D11F65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 - Non-Survivor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59.4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0.888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D11F65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 - Non-Survivor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664</w:t>
            </w: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.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-1.36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0.180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D11F65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 - Non-Survivor</w:t>
            </w:r>
            <w:r w:rsidR="006A6A5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(Time = 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27.8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0.551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0.274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0.920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-510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-1.44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0.339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-345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-1.01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0.582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0.916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0.529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Interaction Effect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C35CE4"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*Time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48.37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211.69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0.818</w:t>
            </w:r>
          </w:p>
        </w:tc>
      </w:tr>
      <w:tr w:rsidR="00B5684C" w:rsidRPr="00982422" w:rsidTr="00FE165F">
        <w:trPr>
          <w:trHeight w:val="320"/>
        </w:trPr>
        <w:tc>
          <w:tcPr>
            <w:tcW w:w="4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84C" w:rsidRPr="00982422" w:rsidRDefault="00B5684C" w:rsidP="00FE4029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Total Lesion Volume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84C" w:rsidRPr="00982422" w:rsidRDefault="00B5684C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84C" w:rsidRPr="00982422" w:rsidRDefault="00B5684C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84C" w:rsidRPr="00982422" w:rsidRDefault="00B5684C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84C" w:rsidRPr="00982422" w:rsidRDefault="00B5684C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C35CE4" w:rsidRPr="00982422" w:rsidTr="00FE165F">
        <w:trPr>
          <w:trHeight w:val="36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Main Effect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481.62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213.68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0.027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-96.98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94.92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0.348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63.34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121.90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0.609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-301.21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142.77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0.048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FE165F">
        <w:trPr>
          <w:trHeight w:val="36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Conditional Effect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D11F65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 - Non-Survivor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2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0.331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D11F65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 - Non-Survivor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6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0.065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D11F65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 - Non-Survivor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1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0.013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72.8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0.939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-214.1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0.732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-286.9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0.600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454.6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1.454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0.332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553.4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0.206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9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6.8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0.967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Interaction Effect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C35CE4"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*Time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351.01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188.25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0.056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Residual</w:t>
            </w:r>
            <w:r w:rsidRPr="0098242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982422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Volume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C35CE4" w:rsidRPr="00982422" w:rsidTr="00FE165F">
        <w:trPr>
          <w:trHeight w:val="36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Main Effect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580.11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396.41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0.137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111.42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122.12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0.365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-34.56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118.75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0.772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(</w:t>
            </w:r>
            <w:r w:rsidR="00AD48A9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296.62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239.86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0.208</w:t>
            </w:r>
          </w:p>
        </w:tc>
      </w:tr>
      <w:tr w:rsidR="00C35CE4" w:rsidRPr="00982422" w:rsidTr="00FE165F">
        <w:trPr>
          <w:trHeight w:val="36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Conditional Effect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D11F65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 - Non-Survivor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0.618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D11F65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 - Non-Survivor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(Time = 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1266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-2.52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0.016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D11F65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 - Non-</w:t>
            </w:r>
            <w:proofErr w:type="gram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proofErr w:type="gramEnd"/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= 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-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569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0.336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295.9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1.14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0.499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-94.4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-0.26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0.964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-390.3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-1.02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0.574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Time 1 - Time 2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-758.0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-2.02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0.138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1 -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-435.9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-1.16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0.492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Time 2 - Time 3</w:t>
            </w:r>
            <w:r w:rsidR="00537063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  <w:r w:rsidR="00C35CE4"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322.1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482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0.785</w:t>
            </w:r>
          </w:p>
        </w:tc>
      </w:tr>
      <w:tr w:rsidR="00C35CE4" w:rsidRPr="00982422" w:rsidTr="00FE165F">
        <w:trPr>
          <w:trHeight w:val="320"/>
        </w:trPr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Interaction Effect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AD48A9" w:rsidP="00FE4029">
            <w:pPr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Gourp</w:t>
            </w:r>
            <w:proofErr w:type="spellEnd"/>
            <w:r w:rsidR="00C35CE4" w:rsidRPr="0098242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*Time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3</w:t>
            </w: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40.59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242.22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2.10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0.147</w:t>
            </w:r>
          </w:p>
        </w:tc>
      </w:tr>
    </w:tbl>
    <w:p w:rsidR="00B31870" w:rsidRPr="00982422" w:rsidRDefault="00B31870" w:rsidP="00FE165F">
      <w:pPr>
        <w:ind w:leftChars="400" w:left="840"/>
        <w:rPr>
          <w:rFonts w:ascii="Times New Roman" w:eastAsia="DengXian" w:hAnsi="Times New Roman" w:cs="Times New Roman"/>
          <w:color w:val="000000"/>
          <w:sz w:val="16"/>
          <w:szCs w:val="16"/>
        </w:rPr>
      </w:pPr>
      <w:r w:rsidRPr="00982422">
        <w:rPr>
          <w:rFonts w:ascii="Times New Roman" w:eastAsia="DengXian" w:hAnsi="Times New Roman" w:cs="Times New Roman" w:hint="eastAsia"/>
          <w:b/>
          <w:bCs/>
          <w:color w:val="000000"/>
          <w:sz w:val="16"/>
          <w:szCs w:val="16"/>
        </w:rPr>
        <w:t>Table</w:t>
      </w:r>
      <w:r w:rsidRPr="00982422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 xml:space="preserve"> </w:t>
      </w:r>
      <w:r w:rsidR="004338F5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S</w:t>
      </w:r>
      <w:r w:rsidR="00B06106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4</w:t>
      </w:r>
      <w:r w:rsidRPr="00982422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 xml:space="preserve">. </w:t>
      </w:r>
      <w:r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This table compares the differences in total lung volume, total lesion volume, and </w:t>
      </w:r>
      <w:r w:rsidR="00356520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residual volume</w:t>
      </w:r>
      <w:r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</w:t>
      </w:r>
      <w:r w:rsidR="00A35C58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analyzed by AI software </w:t>
      </w:r>
      <w:r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between </w:t>
      </w:r>
      <w:r w:rsidR="00CA4534">
        <w:rPr>
          <w:rFonts w:ascii="Times New Roman" w:eastAsia="DengXian" w:hAnsi="Times New Roman" w:cs="Times New Roman"/>
          <w:color w:val="000000"/>
          <w:sz w:val="16"/>
          <w:szCs w:val="16"/>
        </w:rPr>
        <w:t>the groups of survivors</w:t>
      </w:r>
      <w:r w:rsidR="00CA453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and </w:t>
      </w:r>
      <w:r w:rsidR="00CA4534">
        <w:rPr>
          <w:rFonts w:ascii="Times New Roman" w:eastAsia="DengXian" w:hAnsi="Times New Roman" w:cs="Times New Roman"/>
          <w:color w:val="000000"/>
          <w:sz w:val="16"/>
          <w:szCs w:val="16"/>
        </w:rPr>
        <w:t>non-survivors</w:t>
      </w:r>
      <w:r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in three measurements of EELV. It also presents the differences in </w:t>
      </w:r>
      <w:r w:rsidR="00A35C58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total lung volume, total lesion volume, and residual volume</w:t>
      </w:r>
      <w:r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at different time points among the groups.</w:t>
      </w:r>
      <w:r w:rsidR="00FE165F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</w:t>
      </w:r>
      <w:r w:rsidR="00FE165F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* </w:t>
      </w:r>
      <w:r w:rsidR="00FE165F" w:rsidRPr="003874B7">
        <w:rPr>
          <w:rFonts w:ascii="Times New Roman" w:eastAsia="DengXian" w:hAnsi="Times New Roman" w:cs="Times New Roman"/>
          <w:i/>
          <w:iCs/>
          <w:color w:val="000000"/>
          <w:sz w:val="16"/>
          <w:szCs w:val="16"/>
          <w:lang w:val="it-IT"/>
        </w:rPr>
        <w:t xml:space="preserve">P </w:t>
      </w:r>
      <w:r w:rsidR="00FE165F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&lt; 0.05</w:t>
      </w:r>
      <w:r w:rsidR="00FE165F">
        <w:rPr>
          <w:rFonts w:ascii="Times New Roman" w:eastAsia="DengXian" w:hAnsi="Times New Roman" w:cs="Times New Roman"/>
          <w:color w:val="000000"/>
          <w:sz w:val="16"/>
          <w:szCs w:val="16"/>
        </w:rPr>
        <w:t>, **</w:t>
      </w:r>
      <w:r w:rsidR="00FE165F" w:rsidRPr="003874B7">
        <w:rPr>
          <w:rFonts w:asciiTheme="majorBidi" w:eastAsia="DengXian" w:hAnsiTheme="majorBidi" w:cstheme="majorBidi" w:hint="eastAsia"/>
          <w:i/>
          <w:iCs/>
          <w:color w:val="000000"/>
          <w:kern w:val="0"/>
          <w:sz w:val="16"/>
          <w:szCs w:val="16"/>
        </w:rPr>
        <w:t xml:space="preserve"> </w:t>
      </w:r>
      <w:r w:rsidR="00FE165F" w:rsidRPr="00982422">
        <w:rPr>
          <w:rFonts w:asciiTheme="majorBidi" w:eastAsia="DengXian" w:hAnsiTheme="majorBidi" w:cstheme="majorBidi" w:hint="eastAsia"/>
          <w:i/>
          <w:iCs/>
          <w:color w:val="000000"/>
          <w:kern w:val="0"/>
          <w:sz w:val="16"/>
          <w:szCs w:val="16"/>
        </w:rPr>
        <w:t>P</w:t>
      </w:r>
      <w:r w:rsidR="00FE165F" w:rsidRPr="00982422">
        <w:rPr>
          <w:rFonts w:asciiTheme="majorBidi" w:eastAsia="DengXian" w:hAnsiTheme="majorBidi" w:cstheme="majorBidi"/>
          <w:i/>
          <w:iCs/>
          <w:color w:val="000000"/>
          <w:kern w:val="0"/>
          <w:sz w:val="16"/>
          <w:szCs w:val="16"/>
        </w:rPr>
        <w:t xml:space="preserve"> </w:t>
      </w:r>
      <w:r w:rsidR="00FE165F" w:rsidRPr="00982422">
        <w:rPr>
          <w:rFonts w:asciiTheme="majorBidi" w:eastAsia="DengXian" w:hAnsiTheme="majorBidi" w:cstheme="majorBidi"/>
          <w:color w:val="000000"/>
          <w:kern w:val="0"/>
          <w:sz w:val="16"/>
          <w:szCs w:val="16"/>
        </w:rPr>
        <w:t>&lt; 0.01</w:t>
      </w:r>
      <w:r w:rsidR="00FE165F">
        <w:rPr>
          <w:rFonts w:asciiTheme="majorBidi" w:eastAsia="DengXian" w:hAnsiTheme="majorBidi" w:cstheme="majorBidi"/>
          <w:color w:val="000000"/>
          <w:kern w:val="0"/>
          <w:sz w:val="16"/>
          <w:szCs w:val="16"/>
        </w:rPr>
        <w:t>.</w:t>
      </w:r>
    </w:p>
    <w:p w:rsidR="00257FC3" w:rsidRPr="00982422" w:rsidRDefault="00257FC3">
      <w:pPr>
        <w:rPr>
          <w:sz w:val="16"/>
          <w:szCs w:val="16"/>
        </w:rPr>
      </w:pPr>
    </w:p>
    <w:p w:rsidR="00306404" w:rsidRPr="00982422" w:rsidRDefault="00944BA5" w:rsidP="007E2720">
      <w:pPr>
        <w:spacing w:line="480" w:lineRule="auto"/>
        <w:ind w:leftChars="400" w:left="840"/>
        <w:jc w:val="left"/>
        <w:rPr>
          <w:rFonts w:ascii="Times New Roman" w:eastAsia="DengXian" w:hAnsi="Times New Roman" w:cs="Times New Roman"/>
          <w:color w:val="000000"/>
          <w:sz w:val="16"/>
          <w:szCs w:val="16"/>
        </w:rPr>
      </w:pPr>
      <w:proofErr w:type="spellStart"/>
      <w:r w:rsidRPr="005510DD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Table</w:t>
      </w:r>
      <w:proofErr w:type="spellEnd"/>
      <w:r w:rsidRPr="005510DD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 xml:space="preserve"> </w:t>
      </w:r>
      <w:r w:rsidR="004338F5" w:rsidRPr="005510DD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S</w:t>
      </w:r>
      <w:r w:rsidR="00B06106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5</w:t>
      </w:r>
      <w:r w:rsidRPr="005510DD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>.</w:t>
      </w:r>
      <w:r w:rsidR="00B06106">
        <w:rPr>
          <w:rFonts w:ascii="Times New Roman" w:eastAsia="DengXian" w:hAnsi="Times New Roman" w:cs="Times New Roman"/>
          <w:b/>
          <w:bCs/>
          <w:color w:val="000000"/>
          <w:sz w:val="16"/>
          <w:szCs w:val="16"/>
          <w:lang w:val="it-IT"/>
        </w:rPr>
        <w:t xml:space="preserve"> </w:t>
      </w:r>
      <w:proofErr w:type="spellStart"/>
      <w:r w:rsidR="00C41583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Comp</w:t>
      </w:r>
      <w:r w:rsidR="00C41583">
        <w:rPr>
          <w:rFonts w:ascii="Times New Roman" w:eastAsia="DengXian" w:hAnsi="Times New Roman" w:cs="Times New Roman" w:hint="eastAsia"/>
          <w:color w:val="000000"/>
          <w:sz w:val="16"/>
          <w:szCs w:val="16"/>
          <w:lang w:val="it-IT"/>
        </w:rPr>
        <w:t>a</w:t>
      </w:r>
      <w:proofErr w:type="spellEnd"/>
      <w:r w:rsidR="00C41583">
        <w:rPr>
          <w:rFonts w:ascii="Times New Roman" w:eastAsia="DengXian" w:hAnsi="Times New Roman" w:cs="Times New Roman"/>
          <w:color w:val="000000"/>
          <w:sz w:val="16"/>
          <w:szCs w:val="16"/>
        </w:rPr>
        <w:t>ration of t</w:t>
      </w:r>
      <w:r w:rsidR="00C41583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he EELV, EELV/ PBW and EELV/</w:t>
      </w:r>
      <w:proofErr w:type="spellStart"/>
      <w:r w:rsidR="00C41583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>preFRC</w:t>
      </w:r>
      <w:proofErr w:type="spellEnd"/>
      <w:r w:rsidR="00C41583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between </w:t>
      </w:r>
      <w:r w:rsidR="00CA4534">
        <w:rPr>
          <w:rFonts w:ascii="Times New Roman" w:eastAsia="DengXian" w:hAnsi="Times New Roman" w:cs="Times New Roman"/>
          <w:color w:val="000000"/>
          <w:sz w:val="16"/>
          <w:szCs w:val="16"/>
        </w:rPr>
        <w:t>the groups of survivors</w:t>
      </w:r>
      <w:r w:rsidR="00C41583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and </w:t>
      </w:r>
      <w:r w:rsidR="00CA4534">
        <w:rPr>
          <w:rFonts w:ascii="Times New Roman" w:eastAsia="DengXian" w:hAnsi="Times New Roman" w:cs="Times New Roman"/>
          <w:color w:val="000000"/>
          <w:sz w:val="16"/>
          <w:szCs w:val="16"/>
        </w:rPr>
        <w:t>non-survivors</w:t>
      </w:r>
      <w:r w:rsidR="00627DB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at three time points.</w:t>
      </w:r>
    </w:p>
    <w:tbl>
      <w:tblPr>
        <w:tblW w:w="9072" w:type="dxa"/>
        <w:tblInd w:w="851" w:type="dxa"/>
        <w:tblLook w:val="04A0" w:firstRow="1" w:lastRow="0" w:firstColumn="1" w:lastColumn="0" w:noHBand="0" w:noVBand="1"/>
      </w:tblPr>
      <w:tblGrid>
        <w:gridCol w:w="1984"/>
        <w:gridCol w:w="1723"/>
        <w:gridCol w:w="1843"/>
        <w:gridCol w:w="1701"/>
        <w:gridCol w:w="970"/>
        <w:gridCol w:w="851"/>
      </w:tblGrid>
      <w:tr w:rsidR="00C35CE4" w:rsidRPr="00982422" w:rsidTr="007E2720">
        <w:trPr>
          <w:trHeight w:val="280"/>
        </w:trPr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172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A453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Survivors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A453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Non-survivors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β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C35CE4" w:rsidRPr="00982422" w:rsidTr="007E2720">
        <w:trPr>
          <w:trHeight w:val="3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EELV</w:t>
            </w:r>
            <w:r w:rsidR="00FE4029"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(ml)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1287(912,1555)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1455(1133,1995)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1162(882,1400)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303.03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0.049</w:t>
            </w: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1281(901.2,1547.25)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1336(1133,1732)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1184(875,1394)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0.105</w:t>
            </w:r>
          </w:p>
        </w:tc>
      </w:tr>
      <w:tr w:rsidR="00FE4029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1162(856.5,1517)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1328(906,1952)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1129(881,1385)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0.081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1565(1216.75,1883.75)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1793(1763,2340)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1364(1017,1620)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-391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0.057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EELV/</w:t>
            </w:r>
            <w:proofErr w:type="gramStart"/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PBW(</w:t>
            </w:r>
            <w:proofErr w:type="gramEnd"/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ml/kg)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19.96(14.63,24.46)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24.1(20.2,35.4)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18.5(13.4,22.7)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0.011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19.73(14.34,23.73)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22.9(20.3,24.3)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17.2(13.5,21.5)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-5.96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0.031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19.24(13.59,23.30)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21.2(16.8,33.9)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18.8(12.8,22.8)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-6.48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0.028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25.01(19.31,28.45)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26.7(25.9,40.2)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19.6(17.4,23.4)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-8.36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0.013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EELV/</w:t>
            </w:r>
            <w:proofErr w:type="spellStart"/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preFRC</w:t>
            </w:r>
            <w:proofErr w:type="spellEnd"/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0.37(0.31,0.46)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0.45(0.37,0.65)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0.34(0.25,0.44)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0.36(0.29,0.45)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0.422(0.368,0.453)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0.324(0.250,0.435)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0.016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0.34(0.33,0.44)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0.403(0.339,0.639)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0.339(0.310,0.418)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0.019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0.47(0.36,0.51)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0.493(0.491,0.708)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0.367(0.331,0.435)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0.005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975319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PaO2/FiO2 </w:t>
            </w:r>
            <w:r w:rsidR="00C35CE4"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(mmHg)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168.5(125.5,261.3)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248(202,381)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154(109,204)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99.35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161(125.5,240.8)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228(177,280)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153(106,210)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0.014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165(119,289.5)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382(218,393)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135(102,180)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-146.2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204(169,316)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316(231,383)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172(168,201)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-90.4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0.059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Strain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0.30(0.25,0.40)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0.25(0.21,0.32)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0.31(0.27,0.41)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-0.072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0.032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0.31(0.27,0.41)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0.29(0.23,0.32)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0.33(0.27,0.42)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0.048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0.33(0.26,0.40)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0.29(0.21,0.34)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0.35(0.28,0.40)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0.153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0.31(0.27,0.41)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0.29(0.23,0.32)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0.33(0.27,0.42)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0.038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6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Cstat</w:t>
            </w:r>
            <w:proofErr w:type="spellEnd"/>
            <w:r w:rsidR="00FE4029"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(ml/cmH</w:t>
            </w: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O)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31(21,41)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33(23,45)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29(20,38)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0.782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31(22,39)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33(22.2,40.8)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30(22.5,37)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-0.18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0.984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31(21,43)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38(28.8 ,46.5)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28(20.8,40.2)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0.812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29(17,39)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36.5(26,46)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24(17,32.5)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6.64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0.629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Total Lung Volume(ml)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2651(1997,3485)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2599(1650,3442)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2651(2029,3492)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116.42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0.765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2740(2228,3507)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2599(2083,3384)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2975(2228,3507)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59.4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0.888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2170(1631,2896)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2527(1595,3754)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2171(1785,2850)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-664.3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  <w:r w:rsidR="00E6627D"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3402(2148,3884)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2711(1870,3425)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3884(2447,4060)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327.8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0.551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Total Lesion Volume(ml)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1208(660,1456)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634(467,1165)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1313(1058,1634)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-481.62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0.027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126.2(673.5,1442.3)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968(568,1526)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1313(1098,1442)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0.331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1053(651,1406)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796(452,951)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1313(897,1672)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0.065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1133(529,1596)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465(382,680)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1596(1233,2164)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0.013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Residual Difference Volume(ml)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1292(564,2153)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1456(644,2918)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1278(564,1925)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580.11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0.137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1328.9(684.2,2329.3)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1078(285,2619)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1478(762,2036)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-212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0.618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682.7(463.9,1624.6)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1758(644,3302)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628(388,1560)</w:t>
            </w:r>
          </w:p>
        </w:tc>
        <w:tc>
          <w:tcPr>
            <w:tcW w:w="9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-1266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0.016</w:t>
            </w:r>
            <w:r w:rsidR="00E6627D" w:rsidRPr="00982422">
              <w:rPr>
                <w:rFonts w:asciiTheme="majorBidi" w:eastAsia="DengXian" w:hAnsiTheme="majorBidi" w:cstheme="majorBidi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C35CE4" w:rsidRPr="00982422" w:rsidTr="007E2720">
        <w:trPr>
          <w:trHeight w:val="320"/>
        </w:trPr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1802.4(1214.2,2269)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1944(1437,2494)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1802(1214,1904)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-552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5CE4" w:rsidRPr="00982422" w:rsidRDefault="00C35CE4" w:rsidP="00FE4029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982422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0.336</w:t>
            </w:r>
          </w:p>
        </w:tc>
      </w:tr>
    </w:tbl>
    <w:p w:rsidR="003706BB" w:rsidRPr="00982422" w:rsidRDefault="00A35C58" w:rsidP="007E2720">
      <w:pPr>
        <w:ind w:leftChars="400" w:left="840"/>
        <w:rPr>
          <w:sz w:val="16"/>
          <w:szCs w:val="16"/>
        </w:rPr>
      </w:pPr>
      <w:r w:rsidRPr="00982422">
        <w:rPr>
          <w:rFonts w:ascii="Times New Roman" w:eastAsia="DengXian" w:hAnsi="Times New Roman" w:cs="Times New Roman" w:hint="eastAsia"/>
          <w:b/>
          <w:bCs/>
          <w:color w:val="000000"/>
          <w:sz w:val="16"/>
          <w:szCs w:val="16"/>
        </w:rPr>
        <w:t>Table</w:t>
      </w:r>
      <w:r w:rsidRPr="00982422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 xml:space="preserve"> </w:t>
      </w:r>
      <w:r w:rsidR="005510DD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S</w:t>
      </w:r>
      <w:r w:rsidR="00B06106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5</w:t>
      </w:r>
      <w:r w:rsidRPr="00982422">
        <w:rPr>
          <w:rFonts w:ascii="Times New Roman" w:eastAsia="DengXian" w:hAnsi="Times New Roman" w:cs="Times New Roman"/>
          <w:b/>
          <w:bCs/>
          <w:color w:val="000000"/>
          <w:sz w:val="16"/>
          <w:szCs w:val="16"/>
        </w:rPr>
        <w:t>.</w:t>
      </w:r>
      <w:r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</w:t>
      </w:r>
      <w:r w:rsidR="000D19E7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This table presents the comparison results between </w:t>
      </w:r>
      <w:r w:rsidR="00CA4534">
        <w:rPr>
          <w:rFonts w:ascii="Times New Roman" w:eastAsia="DengXian" w:hAnsi="Times New Roman" w:cs="Times New Roman"/>
          <w:color w:val="000000"/>
          <w:sz w:val="16"/>
          <w:szCs w:val="16"/>
        </w:rPr>
        <w:t>the groups of survivors</w:t>
      </w:r>
      <w:r w:rsidR="00CA4534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and </w:t>
      </w:r>
      <w:r w:rsidR="00CA4534">
        <w:rPr>
          <w:rFonts w:ascii="Times New Roman" w:eastAsia="DengXian" w:hAnsi="Times New Roman" w:cs="Times New Roman"/>
          <w:color w:val="000000"/>
          <w:sz w:val="16"/>
          <w:szCs w:val="16"/>
        </w:rPr>
        <w:t>non-survivors</w:t>
      </w:r>
      <w:r w:rsidR="000D19E7" w:rsidRPr="00982422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for all variables, displayed using medians along with interquartile ranges.</w:t>
      </w:r>
      <w:r w:rsidR="00AF5D0B">
        <w:rPr>
          <w:rFonts w:ascii="Times New Roman" w:eastAsia="DengXian" w:hAnsi="Times New Roman" w:cs="Times New Roman"/>
          <w:color w:val="000000"/>
          <w:sz w:val="16"/>
          <w:szCs w:val="16"/>
        </w:rPr>
        <w:t xml:space="preserve"> </w:t>
      </w:r>
      <w:r w:rsidR="00AF5D0B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 xml:space="preserve">* </w:t>
      </w:r>
      <w:r w:rsidR="00AF5D0B" w:rsidRPr="003874B7">
        <w:rPr>
          <w:rFonts w:ascii="Times New Roman" w:eastAsia="DengXian" w:hAnsi="Times New Roman" w:cs="Times New Roman"/>
          <w:i/>
          <w:iCs/>
          <w:color w:val="000000"/>
          <w:sz w:val="16"/>
          <w:szCs w:val="16"/>
          <w:lang w:val="it-IT"/>
        </w:rPr>
        <w:t xml:space="preserve">P </w:t>
      </w:r>
      <w:r w:rsidR="00AF5D0B" w:rsidRPr="003874B7">
        <w:rPr>
          <w:rFonts w:ascii="Times New Roman" w:eastAsia="DengXian" w:hAnsi="Times New Roman" w:cs="Times New Roman"/>
          <w:color w:val="000000"/>
          <w:sz w:val="16"/>
          <w:szCs w:val="16"/>
          <w:lang w:val="it-IT"/>
        </w:rPr>
        <w:t>&lt; 0.05</w:t>
      </w:r>
      <w:r w:rsidR="00AF5D0B">
        <w:rPr>
          <w:rFonts w:ascii="Times New Roman" w:eastAsia="DengXian" w:hAnsi="Times New Roman" w:cs="Times New Roman"/>
          <w:color w:val="000000"/>
          <w:sz w:val="16"/>
          <w:szCs w:val="16"/>
        </w:rPr>
        <w:t>, **</w:t>
      </w:r>
      <w:r w:rsidR="00AF5D0B" w:rsidRPr="003874B7">
        <w:rPr>
          <w:rFonts w:asciiTheme="majorBidi" w:eastAsia="DengXian" w:hAnsiTheme="majorBidi" w:cstheme="majorBidi" w:hint="eastAsia"/>
          <w:i/>
          <w:iCs/>
          <w:color w:val="000000"/>
          <w:kern w:val="0"/>
          <w:sz w:val="16"/>
          <w:szCs w:val="16"/>
        </w:rPr>
        <w:t xml:space="preserve"> </w:t>
      </w:r>
      <w:r w:rsidR="00AF5D0B" w:rsidRPr="00982422">
        <w:rPr>
          <w:rFonts w:asciiTheme="majorBidi" w:eastAsia="DengXian" w:hAnsiTheme="majorBidi" w:cstheme="majorBidi" w:hint="eastAsia"/>
          <w:i/>
          <w:iCs/>
          <w:color w:val="000000"/>
          <w:kern w:val="0"/>
          <w:sz w:val="16"/>
          <w:szCs w:val="16"/>
        </w:rPr>
        <w:t>P</w:t>
      </w:r>
      <w:r w:rsidR="00AF5D0B" w:rsidRPr="00982422">
        <w:rPr>
          <w:rFonts w:asciiTheme="majorBidi" w:eastAsia="DengXian" w:hAnsiTheme="majorBidi" w:cstheme="majorBidi"/>
          <w:i/>
          <w:iCs/>
          <w:color w:val="000000"/>
          <w:kern w:val="0"/>
          <w:sz w:val="16"/>
          <w:szCs w:val="16"/>
        </w:rPr>
        <w:t xml:space="preserve"> </w:t>
      </w:r>
      <w:r w:rsidR="00AF5D0B" w:rsidRPr="00982422">
        <w:rPr>
          <w:rFonts w:asciiTheme="majorBidi" w:eastAsia="DengXian" w:hAnsiTheme="majorBidi" w:cstheme="majorBidi"/>
          <w:color w:val="000000"/>
          <w:kern w:val="0"/>
          <w:sz w:val="16"/>
          <w:szCs w:val="16"/>
        </w:rPr>
        <w:t>&lt; 0.01</w:t>
      </w:r>
      <w:r w:rsidR="00AF5D0B">
        <w:rPr>
          <w:rFonts w:asciiTheme="majorBidi" w:eastAsia="DengXian" w:hAnsiTheme="majorBidi" w:cstheme="majorBidi"/>
          <w:color w:val="000000"/>
          <w:kern w:val="0"/>
          <w:sz w:val="16"/>
          <w:szCs w:val="16"/>
        </w:rPr>
        <w:t>.</w:t>
      </w:r>
    </w:p>
    <w:sectPr w:rsidR="003706BB" w:rsidRPr="00982422" w:rsidSect="00C35CE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BE4"/>
    <w:rsid w:val="00010228"/>
    <w:rsid w:val="00023D05"/>
    <w:rsid w:val="0002401D"/>
    <w:rsid w:val="0003405A"/>
    <w:rsid w:val="000413E7"/>
    <w:rsid w:val="00061899"/>
    <w:rsid w:val="00062EFD"/>
    <w:rsid w:val="00064A4E"/>
    <w:rsid w:val="00081243"/>
    <w:rsid w:val="000822F1"/>
    <w:rsid w:val="000948B4"/>
    <w:rsid w:val="00096C2B"/>
    <w:rsid w:val="000B12DD"/>
    <w:rsid w:val="000B2B29"/>
    <w:rsid w:val="000D19E7"/>
    <w:rsid w:val="0013600A"/>
    <w:rsid w:val="001523E0"/>
    <w:rsid w:val="00163A10"/>
    <w:rsid w:val="001B5CED"/>
    <w:rsid w:val="001C3712"/>
    <w:rsid w:val="00225926"/>
    <w:rsid w:val="00225B66"/>
    <w:rsid w:val="00227388"/>
    <w:rsid w:val="00236CC6"/>
    <w:rsid w:val="00240F89"/>
    <w:rsid w:val="002475E4"/>
    <w:rsid w:val="00257FC3"/>
    <w:rsid w:val="002A2C71"/>
    <w:rsid w:val="002C69DF"/>
    <w:rsid w:val="00306404"/>
    <w:rsid w:val="0032162D"/>
    <w:rsid w:val="00336350"/>
    <w:rsid w:val="00356520"/>
    <w:rsid w:val="003621D5"/>
    <w:rsid w:val="00366BCC"/>
    <w:rsid w:val="003706BB"/>
    <w:rsid w:val="003874B7"/>
    <w:rsid w:val="00395A06"/>
    <w:rsid w:val="003B7273"/>
    <w:rsid w:val="004223B0"/>
    <w:rsid w:val="004338F5"/>
    <w:rsid w:val="00460E58"/>
    <w:rsid w:val="004879D6"/>
    <w:rsid w:val="0049658D"/>
    <w:rsid w:val="004B7F40"/>
    <w:rsid w:val="004D2614"/>
    <w:rsid w:val="004E0884"/>
    <w:rsid w:val="00514388"/>
    <w:rsid w:val="00537063"/>
    <w:rsid w:val="005510DD"/>
    <w:rsid w:val="005818A9"/>
    <w:rsid w:val="00581BEB"/>
    <w:rsid w:val="00585E94"/>
    <w:rsid w:val="0059449A"/>
    <w:rsid w:val="00596B6E"/>
    <w:rsid w:val="005A6A14"/>
    <w:rsid w:val="005C38CE"/>
    <w:rsid w:val="005F1FE2"/>
    <w:rsid w:val="00603461"/>
    <w:rsid w:val="00627DB2"/>
    <w:rsid w:val="00635882"/>
    <w:rsid w:val="0064363C"/>
    <w:rsid w:val="00654BBC"/>
    <w:rsid w:val="006737C0"/>
    <w:rsid w:val="006A57F9"/>
    <w:rsid w:val="006A6A53"/>
    <w:rsid w:val="006B1262"/>
    <w:rsid w:val="006E4EA9"/>
    <w:rsid w:val="006E6BD1"/>
    <w:rsid w:val="007209D5"/>
    <w:rsid w:val="00733C71"/>
    <w:rsid w:val="00770720"/>
    <w:rsid w:val="007716E6"/>
    <w:rsid w:val="0078704B"/>
    <w:rsid w:val="007A0798"/>
    <w:rsid w:val="007A2934"/>
    <w:rsid w:val="007C6BE1"/>
    <w:rsid w:val="007D3F15"/>
    <w:rsid w:val="007E2720"/>
    <w:rsid w:val="00822E92"/>
    <w:rsid w:val="00830FD8"/>
    <w:rsid w:val="00844228"/>
    <w:rsid w:val="00886BAD"/>
    <w:rsid w:val="00891B85"/>
    <w:rsid w:val="008B16E6"/>
    <w:rsid w:val="008C4BC6"/>
    <w:rsid w:val="008E03A5"/>
    <w:rsid w:val="009075A7"/>
    <w:rsid w:val="009237D5"/>
    <w:rsid w:val="00926B11"/>
    <w:rsid w:val="00930BA8"/>
    <w:rsid w:val="00931719"/>
    <w:rsid w:val="00933913"/>
    <w:rsid w:val="00944BA5"/>
    <w:rsid w:val="00951ACA"/>
    <w:rsid w:val="009552A6"/>
    <w:rsid w:val="0097234D"/>
    <w:rsid w:val="0097371A"/>
    <w:rsid w:val="00975319"/>
    <w:rsid w:val="00982422"/>
    <w:rsid w:val="00983163"/>
    <w:rsid w:val="00993FD5"/>
    <w:rsid w:val="009A77AB"/>
    <w:rsid w:val="009D60DF"/>
    <w:rsid w:val="009E7165"/>
    <w:rsid w:val="009F2D70"/>
    <w:rsid w:val="00A13C07"/>
    <w:rsid w:val="00A15BE4"/>
    <w:rsid w:val="00A31A2F"/>
    <w:rsid w:val="00A35C58"/>
    <w:rsid w:val="00A6780A"/>
    <w:rsid w:val="00A9298B"/>
    <w:rsid w:val="00A968A0"/>
    <w:rsid w:val="00AA4B94"/>
    <w:rsid w:val="00AD48A9"/>
    <w:rsid w:val="00AE1ADA"/>
    <w:rsid w:val="00AE77D4"/>
    <w:rsid w:val="00AE7E36"/>
    <w:rsid w:val="00AF5D0B"/>
    <w:rsid w:val="00B04C8C"/>
    <w:rsid w:val="00B06106"/>
    <w:rsid w:val="00B31870"/>
    <w:rsid w:val="00B41A28"/>
    <w:rsid w:val="00B5684C"/>
    <w:rsid w:val="00B60387"/>
    <w:rsid w:val="00B64954"/>
    <w:rsid w:val="00B740D3"/>
    <w:rsid w:val="00BA0A77"/>
    <w:rsid w:val="00BC0184"/>
    <w:rsid w:val="00BF1CF1"/>
    <w:rsid w:val="00BF4FB9"/>
    <w:rsid w:val="00C149F9"/>
    <w:rsid w:val="00C35CE4"/>
    <w:rsid w:val="00C41583"/>
    <w:rsid w:val="00C43521"/>
    <w:rsid w:val="00C65665"/>
    <w:rsid w:val="00CA4534"/>
    <w:rsid w:val="00CB03E1"/>
    <w:rsid w:val="00D11F65"/>
    <w:rsid w:val="00D373E8"/>
    <w:rsid w:val="00D71FE3"/>
    <w:rsid w:val="00D765EC"/>
    <w:rsid w:val="00D84D29"/>
    <w:rsid w:val="00DA0375"/>
    <w:rsid w:val="00DB348E"/>
    <w:rsid w:val="00DD0677"/>
    <w:rsid w:val="00DE064A"/>
    <w:rsid w:val="00E02C80"/>
    <w:rsid w:val="00E07133"/>
    <w:rsid w:val="00E17B68"/>
    <w:rsid w:val="00E17E2D"/>
    <w:rsid w:val="00E552BA"/>
    <w:rsid w:val="00E560D9"/>
    <w:rsid w:val="00E5615C"/>
    <w:rsid w:val="00E6627D"/>
    <w:rsid w:val="00E8436D"/>
    <w:rsid w:val="00EA69A0"/>
    <w:rsid w:val="00ED0377"/>
    <w:rsid w:val="00EF4FA1"/>
    <w:rsid w:val="00EF5C0E"/>
    <w:rsid w:val="00F04A44"/>
    <w:rsid w:val="00F17F02"/>
    <w:rsid w:val="00F57892"/>
    <w:rsid w:val="00F70F2D"/>
    <w:rsid w:val="00F92C1F"/>
    <w:rsid w:val="00F93865"/>
    <w:rsid w:val="00FA47D0"/>
    <w:rsid w:val="00FC0647"/>
    <w:rsid w:val="00FC26D9"/>
    <w:rsid w:val="00FD14E1"/>
    <w:rsid w:val="00FE165F"/>
    <w:rsid w:val="00FE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08CB6"/>
  <w15:chartTrackingRefBased/>
  <w15:docId w15:val="{9CB643DC-A666-D142-86BD-CB2481B74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4954"/>
    <w:pPr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363C"/>
    <w:pP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91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63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2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02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450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5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24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BF6CB4-135E-4441-BB79-0C81D7628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6</Pages>
  <Words>2087</Words>
  <Characters>11899</Characters>
  <Application>Microsoft Office Word</Application>
  <DocSecurity>0</DocSecurity>
  <Lines>99</Lines>
  <Paragraphs>27</Paragraphs>
  <ScaleCrop>false</ScaleCrop>
  <Company/>
  <LinksUpToDate>false</LinksUpToDate>
  <CharactersWithSpaces>13959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y</dc:creator>
  <cp:keywords/>
  <dc:description/>
  <cp:lastModifiedBy>y y</cp:lastModifiedBy>
  <cp:revision>52</cp:revision>
  <dcterms:created xsi:type="dcterms:W3CDTF">2023-10-30T07:17:00Z</dcterms:created>
  <dcterms:modified xsi:type="dcterms:W3CDTF">2024-01-28T01:37:00Z</dcterms:modified>
</cp:coreProperties>
</file>