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2AD9C" w14:textId="277E8741" w:rsidR="00781828" w:rsidRPr="00610F1E" w:rsidRDefault="00814393" w:rsidP="000167ED">
      <w:pPr>
        <w:rPr>
          <w:rFonts w:ascii="Times New Roman" w:hAnsi="Times New Roman" w:cs="Times New Roman"/>
          <w:szCs w:val="20"/>
        </w:rPr>
      </w:pPr>
      <w:r w:rsidRPr="00610F1E">
        <w:rPr>
          <w:rFonts w:ascii="Times New Roman" w:hAnsi="Times New Roman" w:cs="Times New Roman"/>
          <w:szCs w:val="20"/>
        </w:rPr>
        <w:t>Supplementary Table 1.</w:t>
      </w:r>
      <w:r w:rsidR="003E2D41" w:rsidRPr="00610F1E">
        <w:rPr>
          <w:rFonts w:ascii="Times New Roman" w:hAnsi="Times New Roman" w:cs="Times New Roman"/>
          <w:szCs w:val="20"/>
        </w:rPr>
        <w:t xml:space="preserve"> The etiologies of altered level of consciousness in the emergency room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018"/>
        <w:gridCol w:w="1418"/>
        <w:gridCol w:w="1437"/>
        <w:gridCol w:w="926"/>
      </w:tblGrid>
      <w:tr w:rsidR="003E2D41" w:rsidRPr="00610F1E" w14:paraId="0438E33D" w14:textId="77777777" w:rsidTr="00CA5C8B">
        <w:trPr>
          <w:trHeight w:val="447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50CF9" w14:textId="77777777" w:rsidR="003E2D41" w:rsidRPr="00610F1E" w:rsidRDefault="003E2D41" w:rsidP="003E2D41">
            <w:pPr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Etiology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F73B7" w14:textId="3B9B0AE3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Total (n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=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17913)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7035B" w14:textId="17A5DBEA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BC (</w:t>
            </w:r>
            <w:r w:rsidRPr="00610F1E">
              <w:rPr>
                <w:rFonts w:ascii="Times New Roman" w:hAnsi="Times New Roman" w:cs="Times New Roman"/>
                <w:i/>
                <w:szCs w:val="20"/>
              </w:rPr>
              <w:t>n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=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7988)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885A9" w14:textId="7C3D04EC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AC (</w:t>
            </w:r>
            <w:r w:rsidRPr="00610F1E">
              <w:rPr>
                <w:rFonts w:ascii="Times New Roman" w:hAnsi="Times New Roman" w:cs="Times New Roman"/>
                <w:i/>
                <w:szCs w:val="20"/>
              </w:rPr>
              <w:t>n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=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9925)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C88CD" w14:textId="0D6A48CD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i/>
                <w:szCs w:val="20"/>
              </w:rPr>
              <w:t>p</w:t>
            </w:r>
            <w:r w:rsidRPr="00610F1E">
              <w:rPr>
                <w:rFonts w:ascii="Times New Roman" w:hAnsi="Times New Roman" w:cs="Times New Roman"/>
                <w:szCs w:val="20"/>
              </w:rPr>
              <w:t>-value</w:t>
            </w:r>
          </w:p>
        </w:tc>
      </w:tr>
      <w:tr w:rsidR="003E2D41" w:rsidRPr="00610F1E" w14:paraId="175D4AA3" w14:textId="77777777" w:rsidTr="00CA5C8B">
        <w:trPr>
          <w:trHeight w:val="447"/>
        </w:trPr>
        <w:tc>
          <w:tcPr>
            <w:tcW w:w="3227" w:type="dxa"/>
            <w:tcBorders>
              <w:top w:val="single" w:sz="4" w:space="0" w:color="auto"/>
            </w:tcBorders>
            <w:vAlign w:val="center"/>
          </w:tcPr>
          <w:p w14:paraId="15724892" w14:textId="77777777" w:rsidR="003E2D41" w:rsidRPr="00610F1E" w:rsidRDefault="003E2D41" w:rsidP="003E2D41">
            <w:pPr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 xml:space="preserve">   Metabolic cause</w:t>
            </w:r>
          </w:p>
        </w:tc>
        <w:tc>
          <w:tcPr>
            <w:tcW w:w="2018" w:type="dxa"/>
            <w:tcBorders>
              <w:top w:val="single" w:sz="4" w:space="0" w:color="auto"/>
            </w:tcBorders>
            <w:vAlign w:val="center"/>
          </w:tcPr>
          <w:p w14:paraId="5C56BF5C" w14:textId="45FD6FE5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4435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(24.8)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6F820B7" w14:textId="26BA7E55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1972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(24.7)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vAlign w:val="center"/>
          </w:tcPr>
          <w:p w14:paraId="780BBC5B" w14:textId="5B8D4A0F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2463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(24.8)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7545F1E1" w14:textId="77777777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0.842</w:t>
            </w:r>
          </w:p>
        </w:tc>
      </w:tr>
      <w:tr w:rsidR="003E2D41" w:rsidRPr="00610F1E" w14:paraId="6095ECB8" w14:textId="77777777" w:rsidTr="00CA5C8B">
        <w:trPr>
          <w:trHeight w:val="447"/>
        </w:trPr>
        <w:tc>
          <w:tcPr>
            <w:tcW w:w="3227" w:type="dxa"/>
            <w:vAlign w:val="center"/>
          </w:tcPr>
          <w:p w14:paraId="71051977" w14:textId="77777777" w:rsidR="003E2D41" w:rsidRPr="00610F1E" w:rsidRDefault="003E2D41" w:rsidP="003E2D41">
            <w:pPr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 xml:space="preserve">   Systemic infection</w:t>
            </w:r>
          </w:p>
        </w:tc>
        <w:tc>
          <w:tcPr>
            <w:tcW w:w="2018" w:type="dxa"/>
            <w:vAlign w:val="center"/>
          </w:tcPr>
          <w:p w14:paraId="6BAEEAA8" w14:textId="565F10B7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3230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(18.0)</w:t>
            </w:r>
          </w:p>
        </w:tc>
        <w:tc>
          <w:tcPr>
            <w:tcW w:w="1418" w:type="dxa"/>
            <w:vAlign w:val="center"/>
          </w:tcPr>
          <w:p w14:paraId="306D15C2" w14:textId="18113292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1378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(17.3)</w:t>
            </w:r>
          </w:p>
        </w:tc>
        <w:tc>
          <w:tcPr>
            <w:tcW w:w="1437" w:type="dxa"/>
            <w:vAlign w:val="center"/>
          </w:tcPr>
          <w:p w14:paraId="63E88E83" w14:textId="66CDC8B4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1852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(18.7)</w:t>
            </w:r>
          </w:p>
        </w:tc>
        <w:tc>
          <w:tcPr>
            <w:tcW w:w="926" w:type="dxa"/>
            <w:vAlign w:val="center"/>
          </w:tcPr>
          <w:p w14:paraId="6BB02C07" w14:textId="77777777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0.015</w:t>
            </w:r>
          </w:p>
        </w:tc>
      </w:tr>
      <w:tr w:rsidR="003E2D41" w:rsidRPr="00610F1E" w14:paraId="38E59C0A" w14:textId="77777777" w:rsidTr="00CA5C8B">
        <w:trPr>
          <w:trHeight w:val="447"/>
        </w:trPr>
        <w:tc>
          <w:tcPr>
            <w:tcW w:w="3227" w:type="dxa"/>
            <w:vAlign w:val="center"/>
          </w:tcPr>
          <w:p w14:paraId="72A74980" w14:textId="77777777" w:rsidR="003E2D41" w:rsidRPr="00610F1E" w:rsidRDefault="003E2D41" w:rsidP="003E2D41">
            <w:pPr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 xml:space="preserve">   Toxic</w:t>
            </w:r>
          </w:p>
        </w:tc>
        <w:tc>
          <w:tcPr>
            <w:tcW w:w="2018" w:type="dxa"/>
            <w:vAlign w:val="center"/>
          </w:tcPr>
          <w:p w14:paraId="16BB9A9B" w14:textId="7F998E08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2557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(14.3)</w:t>
            </w:r>
          </w:p>
        </w:tc>
        <w:tc>
          <w:tcPr>
            <w:tcW w:w="1418" w:type="dxa"/>
            <w:vAlign w:val="center"/>
          </w:tcPr>
          <w:p w14:paraId="3626DD63" w14:textId="40EAD7A5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1120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(14.0)</w:t>
            </w:r>
          </w:p>
        </w:tc>
        <w:tc>
          <w:tcPr>
            <w:tcW w:w="1437" w:type="dxa"/>
            <w:vAlign w:val="center"/>
          </w:tcPr>
          <w:p w14:paraId="0C07F7D5" w14:textId="0C5FAFD5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1437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(14.5)</w:t>
            </w:r>
          </w:p>
        </w:tc>
        <w:tc>
          <w:tcPr>
            <w:tcW w:w="926" w:type="dxa"/>
            <w:vAlign w:val="center"/>
          </w:tcPr>
          <w:p w14:paraId="28BB6A31" w14:textId="77777777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0.384</w:t>
            </w:r>
          </w:p>
        </w:tc>
      </w:tr>
      <w:tr w:rsidR="003E2D41" w:rsidRPr="00610F1E" w14:paraId="6DE262AE" w14:textId="77777777" w:rsidTr="00CA5C8B">
        <w:trPr>
          <w:trHeight w:val="447"/>
        </w:trPr>
        <w:tc>
          <w:tcPr>
            <w:tcW w:w="3227" w:type="dxa"/>
            <w:vAlign w:val="center"/>
          </w:tcPr>
          <w:p w14:paraId="5B9FF4FC" w14:textId="77777777" w:rsidR="003E2D41" w:rsidRPr="00610F1E" w:rsidRDefault="003E2D41" w:rsidP="003E2D41">
            <w:pPr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 xml:space="preserve">   Stroke</w:t>
            </w:r>
          </w:p>
        </w:tc>
        <w:tc>
          <w:tcPr>
            <w:tcW w:w="2018" w:type="dxa"/>
            <w:vAlign w:val="center"/>
          </w:tcPr>
          <w:p w14:paraId="22866115" w14:textId="4DE93E84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2350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(13.1)</w:t>
            </w:r>
          </w:p>
        </w:tc>
        <w:tc>
          <w:tcPr>
            <w:tcW w:w="1418" w:type="dxa"/>
            <w:vAlign w:val="center"/>
          </w:tcPr>
          <w:p w14:paraId="18472DEF" w14:textId="08103A61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1164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(14.6)</w:t>
            </w:r>
          </w:p>
        </w:tc>
        <w:tc>
          <w:tcPr>
            <w:tcW w:w="1437" w:type="dxa"/>
            <w:vAlign w:val="center"/>
          </w:tcPr>
          <w:p w14:paraId="7DB9F25A" w14:textId="719C4858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1186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(11.9)</w:t>
            </w:r>
          </w:p>
        </w:tc>
        <w:tc>
          <w:tcPr>
            <w:tcW w:w="926" w:type="dxa"/>
            <w:vAlign w:val="center"/>
          </w:tcPr>
          <w:p w14:paraId="6193604D" w14:textId="3C0A6674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&lt;</w:t>
            </w:r>
            <w:r w:rsidR="0039121E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0.001</w:t>
            </w:r>
          </w:p>
        </w:tc>
      </w:tr>
      <w:tr w:rsidR="003E2D41" w:rsidRPr="00610F1E" w14:paraId="5BBB95EE" w14:textId="77777777" w:rsidTr="00CA5C8B">
        <w:trPr>
          <w:trHeight w:val="447"/>
        </w:trPr>
        <w:tc>
          <w:tcPr>
            <w:tcW w:w="3227" w:type="dxa"/>
            <w:vAlign w:val="center"/>
          </w:tcPr>
          <w:p w14:paraId="20F09EF4" w14:textId="77777777" w:rsidR="003E2D41" w:rsidRPr="00610F1E" w:rsidRDefault="003E2D41" w:rsidP="003E2D41">
            <w:pPr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 xml:space="preserve">   TBI</w:t>
            </w:r>
          </w:p>
        </w:tc>
        <w:tc>
          <w:tcPr>
            <w:tcW w:w="2018" w:type="dxa"/>
            <w:vAlign w:val="center"/>
          </w:tcPr>
          <w:p w14:paraId="4A0EC64A" w14:textId="0E166006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1808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(10.1)</w:t>
            </w:r>
          </w:p>
        </w:tc>
        <w:tc>
          <w:tcPr>
            <w:tcW w:w="1418" w:type="dxa"/>
            <w:vAlign w:val="center"/>
          </w:tcPr>
          <w:p w14:paraId="33D9E1F2" w14:textId="1FD34CEE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901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(11.3)</w:t>
            </w:r>
          </w:p>
        </w:tc>
        <w:tc>
          <w:tcPr>
            <w:tcW w:w="1437" w:type="dxa"/>
            <w:vAlign w:val="center"/>
          </w:tcPr>
          <w:p w14:paraId="48BDCB51" w14:textId="083AFBD0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907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(9.1)</w:t>
            </w:r>
          </w:p>
        </w:tc>
        <w:tc>
          <w:tcPr>
            <w:tcW w:w="926" w:type="dxa"/>
            <w:vAlign w:val="center"/>
          </w:tcPr>
          <w:p w14:paraId="342DCA6D" w14:textId="76095584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&lt;</w:t>
            </w:r>
            <w:r w:rsidR="0039121E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0.001</w:t>
            </w:r>
          </w:p>
        </w:tc>
      </w:tr>
      <w:tr w:rsidR="003E2D41" w:rsidRPr="00610F1E" w14:paraId="2F5C459A" w14:textId="77777777" w:rsidTr="00CA5C8B">
        <w:trPr>
          <w:trHeight w:val="447"/>
        </w:trPr>
        <w:tc>
          <w:tcPr>
            <w:tcW w:w="3227" w:type="dxa"/>
            <w:vAlign w:val="center"/>
          </w:tcPr>
          <w:p w14:paraId="4673BF9A" w14:textId="77777777" w:rsidR="003E2D41" w:rsidRPr="00610F1E" w:rsidRDefault="003E2D41" w:rsidP="003E2D41">
            <w:pPr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 xml:space="preserve">   Seizure</w:t>
            </w:r>
          </w:p>
        </w:tc>
        <w:tc>
          <w:tcPr>
            <w:tcW w:w="2018" w:type="dxa"/>
            <w:vAlign w:val="center"/>
          </w:tcPr>
          <w:p w14:paraId="618A3F40" w14:textId="59DB1AA0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975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(5.4)</w:t>
            </w:r>
          </w:p>
        </w:tc>
        <w:tc>
          <w:tcPr>
            <w:tcW w:w="1418" w:type="dxa"/>
            <w:vAlign w:val="center"/>
          </w:tcPr>
          <w:p w14:paraId="0FA95EF5" w14:textId="25DB725C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488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(6.1)</w:t>
            </w:r>
          </w:p>
        </w:tc>
        <w:tc>
          <w:tcPr>
            <w:tcW w:w="1437" w:type="dxa"/>
            <w:vAlign w:val="center"/>
          </w:tcPr>
          <w:p w14:paraId="6FAC9546" w14:textId="6EBEF3DC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487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(4.9)</w:t>
            </w:r>
          </w:p>
        </w:tc>
        <w:tc>
          <w:tcPr>
            <w:tcW w:w="926" w:type="dxa"/>
            <w:vAlign w:val="center"/>
          </w:tcPr>
          <w:p w14:paraId="4AE78814" w14:textId="5F229FF0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&lt;</w:t>
            </w:r>
            <w:r w:rsidR="0039121E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0.001</w:t>
            </w:r>
          </w:p>
        </w:tc>
      </w:tr>
      <w:tr w:rsidR="003E2D41" w:rsidRPr="00610F1E" w14:paraId="2F105996" w14:textId="77777777" w:rsidTr="00CA5C8B">
        <w:trPr>
          <w:trHeight w:val="447"/>
        </w:trPr>
        <w:tc>
          <w:tcPr>
            <w:tcW w:w="3227" w:type="dxa"/>
            <w:vAlign w:val="center"/>
          </w:tcPr>
          <w:p w14:paraId="01E6F2BA" w14:textId="77777777" w:rsidR="003E2D41" w:rsidRPr="00610F1E" w:rsidRDefault="003E2D41" w:rsidP="003E2D41">
            <w:pPr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 xml:space="preserve">   C&amp;V</w:t>
            </w:r>
          </w:p>
        </w:tc>
        <w:tc>
          <w:tcPr>
            <w:tcW w:w="2018" w:type="dxa"/>
            <w:vAlign w:val="center"/>
          </w:tcPr>
          <w:p w14:paraId="13FA6B84" w14:textId="2E9E20DB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831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(4.6)</w:t>
            </w:r>
          </w:p>
        </w:tc>
        <w:tc>
          <w:tcPr>
            <w:tcW w:w="1418" w:type="dxa"/>
            <w:vAlign w:val="center"/>
          </w:tcPr>
          <w:p w14:paraId="08FB654D" w14:textId="035F34A0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298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(3.7)</w:t>
            </w:r>
          </w:p>
        </w:tc>
        <w:tc>
          <w:tcPr>
            <w:tcW w:w="1437" w:type="dxa"/>
            <w:vAlign w:val="center"/>
          </w:tcPr>
          <w:p w14:paraId="2F69E3E3" w14:textId="7672810A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533</w:t>
            </w:r>
            <w:r w:rsidR="00C97D3F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(5.4)</w:t>
            </w:r>
          </w:p>
        </w:tc>
        <w:tc>
          <w:tcPr>
            <w:tcW w:w="926" w:type="dxa"/>
            <w:vAlign w:val="center"/>
          </w:tcPr>
          <w:p w14:paraId="0C5835B0" w14:textId="4E5EA51C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&lt;</w:t>
            </w:r>
            <w:r w:rsidR="0039121E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0.001</w:t>
            </w:r>
          </w:p>
        </w:tc>
      </w:tr>
      <w:tr w:rsidR="003E2D41" w:rsidRPr="00610F1E" w14:paraId="08AB3142" w14:textId="77777777" w:rsidTr="00CA5C8B">
        <w:trPr>
          <w:trHeight w:val="447"/>
        </w:trPr>
        <w:tc>
          <w:tcPr>
            <w:tcW w:w="3227" w:type="dxa"/>
            <w:vAlign w:val="center"/>
          </w:tcPr>
          <w:p w14:paraId="21498F42" w14:textId="77777777" w:rsidR="003E2D41" w:rsidRPr="00610F1E" w:rsidRDefault="003E2D41" w:rsidP="003E2D41">
            <w:pPr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 xml:space="preserve">   Psychiatric disorder</w:t>
            </w:r>
          </w:p>
        </w:tc>
        <w:tc>
          <w:tcPr>
            <w:tcW w:w="2018" w:type="dxa"/>
            <w:vAlign w:val="center"/>
          </w:tcPr>
          <w:p w14:paraId="1E09A08F" w14:textId="45735025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261</w:t>
            </w:r>
            <w:r w:rsidR="0039121E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(1.5)</w:t>
            </w:r>
          </w:p>
        </w:tc>
        <w:tc>
          <w:tcPr>
            <w:tcW w:w="1418" w:type="dxa"/>
            <w:vAlign w:val="center"/>
          </w:tcPr>
          <w:p w14:paraId="72614FA9" w14:textId="3E75BA27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116</w:t>
            </w:r>
            <w:r w:rsidR="0039121E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(1.5)</w:t>
            </w:r>
          </w:p>
        </w:tc>
        <w:tc>
          <w:tcPr>
            <w:tcW w:w="1437" w:type="dxa"/>
            <w:vAlign w:val="center"/>
          </w:tcPr>
          <w:p w14:paraId="1A39EBB3" w14:textId="73D67D72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145</w:t>
            </w:r>
            <w:r w:rsidR="0039121E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(1.5)</w:t>
            </w:r>
          </w:p>
        </w:tc>
        <w:tc>
          <w:tcPr>
            <w:tcW w:w="926" w:type="dxa"/>
            <w:vAlign w:val="center"/>
          </w:tcPr>
          <w:p w14:paraId="3B13FBAF" w14:textId="77777777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0.961</w:t>
            </w:r>
          </w:p>
        </w:tc>
      </w:tr>
      <w:tr w:rsidR="003E2D41" w:rsidRPr="00610F1E" w14:paraId="0A04C13B" w14:textId="77777777" w:rsidTr="00CA5C8B">
        <w:trPr>
          <w:trHeight w:val="447"/>
        </w:trPr>
        <w:tc>
          <w:tcPr>
            <w:tcW w:w="3227" w:type="dxa"/>
            <w:vAlign w:val="center"/>
          </w:tcPr>
          <w:p w14:paraId="2A8D6BCC" w14:textId="77777777" w:rsidR="003E2D41" w:rsidRPr="00610F1E" w:rsidRDefault="003E2D41" w:rsidP="003E2D41">
            <w:pPr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 xml:space="preserve">   CNS infection </w:t>
            </w:r>
          </w:p>
        </w:tc>
        <w:tc>
          <w:tcPr>
            <w:tcW w:w="2018" w:type="dxa"/>
            <w:vAlign w:val="center"/>
          </w:tcPr>
          <w:p w14:paraId="0E6D3B24" w14:textId="1FF104BB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194</w:t>
            </w:r>
            <w:r w:rsidR="0039121E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(1.1)</w:t>
            </w:r>
          </w:p>
        </w:tc>
        <w:tc>
          <w:tcPr>
            <w:tcW w:w="1418" w:type="dxa"/>
            <w:vAlign w:val="center"/>
          </w:tcPr>
          <w:p w14:paraId="0F82993D" w14:textId="3CB9C98B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115</w:t>
            </w:r>
            <w:r w:rsidR="0039121E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(1.4)</w:t>
            </w:r>
          </w:p>
        </w:tc>
        <w:tc>
          <w:tcPr>
            <w:tcW w:w="1437" w:type="dxa"/>
            <w:vAlign w:val="center"/>
          </w:tcPr>
          <w:p w14:paraId="203D85BD" w14:textId="06976EBC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79</w:t>
            </w:r>
            <w:r w:rsidR="0039121E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(0.8)</w:t>
            </w:r>
          </w:p>
        </w:tc>
        <w:tc>
          <w:tcPr>
            <w:tcW w:w="926" w:type="dxa"/>
            <w:vAlign w:val="center"/>
          </w:tcPr>
          <w:p w14:paraId="73406F8F" w14:textId="495C23BD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&lt;</w:t>
            </w:r>
            <w:r w:rsidR="0039121E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0.001</w:t>
            </w:r>
          </w:p>
        </w:tc>
      </w:tr>
      <w:tr w:rsidR="003E2D41" w:rsidRPr="00610F1E" w14:paraId="7229F59D" w14:textId="77777777" w:rsidTr="00CA5C8B">
        <w:trPr>
          <w:trHeight w:val="447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7375A6B5" w14:textId="77777777" w:rsidR="003E2D41" w:rsidRPr="00610F1E" w:rsidRDefault="003E2D41" w:rsidP="003E2D41">
            <w:pPr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 xml:space="preserve">   Undetermined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vAlign w:val="center"/>
          </w:tcPr>
          <w:p w14:paraId="03896964" w14:textId="7C4F4070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1272</w:t>
            </w:r>
            <w:r w:rsidR="0039121E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(7.1)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99CC9B7" w14:textId="076805F9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436</w:t>
            </w:r>
            <w:r w:rsidR="0039121E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(5.5)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vAlign w:val="center"/>
          </w:tcPr>
          <w:p w14:paraId="1EF347A6" w14:textId="7A7FE08F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836</w:t>
            </w:r>
            <w:r w:rsidR="0039121E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(8.4)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761080CB" w14:textId="16D6CBFB" w:rsidR="003E2D41" w:rsidRPr="00610F1E" w:rsidRDefault="003E2D41" w:rsidP="003E2D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&lt;</w:t>
            </w:r>
            <w:r w:rsidR="0039121E"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0.001</w:t>
            </w:r>
          </w:p>
        </w:tc>
      </w:tr>
    </w:tbl>
    <w:p w14:paraId="4F94DCBB" w14:textId="6237C4F8" w:rsidR="0097399F" w:rsidRPr="00610F1E" w:rsidRDefault="0029419E" w:rsidP="000167ED">
      <w:pPr>
        <w:rPr>
          <w:rFonts w:ascii="Times New Roman" w:hAnsi="Times New Roman" w:cs="Times New Roman"/>
          <w:szCs w:val="20"/>
        </w:rPr>
      </w:pPr>
      <w:r w:rsidRPr="00610F1E">
        <w:rPr>
          <w:rFonts w:ascii="Times New Roman" w:hAnsi="Times New Roman" w:cs="Times New Roman"/>
          <w:szCs w:val="20"/>
        </w:rPr>
        <w:t xml:space="preserve">Chi-square test; Numbers are </w:t>
      </w:r>
      <w:r w:rsidRPr="00682382">
        <w:rPr>
          <w:rFonts w:ascii="Times New Roman" w:hAnsi="Times New Roman" w:cs="Times New Roman"/>
          <w:i/>
          <w:szCs w:val="20"/>
        </w:rPr>
        <w:t>n</w:t>
      </w:r>
      <w:r w:rsidRPr="00610F1E">
        <w:rPr>
          <w:rFonts w:ascii="Times New Roman" w:hAnsi="Times New Roman" w:cs="Times New Roman"/>
          <w:szCs w:val="20"/>
        </w:rPr>
        <w:t xml:space="preserve"> (%)</w:t>
      </w:r>
      <w:r w:rsidR="0039121E" w:rsidRPr="00610F1E">
        <w:rPr>
          <w:rFonts w:ascii="Times New Roman" w:hAnsi="Times New Roman" w:cs="Times New Roman"/>
          <w:szCs w:val="20"/>
        </w:rPr>
        <w:t xml:space="preserve">. </w:t>
      </w:r>
      <w:r w:rsidRPr="00610F1E">
        <w:rPr>
          <w:rFonts w:ascii="Times New Roman" w:hAnsi="Times New Roman" w:cs="Times New Roman"/>
          <w:szCs w:val="20"/>
        </w:rPr>
        <w:t>Abbreviations: BC</w:t>
      </w:r>
      <w:r w:rsidR="0039121E" w:rsidRPr="00610F1E">
        <w:rPr>
          <w:rFonts w:ascii="Times New Roman" w:hAnsi="Times New Roman" w:cs="Times New Roman"/>
          <w:szCs w:val="20"/>
        </w:rPr>
        <w:t>:</w:t>
      </w:r>
      <w:r w:rsidRPr="00610F1E">
        <w:rPr>
          <w:rFonts w:ascii="Times New Roman" w:hAnsi="Times New Roman" w:cs="Times New Roman"/>
          <w:szCs w:val="20"/>
        </w:rPr>
        <w:t xml:space="preserve"> before COVID-19</w:t>
      </w:r>
      <w:r w:rsidR="0039121E" w:rsidRPr="00610F1E">
        <w:rPr>
          <w:rFonts w:ascii="Times New Roman" w:hAnsi="Times New Roman" w:cs="Times New Roman"/>
          <w:szCs w:val="20"/>
        </w:rPr>
        <w:t>,</w:t>
      </w:r>
      <w:r w:rsidRPr="00610F1E">
        <w:rPr>
          <w:rFonts w:ascii="Times New Roman" w:hAnsi="Times New Roman" w:cs="Times New Roman"/>
          <w:szCs w:val="20"/>
        </w:rPr>
        <w:t xml:space="preserve"> AC</w:t>
      </w:r>
      <w:r w:rsidR="0039121E" w:rsidRPr="00610F1E">
        <w:rPr>
          <w:rFonts w:ascii="Times New Roman" w:hAnsi="Times New Roman" w:cs="Times New Roman"/>
          <w:szCs w:val="20"/>
        </w:rPr>
        <w:t>:</w:t>
      </w:r>
      <w:r w:rsidRPr="00610F1E">
        <w:rPr>
          <w:rFonts w:ascii="Times New Roman" w:hAnsi="Times New Roman" w:cs="Times New Roman"/>
          <w:szCs w:val="20"/>
        </w:rPr>
        <w:t xml:space="preserve"> after COVID-19</w:t>
      </w:r>
      <w:r w:rsidR="0039121E" w:rsidRPr="00610F1E">
        <w:rPr>
          <w:rFonts w:ascii="Times New Roman" w:hAnsi="Times New Roman" w:cs="Times New Roman"/>
          <w:szCs w:val="20"/>
        </w:rPr>
        <w:t>,</w:t>
      </w:r>
      <w:r w:rsidRPr="00610F1E">
        <w:rPr>
          <w:rFonts w:ascii="Times New Roman" w:hAnsi="Times New Roman" w:cs="Times New Roman"/>
          <w:szCs w:val="20"/>
        </w:rPr>
        <w:t xml:space="preserve"> TBI</w:t>
      </w:r>
      <w:r w:rsidR="0039121E" w:rsidRPr="00610F1E">
        <w:rPr>
          <w:rFonts w:ascii="Times New Roman" w:hAnsi="Times New Roman" w:cs="Times New Roman"/>
          <w:szCs w:val="20"/>
        </w:rPr>
        <w:t>:</w:t>
      </w:r>
      <w:r w:rsidRPr="00610F1E">
        <w:rPr>
          <w:rFonts w:ascii="Times New Roman" w:hAnsi="Times New Roman" w:cs="Times New Roman"/>
          <w:szCs w:val="20"/>
        </w:rPr>
        <w:t xml:space="preserve"> traumatic brain injury</w:t>
      </w:r>
      <w:r w:rsidR="0039121E" w:rsidRPr="00610F1E">
        <w:rPr>
          <w:rFonts w:ascii="Times New Roman" w:hAnsi="Times New Roman" w:cs="Times New Roman"/>
          <w:szCs w:val="20"/>
        </w:rPr>
        <w:t>,</w:t>
      </w:r>
      <w:r w:rsidRPr="00610F1E">
        <w:rPr>
          <w:rFonts w:ascii="Times New Roman" w:hAnsi="Times New Roman" w:cs="Times New Roman"/>
          <w:szCs w:val="20"/>
        </w:rPr>
        <w:t xml:space="preserve"> C&amp;V</w:t>
      </w:r>
      <w:r w:rsidR="0039121E" w:rsidRPr="00610F1E">
        <w:rPr>
          <w:rFonts w:ascii="Times New Roman" w:hAnsi="Times New Roman" w:cs="Times New Roman"/>
          <w:szCs w:val="20"/>
        </w:rPr>
        <w:t>:</w:t>
      </w:r>
      <w:r w:rsidRPr="00610F1E">
        <w:rPr>
          <w:rFonts w:ascii="Times New Roman" w:hAnsi="Times New Roman" w:cs="Times New Roman"/>
          <w:szCs w:val="20"/>
        </w:rPr>
        <w:t xml:space="preserve"> </w:t>
      </w:r>
      <w:r w:rsidR="002F6485">
        <w:rPr>
          <w:rFonts w:ascii="Times New Roman" w:hAnsi="Times New Roman" w:cs="Times New Roman"/>
          <w:szCs w:val="20"/>
        </w:rPr>
        <w:t>c</w:t>
      </w:r>
      <w:r w:rsidR="002F6485" w:rsidRPr="002F6485">
        <w:rPr>
          <w:rFonts w:ascii="Times New Roman" w:hAnsi="Times New Roman" w:cs="Times New Roman"/>
          <w:szCs w:val="20"/>
        </w:rPr>
        <w:t>ardiogenic and vascular</w:t>
      </w:r>
      <w:r w:rsidR="0039121E" w:rsidRPr="002F6485">
        <w:rPr>
          <w:rFonts w:ascii="Times New Roman" w:hAnsi="Times New Roman" w:cs="Times New Roman"/>
          <w:szCs w:val="20"/>
        </w:rPr>
        <w:t>,</w:t>
      </w:r>
      <w:r w:rsidRPr="00610F1E">
        <w:rPr>
          <w:rFonts w:ascii="Times New Roman" w:hAnsi="Times New Roman" w:cs="Times New Roman"/>
          <w:szCs w:val="20"/>
        </w:rPr>
        <w:t xml:space="preserve"> CNS</w:t>
      </w:r>
      <w:r w:rsidR="0039121E" w:rsidRPr="00610F1E">
        <w:rPr>
          <w:rFonts w:ascii="Times New Roman" w:hAnsi="Times New Roman" w:cs="Times New Roman"/>
          <w:szCs w:val="20"/>
        </w:rPr>
        <w:t>:</w:t>
      </w:r>
      <w:r w:rsidRPr="00610F1E">
        <w:rPr>
          <w:rFonts w:ascii="Times New Roman" w:hAnsi="Times New Roman" w:cs="Times New Roman"/>
          <w:szCs w:val="20"/>
        </w:rPr>
        <w:t xml:space="preserve"> central nervous system.</w:t>
      </w:r>
    </w:p>
    <w:p w14:paraId="1224E8B0" w14:textId="140504E2" w:rsidR="0097399F" w:rsidRPr="00610F1E" w:rsidRDefault="0097399F" w:rsidP="000167ED">
      <w:pPr>
        <w:rPr>
          <w:rFonts w:ascii="Times New Roman" w:hAnsi="Times New Roman" w:cs="Times New Roman"/>
          <w:szCs w:val="20"/>
        </w:rPr>
      </w:pPr>
      <w:r w:rsidRPr="00610F1E">
        <w:rPr>
          <w:rFonts w:ascii="Times New Roman" w:hAnsi="Times New Roman" w:cs="Times New Roman"/>
          <w:szCs w:val="20"/>
        </w:rPr>
        <w:br w:type="page"/>
      </w:r>
    </w:p>
    <w:p w14:paraId="62BAED24" w14:textId="77777777" w:rsidR="0097399F" w:rsidRPr="00610F1E" w:rsidRDefault="0097399F" w:rsidP="000167ED">
      <w:pPr>
        <w:rPr>
          <w:rFonts w:ascii="Times New Roman" w:hAnsi="Times New Roman" w:cs="Times New Roman"/>
          <w:szCs w:val="20"/>
        </w:rPr>
        <w:sectPr w:rsidR="0097399F" w:rsidRPr="00610F1E" w:rsidSect="00686AA6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1F9918B0" w14:textId="5608DC3D" w:rsidR="0097399F" w:rsidRPr="00610F1E" w:rsidRDefault="0097399F" w:rsidP="000167ED">
      <w:pPr>
        <w:rPr>
          <w:rFonts w:ascii="Times New Roman" w:hAnsi="Times New Roman" w:cs="Times New Roman"/>
          <w:bCs/>
          <w:szCs w:val="20"/>
        </w:rPr>
      </w:pPr>
      <w:r w:rsidRPr="00610F1E">
        <w:rPr>
          <w:rFonts w:ascii="Times New Roman" w:hAnsi="Times New Roman" w:cs="Times New Roman"/>
          <w:szCs w:val="20"/>
        </w:rPr>
        <w:lastRenderedPageBreak/>
        <w:t xml:space="preserve">Supplementary Table 2. </w:t>
      </w:r>
      <w:r w:rsidR="00094883">
        <w:rPr>
          <w:rFonts w:ascii="Times New Roman" w:hAnsi="Times New Roman" w:cs="Times New Roman"/>
          <w:bCs/>
          <w:szCs w:val="20"/>
        </w:rPr>
        <w:t>Dispositions</w:t>
      </w:r>
      <w:r w:rsidRPr="00610F1E">
        <w:rPr>
          <w:rFonts w:ascii="Times New Roman" w:hAnsi="Times New Roman" w:cs="Times New Roman"/>
          <w:bCs/>
          <w:szCs w:val="20"/>
        </w:rPr>
        <w:t xml:space="preserve"> of the </w:t>
      </w:r>
      <w:r w:rsidR="00CA54A4">
        <w:rPr>
          <w:rFonts w:ascii="Times New Roman" w:hAnsi="Times New Roman" w:cs="Times New Roman"/>
          <w:bCs/>
          <w:szCs w:val="20"/>
        </w:rPr>
        <w:t>p</w:t>
      </w:r>
      <w:r w:rsidRPr="00610F1E">
        <w:rPr>
          <w:rFonts w:ascii="Times New Roman" w:hAnsi="Times New Roman" w:cs="Times New Roman"/>
          <w:bCs/>
          <w:szCs w:val="20"/>
        </w:rPr>
        <w:t xml:space="preserve">atients with </w:t>
      </w:r>
      <w:r w:rsidR="00CA54A4">
        <w:rPr>
          <w:rFonts w:ascii="Times New Roman" w:hAnsi="Times New Roman" w:cs="Times New Roman"/>
          <w:bCs/>
          <w:szCs w:val="20"/>
        </w:rPr>
        <w:t>a</w:t>
      </w:r>
      <w:r w:rsidRPr="00610F1E">
        <w:rPr>
          <w:rFonts w:ascii="Times New Roman" w:hAnsi="Times New Roman" w:cs="Times New Roman"/>
          <w:bCs/>
          <w:szCs w:val="20"/>
        </w:rPr>
        <w:t xml:space="preserve">ltered </w:t>
      </w:r>
      <w:r w:rsidR="00CA54A4">
        <w:rPr>
          <w:rFonts w:ascii="Times New Roman" w:hAnsi="Times New Roman" w:cs="Times New Roman"/>
          <w:bCs/>
          <w:szCs w:val="20"/>
        </w:rPr>
        <w:t>l</w:t>
      </w:r>
      <w:r w:rsidRPr="00610F1E">
        <w:rPr>
          <w:rFonts w:ascii="Times New Roman" w:hAnsi="Times New Roman" w:cs="Times New Roman"/>
          <w:bCs/>
          <w:szCs w:val="20"/>
        </w:rPr>
        <w:t xml:space="preserve">evel of </w:t>
      </w:r>
      <w:r w:rsidR="00CA54A4">
        <w:rPr>
          <w:rFonts w:ascii="Times New Roman" w:hAnsi="Times New Roman" w:cs="Times New Roman"/>
          <w:bCs/>
          <w:szCs w:val="20"/>
        </w:rPr>
        <w:t>c</w:t>
      </w:r>
      <w:r w:rsidRPr="00610F1E">
        <w:rPr>
          <w:rFonts w:ascii="Times New Roman" w:hAnsi="Times New Roman" w:cs="Times New Roman"/>
          <w:bCs/>
          <w:szCs w:val="20"/>
        </w:rPr>
        <w:t xml:space="preserve">onsciousness in the </w:t>
      </w:r>
      <w:r w:rsidR="00CA54A4">
        <w:rPr>
          <w:rFonts w:ascii="Times New Roman" w:hAnsi="Times New Roman" w:cs="Times New Roman"/>
          <w:bCs/>
          <w:szCs w:val="20"/>
        </w:rPr>
        <w:t>e</w:t>
      </w:r>
      <w:r w:rsidRPr="00610F1E">
        <w:rPr>
          <w:rFonts w:ascii="Times New Roman" w:hAnsi="Times New Roman" w:cs="Times New Roman"/>
          <w:bCs/>
          <w:szCs w:val="20"/>
        </w:rPr>
        <w:t xml:space="preserve">mergency </w:t>
      </w:r>
      <w:r w:rsidR="00CA54A4">
        <w:rPr>
          <w:rFonts w:ascii="Times New Roman" w:hAnsi="Times New Roman" w:cs="Times New Roman"/>
          <w:bCs/>
          <w:szCs w:val="20"/>
        </w:rPr>
        <w:t>r</w:t>
      </w:r>
      <w:r w:rsidRPr="00610F1E">
        <w:rPr>
          <w:rFonts w:ascii="Times New Roman" w:hAnsi="Times New Roman" w:cs="Times New Roman"/>
          <w:bCs/>
          <w:szCs w:val="20"/>
        </w:rPr>
        <w:t>oom</w:t>
      </w:r>
    </w:p>
    <w:tbl>
      <w:tblPr>
        <w:tblStyle w:val="TableGrid"/>
        <w:tblW w:w="136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274"/>
        <w:gridCol w:w="1238"/>
        <w:gridCol w:w="1168"/>
        <w:gridCol w:w="935"/>
        <w:gridCol w:w="841"/>
        <w:gridCol w:w="982"/>
        <w:gridCol w:w="981"/>
        <w:gridCol w:w="981"/>
        <w:gridCol w:w="1123"/>
        <w:gridCol w:w="1378"/>
        <w:gridCol w:w="1439"/>
      </w:tblGrid>
      <w:tr w:rsidR="009756B9" w:rsidRPr="00610F1E" w14:paraId="7FDF7E7E" w14:textId="77777777" w:rsidTr="000953A9">
        <w:trPr>
          <w:trHeight w:val="78"/>
          <w:jc w:val="center"/>
        </w:trPr>
        <w:tc>
          <w:tcPr>
            <w:tcW w:w="13614" w:type="dxa"/>
            <w:gridSpan w:val="12"/>
            <w:tcBorders>
              <w:top w:val="single" w:sz="12" w:space="0" w:color="auto"/>
            </w:tcBorders>
            <w:vAlign w:val="center"/>
          </w:tcPr>
          <w:p w14:paraId="7CCDD7DF" w14:textId="5148D8D2" w:rsidR="009756B9" w:rsidRPr="00610F1E" w:rsidRDefault="009756B9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Overall study period</w:t>
            </w:r>
          </w:p>
        </w:tc>
      </w:tr>
      <w:tr w:rsidR="0097399F" w:rsidRPr="00610F1E" w14:paraId="4D416432" w14:textId="77777777" w:rsidTr="000953A9">
        <w:trPr>
          <w:trHeight w:val="170"/>
          <w:jc w:val="center"/>
        </w:trPr>
        <w:tc>
          <w:tcPr>
            <w:tcW w:w="1274" w:type="dxa"/>
            <w:vMerge w:val="restart"/>
            <w:tcBorders>
              <w:top w:val="single" w:sz="4" w:space="0" w:color="auto"/>
            </w:tcBorders>
            <w:vAlign w:val="center"/>
          </w:tcPr>
          <w:p w14:paraId="523124FF" w14:textId="38B955F4" w:rsidR="0097399F" w:rsidRPr="00610F1E" w:rsidRDefault="00BA0ED4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Dispositions</w:t>
            </w:r>
            <w:r w:rsidR="0097399F" w:rsidRPr="00610F1E">
              <w:rPr>
                <w:rFonts w:ascii="Times New Roman" w:hAnsi="Times New Roman" w:cs="Times New Roman"/>
                <w:szCs w:val="20"/>
              </w:rPr>
              <w:t xml:space="preserve"> from </w:t>
            </w:r>
            <w:r>
              <w:rPr>
                <w:rFonts w:ascii="Times New Roman" w:hAnsi="Times New Roman" w:cs="Times New Roman"/>
                <w:szCs w:val="20"/>
              </w:rPr>
              <w:t xml:space="preserve">the </w:t>
            </w:r>
            <w:r w:rsidR="0097399F" w:rsidRPr="00610F1E">
              <w:rPr>
                <w:rFonts w:ascii="Times New Roman" w:hAnsi="Times New Roman" w:cs="Times New Roman"/>
                <w:szCs w:val="20"/>
              </w:rPr>
              <w:t>ER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</w:tcBorders>
            <w:vAlign w:val="center"/>
          </w:tcPr>
          <w:p w14:paraId="42652FCA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Total</w:t>
            </w:r>
          </w:p>
          <w:p w14:paraId="3EE73A77" w14:textId="5CDA4B4E" w:rsidR="0097399F" w:rsidRPr="00610F1E" w:rsidRDefault="0097399F" w:rsidP="00601DA1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i/>
                <w:szCs w:val="20"/>
              </w:rPr>
              <w:t>n</w:t>
            </w:r>
            <w:r w:rsidRPr="00610F1E">
              <w:rPr>
                <w:rFonts w:ascii="Times New Roman" w:hAnsi="Times New Roman" w:cs="Times New Roman"/>
                <w:szCs w:val="20"/>
              </w:rPr>
              <w:t xml:space="preserve"> (% of </w:t>
            </w:r>
            <w:r w:rsidRPr="00610F1E">
              <w:rPr>
                <w:rFonts w:ascii="Times New Roman" w:hAnsi="Times New Roman" w:cs="Times New Roman"/>
                <w:i/>
                <w:szCs w:val="20"/>
              </w:rPr>
              <w:t>N</w:t>
            </w:r>
            <w:r w:rsidRPr="00610F1E">
              <w:rPr>
                <w:rFonts w:ascii="Times New Roman" w:hAnsi="Times New Roman" w:cs="Times New Roman"/>
                <w:szCs w:val="20"/>
              </w:rPr>
              <w:t xml:space="preserve"> = </w:t>
            </w:r>
            <w:r w:rsidR="00601DA1" w:rsidRPr="00610F1E">
              <w:rPr>
                <w:rFonts w:ascii="Times New Roman" w:hAnsi="Times New Roman" w:cs="Times New Roman"/>
                <w:szCs w:val="20"/>
              </w:rPr>
              <w:t>17913</w:t>
            </w:r>
            <w:r w:rsidRPr="00610F1E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AB827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Metabolic cause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79099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Systemic infection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33505" w14:textId="2DE3EA22" w:rsidR="0097399F" w:rsidRPr="00610F1E" w:rsidRDefault="002F6485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Toxic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5C8D3" w14:textId="7CB29BEB" w:rsidR="0097399F" w:rsidRPr="00610F1E" w:rsidRDefault="002F6485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Stroke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60F7C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TBI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CD0CE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Seizure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3309F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C&amp;V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C4180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Psychiatric</w:t>
            </w:r>
          </w:p>
          <w:p w14:paraId="648D3008" w14:textId="2829B274" w:rsidR="0097399F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disorder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B3DE5" w14:textId="456B62DB" w:rsidR="0097399F" w:rsidRPr="00610F1E" w:rsidRDefault="002F6485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CNS infection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2317D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Undetermined</w:t>
            </w:r>
          </w:p>
        </w:tc>
      </w:tr>
      <w:tr w:rsidR="0097399F" w:rsidRPr="00610F1E" w14:paraId="1593248B" w14:textId="77777777" w:rsidTr="000953A9">
        <w:trPr>
          <w:trHeight w:val="51"/>
          <w:jc w:val="center"/>
        </w:trPr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14:paraId="60ADBF8F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14:paraId="049AB249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65" w:type="dxa"/>
            <w:gridSpan w:val="10"/>
            <w:tcBorders>
              <w:bottom w:val="single" w:sz="4" w:space="0" w:color="auto"/>
            </w:tcBorders>
            <w:vAlign w:val="center"/>
          </w:tcPr>
          <w:p w14:paraId="3DB64C1F" w14:textId="3BD898E5" w:rsidR="0097399F" w:rsidRPr="00610F1E" w:rsidRDefault="0097399F" w:rsidP="00CA54A4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82382">
              <w:rPr>
                <w:rFonts w:ascii="Times New Roman" w:hAnsi="Times New Roman" w:cs="Times New Roman"/>
                <w:i/>
                <w:szCs w:val="20"/>
              </w:rPr>
              <w:t>n</w:t>
            </w:r>
            <w:r w:rsidRPr="00610F1E">
              <w:rPr>
                <w:rFonts w:ascii="Times New Roman" w:hAnsi="Times New Roman" w:cs="Times New Roman"/>
                <w:szCs w:val="20"/>
              </w:rPr>
              <w:t xml:space="preserve"> (% of </w:t>
            </w:r>
            <w:r w:rsidR="00CA54A4">
              <w:rPr>
                <w:rFonts w:ascii="Times New Roman" w:hAnsi="Times New Roman" w:cs="Times New Roman"/>
                <w:szCs w:val="20"/>
              </w:rPr>
              <w:t>e</w:t>
            </w:r>
            <w:r w:rsidRPr="00610F1E">
              <w:rPr>
                <w:rFonts w:ascii="Times New Roman" w:hAnsi="Times New Roman" w:cs="Times New Roman"/>
                <w:szCs w:val="20"/>
              </w:rPr>
              <w:t xml:space="preserve">ach </w:t>
            </w:r>
            <w:r w:rsidR="00CA54A4">
              <w:rPr>
                <w:rFonts w:ascii="Times New Roman" w:hAnsi="Times New Roman" w:cs="Times New Roman"/>
                <w:szCs w:val="20"/>
              </w:rPr>
              <w:t>d</w:t>
            </w:r>
            <w:r w:rsidRPr="00610F1E">
              <w:rPr>
                <w:rFonts w:ascii="Times New Roman" w:hAnsi="Times New Roman" w:cs="Times New Roman"/>
                <w:szCs w:val="20"/>
              </w:rPr>
              <w:t>estinations)</w:t>
            </w:r>
          </w:p>
        </w:tc>
      </w:tr>
      <w:tr w:rsidR="002F6485" w:rsidRPr="00610F1E" w14:paraId="3D54EB56" w14:textId="77777777" w:rsidTr="000953A9">
        <w:trPr>
          <w:trHeight w:val="287"/>
          <w:jc w:val="center"/>
        </w:trPr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14:paraId="48EDB5D2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GW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14:paraId="62652482" w14:textId="59871ABB" w:rsidR="002F6485" w:rsidRPr="00610F1E" w:rsidRDefault="002F6485" w:rsidP="000953A9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5085</w:t>
            </w:r>
            <w:r w:rsidR="000953A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(28.4)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vAlign w:val="center"/>
          </w:tcPr>
          <w:p w14:paraId="10BEE56C" w14:textId="60930A53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1572 (30.9)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vAlign w:val="center"/>
          </w:tcPr>
          <w:p w14:paraId="2DEE613F" w14:textId="09600333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1419 (27.9)</w:t>
            </w: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2E2FDA4E" w14:textId="5644A0F2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345 (6.8)</w:t>
            </w:r>
          </w:p>
        </w:tc>
        <w:tc>
          <w:tcPr>
            <w:tcW w:w="841" w:type="dxa"/>
            <w:tcBorders>
              <w:top w:val="single" w:sz="4" w:space="0" w:color="auto"/>
            </w:tcBorders>
            <w:vAlign w:val="center"/>
          </w:tcPr>
          <w:p w14:paraId="5168E546" w14:textId="5119702B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632 (12.4)</w:t>
            </w: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14:paraId="29BC0C48" w14:textId="77777777" w:rsidR="000953A9" w:rsidRDefault="002F6485" w:rsidP="000953A9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202</w:t>
            </w:r>
          </w:p>
          <w:p w14:paraId="2263FFAB" w14:textId="52E802B0" w:rsidR="002F6485" w:rsidRPr="00610F1E" w:rsidRDefault="002F6485" w:rsidP="000953A9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(4.0)</w:t>
            </w:r>
          </w:p>
        </w:tc>
        <w:tc>
          <w:tcPr>
            <w:tcW w:w="981" w:type="dxa"/>
            <w:tcBorders>
              <w:top w:val="single" w:sz="4" w:space="0" w:color="auto"/>
            </w:tcBorders>
            <w:vAlign w:val="center"/>
          </w:tcPr>
          <w:p w14:paraId="41CE27B7" w14:textId="4D4CDDEB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354 (7.0)</w:t>
            </w:r>
          </w:p>
        </w:tc>
        <w:tc>
          <w:tcPr>
            <w:tcW w:w="981" w:type="dxa"/>
            <w:tcBorders>
              <w:top w:val="single" w:sz="4" w:space="0" w:color="auto"/>
            </w:tcBorders>
            <w:vAlign w:val="center"/>
          </w:tcPr>
          <w:p w14:paraId="66FD4888" w14:textId="6AA578E7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258 (5.1)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vAlign w:val="center"/>
          </w:tcPr>
          <w:p w14:paraId="7B8DCFEA" w14:textId="5CC8BDD1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57 (1.1)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vAlign w:val="center"/>
          </w:tcPr>
          <w:p w14:paraId="3FC64532" w14:textId="3AD036E0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85 (1.7)</w:t>
            </w:r>
          </w:p>
        </w:tc>
        <w:tc>
          <w:tcPr>
            <w:tcW w:w="1434" w:type="dxa"/>
            <w:tcBorders>
              <w:top w:val="single" w:sz="4" w:space="0" w:color="auto"/>
            </w:tcBorders>
            <w:vAlign w:val="center"/>
          </w:tcPr>
          <w:p w14:paraId="6696AC17" w14:textId="036469A6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161 (3.2)</w:t>
            </w:r>
          </w:p>
        </w:tc>
      </w:tr>
      <w:tr w:rsidR="002F6485" w:rsidRPr="00610F1E" w14:paraId="0FF4AF1E" w14:textId="77777777" w:rsidTr="000953A9">
        <w:trPr>
          <w:trHeight w:val="287"/>
          <w:jc w:val="center"/>
        </w:trPr>
        <w:tc>
          <w:tcPr>
            <w:tcW w:w="1274" w:type="dxa"/>
            <w:vAlign w:val="center"/>
          </w:tcPr>
          <w:p w14:paraId="7DD51B2E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ICU</w:t>
            </w:r>
          </w:p>
        </w:tc>
        <w:tc>
          <w:tcPr>
            <w:tcW w:w="1274" w:type="dxa"/>
            <w:vAlign w:val="center"/>
          </w:tcPr>
          <w:p w14:paraId="7380A4DA" w14:textId="61F6C68D" w:rsidR="002F6485" w:rsidRPr="00610F1E" w:rsidRDefault="000953A9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5157 </w:t>
            </w:r>
            <w:r w:rsidR="002F6485" w:rsidRPr="00610F1E">
              <w:rPr>
                <w:rFonts w:ascii="Times New Roman" w:hAnsi="Times New Roman" w:cs="Times New Roman"/>
                <w:szCs w:val="20"/>
              </w:rPr>
              <w:t>(28.8)</w:t>
            </w:r>
          </w:p>
        </w:tc>
        <w:tc>
          <w:tcPr>
            <w:tcW w:w="1238" w:type="dxa"/>
            <w:vAlign w:val="center"/>
          </w:tcPr>
          <w:p w14:paraId="43082D65" w14:textId="0D99EF1A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922 (17.9)</w:t>
            </w:r>
          </w:p>
        </w:tc>
        <w:tc>
          <w:tcPr>
            <w:tcW w:w="1168" w:type="dxa"/>
            <w:vAlign w:val="center"/>
          </w:tcPr>
          <w:p w14:paraId="57A047DD" w14:textId="73E91636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710 (13.8)</w:t>
            </w:r>
          </w:p>
        </w:tc>
        <w:tc>
          <w:tcPr>
            <w:tcW w:w="935" w:type="dxa"/>
            <w:vAlign w:val="center"/>
          </w:tcPr>
          <w:p w14:paraId="6A47383B" w14:textId="0F5EC39D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471 (9.1)</w:t>
            </w:r>
          </w:p>
        </w:tc>
        <w:tc>
          <w:tcPr>
            <w:tcW w:w="841" w:type="dxa"/>
            <w:vAlign w:val="center"/>
          </w:tcPr>
          <w:p w14:paraId="7C670739" w14:textId="57F0F2FE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1268 (24.6)</w:t>
            </w:r>
          </w:p>
        </w:tc>
        <w:tc>
          <w:tcPr>
            <w:tcW w:w="982" w:type="dxa"/>
            <w:vAlign w:val="center"/>
          </w:tcPr>
          <w:p w14:paraId="18E7D054" w14:textId="5CB3F39E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927 (18.0)</w:t>
            </w:r>
          </w:p>
        </w:tc>
        <w:tc>
          <w:tcPr>
            <w:tcW w:w="981" w:type="dxa"/>
            <w:vAlign w:val="center"/>
          </w:tcPr>
          <w:p w14:paraId="1B45A359" w14:textId="751D128C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192 (3.7)</w:t>
            </w:r>
          </w:p>
        </w:tc>
        <w:tc>
          <w:tcPr>
            <w:tcW w:w="981" w:type="dxa"/>
            <w:vAlign w:val="center"/>
          </w:tcPr>
          <w:p w14:paraId="41B5EE77" w14:textId="5DB54EB0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400 (7.8)</w:t>
            </w:r>
          </w:p>
        </w:tc>
        <w:tc>
          <w:tcPr>
            <w:tcW w:w="1123" w:type="dxa"/>
            <w:vAlign w:val="center"/>
          </w:tcPr>
          <w:p w14:paraId="7DC594D2" w14:textId="1C26D73D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6 (0.1)</w:t>
            </w:r>
          </w:p>
        </w:tc>
        <w:tc>
          <w:tcPr>
            <w:tcW w:w="1378" w:type="dxa"/>
            <w:vAlign w:val="center"/>
          </w:tcPr>
          <w:p w14:paraId="1C93D582" w14:textId="60D5F655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97 (1.9)</w:t>
            </w:r>
          </w:p>
        </w:tc>
        <w:tc>
          <w:tcPr>
            <w:tcW w:w="1434" w:type="dxa"/>
            <w:vAlign w:val="center"/>
          </w:tcPr>
          <w:p w14:paraId="3E7B017B" w14:textId="2C32B706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164 (3.2)</w:t>
            </w:r>
          </w:p>
        </w:tc>
      </w:tr>
      <w:tr w:rsidR="002F6485" w:rsidRPr="00610F1E" w14:paraId="45027325" w14:textId="77777777" w:rsidTr="000953A9">
        <w:trPr>
          <w:trHeight w:val="287"/>
          <w:jc w:val="center"/>
        </w:trPr>
        <w:tc>
          <w:tcPr>
            <w:tcW w:w="1274" w:type="dxa"/>
            <w:vAlign w:val="center"/>
          </w:tcPr>
          <w:p w14:paraId="38EEC6CC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Transfer</w:t>
            </w:r>
          </w:p>
        </w:tc>
        <w:tc>
          <w:tcPr>
            <w:tcW w:w="1274" w:type="dxa"/>
            <w:vAlign w:val="center"/>
          </w:tcPr>
          <w:p w14:paraId="3B4D6317" w14:textId="695E860A" w:rsidR="002F6485" w:rsidRPr="00610F1E" w:rsidRDefault="002F6485" w:rsidP="000953A9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2174</w:t>
            </w:r>
            <w:r w:rsidR="000953A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(12.1)</w:t>
            </w:r>
          </w:p>
        </w:tc>
        <w:tc>
          <w:tcPr>
            <w:tcW w:w="1238" w:type="dxa"/>
            <w:vAlign w:val="center"/>
          </w:tcPr>
          <w:p w14:paraId="69D40A53" w14:textId="0C08838C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549 (25.3)</w:t>
            </w:r>
          </w:p>
        </w:tc>
        <w:tc>
          <w:tcPr>
            <w:tcW w:w="1168" w:type="dxa"/>
            <w:vAlign w:val="center"/>
          </w:tcPr>
          <w:p w14:paraId="5232261A" w14:textId="12BC9F6B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533 (24.5)</w:t>
            </w:r>
          </w:p>
        </w:tc>
        <w:tc>
          <w:tcPr>
            <w:tcW w:w="935" w:type="dxa"/>
            <w:vAlign w:val="center"/>
          </w:tcPr>
          <w:p w14:paraId="5698D3D2" w14:textId="5AF06F85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205 (9.4)</w:t>
            </w:r>
          </w:p>
        </w:tc>
        <w:tc>
          <w:tcPr>
            <w:tcW w:w="841" w:type="dxa"/>
            <w:vAlign w:val="center"/>
          </w:tcPr>
          <w:p w14:paraId="4C55E195" w14:textId="51A6DE27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255 (11.7)</w:t>
            </w:r>
          </w:p>
        </w:tc>
        <w:tc>
          <w:tcPr>
            <w:tcW w:w="982" w:type="dxa"/>
            <w:vAlign w:val="center"/>
          </w:tcPr>
          <w:p w14:paraId="677F4340" w14:textId="5609F554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255 (11.7)</w:t>
            </w:r>
          </w:p>
        </w:tc>
        <w:tc>
          <w:tcPr>
            <w:tcW w:w="981" w:type="dxa"/>
            <w:vAlign w:val="center"/>
          </w:tcPr>
          <w:p w14:paraId="00EECC04" w14:textId="39278B45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117 (5.4)</w:t>
            </w:r>
          </w:p>
        </w:tc>
        <w:tc>
          <w:tcPr>
            <w:tcW w:w="981" w:type="dxa"/>
            <w:vAlign w:val="center"/>
          </w:tcPr>
          <w:p w14:paraId="2356306C" w14:textId="2178B7F9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35 (1.6)</w:t>
            </w:r>
          </w:p>
        </w:tc>
        <w:tc>
          <w:tcPr>
            <w:tcW w:w="1123" w:type="dxa"/>
            <w:vAlign w:val="center"/>
          </w:tcPr>
          <w:p w14:paraId="71224132" w14:textId="191C109C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15 (0.7)</w:t>
            </w:r>
          </w:p>
        </w:tc>
        <w:tc>
          <w:tcPr>
            <w:tcW w:w="1378" w:type="dxa"/>
            <w:vAlign w:val="center"/>
          </w:tcPr>
          <w:p w14:paraId="18A9FC54" w14:textId="0B57F53F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7 (0.3)</w:t>
            </w:r>
          </w:p>
        </w:tc>
        <w:tc>
          <w:tcPr>
            <w:tcW w:w="1434" w:type="dxa"/>
            <w:vAlign w:val="center"/>
          </w:tcPr>
          <w:p w14:paraId="18A675D0" w14:textId="22BBF711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203 (9.3)</w:t>
            </w:r>
          </w:p>
        </w:tc>
      </w:tr>
      <w:tr w:rsidR="002F6485" w:rsidRPr="00610F1E" w14:paraId="6CBF5365" w14:textId="77777777" w:rsidTr="000953A9">
        <w:trPr>
          <w:trHeight w:val="287"/>
          <w:jc w:val="center"/>
        </w:trPr>
        <w:tc>
          <w:tcPr>
            <w:tcW w:w="1274" w:type="dxa"/>
            <w:vAlign w:val="center"/>
          </w:tcPr>
          <w:p w14:paraId="0A083055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Home</w:t>
            </w:r>
          </w:p>
        </w:tc>
        <w:tc>
          <w:tcPr>
            <w:tcW w:w="1274" w:type="dxa"/>
            <w:vAlign w:val="center"/>
          </w:tcPr>
          <w:p w14:paraId="7732D0D7" w14:textId="6D647536" w:rsidR="002F6485" w:rsidRPr="00610F1E" w:rsidRDefault="000953A9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4552 </w:t>
            </w:r>
            <w:r w:rsidR="002F6485" w:rsidRPr="00610F1E">
              <w:rPr>
                <w:rFonts w:ascii="Times New Roman" w:hAnsi="Times New Roman" w:cs="Times New Roman"/>
                <w:szCs w:val="20"/>
              </w:rPr>
              <w:t>(25.4)</w:t>
            </w:r>
          </w:p>
        </w:tc>
        <w:tc>
          <w:tcPr>
            <w:tcW w:w="1238" w:type="dxa"/>
            <w:vAlign w:val="center"/>
          </w:tcPr>
          <w:p w14:paraId="7C5F4407" w14:textId="6E5C083D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1063 (23.4)</w:t>
            </w:r>
          </w:p>
        </w:tc>
        <w:tc>
          <w:tcPr>
            <w:tcW w:w="1168" w:type="dxa"/>
            <w:vAlign w:val="center"/>
          </w:tcPr>
          <w:p w14:paraId="3C3D3A72" w14:textId="522D5CA6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299 (6.6)</w:t>
            </w:r>
          </w:p>
        </w:tc>
        <w:tc>
          <w:tcPr>
            <w:tcW w:w="935" w:type="dxa"/>
            <w:vAlign w:val="center"/>
          </w:tcPr>
          <w:p w14:paraId="2BCAF27F" w14:textId="1136F33C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1505 (33.1)</w:t>
            </w:r>
          </w:p>
        </w:tc>
        <w:tc>
          <w:tcPr>
            <w:tcW w:w="841" w:type="dxa"/>
            <w:vAlign w:val="center"/>
          </w:tcPr>
          <w:p w14:paraId="71440022" w14:textId="09A55CE2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140 (3.1)</w:t>
            </w:r>
          </w:p>
        </w:tc>
        <w:tc>
          <w:tcPr>
            <w:tcW w:w="982" w:type="dxa"/>
            <w:vAlign w:val="center"/>
          </w:tcPr>
          <w:p w14:paraId="3D0ED21B" w14:textId="77777777" w:rsidR="000953A9" w:rsidRDefault="000953A9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368</w:t>
            </w:r>
          </w:p>
          <w:p w14:paraId="42E24EBF" w14:textId="22233E04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(8.1)</w:t>
            </w:r>
          </w:p>
        </w:tc>
        <w:tc>
          <w:tcPr>
            <w:tcW w:w="981" w:type="dxa"/>
            <w:vAlign w:val="center"/>
          </w:tcPr>
          <w:p w14:paraId="6A815451" w14:textId="2C16558E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305 (6.7)</w:t>
            </w:r>
          </w:p>
        </w:tc>
        <w:tc>
          <w:tcPr>
            <w:tcW w:w="981" w:type="dxa"/>
            <w:vAlign w:val="center"/>
          </w:tcPr>
          <w:p w14:paraId="73EDE9D5" w14:textId="7ADD2661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65 (1.4)</w:t>
            </w:r>
          </w:p>
        </w:tc>
        <w:tc>
          <w:tcPr>
            <w:tcW w:w="1123" w:type="dxa"/>
            <w:vAlign w:val="center"/>
          </w:tcPr>
          <w:p w14:paraId="245E95F3" w14:textId="64B5F528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180 (4.0)</w:t>
            </w:r>
          </w:p>
        </w:tc>
        <w:tc>
          <w:tcPr>
            <w:tcW w:w="1378" w:type="dxa"/>
            <w:vAlign w:val="center"/>
          </w:tcPr>
          <w:p w14:paraId="583C2E1D" w14:textId="4868279C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 (0.1)</w:t>
            </w:r>
          </w:p>
        </w:tc>
        <w:tc>
          <w:tcPr>
            <w:tcW w:w="1434" w:type="dxa"/>
            <w:vAlign w:val="center"/>
          </w:tcPr>
          <w:p w14:paraId="07554186" w14:textId="08D11522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622 (13.7)</w:t>
            </w:r>
          </w:p>
        </w:tc>
      </w:tr>
      <w:tr w:rsidR="002F6485" w:rsidRPr="00610F1E" w14:paraId="3D5E607A" w14:textId="77777777" w:rsidTr="000953A9">
        <w:trPr>
          <w:trHeight w:val="287"/>
          <w:jc w:val="center"/>
        </w:trPr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02EF3FDB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Death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2F461533" w14:textId="3C4E37AE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945 (5.3)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0218D2B7" w14:textId="4B3522B4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329 (34.8)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14:paraId="11422C13" w14:textId="384B06D9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269 (28.5)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18260E9E" w14:textId="77777777" w:rsidR="000953A9" w:rsidRDefault="000953A9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31</w:t>
            </w:r>
          </w:p>
          <w:p w14:paraId="79028E07" w14:textId="2F9C3EE8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(3.3)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14:paraId="5E30BC21" w14:textId="27E8EDFE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55 (5.8)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14:paraId="7A23D82A" w14:textId="77777777" w:rsidR="000953A9" w:rsidRDefault="002F6485" w:rsidP="000953A9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56</w:t>
            </w:r>
          </w:p>
          <w:p w14:paraId="4BEB429D" w14:textId="00BD52F3" w:rsidR="002F6485" w:rsidRPr="00610F1E" w:rsidRDefault="002F6485" w:rsidP="000953A9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(5.9)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14:paraId="666F5C8C" w14:textId="0BFAE98D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7 (0.7)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14:paraId="4586D637" w14:textId="782C227E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73 (7.7)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14:paraId="60D4D42B" w14:textId="338ADA1F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 (0.3)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14:paraId="266D5F2A" w14:textId="5EC46E93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vAlign w:val="center"/>
          </w:tcPr>
          <w:p w14:paraId="118BDB07" w14:textId="0A91FA1E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122 (12.9)</w:t>
            </w:r>
          </w:p>
        </w:tc>
      </w:tr>
      <w:tr w:rsidR="002F6485" w:rsidRPr="00610F1E" w14:paraId="61F8B5A7" w14:textId="77777777" w:rsidTr="000953A9">
        <w:trPr>
          <w:trHeight w:val="287"/>
          <w:jc w:val="center"/>
        </w:trPr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A8065A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Stay time</w:t>
            </w:r>
          </w:p>
          <w:p w14:paraId="1108A954" w14:textId="5FF2B34C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 xml:space="preserve">in </w:t>
            </w:r>
            <w:r>
              <w:rPr>
                <w:rFonts w:ascii="Times New Roman" w:hAnsi="Times New Roman" w:cs="Times New Roman"/>
                <w:szCs w:val="20"/>
              </w:rPr>
              <w:t xml:space="preserve">the </w:t>
            </w:r>
            <w:r w:rsidRPr="00610F1E">
              <w:rPr>
                <w:rFonts w:ascii="Times New Roman" w:hAnsi="Times New Roman" w:cs="Times New Roman"/>
                <w:szCs w:val="20"/>
              </w:rPr>
              <w:t>ER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A1D9C2" w14:textId="0DBA4BE3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14:39 ± 19:28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B8B3B9" w14:textId="6624DE2F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17:10 ± 21:55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50D576" w14:textId="58DD38F5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21:30 ± 23:34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9077552" w14:textId="4F5E553A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15:05 ± 18:45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C3680B" w14:textId="2DFF035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7:48 ± 12:04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43259F" w14:textId="4D039866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7:01 ± 10:00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35C2091" w14:textId="2BAEF389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14:01 ± 16:51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DC63C2" w14:textId="4EF69593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12:37 ± 19:46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620ACF" w14:textId="70DEA1E3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12:09 ± 13:34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523262" w14:textId="30D2F49D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19:44 ± 17:27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6B2860" w14:textId="402FDAFB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12:42 ± 16:00</w:t>
            </w:r>
          </w:p>
        </w:tc>
      </w:tr>
    </w:tbl>
    <w:p w14:paraId="643458D2" w14:textId="2B2FE0D2" w:rsidR="00A03886" w:rsidRDefault="00A03886" w:rsidP="000167ED">
      <w:pPr>
        <w:rPr>
          <w:rFonts w:ascii="Times New Roman" w:hAnsi="Times New Roman" w:cs="Times New Roman"/>
          <w:szCs w:val="20"/>
        </w:rPr>
      </w:pPr>
    </w:p>
    <w:tbl>
      <w:tblPr>
        <w:tblStyle w:val="TableGrid"/>
        <w:tblW w:w="135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134"/>
        <w:gridCol w:w="1134"/>
        <w:gridCol w:w="850"/>
        <w:gridCol w:w="851"/>
        <w:gridCol w:w="850"/>
        <w:gridCol w:w="1134"/>
        <w:gridCol w:w="993"/>
        <w:gridCol w:w="1134"/>
        <w:gridCol w:w="1465"/>
        <w:gridCol w:w="1450"/>
        <w:gridCol w:w="6"/>
      </w:tblGrid>
      <w:tr w:rsidR="009756B9" w:rsidRPr="00610F1E" w14:paraId="0145EEEC" w14:textId="77777777" w:rsidTr="000953A9">
        <w:trPr>
          <w:trHeight w:val="155"/>
          <w:jc w:val="center"/>
        </w:trPr>
        <w:tc>
          <w:tcPr>
            <w:tcW w:w="13553" w:type="dxa"/>
            <w:gridSpan w:val="13"/>
            <w:tcBorders>
              <w:top w:val="single" w:sz="12" w:space="0" w:color="auto"/>
            </w:tcBorders>
            <w:vAlign w:val="center"/>
          </w:tcPr>
          <w:p w14:paraId="22786EF8" w14:textId="1B09500A" w:rsidR="009756B9" w:rsidRPr="00610F1E" w:rsidRDefault="009756B9" w:rsidP="0093005B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B</w:t>
            </w:r>
            <w:r w:rsidR="0093005B">
              <w:rPr>
                <w:rFonts w:ascii="Times New Roman" w:hAnsi="Times New Roman" w:cs="Times New Roman"/>
                <w:szCs w:val="20"/>
              </w:rPr>
              <w:t>efore the coronavirus disease 2019 outbreak</w:t>
            </w:r>
          </w:p>
        </w:tc>
      </w:tr>
      <w:tr w:rsidR="000953A9" w:rsidRPr="00610F1E" w14:paraId="650FC6C3" w14:textId="77777777" w:rsidTr="000953A9">
        <w:trPr>
          <w:gridAfter w:val="1"/>
          <w:wAfter w:w="6" w:type="dxa"/>
          <w:trHeight w:val="127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0736490C" w14:textId="1CDDBF62" w:rsidR="0097399F" w:rsidRPr="00610F1E" w:rsidRDefault="00BA0ED4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Dispositions</w:t>
            </w:r>
            <w:r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97399F" w:rsidRPr="00610F1E">
              <w:rPr>
                <w:rFonts w:ascii="Times New Roman" w:hAnsi="Times New Roman" w:cs="Times New Roman"/>
                <w:szCs w:val="20"/>
              </w:rPr>
              <w:t xml:space="preserve">from </w:t>
            </w:r>
            <w:r>
              <w:rPr>
                <w:rFonts w:ascii="Times New Roman" w:hAnsi="Times New Roman" w:cs="Times New Roman"/>
                <w:szCs w:val="20"/>
              </w:rPr>
              <w:t xml:space="preserve">the </w:t>
            </w:r>
            <w:r w:rsidR="0097399F" w:rsidRPr="00610F1E">
              <w:rPr>
                <w:rFonts w:ascii="Times New Roman" w:hAnsi="Times New Roman" w:cs="Times New Roman"/>
                <w:szCs w:val="20"/>
              </w:rPr>
              <w:t>ER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489D000A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Total</w:t>
            </w:r>
          </w:p>
          <w:p w14:paraId="4A175FB1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i/>
                <w:szCs w:val="20"/>
              </w:rPr>
              <w:t>n</w:t>
            </w:r>
            <w:r w:rsidRPr="00610F1E">
              <w:rPr>
                <w:rFonts w:ascii="Times New Roman" w:hAnsi="Times New Roman" w:cs="Times New Roman"/>
                <w:szCs w:val="20"/>
              </w:rPr>
              <w:t xml:space="preserve"> (% of </w:t>
            </w:r>
            <w:r w:rsidRPr="00610F1E">
              <w:rPr>
                <w:rFonts w:ascii="Times New Roman" w:hAnsi="Times New Roman" w:cs="Times New Roman"/>
                <w:i/>
                <w:szCs w:val="20"/>
              </w:rPr>
              <w:t>N</w:t>
            </w:r>
            <w:r w:rsidRPr="00610F1E">
              <w:rPr>
                <w:rFonts w:ascii="Times New Roman" w:hAnsi="Times New Roman" w:cs="Times New Roman"/>
                <w:szCs w:val="20"/>
              </w:rPr>
              <w:t xml:space="preserve"> = 7988)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EDDE4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Metabolic cause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376CE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Systemic infection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183CC" w14:textId="4E19C2F6" w:rsidR="0097399F" w:rsidRPr="00610F1E" w:rsidRDefault="002F6485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Toxic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9DD1B" w14:textId="2ADDB7AD" w:rsidR="0097399F" w:rsidRPr="00610F1E" w:rsidRDefault="002F6485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Stroke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45743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TBI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478E3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Seizure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E6440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C&amp;V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7B93D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Psychiatric</w:t>
            </w:r>
          </w:p>
          <w:p w14:paraId="20D89F2D" w14:textId="7A3E06AA" w:rsidR="0097399F" w:rsidRPr="00610F1E" w:rsidRDefault="000953A9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d</w:t>
            </w:r>
            <w:r w:rsidR="002F6485" w:rsidRPr="00610F1E">
              <w:rPr>
                <w:rFonts w:ascii="Times New Roman" w:hAnsi="Times New Roman" w:cs="Times New Roman"/>
                <w:szCs w:val="20"/>
              </w:rPr>
              <w:t>isorder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4FA42" w14:textId="0D7C9240" w:rsidR="002F6485" w:rsidRPr="00610F1E" w:rsidRDefault="002F6485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CNS infection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18673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Undetermined</w:t>
            </w:r>
          </w:p>
        </w:tc>
      </w:tr>
      <w:tr w:rsidR="0097399F" w:rsidRPr="00610F1E" w14:paraId="230AEA57" w14:textId="77777777" w:rsidTr="000953A9">
        <w:trPr>
          <w:trHeight w:val="154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294910A4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73102955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1" w:type="dxa"/>
            <w:gridSpan w:val="11"/>
            <w:tcBorders>
              <w:bottom w:val="single" w:sz="4" w:space="0" w:color="auto"/>
            </w:tcBorders>
            <w:vAlign w:val="center"/>
          </w:tcPr>
          <w:p w14:paraId="4E0EA634" w14:textId="533F891B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82382">
              <w:rPr>
                <w:rFonts w:ascii="Times New Roman" w:hAnsi="Times New Roman" w:cs="Times New Roman"/>
                <w:i/>
                <w:szCs w:val="20"/>
              </w:rPr>
              <w:t>n</w:t>
            </w:r>
            <w:r w:rsidRPr="00610F1E">
              <w:rPr>
                <w:rFonts w:ascii="Times New Roman" w:hAnsi="Times New Roman" w:cs="Times New Roman"/>
                <w:szCs w:val="20"/>
              </w:rPr>
              <w:t xml:space="preserve"> (% of </w:t>
            </w:r>
            <w:r w:rsidR="00CA54A4">
              <w:rPr>
                <w:rFonts w:ascii="Times New Roman" w:hAnsi="Times New Roman" w:cs="Times New Roman"/>
                <w:szCs w:val="20"/>
              </w:rPr>
              <w:t>e</w:t>
            </w:r>
            <w:r w:rsidR="00CA54A4" w:rsidRPr="00610F1E">
              <w:rPr>
                <w:rFonts w:ascii="Times New Roman" w:hAnsi="Times New Roman" w:cs="Times New Roman"/>
                <w:szCs w:val="20"/>
              </w:rPr>
              <w:t xml:space="preserve">ach </w:t>
            </w:r>
            <w:r w:rsidR="00CA54A4">
              <w:rPr>
                <w:rFonts w:ascii="Times New Roman" w:hAnsi="Times New Roman" w:cs="Times New Roman"/>
                <w:szCs w:val="20"/>
              </w:rPr>
              <w:t>d</w:t>
            </w:r>
            <w:r w:rsidR="00CA54A4" w:rsidRPr="00610F1E">
              <w:rPr>
                <w:rFonts w:ascii="Times New Roman" w:hAnsi="Times New Roman" w:cs="Times New Roman"/>
                <w:szCs w:val="20"/>
              </w:rPr>
              <w:t>estinations</w:t>
            </w:r>
            <w:r w:rsidRPr="00610F1E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0953A9" w:rsidRPr="00610F1E" w14:paraId="3DE5A80D" w14:textId="77777777" w:rsidTr="000953A9">
        <w:trPr>
          <w:gridAfter w:val="1"/>
          <w:wAfter w:w="6" w:type="dxa"/>
          <w:trHeight w:val="104"/>
          <w:jc w:val="center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4CCD016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GW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057DCF1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1808 (22.6)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A725CFB" w14:textId="1CF657FB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548 (30.3)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4C53540" w14:textId="49362F68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480 (26.5)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4B37F0A" w14:textId="4D071764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129 (7.1)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B44F133" w14:textId="253EA4B3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237 (13.1)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B1D08E4" w14:textId="77777777" w:rsidR="000953A9" w:rsidRDefault="002F6485" w:rsidP="000953A9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61</w:t>
            </w:r>
          </w:p>
          <w:p w14:paraId="5CBEAAC1" w14:textId="19B6F68C" w:rsidR="002F6485" w:rsidRPr="00610F1E" w:rsidRDefault="002F6485" w:rsidP="000953A9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(3.4)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BB9C04F" w14:textId="6D235956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183 (10.1)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28C89EE" w14:textId="597DBDD9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53 (2.9)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00F556" w14:textId="5D0BFB8A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20 (1.1)</w:t>
            </w:r>
          </w:p>
        </w:tc>
        <w:tc>
          <w:tcPr>
            <w:tcW w:w="1465" w:type="dxa"/>
            <w:tcBorders>
              <w:top w:val="single" w:sz="4" w:space="0" w:color="auto"/>
            </w:tcBorders>
            <w:vAlign w:val="center"/>
          </w:tcPr>
          <w:p w14:paraId="5D1BB1A9" w14:textId="739454E1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49 (2.7)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center"/>
          </w:tcPr>
          <w:p w14:paraId="3FE48C42" w14:textId="5E608326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48 (2.7)</w:t>
            </w:r>
          </w:p>
        </w:tc>
      </w:tr>
      <w:tr w:rsidR="000953A9" w:rsidRPr="00610F1E" w14:paraId="672759D8" w14:textId="77777777" w:rsidTr="000953A9">
        <w:trPr>
          <w:gridAfter w:val="1"/>
          <w:wAfter w:w="6" w:type="dxa"/>
          <w:trHeight w:val="22"/>
          <w:jc w:val="center"/>
        </w:trPr>
        <w:tc>
          <w:tcPr>
            <w:tcW w:w="1276" w:type="dxa"/>
            <w:vAlign w:val="center"/>
          </w:tcPr>
          <w:p w14:paraId="2E6CE007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ICU</w:t>
            </w:r>
          </w:p>
        </w:tc>
        <w:tc>
          <w:tcPr>
            <w:tcW w:w="1276" w:type="dxa"/>
            <w:vAlign w:val="center"/>
          </w:tcPr>
          <w:p w14:paraId="21DB3633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2544 (31.8)</w:t>
            </w:r>
          </w:p>
        </w:tc>
        <w:tc>
          <w:tcPr>
            <w:tcW w:w="1134" w:type="dxa"/>
            <w:vAlign w:val="center"/>
          </w:tcPr>
          <w:p w14:paraId="2FA9D170" w14:textId="788B08B8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418 (16.4)</w:t>
            </w:r>
          </w:p>
        </w:tc>
        <w:tc>
          <w:tcPr>
            <w:tcW w:w="1134" w:type="dxa"/>
            <w:vAlign w:val="center"/>
          </w:tcPr>
          <w:p w14:paraId="13375AE0" w14:textId="3A61BD3C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368 (14.5)</w:t>
            </w:r>
          </w:p>
        </w:tc>
        <w:tc>
          <w:tcPr>
            <w:tcW w:w="850" w:type="dxa"/>
            <w:vAlign w:val="center"/>
          </w:tcPr>
          <w:p w14:paraId="7620B6A7" w14:textId="24193211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169 (6.6)</w:t>
            </w:r>
          </w:p>
        </w:tc>
        <w:tc>
          <w:tcPr>
            <w:tcW w:w="851" w:type="dxa"/>
            <w:vAlign w:val="center"/>
          </w:tcPr>
          <w:p w14:paraId="4C6B16B5" w14:textId="6F4125BD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685 (26.9)</w:t>
            </w:r>
          </w:p>
        </w:tc>
        <w:tc>
          <w:tcPr>
            <w:tcW w:w="850" w:type="dxa"/>
            <w:vAlign w:val="center"/>
          </w:tcPr>
          <w:p w14:paraId="61952C84" w14:textId="27B021D0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510 (20.0)</w:t>
            </w:r>
          </w:p>
        </w:tc>
        <w:tc>
          <w:tcPr>
            <w:tcW w:w="1134" w:type="dxa"/>
            <w:vAlign w:val="center"/>
          </w:tcPr>
          <w:p w14:paraId="6680AD20" w14:textId="7A824C9C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95 (3.7)</w:t>
            </w:r>
          </w:p>
        </w:tc>
        <w:tc>
          <w:tcPr>
            <w:tcW w:w="993" w:type="dxa"/>
            <w:vAlign w:val="center"/>
          </w:tcPr>
          <w:p w14:paraId="1F13B265" w14:textId="54D7A0A0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175 (6.9)</w:t>
            </w:r>
          </w:p>
        </w:tc>
        <w:tc>
          <w:tcPr>
            <w:tcW w:w="1134" w:type="dxa"/>
            <w:vAlign w:val="center"/>
          </w:tcPr>
          <w:p w14:paraId="54A6C55C" w14:textId="2FBDC7E8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4 (0.2)</w:t>
            </w:r>
          </w:p>
        </w:tc>
        <w:tc>
          <w:tcPr>
            <w:tcW w:w="1465" w:type="dxa"/>
            <w:vAlign w:val="center"/>
          </w:tcPr>
          <w:p w14:paraId="7D685131" w14:textId="1C892012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59 (2.3)</w:t>
            </w:r>
          </w:p>
        </w:tc>
        <w:tc>
          <w:tcPr>
            <w:tcW w:w="1450" w:type="dxa"/>
            <w:vAlign w:val="center"/>
          </w:tcPr>
          <w:p w14:paraId="60CB0262" w14:textId="4DE44D5B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61 (2.4)</w:t>
            </w:r>
          </w:p>
        </w:tc>
      </w:tr>
      <w:tr w:rsidR="000953A9" w:rsidRPr="00610F1E" w14:paraId="0944387F" w14:textId="77777777" w:rsidTr="000953A9">
        <w:trPr>
          <w:gridAfter w:val="1"/>
          <w:wAfter w:w="6" w:type="dxa"/>
          <w:trHeight w:val="84"/>
          <w:jc w:val="center"/>
        </w:trPr>
        <w:tc>
          <w:tcPr>
            <w:tcW w:w="1276" w:type="dxa"/>
            <w:vAlign w:val="center"/>
          </w:tcPr>
          <w:p w14:paraId="6BAE910D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Transfer</w:t>
            </w:r>
          </w:p>
        </w:tc>
        <w:tc>
          <w:tcPr>
            <w:tcW w:w="1276" w:type="dxa"/>
            <w:vAlign w:val="center"/>
          </w:tcPr>
          <w:p w14:paraId="22FF9AE8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1214 (15.2)</w:t>
            </w:r>
          </w:p>
        </w:tc>
        <w:tc>
          <w:tcPr>
            <w:tcW w:w="1134" w:type="dxa"/>
            <w:vAlign w:val="center"/>
          </w:tcPr>
          <w:p w14:paraId="20006049" w14:textId="3FDA96AD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317 (26.1)</w:t>
            </w:r>
          </w:p>
        </w:tc>
        <w:tc>
          <w:tcPr>
            <w:tcW w:w="1134" w:type="dxa"/>
            <w:vAlign w:val="center"/>
          </w:tcPr>
          <w:p w14:paraId="7C65DC76" w14:textId="3333542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289 (23.8)</w:t>
            </w:r>
          </w:p>
        </w:tc>
        <w:tc>
          <w:tcPr>
            <w:tcW w:w="850" w:type="dxa"/>
            <w:vAlign w:val="center"/>
          </w:tcPr>
          <w:p w14:paraId="046CEC1F" w14:textId="75A28EBD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140 (11.5)</w:t>
            </w:r>
          </w:p>
        </w:tc>
        <w:tc>
          <w:tcPr>
            <w:tcW w:w="851" w:type="dxa"/>
            <w:vAlign w:val="center"/>
          </w:tcPr>
          <w:p w14:paraId="7A1C75C7" w14:textId="3151C523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160 (13.2)</w:t>
            </w:r>
          </w:p>
        </w:tc>
        <w:tc>
          <w:tcPr>
            <w:tcW w:w="850" w:type="dxa"/>
            <w:vAlign w:val="center"/>
          </w:tcPr>
          <w:p w14:paraId="037EB648" w14:textId="4E93F3BC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132 (10.9)</w:t>
            </w:r>
          </w:p>
        </w:tc>
        <w:tc>
          <w:tcPr>
            <w:tcW w:w="1134" w:type="dxa"/>
            <w:vAlign w:val="center"/>
          </w:tcPr>
          <w:p w14:paraId="062A2F9A" w14:textId="70464903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55 (4.5)</w:t>
            </w:r>
          </w:p>
        </w:tc>
        <w:tc>
          <w:tcPr>
            <w:tcW w:w="993" w:type="dxa"/>
            <w:vAlign w:val="center"/>
          </w:tcPr>
          <w:p w14:paraId="5421CB46" w14:textId="1F14681A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21 (1.7)</w:t>
            </w:r>
          </w:p>
        </w:tc>
        <w:tc>
          <w:tcPr>
            <w:tcW w:w="1134" w:type="dxa"/>
            <w:vAlign w:val="center"/>
          </w:tcPr>
          <w:p w14:paraId="63A05BAC" w14:textId="1EAAE2E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10 (0.8)</w:t>
            </w:r>
          </w:p>
        </w:tc>
        <w:tc>
          <w:tcPr>
            <w:tcW w:w="1465" w:type="dxa"/>
            <w:vAlign w:val="center"/>
          </w:tcPr>
          <w:p w14:paraId="3636E678" w14:textId="53A00E68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4 (0.3)</w:t>
            </w:r>
          </w:p>
        </w:tc>
        <w:tc>
          <w:tcPr>
            <w:tcW w:w="1450" w:type="dxa"/>
            <w:vAlign w:val="center"/>
          </w:tcPr>
          <w:p w14:paraId="3C3646BB" w14:textId="0BCE1908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86 (7.1)</w:t>
            </w:r>
          </w:p>
        </w:tc>
      </w:tr>
      <w:tr w:rsidR="000953A9" w:rsidRPr="00610F1E" w14:paraId="157FE291" w14:textId="77777777" w:rsidTr="000953A9">
        <w:trPr>
          <w:gridAfter w:val="1"/>
          <w:wAfter w:w="6" w:type="dxa"/>
          <w:trHeight w:val="77"/>
          <w:jc w:val="center"/>
        </w:trPr>
        <w:tc>
          <w:tcPr>
            <w:tcW w:w="1276" w:type="dxa"/>
            <w:vAlign w:val="center"/>
          </w:tcPr>
          <w:p w14:paraId="19381B55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Home</w:t>
            </w:r>
          </w:p>
        </w:tc>
        <w:tc>
          <w:tcPr>
            <w:tcW w:w="1276" w:type="dxa"/>
            <w:vAlign w:val="center"/>
          </w:tcPr>
          <w:p w14:paraId="187D5264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2053 (25.7)</w:t>
            </w:r>
          </w:p>
        </w:tc>
        <w:tc>
          <w:tcPr>
            <w:tcW w:w="1134" w:type="dxa"/>
            <w:vAlign w:val="center"/>
          </w:tcPr>
          <w:p w14:paraId="7DB38A8C" w14:textId="27AE3DB9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552 (26.9)</w:t>
            </w:r>
          </w:p>
        </w:tc>
        <w:tc>
          <w:tcPr>
            <w:tcW w:w="1134" w:type="dxa"/>
            <w:vAlign w:val="center"/>
          </w:tcPr>
          <w:p w14:paraId="378854DE" w14:textId="7BFF179C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116 (5.7)</w:t>
            </w:r>
          </w:p>
        </w:tc>
        <w:tc>
          <w:tcPr>
            <w:tcW w:w="850" w:type="dxa"/>
            <w:vAlign w:val="center"/>
          </w:tcPr>
          <w:p w14:paraId="3CF58304" w14:textId="784ADD52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677 (33.0)</w:t>
            </w:r>
          </w:p>
        </w:tc>
        <w:tc>
          <w:tcPr>
            <w:tcW w:w="851" w:type="dxa"/>
            <w:vAlign w:val="center"/>
          </w:tcPr>
          <w:p w14:paraId="2A8D3FF4" w14:textId="77777777" w:rsidR="000953A9" w:rsidRDefault="002F6485" w:rsidP="000953A9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66</w:t>
            </w:r>
          </w:p>
          <w:p w14:paraId="4AA1643E" w14:textId="2341B36E" w:rsidR="002F6485" w:rsidRPr="00610F1E" w:rsidRDefault="002F6485" w:rsidP="000953A9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(3.2)</w:t>
            </w:r>
          </w:p>
        </w:tc>
        <w:tc>
          <w:tcPr>
            <w:tcW w:w="850" w:type="dxa"/>
            <w:vAlign w:val="center"/>
          </w:tcPr>
          <w:p w14:paraId="19AFBAF0" w14:textId="49A786CD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177 (8.6)</w:t>
            </w:r>
          </w:p>
        </w:tc>
        <w:tc>
          <w:tcPr>
            <w:tcW w:w="1134" w:type="dxa"/>
            <w:vAlign w:val="center"/>
          </w:tcPr>
          <w:p w14:paraId="66042D44" w14:textId="7082E298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153 (7.5)</w:t>
            </w:r>
          </w:p>
        </w:tc>
        <w:tc>
          <w:tcPr>
            <w:tcW w:w="993" w:type="dxa"/>
            <w:vAlign w:val="center"/>
          </w:tcPr>
          <w:p w14:paraId="250E5D06" w14:textId="774D0720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21 (1.0)</w:t>
            </w:r>
          </w:p>
        </w:tc>
        <w:tc>
          <w:tcPr>
            <w:tcW w:w="1134" w:type="dxa"/>
            <w:vAlign w:val="center"/>
          </w:tcPr>
          <w:p w14:paraId="0DCD29E4" w14:textId="1CCF86AC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80 (3.9)</w:t>
            </w:r>
          </w:p>
        </w:tc>
        <w:tc>
          <w:tcPr>
            <w:tcW w:w="1465" w:type="dxa"/>
            <w:vAlign w:val="center"/>
          </w:tcPr>
          <w:p w14:paraId="5502D248" w14:textId="3E558AA4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 (0.1)</w:t>
            </w:r>
          </w:p>
        </w:tc>
        <w:tc>
          <w:tcPr>
            <w:tcW w:w="1450" w:type="dxa"/>
            <w:vAlign w:val="center"/>
          </w:tcPr>
          <w:p w14:paraId="798C46AA" w14:textId="11DAE410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208 (10.1)</w:t>
            </w:r>
          </w:p>
        </w:tc>
      </w:tr>
      <w:tr w:rsidR="000953A9" w:rsidRPr="00610F1E" w14:paraId="7A367312" w14:textId="77777777" w:rsidTr="000953A9">
        <w:trPr>
          <w:gridAfter w:val="1"/>
          <w:wAfter w:w="6" w:type="dxa"/>
          <w:trHeight w:val="22"/>
          <w:jc w:val="center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623A36C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Death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6CEB2" w14:textId="6AEDA55C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369 (4.6)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0703C" w14:textId="6DA4FA52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137 (37.1)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7EA770" w14:textId="1C305E29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125 (33.9)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1865FE" w14:textId="6B198BF2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 (1.4)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4FA7FF" w14:textId="77777777" w:rsidR="000953A9" w:rsidRDefault="000953A9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16</w:t>
            </w:r>
          </w:p>
          <w:p w14:paraId="4D6F8276" w14:textId="3EA2958A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(4.3)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6EFA7D" w14:textId="40EA654D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21 (5.7)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67BB2" w14:textId="6E21061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 (0.5)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35F52" w14:textId="321EB9D2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28 (7.6)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CC7028" w14:textId="606E2449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 (0.5)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087C6" w14:textId="72B48DC4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F81E0" w14:textId="45F2A9A9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33 (8.9)</w:t>
            </w:r>
          </w:p>
        </w:tc>
      </w:tr>
      <w:tr w:rsidR="000953A9" w:rsidRPr="00610F1E" w14:paraId="73DAB3DF" w14:textId="77777777" w:rsidTr="000953A9">
        <w:trPr>
          <w:gridAfter w:val="1"/>
          <w:wAfter w:w="6" w:type="dxa"/>
          <w:trHeight w:val="63"/>
          <w:jc w:val="center"/>
        </w:trPr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E96DC1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Stay time</w:t>
            </w:r>
          </w:p>
          <w:p w14:paraId="37245477" w14:textId="7CD545A5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 xml:space="preserve">in </w:t>
            </w:r>
            <w:r>
              <w:rPr>
                <w:rFonts w:ascii="Times New Roman" w:hAnsi="Times New Roman" w:cs="Times New Roman"/>
                <w:szCs w:val="20"/>
              </w:rPr>
              <w:t xml:space="preserve">the </w:t>
            </w:r>
            <w:r w:rsidRPr="00610F1E">
              <w:rPr>
                <w:rFonts w:ascii="Times New Roman" w:hAnsi="Times New Roman" w:cs="Times New Roman"/>
                <w:szCs w:val="20"/>
              </w:rPr>
              <w:t>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5E918E" w14:textId="77777777" w:rsidR="000953A9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15:59 ±</w:t>
            </w:r>
          </w:p>
          <w:p w14:paraId="490755C2" w14:textId="36C9235E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 w:rsidRPr="00610F1E">
              <w:rPr>
                <w:rFonts w:ascii="Times New Roman" w:hAnsi="Times New Roman" w:cs="Times New Roman"/>
                <w:szCs w:val="20"/>
              </w:rPr>
              <w:t>1:41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C4383D" w14:textId="203572B4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18:58 ± 24:22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F17874" w14:textId="65C89FC4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25:14 ± 27:29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0EB02F" w14:textId="4E1AB82D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14:52 ± 18:33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7B2C0E" w14:textId="31030A5D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07:3</w:t>
            </w:r>
            <w:r>
              <w:rPr>
                <w:rFonts w:ascii="Times New Roman" w:hAnsi="Times New Roman" w:cs="Times New Roman"/>
                <w:szCs w:val="20"/>
              </w:rPr>
              <w:t>0</w:t>
            </w:r>
            <w:r w:rsidRPr="00610F1E">
              <w:rPr>
                <w:rFonts w:ascii="Times New Roman" w:hAnsi="Times New Roman" w:cs="Times New Roman"/>
                <w:szCs w:val="20"/>
              </w:rPr>
              <w:t xml:space="preserve"> ± 13:49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ECA992" w14:textId="61CA260F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07:04 ± 10:39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EC61AC" w14:textId="7A1A2069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13:47 ± 17:02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40A3D4" w14:textId="633960E3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13:41 ± 18:23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42658B" w14:textId="7C73005F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12:28 ± 15:20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784A7A" w14:textId="13AF9064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18:25 ± 17:21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33D763" w14:textId="6C4C8F6D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14:06 ± 17:43</w:t>
            </w:r>
          </w:p>
        </w:tc>
      </w:tr>
    </w:tbl>
    <w:p w14:paraId="36852FBA" w14:textId="77777777" w:rsidR="002F6485" w:rsidRPr="00610F1E" w:rsidRDefault="002F6485" w:rsidP="000167ED">
      <w:pPr>
        <w:rPr>
          <w:rFonts w:ascii="Times New Roman" w:hAnsi="Times New Roman" w:cs="Times New Roman"/>
          <w:szCs w:val="20"/>
        </w:rPr>
      </w:pPr>
    </w:p>
    <w:tbl>
      <w:tblPr>
        <w:tblStyle w:val="TableGrid"/>
        <w:tblW w:w="135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1272"/>
        <w:gridCol w:w="1272"/>
        <w:gridCol w:w="1130"/>
        <w:gridCol w:w="847"/>
        <w:gridCol w:w="848"/>
        <w:gridCol w:w="872"/>
        <w:gridCol w:w="1007"/>
        <w:gridCol w:w="1119"/>
        <w:gridCol w:w="1134"/>
        <w:gridCol w:w="1418"/>
        <w:gridCol w:w="1369"/>
        <w:gridCol w:w="6"/>
      </w:tblGrid>
      <w:tr w:rsidR="009756B9" w:rsidRPr="00610F1E" w14:paraId="7B265E5F" w14:textId="77777777" w:rsidTr="000953A9">
        <w:trPr>
          <w:trHeight w:val="198"/>
          <w:jc w:val="center"/>
        </w:trPr>
        <w:tc>
          <w:tcPr>
            <w:tcW w:w="13566" w:type="dxa"/>
            <w:gridSpan w:val="13"/>
            <w:tcBorders>
              <w:top w:val="single" w:sz="12" w:space="0" w:color="auto"/>
            </w:tcBorders>
            <w:vAlign w:val="center"/>
          </w:tcPr>
          <w:p w14:paraId="3459FC07" w14:textId="4AB3DB09" w:rsidR="009756B9" w:rsidRPr="00610F1E" w:rsidRDefault="0093005B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lastRenderedPageBreak/>
              <w:t>B</w:t>
            </w:r>
            <w:r>
              <w:rPr>
                <w:rFonts w:ascii="Times New Roman" w:hAnsi="Times New Roman" w:cs="Times New Roman"/>
                <w:szCs w:val="20"/>
              </w:rPr>
              <w:t>efore the coronavirus disease 2019 outbreak</w:t>
            </w:r>
          </w:p>
        </w:tc>
      </w:tr>
      <w:tr w:rsidR="000953A9" w:rsidRPr="00610F1E" w14:paraId="32C4DA49" w14:textId="77777777" w:rsidTr="000953A9">
        <w:trPr>
          <w:gridAfter w:val="1"/>
          <w:wAfter w:w="6" w:type="dxa"/>
          <w:trHeight w:val="182"/>
          <w:jc w:val="center"/>
        </w:trPr>
        <w:tc>
          <w:tcPr>
            <w:tcW w:w="1272" w:type="dxa"/>
            <w:vMerge w:val="restart"/>
            <w:tcBorders>
              <w:top w:val="single" w:sz="4" w:space="0" w:color="auto"/>
            </w:tcBorders>
            <w:vAlign w:val="center"/>
          </w:tcPr>
          <w:p w14:paraId="4D907DCC" w14:textId="0203D092" w:rsidR="0097399F" w:rsidRPr="00610F1E" w:rsidRDefault="00BA0ED4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Dispositions</w:t>
            </w:r>
            <w:r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97399F" w:rsidRPr="00610F1E">
              <w:rPr>
                <w:rFonts w:ascii="Times New Roman" w:hAnsi="Times New Roman" w:cs="Times New Roman"/>
                <w:szCs w:val="20"/>
              </w:rPr>
              <w:t xml:space="preserve">from </w:t>
            </w:r>
            <w:r>
              <w:rPr>
                <w:rFonts w:ascii="Times New Roman" w:hAnsi="Times New Roman" w:cs="Times New Roman"/>
                <w:szCs w:val="20"/>
              </w:rPr>
              <w:t xml:space="preserve">the </w:t>
            </w:r>
            <w:r w:rsidR="0097399F" w:rsidRPr="00610F1E">
              <w:rPr>
                <w:rFonts w:ascii="Times New Roman" w:hAnsi="Times New Roman" w:cs="Times New Roman"/>
                <w:szCs w:val="20"/>
              </w:rPr>
              <w:t>ER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</w:tcBorders>
            <w:vAlign w:val="center"/>
          </w:tcPr>
          <w:p w14:paraId="3B36C7A6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Total</w:t>
            </w:r>
          </w:p>
          <w:p w14:paraId="3F9606DE" w14:textId="087E91B5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i/>
                <w:szCs w:val="20"/>
              </w:rPr>
              <w:t>n</w:t>
            </w:r>
            <w:r w:rsidRPr="00610F1E">
              <w:rPr>
                <w:rFonts w:ascii="Times New Roman" w:hAnsi="Times New Roman" w:cs="Times New Roman"/>
                <w:szCs w:val="20"/>
              </w:rPr>
              <w:t xml:space="preserve"> (% of </w:t>
            </w:r>
            <w:r w:rsidRPr="00610F1E">
              <w:rPr>
                <w:rFonts w:ascii="Times New Roman" w:hAnsi="Times New Roman" w:cs="Times New Roman"/>
                <w:i/>
                <w:szCs w:val="20"/>
              </w:rPr>
              <w:t>N</w:t>
            </w:r>
            <w:r w:rsidRPr="00610F1E">
              <w:rPr>
                <w:rFonts w:ascii="Times New Roman" w:hAnsi="Times New Roman" w:cs="Times New Roman"/>
                <w:szCs w:val="20"/>
              </w:rPr>
              <w:t xml:space="preserve"> = </w:t>
            </w:r>
            <w:r w:rsidR="009A3F06" w:rsidRPr="00610F1E">
              <w:rPr>
                <w:rFonts w:ascii="Times New Roman" w:hAnsi="Times New Roman" w:cs="Times New Roman"/>
                <w:szCs w:val="20"/>
              </w:rPr>
              <w:t>9925</w:t>
            </w:r>
            <w:r w:rsidRPr="00610F1E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24B23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Metabolic cause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96B68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Systemic infection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A71FD" w14:textId="14C78F20" w:rsidR="0097399F" w:rsidRPr="00610F1E" w:rsidRDefault="002F6485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Toxic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3BE78" w14:textId="109D51D7" w:rsidR="0097399F" w:rsidRPr="00610F1E" w:rsidRDefault="002F6485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Stroke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EC6FA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TBI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4464D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Seizure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9DDE1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C&amp;V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815D3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Psychiatric</w:t>
            </w:r>
          </w:p>
          <w:p w14:paraId="7B91B569" w14:textId="41742BF4" w:rsidR="0097399F" w:rsidRPr="00610F1E" w:rsidRDefault="009A4567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d</w:t>
            </w:r>
            <w:r w:rsidR="002F6485" w:rsidRPr="00610F1E">
              <w:rPr>
                <w:rFonts w:ascii="Times New Roman" w:hAnsi="Times New Roman" w:cs="Times New Roman"/>
                <w:szCs w:val="20"/>
              </w:rPr>
              <w:t>isorder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74575" w14:textId="64782887" w:rsidR="002F6485" w:rsidRPr="00610F1E" w:rsidRDefault="002F6485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CNS infection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07BA8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Undetermined</w:t>
            </w:r>
          </w:p>
        </w:tc>
      </w:tr>
      <w:tr w:rsidR="0097399F" w:rsidRPr="00610F1E" w14:paraId="60D26016" w14:textId="77777777" w:rsidTr="000953A9">
        <w:trPr>
          <w:trHeight w:val="113"/>
          <w:jc w:val="center"/>
        </w:trPr>
        <w:tc>
          <w:tcPr>
            <w:tcW w:w="1272" w:type="dxa"/>
            <w:vMerge/>
            <w:tcBorders>
              <w:bottom w:val="single" w:sz="4" w:space="0" w:color="auto"/>
            </w:tcBorders>
            <w:vAlign w:val="center"/>
          </w:tcPr>
          <w:p w14:paraId="44F6FED5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2" w:type="dxa"/>
            <w:vMerge/>
            <w:tcBorders>
              <w:bottom w:val="single" w:sz="4" w:space="0" w:color="auto"/>
            </w:tcBorders>
            <w:vAlign w:val="center"/>
          </w:tcPr>
          <w:p w14:paraId="529B02D3" w14:textId="77777777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22" w:type="dxa"/>
            <w:gridSpan w:val="11"/>
            <w:tcBorders>
              <w:bottom w:val="single" w:sz="4" w:space="0" w:color="auto"/>
            </w:tcBorders>
            <w:vAlign w:val="center"/>
          </w:tcPr>
          <w:p w14:paraId="1FC84381" w14:textId="5859A64B" w:rsidR="0097399F" w:rsidRPr="00610F1E" w:rsidRDefault="0097399F" w:rsidP="001E448E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82382">
              <w:rPr>
                <w:rFonts w:ascii="Times New Roman" w:hAnsi="Times New Roman" w:cs="Times New Roman"/>
                <w:i/>
                <w:szCs w:val="20"/>
              </w:rPr>
              <w:t>n</w:t>
            </w:r>
            <w:r w:rsidRPr="00610F1E">
              <w:rPr>
                <w:rFonts w:ascii="Times New Roman" w:hAnsi="Times New Roman" w:cs="Times New Roman"/>
                <w:szCs w:val="20"/>
              </w:rPr>
              <w:t xml:space="preserve"> (% of </w:t>
            </w:r>
            <w:r w:rsidR="00CA54A4">
              <w:rPr>
                <w:rFonts w:ascii="Times New Roman" w:hAnsi="Times New Roman" w:cs="Times New Roman"/>
                <w:szCs w:val="20"/>
              </w:rPr>
              <w:t>e</w:t>
            </w:r>
            <w:r w:rsidR="00CA54A4" w:rsidRPr="00610F1E">
              <w:rPr>
                <w:rFonts w:ascii="Times New Roman" w:hAnsi="Times New Roman" w:cs="Times New Roman"/>
                <w:szCs w:val="20"/>
              </w:rPr>
              <w:t xml:space="preserve">ach </w:t>
            </w:r>
            <w:r w:rsidR="00CA54A4">
              <w:rPr>
                <w:rFonts w:ascii="Times New Roman" w:hAnsi="Times New Roman" w:cs="Times New Roman"/>
                <w:szCs w:val="20"/>
              </w:rPr>
              <w:t>d</w:t>
            </w:r>
            <w:r w:rsidR="00CA54A4" w:rsidRPr="00610F1E">
              <w:rPr>
                <w:rFonts w:ascii="Times New Roman" w:hAnsi="Times New Roman" w:cs="Times New Roman"/>
                <w:szCs w:val="20"/>
              </w:rPr>
              <w:t>estinations</w:t>
            </w:r>
            <w:r w:rsidRPr="00610F1E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0953A9" w:rsidRPr="00610F1E" w14:paraId="18471FB9" w14:textId="77777777" w:rsidTr="000953A9">
        <w:trPr>
          <w:gridAfter w:val="1"/>
          <w:wAfter w:w="6" w:type="dxa"/>
          <w:trHeight w:val="397"/>
          <w:jc w:val="center"/>
        </w:trPr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14:paraId="01BD1CFD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GW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14:paraId="4F0DC617" w14:textId="0E90CD41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3277 (33.0)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14:paraId="5118A66B" w14:textId="57443C6A" w:rsidR="002F6485" w:rsidRPr="00610F1E" w:rsidRDefault="000953A9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1024 </w:t>
            </w:r>
            <w:r w:rsidR="002F6485" w:rsidRPr="00610F1E">
              <w:rPr>
                <w:rFonts w:ascii="Times New Roman" w:hAnsi="Times New Roman" w:cs="Times New Roman"/>
                <w:szCs w:val="20"/>
              </w:rPr>
              <w:t>(31.2)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774885B7" w14:textId="44E6201F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939 (28.7)</w:t>
            </w:r>
          </w:p>
        </w:tc>
        <w:tc>
          <w:tcPr>
            <w:tcW w:w="847" w:type="dxa"/>
            <w:tcBorders>
              <w:top w:val="single" w:sz="4" w:space="0" w:color="auto"/>
            </w:tcBorders>
            <w:vAlign w:val="center"/>
          </w:tcPr>
          <w:p w14:paraId="678C6279" w14:textId="4913E0E6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216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(6.6)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p w14:paraId="203E4DE5" w14:textId="69219D79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395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(12.1)</w:t>
            </w:r>
          </w:p>
        </w:tc>
        <w:tc>
          <w:tcPr>
            <w:tcW w:w="872" w:type="dxa"/>
            <w:tcBorders>
              <w:top w:val="single" w:sz="4" w:space="0" w:color="auto"/>
            </w:tcBorders>
            <w:vAlign w:val="center"/>
          </w:tcPr>
          <w:p w14:paraId="3870FC7A" w14:textId="7EF71BA8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141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(4.3)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4FA6B54E" w14:textId="5EECB275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171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(5.2)</w:t>
            </w:r>
          </w:p>
        </w:tc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14:paraId="3EFEFA88" w14:textId="6C5AE2FB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205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(6.3)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D16F96F" w14:textId="0EC23B3D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37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(1.1)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7ED56FD" w14:textId="02C031FF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36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(1.1)</w:t>
            </w:r>
          </w:p>
        </w:tc>
        <w:tc>
          <w:tcPr>
            <w:tcW w:w="1369" w:type="dxa"/>
            <w:tcBorders>
              <w:top w:val="single" w:sz="4" w:space="0" w:color="auto"/>
            </w:tcBorders>
            <w:vAlign w:val="center"/>
          </w:tcPr>
          <w:p w14:paraId="06341CF2" w14:textId="59A3EFB4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113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(3.4)</w:t>
            </w:r>
          </w:p>
        </w:tc>
      </w:tr>
      <w:tr w:rsidR="000953A9" w:rsidRPr="00610F1E" w14:paraId="57CFCCC2" w14:textId="77777777" w:rsidTr="000953A9">
        <w:trPr>
          <w:gridAfter w:val="1"/>
          <w:wAfter w:w="6" w:type="dxa"/>
          <w:trHeight w:val="397"/>
          <w:jc w:val="center"/>
        </w:trPr>
        <w:tc>
          <w:tcPr>
            <w:tcW w:w="1272" w:type="dxa"/>
            <w:vAlign w:val="center"/>
          </w:tcPr>
          <w:p w14:paraId="7B98AB55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ICU</w:t>
            </w:r>
          </w:p>
        </w:tc>
        <w:tc>
          <w:tcPr>
            <w:tcW w:w="1272" w:type="dxa"/>
            <w:vAlign w:val="center"/>
          </w:tcPr>
          <w:p w14:paraId="2AF1E5C0" w14:textId="11F5DB4C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2613 (26.3)</w:t>
            </w:r>
          </w:p>
        </w:tc>
        <w:tc>
          <w:tcPr>
            <w:tcW w:w="1272" w:type="dxa"/>
            <w:vAlign w:val="center"/>
          </w:tcPr>
          <w:p w14:paraId="4B5C3642" w14:textId="7CEE8994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504 (19.3)</w:t>
            </w:r>
          </w:p>
        </w:tc>
        <w:tc>
          <w:tcPr>
            <w:tcW w:w="1130" w:type="dxa"/>
            <w:vAlign w:val="center"/>
          </w:tcPr>
          <w:p w14:paraId="5B81F571" w14:textId="67727BAB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342 (13.1)</w:t>
            </w:r>
          </w:p>
        </w:tc>
        <w:tc>
          <w:tcPr>
            <w:tcW w:w="847" w:type="dxa"/>
            <w:vAlign w:val="center"/>
          </w:tcPr>
          <w:p w14:paraId="78A06A38" w14:textId="1AA7A0B0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302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(11.6)</w:t>
            </w:r>
          </w:p>
        </w:tc>
        <w:tc>
          <w:tcPr>
            <w:tcW w:w="848" w:type="dxa"/>
            <w:vAlign w:val="center"/>
          </w:tcPr>
          <w:p w14:paraId="56F4B1A0" w14:textId="49A31368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583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(22.3)</w:t>
            </w:r>
          </w:p>
        </w:tc>
        <w:tc>
          <w:tcPr>
            <w:tcW w:w="872" w:type="dxa"/>
            <w:vAlign w:val="center"/>
          </w:tcPr>
          <w:p w14:paraId="6C5CC221" w14:textId="65A6C633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417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(16.0)</w:t>
            </w:r>
          </w:p>
        </w:tc>
        <w:tc>
          <w:tcPr>
            <w:tcW w:w="1007" w:type="dxa"/>
            <w:vAlign w:val="center"/>
          </w:tcPr>
          <w:p w14:paraId="687986C9" w14:textId="102778A8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97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(3.7)</w:t>
            </w:r>
          </w:p>
        </w:tc>
        <w:tc>
          <w:tcPr>
            <w:tcW w:w="1119" w:type="dxa"/>
            <w:vAlign w:val="center"/>
          </w:tcPr>
          <w:p w14:paraId="15C6A284" w14:textId="44F1BCF6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225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(8.6)</w:t>
            </w:r>
          </w:p>
        </w:tc>
        <w:tc>
          <w:tcPr>
            <w:tcW w:w="1134" w:type="dxa"/>
            <w:vAlign w:val="center"/>
          </w:tcPr>
          <w:p w14:paraId="677B6EF2" w14:textId="4C674391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(0.1)</w:t>
            </w:r>
          </w:p>
        </w:tc>
        <w:tc>
          <w:tcPr>
            <w:tcW w:w="1418" w:type="dxa"/>
            <w:vAlign w:val="center"/>
          </w:tcPr>
          <w:p w14:paraId="3C48A6D0" w14:textId="224AAE6C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38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(1.5)</w:t>
            </w:r>
          </w:p>
        </w:tc>
        <w:tc>
          <w:tcPr>
            <w:tcW w:w="1369" w:type="dxa"/>
            <w:vAlign w:val="center"/>
          </w:tcPr>
          <w:p w14:paraId="548A46ED" w14:textId="1B8A7CCC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103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(3.9)</w:t>
            </w:r>
          </w:p>
        </w:tc>
      </w:tr>
      <w:tr w:rsidR="000953A9" w:rsidRPr="00610F1E" w14:paraId="40D55D91" w14:textId="77777777" w:rsidTr="000953A9">
        <w:trPr>
          <w:gridAfter w:val="1"/>
          <w:wAfter w:w="6" w:type="dxa"/>
          <w:trHeight w:val="397"/>
          <w:jc w:val="center"/>
        </w:trPr>
        <w:tc>
          <w:tcPr>
            <w:tcW w:w="1272" w:type="dxa"/>
            <w:vAlign w:val="center"/>
          </w:tcPr>
          <w:p w14:paraId="59EF266F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Transfer</w:t>
            </w:r>
          </w:p>
        </w:tc>
        <w:tc>
          <w:tcPr>
            <w:tcW w:w="1272" w:type="dxa"/>
            <w:vAlign w:val="center"/>
          </w:tcPr>
          <w:p w14:paraId="46A2691C" w14:textId="085CC6E2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960 (9.7)</w:t>
            </w:r>
          </w:p>
        </w:tc>
        <w:tc>
          <w:tcPr>
            <w:tcW w:w="1272" w:type="dxa"/>
            <w:vAlign w:val="center"/>
          </w:tcPr>
          <w:p w14:paraId="2AF09EB2" w14:textId="19FBDB7F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232 (24.2)</w:t>
            </w:r>
          </w:p>
        </w:tc>
        <w:tc>
          <w:tcPr>
            <w:tcW w:w="1130" w:type="dxa"/>
            <w:vAlign w:val="center"/>
          </w:tcPr>
          <w:p w14:paraId="12653463" w14:textId="326B64AD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244 (25.4)</w:t>
            </w:r>
          </w:p>
        </w:tc>
        <w:tc>
          <w:tcPr>
            <w:tcW w:w="847" w:type="dxa"/>
            <w:vAlign w:val="center"/>
          </w:tcPr>
          <w:p w14:paraId="7A328951" w14:textId="77777777" w:rsidR="000953A9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65</w:t>
            </w:r>
          </w:p>
          <w:p w14:paraId="7E3A6622" w14:textId="13352E01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(6.8)</w:t>
            </w:r>
          </w:p>
        </w:tc>
        <w:tc>
          <w:tcPr>
            <w:tcW w:w="848" w:type="dxa"/>
            <w:vAlign w:val="center"/>
          </w:tcPr>
          <w:p w14:paraId="10AB7798" w14:textId="77777777" w:rsidR="000953A9" w:rsidRDefault="002F6485" w:rsidP="000953A9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95</w:t>
            </w:r>
          </w:p>
          <w:p w14:paraId="7527936A" w14:textId="09580459" w:rsidR="002F6485" w:rsidRPr="00610F1E" w:rsidRDefault="002F6485" w:rsidP="000953A9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(9.9)</w:t>
            </w:r>
          </w:p>
        </w:tc>
        <w:tc>
          <w:tcPr>
            <w:tcW w:w="872" w:type="dxa"/>
            <w:vAlign w:val="center"/>
          </w:tcPr>
          <w:p w14:paraId="1CA6957E" w14:textId="2B9307F2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123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(12.8)</w:t>
            </w:r>
          </w:p>
        </w:tc>
        <w:tc>
          <w:tcPr>
            <w:tcW w:w="1007" w:type="dxa"/>
            <w:vAlign w:val="center"/>
          </w:tcPr>
          <w:p w14:paraId="4E62056D" w14:textId="733ED34F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62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(6.5)</w:t>
            </w:r>
          </w:p>
        </w:tc>
        <w:tc>
          <w:tcPr>
            <w:tcW w:w="1119" w:type="dxa"/>
            <w:vAlign w:val="center"/>
          </w:tcPr>
          <w:p w14:paraId="6E4CEF5D" w14:textId="3D6ABCF5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14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(1.5)</w:t>
            </w:r>
          </w:p>
        </w:tc>
        <w:tc>
          <w:tcPr>
            <w:tcW w:w="1134" w:type="dxa"/>
            <w:vAlign w:val="center"/>
          </w:tcPr>
          <w:p w14:paraId="2A7E5F2D" w14:textId="3097DDB1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(0.5)</w:t>
            </w:r>
          </w:p>
        </w:tc>
        <w:tc>
          <w:tcPr>
            <w:tcW w:w="1418" w:type="dxa"/>
            <w:vAlign w:val="center"/>
          </w:tcPr>
          <w:p w14:paraId="5F7AA785" w14:textId="26123437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(0.3)</w:t>
            </w:r>
          </w:p>
        </w:tc>
        <w:tc>
          <w:tcPr>
            <w:tcW w:w="1369" w:type="dxa"/>
            <w:vAlign w:val="center"/>
          </w:tcPr>
          <w:p w14:paraId="734BDFCB" w14:textId="4B7CD555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117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(12.2)</w:t>
            </w:r>
          </w:p>
        </w:tc>
      </w:tr>
      <w:tr w:rsidR="000953A9" w:rsidRPr="00610F1E" w14:paraId="586884D3" w14:textId="77777777" w:rsidTr="000953A9">
        <w:trPr>
          <w:gridAfter w:val="1"/>
          <w:wAfter w:w="6" w:type="dxa"/>
          <w:trHeight w:val="397"/>
          <w:jc w:val="center"/>
        </w:trPr>
        <w:tc>
          <w:tcPr>
            <w:tcW w:w="1272" w:type="dxa"/>
            <w:vAlign w:val="center"/>
          </w:tcPr>
          <w:p w14:paraId="54735007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Home</w:t>
            </w:r>
          </w:p>
        </w:tc>
        <w:tc>
          <w:tcPr>
            <w:tcW w:w="1272" w:type="dxa"/>
            <w:vAlign w:val="center"/>
          </w:tcPr>
          <w:p w14:paraId="66D1F9E7" w14:textId="2DAD4189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2499 (25.2)</w:t>
            </w:r>
          </w:p>
        </w:tc>
        <w:tc>
          <w:tcPr>
            <w:tcW w:w="1272" w:type="dxa"/>
            <w:vAlign w:val="center"/>
          </w:tcPr>
          <w:p w14:paraId="0FA0CAAF" w14:textId="6B2B348E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511 (20.4)</w:t>
            </w:r>
          </w:p>
        </w:tc>
        <w:tc>
          <w:tcPr>
            <w:tcW w:w="1130" w:type="dxa"/>
            <w:vAlign w:val="center"/>
          </w:tcPr>
          <w:p w14:paraId="70A76D0C" w14:textId="333FB533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183 (7.3)</w:t>
            </w:r>
          </w:p>
        </w:tc>
        <w:tc>
          <w:tcPr>
            <w:tcW w:w="847" w:type="dxa"/>
            <w:vAlign w:val="center"/>
          </w:tcPr>
          <w:p w14:paraId="003CFF28" w14:textId="557B288E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828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(33.1)</w:t>
            </w:r>
          </w:p>
        </w:tc>
        <w:tc>
          <w:tcPr>
            <w:tcW w:w="848" w:type="dxa"/>
            <w:vAlign w:val="center"/>
          </w:tcPr>
          <w:p w14:paraId="1F2E7A12" w14:textId="77777777" w:rsidR="000953A9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74</w:t>
            </w:r>
          </w:p>
          <w:p w14:paraId="2D600273" w14:textId="77AF67CF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(3.0)</w:t>
            </w:r>
          </w:p>
        </w:tc>
        <w:tc>
          <w:tcPr>
            <w:tcW w:w="872" w:type="dxa"/>
            <w:vAlign w:val="center"/>
          </w:tcPr>
          <w:p w14:paraId="690674DB" w14:textId="3D9DD751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191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(7.6)</w:t>
            </w:r>
          </w:p>
        </w:tc>
        <w:tc>
          <w:tcPr>
            <w:tcW w:w="1007" w:type="dxa"/>
            <w:vAlign w:val="center"/>
          </w:tcPr>
          <w:p w14:paraId="0CE07325" w14:textId="6A81C1CA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152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(6.1)</w:t>
            </w:r>
          </w:p>
        </w:tc>
        <w:tc>
          <w:tcPr>
            <w:tcW w:w="1119" w:type="dxa"/>
            <w:vAlign w:val="center"/>
          </w:tcPr>
          <w:p w14:paraId="4605E472" w14:textId="20BAE10F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44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(1.8)</w:t>
            </w:r>
          </w:p>
        </w:tc>
        <w:tc>
          <w:tcPr>
            <w:tcW w:w="1134" w:type="dxa"/>
            <w:vAlign w:val="center"/>
          </w:tcPr>
          <w:p w14:paraId="56AC430D" w14:textId="4D20A086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100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(4.0)</w:t>
            </w:r>
          </w:p>
        </w:tc>
        <w:tc>
          <w:tcPr>
            <w:tcW w:w="1418" w:type="dxa"/>
            <w:vAlign w:val="center"/>
          </w:tcPr>
          <w:p w14:paraId="5B4288CF" w14:textId="2369D755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(0.1)</w:t>
            </w:r>
          </w:p>
        </w:tc>
        <w:tc>
          <w:tcPr>
            <w:tcW w:w="1369" w:type="dxa"/>
            <w:vAlign w:val="center"/>
          </w:tcPr>
          <w:p w14:paraId="3C104D0B" w14:textId="194B2C00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414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(16.6)</w:t>
            </w:r>
          </w:p>
        </w:tc>
      </w:tr>
      <w:tr w:rsidR="000953A9" w:rsidRPr="00610F1E" w14:paraId="1AA210BF" w14:textId="77777777" w:rsidTr="000953A9">
        <w:trPr>
          <w:gridAfter w:val="1"/>
          <w:wAfter w:w="6" w:type="dxa"/>
          <w:trHeight w:val="397"/>
          <w:jc w:val="center"/>
        </w:trPr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14:paraId="3CBC66B9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Death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14:paraId="5EB2E839" w14:textId="2B4B8AE9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576 (5.8)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14:paraId="262ECC27" w14:textId="5F73A46D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192 (33.3)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29834A7" w14:textId="4A96A576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144 (25.0)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777B56E1" w14:textId="77777777" w:rsidR="000953A9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26</w:t>
            </w:r>
          </w:p>
          <w:p w14:paraId="41F2314F" w14:textId="3CD2A11B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(4.5)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14:paraId="5C3F4FC4" w14:textId="77777777" w:rsidR="000953A9" w:rsidRDefault="002F6485" w:rsidP="000953A9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39</w:t>
            </w:r>
          </w:p>
          <w:p w14:paraId="418C08EF" w14:textId="0B9B34A5" w:rsidR="002F6485" w:rsidRPr="00610F1E" w:rsidRDefault="002F6485" w:rsidP="000953A9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(6.8)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14:paraId="71A7863A" w14:textId="77777777" w:rsidR="000953A9" w:rsidRDefault="002F6485" w:rsidP="000953A9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35</w:t>
            </w:r>
          </w:p>
          <w:p w14:paraId="06772F19" w14:textId="5E6F5F4A" w:rsidR="002F6485" w:rsidRPr="00610F1E" w:rsidRDefault="002F6485" w:rsidP="000953A9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(6.1)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01B942DC" w14:textId="4C9CF286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(0.9)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14:paraId="210A62CF" w14:textId="31C9641D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45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(7.8)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7D596C" w14:textId="77BB0A9F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(0.2)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91869DD" w14:textId="2E7697F2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369" w:type="dxa"/>
            <w:tcBorders>
              <w:bottom w:val="single" w:sz="4" w:space="0" w:color="auto"/>
            </w:tcBorders>
            <w:vAlign w:val="center"/>
          </w:tcPr>
          <w:p w14:paraId="31942026" w14:textId="0187A4B8" w:rsidR="002F6485" w:rsidRPr="00610F1E" w:rsidRDefault="002F6485" w:rsidP="002F6485">
            <w:pPr>
              <w:wordWrap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89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10F1E">
              <w:rPr>
                <w:rFonts w:ascii="Times New Roman" w:hAnsi="Times New Roman" w:cs="Times New Roman"/>
                <w:szCs w:val="20"/>
              </w:rPr>
              <w:t>(15.5)</w:t>
            </w:r>
          </w:p>
        </w:tc>
      </w:tr>
      <w:tr w:rsidR="000953A9" w:rsidRPr="00610F1E" w14:paraId="2586EA98" w14:textId="77777777" w:rsidTr="000953A9">
        <w:trPr>
          <w:gridAfter w:val="1"/>
          <w:wAfter w:w="6" w:type="dxa"/>
          <w:trHeight w:val="397"/>
          <w:jc w:val="center"/>
        </w:trPr>
        <w:tc>
          <w:tcPr>
            <w:tcW w:w="12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69390A" w14:textId="77777777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Stay time</w:t>
            </w:r>
          </w:p>
          <w:p w14:paraId="1DBE23AE" w14:textId="67652CD4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 xml:space="preserve">in </w:t>
            </w:r>
            <w:r>
              <w:rPr>
                <w:rFonts w:ascii="Times New Roman" w:hAnsi="Times New Roman" w:cs="Times New Roman"/>
                <w:szCs w:val="20"/>
              </w:rPr>
              <w:t xml:space="preserve">the </w:t>
            </w:r>
            <w:r w:rsidRPr="00610F1E">
              <w:rPr>
                <w:rFonts w:ascii="Times New Roman" w:hAnsi="Times New Roman" w:cs="Times New Roman"/>
                <w:szCs w:val="20"/>
              </w:rPr>
              <w:t>ER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353F8" w14:textId="77777777" w:rsidR="000953A9" w:rsidRDefault="002F6485" w:rsidP="000953A9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13.91 ±</w:t>
            </w:r>
          </w:p>
          <w:p w14:paraId="11DB4DF0" w14:textId="0E31E60E" w:rsidR="002F6485" w:rsidRPr="00610F1E" w:rsidRDefault="002F6485" w:rsidP="000953A9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17.74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BEE3E9" w14:textId="6546BE6A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15:44 ± 19:38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F22DC5" w14:textId="2D554E42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18:43 ± 19:44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8AFF63" w14:textId="6CA029DE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15:15 ± 18:54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35E418" w14:textId="015D5A34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  <w:r w:rsidRPr="00610F1E">
              <w:rPr>
                <w:rFonts w:ascii="Times New Roman" w:hAnsi="Times New Roman" w:cs="Times New Roman"/>
                <w:szCs w:val="20"/>
              </w:rPr>
              <w:t>8:04 ± 10:04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051FB8" w14:textId="77777777" w:rsidR="000953A9" w:rsidRDefault="002F6485" w:rsidP="002F648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  <w:r w:rsidRPr="00610F1E">
              <w:rPr>
                <w:rFonts w:ascii="Times New Roman" w:hAnsi="Times New Roman" w:cs="Times New Roman"/>
                <w:szCs w:val="20"/>
              </w:rPr>
              <w:t>6:59 ±</w:t>
            </w:r>
          </w:p>
          <w:p w14:paraId="534F8640" w14:textId="4893BEA2" w:rsidR="002F6485" w:rsidRPr="00610F1E" w:rsidRDefault="002F6485" w:rsidP="002F6485">
            <w:pPr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0</w:t>
            </w:r>
            <w:r w:rsidRPr="00610F1E">
              <w:rPr>
                <w:rFonts w:ascii="Times New Roman" w:hAnsi="Times New Roman" w:cs="Times New Roman"/>
                <w:szCs w:val="20"/>
              </w:rPr>
              <w:t>9:20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980FD2" w14:textId="1CDAFBB2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14:15 ± 16:40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7D8144" w14:textId="437BE260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12:01 ± 20:30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34BDBA9" w14:textId="5D935CB6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11:54 ± 12:01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1CA443" w14:textId="16AFDE02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21:39 ± 17:31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7C7AFC" w14:textId="451D5396" w:rsidR="002F6485" w:rsidRPr="00610F1E" w:rsidRDefault="002F6485" w:rsidP="002F6485">
            <w:pPr>
              <w:wordWrap/>
              <w:adjustRightInd w:val="0"/>
              <w:snapToGrid w:val="0"/>
              <w:spacing w:line="16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10F1E">
              <w:rPr>
                <w:rFonts w:ascii="Times New Roman" w:hAnsi="Times New Roman" w:cs="Times New Roman"/>
                <w:szCs w:val="20"/>
              </w:rPr>
              <w:t>11:58 ± 15:00</w:t>
            </w:r>
          </w:p>
        </w:tc>
      </w:tr>
    </w:tbl>
    <w:p w14:paraId="340BD1B1" w14:textId="70E6D3F0" w:rsidR="00CA54A4" w:rsidRPr="00610F1E" w:rsidRDefault="00CA54A4" w:rsidP="00CA54A4">
      <w:pPr>
        <w:rPr>
          <w:rFonts w:ascii="Times New Roman" w:hAnsi="Times New Roman" w:cs="Times New Roman"/>
          <w:szCs w:val="20"/>
        </w:rPr>
      </w:pPr>
      <w:r w:rsidRPr="00610F1E">
        <w:rPr>
          <w:rFonts w:ascii="Times New Roman" w:hAnsi="Times New Roman" w:cs="Times New Roman"/>
          <w:szCs w:val="20"/>
        </w:rPr>
        <w:t xml:space="preserve">Numbers are </w:t>
      </w:r>
      <w:r w:rsidRPr="00682382">
        <w:rPr>
          <w:rFonts w:ascii="Times New Roman" w:hAnsi="Times New Roman" w:cs="Times New Roman"/>
          <w:i/>
          <w:szCs w:val="20"/>
        </w:rPr>
        <w:t>n</w:t>
      </w:r>
      <w:r w:rsidRPr="00610F1E">
        <w:rPr>
          <w:rFonts w:ascii="Times New Roman" w:hAnsi="Times New Roman" w:cs="Times New Roman"/>
          <w:szCs w:val="20"/>
        </w:rPr>
        <w:t xml:space="preserve"> (%). Abbreviations: </w:t>
      </w:r>
      <w:r w:rsidR="00802FF6">
        <w:rPr>
          <w:rFonts w:ascii="Times New Roman" w:hAnsi="Times New Roman" w:cs="Times New Roman"/>
          <w:szCs w:val="20"/>
        </w:rPr>
        <w:t xml:space="preserve">ER: emergency room, </w:t>
      </w:r>
      <w:r w:rsidR="00802FF6" w:rsidRPr="00610F1E">
        <w:rPr>
          <w:rFonts w:ascii="Times New Roman" w:hAnsi="Times New Roman" w:cs="Times New Roman"/>
          <w:szCs w:val="20"/>
        </w:rPr>
        <w:t xml:space="preserve">TBI: traumatic brain injury, </w:t>
      </w:r>
      <w:r w:rsidRPr="00610F1E">
        <w:rPr>
          <w:rFonts w:ascii="Times New Roman" w:hAnsi="Times New Roman" w:cs="Times New Roman"/>
          <w:szCs w:val="20"/>
        </w:rPr>
        <w:t xml:space="preserve">C&amp;V: </w:t>
      </w:r>
      <w:r w:rsidR="002F6485" w:rsidRPr="002F6485">
        <w:rPr>
          <w:rFonts w:ascii="Times New Roman" w:hAnsi="Times New Roman" w:cs="Times New Roman"/>
          <w:szCs w:val="20"/>
        </w:rPr>
        <w:t>cardiogenic and vascular</w:t>
      </w:r>
      <w:r w:rsidRPr="00610F1E">
        <w:rPr>
          <w:rFonts w:ascii="Times New Roman" w:hAnsi="Times New Roman" w:cs="Times New Roman"/>
          <w:szCs w:val="20"/>
        </w:rPr>
        <w:t>, CNS:</w:t>
      </w:r>
      <w:r w:rsidR="00802FF6">
        <w:rPr>
          <w:rFonts w:ascii="Times New Roman" w:hAnsi="Times New Roman" w:cs="Times New Roman"/>
          <w:szCs w:val="20"/>
        </w:rPr>
        <w:t xml:space="preserve"> central nervous system, GW: general ward, ICU: intensive care unit</w:t>
      </w:r>
      <w:r w:rsidR="00BA0ED4">
        <w:rPr>
          <w:rFonts w:ascii="Times New Roman" w:hAnsi="Times New Roman" w:cs="Times New Roman"/>
          <w:szCs w:val="20"/>
        </w:rPr>
        <w:t xml:space="preserve">, </w:t>
      </w:r>
      <w:r w:rsidR="00BA0ED4" w:rsidRPr="00BA0ED4">
        <w:rPr>
          <w:rFonts w:ascii="Times New Roman" w:hAnsi="Times New Roman" w:cs="Times New Roman"/>
          <w:szCs w:val="20"/>
        </w:rPr>
        <w:t>Transfer: transferred to another hospital</w:t>
      </w:r>
      <w:r w:rsidR="00BA0ED4">
        <w:rPr>
          <w:rFonts w:ascii="Times New Roman" w:hAnsi="Times New Roman" w:cs="Times New Roman"/>
          <w:szCs w:val="20"/>
        </w:rPr>
        <w:t>.</w:t>
      </w:r>
    </w:p>
    <w:p w14:paraId="030BB2A5" w14:textId="04971538" w:rsidR="00682382" w:rsidRDefault="00682382" w:rsidP="00682382">
      <w:pPr>
        <w:rPr>
          <w:rFonts w:ascii="Times New Roman" w:hAnsi="Times New Roman" w:cs="Times New Roman"/>
          <w:szCs w:val="20"/>
        </w:rPr>
      </w:pPr>
    </w:p>
    <w:p w14:paraId="66441C79" w14:textId="67CE9EC1" w:rsidR="008F26A9" w:rsidRDefault="008F26A9" w:rsidP="00682382">
      <w:pPr>
        <w:rPr>
          <w:rFonts w:ascii="Times New Roman" w:hAnsi="Times New Roman" w:cs="Times New Roman"/>
          <w:szCs w:val="20"/>
        </w:rPr>
      </w:pPr>
    </w:p>
    <w:p w14:paraId="7CAD49B2" w14:textId="1EF12DF9" w:rsidR="002F6485" w:rsidRDefault="002F6485" w:rsidP="00682382">
      <w:pPr>
        <w:rPr>
          <w:rFonts w:ascii="Times New Roman" w:hAnsi="Times New Roman" w:cs="Times New Roman"/>
          <w:szCs w:val="20"/>
        </w:rPr>
      </w:pPr>
    </w:p>
    <w:p w14:paraId="257D6A1F" w14:textId="575CF7BC" w:rsidR="002F6485" w:rsidRDefault="002F6485" w:rsidP="00682382">
      <w:pPr>
        <w:rPr>
          <w:rFonts w:ascii="Times New Roman" w:hAnsi="Times New Roman" w:cs="Times New Roman"/>
          <w:szCs w:val="20"/>
        </w:rPr>
      </w:pPr>
    </w:p>
    <w:p w14:paraId="2498C449" w14:textId="77777777" w:rsidR="002F6485" w:rsidRPr="00CA54A4" w:rsidRDefault="002F6485" w:rsidP="00682382">
      <w:pPr>
        <w:rPr>
          <w:rFonts w:ascii="Times New Roman" w:hAnsi="Times New Roman" w:cs="Times New Roman"/>
          <w:szCs w:val="20"/>
        </w:rPr>
      </w:pPr>
    </w:p>
    <w:p w14:paraId="00957412" w14:textId="00927903" w:rsidR="0097399F" w:rsidRPr="00682382" w:rsidRDefault="00682382" w:rsidP="00682382">
      <w:pPr>
        <w:tabs>
          <w:tab w:val="left" w:pos="761"/>
        </w:tabs>
        <w:rPr>
          <w:rFonts w:ascii="Times New Roman" w:hAnsi="Times New Roman" w:cs="Times New Roman"/>
          <w:szCs w:val="20"/>
        </w:rPr>
        <w:sectPr w:rsidR="0097399F" w:rsidRPr="00682382" w:rsidSect="00686AA6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  <w:szCs w:val="20"/>
        </w:rPr>
        <w:tab/>
      </w:r>
    </w:p>
    <w:p w14:paraId="4B78BBE8" w14:textId="3F5A186B" w:rsidR="0097399F" w:rsidRDefault="0097399F" w:rsidP="000167ED">
      <w:pPr>
        <w:rPr>
          <w:rFonts w:ascii="Times New Roman" w:hAnsi="Times New Roman" w:cs="Times New Roman"/>
          <w:szCs w:val="20"/>
        </w:rPr>
      </w:pPr>
    </w:p>
    <w:sectPr w:rsidR="0097399F" w:rsidSect="00686AA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F6CF3" w14:textId="77777777" w:rsidR="00686AA6" w:rsidRDefault="00686AA6" w:rsidP="00AE6027">
      <w:pPr>
        <w:spacing w:after="0" w:line="240" w:lineRule="auto"/>
      </w:pPr>
      <w:r>
        <w:separator/>
      </w:r>
    </w:p>
  </w:endnote>
  <w:endnote w:type="continuationSeparator" w:id="0">
    <w:p w14:paraId="789980AD" w14:textId="77777777" w:rsidR="00686AA6" w:rsidRDefault="00686AA6" w:rsidP="00AE6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Rotis Sans Serif St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2E498" w14:textId="77777777" w:rsidR="00686AA6" w:rsidRDefault="00686AA6" w:rsidP="00AE6027">
      <w:pPr>
        <w:spacing w:after="0" w:line="240" w:lineRule="auto"/>
      </w:pPr>
      <w:r>
        <w:separator/>
      </w:r>
    </w:p>
  </w:footnote>
  <w:footnote w:type="continuationSeparator" w:id="0">
    <w:p w14:paraId="1384952C" w14:textId="77777777" w:rsidR="00686AA6" w:rsidRDefault="00686AA6" w:rsidP="00AE6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90FC1"/>
    <w:multiLevelType w:val="hybridMultilevel"/>
    <w:tmpl w:val="00D89B66"/>
    <w:lvl w:ilvl="0" w:tplc="F664128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56776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ernal and Emergency Medicin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9exe9at9zea9sedt5s5vpdd9f2avpwsvz9r&quot;&gt;Research paper support&lt;record-ids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/record-ids&gt;&lt;/item&gt;&lt;/Libraries&gt;"/>
    <w:docVar w:name="EN.UseJSCitationFormat" w:val="False"/>
  </w:docVars>
  <w:rsids>
    <w:rsidRoot w:val="005C3320"/>
    <w:rsid w:val="0000192A"/>
    <w:rsid w:val="00002085"/>
    <w:rsid w:val="00002899"/>
    <w:rsid w:val="00003B8B"/>
    <w:rsid w:val="000057B9"/>
    <w:rsid w:val="0000588A"/>
    <w:rsid w:val="00010F90"/>
    <w:rsid w:val="000120C9"/>
    <w:rsid w:val="000156B6"/>
    <w:rsid w:val="00015A36"/>
    <w:rsid w:val="000167ED"/>
    <w:rsid w:val="00016C9F"/>
    <w:rsid w:val="000221EB"/>
    <w:rsid w:val="00023402"/>
    <w:rsid w:val="00032AAD"/>
    <w:rsid w:val="000337C2"/>
    <w:rsid w:val="00034DD6"/>
    <w:rsid w:val="00036F2A"/>
    <w:rsid w:val="00040B91"/>
    <w:rsid w:val="00045126"/>
    <w:rsid w:val="00045DDE"/>
    <w:rsid w:val="000470F3"/>
    <w:rsid w:val="00052EC0"/>
    <w:rsid w:val="00052F6E"/>
    <w:rsid w:val="00054563"/>
    <w:rsid w:val="0005786F"/>
    <w:rsid w:val="00065A9A"/>
    <w:rsid w:val="00075ABE"/>
    <w:rsid w:val="00076A5A"/>
    <w:rsid w:val="000805E1"/>
    <w:rsid w:val="00080A01"/>
    <w:rsid w:val="00082E10"/>
    <w:rsid w:val="0008454E"/>
    <w:rsid w:val="00086BF4"/>
    <w:rsid w:val="000947E5"/>
    <w:rsid w:val="00094883"/>
    <w:rsid w:val="000953A9"/>
    <w:rsid w:val="000A0E3D"/>
    <w:rsid w:val="000A0F99"/>
    <w:rsid w:val="000A7389"/>
    <w:rsid w:val="000B6FEB"/>
    <w:rsid w:val="000B72C7"/>
    <w:rsid w:val="000C0380"/>
    <w:rsid w:val="000C1310"/>
    <w:rsid w:val="000C4424"/>
    <w:rsid w:val="000C505E"/>
    <w:rsid w:val="000D1B21"/>
    <w:rsid w:val="000D2F59"/>
    <w:rsid w:val="000D373D"/>
    <w:rsid w:val="000D57F7"/>
    <w:rsid w:val="000E2013"/>
    <w:rsid w:val="000E7E81"/>
    <w:rsid w:val="000F0650"/>
    <w:rsid w:val="000F61B7"/>
    <w:rsid w:val="000F6523"/>
    <w:rsid w:val="00101110"/>
    <w:rsid w:val="001027EF"/>
    <w:rsid w:val="00105992"/>
    <w:rsid w:val="00106AFD"/>
    <w:rsid w:val="00107D5A"/>
    <w:rsid w:val="0012627B"/>
    <w:rsid w:val="00131B81"/>
    <w:rsid w:val="001345FE"/>
    <w:rsid w:val="001437AF"/>
    <w:rsid w:val="00144D4E"/>
    <w:rsid w:val="00145293"/>
    <w:rsid w:val="00145904"/>
    <w:rsid w:val="0015129A"/>
    <w:rsid w:val="00152AAB"/>
    <w:rsid w:val="00153A13"/>
    <w:rsid w:val="001545B5"/>
    <w:rsid w:val="0015620C"/>
    <w:rsid w:val="00157B5C"/>
    <w:rsid w:val="00163A94"/>
    <w:rsid w:val="00173305"/>
    <w:rsid w:val="00175445"/>
    <w:rsid w:val="00175BA3"/>
    <w:rsid w:val="00181A05"/>
    <w:rsid w:val="0018710C"/>
    <w:rsid w:val="00187288"/>
    <w:rsid w:val="00192217"/>
    <w:rsid w:val="00196111"/>
    <w:rsid w:val="00196C89"/>
    <w:rsid w:val="00197FF7"/>
    <w:rsid w:val="001A0574"/>
    <w:rsid w:val="001A1508"/>
    <w:rsid w:val="001A344A"/>
    <w:rsid w:val="001A7E36"/>
    <w:rsid w:val="001B1264"/>
    <w:rsid w:val="001B2482"/>
    <w:rsid w:val="001B7EE2"/>
    <w:rsid w:val="001C1F21"/>
    <w:rsid w:val="001C24FE"/>
    <w:rsid w:val="001C2689"/>
    <w:rsid w:val="001C281C"/>
    <w:rsid w:val="001C2A60"/>
    <w:rsid w:val="001C2C0E"/>
    <w:rsid w:val="001C4189"/>
    <w:rsid w:val="001C6433"/>
    <w:rsid w:val="001D02EF"/>
    <w:rsid w:val="001D09D0"/>
    <w:rsid w:val="001D0FAD"/>
    <w:rsid w:val="001D15CD"/>
    <w:rsid w:val="001D2DCC"/>
    <w:rsid w:val="001D50CB"/>
    <w:rsid w:val="001E1675"/>
    <w:rsid w:val="001E3B23"/>
    <w:rsid w:val="001E448E"/>
    <w:rsid w:val="001F143C"/>
    <w:rsid w:val="001F4036"/>
    <w:rsid w:val="001F4138"/>
    <w:rsid w:val="001F4CAD"/>
    <w:rsid w:val="001F5247"/>
    <w:rsid w:val="001F6444"/>
    <w:rsid w:val="00203736"/>
    <w:rsid w:val="00212A9A"/>
    <w:rsid w:val="00215047"/>
    <w:rsid w:val="00223E09"/>
    <w:rsid w:val="0023070F"/>
    <w:rsid w:val="00233425"/>
    <w:rsid w:val="002360A1"/>
    <w:rsid w:val="002441D5"/>
    <w:rsid w:val="002469FB"/>
    <w:rsid w:val="00251BE4"/>
    <w:rsid w:val="00255B63"/>
    <w:rsid w:val="00264864"/>
    <w:rsid w:val="002704A6"/>
    <w:rsid w:val="002736E7"/>
    <w:rsid w:val="00273CA9"/>
    <w:rsid w:val="002768AD"/>
    <w:rsid w:val="00280FED"/>
    <w:rsid w:val="00285607"/>
    <w:rsid w:val="00290A4A"/>
    <w:rsid w:val="0029120B"/>
    <w:rsid w:val="0029191A"/>
    <w:rsid w:val="00291DB9"/>
    <w:rsid w:val="00293410"/>
    <w:rsid w:val="0029419E"/>
    <w:rsid w:val="00295A82"/>
    <w:rsid w:val="002A06A0"/>
    <w:rsid w:val="002A499E"/>
    <w:rsid w:val="002A49C9"/>
    <w:rsid w:val="002A5BC3"/>
    <w:rsid w:val="002B193E"/>
    <w:rsid w:val="002B49FE"/>
    <w:rsid w:val="002C05FF"/>
    <w:rsid w:val="002C3714"/>
    <w:rsid w:val="002C563D"/>
    <w:rsid w:val="002D38A0"/>
    <w:rsid w:val="002D4DA6"/>
    <w:rsid w:val="002E182B"/>
    <w:rsid w:val="002E4745"/>
    <w:rsid w:val="002E56ED"/>
    <w:rsid w:val="002F57EF"/>
    <w:rsid w:val="002F6485"/>
    <w:rsid w:val="003001DA"/>
    <w:rsid w:val="0030208C"/>
    <w:rsid w:val="00302C92"/>
    <w:rsid w:val="003065DF"/>
    <w:rsid w:val="00313675"/>
    <w:rsid w:val="00315579"/>
    <w:rsid w:val="00317177"/>
    <w:rsid w:val="00321715"/>
    <w:rsid w:val="003307B3"/>
    <w:rsid w:val="0033153A"/>
    <w:rsid w:val="00340C2F"/>
    <w:rsid w:val="00344B18"/>
    <w:rsid w:val="003567E0"/>
    <w:rsid w:val="0036208F"/>
    <w:rsid w:val="00367A46"/>
    <w:rsid w:val="00380774"/>
    <w:rsid w:val="003828C0"/>
    <w:rsid w:val="003863DC"/>
    <w:rsid w:val="0039121E"/>
    <w:rsid w:val="003929A6"/>
    <w:rsid w:val="00392BF7"/>
    <w:rsid w:val="00394597"/>
    <w:rsid w:val="003A7D6A"/>
    <w:rsid w:val="003B1EE9"/>
    <w:rsid w:val="003C1738"/>
    <w:rsid w:val="003C31A0"/>
    <w:rsid w:val="003C6927"/>
    <w:rsid w:val="003D43FB"/>
    <w:rsid w:val="003D5667"/>
    <w:rsid w:val="003D5F43"/>
    <w:rsid w:val="003E2D41"/>
    <w:rsid w:val="003E3184"/>
    <w:rsid w:val="003E3846"/>
    <w:rsid w:val="003E7D68"/>
    <w:rsid w:val="003F0F95"/>
    <w:rsid w:val="003F2CC0"/>
    <w:rsid w:val="003F3040"/>
    <w:rsid w:val="003F6267"/>
    <w:rsid w:val="003F71CC"/>
    <w:rsid w:val="00403DC5"/>
    <w:rsid w:val="004048DC"/>
    <w:rsid w:val="00411EAB"/>
    <w:rsid w:val="004159BF"/>
    <w:rsid w:val="0042005D"/>
    <w:rsid w:val="0042238C"/>
    <w:rsid w:val="004227F2"/>
    <w:rsid w:val="00425C9C"/>
    <w:rsid w:val="004303FD"/>
    <w:rsid w:val="004349ED"/>
    <w:rsid w:val="0043779F"/>
    <w:rsid w:val="004423E3"/>
    <w:rsid w:val="00450ECE"/>
    <w:rsid w:val="00454365"/>
    <w:rsid w:val="00461FA2"/>
    <w:rsid w:val="00463005"/>
    <w:rsid w:val="00472FFF"/>
    <w:rsid w:val="00474C82"/>
    <w:rsid w:val="00474E4D"/>
    <w:rsid w:val="004767F7"/>
    <w:rsid w:val="00480D9B"/>
    <w:rsid w:val="004838FF"/>
    <w:rsid w:val="00483A3B"/>
    <w:rsid w:val="00483D6F"/>
    <w:rsid w:val="0048525C"/>
    <w:rsid w:val="00485357"/>
    <w:rsid w:val="00490408"/>
    <w:rsid w:val="004906BB"/>
    <w:rsid w:val="00492B08"/>
    <w:rsid w:val="004960F8"/>
    <w:rsid w:val="00497A82"/>
    <w:rsid w:val="004A468E"/>
    <w:rsid w:val="004A52CB"/>
    <w:rsid w:val="004A6312"/>
    <w:rsid w:val="004C03AF"/>
    <w:rsid w:val="004C12EA"/>
    <w:rsid w:val="004C3268"/>
    <w:rsid w:val="004C75E9"/>
    <w:rsid w:val="004D2383"/>
    <w:rsid w:val="004F29D8"/>
    <w:rsid w:val="004F4D98"/>
    <w:rsid w:val="0050054F"/>
    <w:rsid w:val="00504BD3"/>
    <w:rsid w:val="00513027"/>
    <w:rsid w:val="00514752"/>
    <w:rsid w:val="005153FF"/>
    <w:rsid w:val="00515F0C"/>
    <w:rsid w:val="0051631E"/>
    <w:rsid w:val="005229A9"/>
    <w:rsid w:val="00522D6C"/>
    <w:rsid w:val="00526171"/>
    <w:rsid w:val="005359EF"/>
    <w:rsid w:val="0054061F"/>
    <w:rsid w:val="00551B73"/>
    <w:rsid w:val="005529F9"/>
    <w:rsid w:val="00554ACF"/>
    <w:rsid w:val="00563DFF"/>
    <w:rsid w:val="00564BE9"/>
    <w:rsid w:val="00566EC9"/>
    <w:rsid w:val="005716FE"/>
    <w:rsid w:val="00573040"/>
    <w:rsid w:val="0058011D"/>
    <w:rsid w:val="00581898"/>
    <w:rsid w:val="005818CB"/>
    <w:rsid w:val="0058639F"/>
    <w:rsid w:val="00586C5E"/>
    <w:rsid w:val="00594846"/>
    <w:rsid w:val="00594FF6"/>
    <w:rsid w:val="005A11E8"/>
    <w:rsid w:val="005A20E3"/>
    <w:rsid w:val="005B0420"/>
    <w:rsid w:val="005B0C62"/>
    <w:rsid w:val="005B7472"/>
    <w:rsid w:val="005B75C6"/>
    <w:rsid w:val="005C0A10"/>
    <w:rsid w:val="005C3320"/>
    <w:rsid w:val="005C4AA7"/>
    <w:rsid w:val="005C59BE"/>
    <w:rsid w:val="005C77DF"/>
    <w:rsid w:val="005D0B9C"/>
    <w:rsid w:val="005D10AB"/>
    <w:rsid w:val="005D51DC"/>
    <w:rsid w:val="005D6156"/>
    <w:rsid w:val="005E323A"/>
    <w:rsid w:val="005E5626"/>
    <w:rsid w:val="005F218E"/>
    <w:rsid w:val="005F4524"/>
    <w:rsid w:val="005F52C7"/>
    <w:rsid w:val="005F5B05"/>
    <w:rsid w:val="005F5C65"/>
    <w:rsid w:val="005F6D50"/>
    <w:rsid w:val="005F6DBB"/>
    <w:rsid w:val="00600B2F"/>
    <w:rsid w:val="00601DA1"/>
    <w:rsid w:val="00606874"/>
    <w:rsid w:val="00606CED"/>
    <w:rsid w:val="006109EF"/>
    <w:rsid w:val="00610F1E"/>
    <w:rsid w:val="0061474B"/>
    <w:rsid w:val="00623265"/>
    <w:rsid w:val="0062597F"/>
    <w:rsid w:val="0062673C"/>
    <w:rsid w:val="006307AA"/>
    <w:rsid w:val="0063760F"/>
    <w:rsid w:val="00641450"/>
    <w:rsid w:val="00643B28"/>
    <w:rsid w:val="00643E55"/>
    <w:rsid w:val="006443EE"/>
    <w:rsid w:val="006455B8"/>
    <w:rsid w:val="00651F42"/>
    <w:rsid w:val="00653D08"/>
    <w:rsid w:val="0065675A"/>
    <w:rsid w:val="00662E95"/>
    <w:rsid w:val="0066660F"/>
    <w:rsid w:val="00674DC0"/>
    <w:rsid w:val="00677475"/>
    <w:rsid w:val="00682382"/>
    <w:rsid w:val="00684C87"/>
    <w:rsid w:val="006852F1"/>
    <w:rsid w:val="00686AA6"/>
    <w:rsid w:val="006907AB"/>
    <w:rsid w:val="00697BCB"/>
    <w:rsid w:val="00697FF3"/>
    <w:rsid w:val="006A5718"/>
    <w:rsid w:val="006B4D41"/>
    <w:rsid w:val="006B73DE"/>
    <w:rsid w:val="006C2806"/>
    <w:rsid w:val="006D2B51"/>
    <w:rsid w:val="006D3E67"/>
    <w:rsid w:val="006D4AC8"/>
    <w:rsid w:val="006D7EEC"/>
    <w:rsid w:val="006E3C64"/>
    <w:rsid w:val="006E489F"/>
    <w:rsid w:val="006E7F1B"/>
    <w:rsid w:val="006F0A65"/>
    <w:rsid w:val="006F6127"/>
    <w:rsid w:val="007031D3"/>
    <w:rsid w:val="00704915"/>
    <w:rsid w:val="0070493D"/>
    <w:rsid w:val="00705A2A"/>
    <w:rsid w:val="00706700"/>
    <w:rsid w:val="00710AB7"/>
    <w:rsid w:val="00714388"/>
    <w:rsid w:val="00714449"/>
    <w:rsid w:val="00720CB2"/>
    <w:rsid w:val="007226C6"/>
    <w:rsid w:val="00722DA5"/>
    <w:rsid w:val="00723784"/>
    <w:rsid w:val="00730563"/>
    <w:rsid w:val="007318E0"/>
    <w:rsid w:val="00733796"/>
    <w:rsid w:val="00737EF3"/>
    <w:rsid w:val="00742CCE"/>
    <w:rsid w:val="007513A2"/>
    <w:rsid w:val="007537BB"/>
    <w:rsid w:val="00753F29"/>
    <w:rsid w:val="00757BC2"/>
    <w:rsid w:val="00760522"/>
    <w:rsid w:val="0076199D"/>
    <w:rsid w:val="0076425C"/>
    <w:rsid w:val="00770119"/>
    <w:rsid w:val="00772166"/>
    <w:rsid w:val="007742DD"/>
    <w:rsid w:val="007756F4"/>
    <w:rsid w:val="007756FA"/>
    <w:rsid w:val="007813DA"/>
    <w:rsid w:val="00781420"/>
    <w:rsid w:val="00781828"/>
    <w:rsid w:val="00782EAD"/>
    <w:rsid w:val="00786B4E"/>
    <w:rsid w:val="007914EF"/>
    <w:rsid w:val="0079531D"/>
    <w:rsid w:val="007953E5"/>
    <w:rsid w:val="007964D1"/>
    <w:rsid w:val="007A31DE"/>
    <w:rsid w:val="007A4CF6"/>
    <w:rsid w:val="007A4E77"/>
    <w:rsid w:val="007A638A"/>
    <w:rsid w:val="007B422C"/>
    <w:rsid w:val="007B584D"/>
    <w:rsid w:val="007B6EF6"/>
    <w:rsid w:val="007B743A"/>
    <w:rsid w:val="007C0CB6"/>
    <w:rsid w:val="007C0FFC"/>
    <w:rsid w:val="007C3AC9"/>
    <w:rsid w:val="007C5E41"/>
    <w:rsid w:val="007D5ABE"/>
    <w:rsid w:val="007D6597"/>
    <w:rsid w:val="007E039E"/>
    <w:rsid w:val="007E067F"/>
    <w:rsid w:val="007E07A7"/>
    <w:rsid w:val="007E580B"/>
    <w:rsid w:val="007F11B4"/>
    <w:rsid w:val="007F507F"/>
    <w:rsid w:val="007F6739"/>
    <w:rsid w:val="00800624"/>
    <w:rsid w:val="00802BF7"/>
    <w:rsid w:val="00802FF6"/>
    <w:rsid w:val="0080548A"/>
    <w:rsid w:val="00814393"/>
    <w:rsid w:val="00814A3D"/>
    <w:rsid w:val="008152B9"/>
    <w:rsid w:val="008179DF"/>
    <w:rsid w:val="008239A3"/>
    <w:rsid w:val="00826B3D"/>
    <w:rsid w:val="008277B8"/>
    <w:rsid w:val="00830917"/>
    <w:rsid w:val="00833F23"/>
    <w:rsid w:val="00834880"/>
    <w:rsid w:val="0083574E"/>
    <w:rsid w:val="00836970"/>
    <w:rsid w:val="00837E07"/>
    <w:rsid w:val="00843257"/>
    <w:rsid w:val="00843A96"/>
    <w:rsid w:val="00845003"/>
    <w:rsid w:val="0084770A"/>
    <w:rsid w:val="008517DB"/>
    <w:rsid w:val="00853439"/>
    <w:rsid w:val="00862AF8"/>
    <w:rsid w:val="0086376C"/>
    <w:rsid w:val="00864B5B"/>
    <w:rsid w:val="00866AD0"/>
    <w:rsid w:val="008843D1"/>
    <w:rsid w:val="00892503"/>
    <w:rsid w:val="008962A8"/>
    <w:rsid w:val="00896EB5"/>
    <w:rsid w:val="008A198C"/>
    <w:rsid w:val="008A1DA9"/>
    <w:rsid w:val="008A2D1D"/>
    <w:rsid w:val="008B0FB3"/>
    <w:rsid w:val="008B390C"/>
    <w:rsid w:val="008B3956"/>
    <w:rsid w:val="008B72B0"/>
    <w:rsid w:val="008B7B39"/>
    <w:rsid w:val="008C17EE"/>
    <w:rsid w:val="008C4163"/>
    <w:rsid w:val="008C73E7"/>
    <w:rsid w:val="008D5AE3"/>
    <w:rsid w:val="008D6132"/>
    <w:rsid w:val="008D74A8"/>
    <w:rsid w:val="008E0897"/>
    <w:rsid w:val="008E30DE"/>
    <w:rsid w:val="008F0341"/>
    <w:rsid w:val="008F26A9"/>
    <w:rsid w:val="008F29AE"/>
    <w:rsid w:val="008F3699"/>
    <w:rsid w:val="00900130"/>
    <w:rsid w:val="009002A7"/>
    <w:rsid w:val="0090071B"/>
    <w:rsid w:val="00901D57"/>
    <w:rsid w:val="009021BA"/>
    <w:rsid w:val="00915E63"/>
    <w:rsid w:val="009220A6"/>
    <w:rsid w:val="00924079"/>
    <w:rsid w:val="00926F5D"/>
    <w:rsid w:val="0093005B"/>
    <w:rsid w:val="00942944"/>
    <w:rsid w:val="00946245"/>
    <w:rsid w:val="00946727"/>
    <w:rsid w:val="009532BF"/>
    <w:rsid w:val="00955F1B"/>
    <w:rsid w:val="00970B05"/>
    <w:rsid w:val="0097399F"/>
    <w:rsid w:val="00974B2C"/>
    <w:rsid w:val="009756B9"/>
    <w:rsid w:val="00976A4C"/>
    <w:rsid w:val="009771D7"/>
    <w:rsid w:val="00980DCC"/>
    <w:rsid w:val="009869E5"/>
    <w:rsid w:val="00986E33"/>
    <w:rsid w:val="00991039"/>
    <w:rsid w:val="00992A8E"/>
    <w:rsid w:val="00997CBD"/>
    <w:rsid w:val="009A3F06"/>
    <w:rsid w:val="009A4567"/>
    <w:rsid w:val="009A52FC"/>
    <w:rsid w:val="009B6163"/>
    <w:rsid w:val="009C0130"/>
    <w:rsid w:val="009C0903"/>
    <w:rsid w:val="009C3DA8"/>
    <w:rsid w:val="009C5D8A"/>
    <w:rsid w:val="009C63F7"/>
    <w:rsid w:val="009C7D81"/>
    <w:rsid w:val="009D2D14"/>
    <w:rsid w:val="009D48DE"/>
    <w:rsid w:val="009D5483"/>
    <w:rsid w:val="009D79D9"/>
    <w:rsid w:val="009E1115"/>
    <w:rsid w:val="009E4335"/>
    <w:rsid w:val="009E4D45"/>
    <w:rsid w:val="009F117F"/>
    <w:rsid w:val="00A03127"/>
    <w:rsid w:val="00A03886"/>
    <w:rsid w:val="00A05CDE"/>
    <w:rsid w:val="00A15DAC"/>
    <w:rsid w:val="00A20F37"/>
    <w:rsid w:val="00A240E6"/>
    <w:rsid w:val="00A252E6"/>
    <w:rsid w:val="00A363E8"/>
    <w:rsid w:val="00A36B29"/>
    <w:rsid w:val="00A37913"/>
    <w:rsid w:val="00A52C77"/>
    <w:rsid w:val="00A62E47"/>
    <w:rsid w:val="00A67827"/>
    <w:rsid w:val="00A7110E"/>
    <w:rsid w:val="00A753BF"/>
    <w:rsid w:val="00A80BC7"/>
    <w:rsid w:val="00A81809"/>
    <w:rsid w:val="00A85C5A"/>
    <w:rsid w:val="00AA0AF6"/>
    <w:rsid w:val="00AA6E57"/>
    <w:rsid w:val="00AB583F"/>
    <w:rsid w:val="00AB6135"/>
    <w:rsid w:val="00AC1E24"/>
    <w:rsid w:val="00AC36A7"/>
    <w:rsid w:val="00AC3CB5"/>
    <w:rsid w:val="00AC4E71"/>
    <w:rsid w:val="00AD005A"/>
    <w:rsid w:val="00AD19F8"/>
    <w:rsid w:val="00AD2600"/>
    <w:rsid w:val="00AD565B"/>
    <w:rsid w:val="00AE20EB"/>
    <w:rsid w:val="00AE6027"/>
    <w:rsid w:val="00AF014B"/>
    <w:rsid w:val="00AF2B32"/>
    <w:rsid w:val="00AF334A"/>
    <w:rsid w:val="00AF4EE6"/>
    <w:rsid w:val="00B0126B"/>
    <w:rsid w:val="00B04DBA"/>
    <w:rsid w:val="00B05918"/>
    <w:rsid w:val="00B25630"/>
    <w:rsid w:val="00B25F77"/>
    <w:rsid w:val="00B26B5C"/>
    <w:rsid w:val="00B30BBD"/>
    <w:rsid w:val="00B353AC"/>
    <w:rsid w:val="00B375FF"/>
    <w:rsid w:val="00B379F1"/>
    <w:rsid w:val="00B40421"/>
    <w:rsid w:val="00B40CC7"/>
    <w:rsid w:val="00B44997"/>
    <w:rsid w:val="00B46CD5"/>
    <w:rsid w:val="00B55516"/>
    <w:rsid w:val="00B616F0"/>
    <w:rsid w:val="00B73FB9"/>
    <w:rsid w:val="00B7655B"/>
    <w:rsid w:val="00B767DC"/>
    <w:rsid w:val="00B80282"/>
    <w:rsid w:val="00B80DED"/>
    <w:rsid w:val="00B811FC"/>
    <w:rsid w:val="00B92A2F"/>
    <w:rsid w:val="00B9480B"/>
    <w:rsid w:val="00B95F53"/>
    <w:rsid w:val="00BA03B5"/>
    <w:rsid w:val="00BA0ED4"/>
    <w:rsid w:val="00BA4153"/>
    <w:rsid w:val="00BB060B"/>
    <w:rsid w:val="00BB161D"/>
    <w:rsid w:val="00BB2729"/>
    <w:rsid w:val="00BB607A"/>
    <w:rsid w:val="00BC24F6"/>
    <w:rsid w:val="00BC46C1"/>
    <w:rsid w:val="00BC47A5"/>
    <w:rsid w:val="00BC56AF"/>
    <w:rsid w:val="00BD2029"/>
    <w:rsid w:val="00BD568B"/>
    <w:rsid w:val="00BD7388"/>
    <w:rsid w:val="00BE4511"/>
    <w:rsid w:val="00BE599B"/>
    <w:rsid w:val="00BE63A9"/>
    <w:rsid w:val="00BE6AC2"/>
    <w:rsid w:val="00C12EFD"/>
    <w:rsid w:val="00C21887"/>
    <w:rsid w:val="00C2268A"/>
    <w:rsid w:val="00C252FD"/>
    <w:rsid w:val="00C36629"/>
    <w:rsid w:val="00C53BA7"/>
    <w:rsid w:val="00C56094"/>
    <w:rsid w:val="00C575AC"/>
    <w:rsid w:val="00C618BA"/>
    <w:rsid w:val="00C62B73"/>
    <w:rsid w:val="00C62E77"/>
    <w:rsid w:val="00C62E7E"/>
    <w:rsid w:val="00C67BA6"/>
    <w:rsid w:val="00C67BD0"/>
    <w:rsid w:val="00C70C4D"/>
    <w:rsid w:val="00C71032"/>
    <w:rsid w:val="00C775CF"/>
    <w:rsid w:val="00C8042B"/>
    <w:rsid w:val="00C80AA6"/>
    <w:rsid w:val="00C80EAD"/>
    <w:rsid w:val="00C8174F"/>
    <w:rsid w:val="00C8331C"/>
    <w:rsid w:val="00C83E47"/>
    <w:rsid w:val="00C84411"/>
    <w:rsid w:val="00C850EC"/>
    <w:rsid w:val="00C93C08"/>
    <w:rsid w:val="00C944E3"/>
    <w:rsid w:val="00C95327"/>
    <w:rsid w:val="00C974B8"/>
    <w:rsid w:val="00C97D3F"/>
    <w:rsid w:val="00CA2D12"/>
    <w:rsid w:val="00CA3C7A"/>
    <w:rsid w:val="00CA54A4"/>
    <w:rsid w:val="00CA5C8B"/>
    <w:rsid w:val="00CA6700"/>
    <w:rsid w:val="00CA6F48"/>
    <w:rsid w:val="00CB40E7"/>
    <w:rsid w:val="00CB46F3"/>
    <w:rsid w:val="00CB7397"/>
    <w:rsid w:val="00CC1D43"/>
    <w:rsid w:val="00CC342C"/>
    <w:rsid w:val="00CC4435"/>
    <w:rsid w:val="00CC4963"/>
    <w:rsid w:val="00CC4B38"/>
    <w:rsid w:val="00CC7D8F"/>
    <w:rsid w:val="00CD0D66"/>
    <w:rsid w:val="00CE1982"/>
    <w:rsid w:val="00CE3777"/>
    <w:rsid w:val="00CE6AE3"/>
    <w:rsid w:val="00CE6ECC"/>
    <w:rsid w:val="00CF2711"/>
    <w:rsid w:val="00CF79DB"/>
    <w:rsid w:val="00D01E75"/>
    <w:rsid w:val="00D04D35"/>
    <w:rsid w:val="00D10FFC"/>
    <w:rsid w:val="00D11134"/>
    <w:rsid w:val="00D141F3"/>
    <w:rsid w:val="00D152E1"/>
    <w:rsid w:val="00D175EC"/>
    <w:rsid w:val="00D20E3C"/>
    <w:rsid w:val="00D256B8"/>
    <w:rsid w:val="00D32D4C"/>
    <w:rsid w:val="00D33916"/>
    <w:rsid w:val="00D349AA"/>
    <w:rsid w:val="00D36426"/>
    <w:rsid w:val="00D371B3"/>
    <w:rsid w:val="00D40C7C"/>
    <w:rsid w:val="00D42E2C"/>
    <w:rsid w:val="00D430CC"/>
    <w:rsid w:val="00D460F5"/>
    <w:rsid w:val="00D4697A"/>
    <w:rsid w:val="00D46AB0"/>
    <w:rsid w:val="00D60DC6"/>
    <w:rsid w:val="00D641AE"/>
    <w:rsid w:val="00D676B2"/>
    <w:rsid w:val="00D75B8C"/>
    <w:rsid w:val="00D76260"/>
    <w:rsid w:val="00D77AC6"/>
    <w:rsid w:val="00D8060C"/>
    <w:rsid w:val="00D83E80"/>
    <w:rsid w:val="00D85D67"/>
    <w:rsid w:val="00D87FA1"/>
    <w:rsid w:val="00D90090"/>
    <w:rsid w:val="00D91607"/>
    <w:rsid w:val="00D921AA"/>
    <w:rsid w:val="00D938BA"/>
    <w:rsid w:val="00D94007"/>
    <w:rsid w:val="00DA0160"/>
    <w:rsid w:val="00DA3A42"/>
    <w:rsid w:val="00DA77F4"/>
    <w:rsid w:val="00DB6A2F"/>
    <w:rsid w:val="00DB7335"/>
    <w:rsid w:val="00DC058C"/>
    <w:rsid w:val="00DD29BB"/>
    <w:rsid w:val="00DD2F3B"/>
    <w:rsid w:val="00DE15D1"/>
    <w:rsid w:val="00DE7578"/>
    <w:rsid w:val="00DF7738"/>
    <w:rsid w:val="00E05610"/>
    <w:rsid w:val="00E12EDA"/>
    <w:rsid w:val="00E224A5"/>
    <w:rsid w:val="00E255BB"/>
    <w:rsid w:val="00E36A74"/>
    <w:rsid w:val="00E401FE"/>
    <w:rsid w:val="00E43905"/>
    <w:rsid w:val="00E50945"/>
    <w:rsid w:val="00E60E9C"/>
    <w:rsid w:val="00E615B1"/>
    <w:rsid w:val="00E7028A"/>
    <w:rsid w:val="00E7211E"/>
    <w:rsid w:val="00E739D4"/>
    <w:rsid w:val="00E74AB1"/>
    <w:rsid w:val="00E823DA"/>
    <w:rsid w:val="00E84ECB"/>
    <w:rsid w:val="00E85F56"/>
    <w:rsid w:val="00E93172"/>
    <w:rsid w:val="00E933C1"/>
    <w:rsid w:val="00E9340F"/>
    <w:rsid w:val="00EA22D5"/>
    <w:rsid w:val="00EA2601"/>
    <w:rsid w:val="00EA2A1C"/>
    <w:rsid w:val="00EA3436"/>
    <w:rsid w:val="00EB11FE"/>
    <w:rsid w:val="00EB2EEB"/>
    <w:rsid w:val="00EB31A9"/>
    <w:rsid w:val="00EB400B"/>
    <w:rsid w:val="00EB7779"/>
    <w:rsid w:val="00EC24C2"/>
    <w:rsid w:val="00EC49C6"/>
    <w:rsid w:val="00EC7073"/>
    <w:rsid w:val="00ED044B"/>
    <w:rsid w:val="00ED2220"/>
    <w:rsid w:val="00ED6926"/>
    <w:rsid w:val="00EE27D2"/>
    <w:rsid w:val="00EE31E0"/>
    <w:rsid w:val="00EE33F9"/>
    <w:rsid w:val="00EE4D53"/>
    <w:rsid w:val="00EE77DC"/>
    <w:rsid w:val="00EF4611"/>
    <w:rsid w:val="00EF6AEF"/>
    <w:rsid w:val="00F046D0"/>
    <w:rsid w:val="00F11EF7"/>
    <w:rsid w:val="00F129FC"/>
    <w:rsid w:val="00F14640"/>
    <w:rsid w:val="00F1778D"/>
    <w:rsid w:val="00F177E7"/>
    <w:rsid w:val="00F20D44"/>
    <w:rsid w:val="00F2470C"/>
    <w:rsid w:val="00F259E1"/>
    <w:rsid w:val="00F26B53"/>
    <w:rsid w:val="00F27C99"/>
    <w:rsid w:val="00F30B88"/>
    <w:rsid w:val="00F41ADC"/>
    <w:rsid w:val="00F44707"/>
    <w:rsid w:val="00F50B62"/>
    <w:rsid w:val="00F54A4A"/>
    <w:rsid w:val="00F603C1"/>
    <w:rsid w:val="00F60A79"/>
    <w:rsid w:val="00F629AF"/>
    <w:rsid w:val="00F64166"/>
    <w:rsid w:val="00F7079D"/>
    <w:rsid w:val="00F72D3C"/>
    <w:rsid w:val="00F73BFB"/>
    <w:rsid w:val="00F76B92"/>
    <w:rsid w:val="00F820C9"/>
    <w:rsid w:val="00F873F8"/>
    <w:rsid w:val="00F901B5"/>
    <w:rsid w:val="00F91378"/>
    <w:rsid w:val="00F91529"/>
    <w:rsid w:val="00F91B6E"/>
    <w:rsid w:val="00F93997"/>
    <w:rsid w:val="00F94BD9"/>
    <w:rsid w:val="00F96E58"/>
    <w:rsid w:val="00FA3AE6"/>
    <w:rsid w:val="00FA43AD"/>
    <w:rsid w:val="00FA6D81"/>
    <w:rsid w:val="00FB15BE"/>
    <w:rsid w:val="00FB35AE"/>
    <w:rsid w:val="00FC1EE6"/>
    <w:rsid w:val="00FC79F4"/>
    <w:rsid w:val="00FD3323"/>
    <w:rsid w:val="00FD43F5"/>
    <w:rsid w:val="00FE3C41"/>
    <w:rsid w:val="00FE5C98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79DEAC"/>
  <w15:docId w15:val="{7B91480E-9848-4769-8DCF-6415ED5A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5E1"/>
    <w:pPr>
      <w:widowControl w:val="0"/>
      <w:wordWrap w:val="0"/>
      <w:autoSpaceDE w:val="0"/>
      <w:autoSpaceDN w:val="0"/>
    </w:pPr>
  </w:style>
  <w:style w:type="paragraph" w:styleId="Heading4">
    <w:name w:val="heading 4"/>
    <w:basedOn w:val="Normal"/>
    <w:link w:val="Heading4Char"/>
    <w:uiPriority w:val="9"/>
    <w:qFormat/>
    <w:rsid w:val="00610F1E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3"/>
    </w:pPr>
    <w:rPr>
      <w:rFonts w:ascii="Gulim" w:eastAsia="Gulim" w:hAnsi="Gulim" w:cs="Gulim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5C3320"/>
    <w:pPr>
      <w:spacing w:after="0"/>
      <w:jc w:val="center"/>
    </w:pPr>
    <w:rPr>
      <w:rFonts w:ascii="Times New Roman" w:eastAsia="Malgun Gothic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C3320"/>
    <w:rPr>
      <w:rFonts w:ascii="Times New Roman" w:eastAsia="Malgun Gothic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5C3320"/>
    <w:pPr>
      <w:spacing w:line="240" w:lineRule="auto"/>
    </w:pPr>
    <w:rPr>
      <w:rFonts w:ascii="Times New Roman" w:eastAsia="Malgun Gothic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C3320"/>
    <w:rPr>
      <w:rFonts w:ascii="Times New Roman" w:eastAsia="Malgun Gothic" w:hAnsi="Times New Roman" w:cs="Times New Roman"/>
      <w:noProof/>
    </w:rPr>
  </w:style>
  <w:style w:type="paragraph" w:styleId="ListParagraph">
    <w:name w:val="List Paragraph"/>
    <w:basedOn w:val="Normal"/>
    <w:uiPriority w:val="34"/>
    <w:qFormat/>
    <w:rsid w:val="00D90090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AE602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E6027"/>
  </w:style>
  <w:style w:type="paragraph" w:styleId="Footer">
    <w:name w:val="footer"/>
    <w:basedOn w:val="Normal"/>
    <w:link w:val="FooterChar"/>
    <w:uiPriority w:val="99"/>
    <w:unhideWhenUsed/>
    <w:rsid w:val="00AE602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E6027"/>
  </w:style>
  <w:style w:type="table" w:styleId="TableGrid">
    <w:name w:val="Table Grid"/>
    <w:basedOn w:val="TableNormal"/>
    <w:uiPriority w:val="39"/>
    <w:rsid w:val="00016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20C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20C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20C9"/>
  </w:style>
  <w:style w:type="paragraph" w:styleId="BalloonText">
    <w:name w:val="Balloon Text"/>
    <w:basedOn w:val="Normal"/>
    <w:link w:val="BalloonTextChar"/>
    <w:uiPriority w:val="99"/>
    <w:semiHidden/>
    <w:unhideWhenUsed/>
    <w:rsid w:val="000120C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0C9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E167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E599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Default">
    <w:name w:val="Default"/>
    <w:rsid w:val="0000588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Rotis Sans Serif Std" w:eastAsia="Rotis Sans Serif Std" w:cs="Rotis Sans Serif Std"/>
      <w:color w:val="000000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AE3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52F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610F1E"/>
    <w:rPr>
      <w:rFonts w:ascii="Gulim" w:eastAsia="Gulim" w:hAnsi="Gulim" w:cs="Gulim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9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768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35320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511385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081717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114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6130093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4072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0048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41435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05483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64924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186947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9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BBE96-A367-4997-AB1D-12866C36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Trupti Sudge</cp:lastModifiedBy>
  <cp:revision>2</cp:revision>
  <dcterms:created xsi:type="dcterms:W3CDTF">2024-04-25T06:29:00Z</dcterms:created>
  <dcterms:modified xsi:type="dcterms:W3CDTF">2024-04-25T06:29:00Z</dcterms:modified>
</cp:coreProperties>
</file>