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16B2" w14:textId="77777777" w:rsidR="004268CC" w:rsidRPr="00766770" w:rsidRDefault="004268CC" w:rsidP="004268CC">
      <w:pPr>
        <w:jc w:val="center"/>
        <w:rPr>
          <w:rFonts w:ascii="Times New Roman" w:hAnsi="Times New Roman" w:cs="Times New Roman"/>
          <w:b/>
          <w:iCs/>
          <w:noProof/>
          <w:sz w:val="28"/>
          <w:szCs w:val="28"/>
        </w:rPr>
      </w:pPr>
      <w:r w:rsidRPr="00766770">
        <w:rPr>
          <w:rFonts w:ascii="Times New Roman" w:hAnsi="Times New Roman" w:cs="Times New Roman"/>
          <w:b/>
          <w:iCs/>
          <w:noProof/>
          <w:sz w:val="28"/>
          <w:szCs w:val="28"/>
        </w:rPr>
        <w:t>Supplementary Material</w:t>
      </w:r>
    </w:p>
    <w:p w14:paraId="0F2856EF" w14:textId="77777777" w:rsidR="00D03C91" w:rsidRPr="00D03C91" w:rsidRDefault="00D03C91" w:rsidP="00D03C91">
      <w:pPr>
        <w:jc w:val="center"/>
        <w:rPr>
          <w:b/>
          <w:bCs/>
          <w:iCs/>
          <w:noProof/>
        </w:rPr>
      </w:pPr>
    </w:p>
    <w:p w14:paraId="1A45296F" w14:textId="77777777" w:rsidR="00D03C91" w:rsidRPr="00E4520F" w:rsidRDefault="00D03C91" w:rsidP="00997418">
      <w:pPr>
        <w:ind w:firstLineChars="250" w:firstLine="527"/>
        <w:jc w:val="left"/>
        <w:rPr>
          <w:rFonts w:ascii="Times New Roman" w:eastAsia="宋体" w:hAnsi="Times New Roman" w:cs="Times New Roman"/>
          <w:b/>
          <w:bCs/>
          <w:szCs w:val="21"/>
        </w:rPr>
      </w:pPr>
      <w:bookmarkStart w:id="0" w:name="_Hlk152612370"/>
      <w:r w:rsidRPr="00E4520F">
        <w:rPr>
          <w:rFonts w:ascii="Times New Roman" w:eastAsia="宋体" w:hAnsi="Times New Roman" w:cs="Times New Roman"/>
          <w:b/>
          <w:bCs/>
          <w:szCs w:val="21"/>
        </w:rPr>
        <w:t>Table S1 Basic properties of biochar</w:t>
      </w:r>
    </w:p>
    <w:p w14:paraId="2DAA7D4C" w14:textId="77777777" w:rsidR="00E4520F" w:rsidRPr="00E4520F" w:rsidRDefault="00E4520F" w:rsidP="00D03C91">
      <w:pPr>
        <w:ind w:firstLineChars="250" w:firstLine="452"/>
        <w:jc w:val="center"/>
        <w:rPr>
          <w:rFonts w:ascii="Times New Roman" w:eastAsia="宋体" w:hAnsi="Times New Roman" w:cs="Times New Roman"/>
          <w:b/>
          <w:bCs/>
          <w:sz w:val="18"/>
          <w:szCs w:val="18"/>
        </w:rPr>
      </w:pPr>
    </w:p>
    <w:tbl>
      <w:tblPr>
        <w:tblW w:w="9798" w:type="dxa"/>
        <w:tblInd w:w="-1271" w:type="dxa"/>
        <w:tblLook w:val="04A0" w:firstRow="1" w:lastRow="0" w:firstColumn="1" w:lastColumn="0" w:noHBand="0" w:noVBand="1"/>
      </w:tblPr>
      <w:tblGrid>
        <w:gridCol w:w="866"/>
        <w:gridCol w:w="866"/>
        <w:gridCol w:w="866"/>
        <w:gridCol w:w="800"/>
        <w:gridCol w:w="531"/>
        <w:gridCol w:w="786"/>
        <w:gridCol w:w="756"/>
        <w:gridCol w:w="756"/>
        <w:gridCol w:w="756"/>
        <w:gridCol w:w="756"/>
        <w:gridCol w:w="946"/>
        <w:gridCol w:w="1066"/>
        <w:gridCol w:w="1066"/>
      </w:tblGrid>
      <w:tr w:rsidR="00D03C91" w:rsidRPr="00583576" w14:paraId="7ECFD046" w14:textId="77777777" w:rsidTr="000665A6">
        <w:trPr>
          <w:trHeight w:val="353"/>
        </w:trPr>
        <w:tc>
          <w:tcPr>
            <w:tcW w:w="7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3546C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material</w:t>
            </w:r>
          </w:p>
        </w:tc>
        <w:tc>
          <w:tcPr>
            <w:tcW w:w="7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AAFEB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Origin</w:t>
            </w:r>
          </w:p>
        </w:tc>
        <w:tc>
          <w:tcPr>
            <w:tcW w:w="7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B876F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raw material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A7AEF3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surface area            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m²/g)</w:t>
            </w:r>
          </w:p>
        </w:tc>
        <w:tc>
          <w:tcPr>
            <w:tcW w:w="4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F8368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7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911289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ash content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80DEDE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C      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F2E754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N     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A164F2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      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AA732D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K     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116854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CEC (</w:t>
            </w:r>
            <w:proofErr w:type="spellStart"/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cmol</w:t>
            </w:r>
            <w:proofErr w:type="spellEnd"/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/kg)</w:t>
            </w:r>
          </w:p>
        </w:tc>
        <w:tc>
          <w:tcPr>
            <w:tcW w:w="9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DC3656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Acidic functional groups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proofErr w:type="spellStart"/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cmol</w:t>
            </w:r>
            <w:proofErr w:type="spellEnd"/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/kg)</w:t>
            </w:r>
          </w:p>
        </w:tc>
        <w:tc>
          <w:tcPr>
            <w:tcW w:w="9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1D3039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Alkaline functional groups</w:t>
            </w:r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proofErr w:type="spellStart"/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cmol</w:t>
            </w:r>
            <w:proofErr w:type="spellEnd"/>
            <w:r w:rsidRPr="005835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/kg)</w:t>
            </w:r>
          </w:p>
        </w:tc>
      </w:tr>
      <w:tr w:rsidR="00D03C91" w:rsidRPr="00583576" w14:paraId="4B50F2FE" w14:textId="77777777" w:rsidTr="000665A6">
        <w:trPr>
          <w:trHeight w:val="281"/>
        </w:trPr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5F7E8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Biochar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4371B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Liaoning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2C6A6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Corn stalks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B9EDB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7.29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9F526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E987C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C932E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55.31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72626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F62DD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070DB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660B8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9408C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215.6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DFC32" w14:textId="77777777" w:rsidR="00D03C91" w:rsidRPr="00583576" w:rsidRDefault="00D03C91" w:rsidP="000665A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35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108.9</w:t>
            </w:r>
          </w:p>
        </w:tc>
      </w:tr>
      <w:bookmarkEnd w:id="0"/>
    </w:tbl>
    <w:p w14:paraId="6533CC0F" w14:textId="77777777" w:rsidR="00D03C91" w:rsidRPr="004268CC" w:rsidRDefault="00D03C91" w:rsidP="004268CC">
      <w:pPr>
        <w:jc w:val="center"/>
        <w:rPr>
          <w:iCs/>
          <w:noProof/>
        </w:rPr>
      </w:pPr>
    </w:p>
    <w:p w14:paraId="333C075F" w14:textId="357B404E" w:rsidR="0011330D" w:rsidRPr="00997418" w:rsidRDefault="00997418" w:rsidP="00D64611">
      <w:pPr>
        <w:ind w:firstLineChars="250" w:firstLine="527"/>
        <w:rPr>
          <w:rFonts w:ascii="Times New Roman" w:hAnsi="Times New Roman" w:cs="Times New Roman"/>
          <w:noProof/>
        </w:rPr>
      </w:pPr>
      <w:r w:rsidRPr="00D64611">
        <w:rPr>
          <w:rFonts w:ascii="Times New Roman" w:eastAsia="宋体" w:hAnsi="Times New Roman" w:cs="Times New Roman"/>
          <w:b/>
          <w:bCs/>
          <w:szCs w:val="21"/>
        </w:rPr>
        <w:t>Figure S1 Mycorrhizal infection rate of switchgrass</w:t>
      </w:r>
    </w:p>
    <w:p w14:paraId="343CECE9" w14:textId="2367A29D" w:rsidR="0011330D" w:rsidRDefault="00D64611" w:rsidP="0011330D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227D9391" wp14:editId="71CECD16">
            <wp:extent cx="5274310" cy="2473960"/>
            <wp:effectExtent l="0" t="0" r="2540" b="2540"/>
            <wp:docPr id="6128324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6AE0F" w14:textId="0F37F316" w:rsidR="00F8363B" w:rsidRDefault="000401A1" w:rsidP="00217309">
      <w:pPr>
        <w:rPr>
          <w:rFonts w:ascii="Times New Roman" w:hAnsi="Times New Roman" w:cs="Times New Roman"/>
          <w:noProof/>
        </w:rPr>
      </w:pPr>
      <w:r w:rsidRPr="000401A1">
        <w:rPr>
          <w:rFonts w:ascii="Times New Roman" w:hAnsi="Times New Roman" w:cs="Times New Roman"/>
          <w:noProof/>
        </w:rPr>
        <w:t>Note: (a) The Ri infection in switchgrass root under the microscope in the Ri+BC treatment group (400x), and (b) the Ri infection rate in switchgrass root under Ri and Ri+BC treatment. Different letters indicated that the difference between treatments was statistically significant (</w:t>
      </w:r>
      <w:r w:rsidRPr="000401A1">
        <w:rPr>
          <w:rFonts w:ascii="Times New Roman" w:hAnsi="Times New Roman" w:cs="Times New Roman"/>
          <w:i/>
          <w:iCs/>
          <w:noProof/>
        </w:rPr>
        <w:t>P</w:t>
      </w:r>
      <w:r w:rsidRPr="000401A1">
        <w:rPr>
          <w:rFonts w:ascii="Times New Roman" w:hAnsi="Times New Roman" w:cs="Times New Roman"/>
          <w:noProof/>
        </w:rPr>
        <w:t>&lt; 0.05).</w:t>
      </w:r>
    </w:p>
    <w:p w14:paraId="29B34C75" w14:textId="77777777" w:rsidR="00766770" w:rsidRPr="000401A1" w:rsidRDefault="00766770" w:rsidP="00217309">
      <w:pPr>
        <w:rPr>
          <w:rFonts w:ascii="Times New Roman" w:hAnsi="Times New Roman" w:cs="Times New Roman"/>
          <w:noProof/>
        </w:rPr>
      </w:pPr>
    </w:p>
    <w:p w14:paraId="10C7E615" w14:textId="650B3181" w:rsidR="0011330D" w:rsidRDefault="00471270" w:rsidP="00F8363B">
      <w:pPr>
        <w:jc w:val="center"/>
        <w:rPr>
          <w:noProof/>
        </w:rPr>
      </w:pPr>
      <w:r w:rsidRPr="00D64611">
        <w:rPr>
          <w:rFonts w:ascii="Times New Roman" w:eastAsia="宋体" w:hAnsi="Times New Roman" w:cs="Times New Roman"/>
          <w:b/>
          <w:bCs/>
          <w:szCs w:val="21"/>
        </w:rPr>
        <w:t>Figure S2. Ion content and steady-state change amplitude of switchgrass leaves and roots under different treatments</w:t>
      </w:r>
    </w:p>
    <w:p w14:paraId="480718CF" w14:textId="469086C9" w:rsidR="00766770" w:rsidRDefault="00766770" w:rsidP="00F8363B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6614F34" wp14:editId="7F3D6814">
            <wp:extent cx="5274310" cy="2275205"/>
            <wp:effectExtent l="0" t="0" r="2540" b="0"/>
            <wp:docPr id="21280028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911CD" w14:textId="2FCDDD89" w:rsidR="00F8363B" w:rsidRPr="00471270" w:rsidRDefault="00471270" w:rsidP="00471270">
      <w:pPr>
        <w:rPr>
          <w:rFonts w:ascii="Times New Roman" w:hAnsi="Times New Roman" w:cs="Times New Roman"/>
          <w:noProof/>
        </w:rPr>
      </w:pPr>
      <w:r w:rsidRPr="00471270">
        <w:rPr>
          <w:rFonts w:ascii="Times New Roman" w:hAnsi="Times New Roman" w:cs="Times New Roman"/>
          <w:noProof/>
        </w:rPr>
        <w:t>Note: (a) leaves; (b) root. The result is three repeated mean ± standard deviations. Different letters indicated that the difference between treatments was statistically significant (</w:t>
      </w:r>
      <w:r w:rsidRPr="00471270">
        <w:rPr>
          <w:rFonts w:ascii="Times New Roman" w:hAnsi="Times New Roman" w:cs="Times New Roman"/>
          <w:i/>
          <w:iCs/>
          <w:noProof/>
        </w:rPr>
        <w:t>P</w:t>
      </w:r>
      <w:r w:rsidRPr="00471270">
        <w:rPr>
          <w:rFonts w:ascii="Times New Roman" w:hAnsi="Times New Roman" w:cs="Times New Roman"/>
          <w:noProof/>
        </w:rPr>
        <w:t>&lt; 0.05).</w:t>
      </w:r>
    </w:p>
    <w:p w14:paraId="311F0833" w14:textId="4BC51C9B" w:rsidR="00FD75BE" w:rsidRDefault="00FD75BE"/>
    <w:p w14:paraId="5CC10C17" w14:textId="77777777" w:rsidR="00766770" w:rsidRDefault="00766770"/>
    <w:p w14:paraId="47875B4B" w14:textId="1B279A79" w:rsidR="009C6C1E" w:rsidRPr="00E4520F" w:rsidRDefault="009C6C1E" w:rsidP="00E4520F">
      <w:pPr>
        <w:jc w:val="center"/>
        <w:rPr>
          <w:rFonts w:ascii="Times New Roman" w:hAnsi="Times New Roman" w:cs="Times New Roman"/>
          <w:b/>
          <w:bCs/>
        </w:rPr>
      </w:pPr>
      <w:r w:rsidRPr="009C6C1E">
        <w:rPr>
          <w:rFonts w:ascii="Times New Roman" w:hAnsi="Times New Roman" w:cs="Times New Roman"/>
          <w:b/>
          <w:bCs/>
        </w:rPr>
        <w:t xml:space="preserve">Table </w:t>
      </w:r>
      <w:r w:rsidR="00E4520F" w:rsidRPr="00E4520F">
        <w:rPr>
          <w:rFonts w:ascii="Times New Roman" w:hAnsi="Times New Roman" w:cs="Times New Roman"/>
          <w:b/>
          <w:bCs/>
        </w:rPr>
        <w:t>S2</w:t>
      </w:r>
      <w:r w:rsidRPr="009C6C1E">
        <w:rPr>
          <w:rFonts w:ascii="Times New Roman" w:hAnsi="Times New Roman" w:cs="Times New Roman"/>
          <w:b/>
          <w:bCs/>
        </w:rPr>
        <w:t xml:space="preserve"> Saline-alkali resistance-related genes and corresponding primer sequences of switchgrass</w:t>
      </w:r>
    </w:p>
    <w:tbl>
      <w:tblPr>
        <w:tblW w:w="8880" w:type="dxa"/>
        <w:jc w:val="center"/>
        <w:tblLook w:val="04A0" w:firstRow="1" w:lastRow="0" w:firstColumn="1" w:lastColumn="0" w:noHBand="0" w:noVBand="1"/>
      </w:tblPr>
      <w:tblGrid>
        <w:gridCol w:w="1320"/>
        <w:gridCol w:w="4400"/>
        <w:gridCol w:w="1560"/>
        <w:gridCol w:w="1600"/>
      </w:tblGrid>
      <w:tr w:rsidR="006258BF" w:rsidRPr="006258BF" w14:paraId="173F2C1C" w14:textId="77777777" w:rsidTr="00E4520F">
        <w:trPr>
          <w:trHeight w:val="585"/>
          <w:jc w:val="center"/>
        </w:trPr>
        <w:tc>
          <w:tcPr>
            <w:tcW w:w="13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ACE35E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Gene name</w:t>
            </w:r>
          </w:p>
        </w:tc>
        <w:tc>
          <w:tcPr>
            <w:tcW w:w="44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9B4591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      Primer sequence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C8C344" w14:textId="595DC4CF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Annealing             Temp.</w:t>
            </w:r>
            <w:r w:rsidR="00E4520F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(</w:t>
            </w:r>
            <w:r w:rsidRPr="006258BF">
              <w:rPr>
                <w:rFonts w:ascii="Segoe UI Symbol" w:eastAsia="宋体" w:hAnsi="Segoe UI Symbol" w:cs="Times New Roman"/>
                <w:b/>
                <w:bCs/>
                <w:kern w:val="0"/>
                <w:sz w:val="20"/>
                <w:szCs w:val="20"/>
              </w:rPr>
              <w:t>℃</w:t>
            </w:r>
            <w:r w:rsidRPr="006258BF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16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F7B749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Reference</w:t>
            </w:r>
          </w:p>
        </w:tc>
      </w:tr>
      <w:tr w:rsidR="006258BF" w:rsidRPr="006258BF" w14:paraId="6E933FD8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F7AD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PvNAC1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9FF6" w14:textId="2AA6C8F9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(5'-CTGAACCTGAACCACCGCTAA)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5A6F" w14:textId="3D95B573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160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E1C4BC3" w14:textId="768A1724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Wang, J.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PvNAC1 increases biomass and enhances salt tolerance by decreasing Na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+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accumulation and promoting ROS scavenging in switchgrass (</w:t>
            </w:r>
            <w:r w:rsidRPr="006258BF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Panicum virgatum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L.). Plant 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Science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280:66-76 (2019).</w:t>
            </w:r>
          </w:p>
        </w:tc>
      </w:tr>
      <w:tr w:rsidR="006258BF" w:rsidRPr="006258BF" w14:paraId="4EEC275C" w14:textId="77777777" w:rsidTr="00E4520F">
        <w:trPr>
          <w:trHeight w:val="315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530AA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B284" w14:textId="5B78CCE6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(5'-TCATCACTCGCTTCCTCTTCA)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5533BF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FAEC5EE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75CCBC96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CBDD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PvNHX1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B626" w14:textId="44598898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(5'-TGTAGCCGTCGTGCTGAAGTT)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B9FA" w14:textId="05843FF1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A6A946B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5730E495" w14:textId="77777777" w:rsidTr="00E4520F">
        <w:trPr>
          <w:trHeight w:val="315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BC007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97FF" w14:textId="39D9FE6B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(5'-CAGTGGAGTGCCTTCCGATGT)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DE81B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13E1ED0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6D2DBEDF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0BDD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PvDREB1B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C7B1" w14:textId="7B02287B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(5'-GACGGACCAAGTTCAAGGAGACG)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CA28" w14:textId="6359C26A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B2E6035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0FFB2119" w14:textId="77777777" w:rsidTr="00E4520F">
        <w:trPr>
          <w:trHeight w:val="315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06754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ADCD" w14:textId="03504DDA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(5'-CGGCGAGTCGGCGAAGTTGAGGC)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0525D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8E478CD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65359B72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80A5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PvDREB2A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F522" w14:textId="3AC7648F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(5'-GCCAAGGGTTCCAAGAAAGGGTG)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0638" w14:textId="7014A70E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D208FB2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48BA920C" w14:textId="77777777" w:rsidTr="00E4520F">
        <w:trPr>
          <w:trHeight w:val="315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940F3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90A2" w14:textId="0E699CEB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(5'-CGGAGTTGGCATCAGGAGAGTTC)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24EFA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81C822C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5B5C1387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BBD0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PvP5CS1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F227" w14:textId="04B59B1F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(5'-CCTTCCTGACAGTGTTGGTAAAA)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A8F9" w14:textId="2C9BCD03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F9B1406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0F957345" w14:textId="77777777" w:rsidTr="00E4520F">
        <w:trPr>
          <w:trHeight w:val="315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60AB7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6052B" w14:textId="460CAD22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(5'-GCCCTCCATAAATAGAAACTCCT)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111AC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33FBF2A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43F5120D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DCB4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PvSOS1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DFE6" w14:textId="6F5AC605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(5'-TGGAAATACACCAAATAAAGAGA)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53CC" w14:textId="71999952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8237966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184CDD4F" w14:textId="77777777" w:rsidTr="00E4520F">
        <w:trPr>
          <w:trHeight w:val="315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247F4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1D34" w14:textId="086B9166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(5'-CTGACGGCAAGAGTGAGTGAAAT)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02B43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A2854E0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532B5848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E18F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PvHKT</w:t>
            </w:r>
            <w:proofErr w:type="spellEnd"/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1E30" w14:textId="21B5B8F8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(5'-AATGCTGATTGGTAGCGAGGTAT)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FF37" w14:textId="57870362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599AA69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1BFA84EE" w14:textId="77777777" w:rsidTr="00E4520F">
        <w:trPr>
          <w:trHeight w:val="315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6AFB4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554B" w14:textId="5385BD70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(5'-CATACCCAATCCCCTTCCTCTTC)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81456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F20E4E9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1C5BF939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6078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PvPOD</w:t>
            </w:r>
            <w:proofErr w:type="spellEnd"/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DCC6" w14:textId="4CC14622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(5'-GGGCTGCAGATGGATTTCTACAG)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511A" w14:textId="573CEE18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6C91C9F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7210A276" w14:textId="77777777" w:rsidTr="00E4520F">
        <w:trPr>
          <w:trHeight w:val="315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4C41F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8686" w14:textId="2DAC550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(5'-GGTTGGGCTTGGCGTCCTTCTCC)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96B12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C8D4159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3D3FB65E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6C60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PvCAT</w:t>
            </w:r>
            <w:proofErr w:type="spellEnd"/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5ABE" w14:textId="4746BCBE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(5'-GACCAACGACATCTCCCACCTCA)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09E4" w14:textId="21230329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BF9124C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2FF677CD" w14:textId="77777777" w:rsidTr="00E4520F">
        <w:trPr>
          <w:trHeight w:val="315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3F5EF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BE18" w14:textId="7FC39EA2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(5'-GGTTGACGAGCGTGTAGGTGTTG)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F8A9E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3459874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3DAAFC9B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CF43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PvCesA4</w:t>
            </w: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045F" w14:textId="0EA9B659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(5'-TTTTGTCAAGGAGCGTAGGGC)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91D8" w14:textId="2B240D6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81DE36F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121898D8" w14:textId="77777777" w:rsidTr="00E4520F">
        <w:trPr>
          <w:trHeight w:val="315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993A2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9912" w14:textId="1FC533CC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(5'-CAGGGTGGTCACGAGGATTAT)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A44F9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E24BAA1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2235C2D5" w14:textId="77777777" w:rsidTr="00E4520F">
        <w:trPr>
          <w:trHeight w:val="315"/>
          <w:jc w:val="center"/>
        </w:trPr>
        <w:tc>
          <w:tcPr>
            <w:tcW w:w="132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AC4EBD" w14:textId="77777777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PvActin</w:t>
            </w:r>
            <w:proofErr w:type="spellEnd"/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924E" w14:textId="6B60ED2D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(5'-CGAACCCAGCCTTCACCATAC)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DABEE1" w14:textId="6AF098D5" w:rsidR="006258BF" w:rsidRPr="006258BF" w:rsidRDefault="006258BF" w:rsidP="006258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4D9CA61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6258BF" w:rsidRPr="006258BF" w14:paraId="117A4168" w14:textId="77777777" w:rsidTr="00E4520F">
        <w:trPr>
          <w:trHeight w:val="323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38025D2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7A4DB" w14:textId="0077CFE9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</w:t>
            </w:r>
            <w:r w:rsidR="00E4520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6258B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(5'-CCCCGATGGGCAGGTAATA)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FBC4EE7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62C02F4" w14:textId="77777777" w:rsidR="006258BF" w:rsidRPr="006258BF" w:rsidRDefault="006258BF" w:rsidP="006258B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438C5CB" w14:textId="4BD0BB51" w:rsidR="008E582F" w:rsidRDefault="008E582F"/>
    <w:sectPr w:rsidR="008E58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4E123" w14:textId="77777777" w:rsidR="005932F2" w:rsidRDefault="005932F2" w:rsidP="00BB2CF2">
      <w:r>
        <w:separator/>
      </w:r>
    </w:p>
  </w:endnote>
  <w:endnote w:type="continuationSeparator" w:id="0">
    <w:p w14:paraId="5335EF3A" w14:textId="77777777" w:rsidR="005932F2" w:rsidRDefault="005932F2" w:rsidP="00BB2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26897" w14:textId="77777777" w:rsidR="005932F2" w:rsidRDefault="005932F2" w:rsidP="00BB2CF2">
      <w:r>
        <w:separator/>
      </w:r>
    </w:p>
  </w:footnote>
  <w:footnote w:type="continuationSeparator" w:id="0">
    <w:p w14:paraId="6E7C31D0" w14:textId="77777777" w:rsidR="005932F2" w:rsidRDefault="005932F2" w:rsidP="00BB2C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EDE"/>
    <w:rsid w:val="000401A1"/>
    <w:rsid w:val="0011330D"/>
    <w:rsid w:val="00217309"/>
    <w:rsid w:val="003360E4"/>
    <w:rsid w:val="00345974"/>
    <w:rsid w:val="004268CC"/>
    <w:rsid w:val="004476B8"/>
    <w:rsid w:val="00471270"/>
    <w:rsid w:val="004755F7"/>
    <w:rsid w:val="004F2268"/>
    <w:rsid w:val="00572A9A"/>
    <w:rsid w:val="005932F2"/>
    <w:rsid w:val="006258BF"/>
    <w:rsid w:val="00766770"/>
    <w:rsid w:val="007B1C6A"/>
    <w:rsid w:val="00885811"/>
    <w:rsid w:val="008A6EDE"/>
    <w:rsid w:val="008E582F"/>
    <w:rsid w:val="00977032"/>
    <w:rsid w:val="00997418"/>
    <w:rsid w:val="009C6C1E"/>
    <w:rsid w:val="00A703FE"/>
    <w:rsid w:val="00B00D9C"/>
    <w:rsid w:val="00B3557F"/>
    <w:rsid w:val="00B6616B"/>
    <w:rsid w:val="00BB2CF2"/>
    <w:rsid w:val="00D03C91"/>
    <w:rsid w:val="00D64611"/>
    <w:rsid w:val="00E4520F"/>
    <w:rsid w:val="00EA2AFC"/>
    <w:rsid w:val="00EA6BBA"/>
    <w:rsid w:val="00F46189"/>
    <w:rsid w:val="00F8363B"/>
    <w:rsid w:val="00FC18D6"/>
    <w:rsid w:val="00FD1615"/>
    <w:rsid w:val="00FD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17DDBF"/>
  <w14:defaultImageDpi w14:val="330"/>
  <w15:docId w15:val="{1050C005-F48A-408F-ADEF-4C8353575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59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2C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2C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2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2C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621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1984</Characters>
  <Application>Microsoft Office Word</Application>
  <DocSecurity>0</DocSecurity>
  <Lines>180</Lines>
  <Paragraphs>94</Paragraphs>
  <ScaleCrop>false</ScaleCrop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玉强 温</dc:creator>
  <cp:keywords/>
  <dc:description/>
  <cp:lastModifiedBy>8613054333646</cp:lastModifiedBy>
  <cp:revision>2</cp:revision>
  <dcterms:created xsi:type="dcterms:W3CDTF">2024-01-20T02:15:00Z</dcterms:created>
  <dcterms:modified xsi:type="dcterms:W3CDTF">2024-01-20T02:15:00Z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a543e69c4a118a83427da6655d20c1d93e4397d35ca0a855216c23b41d0dad61</vt:lpwstr>
  </property>
</Properties>
</file>