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31" w:rsidRDefault="00824231" w:rsidP="00824231">
      <w:pPr>
        <w:spacing w:line="36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SUPPLEMENTARY MATERIAL</w:t>
      </w:r>
    </w:p>
    <w:p w:rsidR="00824231" w:rsidRPr="00BD1F1C" w:rsidRDefault="00824231" w:rsidP="00824231">
      <w:pPr>
        <w:spacing w:line="360" w:lineRule="auto"/>
        <w:rPr>
          <w:rFonts w:ascii="Times New Roman" w:hAnsi="Times New Roman" w:cs="Times New Roman"/>
        </w:rPr>
      </w:pPr>
      <w:r w:rsidRPr="00BD1F1C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upplementary T</w:t>
      </w:r>
      <w:r w:rsidRPr="00BD1F1C">
        <w:rPr>
          <w:rFonts w:ascii="Times New Roman" w:hAnsi="Times New Roman" w:cs="Times New Roman"/>
          <w:b/>
        </w:rPr>
        <w:t>able 1</w:t>
      </w:r>
      <w:r w:rsidRPr="00BD1F1C">
        <w:rPr>
          <w:rFonts w:ascii="Times New Roman" w:eastAsia="Times New Roman" w:hAnsi="Times New Roman" w:cs="Times New Roman"/>
          <w:b/>
          <w:bCs/>
          <w:color w:val="2E2E2E"/>
          <w:lang w:eastAsia="nl-NL"/>
        </w:rPr>
        <w:t>:</w:t>
      </w:r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 xml:space="preserve"> Tel </w:t>
      </w:r>
      <w:proofErr w:type="spellStart"/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>Hashomer</w:t>
      </w:r>
      <w:proofErr w:type="spellEnd"/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 xml:space="preserve"> </w:t>
      </w:r>
      <w:r>
        <w:rPr>
          <w:rFonts w:ascii="Times New Roman" w:eastAsia="Times New Roman" w:hAnsi="Times New Roman" w:cs="Times New Roman"/>
          <w:b/>
          <w:color w:val="2E2E2E"/>
          <w:lang w:eastAsia="nl-NL"/>
        </w:rPr>
        <w:t>K</w:t>
      </w:r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 xml:space="preserve">ey to </w:t>
      </w:r>
      <w:r>
        <w:rPr>
          <w:rFonts w:ascii="Times New Roman" w:eastAsia="Times New Roman" w:hAnsi="Times New Roman" w:cs="Times New Roman"/>
          <w:b/>
          <w:color w:val="2E2E2E"/>
          <w:lang w:eastAsia="nl-NL"/>
        </w:rPr>
        <w:t>S</w:t>
      </w:r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 xml:space="preserve">everity </w:t>
      </w:r>
      <w:r>
        <w:rPr>
          <w:rFonts w:ascii="Times New Roman" w:eastAsia="Times New Roman" w:hAnsi="Times New Roman" w:cs="Times New Roman"/>
          <w:b/>
          <w:color w:val="2E2E2E"/>
          <w:lang w:eastAsia="nl-NL"/>
        </w:rPr>
        <w:t>S</w:t>
      </w:r>
      <w:r w:rsidRPr="00BD1F1C">
        <w:rPr>
          <w:rFonts w:ascii="Times New Roman" w:eastAsia="Times New Roman" w:hAnsi="Times New Roman" w:cs="Times New Roman"/>
          <w:b/>
          <w:color w:val="2E2E2E"/>
          <w:lang w:eastAsia="nl-NL"/>
        </w:rPr>
        <w:t>core for FMF</w:t>
      </w:r>
    </w:p>
    <w:tbl>
      <w:tblPr>
        <w:tblW w:w="5949" w:type="dxa"/>
        <w:tblInd w:w="1067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1719"/>
      </w:tblGrid>
      <w:tr w:rsidR="00824231" w:rsidTr="004B6657">
        <w:trPr>
          <w:trHeight w:val="323"/>
          <w:tblHeader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Points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Age of onset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&lt;5 years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5-10 years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10-20 years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&gt;20 years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0</w:t>
            </w:r>
          </w:p>
        </w:tc>
      </w:tr>
      <w:tr w:rsidR="00824231" w:rsidTr="004B6657">
        <w:trPr>
          <w:trHeight w:val="33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Frequency of attacks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&gt;2 per month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1-2 per month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&lt;1 per month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Colchicine dosage to control attacks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Non-responders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2 mg/day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1.5 mg/day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1 mg/day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1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Arthritis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Protracted arthritis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 Presence of acute joints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</w:tr>
      <w:tr w:rsidR="00824231" w:rsidTr="004B6657">
        <w:trPr>
          <w:trHeight w:val="33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Erysipelas-like erythema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2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Amyloidosis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3</w:t>
            </w:r>
          </w:p>
        </w:tc>
      </w:tr>
      <w:tr w:rsidR="00824231" w:rsidTr="004B6657">
        <w:trPr>
          <w:trHeight w:val="323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rPr>
                <w:rFonts w:ascii="Times New Roman" w:eastAsia="Times New Roman" w:hAnsi="Times New Roman" w:cs="Times New Roman"/>
                <w:b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b/>
                <w:lang w:eastAsia="nl-NL"/>
              </w:rPr>
              <w:t>Phenotype II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  <w:r w:rsidRPr="00BD1F1C">
              <w:rPr>
                <w:rFonts w:ascii="Times New Roman" w:eastAsia="Times New Roman" w:hAnsi="Times New Roman" w:cs="Times New Roman"/>
                <w:lang w:eastAsia="nl-NL"/>
              </w:rPr>
              <w:t>4</w:t>
            </w:r>
          </w:p>
        </w:tc>
      </w:tr>
      <w:tr w:rsidR="00824231" w:rsidTr="004B6657">
        <w:trPr>
          <w:trHeight w:val="123"/>
        </w:trPr>
        <w:tc>
          <w:tcPr>
            <w:tcW w:w="5949" w:type="dxa"/>
            <w:gridSpan w:val="2"/>
            <w:tcBorders>
              <w:top w:val="single" w:sz="4" w:space="0" w:color="auto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24231" w:rsidRPr="00BD1F1C" w:rsidRDefault="00824231" w:rsidP="004B6657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nl-NL"/>
              </w:rPr>
            </w:pPr>
          </w:p>
        </w:tc>
      </w:tr>
    </w:tbl>
    <w:p w:rsidR="00824231" w:rsidRPr="00BD1F1C" w:rsidRDefault="00824231" w:rsidP="00824231">
      <w:pPr>
        <w:spacing w:after="0" w:line="360" w:lineRule="auto"/>
        <w:rPr>
          <w:rFonts w:ascii="Times New Roman" w:eastAsia="Times New Roman" w:hAnsi="Times New Roman" w:cs="Times New Roman"/>
          <w:lang w:eastAsia="nl-NL"/>
        </w:rPr>
      </w:pPr>
      <w:r w:rsidRPr="00BD1F1C">
        <w:rPr>
          <w:rFonts w:ascii="Times New Roman" w:eastAsia="Times New Roman" w:hAnsi="Times New Roman" w:cs="Times New Roman"/>
          <w:b/>
          <w:bCs/>
          <w:lang w:eastAsia="nl-NL"/>
        </w:rPr>
        <w:t>NOTE.</w:t>
      </w:r>
      <w:r w:rsidRPr="00BD1F1C">
        <w:rPr>
          <w:rFonts w:ascii="Times New Roman" w:eastAsia="Times New Roman" w:hAnsi="Times New Roman" w:cs="Times New Roman"/>
          <w:lang w:eastAsia="nl-NL"/>
        </w:rPr>
        <w:t xml:space="preserve"> Total of points indicates the following: mild disease, 2-5 points; moderate disease, 6-10 points; severe disease, &gt;10 </w:t>
      </w:r>
      <w:proofErr w:type="gramStart"/>
      <w:r w:rsidRPr="00BD1F1C">
        <w:rPr>
          <w:rFonts w:ascii="Times New Roman" w:eastAsia="Times New Roman" w:hAnsi="Times New Roman" w:cs="Times New Roman"/>
          <w:lang w:eastAsia="nl-NL"/>
        </w:rPr>
        <w:t>points</w:t>
      </w:r>
      <w:proofErr w:type="gramEnd"/>
      <w:sdt>
        <w:sdtPr>
          <w:rPr>
            <w:rFonts w:ascii="Times New Roman" w:eastAsia="Times New Roman" w:hAnsi="Times New Roman" w:cs="Times New Roman"/>
            <w:color w:val="000000"/>
            <w:lang w:eastAsia="nl-NL"/>
          </w:rPr>
          <w:tag w:val="MENDELEY_CITATION_v3_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"/>
          <w:id w:val="-1532097273"/>
          <w:placeholder>
            <w:docPart w:val="852D7A1DDD6240CA8FF27C7217391653"/>
          </w:placeholder>
        </w:sdtPr>
        <w:sdtEndPr/>
        <w:sdtContent>
          <w:r w:rsidRPr="006A05C7">
            <w:rPr>
              <w:rFonts w:ascii="Times New Roman" w:eastAsia="Times New Roman" w:hAnsi="Times New Roman" w:cs="Times New Roman"/>
              <w:color w:val="000000"/>
              <w:lang w:eastAsia="nl-NL"/>
            </w:rPr>
            <w:t>(3)</w:t>
          </w:r>
        </w:sdtContent>
      </w:sdt>
      <w:r w:rsidRPr="00BD1F1C">
        <w:rPr>
          <w:rFonts w:ascii="Times New Roman" w:eastAsia="Times New Roman" w:hAnsi="Times New Roman" w:cs="Times New Roman"/>
          <w:lang w:eastAsia="nl-NL"/>
        </w:rPr>
        <w:t>.</w:t>
      </w:r>
    </w:p>
    <w:p w:rsidR="00824231" w:rsidRDefault="00824231" w:rsidP="00824231"/>
    <w:p w:rsidR="00824231" w:rsidRDefault="00824231" w:rsidP="00824231"/>
    <w:p w:rsidR="00824231" w:rsidRDefault="00824231" w:rsidP="00824231"/>
    <w:p w:rsidR="00824231" w:rsidRDefault="00824231" w:rsidP="00824231"/>
    <w:p w:rsidR="00824231" w:rsidRDefault="00824231" w:rsidP="00824231"/>
    <w:p w:rsidR="00E36C8E" w:rsidRDefault="00E36C8E"/>
    <w:sectPr w:rsidR="00E36C8E" w:rsidSect="007F35F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6B" w:rsidRDefault="00BA616B">
      <w:pPr>
        <w:spacing w:after="0" w:line="240" w:lineRule="auto"/>
      </w:pPr>
      <w:r>
        <w:separator/>
      </w:r>
    </w:p>
  </w:endnote>
  <w:endnote w:type="continuationSeparator" w:id="0">
    <w:p w:rsidR="00BA616B" w:rsidRDefault="00BA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2A9" w:rsidRDefault="00BA616B">
    <w:pPr>
      <w:pStyle w:val="Footer"/>
    </w:pPr>
  </w:p>
  <w:p w:rsidR="00AB72A9" w:rsidRDefault="00BA61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6B" w:rsidRDefault="00BA616B">
      <w:pPr>
        <w:spacing w:after="0" w:line="240" w:lineRule="auto"/>
      </w:pPr>
      <w:r>
        <w:separator/>
      </w:r>
    </w:p>
  </w:footnote>
  <w:footnote w:type="continuationSeparator" w:id="0">
    <w:p w:rsidR="00BA616B" w:rsidRDefault="00BA61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31"/>
    <w:rsid w:val="00824231"/>
    <w:rsid w:val="00BA616B"/>
    <w:rsid w:val="00E36C8E"/>
    <w:rsid w:val="00E62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4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231"/>
  </w:style>
  <w:style w:type="paragraph" w:styleId="BalloonText">
    <w:name w:val="Balloon Text"/>
    <w:basedOn w:val="Normal"/>
    <w:link w:val="BalloonTextChar"/>
    <w:uiPriority w:val="99"/>
    <w:semiHidden/>
    <w:unhideWhenUsed/>
    <w:rsid w:val="0082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242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4231"/>
  </w:style>
  <w:style w:type="paragraph" w:styleId="BalloonText">
    <w:name w:val="Balloon Text"/>
    <w:basedOn w:val="Normal"/>
    <w:link w:val="BalloonTextChar"/>
    <w:uiPriority w:val="99"/>
    <w:semiHidden/>
    <w:unhideWhenUsed/>
    <w:rsid w:val="0082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52D7A1DDD6240CA8FF27C7217391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8AB95-F4EA-4E5F-9858-8D1448AE8C2E}"/>
      </w:docPartPr>
      <w:docPartBody>
        <w:p w:rsidR="003000CB" w:rsidRDefault="00A6794B" w:rsidP="00A6794B">
          <w:pPr>
            <w:pStyle w:val="852D7A1DDD6240CA8FF27C7217391653"/>
          </w:pPr>
          <w:r w:rsidRPr="008D75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94B"/>
    <w:rsid w:val="001565EB"/>
    <w:rsid w:val="003000CB"/>
    <w:rsid w:val="00A6794B"/>
    <w:rsid w:val="00B0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94B"/>
    <w:rPr>
      <w:color w:val="808080"/>
    </w:rPr>
  </w:style>
  <w:style w:type="paragraph" w:customStyle="1" w:styleId="852D7A1DDD6240CA8FF27C7217391653">
    <w:name w:val="852D7A1DDD6240CA8FF27C7217391653"/>
    <w:rsid w:val="00A6794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794B"/>
    <w:rPr>
      <w:color w:val="808080"/>
    </w:rPr>
  </w:style>
  <w:style w:type="paragraph" w:customStyle="1" w:styleId="852D7A1DDD6240CA8FF27C7217391653">
    <w:name w:val="852D7A1DDD6240CA8FF27C7217391653"/>
    <w:rsid w:val="00A679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Elham</dc:creator>
  <cp:lastModifiedBy>Elham</cp:lastModifiedBy>
  <cp:revision>2</cp:revision>
  <dcterms:created xsi:type="dcterms:W3CDTF">2023-10-24T05:58:00Z</dcterms:created>
  <dcterms:modified xsi:type="dcterms:W3CDTF">2023-10-24T05:58:00Z</dcterms:modified>
</cp:coreProperties>
</file>