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45F0D" w14:textId="77777777" w:rsidR="00FE354A" w:rsidRPr="006606B0" w:rsidRDefault="00FE354A" w:rsidP="00FE354A">
      <w:pPr>
        <w:spacing w:line="276" w:lineRule="auto"/>
        <w:jc w:val="both"/>
        <w:rPr>
          <w:rFonts w:ascii="Times New Roman" w:hAnsi="Times New Roman" w:cs="Times New Roman"/>
          <w:b/>
          <w:bCs/>
          <w:color w:val="767171"/>
          <w:sz w:val="28"/>
          <w:szCs w:val="28"/>
        </w:rPr>
      </w:pPr>
      <w:proofErr w:type="spellStart"/>
      <w:r w:rsidRPr="006606B0">
        <w:rPr>
          <w:rFonts w:ascii="Times New Roman" w:hAnsi="Times New Roman" w:cs="Times New Roman"/>
          <w:b/>
          <w:bCs/>
          <w:sz w:val="28"/>
          <w:szCs w:val="28"/>
        </w:rPr>
        <w:t>Hyperexpansion</w:t>
      </w:r>
      <w:proofErr w:type="spellEnd"/>
      <w:r w:rsidRPr="006606B0">
        <w:rPr>
          <w:rFonts w:ascii="Times New Roman" w:hAnsi="Times New Roman" w:cs="Times New Roman"/>
          <w:b/>
          <w:bCs/>
          <w:sz w:val="28"/>
          <w:szCs w:val="28"/>
        </w:rPr>
        <w:t xml:space="preserve"> of genetic diversity and metabolic capacity of extremophilic bacteria and archaea in ancient Andean Lake sediments</w:t>
      </w:r>
    </w:p>
    <w:p w14:paraId="20208CCE" w14:textId="3A5F1438" w:rsidR="00CB24DC" w:rsidRDefault="00CB24DC" w:rsidP="008F415E">
      <w:pPr>
        <w:spacing w:line="240" w:lineRule="auto"/>
        <w:jc w:val="both"/>
        <w:rPr>
          <w:rFonts w:ascii="Times New Roman" w:hAnsi="Times New Roman" w:cs="Times New Roman"/>
          <w:sz w:val="24"/>
          <w:szCs w:val="24"/>
          <w:vertAlign w:val="superscript"/>
          <w:lang w:val="es-ES"/>
        </w:rPr>
      </w:pPr>
      <w:r w:rsidRPr="00CB24DC">
        <w:rPr>
          <w:rFonts w:ascii="Times New Roman" w:hAnsi="Times New Roman" w:cs="Times New Roman"/>
          <w:sz w:val="24"/>
          <w:szCs w:val="24"/>
          <w:lang w:val="es-ES"/>
        </w:rPr>
        <w:t>María Ángeles Lezcano</w:t>
      </w:r>
      <w:r w:rsidRPr="00CB24DC">
        <w:rPr>
          <w:rFonts w:ascii="Times New Roman" w:hAnsi="Times New Roman" w:cs="Times New Roman"/>
          <w:sz w:val="24"/>
          <w:szCs w:val="24"/>
          <w:vertAlign w:val="superscript"/>
          <w:lang w:val="es-ES"/>
        </w:rPr>
        <w:t>1,2*</w:t>
      </w:r>
      <w:r w:rsidRPr="00CB24DC">
        <w:rPr>
          <w:rFonts w:ascii="Times New Roman" w:hAnsi="Times New Roman" w:cs="Times New Roman"/>
          <w:sz w:val="24"/>
          <w:szCs w:val="24"/>
          <w:lang w:val="es-ES"/>
        </w:rPr>
        <w:t xml:space="preserve">, </w:t>
      </w:r>
      <w:proofErr w:type="spellStart"/>
      <w:r w:rsidRPr="00CB24DC">
        <w:rPr>
          <w:rFonts w:ascii="Times New Roman" w:hAnsi="Times New Roman" w:cs="Times New Roman"/>
          <w:sz w:val="24"/>
          <w:szCs w:val="24"/>
          <w:lang w:val="es-ES"/>
        </w:rPr>
        <w:t>Till</w:t>
      </w:r>
      <w:proofErr w:type="spellEnd"/>
      <w:r w:rsidRPr="00CB24DC">
        <w:rPr>
          <w:rFonts w:ascii="Times New Roman" w:hAnsi="Times New Roman" w:cs="Times New Roman"/>
          <w:sz w:val="24"/>
          <w:szCs w:val="24"/>
          <w:lang w:val="es-ES"/>
        </w:rPr>
        <w:t xml:space="preserve"> L.V. Bornemann</w:t>
      </w:r>
      <w:r w:rsidRPr="00CB24DC">
        <w:rPr>
          <w:rFonts w:ascii="Times New Roman" w:hAnsi="Times New Roman" w:cs="Times New Roman"/>
          <w:sz w:val="24"/>
          <w:szCs w:val="24"/>
          <w:vertAlign w:val="superscript"/>
          <w:lang w:val="es-ES"/>
        </w:rPr>
        <w:t>3</w:t>
      </w:r>
      <w:r w:rsidRPr="00CB24DC">
        <w:rPr>
          <w:rFonts w:ascii="Times New Roman" w:hAnsi="Times New Roman" w:cs="Times New Roman"/>
          <w:sz w:val="24"/>
          <w:szCs w:val="24"/>
          <w:lang w:val="es-ES"/>
        </w:rPr>
        <w:t>, Laura Sánchez-García</w:t>
      </w:r>
      <w:r w:rsidRPr="00CB24DC">
        <w:rPr>
          <w:rFonts w:ascii="Times New Roman" w:hAnsi="Times New Roman" w:cs="Times New Roman"/>
          <w:sz w:val="24"/>
          <w:szCs w:val="24"/>
          <w:vertAlign w:val="superscript"/>
          <w:lang w:val="es-ES"/>
        </w:rPr>
        <w:t>1</w:t>
      </w:r>
      <w:r w:rsidRPr="00CB24DC">
        <w:rPr>
          <w:rFonts w:ascii="Times New Roman" w:hAnsi="Times New Roman" w:cs="Times New Roman"/>
          <w:sz w:val="24"/>
          <w:szCs w:val="24"/>
          <w:lang w:val="es-ES"/>
        </w:rPr>
        <w:t>, Daniel Carrizo</w:t>
      </w:r>
      <w:r w:rsidRPr="00CB24DC">
        <w:rPr>
          <w:rFonts w:ascii="Times New Roman" w:hAnsi="Times New Roman" w:cs="Times New Roman"/>
          <w:sz w:val="24"/>
          <w:szCs w:val="24"/>
          <w:vertAlign w:val="superscript"/>
          <w:lang w:val="es-ES"/>
        </w:rPr>
        <w:t>1</w:t>
      </w:r>
      <w:r w:rsidRPr="00CB24DC">
        <w:rPr>
          <w:rFonts w:ascii="Times New Roman" w:hAnsi="Times New Roman" w:cs="Times New Roman"/>
          <w:sz w:val="24"/>
          <w:szCs w:val="24"/>
          <w:lang w:val="es-ES"/>
        </w:rPr>
        <w:t xml:space="preserve">, </w:t>
      </w:r>
      <w:proofErr w:type="spellStart"/>
      <w:r w:rsidRPr="00CB24DC">
        <w:rPr>
          <w:rFonts w:ascii="Times New Roman" w:hAnsi="Times New Roman" w:cs="Times New Roman"/>
          <w:sz w:val="24"/>
          <w:szCs w:val="24"/>
          <w:lang w:val="es-ES"/>
        </w:rPr>
        <w:t>Panagiotis</w:t>
      </w:r>
      <w:proofErr w:type="spellEnd"/>
      <w:r w:rsidRPr="00CB24DC">
        <w:rPr>
          <w:rFonts w:ascii="Times New Roman" w:hAnsi="Times New Roman" w:cs="Times New Roman"/>
          <w:sz w:val="24"/>
          <w:szCs w:val="24"/>
          <w:lang w:val="es-ES"/>
        </w:rPr>
        <w:t xml:space="preserve"> S. Adam</w:t>
      </w:r>
      <w:r w:rsidR="006945BB" w:rsidRPr="006945BB">
        <w:rPr>
          <w:rFonts w:ascii="Times New Roman" w:hAnsi="Times New Roman" w:cs="Times New Roman"/>
          <w:sz w:val="24"/>
          <w:szCs w:val="24"/>
          <w:vertAlign w:val="superscript"/>
          <w:lang w:val="es-ES"/>
        </w:rPr>
        <w:t>3,</w:t>
      </w:r>
      <w:r w:rsidRPr="00CB24DC">
        <w:rPr>
          <w:rFonts w:ascii="Times New Roman" w:hAnsi="Times New Roman" w:cs="Times New Roman"/>
          <w:sz w:val="24"/>
          <w:szCs w:val="24"/>
          <w:vertAlign w:val="superscript"/>
          <w:lang w:val="es-ES"/>
        </w:rPr>
        <w:t>4</w:t>
      </w:r>
      <w:r w:rsidRPr="00CB24DC">
        <w:rPr>
          <w:rFonts w:ascii="Times New Roman" w:hAnsi="Times New Roman" w:cs="Times New Roman"/>
          <w:sz w:val="24"/>
          <w:szCs w:val="24"/>
          <w:lang w:val="es-ES"/>
        </w:rPr>
        <w:t>, Sarah P. Esser</w:t>
      </w:r>
      <w:r w:rsidRPr="00CB24DC">
        <w:rPr>
          <w:rFonts w:ascii="Times New Roman" w:hAnsi="Times New Roman" w:cs="Times New Roman"/>
          <w:sz w:val="24"/>
          <w:szCs w:val="24"/>
          <w:vertAlign w:val="superscript"/>
          <w:lang w:val="es-ES"/>
        </w:rPr>
        <w:t>3</w:t>
      </w:r>
      <w:r w:rsidRPr="00CB24DC">
        <w:rPr>
          <w:rFonts w:ascii="Times New Roman" w:hAnsi="Times New Roman" w:cs="Times New Roman"/>
          <w:sz w:val="24"/>
          <w:szCs w:val="24"/>
          <w:lang w:val="es-ES"/>
        </w:rPr>
        <w:t>, Nathalie A. Cabrol</w:t>
      </w:r>
      <w:r w:rsidRPr="00CB24DC">
        <w:rPr>
          <w:rFonts w:ascii="Times New Roman" w:hAnsi="Times New Roman" w:cs="Times New Roman"/>
          <w:sz w:val="24"/>
          <w:szCs w:val="24"/>
          <w:vertAlign w:val="superscript"/>
          <w:lang w:val="es-ES"/>
        </w:rPr>
        <w:t>5</w:t>
      </w:r>
      <w:r w:rsidRPr="00CB24DC">
        <w:rPr>
          <w:rFonts w:ascii="Times New Roman" w:hAnsi="Times New Roman" w:cs="Times New Roman"/>
          <w:sz w:val="24"/>
          <w:szCs w:val="24"/>
          <w:lang w:val="es-ES"/>
        </w:rPr>
        <w:t>, Alexander J. Probst</w:t>
      </w:r>
      <w:r w:rsidRPr="00CB24DC">
        <w:rPr>
          <w:rFonts w:ascii="Times New Roman" w:hAnsi="Times New Roman" w:cs="Times New Roman"/>
          <w:sz w:val="24"/>
          <w:szCs w:val="24"/>
          <w:vertAlign w:val="superscript"/>
          <w:lang w:val="es-ES"/>
        </w:rPr>
        <w:t>3,6</w:t>
      </w:r>
      <w:r w:rsidRPr="00CB24DC">
        <w:rPr>
          <w:rFonts w:ascii="Times New Roman" w:hAnsi="Times New Roman" w:cs="Times New Roman"/>
          <w:sz w:val="24"/>
          <w:szCs w:val="24"/>
          <w:lang w:val="es-ES"/>
        </w:rPr>
        <w:t>, Víctor Parro</w:t>
      </w:r>
      <w:r w:rsidRPr="00CB24DC">
        <w:rPr>
          <w:rFonts w:ascii="Times New Roman" w:hAnsi="Times New Roman" w:cs="Times New Roman"/>
          <w:sz w:val="24"/>
          <w:szCs w:val="24"/>
          <w:vertAlign w:val="superscript"/>
          <w:lang w:val="es-ES"/>
        </w:rPr>
        <w:t>1</w:t>
      </w:r>
    </w:p>
    <w:p w14:paraId="515FE07B" w14:textId="77777777" w:rsidR="00F974BC" w:rsidRPr="00CB24DC" w:rsidRDefault="00F974BC" w:rsidP="008F415E">
      <w:pPr>
        <w:spacing w:line="240" w:lineRule="auto"/>
        <w:jc w:val="both"/>
        <w:rPr>
          <w:rFonts w:ascii="Times New Roman" w:hAnsi="Times New Roman" w:cs="Times New Roman"/>
          <w:sz w:val="24"/>
          <w:szCs w:val="24"/>
          <w:vertAlign w:val="superscript"/>
          <w:lang w:val="es-ES"/>
        </w:rPr>
      </w:pPr>
    </w:p>
    <w:p w14:paraId="2B1A6FD7" w14:textId="77777777" w:rsidR="00CB24DC" w:rsidRPr="00CB24DC" w:rsidRDefault="00CB24DC" w:rsidP="008F415E">
      <w:pPr>
        <w:spacing w:line="240" w:lineRule="auto"/>
        <w:jc w:val="both"/>
        <w:rPr>
          <w:rFonts w:ascii="Times New Roman" w:hAnsi="Times New Roman" w:cs="Times New Roman"/>
          <w:sz w:val="24"/>
          <w:szCs w:val="24"/>
          <w:lang w:val="es-ES"/>
        </w:rPr>
      </w:pPr>
      <w:r w:rsidRPr="00CB24DC">
        <w:rPr>
          <w:rFonts w:ascii="Times New Roman" w:hAnsi="Times New Roman" w:cs="Times New Roman"/>
          <w:sz w:val="24"/>
          <w:szCs w:val="24"/>
          <w:vertAlign w:val="superscript"/>
          <w:lang w:val="es-ES"/>
        </w:rPr>
        <w:t>1</w:t>
      </w:r>
      <w:r w:rsidRPr="00CB24DC">
        <w:rPr>
          <w:rFonts w:ascii="Times New Roman" w:hAnsi="Times New Roman" w:cs="Times New Roman"/>
          <w:sz w:val="24"/>
          <w:szCs w:val="24"/>
          <w:lang w:val="es-ES"/>
        </w:rPr>
        <w:t xml:space="preserve"> Centro de Astrobiología (CAB), CSIC-INTA, 28850 Torrejón de Ardoz, Madrid, </w:t>
      </w:r>
      <w:proofErr w:type="spellStart"/>
      <w:r w:rsidRPr="00CB24DC">
        <w:rPr>
          <w:rFonts w:ascii="Times New Roman" w:hAnsi="Times New Roman" w:cs="Times New Roman"/>
          <w:sz w:val="24"/>
          <w:szCs w:val="24"/>
          <w:lang w:val="es-ES"/>
        </w:rPr>
        <w:t>Spain</w:t>
      </w:r>
      <w:proofErr w:type="spellEnd"/>
      <w:r w:rsidRPr="00CB24DC">
        <w:rPr>
          <w:rFonts w:ascii="Times New Roman" w:hAnsi="Times New Roman" w:cs="Times New Roman"/>
          <w:sz w:val="24"/>
          <w:szCs w:val="24"/>
          <w:lang w:val="es-ES"/>
        </w:rPr>
        <w:t xml:space="preserve"> </w:t>
      </w:r>
    </w:p>
    <w:p w14:paraId="304166F8" w14:textId="77777777" w:rsidR="00CB24DC" w:rsidRPr="00CB24DC" w:rsidRDefault="00CB24DC" w:rsidP="008F415E">
      <w:pPr>
        <w:spacing w:line="240" w:lineRule="auto"/>
        <w:jc w:val="both"/>
        <w:rPr>
          <w:rFonts w:ascii="Times New Roman" w:hAnsi="Times New Roman" w:cs="Times New Roman"/>
          <w:sz w:val="24"/>
          <w:szCs w:val="24"/>
          <w:lang w:val="es-ES"/>
        </w:rPr>
      </w:pPr>
      <w:r w:rsidRPr="00CB24DC">
        <w:rPr>
          <w:rFonts w:ascii="Times New Roman" w:hAnsi="Times New Roman" w:cs="Times New Roman"/>
          <w:sz w:val="24"/>
          <w:szCs w:val="24"/>
          <w:vertAlign w:val="superscript"/>
          <w:lang w:val="es-ES"/>
        </w:rPr>
        <w:t>2</w:t>
      </w:r>
      <w:r w:rsidRPr="00CB24DC">
        <w:rPr>
          <w:rFonts w:ascii="Times New Roman" w:hAnsi="Times New Roman" w:cs="Times New Roman"/>
          <w:sz w:val="24"/>
          <w:szCs w:val="24"/>
          <w:lang w:val="es-ES"/>
        </w:rPr>
        <w:t xml:space="preserve"> IMDEA </w:t>
      </w:r>
      <w:proofErr w:type="spellStart"/>
      <w:r w:rsidRPr="00CB24DC">
        <w:rPr>
          <w:rFonts w:ascii="Times New Roman" w:hAnsi="Times New Roman" w:cs="Times New Roman"/>
          <w:sz w:val="24"/>
          <w:szCs w:val="24"/>
          <w:lang w:val="es-ES"/>
        </w:rPr>
        <w:t>Water</w:t>
      </w:r>
      <w:proofErr w:type="spellEnd"/>
      <w:r w:rsidRPr="00CB24DC">
        <w:rPr>
          <w:rFonts w:ascii="Times New Roman" w:hAnsi="Times New Roman" w:cs="Times New Roman"/>
          <w:sz w:val="24"/>
          <w:szCs w:val="24"/>
          <w:lang w:val="es-ES"/>
        </w:rPr>
        <w:t xml:space="preserve"> </w:t>
      </w:r>
      <w:proofErr w:type="spellStart"/>
      <w:r w:rsidRPr="00CB24DC">
        <w:rPr>
          <w:rFonts w:ascii="Times New Roman" w:hAnsi="Times New Roman" w:cs="Times New Roman"/>
          <w:sz w:val="24"/>
          <w:szCs w:val="24"/>
          <w:lang w:val="es-ES"/>
        </w:rPr>
        <w:t>Institute</w:t>
      </w:r>
      <w:proofErr w:type="spellEnd"/>
      <w:r w:rsidRPr="00CB24DC">
        <w:rPr>
          <w:rFonts w:ascii="Times New Roman" w:hAnsi="Times New Roman" w:cs="Times New Roman"/>
          <w:sz w:val="24"/>
          <w:szCs w:val="24"/>
          <w:lang w:val="es-ES"/>
        </w:rPr>
        <w:t xml:space="preserve">, Avenida Punto </w:t>
      </w:r>
      <w:proofErr w:type="spellStart"/>
      <w:r w:rsidRPr="00CB24DC">
        <w:rPr>
          <w:rFonts w:ascii="Times New Roman" w:hAnsi="Times New Roman" w:cs="Times New Roman"/>
          <w:sz w:val="24"/>
          <w:szCs w:val="24"/>
          <w:lang w:val="es-ES"/>
        </w:rPr>
        <w:t>Com</w:t>
      </w:r>
      <w:proofErr w:type="spellEnd"/>
      <w:r w:rsidRPr="00CB24DC">
        <w:rPr>
          <w:rFonts w:ascii="Times New Roman" w:hAnsi="Times New Roman" w:cs="Times New Roman"/>
          <w:sz w:val="24"/>
          <w:szCs w:val="24"/>
          <w:lang w:val="es-ES"/>
        </w:rPr>
        <w:t xml:space="preserve"> 2, 28805 Alcalá de Henares, Madrid, </w:t>
      </w:r>
      <w:proofErr w:type="spellStart"/>
      <w:r w:rsidRPr="00CB24DC">
        <w:rPr>
          <w:rFonts w:ascii="Times New Roman" w:hAnsi="Times New Roman" w:cs="Times New Roman"/>
          <w:sz w:val="24"/>
          <w:szCs w:val="24"/>
          <w:lang w:val="es-ES"/>
        </w:rPr>
        <w:t>Spain</w:t>
      </w:r>
      <w:proofErr w:type="spellEnd"/>
    </w:p>
    <w:p w14:paraId="58180618" w14:textId="77777777" w:rsidR="00CB24DC" w:rsidRDefault="00CB24DC" w:rsidP="008F415E">
      <w:pPr>
        <w:spacing w:line="240" w:lineRule="auto"/>
        <w:jc w:val="both"/>
        <w:rPr>
          <w:rFonts w:ascii="Times New Roman" w:hAnsi="Times New Roman" w:cs="Times New Roman"/>
          <w:sz w:val="24"/>
          <w:szCs w:val="24"/>
        </w:rPr>
      </w:pPr>
      <w:r w:rsidRPr="002564D1">
        <w:rPr>
          <w:rFonts w:ascii="Times New Roman" w:hAnsi="Times New Roman" w:cs="Times New Roman"/>
          <w:sz w:val="24"/>
          <w:szCs w:val="24"/>
          <w:vertAlign w:val="superscript"/>
        </w:rPr>
        <w:t xml:space="preserve">3 </w:t>
      </w:r>
      <w:r w:rsidRPr="006D51F7">
        <w:rPr>
          <w:rFonts w:ascii="Times New Roman" w:hAnsi="Times New Roman" w:cs="Times New Roman"/>
          <w:sz w:val="24"/>
          <w:szCs w:val="24"/>
        </w:rPr>
        <w:t xml:space="preserve">Environmental metagenomics, </w:t>
      </w:r>
      <w:r w:rsidRPr="005C223C">
        <w:rPr>
          <w:rFonts w:ascii="Times New Roman" w:hAnsi="Times New Roman" w:cs="Times New Roman"/>
          <w:color w:val="000000"/>
          <w:sz w:val="24"/>
          <w:szCs w:val="24"/>
        </w:rPr>
        <w:t xml:space="preserve">Research </w:t>
      </w:r>
      <w:proofErr w:type="spellStart"/>
      <w:r w:rsidRPr="005C223C">
        <w:rPr>
          <w:rFonts w:ascii="Times New Roman" w:hAnsi="Times New Roman" w:cs="Times New Roman"/>
          <w:color w:val="000000"/>
          <w:sz w:val="24"/>
          <w:szCs w:val="24"/>
        </w:rPr>
        <w:t>Center</w:t>
      </w:r>
      <w:proofErr w:type="spellEnd"/>
      <w:r w:rsidRPr="005C223C">
        <w:rPr>
          <w:rFonts w:ascii="Times New Roman" w:hAnsi="Times New Roman" w:cs="Times New Roman"/>
          <w:color w:val="000000"/>
          <w:sz w:val="24"/>
          <w:szCs w:val="24"/>
        </w:rPr>
        <w:t xml:space="preserve"> One Health Ruhr of the University Alliance Ruhr,</w:t>
      </w:r>
      <w:r w:rsidRPr="006D51F7">
        <w:rPr>
          <w:rFonts w:ascii="Times New Roman" w:hAnsi="Times New Roman" w:cs="Times New Roman"/>
          <w:sz w:val="24"/>
          <w:szCs w:val="24"/>
        </w:rPr>
        <w:t xml:space="preserve"> University of Duisburg-Essen, Essen, Germany</w:t>
      </w:r>
    </w:p>
    <w:p w14:paraId="2CAEA3EE" w14:textId="39111E7D" w:rsidR="00CB24DC" w:rsidRPr="005C223C" w:rsidRDefault="00CB24DC" w:rsidP="008F415E">
      <w:pPr>
        <w:spacing w:line="240" w:lineRule="auto"/>
        <w:jc w:val="both"/>
        <w:rPr>
          <w:rFonts w:ascii="Times New Roman" w:hAnsi="Times New Roman" w:cs="Times New Roman"/>
          <w:sz w:val="24"/>
          <w:szCs w:val="24"/>
        </w:rPr>
      </w:pPr>
      <w:r w:rsidRPr="006945BB">
        <w:rPr>
          <w:rFonts w:ascii="Times New Roman" w:hAnsi="Times New Roman" w:cs="Times New Roman"/>
          <w:sz w:val="24"/>
          <w:szCs w:val="24"/>
          <w:vertAlign w:val="superscript"/>
        </w:rPr>
        <w:t>4</w:t>
      </w:r>
      <w:r w:rsidRPr="006945BB">
        <w:rPr>
          <w:rFonts w:ascii="Times New Roman" w:hAnsi="Times New Roman" w:cs="Times New Roman"/>
          <w:sz w:val="24"/>
          <w:szCs w:val="24"/>
        </w:rPr>
        <w:t xml:space="preserve"> </w:t>
      </w:r>
      <w:r w:rsidR="006945BB" w:rsidRPr="006945BB">
        <w:rPr>
          <w:rFonts w:ascii="Times New Roman" w:hAnsi="Times New Roman" w:cs="Times New Roman"/>
          <w:sz w:val="24"/>
          <w:szCs w:val="24"/>
        </w:rPr>
        <w:t>Institute</w:t>
      </w:r>
      <w:r w:rsidR="006945BB" w:rsidRPr="002558C8">
        <w:rPr>
          <w:rFonts w:ascii="Times New Roman" w:hAnsi="Times New Roman" w:cs="Times New Roman"/>
          <w:sz w:val="24"/>
          <w:szCs w:val="24"/>
        </w:rPr>
        <w:t xml:space="preserve"> of General Microbiology, Kiel University, Kiel, Germany</w:t>
      </w:r>
    </w:p>
    <w:p w14:paraId="42D3B9CD" w14:textId="77777777" w:rsidR="00CB24DC" w:rsidRPr="002564D1" w:rsidRDefault="00CB24DC" w:rsidP="008F415E">
      <w:pPr>
        <w:spacing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t>5</w:t>
      </w:r>
      <w:r w:rsidRPr="002564D1">
        <w:rPr>
          <w:rFonts w:ascii="Times New Roman" w:hAnsi="Times New Roman" w:cs="Times New Roman"/>
          <w:sz w:val="24"/>
          <w:szCs w:val="24"/>
          <w:vertAlign w:val="superscript"/>
        </w:rPr>
        <w:t xml:space="preserve"> </w:t>
      </w:r>
      <w:r w:rsidRPr="002564D1">
        <w:rPr>
          <w:rFonts w:ascii="Times New Roman" w:hAnsi="Times New Roman" w:cs="Times New Roman"/>
          <w:sz w:val="24"/>
          <w:szCs w:val="24"/>
        </w:rPr>
        <w:t xml:space="preserve">SETI Institute &amp; NASA-ARC, Carl Sagan </w:t>
      </w:r>
      <w:proofErr w:type="spellStart"/>
      <w:r w:rsidRPr="002564D1">
        <w:rPr>
          <w:rFonts w:ascii="Times New Roman" w:hAnsi="Times New Roman" w:cs="Times New Roman"/>
          <w:sz w:val="24"/>
          <w:szCs w:val="24"/>
        </w:rPr>
        <w:t>Center</w:t>
      </w:r>
      <w:proofErr w:type="spellEnd"/>
      <w:r w:rsidRPr="002564D1">
        <w:rPr>
          <w:rFonts w:ascii="Times New Roman" w:hAnsi="Times New Roman" w:cs="Times New Roman"/>
          <w:sz w:val="24"/>
          <w:szCs w:val="24"/>
        </w:rPr>
        <w:t xml:space="preserve">, </w:t>
      </w:r>
      <w:proofErr w:type="spellStart"/>
      <w:r w:rsidRPr="002564D1">
        <w:rPr>
          <w:rFonts w:ascii="Times New Roman" w:hAnsi="Times New Roman" w:cs="Times New Roman"/>
          <w:sz w:val="24"/>
          <w:szCs w:val="24"/>
        </w:rPr>
        <w:t>Mountian</w:t>
      </w:r>
      <w:proofErr w:type="spellEnd"/>
      <w:r w:rsidRPr="002564D1">
        <w:rPr>
          <w:rFonts w:ascii="Times New Roman" w:hAnsi="Times New Roman" w:cs="Times New Roman"/>
          <w:sz w:val="24"/>
          <w:szCs w:val="24"/>
        </w:rPr>
        <w:t xml:space="preserve"> View, CA, United States of America </w:t>
      </w:r>
    </w:p>
    <w:p w14:paraId="4F8BCD3B" w14:textId="77777777" w:rsidR="00CB24DC" w:rsidRDefault="00CB24DC" w:rsidP="008F415E">
      <w:pPr>
        <w:spacing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t>6</w:t>
      </w:r>
      <w:r w:rsidRPr="002564D1">
        <w:rPr>
          <w:rFonts w:ascii="Times New Roman" w:hAnsi="Times New Roman" w:cs="Times New Roman"/>
          <w:sz w:val="24"/>
          <w:szCs w:val="24"/>
          <w:vertAlign w:val="superscript"/>
        </w:rPr>
        <w:t xml:space="preserve"> </w:t>
      </w:r>
      <w:r w:rsidRPr="002564D1">
        <w:rPr>
          <w:rFonts w:ascii="Times New Roman" w:hAnsi="Times New Roman" w:cs="Times New Roman"/>
          <w:sz w:val="24"/>
          <w:szCs w:val="24"/>
        </w:rPr>
        <w:t>Centre of Water and Environmental Research (ZWU), University of Duisburg-Essen, Essen, Germany</w:t>
      </w:r>
    </w:p>
    <w:p w14:paraId="1AAEB4E5" w14:textId="77777777" w:rsidR="00CB24DC" w:rsidRDefault="00CB24DC" w:rsidP="008F415E">
      <w:pPr>
        <w:spacing w:line="240" w:lineRule="auto"/>
        <w:jc w:val="both"/>
        <w:rPr>
          <w:rFonts w:ascii="Times New Roman" w:hAnsi="Times New Roman" w:cs="Times New Roman"/>
          <w:sz w:val="24"/>
          <w:szCs w:val="24"/>
        </w:rPr>
      </w:pPr>
    </w:p>
    <w:p w14:paraId="25583B0C" w14:textId="77777777" w:rsidR="00F974BC" w:rsidRDefault="00F974BC" w:rsidP="008F415E">
      <w:pPr>
        <w:spacing w:line="240" w:lineRule="auto"/>
        <w:jc w:val="both"/>
        <w:rPr>
          <w:rFonts w:ascii="Times New Roman" w:hAnsi="Times New Roman" w:cs="Times New Roman"/>
          <w:sz w:val="24"/>
          <w:szCs w:val="24"/>
        </w:rPr>
      </w:pPr>
    </w:p>
    <w:p w14:paraId="4924C80C" w14:textId="77777777" w:rsidR="00CB24DC" w:rsidRPr="00CB24DC" w:rsidRDefault="00CB24DC" w:rsidP="008F415E">
      <w:pPr>
        <w:spacing w:line="240" w:lineRule="auto"/>
        <w:jc w:val="both"/>
        <w:rPr>
          <w:rFonts w:ascii="Times New Roman" w:hAnsi="Times New Roman" w:cs="Times New Roman"/>
          <w:sz w:val="24"/>
          <w:szCs w:val="24"/>
          <w:lang w:val="es-ES"/>
        </w:rPr>
      </w:pPr>
      <w:r w:rsidRPr="00F974BC">
        <w:rPr>
          <w:rFonts w:ascii="Times New Roman" w:hAnsi="Times New Roman" w:cs="Times New Roman"/>
          <w:b/>
          <w:bCs/>
          <w:sz w:val="24"/>
          <w:szCs w:val="24"/>
          <w:lang w:val="es-ES"/>
        </w:rPr>
        <w:t>*</w:t>
      </w:r>
      <w:proofErr w:type="spellStart"/>
      <w:r w:rsidRPr="00F974BC">
        <w:rPr>
          <w:rFonts w:ascii="Times New Roman" w:hAnsi="Times New Roman" w:cs="Times New Roman"/>
          <w:b/>
          <w:bCs/>
          <w:sz w:val="24"/>
          <w:szCs w:val="24"/>
          <w:lang w:val="es-ES"/>
        </w:rPr>
        <w:t>Corresponding</w:t>
      </w:r>
      <w:proofErr w:type="spellEnd"/>
      <w:r w:rsidRPr="00F974BC">
        <w:rPr>
          <w:rFonts w:ascii="Times New Roman" w:hAnsi="Times New Roman" w:cs="Times New Roman"/>
          <w:b/>
          <w:bCs/>
          <w:sz w:val="24"/>
          <w:szCs w:val="24"/>
          <w:lang w:val="es-ES"/>
        </w:rPr>
        <w:t xml:space="preserve"> </w:t>
      </w:r>
      <w:proofErr w:type="spellStart"/>
      <w:r w:rsidRPr="00F974BC">
        <w:rPr>
          <w:rFonts w:ascii="Times New Roman" w:hAnsi="Times New Roman" w:cs="Times New Roman"/>
          <w:b/>
          <w:bCs/>
          <w:sz w:val="24"/>
          <w:szCs w:val="24"/>
          <w:lang w:val="es-ES"/>
        </w:rPr>
        <w:t>author</w:t>
      </w:r>
      <w:proofErr w:type="spellEnd"/>
      <w:r w:rsidRPr="00F974BC">
        <w:rPr>
          <w:rFonts w:ascii="Times New Roman" w:hAnsi="Times New Roman" w:cs="Times New Roman"/>
          <w:b/>
          <w:bCs/>
          <w:sz w:val="24"/>
          <w:szCs w:val="24"/>
          <w:lang w:val="es-ES"/>
        </w:rPr>
        <w:t>:</w:t>
      </w:r>
      <w:r w:rsidRPr="00CB24DC">
        <w:rPr>
          <w:rFonts w:ascii="Times New Roman" w:hAnsi="Times New Roman" w:cs="Times New Roman"/>
          <w:sz w:val="24"/>
          <w:szCs w:val="24"/>
          <w:lang w:val="es-ES"/>
        </w:rPr>
        <w:t xml:space="preserve"> María Ángeles Lezcano (</w:t>
      </w:r>
      <w:hyperlink r:id="rId7" w:history="1">
        <w:r w:rsidRPr="00F974BC">
          <w:rPr>
            <w:rStyle w:val="Hipervnculo"/>
            <w:rFonts w:ascii="Times New Roman" w:hAnsi="Times New Roman" w:cs="Times New Roman"/>
            <w:color w:val="auto"/>
            <w:sz w:val="24"/>
            <w:szCs w:val="24"/>
            <w:u w:val="none"/>
            <w:lang w:val="es-ES"/>
          </w:rPr>
          <w:t>mangeles.lezcano@gmail.com</w:t>
        </w:r>
      </w:hyperlink>
      <w:r w:rsidRPr="00F974BC">
        <w:rPr>
          <w:rStyle w:val="Hipervnculo"/>
          <w:rFonts w:ascii="Times New Roman" w:hAnsi="Times New Roman" w:cs="Times New Roman"/>
          <w:color w:val="auto"/>
          <w:sz w:val="24"/>
          <w:szCs w:val="24"/>
          <w:u w:val="none"/>
          <w:lang w:val="es-ES"/>
        </w:rPr>
        <w:t>, mangeles.lezcano@imdea.org)</w:t>
      </w:r>
    </w:p>
    <w:p w14:paraId="341D3012" w14:textId="77777777" w:rsidR="00CB24DC" w:rsidRPr="00CB24DC" w:rsidRDefault="00CB24DC" w:rsidP="008F415E">
      <w:pPr>
        <w:spacing w:line="240" w:lineRule="auto"/>
        <w:jc w:val="both"/>
        <w:rPr>
          <w:noProof/>
          <w:lang w:val="es-ES"/>
        </w:rPr>
      </w:pPr>
    </w:p>
    <w:p w14:paraId="36CA0364" w14:textId="77777777" w:rsidR="00CB24DC" w:rsidRDefault="00CB24DC" w:rsidP="008F415E">
      <w:pPr>
        <w:spacing w:line="240" w:lineRule="auto"/>
        <w:jc w:val="both"/>
        <w:rPr>
          <w:noProof/>
          <w:lang w:val="es-ES"/>
        </w:rPr>
      </w:pPr>
    </w:p>
    <w:p w14:paraId="338B4FA2" w14:textId="77777777" w:rsidR="00CB24DC" w:rsidRPr="00CB24DC" w:rsidRDefault="00CB24DC" w:rsidP="008F415E">
      <w:pPr>
        <w:spacing w:line="240" w:lineRule="auto"/>
        <w:jc w:val="both"/>
        <w:rPr>
          <w:lang w:val="es-ES"/>
        </w:rPr>
      </w:pPr>
    </w:p>
    <w:p w14:paraId="3CEA010B" w14:textId="67E599AB" w:rsidR="00CB24DC" w:rsidRDefault="00CB24DC" w:rsidP="008F415E">
      <w:pPr>
        <w:tabs>
          <w:tab w:val="left" w:pos="910"/>
        </w:tabs>
        <w:spacing w:line="240" w:lineRule="auto"/>
        <w:jc w:val="both"/>
        <w:rPr>
          <w:lang w:val="es-ES"/>
        </w:rPr>
      </w:pPr>
      <w:r>
        <w:rPr>
          <w:lang w:val="es-ES"/>
        </w:rPr>
        <w:tab/>
      </w:r>
    </w:p>
    <w:p w14:paraId="6E451A32" w14:textId="77777777" w:rsidR="00CB24DC" w:rsidRDefault="00CB24DC" w:rsidP="008F415E">
      <w:pPr>
        <w:spacing w:line="240" w:lineRule="auto"/>
        <w:jc w:val="both"/>
        <w:rPr>
          <w:lang w:val="es-ES"/>
        </w:rPr>
      </w:pPr>
      <w:r>
        <w:rPr>
          <w:lang w:val="es-ES"/>
        </w:rPr>
        <w:br w:type="page"/>
      </w:r>
    </w:p>
    <w:p w14:paraId="03CCD8B8" w14:textId="77777777" w:rsidR="00CB24DC" w:rsidRPr="00802B68" w:rsidRDefault="00CB24DC" w:rsidP="008F415E">
      <w:pPr>
        <w:spacing w:line="240" w:lineRule="auto"/>
        <w:jc w:val="both"/>
        <w:rPr>
          <w:rFonts w:ascii="Times New Roman" w:hAnsi="Times New Roman" w:cs="Times New Roman"/>
          <w:b/>
          <w:bCs/>
          <w:sz w:val="28"/>
          <w:szCs w:val="28"/>
        </w:rPr>
      </w:pPr>
      <w:r w:rsidRPr="00802B68">
        <w:rPr>
          <w:rFonts w:ascii="Times New Roman" w:hAnsi="Times New Roman" w:cs="Times New Roman"/>
          <w:b/>
          <w:bCs/>
          <w:sz w:val="28"/>
          <w:szCs w:val="28"/>
        </w:rPr>
        <w:lastRenderedPageBreak/>
        <w:t>Table of contents</w:t>
      </w:r>
    </w:p>
    <w:p w14:paraId="5775290A" w14:textId="56AD62DA" w:rsidR="00CB24DC" w:rsidRDefault="00CB24DC"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Figure S1. </w:t>
      </w:r>
      <w:r w:rsidR="00AF79DF" w:rsidRPr="00AF79DF">
        <w:rPr>
          <w:rFonts w:ascii="Times New Roman" w:hAnsi="Times New Roman" w:cs="Times New Roman"/>
          <w:sz w:val="24"/>
          <w:szCs w:val="24"/>
        </w:rPr>
        <w:t xml:space="preserve">Conventional </w:t>
      </w:r>
      <w:r w:rsidR="00AF79DF" w:rsidRPr="00F15AAC">
        <w:rPr>
          <w:rFonts w:ascii="Times New Roman" w:hAnsi="Times New Roman" w:cs="Times New Roman"/>
          <w:sz w:val="24"/>
          <w:szCs w:val="24"/>
          <w:vertAlign w:val="superscript"/>
        </w:rPr>
        <w:t>14</w:t>
      </w:r>
      <w:r w:rsidR="00AF79DF" w:rsidRPr="00AF79DF">
        <w:rPr>
          <w:rFonts w:ascii="Times New Roman" w:hAnsi="Times New Roman" w:cs="Times New Roman"/>
          <w:sz w:val="24"/>
          <w:szCs w:val="24"/>
        </w:rPr>
        <w:t>C dates for total organic fraction and reservoir-corrected age-depth relationship</w:t>
      </w:r>
      <w:r w:rsidR="00AF79DF">
        <w:rPr>
          <w:rFonts w:ascii="Times New Roman" w:hAnsi="Times New Roman" w:cs="Times New Roman"/>
          <w:sz w:val="24"/>
          <w:szCs w:val="24"/>
        </w:rPr>
        <w:t xml:space="preserve"> for samples A, C and F from the Laguna </w:t>
      </w:r>
      <w:proofErr w:type="spellStart"/>
      <w:r w:rsidR="00AF79DF">
        <w:rPr>
          <w:rFonts w:ascii="Times New Roman" w:hAnsi="Times New Roman" w:cs="Times New Roman"/>
          <w:sz w:val="24"/>
          <w:szCs w:val="24"/>
        </w:rPr>
        <w:t>Lejía</w:t>
      </w:r>
      <w:proofErr w:type="spellEnd"/>
      <w:r w:rsidR="00AF79DF">
        <w:rPr>
          <w:rFonts w:ascii="Times New Roman" w:hAnsi="Times New Roman" w:cs="Times New Roman"/>
          <w:sz w:val="24"/>
          <w:szCs w:val="24"/>
        </w:rPr>
        <w:t xml:space="preserve"> terrace.</w:t>
      </w:r>
    </w:p>
    <w:p w14:paraId="3A3610A5" w14:textId="62598E34" w:rsidR="00CB24DC" w:rsidRDefault="00CB24DC"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Figure S2</w:t>
      </w:r>
      <w:r w:rsidR="00965D44">
        <w:rPr>
          <w:rFonts w:ascii="Times New Roman" w:hAnsi="Times New Roman" w:cs="Times New Roman"/>
          <w:b/>
          <w:bCs/>
          <w:sz w:val="24"/>
          <w:szCs w:val="24"/>
        </w:rPr>
        <w:t>.</w:t>
      </w:r>
      <w:r w:rsidR="00AF79DF" w:rsidRPr="00AF79DF">
        <w:t xml:space="preserve"> </w:t>
      </w:r>
      <w:r w:rsidR="00AF79DF" w:rsidRPr="00AF79DF">
        <w:rPr>
          <w:rFonts w:ascii="Times New Roman" w:hAnsi="Times New Roman" w:cs="Times New Roman"/>
          <w:sz w:val="24"/>
          <w:szCs w:val="24"/>
        </w:rPr>
        <w:t xml:space="preserve">Molecular distribution of lipids extracted in the non-polar fraction in the six sediment samples from </w:t>
      </w:r>
      <w:r w:rsidR="00AF79DF">
        <w:rPr>
          <w:rFonts w:ascii="Times New Roman" w:hAnsi="Times New Roman" w:cs="Times New Roman"/>
          <w:sz w:val="24"/>
          <w:szCs w:val="24"/>
        </w:rPr>
        <w:t xml:space="preserve">the </w:t>
      </w:r>
      <w:r w:rsidR="00AF79DF" w:rsidRPr="00AF79DF">
        <w:rPr>
          <w:rFonts w:ascii="Times New Roman" w:hAnsi="Times New Roman" w:cs="Times New Roman"/>
          <w:sz w:val="24"/>
          <w:szCs w:val="24"/>
        </w:rPr>
        <w:t xml:space="preserve">Laguna </w:t>
      </w:r>
      <w:proofErr w:type="spellStart"/>
      <w:r w:rsidR="00AF79DF" w:rsidRPr="00AF79DF">
        <w:rPr>
          <w:rFonts w:ascii="Times New Roman" w:hAnsi="Times New Roman" w:cs="Times New Roman"/>
          <w:sz w:val="24"/>
          <w:szCs w:val="24"/>
        </w:rPr>
        <w:t>Lejía</w:t>
      </w:r>
      <w:proofErr w:type="spellEnd"/>
      <w:r w:rsidR="00AF79DF" w:rsidRPr="00AF79DF">
        <w:rPr>
          <w:rFonts w:ascii="Times New Roman" w:hAnsi="Times New Roman" w:cs="Times New Roman"/>
          <w:sz w:val="24"/>
          <w:szCs w:val="24"/>
        </w:rPr>
        <w:t xml:space="preserve"> terrace</w:t>
      </w:r>
      <w:r w:rsidR="004F21AA">
        <w:rPr>
          <w:rFonts w:ascii="Times New Roman" w:hAnsi="Times New Roman" w:cs="Times New Roman"/>
          <w:sz w:val="24"/>
          <w:szCs w:val="24"/>
        </w:rPr>
        <w:t>.</w:t>
      </w:r>
    </w:p>
    <w:p w14:paraId="6E85923E" w14:textId="7819970C" w:rsidR="00CB24DC" w:rsidRPr="004F21AA" w:rsidRDefault="00CB24DC" w:rsidP="008F415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Figure S3</w:t>
      </w:r>
      <w:r w:rsidR="00965D44">
        <w:rPr>
          <w:rFonts w:ascii="Times New Roman" w:hAnsi="Times New Roman" w:cs="Times New Roman"/>
          <w:b/>
          <w:bCs/>
          <w:sz w:val="24"/>
          <w:szCs w:val="24"/>
        </w:rPr>
        <w:t>.</w:t>
      </w:r>
      <w:r w:rsidR="004F21AA" w:rsidRPr="004F21AA">
        <w:t xml:space="preserve"> </w:t>
      </w:r>
      <w:r w:rsidR="004F21AA" w:rsidRPr="004F21AA">
        <w:rPr>
          <w:rFonts w:ascii="Times New Roman" w:hAnsi="Times New Roman" w:cs="Times New Roman"/>
          <w:sz w:val="24"/>
          <w:szCs w:val="24"/>
        </w:rPr>
        <w:t xml:space="preserve">Molecular distribution of the lipids extracted in the acidic fraction (alkanoic or fatty acids) in the six sediment samples from Laguna </w:t>
      </w:r>
      <w:proofErr w:type="spellStart"/>
      <w:r w:rsidR="004F21AA" w:rsidRPr="004F21AA">
        <w:rPr>
          <w:rFonts w:ascii="Times New Roman" w:hAnsi="Times New Roman" w:cs="Times New Roman"/>
          <w:sz w:val="24"/>
          <w:szCs w:val="24"/>
        </w:rPr>
        <w:t>Lejía</w:t>
      </w:r>
      <w:proofErr w:type="spellEnd"/>
      <w:r w:rsidR="004F21AA">
        <w:rPr>
          <w:rFonts w:ascii="Times New Roman" w:hAnsi="Times New Roman" w:cs="Times New Roman"/>
          <w:sz w:val="24"/>
          <w:szCs w:val="24"/>
        </w:rPr>
        <w:t xml:space="preserve"> terrace.</w:t>
      </w:r>
    </w:p>
    <w:p w14:paraId="217654DA" w14:textId="509CB92E" w:rsidR="00CB24DC" w:rsidRDefault="00CB24DC"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Figure S4</w:t>
      </w:r>
      <w:r w:rsidR="00965D44">
        <w:rPr>
          <w:rFonts w:ascii="Times New Roman" w:hAnsi="Times New Roman" w:cs="Times New Roman"/>
          <w:b/>
          <w:bCs/>
          <w:sz w:val="24"/>
          <w:szCs w:val="24"/>
        </w:rPr>
        <w:t>.</w:t>
      </w:r>
      <w:r w:rsidR="004F21AA" w:rsidRPr="004F21AA">
        <w:t xml:space="preserve"> </w:t>
      </w:r>
      <w:r w:rsidR="004F21AA" w:rsidRPr="004F21AA">
        <w:rPr>
          <w:rFonts w:ascii="Times New Roman" w:hAnsi="Times New Roman" w:cs="Times New Roman"/>
          <w:sz w:val="24"/>
          <w:szCs w:val="24"/>
        </w:rPr>
        <w:t xml:space="preserve">Molecular distribution of the lipids extracted in the polar fraction in the six sediment samples from Laguna </w:t>
      </w:r>
      <w:proofErr w:type="spellStart"/>
      <w:r w:rsidR="004F21AA" w:rsidRPr="004F21AA">
        <w:rPr>
          <w:rFonts w:ascii="Times New Roman" w:hAnsi="Times New Roman" w:cs="Times New Roman"/>
          <w:sz w:val="24"/>
          <w:szCs w:val="24"/>
        </w:rPr>
        <w:t>Lejía</w:t>
      </w:r>
      <w:proofErr w:type="spellEnd"/>
      <w:r w:rsidR="004F21AA" w:rsidRPr="004F21AA">
        <w:rPr>
          <w:rFonts w:ascii="Times New Roman" w:hAnsi="Times New Roman" w:cs="Times New Roman"/>
          <w:sz w:val="24"/>
          <w:szCs w:val="24"/>
        </w:rPr>
        <w:t xml:space="preserve"> terrace</w:t>
      </w:r>
      <w:r w:rsidR="004F21AA">
        <w:rPr>
          <w:rFonts w:ascii="Times New Roman" w:hAnsi="Times New Roman" w:cs="Times New Roman"/>
          <w:sz w:val="24"/>
          <w:szCs w:val="24"/>
        </w:rPr>
        <w:t>.</w:t>
      </w:r>
    </w:p>
    <w:p w14:paraId="1EDA7366" w14:textId="2206230E" w:rsidR="00CB24DC" w:rsidRDefault="00CB24DC"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Figure S5</w:t>
      </w:r>
      <w:r w:rsidR="00965D44">
        <w:rPr>
          <w:rFonts w:ascii="Times New Roman" w:hAnsi="Times New Roman" w:cs="Times New Roman"/>
          <w:b/>
          <w:bCs/>
          <w:sz w:val="24"/>
          <w:szCs w:val="24"/>
        </w:rPr>
        <w:t>.</w:t>
      </w:r>
      <w:r w:rsidR="006D0CCF" w:rsidRPr="006D0CCF">
        <w:t xml:space="preserve"> </w:t>
      </w:r>
      <w:r w:rsidR="006D0CCF" w:rsidRPr="006D0CCF">
        <w:rPr>
          <w:rFonts w:ascii="Times New Roman" w:hAnsi="Times New Roman" w:cs="Times New Roman"/>
          <w:sz w:val="24"/>
          <w:szCs w:val="24"/>
        </w:rPr>
        <w:t xml:space="preserve">Diversity (Shannon-Wiener index) and richness (number of different rpS3 genes) of Laguna </w:t>
      </w:r>
      <w:proofErr w:type="spellStart"/>
      <w:r w:rsidR="006D0CCF" w:rsidRPr="006D0CCF">
        <w:rPr>
          <w:rFonts w:ascii="Times New Roman" w:hAnsi="Times New Roman" w:cs="Times New Roman"/>
          <w:sz w:val="24"/>
          <w:szCs w:val="24"/>
        </w:rPr>
        <w:t>Lejía</w:t>
      </w:r>
      <w:proofErr w:type="spellEnd"/>
      <w:r w:rsidR="006D0CCF" w:rsidRPr="006D0CCF">
        <w:rPr>
          <w:rFonts w:ascii="Times New Roman" w:hAnsi="Times New Roman" w:cs="Times New Roman"/>
          <w:sz w:val="24"/>
          <w:szCs w:val="24"/>
        </w:rPr>
        <w:t xml:space="preserve"> sediment samples</w:t>
      </w:r>
      <w:r w:rsidR="00AA5DF1">
        <w:rPr>
          <w:rFonts w:ascii="Times New Roman" w:hAnsi="Times New Roman" w:cs="Times New Roman"/>
          <w:sz w:val="24"/>
          <w:szCs w:val="24"/>
        </w:rPr>
        <w:t>.</w:t>
      </w:r>
    </w:p>
    <w:p w14:paraId="286D91A8" w14:textId="697A2455" w:rsidR="00965D44" w:rsidRDefault="00965D44"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Figure S6.</w:t>
      </w:r>
      <w:r w:rsidR="00AA5DF1">
        <w:rPr>
          <w:rFonts w:ascii="Times New Roman" w:hAnsi="Times New Roman" w:cs="Times New Roman"/>
          <w:b/>
          <w:bCs/>
          <w:sz w:val="24"/>
          <w:szCs w:val="24"/>
        </w:rPr>
        <w:t xml:space="preserve"> </w:t>
      </w:r>
      <w:r w:rsidR="00AA5DF1" w:rsidRPr="00AA5DF1">
        <w:rPr>
          <w:rFonts w:ascii="Times New Roman" w:hAnsi="Times New Roman" w:cs="Times New Roman"/>
          <w:sz w:val="24"/>
          <w:szCs w:val="24"/>
        </w:rPr>
        <w:t xml:space="preserve">Principal Component Analysis (PCA) </w:t>
      </w:r>
      <w:proofErr w:type="spellStart"/>
      <w:r w:rsidR="00AA5DF1" w:rsidRPr="00AA5DF1">
        <w:rPr>
          <w:rFonts w:ascii="Times New Roman" w:hAnsi="Times New Roman" w:cs="Times New Roman"/>
          <w:sz w:val="24"/>
          <w:szCs w:val="24"/>
        </w:rPr>
        <w:t>triplot</w:t>
      </w:r>
      <w:proofErr w:type="spellEnd"/>
      <w:r w:rsidR="00AA5DF1" w:rsidRPr="00AA5DF1">
        <w:rPr>
          <w:rFonts w:ascii="Times New Roman" w:hAnsi="Times New Roman" w:cs="Times New Roman"/>
          <w:sz w:val="24"/>
          <w:szCs w:val="24"/>
        </w:rPr>
        <w:t xml:space="preserve"> of the prokaryotic community composition at the taxonomic phylum level of the Laguna </w:t>
      </w:r>
      <w:proofErr w:type="spellStart"/>
      <w:r w:rsidR="00AA5DF1" w:rsidRPr="00AA5DF1">
        <w:rPr>
          <w:rFonts w:ascii="Times New Roman" w:hAnsi="Times New Roman" w:cs="Times New Roman"/>
          <w:sz w:val="24"/>
          <w:szCs w:val="24"/>
        </w:rPr>
        <w:t>Lejía</w:t>
      </w:r>
      <w:proofErr w:type="spellEnd"/>
      <w:r w:rsidR="00AA5DF1" w:rsidRPr="00AA5DF1">
        <w:rPr>
          <w:rFonts w:ascii="Times New Roman" w:hAnsi="Times New Roman" w:cs="Times New Roman"/>
          <w:sz w:val="24"/>
          <w:szCs w:val="24"/>
        </w:rPr>
        <w:t xml:space="preserve"> sediments</w:t>
      </w:r>
      <w:r w:rsidR="00AA5DF1">
        <w:rPr>
          <w:rFonts w:ascii="Times New Roman" w:hAnsi="Times New Roman" w:cs="Times New Roman"/>
          <w:sz w:val="24"/>
          <w:szCs w:val="24"/>
        </w:rPr>
        <w:t>.</w:t>
      </w:r>
    </w:p>
    <w:p w14:paraId="480EB369" w14:textId="48B60E6F" w:rsidR="00965D44" w:rsidRDefault="00965D44"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Figure S7.</w:t>
      </w:r>
      <w:r w:rsidR="008F415E" w:rsidRPr="008F415E">
        <w:t xml:space="preserve"> </w:t>
      </w:r>
      <w:r w:rsidR="008F415E" w:rsidRPr="008F415E">
        <w:rPr>
          <w:rFonts w:ascii="Times New Roman" w:hAnsi="Times New Roman" w:cs="Times New Roman"/>
          <w:sz w:val="24"/>
          <w:szCs w:val="24"/>
        </w:rPr>
        <w:t>Principal coordinate analysis (</w:t>
      </w:r>
      <w:proofErr w:type="spellStart"/>
      <w:r w:rsidR="008F415E" w:rsidRPr="008F415E">
        <w:rPr>
          <w:rFonts w:ascii="Times New Roman" w:hAnsi="Times New Roman" w:cs="Times New Roman"/>
          <w:sz w:val="24"/>
          <w:szCs w:val="24"/>
        </w:rPr>
        <w:t>PCoA</w:t>
      </w:r>
      <w:proofErr w:type="spellEnd"/>
      <w:r w:rsidR="008F415E" w:rsidRPr="008F415E">
        <w:rPr>
          <w:rFonts w:ascii="Times New Roman" w:hAnsi="Times New Roman" w:cs="Times New Roman"/>
          <w:sz w:val="24"/>
          <w:szCs w:val="24"/>
        </w:rPr>
        <w:t xml:space="preserve">) showing the dissimilarities of the </w:t>
      </w:r>
      <w:proofErr w:type="spellStart"/>
      <w:r w:rsidR="008F415E" w:rsidRPr="008F415E">
        <w:rPr>
          <w:rFonts w:ascii="Times New Roman" w:hAnsi="Times New Roman" w:cs="Times New Roman"/>
          <w:sz w:val="24"/>
          <w:szCs w:val="24"/>
        </w:rPr>
        <w:t>Lejía</w:t>
      </w:r>
      <w:proofErr w:type="spellEnd"/>
      <w:r w:rsidR="008F415E" w:rsidRPr="008F415E">
        <w:rPr>
          <w:rFonts w:ascii="Times New Roman" w:hAnsi="Times New Roman" w:cs="Times New Roman"/>
          <w:sz w:val="24"/>
          <w:szCs w:val="24"/>
        </w:rPr>
        <w:t xml:space="preserve"> sediment samples based on the Bray-Curtis index</w:t>
      </w:r>
    </w:p>
    <w:p w14:paraId="542EDE36" w14:textId="2755FBE8" w:rsidR="00CB24DC" w:rsidRDefault="00965D44"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Table S1.</w:t>
      </w:r>
      <w:r w:rsidR="008F415E" w:rsidRPr="008F415E">
        <w:t xml:space="preserve"> </w:t>
      </w:r>
      <w:r w:rsidR="008F415E" w:rsidRPr="008F415E">
        <w:rPr>
          <w:rFonts w:ascii="Times New Roman" w:hAnsi="Times New Roman" w:cs="Times New Roman"/>
          <w:sz w:val="24"/>
          <w:szCs w:val="24"/>
        </w:rPr>
        <w:t>Concentration of standards used in semiquantitative determination by ICP-MS</w:t>
      </w:r>
      <w:r w:rsidR="008F415E">
        <w:rPr>
          <w:rFonts w:ascii="Times New Roman" w:hAnsi="Times New Roman" w:cs="Times New Roman"/>
          <w:sz w:val="24"/>
          <w:szCs w:val="24"/>
        </w:rPr>
        <w:t>.</w:t>
      </w:r>
    </w:p>
    <w:p w14:paraId="3D3C9EFA" w14:textId="72314231" w:rsidR="00965D44" w:rsidRPr="008F415E" w:rsidRDefault="00965D44" w:rsidP="008F415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Table S2.</w:t>
      </w:r>
      <w:r w:rsidR="008F415E">
        <w:rPr>
          <w:rFonts w:ascii="Times New Roman" w:hAnsi="Times New Roman" w:cs="Times New Roman"/>
          <w:b/>
          <w:bCs/>
          <w:sz w:val="24"/>
          <w:szCs w:val="24"/>
        </w:rPr>
        <w:t xml:space="preserve"> </w:t>
      </w:r>
      <w:r w:rsidR="008F415E" w:rsidRPr="008F415E">
        <w:rPr>
          <w:rFonts w:ascii="Times New Roman" w:hAnsi="Times New Roman" w:cs="Times New Roman"/>
          <w:sz w:val="24"/>
          <w:szCs w:val="24"/>
        </w:rPr>
        <w:t xml:space="preserve">Relative abundance (coverage and % coverage) and number of rpS3 genes identified in the Laguna </w:t>
      </w:r>
      <w:proofErr w:type="spellStart"/>
      <w:r w:rsidR="008F415E" w:rsidRPr="008F415E">
        <w:rPr>
          <w:rFonts w:ascii="Times New Roman" w:hAnsi="Times New Roman" w:cs="Times New Roman"/>
          <w:sz w:val="24"/>
          <w:szCs w:val="24"/>
        </w:rPr>
        <w:t>Lejía</w:t>
      </w:r>
      <w:proofErr w:type="spellEnd"/>
      <w:r w:rsidR="008F415E" w:rsidRPr="008F415E">
        <w:rPr>
          <w:rFonts w:ascii="Times New Roman" w:hAnsi="Times New Roman" w:cs="Times New Roman"/>
          <w:sz w:val="24"/>
          <w:szCs w:val="24"/>
        </w:rPr>
        <w:t xml:space="preserve"> terrace at the kingdom, phylum and family level</w:t>
      </w:r>
      <w:r w:rsidR="008F415E">
        <w:rPr>
          <w:rFonts w:ascii="Times New Roman" w:hAnsi="Times New Roman" w:cs="Times New Roman"/>
          <w:sz w:val="24"/>
          <w:szCs w:val="24"/>
        </w:rPr>
        <w:t xml:space="preserve"> (</w:t>
      </w:r>
      <w:r w:rsidR="008F415E" w:rsidRPr="008F415E">
        <w:rPr>
          <w:rFonts w:ascii="Times New Roman" w:hAnsi="Times New Roman" w:cs="Times New Roman"/>
          <w:b/>
          <w:bCs/>
          <w:color w:val="0070C0"/>
          <w:sz w:val="24"/>
          <w:szCs w:val="24"/>
        </w:rPr>
        <w:t>separated Excel file</w:t>
      </w:r>
      <w:r w:rsidR="008F415E">
        <w:rPr>
          <w:rFonts w:ascii="Times New Roman" w:hAnsi="Times New Roman" w:cs="Times New Roman"/>
          <w:sz w:val="24"/>
          <w:szCs w:val="24"/>
        </w:rPr>
        <w:t>).</w:t>
      </w:r>
    </w:p>
    <w:p w14:paraId="74ABC0CD" w14:textId="66F8C5E5" w:rsidR="00965D44" w:rsidRPr="008F415E" w:rsidRDefault="00965D44" w:rsidP="008F415E">
      <w:pPr>
        <w:autoSpaceDE w:val="0"/>
        <w:autoSpaceDN w:val="0"/>
        <w:adjustRightInd w:val="0"/>
        <w:spacing w:after="0" w:line="240" w:lineRule="auto"/>
        <w:jc w:val="both"/>
        <w:rPr>
          <w:rFonts w:ascii="Times New Roman" w:hAnsi="Times New Roman" w:cs="Times New Roman"/>
          <w:b/>
          <w:bCs/>
          <w:sz w:val="24"/>
          <w:szCs w:val="24"/>
        </w:rPr>
      </w:pPr>
      <w:r w:rsidRPr="008F415E">
        <w:rPr>
          <w:rFonts w:ascii="Times New Roman" w:hAnsi="Times New Roman" w:cs="Times New Roman"/>
          <w:b/>
          <w:bCs/>
          <w:sz w:val="24"/>
          <w:szCs w:val="24"/>
        </w:rPr>
        <w:t>Table S3.</w:t>
      </w:r>
      <w:r w:rsidR="008F415E">
        <w:rPr>
          <w:rFonts w:ascii="Times New Roman" w:hAnsi="Times New Roman" w:cs="Times New Roman"/>
          <w:b/>
          <w:bCs/>
          <w:sz w:val="24"/>
          <w:szCs w:val="24"/>
        </w:rPr>
        <w:t xml:space="preserve"> </w:t>
      </w:r>
      <w:r w:rsidR="008F415E" w:rsidRPr="008F415E">
        <w:rPr>
          <w:rFonts w:ascii="Times New Roman" w:hAnsi="Times New Roman" w:cs="Times New Roman"/>
          <w:sz w:val="24"/>
          <w:szCs w:val="24"/>
        </w:rPr>
        <w:t xml:space="preserve">Key enzymes and encoding genes used for metabolic pathway annotations of assembled reads from the prokaryotic community and metagenome-assembled genomes (MAGs) from the Laguna </w:t>
      </w:r>
      <w:proofErr w:type="spellStart"/>
      <w:r w:rsidR="008F415E" w:rsidRPr="008F415E">
        <w:rPr>
          <w:rFonts w:ascii="Times New Roman" w:hAnsi="Times New Roman" w:cs="Times New Roman"/>
          <w:sz w:val="24"/>
          <w:szCs w:val="24"/>
        </w:rPr>
        <w:t>Lejía</w:t>
      </w:r>
      <w:proofErr w:type="spellEnd"/>
      <w:r w:rsidR="008F415E" w:rsidRPr="008F415E">
        <w:rPr>
          <w:rFonts w:ascii="Times New Roman" w:hAnsi="Times New Roman" w:cs="Times New Roman"/>
          <w:sz w:val="24"/>
          <w:szCs w:val="24"/>
        </w:rPr>
        <w:t xml:space="preserve"> terrace</w:t>
      </w:r>
      <w:r w:rsidR="008F415E">
        <w:rPr>
          <w:rFonts w:ascii="Times New Roman" w:hAnsi="Times New Roman" w:cs="Times New Roman"/>
          <w:sz w:val="24"/>
          <w:szCs w:val="24"/>
        </w:rPr>
        <w:t xml:space="preserve"> (</w:t>
      </w:r>
      <w:r w:rsidR="008F415E" w:rsidRPr="008F415E">
        <w:rPr>
          <w:rFonts w:ascii="Times New Roman" w:hAnsi="Times New Roman" w:cs="Times New Roman"/>
          <w:b/>
          <w:bCs/>
          <w:color w:val="0070C0"/>
          <w:sz w:val="24"/>
          <w:szCs w:val="24"/>
        </w:rPr>
        <w:t>separated Excel file</w:t>
      </w:r>
      <w:r w:rsidR="008F415E">
        <w:rPr>
          <w:rFonts w:ascii="Times New Roman" w:hAnsi="Times New Roman" w:cs="Times New Roman"/>
          <w:sz w:val="24"/>
          <w:szCs w:val="24"/>
        </w:rPr>
        <w:t>).</w:t>
      </w:r>
    </w:p>
    <w:p w14:paraId="54FFDC02" w14:textId="034EEDD9" w:rsidR="00965D44" w:rsidRDefault="00965D44"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Table S</w:t>
      </w:r>
      <w:r w:rsidR="000A1EED">
        <w:rPr>
          <w:rFonts w:ascii="Times New Roman" w:hAnsi="Times New Roman" w:cs="Times New Roman"/>
          <w:b/>
          <w:bCs/>
          <w:sz w:val="24"/>
          <w:szCs w:val="24"/>
        </w:rPr>
        <w:t>4</w:t>
      </w:r>
      <w:r>
        <w:rPr>
          <w:rFonts w:ascii="Times New Roman" w:hAnsi="Times New Roman" w:cs="Times New Roman"/>
          <w:b/>
          <w:bCs/>
          <w:sz w:val="24"/>
          <w:szCs w:val="24"/>
        </w:rPr>
        <w:t>.</w:t>
      </w:r>
      <w:r w:rsidR="008F415E">
        <w:rPr>
          <w:rFonts w:ascii="Times New Roman" w:hAnsi="Times New Roman" w:cs="Times New Roman"/>
          <w:b/>
          <w:bCs/>
          <w:sz w:val="24"/>
          <w:szCs w:val="24"/>
        </w:rPr>
        <w:t xml:space="preserve"> </w:t>
      </w:r>
      <w:r w:rsidR="008F415E" w:rsidRPr="008F415E">
        <w:rPr>
          <w:rFonts w:ascii="Times New Roman" w:hAnsi="Times New Roman" w:cs="Times New Roman"/>
          <w:sz w:val="24"/>
          <w:szCs w:val="24"/>
        </w:rPr>
        <w:t xml:space="preserve">Pearson correlations between the abundance of phyla and soluble element concentrations in the sediments from the Laguna </w:t>
      </w:r>
      <w:proofErr w:type="spellStart"/>
      <w:r w:rsidR="008F415E" w:rsidRPr="008F415E">
        <w:rPr>
          <w:rFonts w:ascii="Times New Roman" w:hAnsi="Times New Roman" w:cs="Times New Roman"/>
          <w:sz w:val="24"/>
          <w:szCs w:val="24"/>
        </w:rPr>
        <w:t>Lejía</w:t>
      </w:r>
      <w:proofErr w:type="spellEnd"/>
      <w:r w:rsidR="008F415E" w:rsidRPr="008F415E">
        <w:rPr>
          <w:rFonts w:ascii="Times New Roman" w:hAnsi="Times New Roman" w:cs="Times New Roman"/>
          <w:sz w:val="24"/>
          <w:szCs w:val="24"/>
        </w:rPr>
        <w:t xml:space="preserve"> </w:t>
      </w:r>
      <w:r w:rsidR="008F415E">
        <w:rPr>
          <w:rFonts w:ascii="Times New Roman" w:hAnsi="Times New Roman" w:cs="Times New Roman"/>
          <w:sz w:val="24"/>
          <w:szCs w:val="24"/>
        </w:rPr>
        <w:t>t</w:t>
      </w:r>
      <w:r w:rsidR="008F415E" w:rsidRPr="008F415E">
        <w:rPr>
          <w:rFonts w:ascii="Times New Roman" w:hAnsi="Times New Roman" w:cs="Times New Roman"/>
          <w:sz w:val="24"/>
          <w:szCs w:val="24"/>
        </w:rPr>
        <w:t>errace</w:t>
      </w:r>
      <w:r w:rsidR="008F415E">
        <w:rPr>
          <w:rFonts w:ascii="Times New Roman" w:hAnsi="Times New Roman" w:cs="Times New Roman"/>
          <w:sz w:val="24"/>
          <w:szCs w:val="24"/>
        </w:rPr>
        <w:t>.</w:t>
      </w:r>
    </w:p>
    <w:p w14:paraId="256C10D8" w14:textId="60B8E187" w:rsidR="00965D44" w:rsidRDefault="00965D44"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Table S</w:t>
      </w:r>
      <w:r w:rsidR="000A1EED">
        <w:rPr>
          <w:rFonts w:ascii="Times New Roman" w:hAnsi="Times New Roman" w:cs="Times New Roman"/>
          <w:b/>
          <w:bCs/>
          <w:sz w:val="24"/>
          <w:szCs w:val="24"/>
        </w:rPr>
        <w:t>5</w:t>
      </w:r>
      <w:r>
        <w:rPr>
          <w:rFonts w:ascii="Times New Roman" w:hAnsi="Times New Roman" w:cs="Times New Roman"/>
          <w:b/>
          <w:bCs/>
          <w:sz w:val="24"/>
          <w:szCs w:val="24"/>
        </w:rPr>
        <w:t>.</w:t>
      </w:r>
      <w:r w:rsidR="008F415E">
        <w:rPr>
          <w:rFonts w:ascii="Times New Roman" w:hAnsi="Times New Roman" w:cs="Times New Roman"/>
          <w:b/>
          <w:bCs/>
          <w:sz w:val="24"/>
          <w:szCs w:val="24"/>
        </w:rPr>
        <w:t xml:space="preserve"> </w:t>
      </w:r>
      <w:r w:rsidR="008F415E" w:rsidRPr="008F415E">
        <w:rPr>
          <w:rFonts w:ascii="Times New Roman" w:hAnsi="Times New Roman" w:cs="Times New Roman"/>
          <w:sz w:val="24"/>
          <w:szCs w:val="24"/>
        </w:rPr>
        <w:t xml:space="preserve">Pearson correlations between the abundance of </w:t>
      </w:r>
      <w:r w:rsidR="008F415E">
        <w:rPr>
          <w:rFonts w:ascii="Times New Roman" w:hAnsi="Times New Roman" w:cs="Times New Roman"/>
          <w:sz w:val="24"/>
          <w:szCs w:val="24"/>
        </w:rPr>
        <w:t>phyla</w:t>
      </w:r>
      <w:r w:rsidR="008F415E" w:rsidRPr="008F415E">
        <w:rPr>
          <w:rFonts w:ascii="Times New Roman" w:hAnsi="Times New Roman" w:cs="Times New Roman"/>
          <w:sz w:val="24"/>
          <w:szCs w:val="24"/>
        </w:rPr>
        <w:t xml:space="preserve"> and minerals in the sediment samples from the Laguna </w:t>
      </w:r>
      <w:proofErr w:type="spellStart"/>
      <w:r w:rsidR="008F415E" w:rsidRPr="008F415E">
        <w:rPr>
          <w:rFonts w:ascii="Times New Roman" w:hAnsi="Times New Roman" w:cs="Times New Roman"/>
          <w:sz w:val="24"/>
          <w:szCs w:val="24"/>
        </w:rPr>
        <w:t>Lejía</w:t>
      </w:r>
      <w:proofErr w:type="spellEnd"/>
      <w:r w:rsidR="008F415E" w:rsidRPr="008F415E">
        <w:rPr>
          <w:rFonts w:ascii="Times New Roman" w:hAnsi="Times New Roman" w:cs="Times New Roman"/>
          <w:sz w:val="24"/>
          <w:szCs w:val="24"/>
        </w:rPr>
        <w:t xml:space="preserve"> terrace</w:t>
      </w:r>
      <w:r w:rsidR="008F415E">
        <w:rPr>
          <w:rFonts w:ascii="Times New Roman" w:hAnsi="Times New Roman" w:cs="Times New Roman"/>
          <w:sz w:val="24"/>
          <w:szCs w:val="24"/>
        </w:rPr>
        <w:t>.</w:t>
      </w:r>
    </w:p>
    <w:p w14:paraId="02CAB197" w14:textId="3161335F" w:rsidR="00965D44" w:rsidRDefault="00965D44"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Table S</w:t>
      </w:r>
      <w:r w:rsidR="000A1EED">
        <w:rPr>
          <w:rFonts w:ascii="Times New Roman" w:hAnsi="Times New Roman" w:cs="Times New Roman"/>
          <w:b/>
          <w:bCs/>
          <w:sz w:val="24"/>
          <w:szCs w:val="24"/>
        </w:rPr>
        <w:t>6</w:t>
      </w:r>
      <w:r>
        <w:rPr>
          <w:rFonts w:ascii="Times New Roman" w:hAnsi="Times New Roman" w:cs="Times New Roman"/>
          <w:b/>
          <w:bCs/>
          <w:sz w:val="24"/>
          <w:szCs w:val="24"/>
        </w:rPr>
        <w:t>.</w:t>
      </w:r>
      <w:r w:rsidR="008F415E">
        <w:rPr>
          <w:rFonts w:ascii="Times New Roman" w:hAnsi="Times New Roman" w:cs="Times New Roman"/>
          <w:b/>
          <w:bCs/>
          <w:sz w:val="24"/>
          <w:szCs w:val="24"/>
        </w:rPr>
        <w:t xml:space="preserve"> </w:t>
      </w:r>
      <w:r w:rsidR="008F415E" w:rsidRPr="008F415E">
        <w:rPr>
          <w:rFonts w:ascii="Times New Roman" w:hAnsi="Times New Roman" w:cs="Times New Roman"/>
          <w:sz w:val="24"/>
          <w:szCs w:val="24"/>
        </w:rPr>
        <w:t xml:space="preserve">Prediction of metabolic </w:t>
      </w:r>
      <w:proofErr w:type="spellStart"/>
      <w:r w:rsidR="008F415E" w:rsidRPr="008F415E">
        <w:rPr>
          <w:rFonts w:ascii="Times New Roman" w:hAnsi="Times New Roman" w:cs="Times New Roman"/>
          <w:sz w:val="24"/>
          <w:szCs w:val="24"/>
        </w:rPr>
        <w:t>potencial</w:t>
      </w:r>
      <w:proofErr w:type="spellEnd"/>
      <w:r w:rsidR="008F415E" w:rsidRPr="008F415E">
        <w:rPr>
          <w:rFonts w:ascii="Times New Roman" w:hAnsi="Times New Roman" w:cs="Times New Roman"/>
          <w:sz w:val="24"/>
          <w:szCs w:val="24"/>
        </w:rPr>
        <w:t xml:space="preserve"> of the prokaryotic community (metagenome assemblies) of the Laguna </w:t>
      </w:r>
      <w:proofErr w:type="spellStart"/>
      <w:r w:rsidR="008F415E" w:rsidRPr="008F415E">
        <w:rPr>
          <w:rFonts w:ascii="Times New Roman" w:hAnsi="Times New Roman" w:cs="Times New Roman"/>
          <w:sz w:val="24"/>
          <w:szCs w:val="24"/>
        </w:rPr>
        <w:t>Lejía</w:t>
      </w:r>
      <w:proofErr w:type="spellEnd"/>
      <w:r w:rsidR="008F415E" w:rsidRPr="008F415E">
        <w:rPr>
          <w:rFonts w:ascii="Times New Roman" w:hAnsi="Times New Roman" w:cs="Times New Roman"/>
          <w:sz w:val="24"/>
          <w:szCs w:val="24"/>
        </w:rPr>
        <w:t xml:space="preserve"> terrace based on the identification of key enzymes and encoding genes</w:t>
      </w:r>
      <w:r w:rsidR="008F415E">
        <w:rPr>
          <w:rFonts w:ascii="Times New Roman" w:hAnsi="Times New Roman" w:cs="Times New Roman"/>
          <w:sz w:val="24"/>
          <w:szCs w:val="24"/>
        </w:rPr>
        <w:t xml:space="preserve"> (</w:t>
      </w:r>
      <w:r w:rsidR="008F415E" w:rsidRPr="008F415E">
        <w:rPr>
          <w:rFonts w:ascii="Times New Roman" w:hAnsi="Times New Roman" w:cs="Times New Roman"/>
          <w:b/>
          <w:bCs/>
          <w:color w:val="0070C0"/>
          <w:sz w:val="24"/>
          <w:szCs w:val="24"/>
        </w:rPr>
        <w:t>separated Excel file</w:t>
      </w:r>
      <w:r w:rsidR="008F415E">
        <w:rPr>
          <w:rFonts w:ascii="Times New Roman" w:hAnsi="Times New Roman" w:cs="Times New Roman"/>
          <w:sz w:val="24"/>
          <w:szCs w:val="24"/>
        </w:rPr>
        <w:t>).</w:t>
      </w:r>
    </w:p>
    <w:p w14:paraId="3FCDD74E" w14:textId="09BDEA74" w:rsidR="00965D44" w:rsidRDefault="00965D44" w:rsidP="008F415E">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Table S</w:t>
      </w:r>
      <w:r w:rsidR="000A1EED">
        <w:rPr>
          <w:rFonts w:ascii="Times New Roman" w:hAnsi="Times New Roman" w:cs="Times New Roman"/>
          <w:b/>
          <w:bCs/>
          <w:sz w:val="24"/>
          <w:szCs w:val="24"/>
        </w:rPr>
        <w:t>7</w:t>
      </w:r>
      <w:r>
        <w:rPr>
          <w:rFonts w:ascii="Times New Roman" w:hAnsi="Times New Roman" w:cs="Times New Roman"/>
          <w:b/>
          <w:bCs/>
          <w:sz w:val="24"/>
          <w:szCs w:val="24"/>
        </w:rPr>
        <w:t>.</w:t>
      </w:r>
      <w:r w:rsidR="008F415E" w:rsidRPr="008F415E">
        <w:t xml:space="preserve"> </w:t>
      </w:r>
      <w:r w:rsidR="008F415E" w:rsidRPr="008F415E">
        <w:rPr>
          <w:rFonts w:ascii="Times New Roman" w:hAnsi="Times New Roman" w:cs="Times New Roman"/>
          <w:sz w:val="24"/>
          <w:szCs w:val="24"/>
        </w:rPr>
        <w:t xml:space="preserve">Map of predicted metabolic potential and estimated </w:t>
      </w:r>
      <w:r w:rsidR="008F415E" w:rsidRPr="008F415E">
        <w:rPr>
          <w:rFonts w:ascii="Times New Roman" w:hAnsi="Times New Roman" w:cs="Times New Roman"/>
          <w:i/>
          <w:iCs/>
          <w:sz w:val="24"/>
          <w:szCs w:val="24"/>
        </w:rPr>
        <w:t>in silico</w:t>
      </w:r>
      <w:r w:rsidR="008F415E">
        <w:rPr>
          <w:rFonts w:ascii="Times New Roman" w:hAnsi="Times New Roman" w:cs="Times New Roman"/>
          <w:sz w:val="24"/>
          <w:szCs w:val="24"/>
        </w:rPr>
        <w:t xml:space="preserve"> </w:t>
      </w:r>
      <w:r w:rsidR="008F415E" w:rsidRPr="008F415E">
        <w:rPr>
          <w:rFonts w:ascii="Times New Roman" w:hAnsi="Times New Roman" w:cs="Times New Roman"/>
          <w:sz w:val="24"/>
          <w:szCs w:val="24"/>
        </w:rPr>
        <w:t xml:space="preserve">replication rates of the 591 metagenome-assembled genomes (MAGs) reconstructed from the Laguna </w:t>
      </w:r>
      <w:proofErr w:type="spellStart"/>
      <w:r w:rsidR="008F415E" w:rsidRPr="008F415E">
        <w:rPr>
          <w:rFonts w:ascii="Times New Roman" w:hAnsi="Times New Roman" w:cs="Times New Roman"/>
          <w:sz w:val="24"/>
          <w:szCs w:val="24"/>
        </w:rPr>
        <w:t>Lejía</w:t>
      </w:r>
      <w:proofErr w:type="spellEnd"/>
      <w:r w:rsidR="008F415E" w:rsidRPr="008F415E">
        <w:rPr>
          <w:rFonts w:ascii="Times New Roman" w:hAnsi="Times New Roman" w:cs="Times New Roman"/>
          <w:sz w:val="24"/>
          <w:szCs w:val="24"/>
        </w:rPr>
        <w:t xml:space="preserve"> terrace</w:t>
      </w:r>
      <w:r w:rsidR="008F415E">
        <w:rPr>
          <w:rFonts w:ascii="Times New Roman" w:hAnsi="Times New Roman" w:cs="Times New Roman"/>
          <w:sz w:val="24"/>
          <w:szCs w:val="24"/>
        </w:rPr>
        <w:t xml:space="preserve"> (</w:t>
      </w:r>
      <w:r w:rsidR="008F415E" w:rsidRPr="008F415E">
        <w:rPr>
          <w:rFonts w:ascii="Times New Roman" w:hAnsi="Times New Roman" w:cs="Times New Roman"/>
          <w:b/>
          <w:bCs/>
          <w:color w:val="0070C0"/>
          <w:sz w:val="24"/>
          <w:szCs w:val="24"/>
        </w:rPr>
        <w:t>separated Excel file</w:t>
      </w:r>
      <w:r w:rsidR="008F415E">
        <w:rPr>
          <w:rFonts w:ascii="Times New Roman" w:hAnsi="Times New Roman" w:cs="Times New Roman"/>
          <w:sz w:val="24"/>
          <w:szCs w:val="24"/>
        </w:rPr>
        <w:t>).</w:t>
      </w:r>
    </w:p>
    <w:p w14:paraId="636E66F3" w14:textId="77777777" w:rsidR="00CB24DC" w:rsidRDefault="00CB24DC" w:rsidP="008F415E">
      <w:pPr>
        <w:autoSpaceDE w:val="0"/>
        <w:autoSpaceDN w:val="0"/>
        <w:adjustRightInd w:val="0"/>
        <w:spacing w:after="0" w:line="240" w:lineRule="auto"/>
        <w:jc w:val="both"/>
        <w:rPr>
          <w:rFonts w:ascii="Times New Roman" w:hAnsi="Times New Roman" w:cs="Times New Roman"/>
          <w:b/>
          <w:bCs/>
          <w:sz w:val="24"/>
          <w:szCs w:val="24"/>
        </w:rPr>
      </w:pPr>
    </w:p>
    <w:p w14:paraId="7AE4F59E" w14:textId="77777777" w:rsidR="00CB24DC" w:rsidRPr="00802B68" w:rsidRDefault="00CB24DC" w:rsidP="008F415E">
      <w:pPr>
        <w:tabs>
          <w:tab w:val="left" w:pos="910"/>
        </w:tabs>
        <w:spacing w:line="240" w:lineRule="auto"/>
        <w:jc w:val="both"/>
      </w:pPr>
    </w:p>
    <w:p w14:paraId="635D9336" w14:textId="56D14ED4" w:rsidR="00865C8A" w:rsidRDefault="00865C8A" w:rsidP="008F415E">
      <w:pPr>
        <w:spacing w:line="240" w:lineRule="auto"/>
        <w:jc w:val="both"/>
        <w:rPr>
          <w:rFonts w:ascii="Times New Roman" w:hAnsi="Times New Roman" w:cs="Times New Roman"/>
          <w:bCs/>
          <w:sz w:val="24"/>
          <w:szCs w:val="24"/>
        </w:rPr>
      </w:pPr>
      <w:r>
        <w:rPr>
          <w:noProof/>
        </w:rPr>
        <w:lastRenderedPageBreak/>
        <w:drawing>
          <wp:inline distT="0" distB="0" distL="0" distR="0" wp14:anchorId="58CC40A5" wp14:editId="2ED8CDDD">
            <wp:extent cx="5400675" cy="5998845"/>
            <wp:effectExtent l="0" t="0" r="9525" b="190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675" cy="5998845"/>
                    </a:xfrm>
                    <a:prstGeom prst="rect">
                      <a:avLst/>
                    </a:prstGeom>
                    <a:noFill/>
                    <a:ln>
                      <a:noFill/>
                    </a:ln>
                  </pic:spPr>
                </pic:pic>
              </a:graphicData>
            </a:graphic>
          </wp:inline>
        </w:drawing>
      </w:r>
    </w:p>
    <w:p w14:paraId="51B445AB" w14:textId="1C3EF844" w:rsidR="00865C8A" w:rsidRDefault="00865C8A" w:rsidP="008F415E">
      <w:pPr>
        <w:spacing w:line="240" w:lineRule="auto"/>
        <w:jc w:val="both"/>
        <w:rPr>
          <w:rFonts w:ascii="Times New Roman" w:hAnsi="Times New Roman" w:cs="Times New Roman"/>
          <w:noProof/>
          <w:sz w:val="24"/>
          <w:szCs w:val="24"/>
        </w:rPr>
      </w:pPr>
      <w:r w:rsidRPr="002800EB">
        <w:rPr>
          <w:rFonts w:ascii="Times New Roman" w:hAnsi="Times New Roman" w:cs="Times New Roman"/>
          <w:b/>
          <w:sz w:val="24"/>
          <w:szCs w:val="24"/>
        </w:rPr>
        <w:t>Figure S</w:t>
      </w:r>
      <w:r>
        <w:rPr>
          <w:rFonts w:ascii="Times New Roman" w:hAnsi="Times New Roman" w:cs="Times New Roman"/>
          <w:b/>
          <w:sz w:val="24"/>
          <w:szCs w:val="24"/>
        </w:rPr>
        <w:t>1</w:t>
      </w:r>
      <w:r w:rsidRPr="002800EB">
        <w:rPr>
          <w:rFonts w:ascii="Times New Roman" w:hAnsi="Times New Roman" w:cs="Times New Roman"/>
          <w:b/>
          <w:sz w:val="24"/>
          <w:szCs w:val="24"/>
        </w:rPr>
        <w:t>.</w:t>
      </w:r>
      <w:r>
        <w:rPr>
          <w:rFonts w:ascii="Times New Roman" w:hAnsi="Times New Roman" w:cs="Times New Roman"/>
          <w:bCs/>
          <w:sz w:val="24"/>
          <w:szCs w:val="24"/>
        </w:rPr>
        <w:t xml:space="preserve"> Conventional </w:t>
      </w:r>
      <w:r w:rsidRPr="002800EB">
        <w:rPr>
          <w:rFonts w:ascii="Times New Roman" w:hAnsi="Times New Roman" w:cs="Times New Roman"/>
          <w:bCs/>
          <w:sz w:val="24"/>
          <w:szCs w:val="24"/>
          <w:vertAlign w:val="superscript"/>
        </w:rPr>
        <w:t>14</w:t>
      </w:r>
      <w:r>
        <w:rPr>
          <w:rFonts w:ascii="Times New Roman" w:hAnsi="Times New Roman" w:cs="Times New Roman"/>
          <w:bCs/>
          <w:sz w:val="24"/>
          <w:szCs w:val="24"/>
        </w:rPr>
        <w:t xml:space="preserve">C dates for total organic fraction (blue squares) and reservoir-corrected age-depth relationship (blue diamonds on the dashed black line) for samples A, C and F from </w:t>
      </w:r>
      <w:r w:rsidR="00973274">
        <w:rPr>
          <w:rFonts w:ascii="Times New Roman" w:hAnsi="Times New Roman" w:cs="Times New Roman"/>
          <w:bCs/>
          <w:sz w:val="24"/>
          <w:szCs w:val="24"/>
        </w:rPr>
        <w:t xml:space="preserve">the </w:t>
      </w:r>
      <w:r>
        <w:rPr>
          <w:rFonts w:ascii="Times New Roman" w:hAnsi="Times New Roman" w:cs="Times New Roman"/>
          <w:bCs/>
          <w:sz w:val="24"/>
          <w:szCs w:val="24"/>
        </w:rPr>
        <w:t xml:space="preserve">Laguna </w:t>
      </w:r>
      <w:proofErr w:type="spellStart"/>
      <w:r>
        <w:rPr>
          <w:rFonts w:ascii="Times New Roman" w:hAnsi="Times New Roman" w:cs="Times New Roman"/>
          <w:bCs/>
          <w:sz w:val="24"/>
          <w:szCs w:val="24"/>
        </w:rPr>
        <w:t>Lejía</w:t>
      </w:r>
      <w:proofErr w:type="spellEnd"/>
      <w:r>
        <w:rPr>
          <w:rFonts w:ascii="Times New Roman" w:hAnsi="Times New Roman" w:cs="Times New Roman"/>
          <w:bCs/>
          <w:sz w:val="24"/>
          <w:szCs w:val="24"/>
        </w:rPr>
        <w:t xml:space="preserve"> terrace based on data calculations from </w:t>
      </w:r>
      <w:r>
        <w:rPr>
          <w:rFonts w:ascii="Times New Roman" w:hAnsi="Times New Roman" w:cs="Times New Roman"/>
          <w:bCs/>
          <w:sz w:val="24"/>
          <w:szCs w:val="24"/>
        </w:rPr>
        <w:fldChar w:fldCharType="begin" w:fldLock="1"/>
      </w:r>
      <w:r>
        <w:rPr>
          <w:rFonts w:ascii="Times New Roman" w:hAnsi="Times New Roman" w:cs="Times New Roman"/>
          <w:bCs/>
          <w:sz w:val="24"/>
          <w:szCs w:val="24"/>
        </w:rPr>
        <w:instrText>ADDIN CSL_CITATION {"citationItems":[{"id":"ITEM-1","itemData":{"DOI":"10.1006/qres.1999.2060","ISSN":"0033-5894","abstract":"We revise substantially the regional chronology of lake-level fluctuations from the late-glacial/early Holocene humid phase along a high altitude transect (3500 to 4500 m) between 18°S and 28°S in the Southwestern Altiplano of Northern Chile. Radiocarbon dates and 210 Pb profiles for limnic and terrestrial materials allow us to estimate and justify reservoir correction values for conventional 14 C dates. Our chronology suggests that the latest Pleistocene/early Holocene humid phase started between 13,000 and 12,000 14 C yr B.P., and that maximum lake levels were reached between 10,800 and 9200 14 C yr B.P. This is significantly younger than what has been established so far for the Titicaca–Uyuni Basin in Bolivia. The paleolakes disappeared sometime between 8400 and 8000 14 C yr B.P. Our revised chronology agrees with the regional history of human occupation, and is broadly synchronous with vegetation changes in subtropical continental South America, and with the onset of wetland expansion in the northern hemisphere tropics.","author":[{"dropping-particle":"","family":"Geyh","given":"Mebus A.","non-dropping-particle":"","parse-names":false,"suffix":""},{"dropping-particle":"","family":"Grosjean","given":"Martin","non-dropping-particle":"","parse-names":false,"suffix":""},{"dropping-particle":"","family":"Núñez","given":"Lautaro","non-dropping-particle":"","parse-names":false,"suffix":""},{"dropping-particle":"","family":"Schotterer","given":"Ulrich","non-dropping-particle":"","parse-names":false,"suffix":""}],"container-title":"Quaternary Research","id":"ITEM-1","issue":"2","issued":{"date-parts":[["1999","9","20"]]},"page":"143-153","title":"Radiocarbon Reservoir Effect and the Timing of the Late-Glacial/Early Holocene Humid Phase in the Atacama Desert (Northern Chile)","type":"article-journal","volume":"52"},"uris":["http://www.mendeley.com/documents/?uuid=00c51648-6e50-4718-ba89-3411f40fc824"]}],"mendeley":{"formattedCitation":"(Geyh et al., 1999)","manualFormatting":"Geyh et al. (1999)","plainTextFormattedCitation":"(Geyh et al., 1999)","previouslyFormattedCitation":"(Geyh &lt;i&gt;et al.&lt;/i&gt;, 1999)"},"properties":{"noteIndex":0},"schema":"https://github.com/citation-style-language/schema/raw/master/csl-citation.json"}</w:instrText>
      </w:r>
      <w:r>
        <w:rPr>
          <w:rFonts w:ascii="Times New Roman" w:hAnsi="Times New Roman" w:cs="Times New Roman"/>
          <w:bCs/>
          <w:sz w:val="24"/>
          <w:szCs w:val="24"/>
        </w:rPr>
        <w:fldChar w:fldCharType="separate"/>
      </w:r>
      <w:r w:rsidRPr="002800EB">
        <w:rPr>
          <w:rFonts w:ascii="Times New Roman" w:hAnsi="Times New Roman" w:cs="Times New Roman"/>
          <w:bCs/>
          <w:noProof/>
          <w:sz w:val="24"/>
          <w:szCs w:val="24"/>
        </w:rPr>
        <w:t>Geyh et al. (1999)</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(dark/grey circles and squares). Reservoir-corrected age of sample A is ~11,000 </w:t>
      </w:r>
      <w:proofErr w:type="spellStart"/>
      <w:r>
        <w:rPr>
          <w:rFonts w:ascii="Times New Roman" w:hAnsi="Times New Roman" w:cs="Times New Roman"/>
          <w:bCs/>
          <w:sz w:val="24"/>
          <w:szCs w:val="24"/>
        </w:rPr>
        <w:t>yr</w:t>
      </w:r>
      <w:proofErr w:type="spellEnd"/>
      <w:r>
        <w:rPr>
          <w:rFonts w:ascii="Times New Roman" w:hAnsi="Times New Roman" w:cs="Times New Roman"/>
          <w:bCs/>
          <w:sz w:val="24"/>
          <w:szCs w:val="24"/>
        </w:rPr>
        <w:t xml:space="preserve"> BP, that of sample C is ~10,650 </w:t>
      </w:r>
      <w:proofErr w:type="spellStart"/>
      <w:r>
        <w:rPr>
          <w:rFonts w:ascii="Times New Roman" w:hAnsi="Times New Roman" w:cs="Times New Roman"/>
          <w:bCs/>
          <w:sz w:val="24"/>
          <w:szCs w:val="24"/>
        </w:rPr>
        <w:t>yr</w:t>
      </w:r>
      <w:proofErr w:type="spellEnd"/>
      <w:r>
        <w:rPr>
          <w:rFonts w:ascii="Times New Roman" w:hAnsi="Times New Roman" w:cs="Times New Roman"/>
          <w:bCs/>
          <w:sz w:val="24"/>
          <w:szCs w:val="24"/>
        </w:rPr>
        <w:t xml:space="preserve"> BP, and that of sample F is ~10,300 </w:t>
      </w:r>
      <w:proofErr w:type="spellStart"/>
      <w:r>
        <w:rPr>
          <w:rFonts w:ascii="Times New Roman" w:hAnsi="Times New Roman" w:cs="Times New Roman"/>
          <w:bCs/>
          <w:sz w:val="24"/>
          <w:szCs w:val="24"/>
        </w:rPr>
        <w:t>yr</w:t>
      </w:r>
      <w:proofErr w:type="spellEnd"/>
      <w:r>
        <w:rPr>
          <w:rFonts w:ascii="Times New Roman" w:hAnsi="Times New Roman" w:cs="Times New Roman"/>
          <w:bCs/>
          <w:sz w:val="24"/>
          <w:szCs w:val="24"/>
        </w:rPr>
        <w:t xml:space="preserve"> BP. T</w:t>
      </w:r>
      <w:r w:rsidRPr="002800EB">
        <w:rPr>
          <w:rFonts w:ascii="Times New Roman" w:hAnsi="Times New Roman" w:cs="Times New Roman"/>
          <w:bCs/>
          <w:sz w:val="24"/>
          <w:szCs w:val="24"/>
        </w:rPr>
        <w:t>he figure used as the basis for our calculations is extracted from</w:t>
      </w:r>
      <w:r>
        <w:rPr>
          <w:rFonts w:ascii="Times New Roman" w:hAnsi="Times New Roman" w:cs="Times New Roman"/>
          <w:bCs/>
          <w:sz w:val="24"/>
          <w:szCs w:val="24"/>
        </w:rPr>
        <w:t xml:space="preserve"> </w:t>
      </w:r>
      <w:r>
        <w:rPr>
          <w:rFonts w:ascii="Times New Roman" w:hAnsi="Times New Roman" w:cs="Times New Roman"/>
          <w:bCs/>
          <w:sz w:val="24"/>
          <w:szCs w:val="24"/>
        </w:rPr>
        <w:fldChar w:fldCharType="begin" w:fldLock="1"/>
      </w:r>
      <w:r>
        <w:rPr>
          <w:rFonts w:ascii="Times New Roman" w:hAnsi="Times New Roman" w:cs="Times New Roman"/>
          <w:bCs/>
          <w:sz w:val="24"/>
          <w:szCs w:val="24"/>
        </w:rPr>
        <w:instrText>ADDIN CSL_CITATION {"citationItems":[{"id":"ITEM-1","itemData":{"DOI":"10.1006/qres.1999.2060","ISSN":"0033-5894","abstract":"We revise substantially the regional chronology of lake-level fluctuations from the late-glacial/early Holocene humid phase along a high altitude transect (3500 to 4500 m) between 18°S and 28°S in the Southwestern Altiplano of Northern Chile. Radiocarbon dates and 210 Pb profiles for limnic and terrestrial materials allow us to estimate and justify reservoir correction values for conventional 14 C dates. Our chronology suggests that the latest Pleistocene/early Holocene humid phase started between 13,000 and 12,000 14 C yr B.P., and that maximum lake levels were reached between 10,800 and 9200 14 C yr B.P. This is significantly younger than what has been established so far for the Titicaca–Uyuni Basin in Bolivia. The paleolakes disappeared sometime between 8400 and 8000 14 C yr B.P. Our revised chronology agrees with the regional history of human occupation, and is broadly synchronous with vegetation changes in subtropical continental South America, and with the onset of wetland expansion in the northern hemisphere tropics.","author":[{"dropping-particle":"","family":"Geyh","given":"Mebus A.","non-dropping-particle":"","parse-names":false,"suffix":""},{"dropping-particle":"","family":"Grosjean","given":"Martin","non-dropping-particle":"","parse-names":false,"suffix":""},{"dropping-particle":"","family":"Núñez","given":"Lautaro","non-dropping-particle":"","parse-names":false,"suffix":""},{"dropping-particle":"","family":"Schotterer","given":"Ulrich","non-dropping-particle":"","parse-names":false,"suffix":""}],"container-title":"Quaternary Research","id":"ITEM-1","issue":"2","issued":{"date-parts":[["1999","9","20"]]},"page":"143-153","title":"Radiocarbon Reservoir Effect and the Timing of the Late-Glacial/Early Holocene Humid Phase in the Atacama Desert (Northern Chile)","type":"article-journal","volume":"52"},"uris":["http://www.mendeley.com/documents/?uuid=00c51648-6e50-4718-ba89-3411f40fc824"]}],"mendeley":{"formattedCitation":"(Geyh et al., 1999)","manualFormatting":"Geyh et al. (1999)","plainTextFormattedCitation":"(Geyh et al., 1999)","previouslyFormattedCitation":"(Geyh &lt;i&gt;et al.&lt;/i&gt;, 1999)"},"properties":{"noteIndex":0},"schema":"https://github.com/citation-style-language/schema/raw/master/csl-citation.json"}</w:instrText>
      </w:r>
      <w:r>
        <w:rPr>
          <w:rFonts w:ascii="Times New Roman" w:hAnsi="Times New Roman" w:cs="Times New Roman"/>
          <w:bCs/>
          <w:sz w:val="24"/>
          <w:szCs w:val="24"/>
        </w:rPr>
        <w:fldChar w:fldCharType="separate"/>
      </w:r>
      <w:r w:rsidRPr="002800EB">
        <w:rPr>
          <w:rFonts w:ascii="Times New Roman" w:hAnsi="Times New Roman" w:cs="Times New Roman"/>
          <w:bCs/>
          <w:noProof/>
          <w:sz w:val="24"/>
          <w:szCs w:val="24"/>
        </w:rPr>
        <w:t>Geyh et al. (1999)</w:t>
      </w:r>
      <w:r>
        <w:rPr>
          <w:rFonts w:ascii="Times New Roman" w:hAnsi="Times New Roman" w:cs="Times New Roman"/>
          <w:bCs/>
          <w:sz w:val="24"/>
          <w:szCs w:val="24"/>
        </w:rPr>
        <w:fldChar w:fldCharType="end"/>
      </w:r>
      <w:r w:rsidR="008B2E44">
        <w:rPr>
          <w:rFonts w:ascii="Times New Roman" w:hAnsi="Times New Roman" w:cs="Times New Roman"/>
          <w:bCs/>
          <w:sz w:val="24"/>
          <w:szCs w:val="24"/>
        </w:rPr>
        <w:t xml:space="preserve"> (</w:t>
      </w:r>
      <w:r w:rsidR="008B2E44" w:rsidRPr="008B2E44">
        <w:rPr>
          <w:rFonts w:ascii="Times New Roman" w:hAnsi="Times New Roman" w:cs="Times New Roman"/>
          <w:bCs/>
          <w:sz w:val="24"/>
          <w:szCs w:val="24"/>
        </w:rPr>
        <w:t>Cambridge University Press, reproduced with permission</w:t>
      </w:r>
      <w:r w:rsidR="008B2E44">
        <w:rPr>
          <w:rFonts w:ascii="Times New Roman" w:hAnsi="Times New Roman" w:cs="Times New Roman"/>
          <w:bCs/>
          <w:sz w:val="24"/>
          <w:szCs w:val="24"/>
        </w:rPr>
        <w:t>).</w:t>
      </w:r>
      <w:r>
        <w:rPr>
          <w:rFonts w:ascii="Times New Roman" w:hAnsi="Times New Roman" w:cs="Times New Roman"/>
          <w:noProof/>
          <w:sz w:val="24"/>
          <w:szCs w:val="24"/>
        </w:rPr>
        <w:br w:type="page"/>
      </w:r>
    </w:p>
    <w:p w14:paraId="5691755D" w14:textId="2DEAE589" w:rsidR="000221FC" w:rsidRDefault="000221FC" w:rsidP="008F415E">
      <w:pPr>
        <w:spacing w:line="240" w:lineRule="auto"/>
        <w:jc w:val="both"/>
        <w:rPr>
          <w:rFonts w:ascii="Times New Roman" w:hAnsi="Times New Roman" w:cs="Times New Roman"/>
          <w:noProof/>
          <w:sz w:val="24"/>
          <w:szCs w:val="24"/>
        </w:rPr>
      </w:pPr>
      <w:r w:rsidRPr="000221FC">
        <w:rPr>
          <w:noProof/>
        </w:rPr>
        <w:lastRenderedPageBreak/>
        <w:drawing>
          <wp:inline distT="0" distB="0" distL="0" distR="0" wp14:anchorId="33BB731F" wp14:editId="256D1EF6">
            <wp:extent cx="3868712" cy="6233885"/>
            <wp:effectExtent l="0" t="0" r="0" b="0"/>
            <wp:docPr id="15974032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71213" cy="6237914"/>
                    </a:xfrm>
                    <a:prstGeom prst="rect">
                      <a:avLst/>
                    </a:prstGeom>
                    <a:noFill/>
                    <a:ln>
                      <a:noFill/>
                    </a:ln>
                  </pic:spPr>
                </pic:pic>
              </a:graphicData>
            </a:graphic>
          </wp:inline>
        </w:drawing>
      </w:r>
    </w:p>
    <w:p w14:paraId="79758508" w14:textId="62E165EA" w:rsidR="007E0504" w:rsidRDefault="007E0504" w:rsidP="008F415E">
      <w:pPr>
        <w:spacing w:line="240" w:lineRule="auto"/>
        <w:jc w:val="both"/>
      </w:pPr>
      <w:r w:rsidRPr="00FC651A">
        <w:rPr>
          <w:rFonts w:ascii="Times New Roman" w:hAnsi="Times New Roman" w:cs="Times New Roman"/>
          <w:b/>
          <w:bCs/>
          <w:noProof/>
          <w:sz w:val="24"/>
          <w:szCs w:val="24"/>
        </w:rPr>
        <w:t>Figure S</w:t>
      </w:r>
      <w:r w:rsidR="00865C8A">
        <w:rPr>
          <w:rFonts w:ascii="Times New Roman" w:hAnsi="Times New Roman" w:cs="Times New Roman"/>
          <w:b/>
          <w:bCs/>
          <w:noProof/>
          <w:sz w:val="24"/>
          <w:szCs w:val="24"/>
        </w:rPr>
        <w:t>2</w:t>
      </w:r>
      <w:r>
        <w:rPr>
          <w:rFonts w:ascii="Times New Roman" w:hAnsi="Times New Roman" w:cs="Times New Roman"/>
          <w:noProof/>
          <w:sz w:val="24"/>
          <w:szCs w:val="24"/>
        </w:rPr>
        <w:t xml:space="preserve">. Molecular distribution of </w:t>
      </w:r>
      <w:r w:rsidR="00527D1A">
        <w:rPr>
          <w:rFonts w:ascii="Times New Roman" w:hAnsi="Times New Roman" w:cs="Times New Roman"/>
          <w:noProof/>
          <w:sz w:val="24"/>
          <w:szCs w:val="24"/>
        </w:rPr>
        <w:t xml:space="preserve">lipids extracted in </w:t>
      </w:r>
      <w:r>
        <w:rPr>
          <w:rFonts w:ascii="Times New Roman" w:hAnsi="Times New Roman" w:cs="Times New Roman"/>
          <w:noProof/>
          <w:sz w:val="24"/>
          <w:szCs w:val="24"/>
        </w:rPr>
        <w:t xml:space="preserve">the </w:t>
      </w:r>
      <w:r w:rsidR="00973274">
        <w:rPr>
          <w:rFonts w:ascii="Times New Roman" w:hAnsi="Times New Roman" w:cs="Times New Roman"/>
          <w:noProof/>
          <w:sz w:val="24"/>
          <w:szCs w:val="24"/>
        </w:rPr>
        <w:t>non-</w:t>
      </w:r>
      <w:r>
        <w:rPr>
          <w:rFonts w:ascii="Times New Roman" w:hAnsi="Times New Roman" w:cs="Times New Roman"/>
          <w:noProof/>
          <w:sz w:val="24"/>
          <w:szCs w:val="24"/>
        </w:rPr>
        <w:t>polar fraction</w:t>
      </w:r>
      <w:r w:rsidR="00527D1A">
        <w:rPr>
          <w:rFonts w:ascii="Times New Roman" w:hAnsi="Times New Roman" w:cs="Times New Roman"/>
          <w:noProof/>
          <w:sz w:val="24"/>
          <w:szCs w:val="24"/>
        </w:rPr>
        <w:t xml:space="preserve"> in</w:t>
      </w:r>
      <w:r>
        <w:rPr>
          <w:rFonts w:ascii="Times New Roman" w:hAnsi="Times New Roman" w:cs="Times New Roman"/>
          <w:noProof/>
          <w:sz w:val="24"/>
          <w:szCs w:val="24"/>
        </w:rPr>
        <w:t xml:space="preserve"> the six sediment samples from Laguna Lejía terrace</w:t>
      </w:r>
      <w:r w:rsidR="00527D1A">
        <w:rPr>
          <w:rFonts w:ascii="Times New Roman" w:hAnsi="Times New Roman" w:cs="Times New Roman"/>
          <w:noProof/>
          <w:sz w:val="24"/>
          <w:szCs w:val="24"/>
        </w:rPr>
        <w:t>: linear and saturated alkanes (</w:t>
      </w:r>
      <w:r w:rsidR="00527D1A" w:rsidRPr="00527D1A">
        <w:rPr>
          <w:rFonts w:ascii="Times New Roman" w:hAnsi="Times New Roman" w:cs="Times New Roman"/>
          <w:i/>
          <w:iCs/>
          <w:noProof/>
          <w:sz w:val="24"/>
          <w:szCs w:val="24"/>
        </w:rPr>
        <w:t>n</w:t>
      </w:r>
      <w:r w:rsidR="00527D1A">
        <w:rPr>
          <w:rFonts w:ascii="Times New Roman" w:hAnsi="Times New Roman" w:cs="Times New Roman"/>
          <w:noProof/>
          <w:sz w:val="24"/>
          <w:szCs w:val="24"/>
        </w:rPr>
        <w:t xml:space="preserve">-alkanes or </w:t>
      </w:r>
      <w:r w:rsidR="00527D1A" w:rsidRPr="00527D1A">
        <w:rPr>
          <w:rFonts w:ascii="Times New Roman" w:hAnsi="Times New Roman" w:cs="Times New Roman"/>
          <w:i/>
          <w:iCs/>
          <w:noProof/>
          <w:sz w:val="24"/>
          <w:szCs w:val="24"/>
        </w:rPr>
        <w:t>n</w:t>
      </w:r>
      <w:r w:rsidR="00527D1A">
        <w:rPr>
          <w:rFonts w:ascii="Times New Roman" w:hAnsi="Times New Roman" w:cs="Times New Roman"/>
          <w:noProof/>
          <w:sz w:val="24"/>
          <w:szCs w:val="24"/>
        </w:rPr>
        <w:t>-C</w:t>
      </w:r>
      <w:r w:rsidR="00527D1A" w:rsidRPr="00527D1A">
        <w:rPr>
          <w:rFonts w:ascii="Times New Roman" w:hAnsi="Times New Roman" w:cs="Times New Roman"/>
          <w:noProof/>
          <w:sz w:val="24"/>
          <w:szCs w:val="24"/>
          <w:vertAlign w:val="subscript"/>
        </w:rPr>
        <w:t>n</w:t>
      </w:r>
      <w:r w:rsidR="00527D1A">
        <w:rPr>
          <w:rFonts w:ascii="Times New Roman" w:hAnsi="Times New Roman" w:cs="Times New Roman"/>
          <w:noProof/>
          <w:sz w:val="24"/>
          <w:szCs w:val="24"/>
        </w:rPr>
        <w:t>), alkanes with one double bond (alkenes or C</w:t>
      </w:r>
      <w:r w:rsidR="00527D1A" w:rsidRPr="00527D1A">
        <w:rPr>
          <w:rFonts w:ascii="Times New Roman" w:hAnsi="Times New Roman" w:cs="Times New Roman"/>
          <w:noProof/>
          <w:sz w:val="24"/>
          <w:szCs w:val="24"/>
          <w:vertAlign w:val="subscript"/>
        </w:rPr>
        <w:t>n:1</w:t>
      </w:r>
      <w:r w:rsidR="00527D1A">
        <w:rPr>
          <w:rFonts w:ascii="Times New Roman" w:hAnsi="Times New Roman" w:cs="Times New Roman"/>
          <w:noProof/>
          <w:sz w:val="24"/>
          <w:szCs w:val="24"/>
        </w:rPr>
        <w:t>), and isoprenoids (squalene and phytane).</w:t>
      </w:r>
      <w:r w:rsidR="000E7AA8">
        <w:rPr>
          <w:rFonts w:ascii="Times New Roman" w:hAnsi="Times New Roman" w:cs="Times New Roman"/>
          <w:noProof/>
          <w:sz w:val="24"/>
          <w:szCs w:val="24"/>
        </w:rPr>
        <w:t xml:space="preserve"> </w:t>
      </w:r>
      <w:r w:rsidR="00110D03">
        <w:rPr>
          <w:rFonts w:ascii="Times New Roman" w:hAnsi="Times New Roman" w:cs="Times New Roman"/>
          <w:noProof/>
          <w:sz w:val="24"/>
          <w:szCs w:val="24"/>
        </w:rPr>
        <w:t>The d</w:t>
      </w:r>
      <w:r w:rsidR="007A1DA7">
        <w:rPr>
          <w:rFonts w:ascii="Times New Roman" w:hAnsi="Times New Roman" w:cs="Times New Roman"/>
          <w:noProof/>
          <w:sz w:val="24"/>
          <w:szCs w:val="24"/>
        </w:rPr>
        <w:t>ashed lines separate the distinct groups of lipid families.</w:t>
      </w:r>
      <w:r w:rsidR="00621915">
        <w:rPr>
          <w:rFonts w:ascii="Times New Roman" w:hAnsi="Times New Roman" w:cs="Times New Roman"/>
          <w:noProof/>
          <w:sz w:val="24"/>
          <w:szCs w:val="24"/>
        </w:rPr>
        <w:t xml:space="preserve"> </w:t>
      </w:r>
    </w:p>
    <w:p w14:paraId="62CE2109" w14:textId="40C7D7E0" w:rsidR="00FC651A" w:rsidRDefault="00FC651A" w:rsidP="008F415E">
      <w:pPr>
        <w:spacing w:line="240" w:lineRule="auto"/>
        <w:jc w:val="both"/>
      </w:pPr>
    </w:p>
    <w:p w14:paraId="1EAA9D12" w14:textId="62D291B5" w:rsidR="007A1DA7" w:rsidRDefault="007A1DA7" w:rsidP="008F415E">
      <w:pPr>
        <w:spacing w:line="240" w:lineRule="auto"/>
        <w:jc w:val="both"/>
      </w:pPr>
      <w:r w:rsidRPr="007A1DA7">
        <w:rPr>
          <w:noProof/>
        </w:rPr>
        <w:lastRenderedPageBreak/>
        <w:drawing>
          <wp:inline distT="0" distB="0" distL="0" distR="0" wp14:anchorId="18CB3245" wp14:editId="1697E42F">
            <wp:extent cx="4724400" cy="6848269"/>
            <wp:effectExtent l="0" t="0" r="0" b="0"/>
            <wp:docPr id="28823707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31354" cy="6858349"/>
                    </a:xfrm>
                    <a:prstGeom prst="rect">
                      <a:avLst/>
                    </a:prstGeom>
                    <a:noFill/>
                    <a:ln>
                      <a:noFill/>
                    </a:ln>
                  </pic:spPr>
                </pic:pic>
              </a:graphicData>
            </a:graphic>
          </wp:inline>
        </w:drawing>
      </w:r>
    </w:p>
    <w:p w14:paraId="35C544E1" w14:textId="64A973BA" w:rsidR="00FC651A" w:rsidRDefault="00FC651A" w:rsidP="008F415E">
      <w:pPr>
        <w:spacing w:line="240" w:lineRule="auto"/>
        <w:jc w:val="both"/>
        <w:rPr>
          <w:rFonts w:ascii="Times New Roman" w:hAnsi="Times New Roman" w:cs="Times New Roman"/>
          <w:noProof/>
          <w:sz w:val="24"/>
          <w:szCs w:val="24"/>
        </w:rPr>
      </w:pPr>
      <w:r w:rsidRPr="00FC651A">
        <w:rPr>
          <w:rFonts w:ascii="Times New Roman" w:hAnsi="Times New Roman" w:cs="Times New Roman"/>
          <w:b/>
          <w:bCs/>
          <w:noProof/>
          <w:sz w:val="24"/>
          <w:szCs w:val="24"/>
        </w:rPr>
        <w:t>Figure S</w:t>
      </w:r>
      <w:r w:rsidR="00865C8A">
        <w:rPr>
          <w:rFonts w:ascii="Times New Roman" w:hAnsi="Times New Roman" w:cs="Times New Roman"/>
          <w:b/>
          <w:bCs/>
          <w:noProof/>
          <w:sz w:val="24"/>
          <w:szCs w:val="24"/>
        </w:rPr>
        <w:t>3</w:t>
      </w:r>
      <w:r>
        <w:rPr>
          <w:rFonts w:ascii="Times New Roman" w:hAnsi="Times New Roman" w:cs="Times New Roman"/>
          <w:noProof/>
          <w:sz w:val="24"/>
          <w:szCs w:val="24"/>
        </w:rPr>
        <w:t>. Molecular distribution of the lipid</w:t>
      </w:r>
      <w:r w:rsidR="0001083D">
        <w:rPr>
          <w:rFonts w:ascii="Times New Roman" w:hAnsi="Times New Roman" w:cs="Times New Roman"/>
          <w:noProof/>
          <w:sz w:val="24"/>
          <w:szCs w:val="24"/>
        </w:rPr>
        <w:t>s extracted in the acid</w:t>
      </w:r>
      <w:r w:rsidR="00973274">
        <w:rPr>
          <w:rFonts w:ascii="Times New Roman" w:hAnsi="Times New Roman" w:cs="Times New Roman"/>
          <w:noProof/>
          <w:sz w:val="24"/>
          <w:szCs w:val="24"/>
        </w:rPr>
        <w:t>ic</w:t>
      </w:r>
      <w:r>
        <w:rPr>
          <w:rFonts w:ascii="Times New Roman" w:hAnsi="Times New Roman" w:cs="Times New Roman"/>
          <w:noProof/>
          <w:sz w:val="24"/>
          <w:szCs w:val="24"/>
        </w:rPr>
        <w:t xml:space="preserve"> fraction </w:t>
      </w:r>
      <w:r w:rsidR="0001083D">
        <w:rPr>
          <w:rFonts w:ascii="Times New Roman" w:hAnsi="Times New Roman" w:cs="Times New Roman"/>
          <w:noProof/>
          <w:sz w:val="24"/>
          <w:szCs w:val="24"/>
        </w:rPr>
        <w:t xml:space="preserve">(alkanoic or fatty acids) in </w:t>
      </w:r>
      <w:r>
        <w:rPr>
          <w:rFonts w:ascii="Times New Roman" w:hAnsi="Times New Roman" w:cs="Times New Roman"/>
          <w:noProof/>
          <w:sz w:val="24"/>
          <w:szCs w:val="24"/>
        </w:rPr>
        <w:t>the six sediment samples from Laguna Lejía terrace</w:t>
      </w:r>
      <w:r w:rsidR="0001083D">
        <w:rPr>
          <w:rFonts w:ascii="Times New Roman" w:hAnsi="Times New Roman" w:cs="Times New Roman"/>
          <w:noProof/>
          <w:sz w:val="24"/>
          <w:szCs w:val="24"/>
        </w:rPr>
        <w:t>: straight chain fatty acids (</w:t>
      </w:r>
      <w:r w:rsidR="0001083D" w:rsidRPr="0001083D">
        <w:rPr>
          <w:rFonts w:ascii="Times New Roman" w:hAnsi="Times New Roman" w:cs="Times New Roman"/>
          <w:i/>
          <w:iCs/>
          <w:noProof/>
          <w:sz w:val="24"/>
          <w:szCs w:val="24"/>
        </w:rPr>
        <w:t>n</w:t>
      </w:r>
      <w:r w:rsidR="0001083D">
        <w:rPr>
          <w:rFonts w:ascii="Times New Roman" w:hAnsi="Times New Roman" w:cs="Times New Roman"/>
          <w:noProof/>
          <w:sz w:val="24"/>
          <w:szCs w:val="24"/>
        </w:rPr>
        <w:t>-fatty acids), fatty acids with a methyl group in the N-1 (</w:t>
      </w:r>
      <w:r w:rsidR="0001083D" w:rsidRPr="0001083D">
        <w:rPr>
          <w:rFonts w:ascii="Times New Roman" w:hAnsi="Times New Roman" w:cs="Times New Roman"/>
          <w:i/>
          <w:iCs/>
          <w:noProof/>
          <w:sz w:val="24"/>
          <w:szCs w:val="24"/>
        </w:rPr>
        <w:t>iso</w:t>
      </w:r>
      <w:r w:rsidR="0001083D">
        <w:rPr>
          <w:rFonts w:ascii="Times New Roman" w:hAnsi="Times New Roman" w:cs="Times New Roman"/>
          <w:noProof/>
          <w:sz w:val="24"/>
          <w:szCs w:val="24"/>
        </w:rPr>
        <w:t xml:space="preserve"> or </w:t>
      </w:r>
      <w:r w:rsidR="0001083D" w:rsidRPr="0001083D">
        <w:rPr>
          <w:rFonts w:ascii="Times New Roman" w:hAnsi="Times New Roman" w:cs="Times New Roman"/>
          <w:i/>
          <w:iCs/>
          <w:noProof/>
          <w:sz w:val="24"/>
          <w:szCs w:val="24"/>
        </w:rPr>
        <w:t>-i</w:t>
      </w:r>
      <w:r w:rsidR="0001083D">
        <w:rPr>
          <w:rFonts w:ascii="Times New Roman" w:hAnsi="Times New Roman" w:cs="Times New Roman"/>
          <w:noProof/>
          <w:sz w:val="24"/>
          <w:szCs w:val="24"/>
        </w:rPr>
        <w:t>) or N-2 (</w:t>
      </w:r>
      <w:r w:rsidR="0001083D" w:rsidRPr="0001083D">
        <w:rPr>
          <w:rFonts w:ascii="Times New Roman" w:hAnsi="Times New Roman" w:cs="Times New Roman"/>
          <w:i/>
          <w:iCs/>
          <w:noProof/>
          <w:sz w:val="24"/>
          <w:szCs w:val="24"/>
        </w:rPr>
        <w:t>anteiso</w:t>
      </w:r>
      <w:r w:rsidR="0001083D">
        <w:rPr>
          <w:rFonts w:ascii="Times New Roman" w:hAnsi="Times New Roman" w:cs="Times New Roman"/>
          <w:noProof/>
          <w:sz w:val="24"/>
          <w:szCs w:val="24"/>
        </w:rPr>
        <w:t xml:space="preserve"> or </w:t>
      </w:r>
      <w:r w:rsidR="0001083D" w:rsidRPr="0001083D">
        <w:rPr>
          <w:rFonts w:ascii="Times New Roman" w:hAnsi="Times New Roman" w:cs="Times New Roman"/>
          <w:i/>
          <w:iCs/>
          <w:noProof/>
          <w:sz w:val="24"/>
          <w:szCs w:val="24"/>
        </w:rPr>
        <w:t>a-</w:t>
      </w:r>
      <w:r w:rsidR="0001083D">
        <w:rPr>
          <w:rFonts w:ascii="Times New Roman" w:hAnsi="Times New Roman" w:cs="Times New Roman"/>
          <w:noProof/>
          <w:sz w:val="24"/>
          <w:szCs w:val="24"/>
        </w:rPr>
        <w:t>) carbon, other monomethylated fatty acids (e.g., 10Me-C</w:t>
      </w:r>
      <w:r w:rsidR="0001083D" w:rsidRPr="0001083D">
        <w:rPr>
          <w:rFonts w:ascii="Times New Roman" w:hAnsi="Times New Roman" w:cs="Times New Roman"/>
          <w:noProof/>
          <w:sz w:val="24"/>
          <w:szCs w:val="24"/>
          <w:vertAlign w:val="subscript"/>
        </w:rPr>
        <w:t>16:0</w:t>
      </w:r>
      <w:r w:rsidR="0001083D">
        <w:rPr>
          <w:rFonts w:ascii="Times New Roman" w:hAnsi="Times New Roman" w:cs="Times New Roman"/>
          <w:noProof/>
          <w:sz w:val="24"/>
          <w:szCs w:val="24"/>
        </w:rPr>
        <w:t>), tetramethylated (i.e., 3,7,11,15Me-C</w:t>
      </w:r>
      <w:r w:rsidR="0001083D" w:rsidRPr="0001083D">
        <w:rPr>
          <w:rFonts w:ascii="Times New Roman" w:hAnsi="Times New Roman" w:cs="Times New Roman"/>
          <w:noProof/>
          <w:sz w:val="24"/>
          <w:szCs w:val="24"/>
          <w:vertAlign w:val="subscript"/>
        </w:rPr>
        <w:t>16:0</w:t>
      </w:r>
      <w:r w:rsidR="0001083D">
        <w:rPr>
          <w:rFonts w:ascii="Times New Roman" w:hAnsi="Times New Roman" w:cs="Times New Roman"/>
          <w:noProof/>
          <w:sz w:val="24"/>
          <w:szCs w:val="24"/>
        </w:rPr>
        <w:t>) fatty acids, monounsaturated fatty acids (e.g., C</w:t>
      </w:r>
      <w:r w:rsidR="0001083D" w:rsidRPr="0001083D">
        <w:rPr>
          <w:rFonts w:ascii="Times New Roman" w:hAnsi="Times New Roman" w:cs="Times New Roman"/>
          <w:noProof/>
          <w:sz w:val="24"/>
          <w:szCs w:val="24"/>
          <w:vertAlign w:val="subscript"/>
        </w:rPr>
        <w:t>16:1</w:t>
      </w:r>
      <w:r w:rsidR="0001083D">
        <w:rPr>
          <w:rFonts w:ascii="Times New Roman" w:hAnsi="Times New Roman" w:cs="Times New Roman"/>
          <w:noProof/>
          <w:sz w:val="24"/>
          <w:szCs w:val="24"/>
        </w:rPr>
        <w:t>), cyclopropyl fatty acids (i.e., Cy-C</w:t>
      </w:r>
      <w:r w:rsidR="0001083D" w:rsidRPr="0001083D">
        <w:rPr>
          <w:rFonts w:ascii="Times New Roman" w:hAnsi="Times New Roman" w:cs="Times New Roman"/>
          <w:noProof/>
          <w:sz w:val="24"/>
          <w:szCs w:val="24"/>
          <w:vertAlign w:val="subscript"/>
        </w:rPr>
        <w:t>19:0</w:t>
      </w:r>
      <w:r w:rsidR="0001083D">
        <w:rPr>
          <w:rFonts w:ascii="Times New Roman" w:hAnsi="Times New Roman" w:cs="Times New Roman"/>
          <w:noProof/>
          <w:sz w:val="24"/>
          <w:szCs w:val="24"/>
        </w:rPr>
        <w:t xml:space="preserve">), and hopanoic acid (i.e., </w:t>
      </w:r>
      <w:r w:rsidR="0001083D" w:rsidRPr="0001083D">
        <w:rPr>
          <w:rFonts w:ascii="Times New Roman" w:hAnsi="Times New Roman" w:cs="Times New Roman"/>
          <w:noProof/>
          <w:sz w:val="24"/>
          <w:szCs w:val="24"/>
        </w:rPr>
        <w:t>17β(H),21β(H)-bishomohopanoic acid or ββ-C</w:t>
      </w:r>
      <w:r w:rsidR="0001083D" w:rsidRPr="0001083D">
        <w:rPr>
          <w:rFonts w:ascii="Times New Roman" w:hAnsi="Times New Roman" w:cs="Times New Roman"/>
          <w:noProof/>
          <w:sz w:val="24"/>
          <w:szCs w:val="24"/>
          <w:vertAlign w:val="subscript"/>
        </w:rPr>
        <w:t>32</w:t>
      </w:r>
      <w:r w:rsidR="0001083D" w:rsidRPr="0001083D">
        <w:rPr>
          <w:rFonts w:ascii="Times New Roman" w:hAnsi="Times New Roman" w:cs="Times New Roman"/>
          <w:noProof/>
          <w:sz w:val="24"/>
          <w:szCs w:val="24"/>
        </w:rPr>
        <w:t>-hopanoic acid)</w:t>
      </w:r>
      <w:r w:rsidR="0001083D">
        <w:rPr>
          <w:rFonts w:ascii="Times New Roman" w:hAnsi="Times New Roman" w:cs="Times New Roman"/>
          <w:noProof/>
          <w:sz w:val="24"/>
          <w:szCs w:val="24"/>
        </w:rPr>
        <w:t xml:space="preserve">. </w:t>
      </w:r>
      <w:r w:rsidR="00110D03">
        <w:rPr>
          <w:rFonts w:ascii="Times New Roman" w:hAnsi="Times New Roman" w:cs="Times New Roman"/>
          <w:noProof/>
          <w:sz w:val="24"/>
          <w:szCs w:val="24"/>
        </w:rPr>
        <w:t>The d</w:t>
      </w:r>
      <w:r w:rsidR="007A1DA7">
        <w:rPr>
          <w:rFonts w:ascii="Times New Roman" w:hAnsi="Times New Roman" w:cs="Times New Roman"/>
          <w:noProof/>
          <w:sz w:val="24"/>
          <w:szCs w:val="24"/>
        </w:rPr>
        <w:t>ashed lines separate the distinct groups of lipid families.</w:t>
      </w:r>
    </w:p>
    <w:p w14:paraId="469104E7" w14:textId="50490BF8" w:rsidR="00110D03" w:rsidRDefault="00FC651A" w:rsidP="008F415E">
      <w:pPr>
        <w:spacing w:line="240" w:lineRule="auto"/>
        <w:jc w:val="both"/>
        <w:rPr>
          <w:rFonts w:ascii="Times New Roman" w:hAnsi="Times New Roman" w:cs="Times New Roman"/>
          <w:noProof/>
          <w:sz w:val="24"/>
          <w:szCs w:val="24"/>
        </w:rPr>
      </w:pPr>
      <w:r>
        <w:rPr>
          <w:rFonts w:ascii="Times New Roman" w:hAnsi="Times New Roman" w:cs="Times New Roman"/>
          <w:noProof/>
          <w:sz w:val="24"/>
          <w:szCs w:val="24"/>
        </w:rPr>
        <w:br w:type="page"/>
      </w:r>
      <w:r w:rsidR="00110D03" w:rsidRPr="00110D03">
        <w:rPr>
          <w:noProof/>
        </w:rPr>
        <w:lastRenderedPageBreak/>
        <w:drawing>
          <wp:inline distT="0" distB="0" distL="0" distR="0" wp14:anchorId="0ADEF219" wp14:editId="6657C6A8">
            <wp:extent cx="4524635" cy="7561943"/>
            <wp:effectExtent l="0" t="0" r="9525" b="0"/>
            <wp:docPr id="115194057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30323" cy="7571450"/>
                    </a:xfrm>
                    <a:prstGeom prst="rect">
                      <a:avLst/>
                    </a:prstGeom>
                    <a:noFill/>
                    <a:ln>
                      <a:noFill/>
                    </a:ln>
                  </pic:spPr>
                </pic:pic>
              </a:graphicData>
            </a:graphic>
          </wp:inline>
        </w:drawing>
      </w:r>
    </w:p>
    <w:p w14:paraId="466AD0B5" w14:textId="10A513F3" w:rsidR="004E62ED" w:rsidRDefault="00FC651A" w:rsidP="008F415E">
      <w:pPr>
        <w:spacing w:line="240" w:lineRule="auto"/>
        <w:jc w:val="both"/>
        <w:rPr>
          <w:rFonts w:ascii="Times New Roman" w:hAnsi="Times New Roman" w:cs="Times New Roman"/>
          <w:noProof/>
          <w:sz w:val="24"/>
          <w:szCs w:val="24"/>
        </w:rPr>
      </w:pPr>
      <w:r w:rsidRPr="00FC651A">
        <w:rPr>
          <w:rFonts w:ascii="Times New Roman" w:hAnsi="Times New Roman" w:cs="Times New Roman"/>
          <w:b/>
          <w:bCs/>
          <w:noProof/>
          <w:sz w:val="24"/>
          <w:szCs w:val="24"/>
        </w:rPr>
        <w:t>Figure S</w:t>
      </w:r>
      <w:r w:rsidR="00865C8A">
        <w:rPr>
          <w:rFonts w:ascii="Times New Roman" w:hAnsi="Times New Roman" w:cs="Times New Roman"/>
          <w:b/>
          <w:bCs/>
          <w:noProof/>
          <w:sz w:val="24"/>
          <w:szCs w:val="24"/>
        </w:rPr>
        <w:t>4</w:t>
      </w:r>
      <w:r w:rsidRPr="00FC651A">
        <w:rPr>
          <w:rFonts w:ascii="Times New Roman" w:hAnsi="Times New Roman" w:cs="Times New Roman"/>
          <w:b/>
          <w:bCs/>
          <w:noProof/>
          <w:sz w:val="24"/>
          <w:szCs w:val="24"/>
        </w:rPr>
        <w:t>.</w:t>
      </w:r>
      <w:r>
        <w:rPr>
          <w:rFonts w:ascii="Times New Roman" w:hAnsi="Times New Roman" w:cs="Times New Roman"/>
          <w:noProof/>
          <w:sz w:val="24"/>
          <w:szCs w:val="24"/>
        </w:rPr>
        <w:t xml:space="preserve"> Molecular distribution of the lipid</w:t>
      </w:r>
      <w:r w:rsidR="00EB0403">
        <w:rPr>
          <w:rFonts w:ascii="Times New Roman" w:hAnsi="Times New Roman" w:cs="Times New Roman"/>
          <w:noProof/>
          <w:sz w:val="24"/>
          <w:szCs w:val="24"/>
        </w:rPr>
        <w:t>s extracted in the polar</w:t>
      </w:r>
      <w:r>
        <w:rPr>
          <w:rFonts w:ascii="Times New Roman" w:hAnsi="Times New Roman" w:cs="Times New Roman"/>
          <w:noProof/>
          <w:sz w:val="24"/>
          <w:szCs w:val="24"/>
        </w:rPr>
        <w:t xml:space="preserve"> fraction </w:t>
      </w:r>
      <w:r w:rsidR="00EB0403">
        <w:rPr>
          <w:rFonts w:ascii="Times New Roman" w:hAnsi="Times New Roman" w:cs="Times New Roman"/>
          <w:noProof/>
          <w:sz w:val="24"/>
          <w:szCs w:val="24"/>
        </w:rPr>
        <w:t>in</w:t>
      </w:r>
      <w:r>
        <w:rPr>
          <w:rFonts w:ascii="Times New Roman" w:hAnsi="Times New Roman" w:cs="Times New Roman"/>
          <w:noProof/>
          <w:sz w:val="24"/>
          <w:szCs w:val="24"/>
        </w:rPr>
        <w:t xml:space="preserve"> the six sediment samples from Laguna Lejía terrace</w:t>
      </w:r>
      <w:r w:rsidR="00EB0403">
        <w:rPr>
          <w:rFonts w:ascii="Times New Roman" w:hAnsi="Times New Roman" w:cs="Times New Roman"/>
          <w:noProof/>
          <w:sz w:val="24"/>
          <w:szCs w:val="24"/>
        </w:rPr>
        <w:t xml:space="preserve">: </w:t>
      </w:r>
      <w:r w:rsidR="00EB0403" w:rsidRPr="00EB0403">
        <w:rPr>
          <w:rFonts w:ascii="Times New Roman" w:hAnsi="Times New Roman" w:cs="Times New Roman"/>
          <w:i/>
          <w:iCs/>
          <w:noProof/>
          <w:sz w:val="24"/>
          <w:szCs w:val="24"/>
        </w:rPr>
        <w:t>n</w:t>
      </w:r>
      <w:r w:rsidR="00EB0403">
        <w:rPr>
          <w:rFonts w:ascii="Times New Roman" w:hAnsi="Times New Roman" w:cs="Times New Roman"/>
          <w:noProof/>
          <w:sz w:val="24"/>
          <w:szCs w:val="24"/>
        </w:rPr>
        <w:t>-alkanols, alkanodiols, phytol, and sterols.</w:t>
      </w:r>
      <w:r w:rsidR="00110D03" w:rsidRPr="00110D03">
        <w:rPr>
          <w:rFonts w:ascii="Times New Roman" w:hAnsi="Times New Roman" w:cs="Times New Roman"/>
          <w:noProof/>
          <w:sz w:val="24"/>
          <w:szCs w:val="24"/>
        </w:rPr>
        <w:t xml:space="preserve"> </w:t>
      </w:r>
      <w:r w:rsidR="00110D03">
        <w:rPr>
          <w:rFonts w:ascii="Times New Roman" w:hAnsi="Times New Roman" w:cs="Times New Roman"/>
          <w:noProof/>
          <w:sz w:val="24"/>
          <w:szCs w:val="24"/>
        </w:rPr>
        <w:t>The dashed lines separate the distinct groups of lipid families.</w:t>
      </w:r>
    </w:p>
    <w:p w14:paraId="16F1B810" w14:textId="77777777" w:rsidR="004E62ED" w:rsidRDefault="004E62ED" w:rsidP="008F415E">
      <w:pPr>
        <w:spacing w:line="240" w:lineRule="auto"/>
        <w:jc w:val="both"/>
        <w:rPr>
          <w:rFonts w:ascii="Times New Roman" w:hAnsi="Times New Roman" w:cs="Times New Roman"/>
          <w:noProof/>
          <w:sz w:val="24"/>
          <w:szCs w:val="24"/>
        </w:rPr>
      </w:pPr>
      <w:r>
        <w:rPr>
          <w:rFonts w:ascii="Times New Roman" w:hAnsi="Times New Roman" w:cs="Times New Roman"/>
          <w:noProof/>
          <w:sz w:val="24"/>
          <w:szCs w:val="24"/>
        </w:rPr>
        <w:br w:type="page"/>
      </w:r>
    </w:p>
    <w:p w14:paraId="67CBF6C1" w14:textId="77777777" w:rsidR="004E62ED" w:rsidRDefault="004E62ED" w:rsidP="00606757">
      <w:pPr>
        <w:tabs>
          <w:tab w:val="left" w:pos="2651"/>
        </w:tabs>
        <w:spacing w:line="240" w:lineRule="auto"/>
        <w:jc w:val="center"/>
        <w:rPr>
          <w:rFonts w:ascii="Times New Roman" w:hAnsi="Times New Roman" w:cs="Times New Roman"/>
          <w:noProof/>
          <w:sz w:val="24"/>
          <w:szCs w:val="24"/>
        </w:rPr>
      </w:pPr>
      <w:r w:rsidRPr="00A4325A">
        <w:rPr>
          <w:noProof/>
        </w:rPr>
        <w:lastRenderedPageBreak/>
        <w:drawing>
          <wp:inline distT="0" distB="0" distL="0" distR="0" wp14:anchorId="502F1652" wp14:editId="39782ED1">
            <wp:extent cx="3306585" cy="3183467"/>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11954" cy="3188636"/>
                    </a:xfrm>
                    <a:prstGeom prst="rect">
                      <a:avLst/>
                    </a:prstGeom>
                    <a:noFill/>
                    <a:ln>
                      <a:noFill/>
                    </a:ln>
                  </pic:spPr>
                </pic:pic>
              </a:graphicData>
            </a:graphic>
          </wp:inline>
        </w:drawing>
      </w:r>
    </w:p>
    <w:p w14:paraId="16C64AC5" w14:textId="680591B5" w:rsidR="004E62ED" w:rsidRDefault="004E62ED" w:rsidP="008F415E">
      <w:pPr>
        <w:spacing w:line="240" w:lineRule="auto"/>
        <w:jc w:val="both"/>
        <w:rPr>
          <w:rFonts w:ascii="Times New Roman" w:hAnsi="Times New Roman" w:cs="Times New Roman"/>
          <w:bCs/>
          <w:sz w:val="24"/>
          <w:szCs w:val="24"/>
        </w:rPr>
      </w:pPr>
      <w:r w:rsidRPr="00815C70">
        <w:rPr>
          <w:rFonts w:ascii="Times New Roman" w:hAnsi="Times New Roman" w:cs="Times New Roman"/>
          <w:b/>
          <w:sz w:val="24"/>
          <w:szCs w:val="24"/>
        </w:rPr>
        <w:t xml:space="preserve">Figure </w:t>
      </w:r>
      <w:r>
        <w:rPr>
          <w:rFonts w:ascii="Times New Roman" w:hAnsi="Times New Roman" w:cs="Times New Roman"/>
          <w:b/>
          <w:sz w:val="24"/>
          <w:szCs w:val="24"/>
        </w:rPr>
        <w:t>S</w:t>
      </w:r>
      <w:r w:rsidR="00865C8A">
        <w:rPr>
          <w:rFonts w:ascii="Times New Roman" w:hAnsi="Times New Roman" w:cs="Times New Roman"/>
          <w:b/>
          <w:sz w:val="24"/>
          <w:szCs w:val="24"/>
        </w:rPr>
        <w:t>5</w:t>
      </w:r>
      <w:r w:rsidRPr="00815C70">
        <w:rPr>
          <w:rFonts w:ascii="Times New Roman" w:hAnsi="Times New Roman" w:cs="Times New Roman"/>
          <w:b/>
          <w:sz w:val="24"/>
          <w:szCs w:val="24"/>
        </w:rPr>
        <w:t>.</w:t>
      </w:r>
      <w:r w:rsidRPr="00815C70">
        <w:rPr>
          <w:rFonts w:ascii="Times New Roman" w:hAnsi="Times New Roman" w:cs="Times New Roman"/>
          <w:sz w:val="24"/>
          <w:szCs w:val="24"/>
        </w:rPr>
        <w:t xml:space="preserve"> </w:t>
      </w:r>
      <w:r w:rsidRPr="00815C70">
        <w:rPr>
          <w:rFonts w:ascii="Times New Roman" w:hAnsi="Times New Roman" w:cs="Times New Roman"/>
          <w:bCs/>
          <w:sz w:val="24"/>
          <w:szCs w:val="24"/>
        </w:rPr>
        <w:t xml:space="preserve">Diversity (Shannon-Wiener index) and richness (number of different rpS3 genes) of </w:t>
      </w:r>
      <w:r>
        <w:rPr>
          <w:rFonts w:ascii="Times New Roman" w:hAnsi="Times New Roman" w:cs="Times New Roman"/>
          <w:bCs/>
          <w:sz w:val="24"/>
          <w:szCs w:val="24"/>
        </w:rPr>
        <w:t xml:space="preserve">Laguna </w:t>
      </w:r>
      <w:proofErr w:type="spellStart"/>
      <w:r>
        <w:rPr>
          <w:rFonts w:ascii="Times New Roman" w:hAnsi="Times New Roman" w:cs="Times New Roman"/>
          <w:bCs/>
          <w:sz w:val="24"/>
          <w:szCs w:val="24"/>
        </w:rPr>
        <w:t>Lejía</w:t>
      </w:r>
      <w:proofErr w:type="spellEnd"/>
      <w:r>
        <w:rPr>
          <w:rFonts w:ascii="Times New Roman" w:hAnsi="Times New Roman" w:cs="Times New Roman"/>
          <w:bCs/>
          <w:sz w:val="24"/>
          <w:szCs w:val="24"/>
        </w:rPr>
        <w:t xml:space="preserve"> sediment samples.</w:t>
      </w:r>
      <w:r w:rsidRPr="00815C70">
        <w:rPr>
          <w:rFonts w:ascii="Times New Roman" w:hAnsi="Times New Roman" w:cs="Times New Roman"/>
          <w:bCs/>
          <w:sz w:val="24"/>
          <w:szCs w:val="24"/>
        </w:rPr>
        <w:t xml:space="preserve"> </w:t>
      </w:r>
    </w:p>
    <w:p w14:paraId="4D894A3A" w14:textId="77A0E225" w:rsidR="004E62ED" w:rsidRDefault="004E62ED" w:rsidP="008F415E">
      <w:pPr>
        <w:spacing w:line="240" w:lineRule="auto"/>
        <w:jc w:val="both"/>
        <w:rPr>
          <w:rFonts w:ascii="Times New Roman" w:hAnsi="Times New Roman" w:cs="Times New Roman"/>
          <w:noProof/>
          <w:sz w:val="24"/>
          <w:szCs w:val="24"/>
        </w:rPr>
      </w:pPr>
      <w:r>
        <w:rPr>
          <w:rFonts w:ascii="Times New Roman" w:hAnsi="Times New Roman" w:cs="Times New Roman"/>
          <w:noProof/>
          <w:sz w:val="24"/>
          <w:szCs w:val="24"/>
        </w:rPr>
        <w:br w:type="page"/>
      </w:r>
    </w:p>
    <w:p w14:paraId="7210995A" w14:textId="77777777" w:rsidR="004E62ED" w:rsidRDefault="004E62ED" w:rsidP="008F415E">
      <w:pPr>
        <w:spacing w:line="240" w:lineRule="auto"/>
        <w:jc w:val="both"/>
        <w:rPr>
          <w:rFonts w:ascii="Times New Roman" w:hAnsi="Times New Roman" w:cs="Times New Roman"/>
          <w:noProof/>
          <w:sz w:val="24"/>
          <w:szCs w:val="24"/>
        </w:rPr>
      </w:pPr>
    </w:p>
    <w:p w14:paraId="51AC5B71" w14:textId="7E9C1D34" w:rsidR="00856A31" w:rsidRDefault="00856A31" w:rsidP="00856A31">
      <w:pPr>
        <w:spacing w:line="240" w:lineRule="auto"/>
        <w:jc w:val="center"/>
        <w:rPr>
          <w:rFonts w:ascii="Times New Roman" w:hAnsi="Times New Roman" w:cs="Times New Roman"/>
          <w:sz w:val="24"/>
          <w:szCs w:val="24"/>
        </w:rPr>
      </w:pPr>
      <w:r w:rsidRPr="00856A31">
        <w:rPr>
          <w:noProof/>
        </w:rPr>
        <w:drawing>
          <wp:inline distT="0" distB="0" distL="0" distR="0" wp14:anchorId="115E0C47" wp14:editId="22BD04C0">
            <wp:extent cx="4835205" cy="4858517"/>
            <wp:effectExtent l="0" t="0" r="0" b="0"/>
            <wp:docPr id="4380737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36881" cy="4860201"/>
                    </a:xfrm>
                    <a:prstGeom prst="rect">
                      <a:avLst/>
                    </a:prstGeom>
                    <a:noFill/>
                    <a:ln>
                      <a:noFill/>
                    </a:ln>
                  </pic:spPr>
                </pic:pic>
              </a:graphicData>
            </a:graphic>
          </wp:inline>
        </w:drawing>
      </w:r>
    </w:p>
    <w:p w14:paraId="2831FDDE" w14:textId="53BDB1FA" w:rsidR="009444F6" w:rsidRDefault="009444F6" w:rsidP="008F415E">
      <w:pPr>
        <w:spacing w:line="240" w:lineRule="auto"/>
        <w:jc w:val="both"/>
        <w:rPr>
          <w:rFonts w:ascii="Times New Roman" w:hAnsi="Times New Roman" w:cs="Times New Roman"/>
          <w:sz w:val="24"/>
          <w:szCs w:val="24"/>
        </w:rPr>
      </w:pPr>
      <w:r w:rsidRPr="00AC22E6">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00865C8A">
        <w:rPr>
          <w:rFonts w:ascii="Times New Roman" w:hAnsi="Times New Roman" w:cs="Times New Roman"/>
          <w:b/>
          <w:bCs/>
          <w:sz w:val="24"/>
          <w:szCs w:val="24"/>
        </w:rPr>
        <w:t>6</w:t>
      </w:r>
      <w:r w:rsidRPr="00AC22E6">
        <w:rPr>
          <w:rFonts w:ascii="Times New Roman" w:hAnsi="Times New Roman" w:cs="Times New Roman"/>
          <w:b/>
          <w:bCs/>
          <w:sz w:val="24"/>
          <w:szCs w:val="24"/>
        </w:rPr>
        <w:t>.</w:t>
      </w:r>
      <w:r>
        <w:rPr>
          <w:rFonts w:ascii="Times New Roman" w:hAnsi="Times New Roman" w:cs="Times New Roman"/>
          <w:sz w:val="24"/>
          <w:szCs w:val="24"/>
        </w:rPr>
        <w:t xml:space="preserve"> Principal Component Analysis (PCA) </w:t>
      </w:r>
      <w:proofErr w:type="spellStart"/>
      <w:r w:rsidR="00F2339E">
        <w:rPr>
          <w:rFonts w:ascii="Times New Roman" w:hAnsi="Times New Roman" w:cs="Times New Roman"/>
          <w:sz w:val="24"/>
          <w:szCs w:val="24"/>
        </w:rPr>
        <w:t>triplot</w:t>
      </w:r>
      <w:proofErr w:type="spellEnd"/>
      <w:r w:rsidR="00F2339E">
        <w:rPr>
          <w:rFonts w:ascii="Times New Roman" w:hAnsi="Times New Roman" w:cs="Times New Roman"/>
          <w:sz w:val="24"/>
          <w:szCs w:val="24"/>
        </w:rPr>
        <w:t xml:space="preserve"> </w:t>
      </w:r>
      <w:r>
        <w:rPr>
          <w:rFonts w:ascii="Times New Roman" w:hAnsi="Times New Roman" w:cs="Times New Roman"/>
          <w:sz w:val="24"/>
          <w:szCs w:val="24"/>
        </w:rPr>
        <w:t xml:space="preserve">of the prokaryotic community composition at the taxonomic phylum level (black triangles) of the Laguna </w:t>
      </w:r>
      <w:proofErr w:type="spellStart"/>
      <w:r>
        <w:rPr>
          <w:rFonts w:ascii="Times New Roman" w:hAnsi="Times New Roman" w:cs="Times New Roman"/>
          <w:sz w:val="24"/>
          <w:szCs w:val="24"/>
        </w:rPr>
        <w:t>Lejía</w:t>
      </w:r>
      <w:proofErr w:type="spellEnd"/>
      <w:r>
        <w:rPr>
          <w:rFonts w:ascii="Times New Roman" w:hAnsi="Times New Roman" w:cs="Times New Roman"/>
          <w:sz w:val="24"/>
          <w:szCs w:val="24"/>
        </w:rPr>
        <w:t xml:space="preserve"> sediments</w:t>
      </w:r>
      <w:r w:rsidR="00F2339E">
        <w:rPr>
          <w:rFonts w:ascii="Times New Roman" w:hAnsi="Times New Roman" w:cs="Times New Roman"/>
          <w:sz w:val="24"/>
          <w:szCs w:val="24"/>
        </w:rPr>
        <w:t xml:space="preserve"> (blue dots)</w:t>
      </w:r>
      <w:r>
        <w:rPr>
          <w:rFonts w:ascii="Times New Roman" w:hAnsi="Times New Roman" w:cs="Times New Roman"/>
          <w:sz w:val="24"/>
          <w:szCs w:val="24"/>
        </w:rPr>
        <w:t>. Soluble elements (red vectors) and minerals (red vectors) with high positive (</w:t>
      </w:r>
      <w:r w:rsidR="00AA5DF1">
        <w:rPr>
          <w:rFonts w:ascii="Times New Roman" w:hAnsi="Times New Roman" w:cs="Times New Roman"/>
          <w:sz w:val="24"/>
          <w:szCs w:val="24"/>
        </w:rPr>
        <w:t>r</w:t>
      </w:r>
      <w:r>
        <w:rPr>
          <w:rFonts w:ascii="Times New Roman" w:hAnsi="Times New Roman" w:cs="Times New Roman"/>
          <w:sz w:val="24"/>
          <w:szCs w:val="24"/>
        </w:rPr>
        <w:t>&gt;0.8) or negative (</w:t>
      </w:r>
      <w:r w:rsidR="00AA5DF1">
        <w:rPr>
          <w:rFonts w:ascii="Times New Roman" w:hAnsi="Times New Roman" w:cs="Times New Roman"/>
          <w:sz w:val="24"/>
          <w:szCs w:val="24"/>
        </w:rPr>
        <w:t>r</w:t>
      </w:r>
      <w:r>
        <w:rPr>
          <w:rFonts w:ascii="Times New Roman" w:hAnsi="Times New Roman" w:cs="Times New Roman"/>
          <w:sz w:val="24"/>
          <w:szCs w:val="24"/>
        </w:rPr>
        <w:t xml:space="preserve">&lt;-0.8) correlation with </w:t>
      </w:r>
      <w:r w:rsidRPr="00DD556C">
        <w:rPr>
          <w:rFonts w:ascii="Times New Roman" w:hAnsi="Times New Roman" w:cs="Times New Roman"/>
          <w:sz w:val="24"/>
          <w:szCs w:val="24"/>
        </w:rPr>
        <w:t>phyla (Table S</w:t>
      </w:r>
      <w:r w:rsidR="00F07EF8" w:rsidRPr="00DD556C">
        <w:rPr>
          <w:rFonts w:ascii="Times New Roman" w:hAnsi="Times New Roman" w:cs="Times New Roman"/>
          <w:sz w:val="24"/>
          <w:szCs w:val="24"/>
        </w:rPr>
        <w:t>4</w:t>
      </w:r>
      <w:r w:rsidRPr="00DD556C">
        <w:rPr>
          <w:rFonts w:ascii="Times New Roman" w:hAnsi="Times New Roman" w:cs="Times New Roman"/>
          <w:sz w:val="24"/>
          <w:szCs w:val="24"/>
        </w:rPr>
        <w:t xml:space="preserve"> and S</w:t>
      </w:r>
      <w:r w:rsidR="00F07EF8" w:rsidRPr="00DD556C">
        <w:rPr>
          <w:rFonts w:ascii="Times New Roman" w:hAnsi="Times New Roman" w:cs="Times New Roman"/>
          <w:sz w:val="24"/>
          <w:szCs w:val="24"/>
        </w:rPr>
        <w:t>5</w:t>
      </w:r>
      <w:r w:rsidRPr="00DD556C">
        <w:rPr>
          <w:rFonts w:ascii="Times New Roman" w:hAnsi="Times New Roman" w:cs="Times New Roman"/>
          <w:sz w:val="24"/>
          <w:szCs w:val="24"/>
        </w:rPr>
        <w:t xml:space="preserve">) were </w:t>
      </w:r>
      <w:r w:rsidRPr="00DD556C">
        <w:rPr>
          <w:rFonts w:ascii="Times New Roman" w:hAnsi="Times New Roman" w:cs="Times New Roman"/>
          <w:i/>
          <w:iCs/>
          <w:sz w:val="24"/>
          <w:szCs w:val="24"/>
        </w:rPr>
        <w:t>post hoc</w:t>
      </w:r>
      <w:r w:rsidRPr="00DD556C">
        <w:rPr>
          <w:rFonts w:ascii="Times New Roman" w:hAnsi="Times New Roman" w:cs="Times New Roman"/>
          <w:sz w:val="24"/>
          <w:szCs w:val="24"/>
        </w:rPr>
        <w:t xml:space="preserve"> included in the PCA as supplementary variables to aid interpretation. Labels from</w:t>
      </w:r>
      <w:r w:rsidRPr="00054E01">
        <w:rPr>
          <w:rFonts w:ascii="Times New Roman" w:hAnsi="Times New Roman" w:cs="Times New Roman"/>
          <w:sz w:val="24"/>
          <w:szCs w:val="24"/>
        </w:rPr>
        <w:t xml:space="preserve"> prokaryotes are: </w:t>
      </w:r>
      <w:proofErr w:type="spellStart"/>
      <w:r w:rsidRPr="00054E01">
        <w:rPr>
          <w:rFonts w:ascii="Times New Roman" w:hAnsi="Times New Roman" w:cs="Times New Roman"/>
          <w:sz w:val="24"/>
          <w:szCs w:val="24"/>
        </w:rPr>
        <w:t>Acido</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Acidobacteriota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Actino</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Actinobacteriota</w:t>
      </w:r>
      <w:proofErr w:type="spellEnd"/>
      <w:r w:rsidRPr="00054E01">
        <w:rPr>
          <w:rFonts w:ascii="Times New Roman" w:hAnsi="Times New Roman" w:cs="Times New Roman"/>
          <w:sz w:val="24"/>
          <w:szCs w:val="24"/>
        </w:rPr>
        <w:t xml:space="preserve">; Arma, </w:t>
      </w:r>
      <w:proofErr w:type="spellStart"/>
      <w:r w:rsidRPr="00054E01">
        <w:rPr>
          <w:rFonts w:ascii="Times New Roman" w:hAnsi="Times New Roman" w:cs="Times New Roman"/>
          <w:sz w:val="24"/>
          <w:szCs w:val="24"/>
        </w:rPr>
        <w:t>Armatimonadota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Bacte</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Bacteroidota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Bdello</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Bdellovibrionota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Calda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Caldatribacteriota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Chlorofl</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Chloroflexota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Cyano</w:t>
      </w:r>
      <w:proofErr w:type="spellEnd"/>
      <w:r w:rsidRPr="00054E01">
        <w:rPr>
          <w:rFonts w:ascii="Times New Roman" w:hAnsi="Times New Roman" w:cs="Times New Roman"/>
          <w:sz w:val="24"/>
          <w:szCs w:val="24"/>
        </w:rPr>
        <w:t xml:space="preserve">, Cyanobacteria; </w:t>
      </w:r>
      <w:proofErr w:type="spellStart"/>
      <w:r w:rsidRPr="00054E01">
        <w:rPr>
          <w:rFonts w:ascii="Times New Roman" w:hAnsi="Times New Roman" w:cs="Times New Roman"/>
          <w:sz w:val="24"/>
          <w:szCs w:val="24"/>
        </w:rPr>
        <w:t>Deino</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Deinococcota</w:t>
      </w:r>
      <w:proofErr w:type="spellEnd"/>
      <w:r w:rsidRPr="00054E01">
        <w:rPr>
          <w:rFonts w:ascii="Times New Roman" w:hAnsi="Times New Roman" w:cs="Times New Roman"/>
          <w:sz w:val="24"/>
          <w:szCs w:val="24"/>
        </w:rPr>
        <w:t xml:space="preserve">; Depen, </w:t>
      </w:r>
      <w:proofErr w:type="spellStart"/>
      <w:r w:rsidRPr="00054E01">
        <w:rPr>
          <w:rFonts w:ascii="Times New Roman" w:hAnsi="Times New Roman" w:cs="Times New Roman"/>
          <w:sz w:val="24"/>
          <w:szCs w:val="24"/>
        </w:rPr>
        <w:t>Dependentiae</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Desul</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Desulfobacterota</w:t>
      </w:r>
      <w:proofErr w:type="spellEnd"/>
      <w:r w:rsidRPr="00054E01">
        <w:rPr>
          <w:rFonts w:ascii="Times New Roman" w:hAnsi="Times New Roman" w:cs="Times New Roman"/>
          <w:sz w:val="24"/>
          <w:szCs w:val="24"/>
        </w:rPr>
        <w:t xml:space="preserve">; Eisen, </w:t>
      </w:r>
      <w:proofErr w:type="spellStart"/>
      <w:r w:rsidRPr="00054E01">
        <w:rPr>
          <w:rFonts w:ascii="Times New Roman" w:hAnsi="Times New Roman" w:cs="Times New Roman"/>
          <w:sz w:val="24"/>
          <w:szCs w:val="24"/>
        </w:rPr>
        <w:t>Eisenbacteria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Firmi</w:t>
      </w:r>
      <w:proofErr w:type="spellEnd"/>
      <w:r w:rsidRPr="00054E01">
        <w:rPr>
          <w:rFonts w:ascii="Times New Roman" w:hAnsi="Times New Roman" w:cs="Times New Roman"/>
          <w:sz w:val="24"/>
          <w:szCs w:val="24"/>
        </w:rPr>
        <w:t xml:space="preserve">, Firmicutes; Gem, </w:t>
      </w:r>
      <w:proofErr w:type="spellStart"/>
      <w:r w:rsidRPr="00054E01">
        <w:rPr>
          <w:rFonts w:ascii="Times New Roman" w:hAnsi="Times New Roman" w:cs="Times New Roman"/>
          <w:sz w:val="24"/>
          <w:szCs w:val="24"/>
        </w:rPr>
        <w:t>Gemmatimonadota</w:t>
      </w:r>
      <w:proofErr w:type="spellEnd"/>
      <w:r w:rsidRPr="00054E01">
        <w:rPr>
          <w:rFonts w:ascii="Times New Roman" w:hAnsi="Times New Roman" w:cs="Times New Roman"/>
          <w:sz w:val="24"/>
          <w:szCs w:val="24"/>
        </w:rPr>
        <w:t xml:space="preserve">; Hydro, </w:t>
      </w:r>
      <w:proofErr w:type="spellStart"/>
      <w:r w:rsidRPr="00054E01">
        <w:rPr>
          <w:rFonts w:ascii="Times New Roman" w:hAnsi="Times New Roman" w:cs="Times New Roman"/>
          <w:sz w:val="24"/>
          <w:szCs w:val="24"/>
        </w:rPr>
        <w:t>Hydrogenedentota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Methy</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Methylomirabilota</w:t>
      </w:r>
      <w:proofErr w:type="spellEnd"/>
      <w:r w:rsidRPr="00054E01">
        <w:rPr>
          <w:rFonts w:ascii="Times New Roman" w:hAnsi="Times New Roman" w:cs="Times New Roman"/>
          <w:sz w:val="24"/>
          <w:szCs w:val="24"/>
        </w:rPr>
        <w:t xml:space="preserve">; Myxo, </w:t>
      </w:r>
      <w:proofErr w:type="spellStart"/>
      <w:r w:rsidRPr="00054E01">
        <w:rPr>
          <w:rFonts w:ascii="Times New Roman" w:hAnsi="Times New Roman" w:cs="Times New Roman"/>
          <w:sz w:val="24"/>
          <w:szCs w:val="24"/>
        </w:rPr>
        <w:t>Myxococcota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Nanoar</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Nanoarchaeota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Nitros</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Nitrospirota</w:t>
      </w:r>
      <w:proofErr w:type="spellEnd"/>
      <w:r w:rsidRPr="00054E01">
        <w:rPr>
          <w:rFonts w:ascii="Times New Roman" w:hAnsi="Times New Roman" w:cs="Times New Roman"/>
          <w:sz w:val="24"/>
          <w:szCs w:val="24"/>
        </w:rPr>
        <w:t xml:space="preserve">; Pates, </w:t>
      </w:r>
      <w:proofErr w:type="spellStart"/>
      <w:r w:rsidRPr="00054E01">
        <w:rPr>
          <w:rFonts w:ascii="Times New Roman" w:hAnsi="Times New Roman" w:cs="Times New Roman"/>
          <w:sz w:val="24"/>
          <w:szCs w:val="24"/>
        </w:rPr>
        <w:t>Patescibacteria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Planc</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Planctomycetota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Proteo</w:t>
      </w:r>
      <w:proofErr w:type="spellEnd"/>
      <w:r w:rsidRPr="00054E01">
        <w:rPr>
          <w:rFonts w:ascii="Times New Roman" w:hAnsi="Times New Roman" w:cs="Times New Roman"/>
          <w:sz w:val="24"/>
          <w:szCs w:val="24"/>
        </w:rPr>
        <w:t xml:space="preserve">, Proteobacteria; Spiro, </w:t>
      </w:r>
      <w:proofErr w:type="spellStart"/>
      <w:r w:rsidRPr="00054E01">
        <w:rPr>
          <w:rFonts w:ascii="Times New Roman" w:hAnsi="Times New Roman" w:cs="Times New Roman"/>
          <w:sz w:val="24"/>
          <w:szCs w:val="24"/>
        </w:rPr>
        <w:t>Spirochaetota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Thermo</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Thermoproteota</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Verru</w:t>
      </w:r>
      <w:proofErr w:type="spellEnd"/>
      <w:r w:rsidRPr="00054E01">
        <w:rPr>
          <w:rFonts w:ascii="Times New Roman" w:hAnsi="Times New Roman" w:cs="Times New Roman"/>
          <w:sz w:val="24"/>
          <w:szCs w:val="24"/>
        </w:rPr>
        <w:t xml:space="preserve">, </w:t>
      </w:r>
      <w:proofErr w:type="spellStart"/>
      <w:r w:rsidRPr="00054E01">
        <w:rPr>
          <w:rFonts w:ascii="Times New Roman" w:hAnsi="Times New Roman" w:cs="Times New Roman"/>
          <w:sz w:val="24"/>
          <w:szCs w:val="24"/>
        </w:rPr>
        <w:t>Ver</w:t>
      </w:r>
      <w:r>
        <w:rPr>
          <w:rFonts w:ascii="Times New Roman" w:hAnsi="Times New Roman" w:cs="Times New Roman"/>
          <w:sz w:val="24"/>
          <w:szCs w:val="24"/>
        </w:rPr>
        <w:t>rucomicrobiota</w:t>
      </w:r>
      <w:proofErr w:type="spellEnd"/>
      <w:r>
        <w:rPr>
          <w:rFonts w:ascii="Times New Roman" w:hAnsi="Times New Roman" w:cs="Times New Roman"/>
          <w:sz w:val="24"/>
          <w:szCs w:val="24"/>
        </w:rPr>
        <w:t xml:space="preserve">; Zixi, </w:t>
      </w:r>
      <w:proofErr w:type="spellStart"/>
      <w:r>
        <w:rPr>
          <w:rFonts w:ascii="Times New Roman" w:hAnsi="Times New Roman" w:cs="Times New Roman"/>
          <w:sz w:val="24"/>
          <w:szCs w:val="24"/>
        </w:rPr>
        <w:t>Zixibacteria</w:t>
      </w:r>
      <w:proofErr w:type="spellEnd"/>
      <w:r>
        <w:rPr>
          <w:rFonts w:ascii="Times New Roman" w:hAnsi="Times New Roman" w:cs="Times New Roman"/>
          <w:sz w:val="24"/>
          <w:szCs w:val="24"/>
        </w:rPr>
        <w:t>.</w:t>
      </w:r>
      <w:r>
        <w:rPr>
          <w:rFonts w:ascii="Times New Roman" w:hAnsi="Times New Roman" w:cs="Times New Roman"/>
          <w:sz w:val="24"/>
          <w:szCs w:val="24"/>
        </w:rPr>
        <w:br w:type="page"/>
      </w:r>
    </w:p>
    <w:p w14:paraId="30172A81" w14:textId="77777777" w:rsidR="009444F6" w:rsidRDefault="009444F6" w:rsidP="008F415E">
      <w:pPr>
        <w:spacing w:line="240" w:lineRule="auto"/>
        <w:jc w:val="both"/>
        <w:rPr>
          <w:rFonts w:ascii="Times New Roman" w:hAnsi="Times New Roman" w:cs="Times New Roman"/>
          <w:sz w:val="24"/>
          <w:szCs w:val="24"/>
        </w:rPr>
      </w:pPr>
    </w:p>
    <w:p w14:paraId="64B10E03" w14:textId="77777777" w:rsidR="006D1AF6" w:rsidRDefault="006D1AF6" w:rsidP="00606757">
      <w:pPr>
        <w:spacing w:line="240" w:lineRule="auto"/>
        <w:jc w:val="center"/>
      </w:pPr>
      <w:r w:rsidRPr="00763A24">
        <w:rPr>
          <w:noProof/>
        </w:rPr>
        <w:drawing>
          <wp:inline distT="0" distB="0" distL="0" distR="0" wp14:anchorId="233C3864" wp14:editId="584C1298">
            <wp:extent cx="3754120" cy="2642982"/>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62420" cy="2648825"/>
                    </a:xfrm>
                    <a:prstGeom prst="rect">
                      <a:avLst/>
                    </a:prstGeom>
                    <a:noFill/>
                    <a:ln>
                      <a:noFill/>
                    </a:ln>
                  </pic:spPr>
                </pic:pic>
              </a:graphicData>
            </a:graphic>
          </wp:inline>
        </w:drawing>
      </w:r>
    </w:p>
    <w:p w14:paraId="7D2F1ABA" w14:textId="743DC97E" w:rsidR="00865C8A" w:rsidRPr="00865C8A" w:rsidRDefault="006D1AF6" w:rsidP="008F415E">
      <w:pPr>
        <w:spacing w:line="240" w:lineRule="auto"/>
        <w:jc w:val="both"/>
        <w:rPr>
          <w:rFonts w:ascii="Times New Roman" w:hAnsi="Times New Roman" w:cs="Times New Roman"/>
          <w:sz w:val="24"/>
          <w:szCs w:val="24"/>
        </w:rPr>
        <w:sectPr w:rsidR="00865C8A" w:rsidRPr="00865C8A" w:rsidSect="00E35B0A">
          <w:type w:val="continuous"/>
          <w:pgSz w:w="11906" w:h="16838"/>
          <w:pgMar w:top="1418" w:right="1701" w:bottom="1418" w:left="1701" w:header="709" w:footer="709" w:gutter="0"/>
          <w:cols w:space="708"/>
          <w:docGrid w:linePitch="360"/>
        </w:sectPr>
      </w:pPr>
      <w:r w:rsidRPr="00025A7F">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00865C8A">
        <w:rPr>
          <w:rFonts w:ascii="Times New Roman" w:hAnsi="Times New Roman" w:cs="Times New Roman"/>
          <w:b/>
          <w:bCs/>
          <w:sz w:val="24"/>
          <w:szCs w:val="24"/>
        </w:rPr>
        <w:t>7</w:t>
      </w:r>
      <w:r w:rsidRPr="00025A7F">
        <w:rPr>
          <w:rFonts w:ascii="Times New Roman" w:hAnsi="Times New Roman" w:cs="Times New Roman"/>
          <w:b/>
          <w:bCs/>
          <w:sz w:val="24"/>
          <w:szCs w:val="24"/>
        </w:rPr>
        <w:t>.</w:t>
      </w:r>
      <w:r w:rsidRPr="00AC22E6">
        <w:rPr>
          <w:rFonts w:ascii="Times New Roman" w:hAnsi="Times New Roman" w:cs="Times New Roman"/>
          <w:sz w:val="24"/>
          <w:szCs w:val="24"/>
        </w:rPr>
        <w:t xml:space="preserve"> </w:t>
      </w:r>
      <w:r>
        <w:rPr>
          <w:rFonts w:ascii="Times New Roman" w:hAnsi="Times New Roman" w:cs="Times New Roman"/>
          <w:sz w:val="24"/>
          <w:szCs w:val="24"/>
        </w:rPr>
        <w:t>Principal coordinate analysis (</w:t>
      </w:r>
      <w:proofErr w:type="spellStart"/>
      <w:r>
        <w:rPr>
          <w:rFonts w:ascii="Times New Roman" w:hAnsi="Times New Roman" w:cs="Times New Roman"/>
          <w:sz w:val="24"/>
          <w:szCs w:val="24"/>
        </w:rPr>
        <w:t>PCoA</w:t>
      </w:r>
      <w:proofErr w:type="spellEnd"/>
      <w:r>
        <w:rPr>
          <w:rFonts w:ascii="Times New Roman" w:hAnsi="Times New Roman" w:cs="Times New Roman"/>
          <w:sz w:val="24"/>
          <w:szCs w:val="24"/>
        </w:rPr>
        <w:t xml:space="preserve">) showing the dissimilarities of the </w:t>
      </w:r>
      <w:proofErr w:type="spellStart"/>
      <w:r>
        <w:rPr>
          <w:rFonts w:ascii="Times New Roman" w:hAnsi="Times New Roman" w:cs="Times New Roman"/>
          <w:sz w:val="24"/>
          <w:szCs w:val="24"/>
        </w:rPr>
        <w:t>Lejía</w:t>
      </w:r>
      <w:proofErr w:type="spellEnd"/>
      <w:r>
        <w:rPr>
          <w:rFonts w:ascii="Times New Roman" w:hAnsi="Times New Roman" w:cs="Times New Roman"/>
          <w:sz w:val="24"/>
          <w:szCs w:val="24"/>
        </w:rPr>
        <w:t xml:space="preserve"> sediment samples (black dots) based on the Bray-Curtis index calculated from the relative abundances of the rpS3 genes. </w:t>
      </w:r>
    </w:p>
    <w:tbl>
      <w:tblPr>
        <w:tblpPr w:leftFromText="180" w:rightFromText="180" w:vertAnchor="page" w:horzAnchor="margin" w:tblpY="19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2447"/>
        <w:gridCol w:w="1418"/>
      </w:tblGrid>
      <w:tr w:rsidR="00C72E90" w:rsidRPr="00C72E90" w14:paraId="66DD4164" w14:textId="77777777" w:rsidTr="00C72E90">
        <w:trPr>
          <w:trHeight w:val="170"/>
        </w:trPr>
        <w:tc>
          <w:tcPr>
            <w:tcW w:w="950" w:type="dxa"/>
            <w:shd w:val="clear" w:color="auto" w:fill="auto"/>
          </w:tcPr>
          <w:p w14:paraId="5A3045AA" w14:textId="77777777" w:rsidR="00C72E90" w:rsidRPr="00C72E90" w:rsidRDefault="00C72E90" w:rsidP="008F415E">
            <w:pPr>
              <w:spacing w:after="0" w:line="240" w:lineRule="auto"/>
              <w:jc w:val="both"/>
              <w:rPr>
                <w:rFonts w:ascii="Times New Roman" w:eastAsia="Calibri" w:hAnsi="Times New Roman" w:cs="Times New Roman"/>
                <w:iCs/>
                <w:lang w:val="es-ES"/>
              </w:rPr>
            </w:pPr>
            <w:proofErr w:type="spellStart"/>
            <w:r w:rsidRPr="00C72E90">
              <w:rPr>
                <w:rFonts w:ascii="Times New Roman" w:eastAsia="Calibri" w:hAnsi="Times New Roman" w:cs="Times New Roman"/>
                <w:iCs/>
                <w:lang w:val="es-ES"/>
              </w:rPr>
              <w:lastRenderedPageBreak/>
              <w:t>Element</w:t>
            </w:r>
            <w:proofErr w:type="spellEnd"/>
          </w:p>
        </w:tc>
        <w:tc>
          <w:tcPr>
            <w:tcW w:w="2447" w:type="dxa"/>
            <w:shd w:val="clear" w:color="auto" w:fill="auto"/>
          </w:tcPr>
          <w:p w14:paraId="08ED832C" w14:textId="77777777" w:rsidR="00C72E90" w:rsidRPr="00C72E90" w:rsidRDefault="00C72E90" w:rsidP="008F415E">
            <w:pPr>
              <w:spacing w:after="0" w:line="240" w:lineRule="auto"/>
              <w:jc w:val="both"/>
              <w:rPr>
                <w:rFonts w:ascii="Times New Roman" w:eastAsia="Calibri" w:hAnsi="Times New Roman" w:cs="Times New Roman"/>
                <w:iCs/>
                <w:lang w:val="es-ES"/>
              </w:rPr>
            </w:pPr>
            <w:proofErr w:type="spellStart"/>
            <w:r w:rsidRPr="00C72E90">
              <w:rPr>
                <w:rFonts w:ascii="Times New Roman" w:eastAsia="Calibri" w:hAnsi="Times New Roman" w:cs="Times New Roman"/>
                <w:iCs/>
                <w:lang w:val="es-ES"/>
              </w:rPr>
              <w:t>External</w:t>
            </w:r>
            <w:proofErr w:type="spellEnd"/>
            <w:r w:rsidRPr="00C72E90">
              <w:rPr>
                <w:rFonts w:ascii="Times New Roman" w:eastAsia="Calibri" w:hAnsi="Times New Roman" w:cs="Times New Roman"/>
                <w:iCs/>
                <w:lang w:val="es-ES"/>
              </w:rPr>
              <w:t xml:space="preserve"> Standard</w:t>
            </w:r>
            <w:r>
              <w:rPr>
                <w:rFonts w:ascii="Times New Roman" w:eastAsia="Calibri" w:hAnsi="Times New Roman" w:cs="Times New Roman"/>
                <w:iCs/>
                <w:lang w:val="es-ES"/>
              </w:rPr>
              <w:t xml:space="preserve"> </w:t>
            </w:r>
            <w:r w:rsidRPr="00C72E90">
              <w:rPr>
                <w:rFonts w:ascii="Times New Roman" w:eastAsia="Calibri" w:hAnsi="Times New Roman" w:cs="Times New Roman"/>
                <w:iCs/>
                <w:lang w:val="es-ES"/>
              </w:rPr>
              <w:t>(</w:t>
            </w:r>
            <w:proofErr w:type="spellStart"/>
            <w:r w:rsidRPr="00C72E90">
              <w:rPr>
                <w:rFonts w:ascii="Times New Roman" w:eastAsia="Calibri" w:hAnsi="Times New Roman" w:cs="Times New Roman"/>
                <w:iCs/>
                <w:lang w:val="es-ES"/>
              </w:rPr>
              <w:t>ppb</w:t>
            </w:r>
            <w:proofErr w:type="spellEnd"/>
            <w:r w:rsidRPr="00C72E90">
              <w:rPr>
                <w:rFonts w:ascii="Times New Roman" w:eastAsia="Calibri" w:hAnsi="Times New Roman" w:cs="Times New Roman"/>
                <w:iCs/>
                <w:lang w:val="es-ES"/>
              </w:rPr>
              <w:t>)</w:t>
            </w:r>
          </w:p>
        </w:tc>
        <w:tc>
          <w:tcPr>
            <w:tcW w:w="1418" w:type="dxa"/>
            <w:shd w:val="clear" w:color="auto" w:fill="auto"/>
          </w:tcPr>
          <w:p w14:paraId="1ACDDE7E" w14:textId="77777777" w:rsidR="00C72E90" w:rsidRPr="00C72E90" w:rsidRDefault="00C72E90" w:rsidP="008F415E">
            <w:pPr>
              <w:spacing w:after="0" w:line="240" w:lineRule="auto"/>
              <w:jc w:val="both"/>
              <w:rPr>
                <w:rFonts w:ascii="Times New Roman" w:eastAsia="Calibri" w:hAnsi="Times New Roman" w:cs="Times New Roman"/>
                <w:iCs/>
                <w:lang w:val="es-ES"/>
              </w:rPr>
            </w:pPr>
            <w:proofErr w:type="spellStart"/>
            <w:proofErr w:type="gramStart"/>
            <w:r w:rsidRPr="00C72E90">
              <w:rPr>
                <w:rFonts w:ascii="Times New Roman" w:eastAsia="Calibri" w:hAnsi="Times New Roman" w:cs="Times New Roman"/>
                <w:iCs/>
                <w:lang w:val="es-ES"/>
              </w:rPr>
              <w:t>QC.Std</w:t>
            </w:r>
            <w:proofErr w:type="spellEnd"/>
            <w:proofErr w:type="gramEnd"/>
            <w:r>
              <w:rPr>
                <w:rFonts w:ascii="Times New Roman" w:eastAsia="Calibri" w:hAnsi="Times New Roman" w:cs="Times New Roman"/>
                <w:iCs/>
                <w:lang w:val="es-ES"/>
              </w:rPr>
              <w:t xml:space="preserve"> </w:t>
            </w:r>
            <w:r w:rsidRPr="00C72E90">
              <w:rPr>
                <w:rFonts w:ascii="Times New Roman" w:eastAsia="Calibri" w:hAnsi="Times New Roman" w:cs="Times New Roman"/>
                <w:iCs/>
                <w:lang w:val="es-ES"/>
              </w:rPr>
              <w:t>(</w:t>
            </w:r>
            <w:proofErr w:type="spellStart"/>
            <w:r w:rsidRPr="00C72E90">
              <w:rPr>
                <w:rFonts w:ascii="Times New Roman" w:eastAsia="Calibri" w:hAnsi="Times New Roman" w:cs="Times New Roman"/>
                <w:iCs/>
                <w:lang w:val="es-ES"/>
              </w:rPr>
              <w:t>ppb</w:t>
            </w:r>
            <w:proofErr w:type="spellEnd"/>
            <w:r w:rsidRPr="00C72E90">
              <w:rPr>
                <w:rFonts w:ascii="Times New Roman" w:eastAsia="Calibri" w:hAnsi="Times New Roman" w:cs="Times New Roman"/>
                <w:iCs/>
                <w:lang w:val="es-ES"/>
              </w:rPr>
              <w:t>)</w:t>
            </w:r>
          </w:p>
        </w:tc>
      </w:tr>
      <w:tr w:rsidR="00C72E90" w:rsidRPr="00C72E90" w14:paraId="454D6A35" w14:textId="77777777" w:rsidTr="00C72E90">
        <w:trPr>
          <w:trHeight w:val="170"/>
        </w:trPr>
        <w:tc>
          <w:tcPr>
            <w:tcW w:w="950" w:type="dxa"/>
            <w:shd w:val="clear" w:color="auto" w:fill="auto"/>
          </w:tcPr>
          <w:p w14:paraId="51228D51"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Ag</w:t>
            </w:r>
          </w:p>
        </w:tc>
        <w:tc>
          <w:tcPr>
            <w:tcW w:w="2447" w:type="dxa"/>
            <w:shd w:val="clear" w:color="auto" w:fill="auto"/>
          </w:tcPr>
          <w:p w14:paraId="35943D2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12FB147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702CA318" w14:textId="77777777" w:rsidTr="00C72E90">
        <w:trPr>
          <w:trHeight w:val="170"/>
        </w:trPr>
        <w:tc>
          <w:tcPr>
            <w:tcW w:w="950" w:type="dxa"/>
            <w:shd w:val="clear" w:color="auto" w:fill="auto"/>
          </w:tcPr>
          <w:p w14:paraId="45F03D9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Al</w:t>
            </w:r>
          </w:p>
        </w:tc>
        <w:tc>
          <w:tcPr>
            <w:tcW w:w="2447" w:type="dxa"/>
            <w:shd w:val="clear" w:color="auto" w:fill="auto"/>
          </w:tcPr>
          <w:p w14:paraId="2C775E2A"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w:t>
            </w:r>
          </w:p>
        </w:tc>
        <w:tc>
          <w:tcPr>
            <w:tcW w:w="1418" w:type="dxa"/>
            <w:shd w:val="clear" w:color="auto" w:fill="auto"/>
          </w:tcPr>
          <w:p w14:paraId="7A642D5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w:t>
            </w:r>
          </w:p>
        </w:tc>
      </w:tr>
      <w:tr w:rsidR="00C72E90" w:rsidRPr="00C72E90" w14:paraId="6259AF41" w14:textId="77777777" w:rsidTr="00C72E90">
        <w:trPr>
          <w:trHeight w:val="170"/>
        </w:trPr>
        <w:tc>
          <w:tcPr>
            <w:tcW w:w="950" w:type="dxa"/>
            <w:shd w:val="clear" w:color="auto" w:fill="auto"/>
          </w:tcPr>
          <w:p w14:paraId="7B79C1F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As</w:t>
            </w:r>
          </w:p>
        </w:tc>
        <w:tc>
          <w:tcPr>
            <w:tcW w:w="2447" w:type="dxa"/>
            <w:shd w:val="clear" w:color="auto" w:fill="auto"/>
          </w:tcPr>
          <w:p w14:paraId="0913BA8A"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490</w:t>
            </w:r>
          </w:p>
        </w:tc>
        <w:tc>
          <w:tcPr>
            <w:tcW w:w="1418" w:type="dxa"/>
            <w:shd w:val="clear" w:color="auto" w:fill="auto"/>
          </w:tcPr>
          <w:p w14:paraId="54E7F974"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980</w:t>
            </w:r>
          </w:p>
        </w:tc>
      </w:tr>
      <w:tr w:rsidR="00C72E90" w:rsidRPr="00C72E90" w14:paraId="0E2F6F22" w14:textId="77777777" w:rsidTr="00C72E90">
        <w:trPr>
          <w:trHeight w:val="170"/>
        </w:trPr>
        <w:tc>
          <w:tcPr>
            <w:tcW w:w="950" w:type="dxa"/>
            <w:shd w:val="clear" w:color="auto" w:fill="auto"/>
          </w:tcPr>
          <w:p w14:paraId="25A541D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B</w:t>
            </w:r>
          </w:p>
        </w:tc>
        <w:tc>
          <w:tcPr>
            <w:tcW w:w="2447" w:type="dxa"/>
            <w:shd w:val="clear" w:color="auto" w:fill="auto"/>
          </w:tcPr>
          <w:p w14:paraId="4FDB4D76"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490</w:t>
            </w:r>
          </w:p>
        </w:tc>
        <w:tc>
          <w:tcPr>
            <w:tcW w:w="1418" w:type="dxa"/>
            <w:shd w:val="clear" w:color="auto" w:fill="auto"/>
          </w:tcPr>
          <w:p w14:paraId="2B3793D7"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980</w:t>
            </w:r>
          </w:p>
        </w:tc>
      </w:tr>
      <w:tr w:rsidR="00C72E90" w:rsidRPr="00C72E90" w14:paraId="31B134EE" w14:textId="77777777" w:rsidTr="00C72E90">
        <w:trPr>
          <w:trHeight w:val="170"/>
        </w:trPr>
        <w:tc>
          <w:tcPr>
            <w:tcW w:w="950" w:type="dxa"/>
            <w:shd w:val="clear" w:color="auto" w:fill="auto"/>
          </w:tcPr>
          <w:p w14:paraId="4CC71E87"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Ba</w:t>
            </w:r>
          </w:p>
        </w:tc>
        <w:tc>
          <w:tcPr>
            <w:tcW w:w="2447" w:type="dxa"/>
            <w:shd w:val="clear" w:color="auto" w:fill="auto"/>
          </w:tcPr>
          <w:p w14:paraId="0DEAFD3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48.5</w:t>
            </w:r>
          </w:p>
        </w:tc>
        <w:tc>
          <w:tcPr>
            <w:tcW w:w="1418" w:type="dxa"/>
            <w:shd w:val="clear" w:color="auto" w:fill="auto"/>
          </w:tcPr>
          <w:p w14:paraId="0B009DC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97</w:t>
            </w:r>
          </w:p>
        </w:tc>
      </w:tr>
      <w:tr w:rsidR="00C72E90" w:rsidRPr="00C72E90" w14:paraId="4A902CD8" w14:textId="77777777" w:rsidTr="00C72E90">
        <w:trPr>
          <w:trHeight w:val="170"/>
        </w:trPr>
        <w:tc>
          <w:tcPr>
            <w:tcW w:w="950" w:type="dxa"/>
            <w:shd w:val="clear" w:color="auto" w:fill="auto"/>
          </w:tcPr>
          <w:p w14:paraId="7648684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Be</w:t>
            </w:r>
          </w:p>
        </w:tc>
        <w:tc>
          <w:tcPr>
            <w:tcW w:w="2447" w:type="dxa"/>
            <w:shd w:val="clear" w:color="auto" w:fill="auto"/>
          </w:tcPr>
          <w:p w14:paraId="52D623A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510</w:t>
            </w:r>
          </w:p>
        </w:tc>
        <w:tc>
          <w:tcPr>
            <w:tcW w:w="1418" w:type="dxa"/>
            <w:shd w:val="clear" w:color="auto" w:fill="auto"/>
          </w:tcPr>
          <w:p w14:paraId="7C224A7A"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1020</w:t>
            </w:r>
          </w:p>
        </w:tc>
      </w:tr>
      <w:tr w:rsidR="00C72E90" w:rsidRPr="00C72E90" w14:paraId="78F5A4F1" w14:textId="77777777" w:rsidTr="00C72E90">
        <w:trPr>
          <w:trHeight w:val="170"/>
        </w:trPr>
        <w:tc>
          <w:tcPr>
            <w:tcW w:w="950" w:type="dxa"/>
            <w:shd w:val="clear" w:color="auto" w:fill="auto"/>
          </w:tcPr>
          <w:p w14:paraId="1815447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Bi</w:t>
            </w:r>
          </w:p>
        </w:tc>
        <w:tc>
          <w:tcPr>
            <w:tcW w:w="2447" w:type="dxa"/>
            <w:shd w:val="clear" w:color="auto" w:fill="auto"/>
          </w:tcPr>
          <w:p w14:paraId="02F17071"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w:t>
            </w:r>
          </w:p>
        </w:tc>
        <w:tc>
          <w:tcPr>
            <w:tcW w:w="1418" w:type="dxa"/>
            <w:shd w:val="clear" w:color="auto" w:fill="auto"/>
          </w:tcPr>
          <w:p w14:paraId="03734A4A"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w:t>
            </w:r>
          </w:p>
        </w:tc>
      </w:tr>
      <w:tr w:rsidR="00C72E90" w:rsidRPr="00C72E90" w14:paraId="59D8E7A6" w14:textId="77777777" w:rsidTr="00C72E90">
        <w:trPr>
          <w:trHeight w:val="170"/>
        </w:trPr>
        <w:tc>
          <w:tcPr>
            <w:tcW w:w="950" w:type="dxa"/>
            <w:shd w:val="clear" w:color="auto" w:fill="auto"/>
          </w:tcPr>
          <w:p w14:paraId="02C59AE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Ca</w:t>
            </w:r>
          </w:p>
        </w:tc>
        <w:tc>
          <w:tcPr>
            <w:tcW w:w="2447" w:type="dxa"/>
            <w:shd w:val="clear" w:color="auto" w:fill="auto"/>
          </w:tcPr>
          <w:p w14:paraId="71D3F65D"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4945</w:t>
            </w:r>
          </w:p>
        </w:tc>
        <w:tc>
          <w:tcPr>
            <w:tcW w:w="1418" w:type="dxa"/>
            <w:shd w:val="clear" w:color="auto" w:fill="auto"/>
          </w:tcPr>
          <w:p w14:paraId="6B9F504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9890</w:t>
            </w:r>
          </w:p>
        </w:tc>
      </w:tr>
      <w:tr w:rsidR="00C72E90" w:rsidRPr="00C72E90" w14:paraId="7D447C2D" w14:textId="77777777" w:rsidTr="00C72E90">
        <w:trPr>
          <w:trHeight w:val="170"/>
        </w:trPr>
        <w:tc>
          <w:tcPr>
            <w:tcW w:w="950" w:type="dxa"/>
            <w:shd w:val="clear" w:color="auto" w:fill="auto"/>
          </w:tcPr>
          <w:p w14:paraId="713BBC5E"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Cd</w:t>
            </w:r>
          </w:p>
        </w:tc>
        <w:tc>
          <w:tcPr>
            <w:tcW w:w="2447" w:type="dxa"/>
            <w:shd w:val="clear" w:color="auto" w:fill="auto"/>
          </w:tcPr>
          <w:p w14:paraId="1BB66606"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3F74C208"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5E8CF47E" w14:textId="77777777" w:rsidTr="00C72E90">
        <w:trPr>
          <w:trHeight w:val="170"/>
        </w:trPr>
        <w:tc>
          <w:tcPr>
            <w:tcW w:w="950" w:type="dxa"/>
            <w:shd w:val="clear" w:color="auto" w:fill="auto"/>
          </w:tcPr>
          <w:p w14:paraId="475CD14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Co</w:t>
            </w:r>
          </w:p>
        </w:tc>
        <w:tc>
          <w:tcPr>
            <w:tcW w:w="2447" w:type="dxa"/>
            <w:shd w:val="clear" w:color="auto" w:fill="auto"/>
          </w:tcPr>
          <w:p w14:paraId="4ED60954"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0430C89D"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1125D936" w14:textId="77777777" w:rsidTr="00C72E90">
        <w:trPr>
          <w:trHeight w:val="170"/>
        </w:trPr>
        <w:tc>
          <w:tcPr>
            <w:tcW w:w="950" w:type="dxa"/>
            <w:shd w:val="clear" w:color="auto" w:fill="auto"/>
          </w:tcPr>
          <w:p w14:paraId="608C6E3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Cr</w:t>
            </w:r>
          </w:p>
        </w:tc>
        <w:tc>
          <w:tcPr>
            <w:tcW w:w="2447" w:type="dxa"/>
            <w:shd w:val="clear" w:color="auto" w:fill="auto"/>
          </w:tcPr>
          <w:p w14:paraId="066D627E"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2D6830D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37691029" w14:textId="77777777" w:rsidTr="00C72E90">
        <w:trPr>
          <w:trHeight w:val="170"/>
        </w:trPr>
        <w:tc>
          <w:tcPr>
            <w:tcW w:w="950" w:type="dxa"/>
            <w:shd w:val="clear" w:color="auto" w:fill="auto"/>
          </w:tcPr>
          <w:p w14:paraId="740A95D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Cu</w:t>
            </w:r>
          </w:p>
        </w:tc>
        <w:tc>
          <w:tcPr>
            <w:tcW w:w="2447" w:type="dxa"/>
            <w:shd w:val="clear" w:color="auto" w:fill="auto"/>
          </w:tcPr>
          <w:p w14:paraId="5522BC1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30974CC6"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27396FD1" w14:textId="77777777" w:rsidTr="00C72E90">
        <w:trPr>
          <w:trHeight w:val="170"/>
        </w:trPr>
        <w:tc>
          <w:tcPr>
            <w:tcW w:w="950" w:type="dxa"/>
            <w:shd w:val="clear" w:color="auto" w:fill="auto"/>
          </w:tcPr>
          <w:p w14:paraId="549DD2A1"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Fe</w:t>
            </w:r>
          </w:p>
        </w:tc>
        <w:tc>
          <w:tcPr>
            <w:tcW w:w="2447" w:type="dxa"/>
            <w:shd w:val="clear" w:color="auto" w:fill="auto"/>
          </w:tcPr>
          <w:p w14:paraId="45A64D3E"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500</w:t>
            </w:r>
          </w:p>
        </w:tc>
        <w:tc>
          <w:tcPr>
            <w:tcW w:w="1418" w:type="dxa"/>
            <w:shd w:val="clear" w:color="auto" w:fill="auto"/>
          </w:tcPr>
          <w:p w14:paraId="17EE2CCD"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1000</w:t>
            </w:r>
          </w:p>
        </w:tc>
      </w:tr>
      <w:tr w:rsidR="00C72E90" w:rsidRPr="00C72E90" w14:paraId="36DD46D4" w14:textId="77777777" w:rsidTr="00C72E90">
        <w:trPr>
          <w:trHeight w:val="170"/>
        </w:trPr>
        <w:tc>
          <w:tcPr>
            <w:tcW w:w="950" w:type="dxa"/>
            <w:shd w:val="clear" w:color="auto" w:fill="auto"/>
          </w:tcPr>
          <w:p w14:paraId="6183795E"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Ga</w:t>
            </w:r>
          </w:p>
        </w:tc>
        <w:tc>
          <w:tcPr>
            <w:tcW w:w="2447" w:type="dxa"/>
            <w:shd w:val="clear" w:color="auto" w:fill="auto"/>
          </w:tcPr>
          <w:p w14:paraId="0BD40031"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5F1800A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176F6D06" w14:textId="77777777" w:rsidTr="00C72E90">
        <w:trPr>
          <w:trHeight w:val="170"/>
        </w:trPr>
        <w:tc>
          <w:tcPr>
            <w:tcW w:w="950" w:type="dxa"/>
            <w:shd w:val="clear" w:color="auto" w:fill="auto"/>
          </w:tcPr>
          <w:p w14:paraId="61F3162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K</w:t>
            </w:r>
          </w:p>
        </w:tc>
        <w:tc>
          <w:tcPr>
            <w:tcW w:w="2447" w:type="dxa"/>
            <w:shd w:val="clear" w:color="auto" w:fill="auto"/>
          </w:tcPr>
          <w:p w14:paraId="45A56F32"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w:t>
            </w:r>
          </w:p>
        </w:tc>
        <w:tc>
          <w:tcPr>
            <w:tcW w:w="1418" w:type="dxa"/>
            <w:shd w:val="clear" w:color="auto" w:fill="auto"/>
          </w:tcPr>
          <w:p w14:paraId="76A79E4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w:t>
            </w:r>
          </w:p>
        </w:tc>
      </w:tr>
      <w:tr w:rsidR="00C72E90" w:rsidRPr="00C72E90" w14:paraId="3FEF92E9" w14:textId="77777777" w:rsidTr="00C72E90">
        <w:trPr>
          <w:trHeight w:val="170"/>
        </w:trPr>
        <w:tc>
          <w:tcPr>
            <w:tcW w:w="950" w:type="dxa"/>
            <w:shd w:val="clear" w:color="auto" w:fill="auto"/>
          </w:tcPr>
          <w:p w14:paraId="28B63C3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Li</w:t>
            </w:r>
          </w:p>
        </w:tc>
        <w:tc>
          <w:tcPr>
            <w:tcW w:w="2447" w:type="dxa"/>
            <w:shd w:val="clear" w:color="auto" w:fill="auto"/>
          </w:tcPr>
          <w:p w14:paraId="72321826"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06D54CCA"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34FB7AB7" w14:textId="77777777" w:rsidTr="00C72E90">
        <w:trPr>
          <w:trHeight w:val="170"/>
        </w:trPr>
        <w:tc>
          <w:tcPr>
            <w:tcW w:w="950" w:type="dxa"/>
            <w:shd w:val="clear" w:color="auto" w:fill="auto"/>
          </w:tcPr>
          <w:p w14:paraId="64E3D0F4"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Mg</w:t>
            </w:r>
          </w:p>
        </w:tc>
        <w:tc>
          <w:tcPr>
            <w:tcW w:w="2447" w:type="dxa"/>
            <w:shd w:val="clear" w:color="auto" w:fill="auto"/>
          </w:tcPr>
          <w:p w14:paraId="12D41874"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w:t>
            </w:r>
          </w:p>
        </w:tc>
        <w:tc>
          <w:tcPr>
            <w:tcW w:w="1418" w:type="dxa"/>
            <w:shd w:val="clear" w:color="auto" w:fill="auto"/>
          </w:tcPr>
          <w:p w14:paraId="6DBADE9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w:t>
            </w:r>
          </w:p>
        </w:tc>
      </w:tr>
      <w:tr w:rsidR="00C72E90" w:rsidRPr="00C72E90" w14:paraId="37A9FC3E" w14:textId="77777777" w:rsidTr="00C72E90">
        <w:trPr>
          <w:trHeight w:val="170"/>
        </w:trPr>
        <w:tc>
          <w:tcPr>
            <w:tcW w:w="950" w:type="dxa"/>
            <w:shd w:val="clear" w:color="auto" w:fill="auto"/>
          </w:tcPr>
          <w:p w14:paraId="2E9F892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Mn</w:t>
            </w:r>
          </w:p>
        </w:tc>
        <w:tc>
          <w:tcPr>
            <w:tcW w:w="2447" w:type="dxa"/>
            <w:shd w:val="clear" w:color="auto" w:fill="auto"/>
          </w:tcPr>
          <w:p w14:paraId="395EAD96"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0036215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3279F2C0" w14:textId="77777777" w:rsidTr="00C72E90">
        <w:trPr>
          <w:trHeight w:val="170"/>
        </w:trPr>
        <w:tc>
          <w:tcPr>
            <w:tcW w:w="950" w:type="dxa"/>
            <w:shd w:val="clear" w:color="auto" w:fill="auto"/>
          </w:tcPr>
          <w:p w14:paraId="0F3EB71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Mo</w:t>
            </w:r>
          </w:p>
        </w:tc>
        <w:tc>
          <w:tcPr>
            <w:tcW w:w="2447" w:type="dxa"/>
            <w:shd w:val="clear" w:color="auto" w:fill="auto"/>
          </w:tcPr>
          <w:p w14:paraId="7403743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438DD03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3FB51824" w14:textId="77777777" w:rsidTr="00C72E90">
        <w:trPr>
          <w:trHeight w:val="170"/>
        </w:trPr>
        <w:tc>
          <w:tcPr>
            <w:tcW w:w="950" w:type="dxa"/>
            <w:shd w:val="clear" w:color="auto" w:fill="auto"/>
          </w:tcPr>
          <w:p w14:paraId="0B6273A3" w14:textId="77777777" w:rsidR="00C72E90" w:rsidRPr="00C72E90" w:rsidRDefault="00C72E90" w:rsidP="008F415E">
            <w:pPr>
              <w:spacing w:after="0" w:line="240" w:lineRule="auto"/>
              <w:jc w:val="both"/>
              <w:rPr>
                <w:rFonts w:ascii="Times New Roman" w:eastAsia="Calibri" w:hAnsi="Times New Roman" w:cs="Times New Roman"/>
                <w:iCs/>
                <w:lang w:val="es-ES"/>
              </w:rPr>
            </w:pPr>
            <w:proofErr w:type="spellStart"/>
            <w:r w:rsidRPr="00C72E90">
              <w:rPr>
                <w:rFonts w:ascii="Times New Roman" w:eastAsia="Calibri" w:hAnsi="Times New Roman" w:cs="Times New Roman"/>
                <w:iCs/>
                <w:lang w:val="es-ES"/>
              </w:rPr>
              <w:t>Na</w:t>
            </w:r>
            <w:proofErr w:type="spellEnd"/>
          </w:p>
        </w:tc>
        <w:tc>
          <w:tcPr>
            <w:tcW w:w="2447" w:type="dxa"/>
            <w:shd w:val="clear" w:color="auto" w:fill="auto"/>
          </w:tcPr>
          <w:p w14:paraId="5AFAFD6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48.5</w:t>
            </w:r>
          </w:p>
        </w:tc>
        <w:tc>
          <w:tcPr>
            <w:tcW w:w="1418" w:type="dxa"/>
            <w:shd w:val="clear" w:color="auto" w:fill="auto"/>
          </w:tcPr>
          <w:p w14:paraId="69D8DD77"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97</w:t>
            </w:r>
          </w:p>
        </w:tc>
      </w:tr>
      <w:tr w:rsidR="00C72E90" w:rsidRPr="00C72E90" w14:paraId="430A2553" w14:textId="77777777" w:rsidTr="00C72E90">
        <w:trPr>
          <w:trHeight w:val="170"/>
        </w:trPr>
        <w:tc>
          <w:tcPr>
            <w:tcW w:w="950" w:type="dxa"/>
            <w:shd w:val="clear" w:color="auto" w:fill="auto"/>
          </w:tcPr>
          <w:p w14:paraId="216BE4DD"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Ni</w:t>
            </w:r>
          </w:p>
        </w:tc>
        <w:tc>
          <w:tcPr>
            <w:tcW w:w="2447" w:type="dxa"/>
            <w:shd w:val="clear" w:color="auto" w:fill="auto"/>
          </w:tcPr>
          <w:p w14:paraId="4337A636"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48F03AB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57BF0929" w14:textId="77777777" w:rsidTr="00C72E90">
        <w:trPr>
          <w:trHeight w:val="170"/>
        </w:trPr>
        <w:tc>
          <w:tcPr>
            <w:tcW w:w="950" w:type="dxa"/>
            <w:shd w:val="clear" w:color="auto" w:fill="auto"/>
          </w:tcPr>
          <w:p w14:paraId="7746B19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Pb</w:t>
            </w:r>
          </w:p>
        </w:tc>
        <w:tc>
          <w:tcPr>
            <w:tcW w:w="2447" w:type="dxa"/>
            <w:shd w:val="clear" w:color="auto" w:fill="auto"/>
          </w:tcPr>
          <w:p w14:paraId="6E19241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w:t>
            </w:r>
          </w:p>
        </w:tc>
        <w:tc>
          <w:tcPr>
            <w:tcW w:w="1418" w:type="dxa"/>
            <w:shd w:val="clear" w:color="auto" w:fill="auto"/>
          </w:tcPr>
          <w:p w14:paraId="558B300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w:t>
            </w:r>
          </w:p>
        </w:tc>
      </w:tr>
      <w:tr w:rsidR="00C72E90" w:rsidRPr="00C72E90" w14:paraId="4BD19121" w14:textId="77777777" w:rsidTr="00C72E90">
        <w:trPr>
          <w:trHeight w:val="170"/>
        </w:trPr>
        <w:tc>
          <w:tcPr>
            <w:tcW w:w="950" w:type="dxa"/>
            <w:shd w:val="clear" w:color="auto" w:fill="auto"/>
          </w:tcPr>
          <w:p w14:paraId="56CF4AB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Rb</w:t>
            </w:r>
          </w:p>
        </w:tc>
        <w:tc>
          <w:tcPr>
            <w:tcW w:w="2447" w:type="dxa"/>
            <w:shd w:val="clear" w:color="auto" w:fill="auto"/>
          </w:tcPr>
          <w:p w14:paraId="6971A8F0"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486AFF51"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2D8991AE" w14:textId="77777777" w:rsidTr="00C72E90">
        <w:trPr>
          <w:trHeight w:val="170"/>
        </w:trPr>
        <w:tc>
          <w:tcPr>
            <w:tcW w:w="950" w:type="dxa"/>
            <w:shd w:val="clear" w:color="auto" w:fill="auto"/>
          </w:tcPr>
          <w:p w14:paraId="41B97C80"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Se</w:t>
            </w:r>
          </w:p>
        </w:tc>
        <w:tc>
          <w:tcPr>
            <w:tcW w:w="2447" w:type="dxa"/>
            <w:shd w:val="clear" w:color="auto" w:fill="auto"/>
          </w:tcPr>
          <w:p w14:paraId="03EA085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505</w:t>
            </w:r>
          </w:p>
        </w:tc>
        <w:tc>
          <w:tcPr>
            <w:tcW w:w="1418" w:type="dxa"/>
            <w:shd w:val="clear" w:color="auto" w:fill="auto"/>
          </w:tcPr>
          <w:p w14:paraId="444F33F8"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1010</w:t>
            </w:r>
          </w:p>
        </w:tc>
      </w:tr>
      <w:tr w:rsidR="00C72E90" w:rsidRPr="00C72E90" w14:paraId="36709C08" w14:textId="77777777" w:rsidTr="00C72E90">
        <w:trPr>
          <w:trHeight w:val="170"/>
        </w:trPr>
        <w:tc>
          <w:tcPr>
            <w:tcW w:w="950" w:type="dxa"/>
            <w:shd w:val="clear" w:color="auto" w:fill="auto"/>
          </w:tcPr>
          <w:p w14:paraId="11A678D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Sr</w:t>
            </w:r>
          </w:p>
        </w:tc>
        <w:tc>
          <w:tcPr>
            <w:tcW w:w="2447" w:type="dxa"/>
            <w:shd w:val="clear" w:color="auto" w:fill="auto"/>
          </w:tcPr>
          <w:p w14:paraId="3A774FB0"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500</w:t>
            </w:r>
          </w:p>
        </w:tc>
        <w:tc>
          <w:tcPr>
            <w:tcW w:w="1418" w:type="dxa"/>
            <w:shd w:val="clear" w:color="auto" w:fill="auto"/>
          </w:tcPr>
          <w:p w14:paraId="0E38DC8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1000</w:t>
            </w:r>
          </w:p>
        </w:tc>
      </w:tr>
      <w:tr w:rsidR="00C72E90" w:rsidRPr="00C72E90" w14:paraId="6D849689" w14:textId="77777777" w:rsidTr="00C72E90">
        <w:trPr>
          <w:trHeight w:val="170"/>
        </w:trPr>
        <w:tc>
          <w:tcPr>
            <w:tcW w:w="950" w:type="dxa"/>
            <w:shd w:val="clear" w:color="auto" w:fill="auto"/>
          </w:tcPr>
          <w:p w14:paraId="191E9DD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Te</w:t>
            </w:r>
          </w:p>
        </w:tc>
        <w:tc>
          <w:tcPr>
            <w:tcW w:w="2447" w:type="dxa"/>
            <w:shd w:val="clear" w:color="auto" w:fill="auto"/>
          </w:tcPr>
          <w:p w14:paraId="469A577D"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2A1B1F18"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17FCC6AF" w14:textId="77777777" w:rsidTr="00C72E90">
        <w:trPr>
          <w:trHeight w:val="170"/>
        </w:trPr>
        <w:tc>
          <w:tcPr>
            <w:tcW w:w="950" w:type="dxa"/>
            <w:shd w:val="clear" w:color="auto" w:fill="auto"/>
          </w:tcPr>
          <w:p w14:paraId="128FF62A"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Tl</w:t>
            </w:r>
          </w:p>
        </w:tc>
        <w:tc>
          <w:tcPr>
            <w:tcW w:w="2447" w:type="dxa"/>
            <w:shd w:val="clear" w:color="auto" w:fill="auto"/>
          </w:tcPr>
          <w:p w14:paraId="37E36E6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2B0FCB7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w:t>
            </w:r>
          </w:p>
        </w:tc>
      </w:tr>
      <w:tr w:rsidR="00C72E90" w:rsidRPr="00C72E90" w14:paraId="512CFB35" w14:textId="77777777" w:rsidTr="00C72E90">
        <w:trPr>
          <w:trHeight w:val="170"/>
        </w:trPr>
        <w:tc>
          <w:tcPr>
            <w:tcW w:w="950" w:type="dxa"/>
            <w:shd w:val="clear" w:color="auto" w:fill="auto"/>
          </w:tcPr>
          <w:p w14:paraId="575EDB20"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U</w:t>
            </w:r>
          </w:p>
        </w:tc>
        <w:tc>
          <w:tcPr>
            <w:tcW w:w="2447" w:type="dxa"/>
            <w:shd w:val="clear" w:color="auto" w:fill="auto"/>
          </w:tcPr>
          <w:p w14:paraId="6D09334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w:t>
            </w:r>
          </w:p>
        </w:tc>
        <w:tc>
          <w:tcPr>
            <w:tcW w:w="1418" w:type="dxa"/>
            <w:shd w:val="clear" w:color="auto" w:fill="auto"/>
          </w:tcPr>
          <w:p w14:paraId="15008CF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w:t>
            </w:r>
          </w:p>
        </w:tc>
      </w:tr>
      <w:tr w:rsidR="00C72E90" w:rsidRPr="00C72E90" w14:paraId="3E228422" w14:textId="77777777" w:rsidTr="00C72E90">
        <w:trPr>
          <w:trHeight w:val="170"/>
        </w:trPr>
        <w:tc>
          <w:tcPr>
            <w:tcW w:w="950" w:type="dxa"/>
            <w:shd w:val="clear" w:color="auto" w:fill="auto"/>
          </w:tcPr>
          <w:p w14:paraId="45ADF66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V</w:t>
            </w:r>
          </w:p>
        </w:tc>
        <w:tc>
          <w:tcPr>
            <w:tcW w:w="2447" w:type="dxa"/>
            <w:shd w:val="clear" w:color="auto" w:fill="auto"/>
          </w:tcPr>
          <w:p w14:paraId="3DD362BA"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w:t>
            </w:r>
          </w:p>
        </w:tc>
        <w:tc>
          <w:tcPr>
            <w:tcW w:w="1418" w:type="dxa"/>
            <w:shd w:val="clear" w:color="auto" w:fill="auto"/>
          </w:tcPr>
          <w:p w14:paraId="717F5D1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98</w:t>
            </w:r>
          </w:p>
        </w:tc>
      </w:tr>
      <w:tr w:rsidR="00C72E90" w:rsidRPr="00C72E90" w14:paraId="4AAF5058" w14:textId="77777777" w:rsidTr="00C72E90">
        <w:trPr>
          <w:trHeight w:val="170"/>
        </w:trPr>
        <w:tc>
          <w:tcPr>
            <w:tcW w:w="950" w:type="dxa"/>
            <w:shd w:val="clear" w:color="auto" w:fill="auto"/>
          </w:tcPr>
          <w:p w14:paraId="4D33EB4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Zn</w:t>
            </w:r>
          </w:p>
        </w:tc>
        <w:tc>
          <w:tcPr>
            <w:tcW w:w="2447" w:type="dxa"/>
            <w:shd w:val="clear" w:color="auto" w:fill="auto"/>
          </w:tcPr>
          <w:p w14:paraId="5BD62EAD"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495</w:t>
            </w:r>
          </w:p>
        </w:tc>
        <w:tc>
          <w:tcPr>
            <w:tcW w:w="1418" w:type="dxa"/>
            <w:shd w:val="clear" w:color="auto" w:fill="auto"/>
          </w:tcPr>
          <w:p w14:paraId="42C996E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990</w:t>
            </w:r>
          </w:p>
        </w:tc>
      </w:tr>
      <w:tr w:rsidR="00C72E90" w:rsidRPr="00C72E90" w14:paraId="14E51D33" w14:textId="77777777" w:rsidTr="00C72E90">
        <w:trPr>
          <w:trHeight w:val="170"/>
        </w:trPr>
        <w:tc>
          <w:tcPr>
            <w:tcW w:w="950" w:type="dxa"/>
            <w:shd w:val="clear" w:color="auto" w:fill="auto"/>
          </w:tcPr>
          <w:p w14:paraId="42AA28C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Ce</w:t>
            </w:r>
          </w:p>
        </w:tc>
        <w:tc>
          <w:tcPr>
            <w:tcW w:w="2447" w:type="dxa"/>
            <w:shd w:val="clear" w:color="auto" w:fill="auto"/>
          </w:tcPr>
          <w:p w14:paraId="14EBD202"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35E45D89"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029A4503" w14:textId="77777777" w:rsidTr="00C72E90">
        <w:trPr>
          <w:trHeight w:val="170"/>
        </w:trPr>
        <w:tc>
          <w:tcPr>
            <w:tcW w:w="950" w:type="dxa"/>
            <w:shd w:val="clear" w:color="auto" w:fill="auto"/>
          </w:tcPr>
          <w:p w14:paraId="349DEB7E"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Dy</w:t>
            </w:r>
          </w:p>
        </w:tc>
        <w:tc>
          <w:tcPr>
            <w:tcW w:w="2447" w:type="dxa"/>
            <w:shd w:val="clear" w:color="auto" w:fill="auto"/>
          </w:tcPr>
          <w:p w14:paraId="296022EE"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6828DC5A"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1CDADAE4" w14:textId="77777777" w:rsidTr="00C72E90">
        <w:trPr>
          <w:trHeight w:val="170"/>
        </w:trPr>
        <w:tc>
          <w:tcPr>
            <w:tcW w:w="950" w:type="dxa"/>
            <w:shd w:val="clear" w:color="auto" w:fill="auto"/>
          </w:tcPr>
          <w:p w14:paraId="73562F2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Er</w:t>
            </w:r>
          </w:p>
        </w:tc>
        <w:tc>
          <w:tcPr>
            <w:tcW w:w="2447" w:type="dxa"/>
            <w:shd w:val="clear" w:color="auto" w:fill="auto"/>
          </w:tcPr>
          <w:p w14:paraId="4C5C95D6"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16ECFE0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30D55319" w14:textId="77777777" w:rsidTr="00C72E90">
        <w:trPr>
          <w:trHeight w:val="170"/>
        </w:trPr>
        <w:tc>
          <w:tcPr>
            <w:tcW w:w="950" w:type="dxa"/>
            <w:shd w:val="clear" w:color="auto" w:fill="auto"/>
          </w:tcPr>
          <w:p w14:paraId="130C3014"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Eu</w:t>
            </w:r>
          </w:p>
        </w:tc>
        <w:tc>
          <w:tcPr>
            <w:tcW w:w="2447" w:type="dxa"/>
            <w:shd w:val="clear" w:color="auto" w:fill="auto"/>
          </w:tcPr>
          <w:p w14:paraId="559D1B2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072851C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19EC1435" w14:textId="77777777" w:rsidTr="00C72E90">
        <w:trPr>
          <w:trHeight w:val="170"/>
        </w:trPr>
        <w:tc>
          <w:tcPr>
            <w:tcW w:w="950" w:type="dxa"/>
            <w:shd w:val="clear" w:color="auto" w:fill="auto"/>
          </w:tcPr>
          <w:p w14:paraId="02E1B4D6"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Gd</w:t>
            </w:r>
          </w:p>
        </w:tc>
        <w:tc>
          <w:tcPr>
            <w:tcW w:w="2447" w:type="dxa"/>
            <w:shd w:val="clear" w:color="auto" w:fill="auto"/>
          </w:tcPr>
          <w:p w14:paraId="27E3258C"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5024415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10810D6E" w14:textId="77777777" w:rsidTr="00C72E90">
        <w:trPr>
          <w:trHeight w:val="170"/>
        </w:trPr>
        <w:tc>
          <w:tcPr>
            <w:tcW w:w="950" w:type="dxa"/>
            <w:shd w:val="clear" w:color="auto" w:fill="auto"/>
          </w:tcPr>
          <w:p w14:paraId="10CFE80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Ho</w:t>
            </w:r>
          </w:p>
        </w:tc>
        <w:tc>
          <w:tcPr>
            <w:tcW w:w="2447" w:type="dxa"/>
            <w:shd w:val="clear" w:color="auto" w:fill="auto"/>
          </w:tcPr>
          <w:p w14:paraId="130640C6"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71EF9DAE"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140F35A5" w14:textId="77777777" w:rsidTr="00C72E90">
        <w:trPr>
          <w:trHeight w:val="170"/>
        </w:trPr>
        <w:tc>
          <w:tcPr>
            <w:tcW w:w="950" w:type="dxa"/>
            <w:shd w:val="clear" w:color="auto" w:fill="auto"/>
          </w:tcPr>
          <w:p w14:paraId="41ECFA1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La</w:t>
            </w:r>
          </w:p>
        </w:tc>
        <w:tc>
          <w:tcPr>
            <w:tcW w:w="2447" w:type="dxa"/>
            <w:shd w:val="clear" w:color="auto" w:fill="auto"/>
          </w:tcPr>
          <w:p w14:paraId="3B4443D7"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44EB5B02"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388D3872" w14:textId="77777777" w:rsidTr="00C72E90">
        <w:trPr>
          <w:trHeight w:val="170"/>
        </w:trPr>
        <w:tc>
          <w:tcPr>
            <w:tcW w:w="950" w:type="dxa"/>
            <w:shd w:val="clear" w:color="auto" w:fill="auto"/>
          </w:tcPr>
          <w:p w14:paraId="2689AD38"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Lu</w:t>
            </w:r>
          </w:p>
        </w:tc>
        <w:tc>
          <w:tcPr>
            <w:tcW w:w="2447" w:type="dxa"/>
            <w:shd w:val="clear" w:color="auto" w:fill="auto"/>
          </w:tcPr>
          <w:p w14:paraId="0AC7129E"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1221DFA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2793B26A" w14:textId="77777777" w:rsidTr="00C72E90">
        <w:trPr>
          <w:trHeight w:val="170"/>
        </w:trPr>
        <w:tc>
          <w:tcPr>
            <w:tcW w:w="950" w:type="dxa"/>
            <w:shd w:val="clear" w:color="auto" w:fill="auto"/>
          </w:tcPr>
          <w:p w14:paraId="1CBB4B27"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Nd</w:t>
            </w:r>
          </w:p>
        </w:tc>
        <w:tc>
          <w:tcPr>
            <w:tcW w:w="2447" w:type="dxa"/>
            <w:shd w:val="clear" w:color="auto" w:fill="auto"/>
          </w:tcPr>
          <w:p w14:paraId="583ED38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7D46FE38"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48F934BD" w14:textId="77777777" w:rsidTr="00C72E90">
        <w:trPr>
          <w:trHeight w:val="170"/>
        </w:trPr>
        <w:tc>
          <w:tcPr>
            <w:tcW w:w="950" w:type="dxa"/>
            <w:shd w:val="clear" w:color="auto" w:fill="auto"/>
          </w:tcPr>
          <w:p w14:paraId="683060F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Pr</w:t>
            </w:r>
          </w:p>
        </w:tc>
        <w:tc>
          <w:tcPr>
            <w:tcW w:w="2447" w:type="dxa"/>
            <w:shd w:val="clear" w:color="auto" w:fill="auto"/>
          </w:tcPr>
          <w:p w14:paraId="23043F51"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74FDD59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2695673F" w14:textId="77777777" w:rsidTr="00C72E90">
        <w:trPr>
          <w:trHeight w:val="170"/>
        </w:trPr>
        <w:tc>
          <w:tcPr>
            <w:tcW w:w="950" w:type="dxa"/>
            <w:shd w:val="clear" w:color="auto" w:fill="auto"/>
          </w:tcPr>
          <w:p w14:paraId="1B6919C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Sm</w:t>
            </w:r>
          </w:p>
        </w:tc>
        <w:tc>
          <w:tcPr>
            <w:tcW w:w="2447" w:type="dxa"/>
            <w:shd w:val="clear" w:color="auto" w:fill="auto"/>
          </w:tcPr>
          <w:p w14:paraId="2A0F402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261C4BD1"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213DCA5F" w14:textId="77777777" w:rsidTr="00C72E90">
        <w:trPr>
          <w:trHeight w:val="170"/>
        </w:trPr>
        <w:tc>
          <w:tcPr>
            <w:tcW w:w="950" w:type="dxa"/>
            <w:shd w:val="clear" w:color="auto" w:fill="auto"/>
          </w:tcPr>
          <w:p w14:paraId="4CA698F4"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Sc</w:t>
            </w:r>
          </w:p>
        </w:tc>
        <w:tc>
          <w:tcPr>
            <w:tcW w:w="2447" w:type="dxa"/>
            <w:shd w:val="clear" w:color="auto" w:fill="auto"/>
          </w:tcPr>
          <w:p w14:paraId="2E46A3E8"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670AB7E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252E1932" w14:textId="77777777" w:rsidTr="00C72E90">
        <w:trPr>
          <w:trHeight w:val="170"/>
        </w:trPr>
        <w:tc>
          <w:tcPr>
            <w:tcW w:w="950" w:type="dxa"/>
            <w:shd w:val="clear" w:color="auto" w:fill="auto"/>
          </w:tcPr>
          <w:p w14:paraId="5A8973D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Tb</w:t>
            </w:r>
          </w:p>
        </w:tc>
        <w:tc>
          <w:tcPr>
            <w:tcW w:w="2447" w:type="dxa"/>
            <w:shd w:val="clear" w:color="auto" w:fill="auto"/>
          </w:tcPr>
          <w:p w14:paraId="662E6E20"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1E43AC1A"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32B40B25" w14:textId="77777777" w:rsidTr="00C72E90">
        <w:trPr>
          <w:trHeight w:val="170"/>
        </w:trPr>
        <w:tc>
          <w:tcPr>
            <w:tcW w:w="950" w:type="dxa"/>
            <w:shd w:val="clear" w:color="auto" w:fill="auto"/>
          </w:tcPr>
          <w:p w14:paraId="74894C08"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Th</w:t>
            </w:r>
          </w:p>
        </w:tc>
        <w:tc>
          <w:tcPr>
            <w:tcW w:w="2447" w:type="dxa"/>
            <w:shd w:val="clear" w:color="auto" w:fill="auto"/>
          </w:tcPr>
          <w:p w14:paraId="5236C9F0"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1AEDDFEB"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0934BD24" w14:textId="77777777" w:rsidTr="00C72E90">
        <w:trPr>
          <w:trHeight w:val="170"/>
        </w:trPr>
        <w:tc>
          <w:tcPr>
            <w:tcW w:w="950" w:type="dxa"/>
            <w:shd w:val="clear" w:color="auto" w:fill="auto"/>
          </w:tcPr>
          <w:p w14:paraId="401C5CF0"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Tm</w:t>
            </w:r>
          </w:p>
        </w:tc>
        <w:tc>
          <w:tcPr>
            <w:tcW w:w="2447" w:type="dxa"/>
            <w:shd w:val="clear" w:color="auto" w:fill="auto"/>
          </w:tcPr>
          <w:p w14:paraId="1B263C81"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24EBE81F"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4F366CD9" w14:textId="77777777" w:rsidTr="00C72E90">
        <w:trPr>
          <w:trHeight w:val="170"/>
        </w:trPr>
        <w:tc>
          <w:tcPr>
            <w:tcW w:w="950" w:type="dxa"/>
            <w:shd w:val="clear" w:color="auto" w:fill="auto"/>
          </w:tcPr>
          <w:p w14:paraId="4748B351"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Y</w:t>
            </w:r>
          </w:p>
        </w:tc>
        <w:tc>
          <w:tcPr>
            <w:tcW w:w="2447" w:type="dxa"/>
            <w:shd w:val="clear" w:color="auto" w:fill="auto"/>
          </w:tcPr>
          <w:p w14:paraId="4B140ED4"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5B89C423"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r w:rsidR="00C72E90" w:rsidRPr="00C72E90" w14:paraId="760088A9" w14:textId="77777777" w:rsidTr="00C72E90">
        <w:trPr>
          <w:trHeight w:val="170"/>
        </w:trPr>
        <w:tc>
          <w:tcPr>
            <w:tcW w:w="950" w:type="dxa"/>
            <w:shd w:val="clear" w:color="auto" w:fill="auto"/>
          </w:tcPr>
          <w:p w14:paraId="75FA9D84"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Yb</w:t>
            </w:r>
          </w:p>
        </w:tc>
        <w:tc>
          <w:tcPr>
            <w:tcW w:w="2447" w:type="dxa"/>
            <w:shd w:val="clear" w:color="auto" w:fill="auto"/>
          </w:tcPr>
          <w:p w14:paraId="2A79C53E"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50</w:t>
            </w:r>
          </w:p>
        </w:tc>
        <w:tc>
          <w:tcPr>
            <w:tcW w:w="1418" w:type="dxa"/>
            <w:shd w:val="clear" w:color="auto" w:fill="auto"/>
          </w:tcPr>
          <w:p w14:paraId="1C90B1C5" w14:textId="77777777" w:rsidR="00C72E90" w:rsidRPr="00C72E90" w:rsidRDefault="00C72E90" w:rsidP="008F415E">
            <w:pPr>
              <w:spacing w:after="0" w:line="240" w:lineRule="auto"/>
              <w:jc w:val="both"/>
              <w:rPr>
                <w:rFonts w:ascii="Times New Roman" w:eastAsia="Calibri" w:hAnsi="Times New Roman" w:cs="Times New Roman"/>
                <w:iCs/>
                <w:lang w:val="es-ES"/>
              </w:rPr>
            </w:pPr>
            <w:r w:rsidRPr="00C72E90">
              <w:rPr>
                <w:rFonts w:ascii="Times New Roman" w:eastAsia="Calibri" w:hAnsi="Times New Roman" w:cs="Times New Roman"/>
                <w:iCs/>
                <w:lang w:val="es-ES"/>
              </w:rPr>
              <w:t>100</w:t>
            </w:r>
          </w:p>
        </w:tc>
      </w:tr>
    </w:tbl>
    <w:p w14:paraId="7804FF4A" w14:textId="77777777" w:rsidR="00A6694A" w:rsidRDefault="00C72E90" w:rsidP="008F415E">
      <w:pPr>
        <w:spacing w:line="240" w:lineRule="auto"/>
        <w:jc w:val="both"/>
        <w:rPr>
          <w:rFonts w:ascii="Times New Roman" w:hAnsi="Times New Roman" w:cs="Times New Roman"/>
          <w:noProof/>
          <w:sz w:val="24"/>
          <w:szCs w:val="24"/>
        </w:rPr>
        <w:sectPr w:rsidR="00A6694A" w:rsidSect="00E35B0A">
          <w:type w:val="continuous"/>
          <w:pgSz w:w="11906" w:h="16838"/>
          <w:pgMar w:top="1418" w:right="1701" w:bottom="1418" w:left="1701" w:header="709" w:footer="709" w:gutter="0"/>
          <w:cols w:space="708"/>
          <w:docGrid w:linePitch="360"/>
        </w:sectPr>
      </w:pPr>
      <w:r w:rsidRPr="00254DD3">
        <w:rPr>
          <w:rFonts w:ascii="Times New Roman" w:hAnsi="Times New Roman" w:cs="Times New Roman"/>
          <w:b/>
          <w:bCs/>
          <w:noProof/>
          <w:sz w:val="24"/>
          <w:szCs w:val="24"/>
        </w:rPr>
        <w:t>Table S1.</w:t>
      </w:r>
      <w:r w:rsidRPr="00C72E90">
        <w:rPr>
          <w:rFonts w:ascii="Times New Roman" w:hAnsi="Times New Roman" w:cs="Times New Roman"/>
          <w:noProof/>
          <w:sz w:val="24"/>
          <w:szCs w:val="24"/>
        </w:rPr>
        <w:t xml:space="preserve"> Concentration of standards used in semiquantitative determination by ICP-MS</w:t>
      </w:r>
      <w:r>
        <w:rPr>
          <w:rFonts w:ascii="Times New Roman" w:hAnsi="Times New Roman" w:cs="Times New Roman"/>
          <w:noProof/>
          <w:sz w:val="24"/>
          <w:szCs w:val="24"/>
        </w:rPr>
        <w:t>.</w:t>
      </w:r>
    </w:p>
    <w:p w14:paraId="2DAA3400" w14:textId="77777777" w:rsidR="00CB24DC" w:rsidRDefault="00CB24DC" w:rsidP="008F415E">
      <w:pPr>
        <w:spacing w:line="240" w:lineRule="auto"/>
        <w:jc w:val="both"/>
        <w:rPr>
          <w:rFonts w:ascii="Times New Roman" w:hAnsi="Times New Roman" w:cs="Times New Roman"/>
          <w:b/>
          <w:bCs/>
          <w:noProof/>
          <w:sz w:val="24"/>
          <w:szCs w:val="24"/>
        </w:rPr>
      </w:pPr>
      <w:r>
        <w:rPr>
          <w:rFonts w:ascii="Times New Roman" w:hAnsi="Times New Roman" w:cs="Times New Roman"/>
          <w:b/>
          <w:bCs/>
          <w:noProof/>
          <w:sz w:val="24"/>
          <w:szCs w:val="24"/>
        </w:rPr>
        <w:br w:type="page"/>
      </w:r>
    </w:p>
    <w:p w14:paraId="5CB2F443" w14:textId="77777777" w:rsidR="00A6694A" w:rsidRDefault="00A6694A" w:rsidP="008F415E">
      <w:pPr>
        <w:spacing w:line="240" w:lineRule="auto"/>
        <w:jc w:val="both"/>
        <w:rPr>
          <w:rFonts w:ascii="Times New Roman" w:hAnsi="Times New Roman" w:cs="Times New Roman"/>
          <w:noProof/>
          <w:sz w:val="24"/>
          <w:szCs w:val="24"/>
        </w:rPr>
        <w:sectPr w:rsidR="00A6694A" w:rsidSect="00E35B0A">
          <w:type w:val="continuous"/>
          <w:pgSz w:w="11906" w:h="16838"/>
          <w:pgMar w:top="1418" w:right="1701" w:bottom="1418" w:left="1701" w:header="709" w:footer="709" w:gutter="0"/>
          <w:cols w:space="708"/>
          <w:docGrid w:linePitch="360"/>
        </w:sectPr>
      </w:pPr>
    </w:p>
    <w:p w14:paraId="6FE25D67" w14:textId="68C43751" w:rsidR="00C72E90" w:rsidRDefault="00C72E90" w:rsidP="008F415E">
      <w:pPr>
        <w:spacing w:line="240" w:lineRule="auto"/>
        <w:jc w:val="both"/>
        <w:rPr>
          <w:rFonts w:ascii="Times New Roman" w:hAnsi="Times New Roman" w:cs="Times New Roman"/>
          <w:b/>
          <w:bCs/>
          <w:noProof/>
          <w:sz w:val="24"/>
          <w:szCs w:val="24"/>
        </w:rPr>
      </w:pPr>
      <w:r w:rsidRPr="00B52CE5">
        <w:rPr>
          <w:rFonts w:ascii="Times New Roman" w:hAnsi="Times New Roman" w:cs="Times New Roman"/>
          <w:b/>
          <w:bCs/>
          <w:noProof/>
          <w:sz w:val="24"/>
          <w:szCs w:val="24"/>
        </w:rPr>
        <w:lastRenderedPageBreak/>
        <w:t>Table S</w:t>
      </w:r>
      <w:r w:rsidR="00616B93">
        <w:rPr>
          <w:rFonts w:ascii="Times New Roman" w:hAnsi="Times New Roman" w:cs="Times New Roman"/>
          <w:b/>
          <w:bCs/>
          <w:noProof/>
          <w:sz w:val="24"/>
          <w:szCs w:val="24"/>
        </w:rPr>
        <w:t>4</w:t>
      </w:r>
      <w:r w:rsidRPr="00B52CE5">
        <w:rPr>
          <w:rFonts w:ascii="Times New Roman" w:hAnsi="Times New Roman" w:cs="Times New Roman"/>
          <w:b/>
          <w:bCs/>
          <w:noProof/>
          <w:sz w:val="24"/>
          <w:szCs w:val="24"/>
        </w:rPr>
        <w:t>.</w:t>
      </w:r>
      <w:r>
        <w:rPr>
          <w:rFonts w:ascii="Times New Roman" w:hAnsi="Times New Roman" w:cs="Times New Roman"/>
          <w:noProof/>
          <w:sz w:val="24"/>
          <w:szCs w:val="24"/>
        </w:rPr>
        <w:t xml:space="preserve"> Pearson correlations between the abundance of phyla (calculated as the sum of rpS3 coverage) and soluble element concentrations in the sediments from the Laguna Lejía terrace. Red numbers indicate </w:t>
      </w:r>
      <w:r w:rsidR="000F5D62">
        <w:rPr>
          <w:rFonts w:ascii="Times New Roman" w:hAnsi="Times New Roman" w:cs="Times New Roman"/>
          <w:noProof/>
          <w:sz w:val="24"/>
          <w:szCs w:val="24"/>
        </w:rPr>
        <w:t xml:space="preserve">statistically significant </w:t>
      </w:r>
      <w:r>
        <w:rPr>
          <w:rFonts w:ascii="Times New Roman" w:hAnsi="Times New Roman" w:cs="Times New Roman"/>
          <w:noProof/>
          <w:sz w:val="24"/>
          <w:szCs w:val="24"/>
        </w:rPr>
        <w:t>positive correlations (</w:t>
      </w:r>
      <w:r w:rsidR="00577487">
        <w:rPr>
          <w:rFonts w:ascii="Times New Roman" w:hAnsi="Times New Roman" w:cs="Times New Roman"/>
          <w:noProof/>
          <w:sz w:val="24"/>
          <w:szCs w:val="24"/>
        </w:rPr>
        <w:t>r</w:t>
      </w:r>
      <w:r>
        <w:rPr>
          <w:rFonts w:ascii="Times New Roman" w:hAnsi="Times New Roman" w:cs="Times New Roman"/>
          <w:noProof/>
          <w:sz w:val="24"/>
          <w:szCs w:val="24"/>
        </w:rPr>
        <w:t>&gt;0.8</w:t>
      </w:r>
      <w:r w:rsidR="000F5D62">
        <w:rPr>
          <w:rFonts w:ascii="Times New Roman" w:hAnsi="Times New Roman" w:cs="Times New Roman"/>
          <w:noProof/>
          <w:sz w:val="24"/>
          <w:szCs w:val="24"/>
        </w:rPr>
        <w:t xml:space="preserve">, </w:t>
      </w:r>
      <w:r w:rsidR="000F5D62" w:rsidRPr="000F5D62">
        <w:rPr>
          <w:rFonts w:ascii="Times New Roman" w:hAnsi="Times New Roman" w:cs="Times New Roman"/>
          <w:i/>
          <w:iCs/>
          <w:noProof/>
          <w:sz w:val="24"/>
          <w:szCs w:val="24"/>
        </w:rPr>
        <w:t>p</w:t>
      </w:r>
      <w:r w:rsidR="000F5D62">
        <w:rPr>
          <w:rFonts w:ascii="Times New Roman" w:hAnsi="Times New Roman" w:cs="Times New Roman"/>
          <w:noProof/>
          <w:sz w:val="24"/>
          <w:szCs w:val="24"/>
        </w:rPr>
        <w:t>-value&lt;0.05</w:t>
      </w:r>
      <w:r>
        <w:rPr>
          <w:rFonts w:ascii="Times New Roman" w:hAnsi="Times New Roman" w:cs="Times New Roman"/>
          <w:noProof/>
          <w:sz w:val="24"/>
          <w:szCs w:val="24"/>
        </w:rPr>
        <w:t xml:space="preserve">), and blue numbers indicate </w:t>
      </w:r>
      <w:r w:rsidR="000F5D62">
        <w:rPr>
          <w:rFonts w:ascii="Times New Roman" w:hAnsi="Times New Roman" w:cs="Times New Roman"/>
          <w:noProof/>
          <w:sz w:val="24"/>
          <w:szCs w:val="24"/>
        </w:rPr>
        <w:t xml:space="preserve">statistically significant </w:t>
      </w:r>
      <w:r>
        <w:rPr>
          <w:rFonts w:ascii="Times New Roman" w:hAnsi="Times New Roman" w:cs="Times New Roman"/>
          <w:noProof/>
          <w:sz w:val="24"/>
          <w:szCs w:val="24"/>
        </w:rPr>
        <w:t>negative correlations (</w:t>
      </w:r>
      <w:r w:rsidR="00577487">
        <w:rPr>
          <w:rFonts w:ascii="Times New Roman" w:hAnsi="Times New Roman" w:cs="Times New Roman"/>
          <w:noProof/>
          <w:sz w:val="24"/>
          <w:szCs w:val="24"/>
        </w:rPr>
        <w:t>r</w:t>
      </w:r>
      <w:r>
        <w:rPr>
          <w:rFonts w:ascii="Times New Roman" w:hAnsi="Times New Roman" w:cs="Times New Roman"/>
          <w:noProof/>
          <w:sz w:val="24"/>
          <w:szCs w:val="24"/>
        </w:rPr>
        <w:t>&lt;-0.8</w:t>
      </w:r>
      <w:r w:rsidR="000F5D62">
        <w:rPr>
          <w:rFonts w:ascii="Times New Roman" w:hAnsi="Times New Roman" w:cs="Times New Roman"/>
          <w:noProof/>
          <w:sz w:val="24"/>
          <w:szCs w:val="24"/>
        </w:rPr>
        <w:t xml:space="preserve">, </w:t>
      </w:r>
      <w:r w:rsidR="000F5D62" w:rsidRPr="000F5D62">
        <w:rPr>
          <w:rFonts w:ascii="Times New Roman" w:hAnsi="Times New Roman" w:cs="Times New Roman"/>
          <w:i/>
          <w:iCs/>
          <w:noProof/>
          <w:sz w:val="24"/>
          <w:szCs w:val="24"/>
        </w:rPr>
        <w:t>p</w:t>
      </w:r>
      <w:r w:rsidR="000F5D62">
        <w:rPr>
          <w:rFonts w:ascii="Times New Roman" w:hAnsi="Times New Roman" w:cs="Times New Roman"/>
          <w:noProof/>
          <w:sz w:val="24"/>
          <w:szCs w:val="24"/>
        </w:rPr>
        <w:t>-value&lt;0.05</w:t>
      </w:r>
      <w:r>
        <w:rPr>
          <w:rFonts w:ascii="Times New Roman" w:hAnsi="Times New Roman" w:cs="Times New Roman"/>
          <w:noProof/>
          <w:sz w:val="24"/>
          <w:szCs w:val="24"/>
        </w:rPr>
        <w:t>).</w:t>
      </w:r>
    </w:p>
    <w:tbl>
      <w:tblPr>
        <w:tblpPr w:leftFromText="180" w:rightFromText="180" w:vertAnchor="page" w:horzAnchor="margin" w:tblpY="2856"/>
        <w:tblW w:w="14168" w:type="dxa"/>
        <w:tblLayout w:type="fixed"/>
        <w:tblLook w:val="04A0" w:firstRow="1" w:lastRow="0" w:firstColumn="1" w:lastColumn="0" w:noHBand="0" w:noVBand="1"/>
      </w:tblPr>
      <w:tblGrid>
        <w:gridCol w:w="2268"/>
        <w:gridCol w:w="680"/>
        <w:gridCol w:w="680"/>
        <w:gridCol w:w="680"/>
        <w:gridCol w:w="680"/>
        <w:gridCol w:w="680"/>
        <w:gridCol w:w="850"/>
        <w:gridCol w:w="680"/>
        <w:gridCol w:w="680"/>
        <w:gridCol w:w="680"/>
        <w:gridCol w:w="850"/>
        <w:gridCol w:w="680"/>
        <w:gridCol w:w="680"/>
        <w:gridCol w:w="680"/>
        <w:gridCol w:w="680"/>
        <w:gridCol w:w="680"/>
        <w:gridCol w:w="680"/>
        <w:gridCol w:w="680"/>
      </w:tblGrid>
      <w:tr w:rsidR="00C72E90" w:rsidRPr="00235E3F" w14:paraId="36EE082F" w14:textId="77777777" w:rsidTr="00C72E90">
        <w:trPr>
          <w:trHeight w:val="255"/>
        </w:trPr>
        <w:tc>
          <w:tcPr>
            <w:tcW w:w="2268" w:type="dxa"/>
            <w:tcBorders>
              <w:top w:val="nil"/>
              <w:left w:val="nil"/>
              <w:bottom w:val="single" w:sz="4" w:space="0" w:color="auto"/>
              <w:right w:val="nil"/>
            </w:tcBorders>
            <w:shd w:val="clear" w:color="auto" w:fill="auto"/>
            <w:noWrap/>
            <w:vAlign w:val="center"/>
            <w:hideMark/>
          </w:tcPr>
          <w:p w14:paraId="53266BD9"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235E3F">
              <w:rPr>
                <w:rFonts w:ascii="Times New Roman" w:eastAsia="Times New Roman" w:hAnsi="Times New Roman" w:cs="Times New Roman"/>
                <w:sz w:val="20"/>
                <w:szCs w:val="20"/>
                <w:lang w:eastAsia="en-GB"/>
              </w:rPr>
              <w:t>Phyla</w:t>
            </w:r>
          </w:p>
        </w:tc>
        <w:tc>
          <w:tcPr>
            <w:tcW w:w="680" w:type="dxa"/>
            <w:tcBorders>
              <w:top w:val="nil"/>
              <w:left w:val="nil"/>
              <w:bottom w:val="single" w:sz="4" w:space="0" w:color="auto"/>
              <w:right w:val="nil"/>
            </w:tcBorders>
            <w:shd w:val="clear" w:color="auto" w:fill="auto"/>
            <w:noWrap/>
            <w:vAlign w:val="center"/>
            <w:hideMark/>
          </w:tcPr>
          <w:p w14:paraId="04044F5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Cl</w:t>
            </w:r>
          </w:p>
        </w:tc>
        <w:tc>
          <w:tcPr>
            <w:tcW w:w="680" w:type="dxa"/>
            <w:tcBorders>
              <w:top w:val="nil"/>
              <w:left w:val="nil"/>
              <w:bottom w:val="single" w:sz="4" w:space="0" w:color="auto"/>
              <w:right w:val="nil"/>
            </w:tcBorders>
            <w:shd w:val="clear" w:color="auto" w:fill="auto"/>
            <w:noWrap/>
            <w:vAlign w:val="center"/>
            <w:hideMark/>
          </w:tcPr>
          <w:p w14:paraId="346522A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Na</w:t>
            </w:r>
          </w:p>
        </w:tc>
        <w:tc>
          <w:tcPr>
            <w:tcW w:w="680" w:type="dxa"/>
            <w:tcBorders>
              <w:top w:val="nil"/>
              <w:left w:val="nil"/>
              <w:bottom w:val="single" w:sz="4" w:space="0" w:color="auto"/>
              <w:right w:val="nil"/>
            </w:tcBorders>
            <w:shd w:val="clear" w:color="auto" w:fill="auto"/>
            <w:noWrap/>
            <w:vAlign w:val="center"/>
            <w:hideMark/>
          </w:tcPr>
          <w:p w14:paraId="26EE931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Mg</w:t>
            </w:r>
          </w:p>
        </w:tc>
        <w:tc>
          <w:tcPr>
            <w:tcW w:w="680" w:type="dxa"/>
            <w:tcBorders>
              <w:top w:val="nil"/>
              <w:left w:val="nil"/>
              <w:bottom w:val="single" w:sz="4" w:space="0" w:color="auto"/>
              <w:right w:val="nil"/>
            </w:tcBorders>
            <w:shd w:val="clear" w:color="auto" w:fill="auto"/>
            <w:noWrap/>
            <w:vAlign w:val="center"/>
            <w:hideMark/>
          </w:tcPr>
          <w:p w14:paraId="298EBFD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K</w:t>
            </w:r>
          </w:p>
        </w:tc>
        <w:tc>
          <w:tcPr>
            <w:tcW w:w="680" w:type="dxa"/>
            <w:tcBorders>
              <w:top w:val="nil"/>
              <w:left w:val="nil"/>
              <w:bottom w:val="single" w:sz="4" w:space="0" w:color="auto"/>
              <w:right w:val="nil"/>
            </w:tcBorders>
            <w:shd w:val="clear" w:color="auto" w:fill="auto"/>
            <w:noWrap/>
            <w:vAlign w:val="center"/>
            <w:hideMark/>
          </w:tcPr>
          <w:p w14:paraId="6461673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Ca</w:t>
            </w:r>
          </w:p>
        </w:tc>
        <w:tc>
          <w:tcPr>
            <w:tcW w:w="850" w:type="dxa"/>
            <w:tcBorders>
              <w:top w:val="nil"/>
              <w:left w:val="nil"/>
              <w:bottom w:val="single" w:sz="4" w:space="0" w:color="auto"/>
              <w:right w:val="nil"/>
            </w:tcBorders>
            <w:shd w:val="clear" w:color="auto" w:fill="auto"/>
            <w:noWrap/>
            <w:vAlign w:val="center"/>
            <w:hideMark/>
          </w:tcPr>
          <w:p w14:paraId="07C10B2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SO</w:t>
            </w:r>
            <w:r w:rsidRPr="00B07710">
              <w:rPr>
                <w:rFonts w:ascii="Times New Roman" w:eastAsia="Times New Roman" w:hAnsi="Times New Roman" w:cs="Times New Roman"/>
                <w:color w:val="000000"/>
                <w:sz w:val="20"/>
                <w:szCs w:val="20"/>
                <w:vertAlign w:val="subscript"/>
                <w:lang w:eastAsia="en-GB"/>
              </w:rPr>
              <w:t>4</w:t>
            </w:r>
            <w:r w:rsidRPr="00B07710">
              <w:rPr>
                <w:rFonts w:ascii="Times New Roman" w:eastAsia="Times New Roman" w:hAnsi="Times New Roman" w:cs="Times New Roman"/>
                <w:color w:val="000000"/>
                <w:sz w:val="20"/>
                <w:szCs w:val="20"/>
                <w:vertAlign w:val="superscript"/>
                <w:lang w:eastAsia="en-GB"/>
              </w:rPr>
              <w:t>3-</w:t>
            </w:r>
            <w:r w:rsidRPr="00B07710">
              <w:rPr>
                <w:rFonts w:ascii="Times New Roman" w:eastAsia="Times New Roman" w:hAnsi="Times New Roman" w:cs="Times New Roman"/>
                <w:color w:val="000000"/>
                <w:sz w:val="20"/>
                <w:szCs w:val="20"/>
                <w:lang w:eastAsia="en-GB"/>
              </w:rPr>
              <w:t>-S</w:t>
            </w:r>
          </w:p>
        </w:tc>
        <w:tc>
          <w:tcPr>
            <w:tcW w:w="680" w:type="dxa"/>
            <w:tcBorders>
              <w:top w:val="nil"/>
              <w:left w:val="nil"/>
              <w:bottom w:val="single" w:sz="4" w:space="0" w:color="auto"/>
              <w:right w:val="nil"/>
            </w:tcBorders>
            <w:shd w:val="clear" w:color="auto" w:fill="auto"/>
            <w:noWrap/>
            <w:vAlign w:val="center"/>
            <w:hideMark/>
          </w:tcPr>
          <w:p w14:paraId="13D5F27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B</w:t>
            </w:r>
          </w:p>
        </w:tc>
        <w:tc>
          <w:tcPr>
            <w:tcW w:w="680" w:type="dxa"/>
            <w:tcBorders>
              <w:top w:val="nil"/>
              <w:left w:val="nil"/>
              <w:bottom w:val="single" w:sz="4" w:space="0" w:color="auto"/>
              <w:right w:val="nil"/>
            </w:tcBorders>
            <w:shd w:val="clear" w:color="auto" w:fill="auto"/>
            <w:noWrap/>
            <w:vAlign w:val="center"/>
            <w:hideMark/>
          </w:tcPr>
          <w:p w14:paraId="11C4BA5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F</w:t>
            </w:r>
          </w:p>
        </w:tc>
        <w:tc>
          <w:tcPr>
            <w:tcW w:w="680" w:type="dxa"/>
            <w:tcBorders>
              <w:top w:val="nil"/>
              <w:left w:val="nil"/>
              <w:bottom w:val="single" w:sz="4" w:space="0" w:color="auto"/>
              <w:right w:val="nil"/>
            </w:tcBorders>
            <w:shd w:val="clear" w:color="auto" w:fill="auto"/>
            <w:noWrap/>
            <w:vAlign w:val="center"/>
            <w:hideMark/>
          </w:tcPr>
          <w:p w14:paraId="432E85E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Li</w:t>
            </w:r>
          </w:p>
        </w:tc>
        <w:tc>
          <w:tcPr>
            <w:tcW w:w="850" w:type="dxa"/>
            <w:tcBorders>
              <w:top w:val="nil"/>
              <w:left w:val="nil"/>
              <w:bottom w:val="single" w:sz="4" w:space="0" w:color="auto"/>
              <w:right w:val="nil"/>
            </w:tcBorders>
            <w:shd w:val="clear" w:color="auto" w:fill="auto"/>
            <w:noWrap/>
            <w:vAlign w:val="center"/>
            <w:hideMark/>
          </w:tcPr>
          <w:p w14:paraId="6AD311D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NO</w:t>
            </w:r>
            <w:r w:rsidRPr="00B07710">
              <w:rPr>
                <w:rFonts w:ascii="Times New Roman" w:eastAsia="Times New Roman" w:hAnsi="Times New Roman" w:cs="Times New Roman"/>
                <w:color w:val="000000"/>
                <w:sz w:val="20"/>
                <w:szCs w:val="20"/>
                <w:vertAlign w:val="subscript"/>
                <w:lang w:eastAsia="en-GB"/>
              </w:rPr>
              <w:t>3</w:t>
            </w:r>
            <w:r w:rsidRPr="00B07710">
              <w:rPr>
                <w:rFonts w:ascii="Times New Roman" w:eastAsia="Times New Roman" w:hAnsi="Times New Roman" w:cs="Times New Roman"/>
                <w:color w:val="000000"/>
                <w:sz w:val="20"/>
                <w:szCs w:val="20"/>
                <w:vertAlign w:val="superscript"/>
                <w:lang w:eastAsia="en-GB"/>
              </w:rPr>
              <w:t>-</w:t>
            </w:r>
            <w:r w:rsidRPr="00B07710">
              <w:rPr>
                <w:rFonts w:ascii="Times New Roman" w:eastAsia="Times New Roman" w:hAnsi="Times New Roman" w:cs="Times New Roman"/>
                <w:color w:val="000000"/>
                <w:sz w:val="20"/>
                <w:szCs w:val="20"/>
                <w:lang w:eastAsia="en-GB"/>
              </w:rPr>
              <w:t>-N</w:t>
            </w:r>
          </w:p>
        </w:tc>
        <w:tc>
          <w:tcPr>
            <w:tcW w:w="680" w:type="dxa"/>
            <w:tcBorders>
              <w:top w:val="nil"/>
              <w:left w:val="nil"/>
              <w:bottom w:val="single" w:sz="4" w:space="0" w:color="auto"/>
              <w:right w:val="nil"/>
            </w:tcBorders>
            <w:shd w:val="clear" w:color="auto" w:fill="auto"/>
            <w:noWrap/>
            <w:vAlign w:val="center"/>
            <w:hideMark/>
          </w:tcPr>
          <w:p w14:paraId="3E60E7D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Br</w:t>
            </w:r>
          </w:p>
        </w:tc>
        <w:tc>
          <w:tcPr>
            <w:tcW w:w="680" w:type="dxa"/>
            <w:tcBorders>
              <w:top w:val="nil"/>
              <w:left w:val="nil"/>
              <w:bottom w:val="single" w:sz="4" w:space="0" w:color="auto"/>
              <w:right w:val="nil"/>
            </w:tcBorders>
            <w:shd w:val="clear" w:color="auto" w:fill="auto"/>
            <w:noWrap/>
            <w:vAlign w:val="center"/>
            <w:hideMark/>
          </w:tcPr>
          <w:p w14:paraId="26AAB82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Ar</w:t>
            </w:r>
            <w:proofErr w:type="spellEnd"/>
          </w:p>
        </w:tc>
        <w:tc>
          <w:tcPr>
            <w:tcW w:w="680" w:type="dxa"/>
            <w:tcBorders>
              <w:top w:val="nil"/>
              <w:left w:val="nil"/>
              <w:bottom w:val="single" w:sz="4" w:space="0" w:color="auto"/>
              <w:right w:val="nil"/>
            </w:tcBorders>
            <w:shd w:val="clear" w:color="auto" w:fill="auto"/>
            <w:noWrap/>
            <w:vAlign w:val="center"/>
            <w:hideMark/>
          </w:tcPr>
          <w:p w14:paraId="7E67D84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V</w:t>
            </w:r>
          </w:p>
        </w:tc>
        <w:tc>
          <w:tcPr>
            <w:tcW w:w="680" w:type="dxa"/>
            <w:tcBorders>
              <w:top w:val="nil"/>
              <w:left w:val="nil"/>
              <w:bottom w:val="single" w:sz="4" w:space="0" w:color="auto"/>
              <w:right w:val="nil"/>
            </w:tcBorders>
            <w:shd w:val="clear" w:color="auto" w:fill="auto"/>
            <w:noWrap/>
            <w:vAlign w:val="center"/>
            <w:hideMark/>
          </w:tcPr>
          <w:p w14:paraId="70E2194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Rb</w:t>
            </w:r>
          </w:p>
        </w:tc>
        <w:tc>
          <w:tcPr>
            <w:tcW w:w="680" w:type="dxa"/>
            <w:tcBorders>
              <w:top w:val="nil"/>
              <w:left w:val="nil"/>
              <w:bottom w:val="single" w:sz="4" w:space="0" w:color="auto"/>
              <w:right w:val="nil"/>
            </w:tcBorders>
            <w:shd w:val="clear" w:color="auto" w:fill="auto"/>
            <w:noWrap/>
            <w:vAlign w:val="center"/>
            <w:hideMark/>
          </w:tcPr>
          <w:p w14:paraId="2CEFA24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Sr</w:t>
            </w:r>
          </w:p>
        </w:tc>
        <w:tc>
          <w:tcPr>
            <w:tcW w:w="680" w:type="dxa"/>
            <w:tcBorders>
              <w:top w:val="nil"/>
              <w:left w:val="nil"/>
              <w:bottom w:val="single" w:sz="4" w:space="0" w:color="auto"/>
              <w:right w:val="nil"/>
            </w:tcBorders>
            <w:shd w:val="clear" w:color="auto" w:fill="auto"/>
            <w:noWrap/>
            <w:vAlign w:val="center"/>
            <w:hideMark/>
          </w:tcPr>
          <w:p w14:paraId="0030C17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Mo</w:t>
            </w:r>
          </w:p>
        </w:tc>
        <w:tc>
          <w:tcPr>
            <w:tcW w:w="680" w:type="dxa"/>
            <w:tcBorders>
              <w:top w:val="nil"/>
              <w:left w:val="nil"/>
              <w:bottom w:val="single" w:sz="4" w:space="0" w:color="auto"/>
              <w:right w:val="nil"/>
            </w:tcBorders>
            <w:shd w:val="clear" w:color="auto" w:fill="auto"/>
            <w:noWrap/>
            <w:vAlign w:val="center"/>
            <w:hideMark/>
          </w:tcPr>
          <w:p w14:paraId="697B36B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Bi</w:t>
            </w:r>
          </w:p>
        </w:tc>
      </w:tr>
      <w:tr w:rsidR="00C72E90" w:rsidRPr="00235E3F" w14:paraId="15E0DE21" w14:textId="77777777" w:rsidTr="00C72E90">
        <w:trPr>
          <w:trHeight w:val="255"/>
        </w:trPr>
        <w:tc>
          <w:tcPr>
            <w:tcW w:w="2268" w:type="dxa"/>
            <w:tcBorders>
              <w:top w:val="single" w:sz="4" w:space="0" w:color="auto"/>
              <w:left w:val="nil"/>
              <w:bottom w:val="nil"/>
              <w:right w:val="nil"/>
            </w:tcBorders>
            <w:shd w:val="clear" w:color="auto" w:fill="auto"/>
            <w:noWrap/>
            <w:vAlign w:val="bottom"/>
            <w:hideMark/>
          </w:tcPr>
          <w:p w14:paraId="64BCB9C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Acidobacteriota</w:t>
            </w:r>
            <w:proofErr w:type="spellEnd"/>
          </w:p>
        </w:tc>
        <w:tc>
          <w:tcPr>
            <w:tcW w:w="680" w:type="dxa"/>
            <w:tcBorders>
              <w:top w:val="single" w:sz="4" w:space="0" w:color="auto"/>
              <w:left w:val="nil"/>
              <w:bottom w:val="nil"/>
              <w:right w:val="nil"/>
            </w:tcBorders>
            <w:shd w:val="clear" w:color="auto" w:fill="auto"/>
            <w:noWrap/>
            <w:vAlign w:val="bottom"/>
            <w:hideMark/>
          </w:tcPr>
          <w:p w14:paraId="3730FFA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-0.30</w:t>
            </w:r>
          </w:p>
        </w:tc>
        <w:tc>
          <w:tcPr>
            <w:tcW w:w="680" w:type="dxa"/>
            <w:tcBorders>
              <w:top w:val="single" w:sz="4" w:space="0" w:color="auto"/>
              <w:left w:val="nil"/>
              <w:bottom w:val="nil"/>
              <w:right w:val="nil"/>
            </w:tcBorders>
            <w:shd w:val="clear" w:color="auto" w:fill="auto"/>
            <w:noWrap/>
            <w:vAlign w:val="bottom"/>
            <w:hideMark/>
          </w:tcPr>
          <w:p w14:paraId="6DCCB87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-0.39</w:t>
            </w:r>
          </w:p>
        </w:tc>
        <w:tc>
          <w:tcPr>
            <w:tcW w:w="680" w:type="dxa"/>
            <w:tcBorders>
              <w:top w:val="single" w:sz="4" w:space="0" w:color="auto"/>
              <w:left w:val="nil"/>
              <w:bottom w:val="nil"/>
              <w:right w:val="nil"/>
            </w:tcBorders>
            <w:shd w:val="clear" w:color="auto" w:fill="auto"/>
            <w:noWrap/>
            <w:vAlign w:val="bottom"/>
            <w:hideMark/>
          </w:tcPr>
          <w:p w14:paraId="61CE287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-0.55</w:t>
            </w:r>
          </w:p>
        </w:tc>
        <w:tc>
          <w:tcPr>
            <w:tcW w:w="680" w:type="dxa"/>
            <w:tcBorders>
              <w:top w:val="single" w:sz="4" w:space="0" w:color="auto"/>
              <w:left w:val="nil"/>
              <w:bottom w:val="nil"/>
              <w:right w:val="nil"/>
            </w:tcBorders>
            <w:shd w:val="clear" w:color="auto" w:fill="auto"/>
            <w:noWrap/>
            <w:vAlign w:val="bottom"/>
            <w:hideMark/>
          </w:tcPr>
          <w:p w14:paraId="3CF338B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0.00</w:t>
            </w:r>
          </w:p>
        </w:tc>
        <w:tc>
          <w:tcPr>
            <w:tcW w:w="680" w:type="dxa"/>
            <w:tcBorders>
              <w:top w:val="single" w:sz="4" w:space="0" w:color="auto"/>
              <w:left w:val="nil"/>
              <w:bottom w:val="nil"/>
              <w:right w:val="nil"/>
            </w:tcBorders>
            <w:shd w:val="clear" w:color="auto" w:fill="auto"/>
            <w:noWrap/>
            <w:vAlign w:val="bottom"/>
            <w:hideMark/>
          </w:tcPr>
          <w:p w14:paraId="59D3BC5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0.00</w:t>
            </w:r>
          </w:p>
        </w:tc>
        <w:tc>
          <w:tcPr>
            <w:tcW w:w="850" w:type="dxa"/>
            <w:tcBorders>
              <w:top w:val="single" w:sz="4" w:space="0" w:color="auto"/>
              <w:left w:val="nil"/>
              <w:bottom w:val="nil"/>
              <w:right w:val="nil"/>
            </w:tcBorders>
            <w:shd w:val="clear" w:color="auto" w:fill="auto"/>
            <w:noWrap/>
            <w:vAlign w:val="bottom"/>
            <w:hideMark/>
          </w:tcPr>
          <w:p w14:paraId="2AEE2D9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-0.75</w:t>
            </w:r>
          </w:p>
        </w:tc>
        <w:tc>
          <w:tcPr>
            <w:tcW w:w="680" w:type="dxa"/>
            <w:tcBorders>
              <w:top w:val="single" w:sz="4" w:space="0" w:color="auto"/>
              <w:left w:val="nil"/>
              <w:bottom w:val="nil"/>
              <w:right w:val="nil"/>
            </w:tcBorders>
            <w:shd w:val="clear" w:color="auto" w:fill="auto"/>
            <w:noWrap/>
            <w:vAlign w:val="bottom"/>
            <w:hideMark/>
          </w:tcPr>
          <w:p w14:paraId="0E58436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-0.36</w:t>
            </w:r>
          </w:p>
        </w:tc>
        <w:tc>
          <w:tcPr>
            <w:tcW w:w="680" w:type="dxa"/>
            <w:tcBorders>
              <w:top w:val="single" w:sz="4" w:space="0" w:color="auto"/>
              <w:left w:val="nil"/>
              <w:bottom w:val="nil"/>
              <w:right w:val="nil"/>
            </w:tcBorders>
            <w:shd w:val="clear" w:color="auto" w:fill="auto"/>
            <w:noWrap/>
            <w:vAlign w:val="bottom"/>
            <w:hideMark/>
          </w:tcPr>
          <w:p w14:paraId="6B1F048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-0.28</w:t>
            </w:r>
          </w:p>
        </w:tc>
        <w:tc>
          <w:tcPr>
            <w:tcW w:w="680" w:type="dxa"/>
            <w:tcBorders>
              <w:top w:val="single" w:sz="4" w:space="0" w:color="auto"/>
              <w:left w:val="nil"/>
              <w:bottom w:val="nil"/>
              <w:right w:val="nil"/>
            </w:tcBorders>
            <w:shd w:val="clear" w:color="auto" w:fill="auto"/>
            <w:noWrap/>
            <w:vAlign w:val="bottom"/>
            <w:hideMark/>
          </w:tcPr>
          <w:p w14:paraId="1FFCE89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-0.34</w:t>
            </w:r>
          </w:p>
        </w:tc>
        <w:tc>
          <w:tcPr>
            <w:tcW w:w="850" w:type="dxa"/>
            <w:tcBorders>
              <w:top w:val="single" w:sz="4" w:space="0" w:color="auto"/>
              <w:left w:val="nil"/>
              <w:bottom w:val="nil"/>
              <w:right w:val="nil"/>
            </w:tcBorders>
            <w:shd w:val="clear" w:color="auto" w:fill="auto"/>
            <w:noWrap/>
            <w:vAlign w:val="bottom"/>
            <w:hideMark/>
          </w:tcPr>
          <w:p w14:paraId="44748C6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-0.08</w:t>
            </w:r>
          </w:p>
        </w:tc>
        <w:tc>
          <w:tcPr>
            <w:tcW w:w="680" w:type="dxa"/>
            <w:tcBorders>
              <w:top w:val="single" w:sz="4" w:space="0" w:color="auto"/>
              <w:left w:val="nil"/>
              <w:bottom w:val="nil"/>
              <w:right w:val="nil"/>
            </w:tcBorders>
            <w:shd w:val="clear" w:color="auto" w:fill="auto"/>
            <w:noWrap/>
            <w:vAlign w:val="bottom"/>
            <w:hideMark/>
          </w:tcPr>
          <w:p w14:paraId="463B1C3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-0.07</w:t>
            </w:r>
          </w:p>
        </w:tc>
        <w:tc>
          <w:tcPr>
            <w:tcW w:w="680" w:type="dxa"/>
            <w:tcBorders>
              <w:top w:val="single" w:sz="4" w:space="0" w:color="auto"/>
              <w:left w:val="nil"/>
              <w:bottom w:val="nil"/>
              <w:right w:val="nil"/>
            </w:tcBorders>
            <w:shd w:val="clear" w:color="auto" w:fill="auto"/>
            <w:noWrap/>
            <w:vAlign w:val="bottom"/>
            <w:hideMark/>
          </w:tcPr>
          <w:p w14:paraId="64B5564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0.39</w:t>
            </w:r>
          </w:p>
        </w:tc>
        <w:tc>
          <w:tcPr>
            <w:tcW w:w="680" w:type="dxa"/>
            <w:tcBorders>
              <w:top w:val="single" w:sz="4" w:space="0" w:color="auto"/>
              <w:left w:val="nil"/>
              <w:bottom w:val="nil"/>
              <w:right w:val="nil"/>
            </w:tcBorders>
            <w:shd w:val="clear" w:color="auto" w:fill="auto"/>
            <w:noWrap/>
            <w:vAlign w:val="bottom"/>
            <w:hideMark/>
          </w:tcPr>
          <w:p w14:paraId="1BBC7AED"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0.13</w:t>
            </w:r>
          </w:p>
        </w:tc>
        <w:tc>
          <w:tcPr>
            <w:tcW w:w="680" w:type="dxa"/>
            <w:tcBorders>
              <w:top w:val="single" w:sz="4" w:space="0" w:color="auto"/>
              <w:left w:val="nil"/>
              <w:bottom w:val="nil"/>
              <w:right w:val="nil"/>
            </w:tcBorders>
            <w:shd w:val="clear" w:color="auto" w:fill="auto"/>
            <w:noWrap/>
            <w:vAlign w:val="bottom"/>
            <w:hideMark/>
          </w:tcPr>
          <w:p w14:paraId="28C49D5B"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-0.12</w:t>
            </w:r>
          </w:p>
        </w:tc>
        <w:tc>
          <w:tcPr>
            <w:tcW w:w="680" w:type="dxa"/>
            <w:tcBorders>
              <w:top w:val="single" w:sz="4" w:space="0" w:color="auto"/>
              <w:left w:val="nil"/>
              <w:bottom w:val="nil"/>
              <w:right w:val="nil"/>
            </w:tcBorders>
            <w:shd w:val="clear" w:color="auto" w:fill="auto"/>
            <w:noWrap/>
            <w:vAlign w:val="bottom"/>
            <w:hideMark/>
          </w:tcPr>
          <w:p w14:paraId="19D57BEF"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0.07</w:t>
            </w:r>
          </w:p>
        </w:tc>
        <w:tc>
          <w:tcPr>
            <w:tcW w:w="680" w:type="dxa"/>
            <w:tcBorders>
              <w:top w:val="single" w:sz="4" w:space="0" w:color="auto"/>
              <w:left w:val="nil"/>
              <w:bottom w:val="nil"/>
              <w:right w:val="nil"/>
            </w:tcBorders>
            <w:shd w:val="clear" w:color="auto" w:fill="auto"/>
            <w:noWrap/>
            <w:vAlign w:val="bottom"/>
            <w:hideMark/>
          </w:tcPr>
          <w:p w14:paraId="2E004B6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-0.53</w:t>
            </w:r>
          </w:p>
        </w:tc>
        <w:tc>
          <w:tcPr>
            <w:tcW w:w="680" w:type="dxa"/>
            <w:tcBorders>
              <w:top w:val="single" w:sz="4" w:space="0" w:color="auto"/>
              <w:left w:val="nil"/>
              <w:bottom w:val="nil"/>
              <w:right w:val="nil"/>
            </w:tcBorders>
            <w:shd w:val="clear" w:color="auto" w:fill="auto"/>
            <w:noWrap/>
            <w:vAlign w:val="bottom"/>
            <w:hideMark/>
          </w:tcPr>
          <w:p w14:paraId="5C5A7900"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-0.19</w:t>
            </w:r>
          </w:p>
        </w:tc>
      </w:tr>
      <w:tr w:rsidR="00C72E90" w:rsidRPr="00235E3F" w14:paraId="1DE05B98" w14:textId="77777777" w:rsidTr="00C72E90">
        <w:trPr>
          <w:trHeight w:val="255"/>
        </w:trPr>
        <w:tc>
          <w:tcPr>
            <w:tcW w:w="2268" w:type="dxa"/>
            <w:tcBorders>
              <w:top w:val="nil"/>
              <w:left w:val="nil"/>
              <w:bottom w:val="nil"/>
              <w:right w:val="nil"/>
            </w:tcBorders>
            <w:shd w:val="clear" w:color="auto" w:fill="auto"/>
            <w:noWrap/>
            <w:vAlign w:val="bottom"/>
            <w:hideMark/>
          </w:tcPr>
          <w:p w14:paraId="6EB6456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Actinobacteriota</w:t>
            </w:r>
            <w:proofErr w:type="spellEnd"/>
          </w:p>
        </w:tc>
        <w:tc>
          <w:tcPr>
            <w:tcW w:w="680" w:type="dxa"/>
            <w:tcBorders>
              <w:top w:val="nil"/>
              <w:left w:val="nil"/>
              <w:bottom w:val="nil"/>
              <w:right w:val="nil"/>
            </w:tcBorders>
            <w:shd w:val="clear" w:color="auto" w:fill="auto"/>
            <w:noWrap/>
            <w:vAlign w:val="bottom"/>
            <w:hideMark/>
          </w:tcPr>
          <w:p w14:paraId="6191106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-0.67</w:t>
            </w:r>
          </w:p>
        </w:tc>
        <w:tc>
          <w:tcPr>
            <w:tcW w:w="680" w:type="dxa"/>
            <w:tcBorders>
              <w:top w:val="nil"/>
              <w:left w:val="nil"/>
              <w:bottom w:val="nil"/>
              <w:right w:val="nil"/>
            </w:tcBorders>
            <w:shd w:val="clear" w:color="auto" w:fill="auto"/>
            <w:noWrap/>
            <w:vAlign w:val="bottom"/>
            <w:hideMark/>
          </w:tcPr>
          <w:p w14:paraId="152E273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-0.69</w:t>
            </w:r>
          </w:p>
        </w:tc>
        <w:tc>
          <w:tcPr>
            <w:tcW w:w="680" w:type="dxa"/>
            <w:tcBorders>
              <w:top w:val="nil"/>
              <w:left w:val="nil"/>
              <w:bottom w:val="nil"/>
              <w:right w:val="nil"/>
            </w:tcBorders>
            <w:shd w:val="clear" w:color="auto" w:fill="auto"/>
            <w:noWrap/>
            <w:vAlign w:val="bottom"/>
            <w:hideMark/>
          </w:tcPr>
          <w:p w14:paraId="26A42C5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-0.65</w:t>
            </w:r>
          </w:p>
        </w:tc>
        <w:tc>
          <w:tcPr>
            <w:tcW w:w="680" w:type="dxa"/>
            <w:tcBorders>
              <w:top w:val="nil"/>
              <w:left w:val="nil"/>
              <w:bottom w:val="nil"/>
              <w:right w:val="nil"/>
            </w:tcBorders>
            <w:shd w:val="clear" w:color="auto" w:fill="auto"/>
            <w:noWrap/>
            <w:vAlign w:val="bottom"/>
            <w:hideMark/>
          </w:tcPr>
          <w:p w14:paraId="034710D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-0.28</w:t>
            </w:r>
          </w:p>
        </w:tc>
        <w:tc>
          <w:tcPr>
            <w:tcW w:w="680" w:type="dxa"/>
            <w:tcBorders>
              <w:top w:val="nil"/>
              <w:left w:val="nil"/>
              <w:bottom w:val="nil"/>
              <w:right w:val="nil"/>
            </w:tcBorders>
            <w:shd w:val="clear" w:color="auto" w:fill="auto"/>
            <w:noWrap/>
            <w:vAlign w:val="bottom"/>
            <w:hideMark/>
          </w:tcPr>
          <w:p w14:paraId="585E5AF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850" w:type="dxa"/>
            <w:tcBorders>
              <w:top w:val="nil"/>
              <w:left w:val="nil"/>
              <w:bottom w:val="nil"/>
              <w:right w:val="nil"/>
            </w:tcBorders>
            <w:shd w:val="clear" w:color="auto" w:fill="auto"/>
            <w:noWrap/>
            <w:vAlign w:val="bottom"/>
            <w:hideMark/>
          </w:tcPr>
          <w:p w14:paraId="36D421BA" w14:textId="7E94BC35" w:rsidR="00C72E90" w:rsidRPr="00B07710" w:rsidRDefault="00C72E90" w:rsidP="008F415E">
            <w:pPr>
              <w:spacing w:after="0" w:line="240" w:lineRule="auto"/>
              <w:jc w:val="both"/>
              <w:rPr>
                <w:rFonts w:ascii="Times New Roman" w:eastAsia="Times New Roman" w:hAnsi="Times New Roman" w:cs="Times New Roman"/>
                <w:b/>
                <w:bCs/>
                <w:color w:val="4472C4"/>
                <w:sz w:val="20"/>
                <w:szCs w:val="20"/>
                <w:lang w:eastAsia="en-GB"/>
              </w:rPr>
            </w:pPr>
            <w:r w:rsidRPr="00B07710">
              <w:rPr>
                <w:rFonts w:ascii="Times New Roman" w:eastAsia="Times New Roman" w:hAnsi="Times New Roman" w:cs="Times New Roman"/>
                <w:b/>
                <w:bCs/>
                <w:color w:val="4472C4"/>
                <w:sz w:val="20"/>
                <w:szCs w:val="20"/>
                <w:lang w:eastAsia="en-GB"/>
              </w:rPr>
              <w:t>-0.85</w:t>
            </w:r>
          </w:p>
        </w:tc>
        <w:tc>
          <w:tcPr>
            <w:tcW w:w="680" w:type="dxa"/>
            <w:tcBorders>
              <w:top w:val="nil"/>
              <w:left w:val="nil"/>
              <w:bottom w:val="nil"/>
              <w:right w:val="nil"/>
            </w:tcBorders>
            <w:shd w:val="clear" w:color="auto" w:fill="auto"/>
            <w:noWrap/>
            <w:vAlign w:val="bottom"/>
            <w:hideMark/>
          </w:tcPr>
          <w:p w14:paraId="031EBA4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-0.62</w:t>
            </w:r>
          </w:p>
        </w:tc>
        <w:tc>
          <w:tcPr>
            <w:tcW w:w="680" w:type="dxa"/>
            <w:tcBorders>
              <w:top w:val="nil"/>
              <w:left w:val="nil"/>
              <w:bottom w:val="nil"/>
              <w:right w:val="nil"/>
            </w:tcBorders>
            <w:shd w:val="clear" w:color="auto" w:fill="auto"/>
            <w:noWrap/>
            <w:vAlign w:val="bottom"/>
            <w:hideMark/>
          </w:tcPr>
          <w:p w14:paraId="4CDE251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-0.69</w:t>
            </w:r>
          </w:p>
        </w:tc>
        <w:tc>
          <w:tcPr>
            <w:tcW w:w="680" w:type="dxa"/>
            <w:tcBorders>
              <w:top w:val="nil"/>
              <w:left w:val="nil"/>
              <w:bottom w:val="nil"/>
              <w:right w:val="nil"/>
            </w:tcBorders>
            <w:shd w:val="clear" w:color="auto" w:fill="auto"/>
            <w:noWrap/>
            <w:vAlign w:val="bottom"/>
            <w:hideMark/>
          </w:tcPr>
          <w:p w14:paraId="0141CCA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-0.62</w:t>
            </w:r>
          </w:p>
        </w:tc>
        <w:tc>
          <w:tcPr>
            <w:tcW w:w="850" w:type="dxa"/>
            <w:tcBorders>
              <w:top w:val="nil"/>
              <w:left w:val="nil"/>
              <w:bottom w:val="nil"/>
              <w:right w:val="nil"/>
            </w:tcBorders>
            <w:shd w:val="clear" w:color="auto" w:fill="auto"/>
            <w:noWrap/>
            <w:vAlign w:val="bottom"/>
            <w:hideMark/>
          </w:tcPr>
          <w:p w14:paraId="5454353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-0.61</w:t>
            </w:r>
          </w:p>
        </w:tc>
        <w:tc>
          <w:tcPr>
            <w:tcW w:w="680" w:type="dxa"/>
            <w:tcBorders>
              <w:top w:val="nil"/>
              <w:left w:val="nil"/>
              <w:bottom w:val="nil"/>
              <w:right w:val="nil"/>
            </w:tcBorders>
            <w:shd w:val="clear" w:color="auto" w:fill="auto"/>
            <w:noWrap/>
            <w:vAlign w:val="bottom"/>
            <w:hideMark/>
          </w:tcPr>
          <w:p w14:paraId="3D89B0E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-0.40</w:t>
            </w:r>
          </w:p>
        </w:tc>
        <w:tc>
          <w:tcPr>
            <w:tcW w:w="680" w:type="dxa"/>
            <w:tcBorders>
              <w:top w:val="nil"/>
              <w:left w:val="nil"/>
              <w:bottom w:val="nil"/>
              <w:right w:val="nil"/>
            </w:tcBorders>
            <w:shd w:val="clear" w:color="auto" w:fill="auto"/>
            <w:noWrap/>
            <w:vAlign w:val="bottom"/>
            <w:hideMark/>
          </w:tcPr>
          <w:p w14:paraId="66548F3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680" w:type="dxa"/>
            <w:tcBorders>
              <w:top w:val="nil"/>
              <w:left w:val="nil"/>
              <w:bottom w:val="nil"/>
              <w:right w:val="nil"/>
            </w:tcBorders>
            <w:shd w:val="clear" w:color="auto" w:fill="auto"/>
            <w:noWrap/>
            <w:vAlign w:val="bottom"/>
            <w:hideMark/>
          </w:tcPr>
          <w:p w14:paraId="55082AF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0.04</w:t>
            </w:r>
          </w:p>
        </w:tc>
        <w:tc>
          <w:tcPr>
            <w:tcW w:w="680" w:type="dxa"/>
            <w:tcBorders>
              <w:top w:val="nil"/>
              <w:left w:val="nil"/>
              <w:bottom w:val="nil"/>
              <w:right w:val="nil"/>
            </w:tcBorders>
            <w:shd w:val="clear" w:color="auto" w:fill="auto"/>
            <w:noWrap/>
            <w:vAlign w:val="bottom"/>
            <w:hideMark/>
          </w:tcPr>
          <w:p w14:paraId="35663A93"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-0.53</w:t>
            </w:r>
          </w:p>
        </w:tc>
        <w:tc>
          <w:tcPr>
            <w:tcW w:w="680" w:type="dxa"/>
            <w:tcBorders>
              <w:top w:val="nil"/>
              <w:left w:val="nil"/>
              <w:bottom w:val="nil"/>
              <w:right w:val="nil"/>
            </w:tcBorders>
            <w:shd w:val="clear" w:color="auto" w:fill="auto"/>
            <w:noWrap/>
            <w:vAlign w:val="bottom"/>
            <w:hideMark/>
          </w:tcPr>
          <w:p w14:paraId="2DE1ED40"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-0.07</w:t>
            </w:r>
          </w:p>
        </w:tc>
        <w:tc>
          <w:tcPr>
            <w:tcW w:w="680" w:type="dxa"/>
            <w:tcBorders>
              <w:top w:val="nil"/>
              <w:left w:val="nil"/>
              <w:bottom w:val="nil"/>
              <w:right w:val="nil"/>
            </w:tcBorders>
            <w:shd w:val="clear" w:color="auto" w:fill="auto"/>
            <w:noWrap/>
            <w:vAlign w:val="bottom"/>
            <w:hideMark/>
          </w:tcPr>
          <w:p w14:paraId="4F576D8A"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-0.68</w:t>
            </w:r>
          </w:p>
        </w:tc>
        <w:tc>
          <w:tcPr>
            <w:tcW w:w="680" w:type="dxa"/>
            <w:tcBorders>
              <w:top w:val="nil"/>
              <w:left w:val="nil"/>
              <w:bottom w:val="nil"/>
              <w:right w:val="nil"/>
            </w:tcBorders>
            <w:shd w:val="clear" w:color="auto" w:fill="auto"/>
            <w:noWrap/>
            <w:vAlign w:val="bottom"/>
            <w:hideMark/>
          </w:tcPr>
          <w:p w14:paraId="6812374C"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-0.24</w:t>
            </w:r>
          </w:p>
        </w:tc>
      </w:tr>
      <w:tr w:rsidR="00C72E90" w:rsidRPr="00235E3F" w14:paraId="3652B8C9" w14:textId="77777777" w:rsidTr="00C72E90">
        <w:trPr>
          <w:trHeight w:val="255"/>
        </w:trPr>
        <w:tc>
          <w:tcPr>
            <w:tcW w:w="2268" w:type="dxa"/>
            <w:tcBorders>
              <w:top w:val="nil"/>
              <w:left w:val="nil"/>
              <w:bottom w:val="nil"/>
              <w:right w:val="nil"/>
            </w:tcBorders>
            <w:shd w:val="clear" w:color="auto" w:fill="auto"/>
            <w:noWrap/>
            <w:vAlign w:val="bottom"/>
            <w:hideMark/>
          </w:tcPr>
          <w:p w14:paraId="432688C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Armatimonadota</w:t>
            </w:r>
            <w:proofErr w:type="spellEnd"/>
          </w:p>
        </w:tc>
        <w:tc>
          <w:tcPr>
            <w:tcW w:w="680" w:type="dxa"/>
            <w:tcBorders>
              <w:top w:val="nil"/>
              <w:left w:val="nil"/>
              <w:bottom w:val="nil"/>
              <w:right w:val="nil"/>
            </w:tcBorders>
            <w:shd w:val="clear" w:color="auto" w:fill="auto"/>
            <w:noWrap/>
            <w:vAlign w:val="bottom"/>
            <w:hideMark/>
          </w:tcPr>
          <w:p w14:paraId="385AC4E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-0.45</w:t>
            </w:r>
          </w:p>
        </w:tc>
        <w:tc>
          <w:tcPr>
            <w:tcW w:w="680" w:type="dxa"/>
            <w:tcBorders>
              <w:top w:val="nil"/>
              <w:left w:val="nil"/>
              <w:bottom w:val="nil"/>
              <w:right w:val="nil"/>
            </w:tcBorders>
            <w:shd w:val="clear" w:color="auto" w:fill="auto"/>
            <w:noWrap/>
            <w:vAlign w:val="bottom"/>
            <w:hideMark/>
          </w:tcPr>
          <w:p w14:paraId="0D401CF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-0.36</w:t>
            </w:r>
          </w:p>
        </w:tc>
        <w:tc>
          <w:tcPr>
            <w:tcW w:w="680" w:type="dxa"/>
            <w:tcBorders>
              <w:top w:val="nil"/>
              <w:left w:val="nil"/>
              <w:bottom w:val="nil"/>
              <w:right w:val="nil"/>
            </w:tcBorders>
            <w:shd w:val="clear" w:color="auto" w:fill="auto"/>
            <w:noWrap/>
            <w:vAlign w:val="bottom"/>
            <w:hideMark/>
          </w:tcPr>
          <w:p w14:paraId="6FA339A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-0.25</w:t>
            </w:r>
          </w:p>
        </w:tc>
        <w:tc>
          <w:tcPr>
            <w:tcW w:w="680" w:type="dxa"/>
            <w:tcBorders>
              <w:top w:val="nil"/>
              <w:left w:val="nil"/>
              <w:bottom w:val="nil"/>
              <w:right w:val="nil"/>
            </w:tcBorders>
            <w:shd w:val="clear" w:color="auto" w:fill="auto"/>
            <w:noWrap/>
            <w:vAlign w:val="bottom"/>
            <w:hideMark/>
          </w:tcPr>
          <w:p w14:paraId="63E73E9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-0.28</w:t>
            </w:r>
          </w:p>
        </w:tc>
        <w:tc>
          <w:tcPr>
            <w:tcW w:w="680" w:type="dxa"/>
            <w:tcBorders>
              <w:top w:val="nil"/>
              <w:left w:val="nil"/>
              <w:bottom w:val="nil"/>
              <w:right w:val="nil"/>
            </w:tcBorders>
            <w:shd w:val="clear" w:color="auto" w:fill="auto"/>
            <w:noWrap/>
            <w:vAlign w:val="bottom"/>
            <w:hideMark/>
          </w:tcPr>
          <w:p w14:paraId="395903F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-0.37</w:t>
            </w:r>
          </w:p>
        </w:tc>
        <w:tc>
          <w:tcPr>
            <w:tcW w:w="850" w:type="dxa"/>
            <w:tcBorders>
              <w:top w:val="nil"/>
              <w:left w:val="nil"/>
              <w:bottom w:val="nil"/>
              <w:right w:val="nil"/>
            </w:tcBorders>
            <w:shd w:val="clear" w:color="auto" w:fill="auto"/>
            <w:noWrap/>
            <w:vAlign w:val="bottom"/>
            <w:hideMark/>
          </w:tcPr>
          <w:p w14:paraId="26FAF8A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-0.63</w:t>
            </w:r>
          </w:p>
        </w:tc>
        <w:tc>
          <w:tcPr>
            <w:tcW w:w="680" w:type="dxa"/>
            <w:tcBorders>
              <w:top w:val="nil"/>
              <w:left w:val="nil"/>
              <w:bottom w:val="nil"/>
              <w:right w:val="nil"/>
            </w:tcBorders>
            <w:shd w:val="clear" w:color="auto" w:fill="auto"/>
            <w:noWrap/>
            <w:vAlign w:val="bottom"/>
            <w:hideMark/>
          </w:tcPr>
          <w:p w14:paraId="0521B5D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680" w:type="dxa"/>
            <w:tcBorders>
              <w:top w:val="nil"/>
              <w:left w:val="nil"/>
              <w:bottom w:val="nil"/>
              <w:right w:val="nil"/>
            </w:tcBorders>
            <w:shd w:val="clear" w:color="auto" w:fill="auto"/>
            <w:noWrap/>
            <w:vAlign w:val="bottom"/>
            <w:hideMark/>
          </w:tcPr>
          <w:p w14:paraId="794917F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-0.32</w:t>
            </w:r>
          </w:p>
        </w:tc>
        <w:tc>
          <w:tcPr>
            <w:tcW w:w="680" w:type="dxa"/>
            <w:tcBorders>
              <w:top w:val="nil"/>
              <w:left w:val="nil"/>
              <w:bottom w:val="nil"/>
              <w:right w:val="nil"/>
            </w:tcBorders>
            <w:shd w:val="clear" w:color="auto" w:fill="auto"/>
            <w:noWrap/>
            <w:vAlign w:val="bottom"/>
            <w:hideMark/>
          </w:tcPr>
          <w:p w14:paraId="042A824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-0.36</w:t>
            </w:r>
          </w:p>
        </w:tc>
        <w:tc>
          <w:tcPr>
            <w:tcW w:w="850" w:type="dxa"/>
            <w:tcBorders>
              <w:top w:val="nil"/>
              <w:left w:val="nil"/>
              <w:bottom w:val="nil"/>
              <w:right w:val="nil"/>
            </w:tcBorders>
            <w:shd w:val="clear" w:color="auto" w:fill="auto"/>
            <w:noWrap/>
            <w:vAlign w:val="bottom"/>
            <w:hideMark/>
          </w:tcPr>
          <w:p w14:paraId="6DD3D1C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-0.57</w:t>
            </w:r>
          </w:p>
        </w:tc>
        <w:tc>
          <w:tcPr>
            <w:tcW w:w="680" w:type="dxa"/>
            <w:tcBorders>
              <w:top w:val="nil"/>
              <w:left w:val="nil"/>
              <w:bottom w:val="nil"/>
              <w:right w:val="nil"/>
            </w:tcBorders>
            <w:shd w:val="clear" w:color="auto" w:fill="auto"/>
            <w:noWrap/>
            <w:vAlign w:val="bottom"/>
            <w:hideMark/>
          </w:tcPr>
          <w:p w14:paraId="7222A04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-0.52</w:t>
            </w:r>
          </w:p>
        </w:tc>
        <w:tc>
          <w:tcPr>
            <w:tcW w:w="680" w:type="dxa"/>
            <w:tcBorders>
              <w:top w:val="nil"/>
              <w:left w:val="nil"/>
              <w:bottom w:val="nil"/>
              <w:right w:val="nil"/>
            </w:tcBorders>
            <w:shd w:val="clear" w:color="auto" w:fill="auto"/>
            <w:noWrap/>
            <w:vAlign w:val="bottom"/>
            <w:hideMark/>
          </w:tcPr>
          <w:p w14:paraId="356C4CA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0.09</w:t>
            </w:r>
          </w:p>
        </w:tc>
        <w:tc>
          <w:tcPr>
            <w:tcW w:w="680" w:type="dxa"/>
            <w:tcBorders>
              <w:top w:val="nil"/>
              <w:left w:val="nil"/>
              <w:bottom w:val="nil"/>
              <w:right w:val="nil"/>
            </w:tcBorders>
            <w:shd w:val="clear" w:color="auto" w:fill="auto"/>
            <w:noWrap/>
            <w:vAlign w:val="bottom"/>
            <w:hideMark/>
          </w:tcPr>
          <w:p w14:paraId="16C5F37F"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0.30</w:t>
            </w:r>
          </w:p>
        </w:tc>
        <w:tc>
          <w:tcPr>
            <w:tcW w:w="680" w:type="dxa"/>
            <w:tcBorders>
              <w:top w:val="nil"/>
              <w:left w:val="nil"/>
              <w:bottom w:val="nil"/>
              <w:right w:val="nil"/>
            </w:tcBorders>
            <w:shd w:val="clear" w:color="auto" w:fill="auto"/>
            <w:noWrap/>
            <w:vAlign w:val="bottom"/>
            <w:hideMark/>
          </w:tcPr>
          <w:p w14:paraId="431B0B8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-0.52</w:t>
            </w:r>
          </w:p>
        </w:tc>
        <w:tc>
          <w:tcPr>
            <w:tcW w:w="680" w:type="dxa"/>
            <w:tcBorders>
              <w:top w:val="nil"/>
              <w:left w:val="nil"/>
              <w:bottom w:val="nil"/>
              <w:right w:val="nil"/>
            </w:tcBorders>
            <w:shd w:val="clear" w:color="auto" w:fill="auto"/>
            <w:noWrap/>
            <w:vAlign w:val="bottom"/>
            <w:hideMark/>
          </w:tcPr>
          <w:p w14:paraId="7F962350"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-0.44</w:t>
            </w:r>
          </w:p>
        </w:tc>
        <w:tc>
          <w:tcPr>
            <w:tcW w:w="680" w:type="dxa"/>
            <w:tcBorders>
              <w:top w:val="nil"/>
              <w:left w:val="nil"/>
              <w:bottom w:val="nil"/>
              <w:right w:val="nil"/>
            </w:tcBorders>
            <w:shd w:val="clear" w:color="auto" w:fill="auto"/>
            <w:noWrap/>
            <w:vAlign w:val="bottom"/>
            <w:hideMark/>
          </w:tcPr>
          <w:p w14:paraId="3DD5BC2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-0.27</w:t>
            </w:r>
          </w:p>
        </w:tc>
        <w:tc>
          <w:tcPr>
            <w:tcW w:w="680" w:type="dxa"/>
            <w:tcBorders>
              <w:top w:val="nil"/>
              <w:left w:val="nil"/>
              <w:bottom w:val="nil"/>
              <w:right w:val="nil"/>
            </w:tcBorders>
            <w:shd w:val="clear" w:color="auto" w:fill="auto"/>
            <w:noWrap/>
            <w:vAlign w:val="bottom"/>
            <w:hideMark/>
          </w:tcPr>
          <w:p w14:paraId="4B9F38CC"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0.29</w:t>
            </w:r>
          </w:p>
        </w:tc>
      </w:tr>
      <w:tr w:rsidR="00C72E90" w:rsidRPr="00235E3F" w14:paraId="4EBF636C" w14:textId="77777777" w:rsidTr="00C72E90">
        <w:trPr>
          <w:trHeight w:val="255"/>
        </w:trPr>
        <w:tc>
          <w:tcPr>
            <w:tcW w:w="2268" w:type="dxa"/>
            <w:tcBorders>
              <w:top w:val="nil"/>
              <w:left w:val="nil"/>
              <w:bottom w:val="nil"/>
              <w:right w:val="nil"/>
            </w:tcBorders>
            <w:shd w:val="clear" w:color="auto" w:fill="auto"/>
            <w:noWrap/>
            <w:vAlign w:val="bottom"/>
            <w:hideMark/>
          </w:tcPr>
          <w:p w14:paraId="1E87C63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Bacteroidota</w:t>
            </w:r>
            <w:proofErr w:type="spellEnd"/>
          </w:p>
        </w:tc>
        <w:tc>
          <w:tcPr>
            <w:tcW w:w="680" w:type="dxa"/>
            <w:tcBorders>
              <w:top w:val="nil"/>
              <w:left w:val="nil"/>
              <w:bottom w:val="nil"/>
              <w:right w:val="nil"/>
            </w:tcBorders>
            <w:shd w:val="clear" w:color="auto" w:fill="auto"/>
            <w:noWrap/>
            <w:vAlign w:val="bottom"/>
            <w:hideMark/>
          </w:tcPr>
          <w:p w14:paraId="59CC2BF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-0.05</w:t>
            </w:r>
          </w:p>
        </w:tc>
        <w:tc>
          <w:tcPr>
            <w:tcW w:w="680" w:type="dxa"/>
            <w:tcBorders>
              <w:top w:val="nil"/>
              <w:left w:val="nil"/>
              <w:bottom w:val="nil"/>
              <w:right w:val="nil"/>
            </w:tcBorders>
            <w:shd w:val="clear" w:color="auto" w:fill="auto"/>
            <w:noWrap/>
            <w:vAlign w:val="bottom"/>
            <w:hideMark/>
          </w:tcPr>
          <w:p w14:paraId="08BF392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680" w:type="dxa"/>
            <w:tcBorders>
              <w:top w:val="nil"/>
              <w:left w:val="nil"/>
              <w:bottom w:val="nil"/>
              <w:right w:val="nil"/>
            </w:tcBorders>
            <w:shd w:val="clear" w:color="auto" w:fill="auto"/>
            <w:noWrap/>
            <w:vAlign w:val="bottom"/>
            <w:hideMark/>
          </w:tcPr>
          <w:p w14:paraId="2AFFB31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2E86DFE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-0.18</w:t>
            </w:r>
          </w:p>
        </w:tc>
        <w:tc>
          <w:tcPr>
            <w:tcW w:w="680" w:type="dxa"/>
            <w:tcBorders>
              <w:top w:val="nil"/>
              <w:left w:val="nil"/>
              <w:bottom w:val="nil"/>
              <w:right w:val="nil"/>
            </w:tcBorders>
            <w:shd w:val="clear" w:color="auto" w:fill="auto"/>
            <w:noWrap/>
            <w:vAlign w:val="bottom"/>
            <w:hideMark/>
          </w:tcPr>
          <w:p w14:paraId="0748C3F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0.35</w:t>
            </w:r>
          </w:p>
        </w:tc>
        <w:tc>
          <w:tcPr>
            <w:tcW w:w="850" w:type="dxa"/>
            <w:tcBorders>
              <w:top w:val="nil"/>
              <w:left w:val="nil"/>
              <w:bottom w:val="nil"/>
              <w:right w:val="nil"/>
            </w:tcBorders>
            <w:shd w:val="clear" w:color="auto" w:fill="auto"/>
            <w:noWrap/>
            <w:vAlign w:val="bottom"/>
            <w:hideMark/>
          </w:tcPr>
          <w:p w14:paraId="0D9297C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-0.01</w:t>
            </w:r>
          </w:p>
        </w:tc>
        <w:tc>
          <w:tcPr>
            <w:tcW w:w="680" w:type="dxa"/>
            <w:tcBorders>
              <w:top w:val="nil"/>
              <w:left w:val="nil"/>
              <w:bottom w:val="nil"/>
              <w:right w:val="nil"/>
            </w:tcBorders>
            <w:shd w:val="clear" w:color="auto" w:fill="auto"/>
            <w:noWrap/>
            <w:vAlign w:val="bottom"/>
            <w:hideMark/>
          </w:tcPr>
          <w:p w14:paraId="4BD6485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-0.46</w:t>
            </w:r>
          </w:p>
        </w:tc>
        <w:tc>
          <w:tcPr>
            <w:tcW w:w="680" w:type="dxa"/>
            <w:tcBorders>
              <w:top w:val="nil"/>
              <w:left w:val="nil"/>
              <w:bottom w:val="nil"/>
              <w:right w:val="nil"/>
            </w:tcBorders>
            <w:shd w:val="clear" w:color="auto" w:fill="auto"/>
            <w:noWrap/>
            <w:vAlign w:val="bottom"/>
            <w:hideMark/>
          </w:tcPr>
          <w:p w14:paraId="76A3477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-0.01</w:t>
            </w:r>
          </w:p>
        </w:tc>
        <w:tc>
          <w:tcPr>
            <w:tcW w:w="680" w:type="dxa"/>
            <w:tcBorders>
              <w:top w:val="nil"/>
              <w:left w:val="nil"/>
              <w:bottom w:val="nil"/>
              <w:right w:val="nil"/>
            </w:tcBorders>
            <w:shd w:val="clear" w:color="auto" w:fill="auto"/>
            <w:noWrap/>
            <w:vAlign w:val="bottom"/>
            <w:hideMark/>
          </w:tcPr>
          <w:p w14:paraId="70FA849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-0.23</w:t>
            </w:r>
          </w:p>
        </w:tc>
        <w:tc>
          <w:tcPr>
            <w:tcW w:w="850" w:type="dxa"/>
            <w:tcBorders>
              <w:top w:val="nil"/>
              <w:left w:val="nil"/>
              <w:bottom w:val="nil"/>
              <w:right w:val="nil"/>
            </w:tcBorders>
            <w:shd w:val="clear" w:color="auto" w:fill="auto"/>
            <w:noWrap/>
            <w:vAlign w:val="bottom"/>
            <w:hideMark/>
          </w:tcPr>
          <w:p w14:paraId="55BD6A3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0.14</w:t>
            </w:r>
          </w:p>
        </w:tc>
        <w:tc>
          <w:tcPr>
            <w:tcW w:w="680" w:type="dxa"/>
            <w:tcBorders>
              <w:top w:val="nil"/>
              <w:left w:val="nil"/>
              <w:bottom w:val="nil"/>
              <w:right w:val="nil"/>
            </w:tcBorders>
            <w:shd w:val="clear" w:color="auto" w:fill="auto"/>
            <w:noWrap/>
            <w:vAlign w:val="bottom"/>
            <w:hideMark/>
          </w:tcPr>
          <w:p w14:paraId="5E9FFC2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0.17</w:t>
            </w:r>
          </w:p>
        </w:tc>
        <w:tc>
          <w:tcPr>
            <w:tcW w:w="680" w:type="dxa"/>
            <w:tcBorders>
              <w:top w:val="nil"/>
              <w:left w:val="nil"/>
              <w:bottom w:val="nil"/>
              <w:right w:val="nil"/>
            </w:tcBorders>
            <w:shd w:val="clear" w:color="auto" w:fill="auto"/>
            <w:noWrap/>
            <w:vAlign w:val="bottom"/>
            <w:hideMark/>
          </w:tcPr>
          <w:p w14:paraId="3A99EF1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-0.35</w:t>
            </w:r>
          </w:p>
        </w:tc>
        <w:tc>
          <w:tcPr>
            <w:tcW w:w="680" w:type="dxa"/>
            <w:tcBorders>
              <w:top w:val="nil"/>
              <w:left w:val="nil"/>
              <w:bottom w:val="nil"/>
              <w:right w:val="nil"/>
            </w:tcBorders>
            <w:shd w:val="clear" w:color="auto" w:fill="auto"/>
            <w:noWrap/>
            <w:vAlign w:val="bottom"/>
            <w:hideMark/>
          </w:tcPr>
          <w:p w14:paraId="3E7512CD"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-0.53</w:t>
            </w:r>
          </w:p>
        </w:tc>
        <w:tc>
          <w:tcPr>
            <w:tcW w:w="680" w:type="dxa"/>
            <w:tcBorders>
              <w:top w:val="nil"/>
              <w:left w:val="nil"/>
              <w:bottom w:val="nil"/>
              <w:right w:val="nil"/>
            </w:tcBorders>
            <w:shd w:val="clear" w:color="auto" w:fill="auto"/>
            <w:noWrap/>
            <w:vAlign w:val="bottom"/>
            <w:hideMark/>
          </w:tcPr>
          <w:p w14:paraId="2C5F2215"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0.07</w:t>
            </w:r>
          </w:p>
        </w:tc>
        <w:tc>
          <w:tcPr>
            <w:tcW w:w="680" w:type="dxa"/>
            <w:tcBorders>
              <w:top w:val="nil"/>
              <w:left w:val="nil"/>
              <w:bottom w:val="nil"/>
              <w:right w:val="nil"/>
            </w:tcBorders>
            <w:shd w:val="clear" w:color="auto" w:fill="auto"/>
            <w:noWrap/>
            <w:vAlign w:val="bottom"/>
            <w:hideMark/>
          </w:tcPr>
          <w:p w14:paraId="58AB50C6"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0.26</w:t>
            </w:r>
          </w:p>
        </w:tc>
        <w:tc>
          <w:tcPr>
            <w:tcW w:w="680" w:type="dxa"/>
            <w:tcBorders>
              <w:top w:val="nil"/>
              <w:left w:val="nil"/>
              <w:bottom w:val="nil"/>
              <w:right w:val="nil"/>
            </w:tcBorders>
            <w:shd w:val="clear" w:color="auto" w:fill="auto"/>
            <w:noWrap/>
            <w:vAlign w:val="bottom"/>
            <w:hideMark/>
          </w:tcPr>
          <w:p w14:paraId="3F46B145"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-0.27</w:t>
            </w:r>
          </w:p>
        </w:tc>
        <w:tc>
          <w:tcPr>
            <w:tcW w:w="680" w:type="dxa"/>
            <w:tcBorders>
              <w:top w:val="nil"/>
              <w:left w:val="nil"/>
              <w:bottom w:val="nil"/>
              <w:right w:val="nil"/>
            </w:tcBorders>
            <w:shd w:val="clear" w:color="auto" w:fill="auto"/>
            <w:noWrap/>
            <w:vAlign w:val="bottom"/>
            <w:hideMark/>
          </w:tcPr>
          <w:p w14:paraId="160B68C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-0.70</w:t>
            </w:r>
          </w:p>
        </w:tc>
      </w:tr>
      <w:tr w:rsidR="00C72E90" w:rsidRPr="00235E3F" w14:paraId="7BC1657F" w14:textId="77777777" w:rsidTr="00C72E90">
        <w:trPr>
          <w:trHeight w:val="255"/>
        </w:trPr>
        <w:tc>
          <w:tcPr>
            <w:tcW w:w="2268" w:type="dxa"/>
            <w:tcBorders>
              <w:top w:val="nil"/>
              <w:left w:val="nil"/>
              <w:bottom w:val="nil"/>
              <w:right w:val="nil"/>
            </w:tcBorders>
            <w:shd w:val="clear" w:color="auto" w:fill="auto"/>
            <w:noWrap/>
            <w:vAlign w:val="bottom"/>
            <w:hideMark/>
          </w:tcPr>
          <w:p w14:paraId="1F560AD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Bdellovibrionota</w:t>
            </w:r>
            <w:proofErr w:type="spellEnd"/>
          </w:p>
        </w:tc>
        <w:tc>
          <w:tcPr>
            <w:tcW w:w="680" w:type="dxa"/>
            <w:tcBorders>
              <w:top w:val="nil"/>
              <w:left w:val="nil"/>
              <w:bottom w:val="nil"/>
              <w:right w:val="nil"/>
            </w:tcBorders>
            <w:shd w:val="clear" w:color="auto" w:fill="auto"/>
            <w:noWrap/>
            <w:vAlign w:val="bottom"/>
            <w:hideMark/>
          </w:tcPr>
          <w:p w14:paraId="42EB97F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6331330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-0.46</w:t>
            </w:r>
          </w:p>
        </w:tc>
        <w:tc>
          <w:tcPr>
            <w:tcW w:w="680" w:type="dxa"/>
            <w:tcBorders>
              <w:top w:val="nil"/>
              <w:left w:val="nil"/>
              <w:bottom w:val="nil"/>
              <w:right w:val="nil"/>
            </w:tcBorders>
            <w:shd w:val="clear" w:color="auto" w:fill="auto"/>
            <w:noWrap/>
            <w:vAlign w:val="bottom"/>
            <w:hideMark/>
          </w:tcPr>
          <w:p w14:paraId="7180312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-0.61</w:t>
            </w:r>
          </w:p>
        </w:tc>
        <w:tc>
          <w:tcPr>
            <w:tcW w:w="680" w:type="dxa"/>
            <w:tcBorders>
              <w:top w:val="nil"/>
              <w:left w:val="nil"/>
              <w:bottom w:val="nil"/>
              <w:right w:val="nil"/>
            </w:tcBorders>
            <w:shd w:val="clear" w:color="auto" w:fill="auto"/>
            <w:noWrap/>
            <w:vAlign w:val="bottom"/>
            <w:hideMark/>
          </w:tcPr>
          <w:p w14:paraId="5DEB285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680" w:type="dxa"/>
            <w:tcBorders>
              <w:top w:val="nil"/>
              <w:left w:val="nil"/>
              <w:bottom w:val="nil"/>
              <w:right w:val="nil"/>
            </w:tcBorders>
            <w:shd w:val="clear" w:color="auto" w:fill="auto"/>
            <w:noWrap/>
            <w:vAlign w:val="bottom"/>
            <w:hideMark/>
          </w:tcPr>
          <w:p w14:paraId="21779D33" w14:textId="2B05349E" w:rsidR="00C72E90" w:rsidRPr="00B07710" w:rsidRDefault="00C72E90" w:rsidP="008F415E">
            <w:pPr>
              <w:spacing w:after="0" w:line="240" w:lineRule="auto"/>
              <w:jc w:val="both"/>
              <w:rPr>
                <w:rFonts w:ascii="Times New Roman" w:eastAsia="Times New Roman" w:hAnsi="Times New Roman" w:cs="Times New Roman"/>
                <w:b/>
                <w:bCs/>
                <w:color w:val="9C0006"/>
                <w:sz w:val="20"/>
                <w:szCs w:val="20"/>
                <w:lang w:eastAsia="en-GB"/>
              </w:rPr>
            </w:pPr>
            <w:r w:rsidRPr="00B07710">
              <w:rPr>
                <w:rFonts w:ascii="Times New Roman" w:eastAsia="Times New Roman" w:hAnsi="Times New Roman" w:cs="Times New Roman"/>
                <w:b/>
                <w:bCs/>
                <w:color w:val="FF0000"/>
                <w:sz w:val="20"/>
                <w:szCs w:val="20"/>
                <w:lang w:eastAsia="en-GB"/>
              </w:rPr>
              <w:t>0.98</w:t>
            </w:r>
          </w:p>
        </w:tc>
        <w:tc>
          <w:tcPr>
            <w:tcW w:w="850" w:type="dxa"/>
            <w:tcBorders>
              <w:top w:val="nil"/>
              <w:left w:val="nil"/>
              <w:bottom w:val="nil"/>
              <w:right w:val="nil"/>
            </w:tcBorders>
            <w:shd w:val="clear" w:color="auto" w:fill="auto"/>
            <w:noWrap/>
            <w:vAlign w:val="bottom"/>
            <w:hideMark/>
          </w:tcPr>
          <w:p w14:paraId="04D6703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-0.24</w:t>
            </w:r>
          </w:p>
        </w:tc>
        <w:tc>
          <w:tcPr>
            <w:tcW w:w="680" w:type="dxa"/>
            <w:tcBorders>
              <w:top w:val="nil"/>
              <w:left w:val="nil"/>
              <w:bottom w:val="nil"/>
              <w:right w:val="nil"/>
            </w:tcBorders>
            <w:shd w:val="clear" w:color="auto" w:fill="auto"/>
            <w:noWrap/>
            <w:vAlign w:val="bottom"/>
            <w:hideMark/>
          </w:tcPr>
          <w:p w14:paraId="319BBAC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-0.78</w:t>
            </w:r>
          </w:p>
        </w:tc>
        <w:tc>
          <w:tcPr>
            <w:tcW w:w="680" w:type="dxa"/>
            <w:tcBorders>
              <w:top w:val="nil"/>
              <w:left w:val="nil"/>
              <w:bottom w:val="nil"/>
              <w:right w:val="nil"/>
            </w:tcBorders>
            <w:shd w:val="clear" w:color="auto" w:fill="auto"/>
            <w:noWrap/>
            <w:vAlign w:val="bottom"/>
            <w:hideMark/>
          </w:tcPr>
          <w:p w14:paraId="3E596B7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-0.68</w:t>
            </w:r>
          </w:p>
        </w:tc>
        <w:tc>
          <w:tcPr>
            <w:tcW w:w="680" w:type="dxa"/>
            <w:tcBorders>
              <w:top w:val="nil"/>
              <w:left w:val="nil"/>
              <w:bottom w:val="nil"/>
              <w:right w:val="nil"/>
            </w:tcBorders>
            <w:shd w:val="clear" w:color="auto" w:fill="auto"/>
            <w:noWrap/>
            <w:vAlign w:val="bottom"/>
            <w:hideMark/>
          </w:tcPr>
          <w:p w14:paraId="077C81C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-0.30</w:t>
            </w:r>
          </w:p>
        </w:tc>
        <w:tc>
          <w:tcPr>
            <w:tcW w:w="850" w:type="dxa"/>
            <w:tcBorders>
              <w:top w:val="nil"/>
              <w:left w:val="nil"/>
              <w:bottom w:val="nil"/>
              <w:right w:val="nil"/>
            </w:tcBorders>
            <w:shd w:val="clear" w:color="auto" w:fill="auto"/>
            <w:noWrap/>
            <w:vAlign w:val="bottom"/>
            <w:hideMark/>
          </w:tcPr>
          <w:p w14:paraId="4E8BAF6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0.03</w:t>
            </w:r>
          </w:p>
        </w:tc>
        <w:tc>
          <w:tcPr>
            <w:tcW w:w="680" w:type="dxa"/>
            <w:tcBorders>
              <w:top w:val="nil"/>
              <w:left w:val="nil"/>
              <w:bottom w:val="nil"/>
              <w:right w:val="nil"/>
            </w:tcBorders>
            <w:shd w:val="clear" w:color="auto" w:fill="auto"/>
            <w:noWrap/>
            <w:vAlign w:val="bottom"/>
            <w:hideMark/>
          </w:tcPr>
          <w:p w14:paraId="5FD58CF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0.30</w:t>
            </w:r>
          </w:p>
        </w:tc>
        <w:tc>
          <w:tcPr>
            <w:tcW w:w="680" w:type="dxa"/>
            <w:tcBorders>
              <w:top w:val="nil"/>
              <w:left w:val="nil"/>
              <w:bottom w:val="nil"/>
              <w:right w:val="nil"/>
            </w:tcBorders>
            <w:shd w:val="clear" w:color="auto" w:fill="auto"/>
            <w:noWrap/>
            <w:vAlign w:val="bottom"/>
            <w:hideMark/>
          </w:tcPr>
          <w:p w14:paraId="1E8CB0B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-0.47</w:t>
            </w:r>
          </w:p>
        </w:tc>
        <w:tc>
          <w:tcPr>
            <w:tcW w:w="680" w:type="dxa"/>
            <w:tcBorders>
              <w:top w:val="nil"/>
              <w:left w:val="nil"/>
              <w:bottom w:val="nil"/>
              <w:right w:val="nil"/>
            </w:tcBorders>
            <w:shd w:val="clear" w:color="auto" w:fill="auto"/>
            <w:noWrap/>
            <w:vAlign w:val="bottom"/>
            <w:hideMark/>
          </w:tcPr>
          <w:p w14:paraId="166390E1"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-0.39</w:t>
            </w:r>
          </w:p>
        </w:tc>
        <w:tc>
          <w:tcPr>
            <w:tcW w:w="680" w:type="dxa"/>
            <w:tcBorders>
              <w:top w:val="nil"/>
              <w:left w:val="nil"/>
              <w:bottom w:val="nil"/>
              <w:right w:val="nil"/>
            </w:tcBorders>
            <w:shd w:val="clear" w:color="auto" w:fill="auto"/>
            <w:noWrap/>
            <w:vAlign w:val="bottom"/>
            <w:hideMark/>
          </w:tcPr>
          <w:p w14:paraId="04B9D70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0.12</w:t>
            </w:r>
          </w:p>
        </w:tc>
        <w:tc>
          <w:tcPr>
            <w:tcW w:w="680" w:type="dxa"/>
            <w:tcBorders>
              <w:top w:val="nil"/>
              <w:left w:val="nil"/>
              <w:bottom w:val="nil"/>
              <w:right w:val="nil"/>
            </w:tcBorders>
            <w:shd w:val="clear" w:color="auto" w:fill="auto"/>
            <w:noWrap/>
            <w:vAlign w:val="bottom"/>
            <w:hideMark/>
          </w:tcPr>
          <w:p w14:paraId="687A6EAC" w14:textId="01C05284" w:rsidR="00C72E90" w:rsidRPr="00B07710" w:rsidRDefault="00C72E90" w:rsidP="008F415E">
            <w:pPr>
              <w:spacing w:after="0" w:line="240" w:lineRule="auto"/>
              <w:jc w:val="both"/>
              <w:rPr>
                <w:rFonts w:ascii="Times New Roman" w:eastAsia="Times New Roman" w:hAnsi="Times New Roman" w:cs="Times New Roman"/>
                <w:b/>
                <w:bCs/>
                <w:color w:val="9C0006"/>
                <w:sz w:val="20"/>
                <w:szCs w:val="20"/>
                <w:lang w:eastAsia="en-GB"/>
              </w:rPr>
            </w:pPr>
            <w:r w:rsidRPr="00B07710">
              <w:rPr>
                <w:rFonts w:ascii="Times New Roman" w:eastAsia="Times New Roman" w:hAnsi="Times New Roman" w:cs="Times New Roman"/>
                <w:b/>
                <w:bCs/>
                <w:color w:val="FF0000"/>
                <w:sz w:val="20"/>
                <w:szCs w:val="20"/>
                <w:lang w:eastAsia="en-GB"/>
              </w:rPr>
              <w:t>0.81</w:t>
            </w:r>
          </w:p>
        </w:tc>
        <w:tc>
          <w:tcPr>
            <w:tcW w:w="680" w:type="dxa"/>
            <w:tcBorders>
              <w:top w:val="nil"/>
              <w:left w:val="nil"/>
              <w:bottom w:val="nil"/>
              <w:right w:val="nil"/>
            </w:tcBorders>
            <w:shd w:val="clear" w:color="auto" w:fill="auto"/>
            <w:noWrap/>
            <w:vAlign w:val="bottom"/>
            <w:hideMark/>
          </w:tcPr>
          <w:p w14:paraId="3BF49B7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-0.64</w:t>
            </w:r>
          </w:p>
        </w:tc>
        <w:tc>
          <w:tcPr>
            <w:tcW w:w="680" w:type="dxa"/>
            <w:tcBorders>
              <w:top w:val="nil"/>
              <w:left w:val="nil"/>
              <w:bottom w:val="nil"/>
              <w:right w:val="nil"/>
            </w:tcBorders>
            <w:shd w:val="clear" w:color="auto" w:fill="auto"/>
            <w:noWrap/>
            <w:vAlign w:val="bottom"/>
            <w:hideMark/>
          </w:tcPr>
          <w:p w14:paraId="31FE16E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-0.70</w:t>
            </w:r>
          </w:p>
        </w:tc>
      </w:tr>
      <w:tr w:rsidR="00C72E90" w:rsidRPr="00235E3F" w14:paraId="1D7CB122" w14:textId="77777777" w:rsidTr="00C72E90">
        <w:trPr>
          <w:trHeight w:val="255"/>
        </w:trPr>
        <w:tc>
          <w:tcPr>
            <w:tcW w:w="2268" w:type="dxa"/>
            <w:tcBorders>
              <w:top w:val="nil"/>
              <w:left w:val="nil"/>
              <w:bottom w:val="nil"/>
              <w:right w:val="nil"/>
            </w:tcBorders>
            <w:shd w:val="clear" w:color="auto" w:fill="auto"/>
            <w:noWrap/>
            <w:vAlign w:val="bottom"/>
            <w:hideMark/>
          </w:tcPr>
          <w:p w14:paraId="455FA13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Caldatribacteriota</w:t>
            </w:r>
            <w:proofErr w:type="spellEnd"/>
          </w:p>
        </w:tc>
        <w:tc>
          <w:tcPr>
            <w:tcW w:w="680" w:type="dxa"/>
            <w:tcBorders>
              <w:top w:val="nil"/>
              <w:left w:val="nil"/>
              <w:bottom w:val="nil"/>
              <w:right w:val="nil"/>
            </w:tcBorders>
            <w:shd w:val="clear" w:color="auto" w:fill="auto"/>
            <w:noWrap/>
            <w:vAlign w:val="bottom"/>
            <w:hideMark/>
          </w:tcPr>
          <w:p w14:paraId="00B87A0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-0.45</w:t>
            </w:r>
          </w:p>
        </w:tc>
        <w:tc>
          <w:tcPr>
            <w:tcW w:w="680" w:type="dxa"/>
            <w:tcBorders>
              <w:top w:val="nil"/>
              <w:left w:val="nil"/>
              <w:bottom w:val="nil"/>
              <w:right w:val="nil"/>
            </w:tcBorders>
            <w:shd w:val="clear" w:color="auto" w:fill="auto"/>
            <w:noWrap/>
            <w:vAlign w:val="bottom"/>
            <w:hideMark/>
          </w:tcPr>
          <w:p w14:paraId="402CFC43"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-0.36</w:t>
            </w:r>
          </w:p>
        </w:tc>
        <w:tc>
          <w:tcPr>
            <w:tcW w:w="680" w:type="dxa"/>
            <w:tcBorders>
              <w:top w:val="nil"/>
              <w:left w:val="nil"/>
              <w:bottom w:val="nil"/>
              <w:right w:val="nil"/>
            </w:tcBorders>
            <w:shd w:val="clear" w:color="auto" w:fill="auto"/>
            <w:noWrap/>
            <w:vAlign w:val="bottom"/>
            <w:hideMark/>
          </w:tcPr>
          <w:p w14:paraId="18D65AE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-0.25</w:t>
            </w:r>
          </w:p>
        </w:tc>
        <w:tc>
          <w:tcPr>
            <w:tcW w:w="680" w:type="dxa"/>
            <w:tcBorders>
              <w:top w:val="nil"/>
              <w:left w:val="nil"/>
              <w:bottom w:val="nil"/>
              <w:right w:val="nil"/>
            </w:tcBorders>
            <w:shd w:val="clear" w:color="auto" w:fill="auto"/>
            <w:noWrap/>
            <w:vAlign w:val="bottom"/>
            <w:hideMark/>
          </w:tcPr>
          <w:p w14:paraId="726A169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-0.28</w:t>
            </w:r>
          </w:p>
        </w:tc>
        <w:tc>
          <w:tcPr>
            <w:tcW w:w="680" w:type="dxa"/>
            <w:tcBorders>
              <w:top w:val="nil"/>
              <w:left w:val="nil"/>
              <w:bottom w:val="nil"/>
              <w:right w:val="nil"/>
            </w:tcBorders>
            <w:shd w:val="clear" w:color="auto" w:fill="auto"/>
            <w:noWrap/>
            <w:vAlign w:val="bottom"/>
            <w:hideMark/>
          </w:tcPr>
          <w:p w14:paraId="6AF0EA4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-0.37</w:t>
            </w:r>
          </w:p>
        </w:tc>
        <w:tc>
          <w:tcPr>
            <w:tcW w:w="850" w:type="dxa"/>
            <w:tcBorders>
              <w:top w:val="nil"/>
              <w:left w:val="nil"/>
              <w:bottom w:val="nil"/>
              <w:right w:val="nil"/>
            </w:tcBorders>
            <w:shd w:val="clear" w:color="auto" w:fill="auto"/>
            <w:noWrap/>
            <w:vAlign w:val="bottom"/>
            <w:hideMark/>
          </w:tcPr>
          <w:p w14:paraId="3757AC5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-0.63</w:t>
            </w:r>
          </w:p>
        </w:tc>
        <w:tc>
          <w:tcPr>
            <w:tcW w:w="680" w:type="dxa"/>
            <w:tcBorders>
              <w:top w:val="nil"/>
              <w:left w:val="nil"/>
              <w:bottom w:val="nil"/>
              <w:right w:val="nil"/>
            </w:tcBorders>
            <w:shd w:val="clear" w:color="auto" w:fill="auto"/>
            <w:noWrap/>
            <w:vAlign w:val="bottom"/>
            <w:hideMark/>
          </w:tcPr>
          <w:p w14:paraId="397B284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680" w:type="dxa"/>
            <w:tcBorders>
              <w:top w:val="nil"/>
              <w:left w:val="nil"/>
              <w:bottom w:val="nil"/>
              <w:right w:val="nil"/>
            </w:tcBorders>
            <w:shd w:val="clear" w:color="auto" w:fill="auto"/>
            <w:noWrap/>
            <w:vAlign w:val="bottom"/>
            <w:hideMark/>
          </w:tcPr>
          <w:p w14:paraId="44C5C94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-0.32</w:t>
            </w:r>
          </w:p>
        </w:tc>
        <w:tc>
          <w:tcPr>
            <w:tcW w:w="680" w:type="dxa"/>
            <w:tcBorders>
              <w:top w:val="nil"/>
              <w:left w:val="nil"/>
              <w:bottom w:val="nil"/>
              <w:right w:val="nil"/>
            </w:tcBorders>
            <w:shd w:val="clear" w:color="auto" w:fill="auto"/>
            <w:noWrap/>
            <w:vAlign w:val="bottom"/>
            <w:hideMark/>
          </w:tcPr>
          <w:p w14:paraId="72C737D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-0.36</w:t>
            </w:r>
          </w:p>
        </w:tc>
        <w:tc>
          <w:tcPr>
            <w:tcW w:w="850" w:type="dxa"/>
            <w:tcBorders>
              <w:top w:val="nil"/>
              <w:left w:val="nil"/>
              <w:bottom w:val="nil"/>
              <w:right w:val="nil"/>
            </w:tcBorders>
            <w:shd w:val="clear" w:color="auto" w:fill="auto"/>
            <w:noWrap/>
            <w:vAlign w:val="bottom"/>
            <w:hideMark/>
          </w:tcPr>
          <w:p w14:paraId="5FB6939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-0.57</w:t>
            </w:r>
          </w:p>
        </w:tc>
        <w:tc>
          <w:tcPr>
            <w:tcW w:w="680" w:type="dxa"/>
            <w:tcBorders>
              <w:top w:val="nil"/>
              <w:left w:val="nil"/>
              <w:bottom w:val="nil"/>
              <w:right w:val="nil"/>
            </w:tcBorders>
            <w:shd w:val="clear" w:color="auto" w:fill="auto"/>
            <w:noWrap/>
            <w:vAlign w:val="bottom"/>
            <w:hideMark/>
          </w:tcPr>
          <w:p w14:paraId="7A48E92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-0.52</w:t>
            </w:r>
          </w:p>
        </w:tc>
        <w:tc>
          <w:tcPr>
            <w:tcW w:w="680" w:type="dxa"/>
            <w:tcBorders>
              <w:top w:val="nil"/>
              <w:left w:val="nil"/>
              <w:bottom w:val="nil"/>
              <w:right w:val="nil"/>
            </w:tcBorders>
            <w:shd w:val="clear" w:color="auto" w:fill="auto"/>
            <w:noWrap/>
            <w:vAlign w:val="bottom"/>
            <w:hideMark/>
          </w:tcPr>
          <w:p w14:paraId="5A26AE6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0.09</w:t>
            </w:r>
          </w:p>
        </w:tc>
        <w:tc>
          <w:tcPr>
            <w:tcW w:w="680" w:type="dxa"/>
            <w:tcBorders>
              <w:top w:val="nil"/>
              <w:left w:val="nil"/>
              <w:bottom w:val="nil"/>
              <w:right w:val="nil"/>
            </w:tcBorders>
            <w:shd w:val="clear" w:color="auto" w:fill="auto"/>
            <w:noWrap/>
            <w:vAlign w:val="bottom"/>
            <w:hideMark/>
          </w:tcPr>
          <w:p w14:paraId="18FD88DA"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0.30</w:t>
            </w:r>
          </w:p>
        </w:tc>
        <w:tc>
          <w:tcPr>
            <w:tcW w:w="680" w:type="dxa"/>
            <w:tcBorders>
              <w:top w:val="nil"/>
              <w:left w:val="nil"/>
              <w:bottom w:val="nil"/>
              <w:right w:val="nil"/>
            </w:tcBorders>
            <w:shd w:val="clear" w:color="auto" w:fill="auto"/>
            <w:noWrap/>
            <w:vAlign w:val="bottom"/>
            <w:hideMark/>
          </w:tcPr>
          <w:p w14:paraId="5177C818"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-0.52</w:t>
            </w:r>
          </w:p>
        </w:tc>
        <w:tc>
          <w:tcPr>
            <w:tcW w:w="680" w:type="dxa"/>
            <w:tcBorders>
              <w:top w:val="nil"/>
              <w:left w:val="nil"/>
              <w:bottom w:val="nil"/>
              <w:right w:val="nil"/>
            </w:tcBorders>
            <w:shd w:val="clear" w:color="auto" w:fill="auto"/>
            <w:noWrap/>
            <w:vAlign w:val="bottom"/>
            <w:hideMark/>
          </w:tcPr>
          <w:p w14:paraId="7B4423B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-0.44</w:t>
            </w:r>
          </w:p>
        </w:tc>
        <w:tc>
          <w:tcPr>
            <w:tcW w:w="680" w:type="dxa"/>
            <w:tcBorders>
              <w:top w:val="nil"/>
              <w:left w:val="nil"/>
              <w:bottom w:val="nil"/>
              <w:right w:val="nil"/>
            </w:tcBorders>
            <w:shd w:val="clear" w:color="auto" w:fill="auto"/>
            <w:noWrap/>
            <w:vAlign w:val="bottom"/>
            <w:hideMark/>
          </w:tcPr>
          <w:p w14:paraId="001A61D9"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-0.27</w:t>
            </w:r>
          </w:p>
        </w:tc>
        <w:tc>
          <w:tcPr>
            <w:tcW w:w="680" w:type="dxa"/>
            <w:tcBorders>
              <w:top w:val="nil"/>
              <w:left w:val="nil"/>
              <w:bottom w:val="nil"/>
              <w:right w:val="nil"/>
            </w:tcBorders>
            <w:shd w:val="clear" w:color="auto" w:fill="auto"/>
            <w:noWrap/>
            <w:vAlign w:val="bottom"/>
            <w:hideMark/>
          </w:tcPr>
          <w:p w14:paraId="0F2870D1"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0.29</w:t>
            </w:r>
          </w:p>
        </w:tc>
      </w:tr>
      <w:tr w:rsidR="00C72E90" w:rsidRPr="00235E3F" w14:paraId="1C352903" w14:textId="77777777" w:rsidTr="00C72E90">
        <w:trPr>
          <w:trHeight w:val="255"/>
        </w:trPr>
        <w:tc>
          <w:tcPr>
            <w:tcW w:w="2268" w:type="dxa"/>
            <w:tcBorders>
              <w:top w:val="nil"/>
              <w:left w:val="nil"/>
              <w:bottom w:val="nil"/>
              <w:right w:val="nil"/>
            </w:tcBorders>
            <w:shd w:val="clear" w:color="auto" w:fill="auto"/>
            <w:noWrap/>
            <w:vAlign w:val="bottom"/>
            <w:hideMark/>
          </w:tcPr>
          <w:p w14:paraId="53A437D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Chloroflexota</w:t>
            </w:r>
            <w:proofErr w:type="spellEnd"/>
          </w:p>
        </w:tc>
        <w:tc>
          <w:tcPr>
            <w:tcW w:w="680" w:type="dxa"/>
            <w:tcBorders>
              <w:top w:val="nil"/>
              <w:left w:val="nil"/>
              <w:bottom w:val="nil"/>
              <w:right w:val="nil"/>
            </w:tcBorders>
            <w:shd w:val="clear" w:color="auto" w:fill="auto"/>
            <w:noWrap/>
            <w:vAlign w:val="bottom"/>
            <w:hideMark/>
          </w:tcPr>
          <w:p w14:paraId="5DFEA13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-0.70</w:t>
            </w:r>
          </w:p>
        </w:tc>
        <w:tc>
          <w:tcPr>
            <w:tcW w:w="680" w:type="dxa"/>
            <w:tcBorders>
              <w:top w:val="nil"/>
              <w:left w:val="nil"/>
              <w:bottom w:val="nil"/>
              <w:right w:val="nil"/>
            </w:tcBorders>
            <w:shd w:val="clear" w:color="auto" w:fill="auto"/>
            <w:noWrap/>
            <w:vAlign w:val="bottom"/>
            <w:hideMark/>
          </w:tcPr>
          <w:p w14:paraId="0C7AEB8F"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-0.81</w:t>
            </w:r>
          </w:p>
        </w:tc>
        <w:tc>
          <w:tcPr>
            <w:tcW w:w="680" w:type="dxa"/>
            <w:tcBorders>
              <w:top w:val="nil"/>
              <w:left w:val="nil"/>
              <w:bottom w:val="nil"/>
              <w:right w:val="nil"/>
            </w:tcBorders>
            <w:shd w:val="clear" w:color="auto" w:fill="auto"/>
            <w:noWrap/>
            <w:vAlign w:val="bottom"/>
            <w:hideMark/>
          </w:tcPr>
          <w:p w14:paraId="62AB921B" w14:textId="4A2A3F82" w:rsidR="00C72E90" w:rsidRPr="00B07710" w:rsidRDefault="00C72E90" w:rsidP="008F415E">
            <w:pPr>
              <w:spacing w:after="0" w:line="240" w:lineRule="auto"/>
              <w:jc w:val="both"/>
              <w:rPr>
                <w:rFonts w:ascii="Times New Roman" w:eastAsia="Times New Roman" w:hAnsi="Times New Roman" w:cs="Times New Roman"/>
                <w:b/>
                <w:bCs/>
                <w:color w:val="4472C4" w:themeColor="accent1"/>
                <w:sz w:val="20"/>
                <w:szCs w:val="20"/>
                <w:lang w:eastAsia="en-GB"/>
              </w:rPr>
            </w:pPr>
            <w:r w:rsidRPr="00B07710">
              <w:rPr>
                <w:rFonts w:ascii="Times New Roman" w:eastAsia="Times New Roman" w:hAnsi="Times New Roman" w:cs="Times New Roman"/>
                <w:b/>
                <w:bCs/>
                <w:color w:val="4472C4" w:themeColor="accent1"/>
                <w:sz w:val="20"/>
                <w:szCs w:val="20"/>
                <w:lang w:eastAsia="en-GB"/>
              </w:rPr>
              <w:t>-0.94</w:t>
            </w:r>
          </w:p>
        </w:tc>
        <w:tc>
          <w:tcPr>
            <w:tcW w:w="680" w:type="dxa"/>
            <w:tcBorders>
              <w:top w:val="nil"/>
              <w:left w:val="nil"/>
              <w:bottom w:val="nil"/>
              <w:right w:val="nil"/>
            </w:tcBorders>
            <w:shd w:val="clear" w:color="auto" w:fill="auto"/>
            <w:noWrap/>
            <w:vAlign w:val="bottom"/>
            <w:hideMark/>
          </w:tcPr>
          <w:p w14:paraId="6B1108B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-0.37</w:t>
            </w:r>
          </w:p>
        </w:tc>
        <w:tc>
          <w:tcPr>
            <w:tcW w:w="680" w:type="dxa"/>
            <w:tcBorders>
              <w:top w:val="nil"/>
              <w:left w:val="nil"/>
              <w:bottom w:val="nil"/>
              <w:right w:val="nil"/>
            </w:tcBorders>
            <w:shd w:val="clear" w:color="auto" w:fill="auto"/>
            <w:noWrap/>
            <w:vAlign w:val="bottom"/>
            <w:hideMark/>
          </w:tcPr>
          <w:p w14:paraId="078979A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0.38</w:t>
            </w:r>
          </w:p>
        </w:tc>
        <w:tc>
          <w:tcPr>
            <w:tcW w:w="850" w:type="dxa"/>
            <w:tcBorders>
              <w:top w:val="nil"/>
              <w:left w:val="nil"/>
              <w:bottom w:val="nil"/>
              <w:right w:val="nil"/>
            </w:tcBorders>
            <w:shd w:val="clear" w:color="auto" w:fill="auto"/>
            <w:noWrap/>
            <w:vAlign w:val="bottom"/>
            <w:hideMark/>
          </w:tcPr>
          <w:p w14:paraId="400CD5A8" w14:textId="51D348DA" w:rsidR="00C72E90" w:rsidRPr="00B07710" w:rsidRDefault="00C72E90" w:rsidP="008F415E">
            <w:pPr>
              <w:spacing w:after="0" w:line="240" w:lineRule="auto"/>
              <w:jc w:val="both"/>
              <w:rPr>
                <w:rFonts w:ascii="Times New Roman" w:eastAsia="Times New Roman" w:hAnsi="Times New Roman" w:cs="Times New Roman"/>
                <w:b/>
                <w:bCs/>
                <w:color w:val="4472C4"/>
                <w:sz w:val="20"/>
                <w:szCs w:val="20"/>
                <w:lang w:eastAsia="en-GB"/>
              </w:rPr>
            </w:pPr>
            <w:r w:rsidRPr="00B07710">
              <w:rPr>
                <w:rFonts w:ascii="Times New Roman" w:eastAsia="Times New Roman" w:hAnsi="Times New Roman" w:cs="Times New Roman"/>
                <w:b/>
                <w:bCs/>
                <w:color w:val="4472C4"/>
                <w:sz w:val="20"/>
                <w:szCs w:val="20"/>
                <w:lang w:eastAsia="en-GB"/>
              </w:rPr>
              <w:t>-0.89</w:t>
            </w:r>
          </w:p>
        </w:tc>
        <w:tc>
          <w:tcPr>
            <w:tcW w:w="680" w:type="dxa"/>
            <w:tcBorders>
              <w:top w:val="nil"/>
              <w:left w:val="nil"/>
              <w:bottom w:val="nil"/>
              <w:right w:val="nil"/>
            </w:tcBorders>
            <w:shd w:val="clear" w:color="auto" w:fill="auto"/>
            <w:noWrap/>
            <w:vAlign w:val="bottom"/>
            <w:hideMark/>
          </w:tcPr>
          <w:p w14:paraId="476D6DA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-0.75</w:t>
            </w:r>
          </w:p>
        </w:tc>
        <w:tc>
          <w:tcPr>
            <w:tcW w:w="680" w:type="dxa"/>
            <w:tcBorders>
              <w:top w:val="nil"/>
              <w:left w:val="nil"/>
              <w:bottom w:val="nil"/>
              <w:right w:val="nil"/>
            </w:tcBorders>
            <w:shd w:val="clear" w:color="auto" w:fill="auto"/>
            <w:noWrap/>
            <w:vAlign w:val="bottom"/>
            <w:hideMark/>
          </w:tcPr>
          <w:p w14:paraId="4C13FDB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-0.51</w:t>
            </w:r>
          </w:p>
        </w:tc>
        <w:tc>
          <w:tcPr>
            <w:tcW w:w="680" w:type="dxa"/>
            <w:tcBorders>
              <w:top w:val="nil"/>
              <w:left w:val="nil"/>
              <w:bottom w:val="nil"/>
              <w:right w:val="nil"/>
            </w:tcBorders>
            <w:shd w:val="clear" w:color="auto" w:fill="auto"/>
            <w:noWrap/>
            <w:vAlign w:val="bottom"/>
            <w:hideMark/>
          </w:tcPr>
          <w:p w14:paraId="35F9978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-0.77</w:t>
            </w:r>
          </w:p>
        </w:tc>
        <w:tc>
          <w:tcPr>
            <w:tcW w:w="850" w:type="dxa"/>
            <w:tcBorders>
              <w:top w:val="nil"/>
              <w:left w:val="nil"/>
              <w:bottom w:val="nil"/>
              <w:right w:val="nil"/>
            </w:tcBorders>
            <w:shd w:val="clear" w:color="auto" w:fill="auto"/>
            <w:noWrap/>
            <w:vAlign w:val="bottom"/>
            <w:hideMark/>
          </w:tcPr>
          <w:p w14:paraId="43379A9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-0.33</w:t>
            </w:r>
          </w:p>
        </w:tc>
        <w:tc>
          <w:tcPr>
            <w:tcW w:w="680" w:type="dxa"/>
            <w:tcBorders>
              <w:top w:val="nil"/>
              <w:left w:val="nil"/>
              <w:bottom w:val="nil"/>
              <w:right w:val="nil"/>
            </w:tcBorders>
            <w:shd w:val="clear" w:color="auto" w:fill="auto"/>
            <w:noWrap/>
            <w:vAlign w:val="bottom"/>
            <w:hideMark/>
          </w:tcPr>
          <w:p w14:paraId="47319C2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-0.34</w:t>
            </w:r>
          </w:p>
        </w:tc>
        <w:tc>
          <w:tcPr>
            <w:tcW w:w="680" w:type="dxa"/>
            <w:tcBorders>
              <w:top w:val="nil"/>
              <w:left w:val="nil"/>
              <w:bottom w:val="nil"/>
              <w:right w:val="nil"/>
            </w:tcBorders>
            <w:shd w:val="clear" w:color="auto" w:fill="auto"/>
            <w:noWrap/>
            <w:vAlign w:val="bottom"/>
            <w:hideMark/>
          </w:tcPr>
          <w:p w14:paraId="5541024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-0.09</w:t>
            </w:r>
          </w:p>
        </w:tc>
        <w:tc>
          <w:tcPr>
            <w:tcW w:w="680" w:type="dxa"/>
            <w:tcBorders>
              <w:top w:val="nil"/>
              <w:left w:val="nil"/>
              <w:bottom w:val="nil"/>
              <w:right w:val="nil"/>
            </w:tcBorders>
            <w:shd w:val="clear" w:color="auto" w:fill="auto"/>
            <w:noWrap/>
            <w:vAlign w:val="bottom"/>
            <w:hideMark/>
          </w:tcPr>
          <w:p w14:paraId="3A0028EB"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-0.58</w:t>
            </w:r>
          </w:p>
        </w:tc>
        <w:tc>
          <w:tcPr>
            <w:tcW w:w="680" w:type="dxa"/>
            <w:tcBorders>
              <w:top w:val="nil"/>
              <w:left w:val="nil"/>
              <w:bottom w:val="nil"/>
              <w:right w:val="nil"/>
            </w:tcBorders>
            <w:shd w:val="clear" w:color="auto" w:fill="auto"/>
            <w:noWrap/>
            <w:vAlign w:val="bottom"/>
            <w:hideMark/>
          </w:tcPr>
          <w:p w14:paraId="332E86C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-0.43</w:t>
            </w:r>
          </w:p>
        </w:tc>
        <w:tc>
          <w:tcPr>
            <w:tcW w:w="680" w:type="dxa"/>
            <w:tcBorders>
              <w:top w:val="nil"/>
              <w:left w:val="nil"/>
              <w:bottom w:val="nil"/>
              <w:right w:val="nil"/>
            </w:tcBorders>
            <w:shd w:val="clear" w:color="auto" w:fill="auto"/>
            <w:noWrap/>
            <w:vAlign w:val="bottom"/>
            <w:hideMark/>
          </w:tcPr>
          <w:p w14:paraId="1AF55E1B"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0.13</w:t>
            </w:r>
          </w:p>
        </w:tc>
        <w:tc>
          <w:tcPr>
            <w:tcW w:w="680" w:type="dxa"/>
            <w:tcBorders>
              <w:top w:val="nil"/>
              <w:left w:val="nil"/>
              <w:bottom w:val="nil"/>
              <w:right w:val="nil"/>
            </w:tcBorders>
            <w:shd w:val="clear" w:color="auto" w:fill="auto"/>
            <w:noWrap/>
            <w:vAlign w:val="bottom"/>
            <w:hideMark/>
          </w:tcPr>
          <w:p w14:paraId="5227F52B" w14:textId="319EAFE2" w:rsidR="00C72E90" w:rsidRPr="00B07710" w:rsidRDefault="00C72E90" w:rsidP="008F415E">
            <w:pPr>
              <w:spacing w:after="0" w:line="240" w:lineRule="auto"/>
              <w:jc w:val="both"/>
              <w:rPr>
                <w:rFonts w:ascii="Times New Roman" w:eastAsia="Times New Roman" w:hAnsi="Times New Roman" w:cs="Times New Roman"/>
                <w:b/>
                <w:bCs/>
                <w:color w:val="4472C4"/>
                <w:sz w:val="20"/>
                <w:szCs w:val="20"/>
                <w:lang w:eastAsia="en-GB"/>
              </w:rPr>
            </w:pPr>
            <w:r w:rsidRPr="00B07710">
              <w:rPr>
                <w:rFonts w:ascii="Times New Roman" w:eastAsia="Times New Roman" w:hAnsi="Times New Roman" w:cs="Times New Roman"/>
                <w:b/>
                <w:bCs/>
                <w:color w:val="4472C4"/>
                <w:sz w:val="20"/>
                <w:szCs w:val="20"/>
                <w:lang w:eastAsia="en-GB"/>
              </w:rPr>
              <w:t>-0.91</w:t>
            </w:r>
          </w:p>
        </w:tc>
        <w:tc>
          <w:tcPr>
            <w:tcW w:w="680" w:type="dxa"/>
            <w:tcBorders>
              <w:top w:val="nil"/>
              <w:left w:val="nil"/>
              <w:bottom w:val="nil"/>
              <w:right w:val="nil"/>
            </w:tcBorders>
            <w:shd w:val="clear" w:color="auto" w:fill="auto"/>
            <w:noWrap/>
            <w:vAlign w:val="bottom"/>
            <w:hideMark/>
          </w:tcPr>
          <w:p w14:paraId="61F557C6"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-0.22</w:t>
            </w:r>
          </w:p>
        </w:tc>
      </w:tr>
      <w:tr w:rsidR="00C72E90" w:rsidRPr="00235E3F" w14:paraId="0B2A531B" w14:textId="77777777" w:rsidTr="00C72E90">
        <w:trPr>
          <w:trHeight w:val="255"/>
        </w:trPr>
        <w:tc>
          <w:tcPr>
            <w:tcW w:w="2268" w:type="dxa"/>
            <w:tcBorders>
              <w:top w:val="nil"/>
              <w:left w:val="nil"/>
              <w:bottom w:val="nil"/>
              <w:right w:val="nil"/>
            </w:tcBorders>
            <w:shd w:val="clear" w:color="auto" w:fill="auto"/>
            <w:noWrap/>
            <w:vAlign w:val="bottom"/>
            <w:hideMark/>
          </w:tcPr>
          <w:p w14:paraId="3E73290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CSP1-3</w:t>
            </w:r>
          </w:p>
        </w:tc>
        <w:tc>
          <w:tcPr>
            <w:tcW w:w="680" w:type="dxa"/>
            <w:tcBorders>
              <w:top w:val="nil"/>
              <w:left w:val="nil"/>
              <w:bottom w:val="nil"/>
              <w:right w:val="nil"/>
            </w:tcBorders>
            <w:shd w:val="clear" w:color="auto" w:fill="auto"/>
            <w:noWrap/>
            <w:vAlign w:val="bottom"/>
            <w:hideMark/>
          </w:tcPr>
          <w:p w14:paraId="62F9388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-0.28</w:t>
            </w:r>
          </w:p>
        </w:tc>
        <w:tc>
          <w:tcPr>
            <w:tcW w:w="680" w:type="dxa"/>
            <w:tcBorders>
              <w:top w:val="nil"/>
              <w:left w:val="nil"/>
              <w:bottom w:val="nil"/>
              <w:right w:val="nil"/>
            </w:tcBorders>
            <w:shd w:val="clear" w:color="auto" w:fill="auto"/>
            <w:noWrap/>
            <w:vAlign w:val="bottom"/>
            <w:hideMark/>
          </w:tcPr>
          <w:p w14:paraId="0DFA3DC1"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-0.16</w:t>
            </w:r>
          </w:p>
        </w:tc>
        <w:tc>
          <w:tcPr>
            <w:tcW w:w="680" w:type="dxa"/>
            <w:tcBorders>
              <w:top w:val="nil"/>
              <w:left w:val="nil"/>
              <w:bottom w:val="nil"/>
              <w:right w:val="nil"/>
            </w:tcBorders>
            <w:shd w:val="clear" w:color="auto" w:fill="auto"/>
            <w:noWrap/>
            <w:vAlign w:val="bottom"/>
            <w:hideMark/>
          </w:tcPr>
          <w:p w14:paraId="541FDD1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0.07</w:t>
            </w:r>
          </w:p>
        </w:tc>
        <w:tc>
          <w:tcPr>
            <w:tcW w:w="680" w:type="dxa"/>
            <w:tcBorders>
              <w:top w:val="nil"/>
              <w:left w:val="nil"/>
              <w:bottom w:val="nil"/>
              <w:right w:val="nil"/>
            </w:tcBorders>
            <w:shd w:val="clear" w:color="auto" w:fill="auto"/>
            <w:noWrap/>
            <w:vAlign w:val="bottom"/>
            <w:hideMark/>
          </w:tcPr>
          <w:p w14:paraId="6572B71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-0.24</w:t>
            </w:r>
          </w:p>
        </w:tc>
        <w:tc>
          <w:tcPr>
            <w:tcW w:w="680" w:type="dxa"/>
            <w:tcBorders>
              <w:top w:val="nil"/>
              <w:left w:val="nil"/>
              <w:bottom w:val="nil"/>
              <w:right w:val="nil"/>
            </w:tcBorders>
            <w:shd w:val="clear" w:color="auto" w:fill="auto"/>
            <w:noWrap/>
            <w:vAlign w:val="bottom"/>
            <w:hideMark/>
          </w:tcPr>
          <w:p w14:paraId="7CE6DC7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0.30</w:t>
            </w:r>
          </w:p>
        </w:tc>
        <w:tc>
          <w:tcPr>
            <w:tcW w:w="850" w:type="dxa"/>
            <w:tcBorders>
              <w:top w:val="nil"/>
              <w:left w:val="nil"/>
              <w:bottom w:val="nil"/>
              <w:right w:val="nil"/>
            </w:tcBorders>
            <w:shd w:val="clear" w:color="auto" w:fill="auto"/>
            <w:noWrap/>
            <w:vAlign w:val="bottom"/>
            <w:hideMark/>
          </w:tcPr>
          <w:p w14:paraId="3FA4F61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0.26</w:t>
            </w:r>
          </w:p>
        </w:tc>
        <w:tc>
          <w:tcPr>
            <w:tcW w:w="680" w:type="dxa"/>
            <w:tcBorders>
              <w:top w:val="nil"/>
              <w:left w:val="nil"/>
              <w:bottom w:val="nil"/>
              <w:right w:val="nil"/>
            </w:tcBorders>
            <w:shd w:val="clear" w:color="auto" w:fill="auto"/>
            <w:noWrap/>
            <w:vAlign w:val="bottom"/>
            <w:hideMark/>
          </w:tcPr>
          <w:p w14:paraId="3682563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-0.12</w:t>
            </w:r>
          </w:p>
        </w:tc>
        <w:tc>
          <w:tcPr>
            <w:tcW w:w="680" w:type="dxa"/>
            <w:tcBorders>
              <w:top w:val="nil"/>
              <w:left w:val="nil"/>
              <w:bottom w:val="nil"/>
              <w:right w:val="nil"/>
            </w:tcBorders>
            <w:shd w:val="clear" w:color="auto" w:fill="auto"/>
            <w:noWrap/>
            <w:vAlign w:val="bottom"/>
            <w:hideMark/>
          </w:tcPr>
          <w:p w14:paraId="4132E8E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-0.33</w:t>
            </w:r>
          </w:p>
        </w:tc>
        <w:tc>
          <w:tcPr>
            <w:tcW w:w="680" w:type="dxa"/>
            <w:tcBorders>
              <w:top w:val="nil"/>
              <w:left w:val="nil"/>
              <w:bottom w:val="nil"/>
              <w:right w:val="nil"/>
            </w:tcBorders>
            <w:shd w:val="clear" w:color="auto" w:fill="auto"/>
            <w:noWrap/>
            <w:vAlign w:val="bottom"/>
            <w:hideMark/>
          </w:tcPr>
          <w:p w14:paraId="591DCD1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-0.15</w:t>
            </w:r>
          </w:p>
        </w:tc>
        <w:tc>
          <w:tcPr>
            <w:tcW w:w="850" w:type="dxa"/>
            <w:tcBorders>
              <w:top w:val="nil"/>
              <w:left w:val="nil"/>
              <w:bottom w:val="nil"/>
              <w:right w:val="nil"/>
            </w:tcBorders>
            <w:shd w:val="clear" w:color="auto" w:fill="auto"/>
            <w:noWrap/>
            <w:vAlign w:val="bottom"/>
            <w:hideMark/>
          </w:tcPr>
          <w:p w14:paraId="6751F02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-0.44</w:t>
            </w:r>
          </w:p>
        </w:tc>
        <w:tc>
          <w:tcPr>
            <w:tcW w:w="680" w:type="dxa"/>
            <w:tcBorders>
              <w:top w:val="nil"/>
              <w:left w:val="nil"/>
              <w:bottom w:val="nil"/>
              <w:right w:val="nil"/>
            </w:tcBorders>
            <w:shd w:val="clear" w:color="auto" w:fill="auto"/>
            <w:noWrap/>
            <w:vAlign w:val="bottom"/>
            <w:hideMark/>
          </w:tcPr>
          <w:p w14:paraId="4D75F6B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-0.29</w:t>
            </w:r>
          </w:p>
        </w:tc>
        <w:tc>
          <w:tcPr>
            <w:tcW w:w="680" w:type="dxa"/>
            <w:tcBorders>
              <w:top w:val="nil"/>
              <w:left w:val="nil"/>
              <w:bottom w:val="nil"/>
              <w:right w:val="nil"/>
            </w:tcBorders>
            <w:shd w:val="clear" w:color="auto" w:fill="auto"/>
            <w:noWrap/>
            <w:vAlign w:val="bottom"/>
            <w:hideMark/>
          </w:tcPr>
          <w:p w14:paraId="41874E7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-0.78</w:t>
            </w:r>
          </w:p>
        </w:tc>
        <w:tc>
          <w:tcPr>
            <w:tcW w:w="680" w:type="dxa"/>
            <w:tcBorders>
              <w:top w:val="nil"/>
              <w:left w:val="nil"/>
              <w:bottom w:val="nil"/>
              <w:right w:val="nil"/>
            </w:tcBorders>
            <w:shd w:val="clear" w:color="auto" w:fill="auto"/>
            <w:noWrap/>
            <w:vAlign w:val="bottom"/>
            <w:hideMark/>
          </w:tcPr>
          <w:p w14:paraId="7EDAA9C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-0.33</w:t>
            </w:r>
          </w:p>
        </w:tc>
        <w:tc>
          <w:tcPr>
            <w:tcW w:w="680" w:type="dxa"/>
            <w:tcBorders>
              <w:top w:val="nil"/>
              <w:left w:val="nil"/>
              <w:bottom w:val="nil"/>
              <w:right w:val="nil"/>
            </w:tcBorders>
            <w:shd w:val="clear" w:color="auto" w:fill="auto"/>
            <w:noWrap/>
            <w:vAlign w:val="bottom"/>
            <w:hideMark/>
          </w:tcPr>
          <w:p w14:paraId="25AF78F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-0.33</w:t>
            </w:r>
          </w:p>
        </w:tc>
        <w:tc>
          <w:tcPr>
            <w:tcW w:w="680" w:type="dxa"/>
            <w:tcBorders>
              <w:top w:val="nil"/>
              <w:left w:val="nil"/>
              <w:bottom w:val="nil"/>
              <w:right w:val="nil"/>
            </w:tcBorders>
            <w:shd w:val="clear" w:color="auto" w:fill="auto"/>
            <w:noWrap/>
            <w:vAlign w:val="bottom"/>
            <w:hideMark/>
          </w:tcPr>
          <w:p w14:paraId="57BFFDAF"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-0.04</w:t>
            </w:r>
          </w:p>
        </w:tc>
        <w:tc>
          <w:tcPr>
            <w:tcW w:w="680" w:type="dxa"/>
            <w:tcBorders>
              <w:top w:val="nil"/>
              <w:left w:val="nil"/>
              <w:bottom w:val="nil"/>
              <w:right w:val="nil"/>
            </w:tcBorders>
            <w:shd w:val="clear" w:color="auto" w:fill="auto"/>
            <w:noWrap/>
            <w:vAlign w:val="bottom"/>
            <w:hideMark/>
          </w:tcPr>
          <w:p w14:paraId="7B7402A1"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0.01</w:t>
            </w:r>
          </w:p>
        </w:tc>
        <w:tc>
          <w:tcPr>
            <w:tcW w:w="680" w:type="dxa"/>
            <w:tcBorders>
              <w:top w:val="nil"/>
              <w:left w:val="nil"/>
              <w:bottom w:val="nil"/>
              <w:right w:val="nil"/>
            </w:tcBorders>
            <w:shd w:val="clear" w:color="auto" w:fill="auto"/>
            <w:noWrap/>
            <w:vAlign w:val="bottom"/>
            <w:hideMark/>
          </w:tcPr>
          <w:p w14:paraId="2C95D57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0.18</w:t>
            </w:r>
          </w:p>
        </w:tc>
      </w:tr>
      <w:tr w:rsidR="00C72E90" w:rsidRPr="00235E3F" w14:paraId="35D33786" w14:textId="77777777" w:rsidTr="00C72E90">
        <w:trPr>
          <w:trHeight w:val="255"/>
        </w:trPr>
        <w:tc>
          <w:tcPr>
            <w:tcW w:w="2268" w:type="dxa"/>
            <w:tcBorders>
              <w:top w:val="nil"/>
              <w:left w:val="nil"/>
              <w:bottom w:val="nil"/>
              <w:right w:val="nil"/>
            </w:tcBorders>
            <w:shd w:val="clear" w:color="auto" w:fill="auto"/>
            <w:noWrap/>
            <w:vAlign w:val="bottom"/>
            <w:hideMark/>
          </w:tcPr>
          <w:p w14:paraId="71C2DA5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Cyanobacteria</w:t>
            </w:r>
          </w:p>
        </w:tc>
        <w:tc>
          <w:tcPr>
            <w:tcW w:w="680" w:type="dxa"/>
            <w:tcBorders>
              <w:top w:val="nil"/>
              <w:left w:val="nil"/>
              <w:bottom w:val="nil"/>
              <w:right w:val="nil"/>
            </w:tcBorders>
            <w:shd w:val="clear" w:color="auto" w:fill="auto"/>
            <w:noWrap/>
            <w:vAlign w:val="bottom"/>
            <w:hideMark/>
          </w:tcPr>
          <w:p w14:paraId="5B4044C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-0.18</w:t>
            </w:r>
          </w:p>
        </w:tc>
        <w:tc>
          <w:tcPr>
            <w:tcW w:w="680" w:type="dxa"/>
            <w:tcBorders>
              <w:top w:val="nil"/>
              <w:left w:val="nil"/>
              <w:bottom w:val="nil"/>
              <w:right w:val="nil"/>
            </w:tcBorders>
            <w:shd w:val="clear" w:color="auto" w:fill="auto"/>
            <w:noWrap/>
            <w:vAlign w:val="bottom"/>
            <w:hideMark/>
          </w:tcPr>
          <w:p w14:paraId="4B9A7CA6"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-0.20</w:t>
            </w:r>
          </w:p>
        </w:tc>
        <w:tc>
          <w:tcPr>
            <w:tcW w:w="680" w:type="dxa"/>
            <w:tcBorders>
              <w:top w:val="nil"/>
              <w:left w:val="nil"/>
              <w:bottom w:val="nil"/>
              <w:right w:val="nil"/>
            </w:tcBorders>
            <w:shd w:val="clear" w:color="auto" w:fill="auto"/>
            <w:noWrap/>
            <w:vAlign w:val="bottom"/>
            <w:hideMark/>
          </w:tcPr>
          <w:p w14:paraId="00ACD2A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-0.19</w:t>
            </w:r>
          </w:p>
        </w:tc>
        <w:tc>
          <w:tcPr>
            <w:tcW w:w="680" w:type="dxa"/>
            <w:tcBorders>
              <w:top w:val="nil"/>
              <w:left w:val="nil"/>
              <w:bottom w:val="nil"/>
              <w:right w:val="nil"/>
            </w:tcBorders>
            <w:shd w:val="clear" w:color="auto" w:fill="auto"/>
            <w:noWrap/>
            <w:vAlign w:val="bottom"/>
            <w:hideMark/>
          </w:tcPr>
          <w:p w14:paraId="011A558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0.26</w:t>
            </w:r>
          </w:p>
        </w:tc>
        <w:tc>
          <w:tcPr>
            <w:tcW w:w="680" w:type="dxa"/>
            <w:tcBorders>
              <w:top w:val="nil"/>
              <w:left w:val="nil"/>
              <w:bottom w:val="nil"/>
              <w:right w:val="nil"/>
            </w:tcBorders>
            <w:shd w:val="clear" w:color="auto" w:fill="auto"/>
            <w:noWrap/>
            <w:vAlign w:val="bottom"/>
            <w:hideMark/>
          </w:tcPr>
          <w:p w14:paraId="6A4F84AA" w14:textId="2FCE3F07" w:rsidR="00C72E90" w:rsidRPr="00B07710" w:rsidRDefault="00C72E90" w:rsidP="008F415E">
            <w:pPr>
              <w:spacing w:after="0" w:line="240" w:lineRule="auto"/>
              <w:jc w:val="both"/>
              <w:rPr>
                <w:rFonts w:ascii="Times New Roman" w:eastAsia="Times New Roman" w:hAnsi="Times New Roman" w:cs="Times New Roman"/>
                <w:b/>
                <w:bCs/>
                <w:color w:val="9C0006"/>
                <w:sz w:val="20"/>
                <w:szCs w:val="20"/>
                <w:lang w:eastAsia="en-GB"/>
              </w:rPr>
            </w:pPr>
            <w:r w:rsidRPr="00B07710">
              <w:rPr>
                <w:rFonts w:ascii="Times New Roman" w:eastAsia="Times New Roman" w:hAnsi="Times New Roman" w:cs="Times New Roman"/>
                <w:b/>
                <w:bCs/>
                <w:color w:val="FF0000"/>
                <w:sz w:val="20"/>
                <w:szCs w:val="20"/>
                <w:lang w:eastAsia="en-GB"/>
              </w:rPr>
              <w:t>0.85</w:t>
            </w:r>
          </w:p>
        </w:tc>
        <w:tc>
          <w:tcPr>
            <w:tcW w:w="850" w:type="dxa"/>
            <w:tcBorders>
              <w:top w:val="nil"/>
              <w:left w:val="nil"/>
              <w:bottom w:val="nil"/>
              <w:right w:val="nil"/>
            </w:tcBorders>
            <w:shd w:val="clear" w:color="auto" w:fill="auto"/>
            <w:noWrap/>
            <w:vAlign w:val="bottom"/>
            <w:hideMark/>
          </w:tcPr>
          <w:p w14:paraId="07A15FB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0.16</w:t>
            </w:r>
          </w:p>
        </w:tc>
        <w:tc>
          <w:tcPr>
            <w:tcW w:w="680" w:type="dxa"/>
            <w:tcBorders>
              <w:top w:val="nil"/>
              <w:left w:val="nil"/>
              <w:bottom w:val="nil"/>
              <w:right w:val="nil"/>
            </w:tcBorders>
            <w:shd w:val="clear" w:color="auto" w:fill="auto"/>
            <w:noWrap/>
            <w:vAlign w:val="bottom"/>
            <w:hideMark/>
          </w:tcPr>
          <w:p w14:paraId="54E099B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-0.44</w:t>
            </w:r>
          </w:p>
        </w:tc>
        <w:tc>
          <w:tcPr>
            <w:tcW w:w="680" w:type="dxa"/>
            <w:tcBorders>
              <w:top w:val="nil"/>
              <w:left w:val="nil"/>
              <w:bottom w:val="nil"/>
              <w:right w:val="nil"/>
            </w:tcBorders>
            <w:shd w:val="clear" w:color="auto" w:fill="auto"/>
            <w:noWrap/>
            <w:vAlign w:val="bottom"/>
            <w:hideMark/>
          </w:tcPr>
          <w:p w14:paraId="4775AC7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-0.61</w:t>
            </w:r>
          </w:p>
        </w:tc>
        <w:tc>
          <w:tcPr>
            <w:tcW w:w="680" w:type="dxa"/>
            <w:tcBorders>
              <w:top w:val="nil"/>
              <w:left w:val="nil"/>
              <w:bottom w:val="nil"/>
              <w:right w:val="nil"/>
            </w:tcBorders>
            <w:shd w:val="clear" w:color="auto" w:fill="auto"/>
            <w:noWrap/>
            <w:vAlign w:val="bottom"/>
            <w:hideMark/>
          </w:tcPr>
          <w:p w14:paraId="08671B4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-0.05</w:t>
            </w:r>
          </w:p>
        </w:tc>
        <w:tc>
          <w:tcPr>
            <w:tcW w:w="850" w:type="dxa"/>
            <w:tcBorders>
              <w:top w:val="nil"/>
              <w:left w:val="nil"/>
              <w:bottom w:val="nil"/>
              <w:right w:val="nil"/>
            </w:tcBorders>
            <w:shd w:val="clear" w:color="auto" w:fill="auto"/>
            <w:noWrap/>
            <w:vAlign w:val="bottom"/>
            <w:hideMark/>
          </w:tcPr>
          <w:p w14:paraId="768EC49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680" w:type="dxa"/>
            <w:tcBorders>
              <w:top w:val="nil"/>
              <w:left w:val="nil"/>
              <w:bottom w:val="nil"/>
              <w:right w:val="nil"/>
            </w:tcBorders>
            <w:shd w:val="clear" w:color="auto" w:fill="auto"/>
            <w:noWrap/>
            <w:vAlign w:val="bottom"/>
            <w:hideMark/>
          </w:tcPr>
          <w:p w14:paraId="5E18C57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680" w:type="dxa"/>
            <w:tcBorders>
              <w:top w:val="nil"/>
              <w:left w:val="nil"/>
              <w:bottom w:val="nil"/>
              <w:right w:val="nil"/>
            </w:tcBorders>
            <w:shd w:val="clear" w:color="auto" w:fill="auto"/>
            <w:noWrap/>
            <w:vAlign w:val="bottom"/>
            <w:hideMark/>
          </w:tcPr>
          <w:p w14:paraId="775C8D1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-0.65</w:t>
            </w:r>
          </w:p>
        </w:tc>
        <w:tc>
          <w:tcPr>
            <w:tcW w:w="680" w:type="dxa"/>
            <w:tcBorders>
              <w:top w:val="nil"/>
              <w:left w:val="nil"/>
              <w:bottom w:val="nil"/>
              <w:right w:val="nil"/>
            </w:tcBorders>
            <w:shd w:val="clear" w:color="auto" w:fill="auto"/>
            <w:noWrap/>
            <w:vAlign w:val="bottom"/>
            <w:hideMark/>
          </w:tcPr>
          <w:p w14:paraId="349DBF4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-0.20</w:t>
            </w:r>
          </w:p>
        </w:tc>
        <w:tc>
          <w:tcPr>
            <w:tcW w:w="680" w:type="dxa"/>
            <w:tcBorders>
              <w:top w:val="nil"/>
              <w:left w:val="nil"/>
              <w:bottom w:val="nil"/>
              <w:right w:val="nil"/>
            </w:tcBorders>
            <w:shd w:val="clear" w:color="auto" w:fill="auto"/>
            <w:noWrap/>
            <w:vAlign w:val="bottom"/>
            <w:hideMark/>
          </w:tcPr>
          <w:p w14:paraId="22BF5CC3"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0.09</w:t>
            </w:r>
          </w:p>
        </w:tc>
        <w:tc>
          <w:tcPr>
            <w:tcW w:w="680" w:type="dxa"/>
            <w:tcBorders>
              <w:top w:val="nil"/>
              <w:left w:val="nil"/>
              <w:bottom w:val="nil"/>
              <w:right w:val="nil"/>
            </w:tcBorders>
            <w:shd w:val="clear" w:color="auto" w:fill="auto"/>
            <w:noWrap/>
            <w:vAlign w:val="bottom"/>
            <w:hideMark/>
          </w:tcPr>
          <w:p w14:paraId="22565C2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0.64</w:t>
            </w:r>
          </w:p>
        </w:tc>
        <w:tc>
          <w:tcPr>
            <w:tcW w:w="680" w:type="dxa"/>
            <w:tcBorders>
              <w:top w:val="nil"/>
              <w:left w:val="nil"/>
              <w:bottom w:val="nil"/>
              <w:right w:val="nil"/>
            </w:tcBorders>
            <w:shd w:val="clear" w:color="auto" w:fill="auto"/>
            <w:noWrap/>
            <w:vAlign w:val="bottom"/>
            <w:hideMark/>
          </w:tcPr>
          <w:p w14:paraId="66198680"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-0.26</w:t>
            </w:r>
          </w:p>
        </w:tc>
        <w:tc>
          <w:tcPr>
            <w:tcW w:w="680" w:type="dxa"/>
            <w:tcBorders>
              <w:top w:val="nil"/>
              <w:left w:val="nil"/>
              <w:bottom w:val="nil"/>
              <w:right w:val="nil"/>
            </w:tcBorders>
            <w:shd w:val="clear" w:color="auto" w:fill="auto"/>
            <w:noWrap/>
            <w:vAlign w:val="bottom"/>
            <w:hideMark/>
          </w:tcPr>
          <w:p w14:paraId="7C49C9E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-0.34</w:t>
            </w:r>
          </w:p>
        </w:tc>
      </w:tr>
      <w:tr w:rsidR="00C72E90" w:rsidRPr="00235E3F" w14:paraId="4691F5C7" w14:textId="77777777" w:rsidTr="00C72E90">
        <w:trPr>
          <w:trHeight w:val="255"/>
        </w:trPr>
        <w:tc>
          <w:tcPr>
            <w:tcW w:w="2268" w:type="dxa"/>
            <w:tcBorders>
              <w:top w:val="nil"/>
              <w:left w:val="nil"/>
              <w:bottom w:val="nil"/>
              <w:right w:val="nil"/>
            </w:tcBorders>
            <w:shd w:val="clear" w:color="auto" w:fill="auto"/>
            <w:noWrap/>
            <w:vAlign w:val="bottom"/>
            <w:hideMark/>
          </w:tcPr>
          <w:p w14:paraId="0305E7B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Deinococcota</w:t>
            </w:r>
            <w:proofErr w:type="spellEnd"/>
          </w:p>
        </w:tc>
        <w:tc>
          <w:tcPr>
            <w:tcW w:w="680" w:type="dxa"/>
            <w:tcBorders>
              <w:top w:val="nil"/>
              <w:left w:val="nil"/>
              <w:bottom w:val="nil"/>
              <w:right w:val="nil"/>
            </w:tcBorders>
            <w:shd w:val="clear" w:color="auto" w:fill="auto"/>
            <w:noWrap/>
            <w:vAlign w:val="bottom"/>
            <w:hideMark/>
          </w:tcPr>
          <w:p w14:paraId="1497681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0.30</w:t>
            </w:r>
          </w:p>
        </w:tc>
        <w:tc>
          <w:tcPr>
            <w:tcW w:w="680" w:type="dxa"/>
            <w:tcBorders>
              <w:top w:val="nil"/>
              <w:left w:val="nil"/>
              <w:bottom w:val="nil"/>
              <w:right w:val="nil"/>
            </w:tcBorders>
            <w:shd w:val="clear" w:color="auto" w:fill="auto"/>
            <w:noWrap/>
            <w:vAlign w:val="bottom"/>
            <w:hideMark/>
          </w:tcPr>
          <w:p w14:paraId="0F8129EE"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0.22</w:t>
            </w:r>
          </w:p>
        </w:tc>
        <w:tc>
          <w:tcPr>
            <w:tcW w:w="680" w:type="dxa"/>
            <w:tcBorders>
              <w:top w:val="nil"/>
              <w:left w:val="nil"/>
              <w:bottom w:val="nil"/>
              <w:right w:val="nil"/>
            </w:tcBorders>
            <w:shd w:val="clear" w:color="auto" w:fill="auto"/>
            <w:noWrap/>
            <w:vAlign w:val="bottom"/>
            <w:hideMark/>
          </w:tcPr>
          <w:p w14:paraId="6932455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680" w:type="dxa"/>
            <w:tcBorders>
              <w:top w:val="nil"/>
              <w:left w:val="nil"/>
              <w:bottom w:val="nil"/>
              <w:right w:val="nil"/>
            </w:tcBorders>
            <w:shd w:val="clear" w:color="auto" w:fill="auto"/>
            <w:noWrap/>
            <w:vAlign w:val="bottom"/>
            <w:hideMark/>
          </w:tcPr>
          <w:p w14:paraId="489ABEB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-0.19</w:t>
            </w:r>
          </w:p>
        </w:tc>
        <w:tc>
          <w:tcPr>
            <w:tcW w:w="680" w:type="dxa"/>
            <w:tcBorders>
              <w:top w:val="nil"/>
              <w:left w:val="nil"/>
              <w:bottom w:val="nil"/>
              <w:right w:val="nil"/>
            </w:tcBorders>
            <w:shd w:val="clear" w:color="auto" w:fill="auto"/>
            <w:noWrap/>
            <w:vAlign w:val="bottom"/>
            <w:hideMark/>
          </w:tcPr>
          <w:p w14:paraId="739387C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-0.37</w:t>
            </w:r>
          </w:p>
        </w:tc>
        <w:tc>
          <w:tcPr>
            <w:tcW w:w="850" w:type="dxa"/>
            <w:tcBorders>
              <w:top w:val="nil"/>
              <w:left w:val="nil"/>
              <w:bottom w:val="nil"/>
              <w:right w:val="nil"/>
            </w:tcBorders>
            <w:shd w:val="clear" w:color="auto" w:fill="auto"/>
            <w:noWrap/>
            <w:vAlign w:val="bottom"/>
            <w:hideMark/>
          </w:tcPr>
          <w:p w14:paraId="7DCE10C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680" w:type="dxa"/>
            <w:tcBorders>
              <w:top w:val="nil"/>
              <w:left w:val="nil"/>
              <w:bottom w:val="nil"/>
              <w:right w:val="nil"/>
            </w:tcBorders>
            <w:shd w:val="clear" w:color="auto" w:fill="auto"/>
            <w:noWrap/>
            <w:vAlign w:val="bottom"/>
            <w:hideMark/>
          </w:tcPr>
          <w:p w14:paraId="6566707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0.11</w:t>
            </w:r>
          </w:p>
        </w:tc>
        <w:tc>
          <w:tcPr>
            <w:tcW w:w="680" w:type="dxa"/>
            <w:tcBorders>
              <w:top w:val="nil"/>
              <w:left w:val="nil"/>
              <w:bottom w:val="nil"/>
              <w:right w:val="nil"/>
            </w:tcBorders>
            <w:shd w:val="clear" w:color="auto" w:fill="auto"/>
            <w:noWrap/>
            <w:vAlign w:val="bottom"/>
            <w:hideMark/>
          </w:tcPr>
          <w:p w14:paraId="25F48A4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0.46</w:t>
            </w:r>
          </w:p>
        </w:tc>
        <w:tc>
          <w:tcPr>
            <w:tcW w:w="680" w:type="dxa"/>
            <w:tcBorders>
              <w:top w:val="nil"/>
              <w:left w:val="nil"/>
              <w:bottom w:val="nil"/>
              <w:right w:val="nil"/>
            </w:tcBorders>
            <w:shd w:val="clear" w:color="auto" w:fill="auto"/>
            <w:noWrap/>
            <w:vAlign w:val="bottom"/>
            <w:hideMark/>
          </w:tcPr>
          <w:p w14:paraId="3169767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0.11</w:t>
            </w:r>
          </w:p>
        </w:tc>
        <w:tc>
          <w:tcPr>
            <w:tcW w:w="850" w:type="dxa"/>
            <w:tcBorders>
              <w:top w:val="nil"/>
              <w:left w:val="nil"/>
              <w:bottom w:val="nil"/>
              <w:right w:val="nil"/>
            </w:tcBorders>
            <w:shd w:val="clear" w:color="auto" w:fill="auto"/>
            <w:noWrap/>
            <w:vAlign w:val="bottom"/>
            <w:hideMark/>
          </w:tcPr>
          <w:p w14:paraId="35F3C28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0.20</w:t>
            </w:r>
          </w:p>
        </w:tc>
        <w:tc>
          <w:tcPr>
            <w:tcW w:w="680" w:type="dxa"/>
            <w:tcBorders>
              <w:top w:val="nil"/>
              <w:left w:val="nil"/>
              <w:bottom w:val="nil"/>
              <w:right w:val="nil"/>
            </w:tcBorders>
            <w:shd w:val="clear" w:color="auto" w:fill="auto"/>
            <w:noWrap/>
            <w:vAlign w:val="bottom"/>
            <w:hideMark/>
          </w:tcPr>
          <w:p w14:paraId="637A671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0.12</w:t>
            </w:r>
          </w:p>
        </w:tc>
        <w:tc>
          <w:tcPr>
            <w:tcW w:w="680" w:type="dxa"/>
            <w:tcBorders>
              <w:top w:val="nil"/>
              <w:left w:val="nil"/>
              <w:bottom w:val="nil"/>
              <w:right w:val="nil"/>
            </w:tcBorders>
            <w:shd w:val="clear" w:color="auto" w:fill="auto"/>
            <w:noWrap/>
            <w:vAlign w:val="bottom"/>
            <w:hideMark/>
          </w:tcPr>
          <w:p w14:paraId="69D1EA7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0.03</w:t>
            </w:r>
          </w:p>
        </w:tc>
        <w:tc>
          <w:tcPr>
            <w:tcW w:w="680" w:type="dxa"/>
            <w:tcBorders>
              <w:top w:val="nil"/>
              <w:left w:val="nil"/>
              <w:bottom w:val="nil"/>
              <w:right w:val="nil"/>
            </w:tcBorders>
            <w:shd w:val="clear" w:color="auto" w:fill="auto"/>
            <w:noWrap/>
            <w:vAlign w:val="bottom"/>
            <w:hideMark/>
          </w:tcPr>
          <w:p w14:paraId="351BF261"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-0.01</w:t>
            </w:r>
          </w:p>
        </w:tc>
        <w:tc>
          <w:tcPr>
            <w:tcW w:w="680" w:type="dxa"/>
            <w:tcBorders>
              <w:top w:val="nil"/>
              <w:left w:val="nil"/>
              <w:bottom w:val="nil"/>
              <w:right w:val="nil"/>
            </w:tcBorders>
            <w:shd w:val="clear" w:color="auto" w:fill="auto"/>
            <w:noWrap/>
            <w:vAlign w:val="bottom"/>
            <w:hideMark/>
          </w:tcPr>
          <w:p w14:paraId="0C2E3A59"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0.13</w:t>
            </w:r>
          </w:p>
        </w:tc>
        <w:tc>
          <w:tcPr>
            <w:tcW w:w="680" w:type="dxa"/>
            <w:tcBorders>
              <w:top w:val="nil"/>
              <w:left w:val="nil"/>
              <w:bottom w:val="nil"/>
              <w:right w:val="nil"/>
            </w:tcBorders>
            <w:shd w:val="clear" w:color="auto" w:fill="auto"/>
            <w:noWrap/>
            <w:vAlign w:val="bottom"/>
            <w:hideMark/>
          </w:tcPr>
          <w:p w14:paraId="64812A4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-0.23</w:t>
            </w:r>
          </w:p>
        </w:tc>
        <w:tc>
          <w:tcPr>
            <w:tcW w:w="680" w:type="dxa"/>
            <w:tcBorders>
              <w:top w:val="nil"/>
              <w:left w:val="nil"/>
              <w:bottom w:val="nil"/>
              <w:right w:val="nil"/>
            </w:tcBorders>
            <w:shd w:val="clear" w:color="auto" w:fill="auto"/>
            <w:noWrap/>
            <w:vAlign w:val="bottom"/>
            <w:hideMark/>
          </w:tcPr>
          <w:p w14:paraId="4A3F6CE9"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0.27</w:t>
            </w:r>
          </w:p>
        </w:tc>
        <w:tc>
          <w:tcPr>
            <w:tcW w:w="680" w:type="dxa"/>
            <w:tcBorders>
              <w:top w:val="nil"/>
              <w:left w:val="nil"/>
              <w:bottom w:val="nil"/>
              <w:right w:val="nil"/>
            </w:tcBorders>
            <w:shd w:val="clear" w:color="auto" w:fill="auto"/>
            <w:noWrap/>
            <w:vAlign w:val="bottom"/>
            <w:hideMark/>
          </w:tcPr>
          <w:p w14:paraId="7E420A4C"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-0.40</w:t>
            </w:r>
          </w:p>
        </w:tc>
      </w:tr>
      <w:tr w:rsidR="00C72E90" w:rsidRPr="00235E3F" w14:paraId="476F4D39" w14:textId="77777777" w:rsidTr="00C72E90">
        <w:trPr>
          <w:trHeight w:val="255"/>
        </w:trPr>
        <w:tc>
          <w:tcPr>
            <w:tcW w:w="2268" w:type="dxa"/>
            <w:tcBorders>
              <w:top w:val="nil"/>
              <w:left w:val="nil"/>
              <w:bottom w:val="nil"/>
              <w:right w:val="nil"/>
            </w:tcBorders>
            <w:shd w:val="clear" w:color="auto" w:fill="auto"/>
            <w:noWrap/>
            <w:vAlign w:val="bottom"/>
            <w:hideMark/>
          </w:tcPr>
          <w:p w14:paraId="688EA9F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Dependentiae</w:t>
            </w:r>
            <w:proofErr w:type="spellEnd"/>
          </w:p>
        </w:tc>
        <w:tc>
          <w:tcPr>
            <w:tcW w:w="680" w:type="dxa"/>
            <w:tcBorders>
              <w:top w:val="nil"/>
              <w:left w:val="nil"/>
              <w:bottom w:val="nil"/>
              <w:right w:val="nil"/>
            </w:tcBorders>
            <w:shd w:val="clear" w:color="auto" w:fill="auto"/>
            <w:noWrap/>
            <w:vAlign w:val="bottom"/>
            <w:hideMark/>
          </w:tcPr>
          <w:p w14:paraId="441C087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0.32</w:t>
            </w:r>
          </w:p>
        </w:tc>
        <w:tc>
          <w:tcPr>
            <w:tcW w:w="680" w:type="dxa"/>
            <w:tcBorders>
              <w:top w:val="nil"/>
              <w:left w:val="nil"/>
              <w:bottom w:val="nil"/>
              <w:right w:val="nil"/>
            </w:tcBorders>
            <w:shd w:val="clear" w:color="auto" w:fill="auto"/>
            <w:noWrap/>
            <w:vAlign w:val="bottom"/>
            <w:hideMark/>
          </w:tcPr>
          <w:p w14:paraId="027D372A"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0.36</w:t>
            </w:r>
          </w:p>
        </w:tc>
        <w:tc>
          <w:tcPr>
            <w:tcW w:w="680" w:type="dxa"/>
            <w:tcBorders>
              <w:top w:val="nil"/>
              <w:left w:val="nil"/>
              <w:bottom w:val="nil"/>
              <w:right w:val="nil"/>
            </w:tcBorders>
            <w:shd w:val="clear" w:color="auto" w:fill="auto"/>
            <w:noWrap/>
            <w:vAlign w:val="bottom"/>
            <w:hideMark/>
          </w:tcPr>
          <w:p w14:paraId="18BA04C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0.30</w:t>
            </w:r>
          </w:p>
        </w:tc>
        <w:tc>
          <w:tcPr>
            <w:tcW w:w="680" w:type="dxa"/>
            <w:tcBorders>
              <w:top w:val="nil"/>
              <w:left w:val="nil"/>
              <w:bottom w:val="nil"/>
              <w:right w:val="nil"/>
            </w:tcBorders>
            <w:shd w:val="clear" w:color="auto" w:fill="auto"/>
            <w:noWrap/>
            <w:vAlign w:val="bottom"/>
            <w:hideMark/>
          </w:tcPr>
          <w:p w14:paraId="3354FFF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-0.04</w:t>
            </w:r>
          </w:p>
        </w:tc>
        <w:tc>
          <w:tcPr>
            <w:tcW w:w="680" w:type="dxa"/>
            <w:tcBorders>
              <w:top w:val="nil"/>
              <w:left w:val="nil"/>
              <w:bottom w:val="nil"/>
              <w:right w:val="nil"/>
            </w:tcBorders>
            <w:shd w:val="clear" w:color="auto" w:fill="auto"/>
            <w:noWrap/>
            <w:vAlign w:val="bottom"/>
            <w:hideMark/>
          </w:tcPr>
          <w:p w14:paraId="5EEC526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-0.34</w:t>
            </w:r>
          </w:p>
        </w:tc>
        <w:tc>
          <w:tcPr>
            <w:tcW w:w="850" w:type="dxa"/>
            <w:tcBorders>
              <w:top w:val="nil"/>
              <w:left w:val="nil"/>
              <w:bottom w:val="nil"/>
              <w:right w:val="nil"/>
            </w:tcBorders>
            <w:shd w:val="clear" w:color="auto" w:fill="auto"/>
            <w:noWrap/>
            <w:vAlign w:val="bottom"/>
            <w:hideMark/>
          </w:tcPr>
          <w:p w14:paraId="2B22826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65F07CD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0.57</w:t>
            </w:r>
          </w:p>
        </w:tc>
        <w:tc>
          <w:tcPr>
            <w:tcW w:w="680" w:type="dxa"/>
            <w:tcBorders>
              <w:top w:val="nil"/>
              <w:left w:val="nil"/>
              <w:bottom w:val="nil"/>
              <w:right w:val="nil"/>
            </w:tcBorders>
            <w:shd w:val="clear" w:color="auto" w:fill="auto"/>
            <w:noWrap/>
            <w:vAlign w:val="bottom"/>
            <w:hideMark/>
          </w:tcPr>
          <w:p w14:paraId="55F2D18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0.68</w:t>
            </w:r>
          </w:p>
        </w:tc>
        <w:tc>
          <w:tcPr>
            <w:tcW w:w="680" w:type="dxa"/>
            <w:tcBorders>
              <w:top w:val="nil"/>
              <w:left w:val="nil"/>
              <w:bottom w:val="nil"/>
              <w:right w:val="nil"/>
            </w:tcBorders>
            <w:shd w:val="clear" w:color="auto" w:fill="auto"/>
            <w:noWrap/>
            <w:vAlign w:val="bottom"/>
            <w:hideMark/>
          </w:tcPr>
          <w:p w14:paraId="5F5DC89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0.24</w:t>
            </w:r>
          </w:p>
        </w:tc>
        <w:tc>
          <w:tcPr>
            <w:tcW w:w="850" w:type="dxa"/>
            <w:tcBorders>
              <w:top w:val="nil"/>
              <w:left w:val="nil"/>
              <w:bottom w:val="nil"/>
              <w:right w:val="nil"/>
            </w:tcBorders>
            <w:shd w:val="clear" w:color="auto" w:fill="auto"/>
            <w:noWrap/>
            <w:vAlign w:val="bottom"/>
            <w:hideMark/>
          </w:tcPr>
          <w:p w14:paraId="2BE535C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0.39</w:t>
            </w:r>
          </w:p>
        </w:tc>
        <w:tc>
          <w:tcPr>
            <w:tcW w:w="680" w:type="dxa"/>
            <w:tcBorders>
              <w:top w:val="nil"/>
              <w:left w:val="nil"/>
              <w:bottom w:val="nil"/>
              <w:right w:val="nil"/>
            </w:tcBorders>
            <w:shd w:val="clear" w:color="auto" w:fill="auto"/>
            <w:noWrap/>
            <w:vAlign w:val="bottom"/>
            <w:hideMark/>
          </w:tcPr>
          <w:p w14:paraId="134DD75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-0.02</w:t>
            </w:r>
          </w:p>
        </w:tc>
        <w:tc>
          <w:tcPr>
            <w:tcW w:w="680" w:type="dxa"/>
            <w:tcBorders>
              <w:top w:val="nil"/>
              <w:left w:val="nil"/>
              <w:bottom w:val="nil"/>
              <w:right w:val="nil"/>
            </w:tcBorders>
            <w:shd w:val="clear" w:color="auto" w:fill="auto"/>
            <w:noWrap/>
            <w:vAlign w:val="bottom"/>
            <w:hideMark/>
          </w:tcPr>
          <w:p w14:paraId="2C4BAEC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0.51</w:t>
            </w:r>
          </w:p>
        </w:tc>
        <w:tc>
          <w:tcPr>
            <w:tcW w:w="680" w:type="dxa"/>
            <w:tcBorders>
              <w:top w:val="nil"/>
              <w:left w:val="nil"/>
              <w:bottom w:val="nil"/>
              <w:right w:val="nil"/>
            </w:tcBorders>
            <w:shd w:val="clear" w:color="auto" w:fill="auto"/>
            <w:noWrap/>
            <w:vAlign w:val="bottom"/>
            <w:hideMark/>
          </w:tcPr>
          <w:p w14:paraId="6E7BDCC8"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-0.24</w:t>
            </w:r>
          </w:p>
        </w:tc>
        <w:tc>
          <w:tcPr>
            <w:tcW w:w="680" w:type="dxa"/>
            <w:tcBorders>
              <w:top w:val="nil"/>
              <w:left w:val="nil"/>
              <w:bottom w:val="nil"/>
              <w:right w:val="nil"/>
            </w:tcBorders>
            <w:shd w:val="clear" w:color="auto" w:fill="auto"/>
            <w:noWrap/>
            <w:vAlign w:val="bottom"/>
            <w:hideMark/>
          </w:tcPr>
          <w:p w14:paraId="20D1C71D"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0.16</w:t>
            </w:r>
          </w:p>
        </w:tc>
        <w:tc>
          <w:tcPr>
            <w:tcW w:w="680" w:type="dxa"/>
            <w:tcBorders>
              <w:top w:val="nil"/>
              <w:left w:val="nil"/>
              <w:bottom w:val="nil"/>
              <w:right w:val="nil"/>
            </w:tcBorders>
            <w:shd w:val="clear" w:color="auto" w:fill="auto"/>
            <w:noWrap/>
            <w:vAlign w:val="bottom"/>
            <w:hideMark/>
          </w:tcPr>
          <w:p w14:paraId="2AD07116"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-0.25</w:t>
            </w:r>
          </w:p>
        </w:tc>
        <w:tc>
          <w:tcPr>
            <w:tcW w:w="680" w:type="dxa"/>
            <w:tcBorders>
              <w:top w:val="nil"/>
              <w:left w:val="nil"/>
              <w:bottom w:val="nil"/>
              <w:right w:val="nil"/>
            </w:tcBorders>
            <w:shd w:val="clear" w:color="auto" w:fill="auto"/>
            <w:noWrap/>
            <w:vAlign w:val="bottom"/>
            <w:hideMark/>
          </w:tcPr>
          <w:p w14:paraId="198F32C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0.35</w:t>
            </w:r>
          </w:p>
        </w:tc>
        <w:tc>
          <w:tcPr>
            <w:tcW w:w="680" w:type="dxa"/>
            <w:tcBorders>
              <w:top w:val="nil"/>
              <w:left w:val="nil"/>
              <w:bottom w:val="nil"/>
              <w:right w:val="nil"/>
            </w:tcBorders>
            <w:shd w:val="clear" w:color="auto" w:fill="auto"/>
            <w:noWrap/>
            <w:vAlign w:val="bottom"/>
            <w:hideMark/>
          </w:tcPr>
          <w:p w14:paraId="259B072F"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0.65</w:t>
            </w:r>
          </w:p>
        </w:tc>
      </w:tr>
      <w:tr w:rsidR="00C72E90" w:rsidRPr="00235E3F" w14:paraId="746ECDB0" w14:textId="77777777" w:rsidTr="00C72E90">
        <w:trPr>
          <w:trHeight w:val="255"/>
        </w:trPr>
        <w:tc>
          <w:tcPr>
            <w:tcW w:w="2268" w:type="dxa"/>
            <w:tcBorders>
              <w:top w:val="nil"/>
              <w:left w:val="nil"/>
              <w:bottom w:val="nil"/>
              <w:right w:val="nil"/>
            </w:tcBorders>
            <w:shd w:val="clear" w:color="auto" w:fill="auto"/>
            <w:noWrap/>
            <w:vAlign w:val="bottom"/>
            <w:hideMark/>
          </w:tcPr>
          <w:p w14:paraId="13F2518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Desulfobacterota</w:t>
            </w:r>
            <w:proofErr w:type="spellEnd"/>
          </w:p>
        </w:tc>
        <w:tc>
          <w:tcPr>
            <w:tcW w:w="680" w:type="dxa"/>
            <w:tcBorders>
              <w:top w:val="nil"/>
              <w:left w:val="nil"/>
              <w:bottom w:val="nil"/>
              <w:right w:val="nil"/>
            </w:tcBorders>
            <w:shd w:val="clear" w:color="auto" w:fill="auto"/>
            <w:noWrap/>
            <w:vAlign w:val="bottom"/>
            <w:hideMark/>
          </w:tcPr>
          <w:p w14:paraId="522FAA3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0.12</w:t>
            </w:r>
          </w:p>
        </w:tc>
        <w:tc>
          <w:tcPr>
            <w:tcW w:w="680" w:type="dxa"/>
            <w:tcBorders>
              <w:top w:val="nil"/>
              <w:left w:val="nil"/>
              <w:bottom w:val="nil"/>
              <w:right w:val="nil"/>
            </w:tcBorders>
            <w:shd w:val="clear" w:color="auto" w:fill="auto"/>
            <w:noWrap/>
            <w:vAlign w:val="bottom"/>
            <w:hideMark/>
          </w:tcPr>
          <w:p w14:paraId="09A22D4B"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0.21</w:t>
            </w:r>
          </w:p>
        </w:tc>
        <w:tc>
          <w:tcPr>
            <w:tcW w:w="680" w:type="dxa"/>
            <w:tcBorders>
              <w:top w:val="nil"/>
              <w:left w:val="nil"/>
              <w:bottom w:val="nil"/>
              <w:right w:val="nil"/>
            </w:tcBorders>
            <w:shd w:val="clear" w:color="auto" w:fill="auto"/>
            <w:noWrap/>
            <w:vAlign w:val="bottom"/>
            <w:hideMark/>
          </w:tcPr>
          <w:p w14:paraId="2DB04EE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5FCF66F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32AD8E9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850" w:type="dxa"/>
            <w:tcBorders>
              <w:top w:val="nil"/>
              <w:left w:val="nil"/>
              <w:bottom w:val="nil"/>
              <w:right w:val="nil"/>
            </w:tcBorders>
            <w:shd w:val="clear" w:color="auto" w:fill="auto"/>
            <w:noWrap/>
            <w:vAlign w:val="bottom"/>
            <w:hideMark/>
          </w:tcPr>
          <w:p w14:paraId="4743D23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0.44</w:t>
            </w:r>
          </w:p>
        </w:tc>
        <w:tc>
          <w:tcPr>
            <w:tcW w:w="680" w:type="dxa"/>
            <w:tcBorders>
              <w:top w:val="nil"/>
              <w:left w:val="nil"/>
              <w:bottom w:val="nil"/>
              <w:right w:val="nil"/>
            </w:tcBorders>
            <w:shd w:val="clear" w:color="auto" w:fill="auto"/>
            <w:noWrap/>
            <w:vAlign w:val="bottom"/>
            <w:hideMark/>
          </w:tcPr>
          <w:p w14:paraId="0FE3FA3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0.40</w:t>
            </w:r>
          </w:p>
        </w:tc>
        <w:tc>
          <w:tcPr>
            <w:tcW w:w="680" w:type="dxa"/>
            <w:tcBorders>
              <w:top w:val="nil"/>
              <w:left w:val="nil"/>
              <w:bottom w:val="nil"/>
              <w:right w:val="nil"/>
            </w:tcBorders>
            <w:shd w:val="clear" w:color="auto" w:fill="auto"/>
            <w:noWrap/>
            <w:vAlign w:val="bottom"/>
            <w:hideMark/>
          </w:tcPr>
          <w:p w14:paraId="380219D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0.48</w:t>
            </w:r>
          </w:p>
        </w:tc>
        <w:tc>
          <w:tcPr>
            <w:tcW w:w="680" w:type="dxa"/>
            <w:tcBorders>
              <w:top w:val="nil"/>
              <w:left w:val="nil"/>
              <w:bottom w:val="nil"/>
              <w:right w:val="nil"/>
            </w:tcBorders>
            <w:shd w:val="clear" w:color="auto" w:fill="auto"/>
            <w:noWrap/>
            <w:vAlign w:val="bottom"/>
            <w:hideMark/>
          </w:tcPr>
          <w:p w14:paraId="43A555F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0.07</w:t>
            </w:r>
          </w:p>
        </w:tc>
        <w:tc>
          <w:tcPr>
            <w:tcW w:w="850" w:type="dxa"/>
            <w:tcBorders>
              <w:top w:val="nil"/>
              <w:left w:val="nil"/>
              <w:bottom w:val="nil"/>
              <w:right w:val="nil"/>
            </w:tcBorders>
            <w:shd w:val="clear" w:color="auto" w:fill="auto"/>
            <w:noWrap/>
            <w:vAlign w:val="bottom"/>
            <w:hideMark/>
          </w:tcPr>
          <w:p w14:paraId="38DFEC4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0.05</w:t>
            </w:r>
          </w:p>
        </w:tc>
        <w:tc>
          <w:tcPr>
            <w:tcW w:w="680" w:type="dxa"/>
            <w:tcBorders>
              <w:top w:val="nil"/>
              <w:left w:val="nil"/>
              <w:bottom w:val="nil"/>
              <w:right w:val="nil"/>
            </w:tcBorders>
            <w:shd w:val="clear" w:color="auto" w:fill="auto"/>
            <w:noWrap/>
            <w:vAlign w:val="bottom"/>
            <w:hideMark/>
          </w:tcPr>
          <w:p w14:paraId="017829D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-0.24</w:t>
            </w:r>
          </w:p>
        </w:tc>
        <w:tc>
          <w:tcPr>
            <w:tcW w:w="680" w:type="dxa"/>
            <w:tcBorders>
              <w:top w:val="nil"/>
              <w:left w:val="nil"/>
              <w:bottom w:val="nil"/>
              <w:right w:val="nil"/>
            </w:tcBorders>
            <w:shd w:val="clear" w:color="auto" w:fill="auto"/>
            <w:noWrap/>
            <w:vAlign w:val="bottom"/>
            <w:hideMark/>
          </w:tcPr>
          <w:p w14:paraId="79E948C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-0.09</w:t>
            </w:r>
          </w:p>
        </w:tc>
        <w:tc>
          <w:tcPr>
            <w:tcW w:w="680" w:type="dxa"/>
            <w:tcBorders>
              <w:top w:val="nil"/>
              <w:left w:val="nil"/>
              <w:bottom w:val="nil"/>
              <w:right w:val="nil"/>
            </w:tcBorders>
            <w:shd w:val="clear" w:color="auto" w:fill="auto"/>
            <w:noWrap/>
            <w:vAlign w:val="bottom"/>
            <w:hideMark/>
          </w:tcPr>
          <w:p w14:paraId="059B2025"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-0.49</w:t>
            </w:r>
          </w:p>
        </w:tc>
        <w:tc>
          <w:tcPr>
            <w:tcW w:w="680" w:type="dxa"/>
            <w:tcBorders>
              <w:top w:val="nil"/>
              <w:left w:val="nil"/>
              <w:bottom w:val="nil"/>
              <w:right w:val="nil"/>
            </w:tcBorders>
            <w:shd w:val="clear" w:color="auto" w:fill="auto"/>
            <w:noWrap/>
            <w:vAlign w:val="bottom"/>
            <w:hideMark/>
          </w:tcPr>
          <w:p w14:paraId="2B2CDC85"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-0.11</w:t>
            </w:r>
          </w:p>
        </w:tc>
        <w:tc>
          <w:tcPr>
            <w:tcW w:w="680" w:type="dxa"/>
            <w:tcBorders>
              <w:top w:val="nil"/>
              <w:left w:val="nil"/>
              <w:bottom w:val="nil"/>
              <w:right w:val="nil"/>
            </w:tcBorders>
            <w:shd w:val="clear" w:color="auto" w:fill="auto"/>
            <w:noWrap/>
            <w:vAlign w:val="bottom"/>
            <w:hideMark/>
          </w:tcPr>
          <w:p w14:paraId="7314B32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-0.35</w:t>
            </w:r>
          </w:p>
        </w:tc>
        <w:tc>
          <w:tcPr>
            <w:tcW w:w="680" w:type="dxa"/>
            <w:tcBorders>
              <w:top w:val="nil"/>
              <w:left w:val="nil"/>
              <w:bottom w:val="nil"/>
              <w:right w:val="nil"/>
            </w:tcBorders>
            <w:shd w:val="clear" w:color="auto" w:fill="auto"/>
            <w:noWrap/>
            <w:vAlign w:val="bottom"/>
            <w:hideMark/>
          </w:tcPr>
          <w:p w14:paraId="7C2AD5E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0.34</w:t>
            </w:r>
          </w:p>
        </w:tc>
        <w:tc>
          <w:tcPr>
            <w:tcW w:w="680" w:type="dxa"/>
            <w:tcBorders>
              <w:top w:val="nil"/>
              <w:left w:val="nil"/>
              <w:bottom w:val="nil"/>
              <w:right w:val="nil"/>
            </w:tcBorders>
            <w:shd w:val="clear" w:color="auto" w:fill="auto"/>
            <w:noWrap/>
            <w:vAlign w:val="bottom"/>
            <w:hideMark/>
          </w:tcPr>
          <w:p w14:paraId="125C27C8"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0.58</w:t>
            </w:r>
          </w:p>
        </w:tc>
      </w:tr>
      <w:tr w:rsidR="00C72E90" w:rsidRPr="00235E3F" w14:paraId="28EC7FD1" w14:textId="77777777" w:rsidTr="00C72E90">
        <w:trPr>
          <w:trHeight w:val="255"/>
        </w:trPr>
        <w:tc>
          <w:tcPr>
            <w:tcW w:w="2268" w:type="dxa"/>
            <w:tcBorders>
              <w:top w:val="nil"/>
              <w:left w:val="nil"/>
              <w:bottom w:val="nil"/>
              <w:right w:val="nil"/>
            </w:tcBorders>
            <w:shd w:val="clear" w:color="auto" w:fill="auto"/>
            <w:noWrap/>
            <w:vAlign w:val="bottom"/>
            <w:hideMark/>
          </w:tcPr>
          <w:p w14:paraId="59D5D55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Eisenbacteria</w:t>
            </w:r>
            <w:proofErr w:type="spellEnd"/>
          </w:p>
        </w:tc>
        <w:tc>
          <w:tcPr>
            <w:tcW w:w="680" w:type="dxa"/>
            <w:tcBorders>
              <w:top w:val="nil"/>
              <w:left w:val="nil"/>
              <w:bottom w:val="nil"/>
              <w:right w:val="nil"/>
            </w:tcBorders>
            <w:shd w:val="clear" w:color="auto" w:fill="auto"/>
            <w:noWrap/>
            <w:vAlign w:val="bottom"/>
            <w:hideMark/>
          </w:tcPr>
          <w:p w14:paraId="7B65725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0.28</w:t>
            </w:r>
          </w:p>
        </w:tc>
        <w:tc>
          <w:tcPr>
            <w:tcW w:w="680" w:type="dxa"/>
            <w:tcBorders>
              <w:top w:val="nil"/>
              <w:left w:val="nil"/>
              <w:bottom w:val="nil"/>
              <w:right w:val="nil"/>
            </w:tcBorders>
            <w:shd w:val="clear" w:color="auto" w:fill="auto"/>
            <w:noWrap/>
            <w:vAlign w:val="bottom"/>
            <w:hideMark/>
          </w:tcPr>
          <w:p w14:paraId="7DE085B6"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0.08</w:t>
            </w:r>
          </w:p>
        </w:tc>
        <w:tc>
          <w:tcPr>
            <w:tcW w:w="680" w:type="dxa"/>
            <w:tcBorders>
              <w:top w:val="nil"/>
              <w:left w:val="nil"/>
              <w:bottom w:val="nil"/>
              <w:right w:val="nil"/>
            </w:tcBorders>
            <w:shd w:val="clear" w:color="auto" w:fill="auto"/>
            <w:noWrap/>
            <w:vAlign w:val="bottom"/>
            <w:hideMark/>
          </w:tcPr>
          <w:p w14:paraId="29769F1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680" w:type="dxa"/>
            <w:tcBorders>
              <w:top w:val="nil"/>
              <w:left w:val="nil"/>
              <w:bottom w:val="nil"/>
              <w:right w:val="nil"/>
            </w:tcBorders>
            <w:shd w:val="clear" w:color="auto" w:fill="auto"/>
            <w:noWrap/>
            <w:vAlign w:val="bottom"/>
            <w:hideMark/>
          </w:tcPr>
          <w:p w14:paraId="46C2E91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0.29</w:t>
            </w:r>
          </w:p>
        </w:tc>
        <w:tc>
          <w:tcPr>
            <w:tcW w:w="680" w:type="dxa"/>
            <w:tcBorders>
              <w:top w:val="nil"/>
              <w:left w:val="nil"/>
              <w:bottom w:val="nil"/>
              <w:right w:val="nil"/>
            </w:tcBorders>
            <w:shd w:val="clear" w:color="auto" w:fill="auto"/>
            <w:noWrap/>
            <w:vAlign w:val="bottom"/>
            <w:hideMark/>
          </w:tcPr>
          <w:p w14:paraId="3E74CAC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0.25</w:t>
            </w:r>
          </w:p>
        </w:tc>
        <w:tc>
          <w:tcPr>
            <w:tcW w:w="850" w:type="dxa"/>
            <w:tcBorders>
              <w:top w:val="nil"/>
              <w:left w:val="nil"/>
              <w:bottom w:val="nil"/>
              <w:right w:val="nil"/>
            </w:tcBorders>
            <w:shd w:val="clear" w:color="auto" w:fill="auto"/>
            <w:noWrap/>
            <w:vAlign w:val="bottom"/>
            <w:hideMark/>
          </w:tcPr>
          <w:p w14:paraId="21933F2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0.05</w:t>
            </w:r>
          </w:p>
        </w:tc>
        <w:tc>
          <w:tcPr>
            <w:tcW w:w="680" w:type="dxa"/>
            <w:tcBorders>
              <w:top w:val="nil"/>
              <w:left w:val="nil"/>
              <w:bottom w:val="nil"/>
              <w:right w:val="nil"/>
            </w:tcBorders>
            <w:shd w:val="clear" w:color="auto" w:fill="auto"/>
            <w:noWrap/>
            <w:vAlign w:val="bottom"/>
            <w:hideMark/>
          </w:tcPr>
          <w:p w14:paraId="28EBA53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-0.28</w:t>
            </w:r>
          </w:p>
        </w:tc>
        <w:tc>
          <w:tcPr>
            <w:tcW w:w="680" w:type="dxa"/>
            <w:tcBorders>
              <w:top w:val="nil"/>
              <w:left w:val="nil"/>
              <w:bottom w:val="nil"/>
              <w:right w:val="nil"/>
            </w:tcBorders>
            <w:shd w:val="clear" w:color="auto" w:fill="auto"/>
            <w:noWrap/>
            <w:vAlign w:val="bottom"/>
            <w:hideMark/>
          </w:tcPr>
          <w:p w14:paraId="732E498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0.03</w:t>
            </w:r>
          </w:p>
        </w:tc>
        <w:tc>
          <w:tcPr>
            <w:tcW w:w="680" w:type="dxa"/>
            <w:tcBorders>
              <w:top w:val="nil"/>
              <w:left w:val="nil"/>
              <w:bottom w:val="nil"/>
              <w:right w:val="nil"/>
            </w:tcBorders>
            <w:shd w:val="clear" w:color="auto" w:fill="auto"/>
            <w:noWrap/>
            <w:vAlign w:val="bottom"/>
            <w:hideMark/>
          </w:tcPr>
          <w:p w14:paraId="51C8C23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0.14</w:t>
            </w:r>
          </w:p>
        </w:tc>
        <w:tc>
          <w:tcPr>
            <w:tcW w:w="850" w:type="dxa"/>
            <w:tcBorders>
              <w:top w:val="nil"/>
              <w:left w:val="nil"/>
              <w:bottom w:val="nil"/>
              <w:right w:val="nil"/>
            </w:tcBorders>
            <w:shd w:val="clear" w:color="auto" w:fill="auto"/>
            <w:noWrap/>
            <w:vAlign w:val="bottom"/>
            <w:hideMark/>
          </w:tcPr>
          <w:p w14:paraId="1DCFE57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0.42</w:t>
            </w:r>
          </w:p>
        </w:tc>
        <w:tc>
          <w:tcPr>
            <w:tcW w:w="680" w:type="dxa"/>
            <w:tcBorders>
              <w:top w:val="nil"/>
              <w:left w:val="nil"/>
              <w:bottom w:val="nil"/>
              <w:right w:val="nil"/>
            </w:tcBorders>
            <w:shd w:val="clear" w:color="auto" w:fill="auto"/>
            <w:noWrap/>
            <w:vAlign w:val="bottom"/>
            <w:hideMark/>
          </w:tcPr>
          <w:p w14:paraId="4BA1E6A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0.56</w:t>
            </w:r>
          </w:p>
        </w:tc>
        <w:tc>
          <w:tcPr>
            <w:tcW w:w="680" w:type="dxa"/>
            <w:tcBorders>
              <w:top w:val="nil"/>
              <w:left w:val="nil"/>
              <w:bottom w:val="nil"/>
              <w:right w:val="nil"/>
            </w:tcBorders>
            <w:shd w:val="clear" w:color="auto" w:fill="auto"/>
            <w:noWrap/>
            <w:vAlign w:val="bottom"/>
            <w:hideMark/>
          </w:tcPr>
          <w:p w14:paraId="1D19B2B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0.05</w:t>
            </w:r>
          </w:p>
        </w:tc>
        <w:tc>
          <w:tcPr>
            <w:tcW w:w="680" w:type="dxa"/>
            <w:tcBorders>
              <w:top w:val="nil"/>
              <w:left w:val="nil"/>
              <w:bottom w:val="nil"/>
              <w:right w:val="nil"/>
            </w:tcBorders>
            <w:shd w:val="clear" w:color="auto" w:fill="auto"/>
            <w:noWrap/>
            <w:vAlign w:val="bottom"/>
            <w:hideMark/>
          </w:tcPr>
          <w:p w14:paraId="7DEAC6FC"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0.11</w:t>
            </w:r>
          </w:p>
        </w:tc>
        <w:tc>
          <w:tcPr>
            <w:tcW w:w="680" w:type="dxa"/>
            <w:tcBorders>
              <w:top w:val="nil"/>
              <w:left w:val="nil"/>
              <w:bottom w:val="nil"/>
              <w:right w:val="nil"/>
            </w:tcBorders>
            <w:shd w:val="clear" w:color="auto" w:fill="auto"/>
            <w:noWrap/>
            <w:vAlign w:val="bottom"/>
            <w:hideMark/>
          </w:tcPr>
          <w:p w14:paraId="32E0B8F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0.45</w:t>
            </w:r>
          </w:p>
        </w:tc>
        <w:tc>
          <w:tcPr>
            <w:tcW w:w="680" w:type="dxa"/>
            <w:tcBorders>
              <w:top w:val="nil"/>
              <w:left w:val="nil"/>
              <w:bottom w:val="nil"/>
              <w:right w:val="nil"/>
            </w:tcBorders>
            <w:shd w:val="clear" w:color="auto" w:fill="auto"/>
            <w:noWrap/>
            <w:vAlign w:val="bottom"/>
            <w:hideMark/>
          </w:tcPr>
          <w:p w14:paraId="7223D81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0.46</w:t>
            </w:r>
          </w:p>
        </w:tc>
        <w:tc>
          <w:tcPr>
            <w:tcW w:w="680" w:type="dxa"/>
            <w:tcBorders>
              <w:top w:val="nil"/>
              <w:left w:val="nil"/>
              <w:bottom w:val="nil"/>
              <w:right w:val="nil"/>
            </w:tcBorders>
            <w:shd w:val="clear" w:color="auto" w:fill="auto"/>
            <w:noWrap/>
            <w:vAlign w:val="bottom"/>
            <w:hideMark/>
          </w:tcPr>
          <w:p w14:paraId="642571FF"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-0.07</w:t>
            </w:r>
          </w:p>
        </w:tc>
        <w:tc>
          <w:tcPr>
            <w:tcW w:w="680" w:type="dxa"/>
            <w:tcBorders>
              <w:top w:val="nil"/>
              <w:left w:val="nil"/>
              <w:bottom w:val="nil"/>
              <w:right w:val="nil"/>
            </w:tcBorders>
            <w:shd w:val="clear" w:color="auto" w:fill="auto"/>
            <w:noWrap/>
            <w:vAlign w:val="bottom"/>
            <w:hideMark/>
          </w:tcPr>
          <w:p w14:paraId="0B9331DC" w14:textId="1654C5CA" w:rsidR="00C72E90" w:rsidRPr="00B07710" w:rsidRDefault="00C72E90" w:rsidP="008F415E">
            <w:pPr>
              <w:spacing w:after="0" w:line="240" w:lineRule="auto"/>
              <w:jc w:val="both"/>
              <w:rPr>
                <w:rFonts w:ascii="Times New Roman" w:eastAsia="Times New Roman" w:hAnsi="Times New Roman" w:cs="Times New Roman"/>
                <w:b/>
                <w:bCs/>
                <w:color w:val="4472C4"/>
                <w:sz w:val="20"/>
                <w:szCs w:val="20"/>
                <w:lang w:eastAsia="en-GB"/>
              </w:rPr>
            </w:pPr>
            <w:r w:rsidRPr="00B07710">
              <w:rPr>
                <w:rFonts w:ascii="Times New Roman" w:eastAsia="Times New Roman" w:hAnsi="Times New Roman" w:cs="Times New Roman"/>
                <w:b/>
                <w:bCs/>
                <w:color w:val="4472C4" w:themeColor="accent1"/>
                <w:sz w:val="20"/>
                <w:szCs w:val="20"/>
                <w:lang w:eastAsia="en-GB"/>
              </w:rPr>
              <w:t>-0.89</w:t>
            </w:r>
          </w:p>
        </w:tc>
      </w:tr>
      <w:tr w:rsidR="00C72E90" w:rsidRPr="00235E3F" w14:paraId="53C7C86A" w14:textId="77777777" w:rsidTr="00C72E90">
        <w:trPr>
          <w:trHeight w:val="255"/>
        </w:trPr>
        <w:tc>
          <w:tcPr>
            <w:tcW w:w="2268" w:type="dxa"/>
            <w:tcBorders>
              <w:top w:val="nil"/>
              <w:left w:val="nil"/>
              <w:bottom w:val="nil"/>
              <w:right w:val="nil"/>
            </w:tcBorders>
            <w:shd w:val="clear" w:color="auto" w:fill="auto"/>
            <w:noWrap/>
            <w:vAlign w:val="bottom"/>
            <w:hideMark/>
          </w:tcPr>
          <w:p w14:paraId="13F045E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Firmicutes</w:t>
            </w:r>
          </w:p>
        </w:tc>
        <w:tc>
          <w:tcPr>
            <w:tcW w:w="680" w:type="dxa"/>
            <w:tcBorders>
              <w:top w:val="nil"/>
              <w:left w:val="nil"/>
              <w:bottom w:val="nil"/>
              <w:right w:val="nil"/>
            </w:tcBorders>
            <w:shd w:val="clear" w:color="auto" w:fill="auto"/>
            <w:noWrap/>
            <w:vAlign w:val="bottom"/>
            <w:hideMark/>
          </w:tcPr>
          <w:p w14:paraId="03B7562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-0.38</w:t>
            </w:r>
          </w:p>
        </w:tc>
        <w:tc>
          <w:tcPr>
            <w:tcW w:w="680" w:type="dxa"/>
            <w:tcBorders>
              <w:top w:val="nil"/>
              <w:left w:val="nil"/>
              <w:bottom w:val="nil"/>
              <w:right w:val="nil"/>
            </w:tcBorders>
            <w:shd w:val="clear" w:color="auto" w:fill="auto"/>
            <w:noWrap/>
            <w:vAlign w:val="bottom"/>
            <w:hideMark/>
          </w:tcPr>
          <w:p w14:paraId="2B7049AB"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-0.33</w:t>
            </w:r>
          </w:p>
        </w:tc>
        <w:tc>
          <w:tcPr>
            <w:tcW w:w="680" w:type="dxa"/>
            <w:tcBorders>
              <w:top w:val="nil"/>
              <w:left w:val="nil"/>
              <w:bottom w:val="nil"/>
              <w:right w:val="nil"/>
            </w:tcBorders>
            <w:shd w:val="clear" w:color="auto" w:fill="auto"/>
            <w:noWrap/>
            <w:vAlign w:val="bottom"/>
            <w:hideMark/>
          </w:tcPr>
          <w:p w14:paraId="0DC6ED8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-0.23</w:t>
            </w:r>
          </w:p>
        </w:tc>
        <w:tc>
          <w:tcPr>
            <w:tcW w:w="680" w:type="dxa"/>
            <w:tcBorders>
              <w:top w:val="nil"/>
              <w:left w:val="nil"/>
              <w:bottom w:val="nil"/>
              <w:right w:val="nil"/>
            </w:tcBorders>
            <w:shd w:val="clear" w:color="auto" w:fill="auto"/>
            <w:noWrap/>
            <w:vAlign w:val="bottom"/>
            <w:hideMark/>
          </w:tcPr>
          <w:p w14:paraId="2392332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-0.36</w:t>
            </w:r>
          </w:p>
        </w:tc>
        <w:tc>
          <w:tcPr>
            <w:tcW w:w="680" w:type="dxa"/>
            <w:tcBorders>
              <w:top w:val="nil"/>
              <w:left w:val="nil"/>
              <w:bottom w:val="nil"/>
              <w:right w:val="nil"/>
            </w:tcBorders>
            <w:shd w:val="clear" w:color="auto" w:fill="auto"/>
            <w:noWrap/>
            <w:vAlign w:val="bottom"/>
            <w:hideMark/>
          </w:tcPr>
          <w:p w14:paraId="3AC1F98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-0.48</w:t>
            </w:r>
          </w:p>
        </w:tc>
        <w:tc>
          <w:tcPr>
            <w:tcW w:w="850" w:type="dxa"/>
            <w:tcBorders>
              <w:top w:val="nil"/>
              <w:left w:val="nil"/>
              <w:bottom w:val="nil"/>
              <w:right w:val="nil"/>
            </w:tcBorders>
            <w:shd w:val="clear" w:color="auto" w:fill="auto"/>
            <w:noWrap/>
            <w:vAlign w:val="bottom"/>
            <w:hideMark/>
          </w:tcPr>
          <w:p w14:paraId="3E8D672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-0.61</w:t>
            </w:r>
          </w:p>
        </w:tc>
        <w:tc>
          <w:tcPr>
            <w:tcW w:w="680" w:type="dxa"/>
            <w:tcBorders>
              <w:top w:val="nil"/>
              <w:left w:val="nil"/>
              <w:bottom w:val="nil"/>
              <w:right w:val="nil"/>
            </w:tcBorders>
            <w:shd w:val="clear" w:color="auto" w:fill="auto"/>
            <w:noWrap/>
            <w:vAlign w:val="bottom"/>
            <w:hideMark/>
          </w:tcPr>
          <w:p w14:paraId="51BB6A8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-0.12</w:t>
            </w:r>
          </w:p>
        </w:tc>
        <w:tc>
          <w:tcPr>
            <w:tcW w:w="680" w:type="dxa"/>
            <w:tcBorders>
              <w:top w:val="nil"/>
              <w:left w:val="nil"/>
              <w:bottom w:val="nil"/>
              <w:right w:val="nil"/>
            </w:tcBorders>
            <w:shd w:val="clear" w:color="auto" w:fill="auto"/>
            <w:noWrap/>
            <w:vAlign w:val="bottom"/>
            <w:hideMark/>
          </w:tcPr>
          <w:p w14:paraId="1DF3C18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-0.18</w:t>
            </w:r>
          </w:p>
        </w:tc>
        <w:tc>
          <w:tcPr>
            <w:tcW w:w="680" w:type="dxa"/>
            <w:tcBorders>
              <w:top w:val="nil"/>
              <w:left w:val="nil"/>
              <w:bottom w:val="nil"/>
              <w:right w:val="nil"/>
            </w:tcBorders>
            <w:shd w:val="clear" w:color="auto" w:fill="auto"/>
            <w:noWrap/>
            <w:vAlign w:val="bottom"/>
            <w:hideMark/>
          </w:tcPr>
          <w:p w14:paraId="2B54EA4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-0.36</w:t>
            </w:r>
          </w:p>
        </w:tc>
        <w:tc>
          <w:tcPr>
            <w:tcW w:w="850" w:type="dxa"/>
            <w:tcBorders>
              <w:top w:val="nil"/>
              <w:left w:val="nil"/>
              <w:bottom w:val="nil"/>
              <w:right w:val="nil"/>
            </w:tcBorders>
            <w:shd w:val="clear" w:color="auto" w:fill="auto"/>
            <w:noWrap/>
            <w:vAlign w:val="bottom"/>
            <w:hideMark/>
          </w:tcPr>
          <w:p w14:paraId="73AC9E8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-0.50</w:t>
            </w:r>
          </w:p>
        </w:tc>
        <w:tc>
          <w:tcPr>
            <w:tcW w:w="680" w:type="dxa"/>
            <w:tcBorders>
              <w:top w:val="nil"/>
              <w:left w:val="nil"/>
              <w:bottom w:val="nil"/>
              <w:right w:val="nil"/>
            </w:tcBorders>
            <w:shd w:val="clear" w:color="auto" w:fill="auto"/>
            <w:noWrap/>
            <w:vAlign w:val="bottom"/>
            <w:hideMark/>
          </w:tcPr>
          <w:p w14:paraId="4049863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-0.47</w:t>
            </w:r>
          </w:p>
        </w:tc>
        <w:tc>
          <w:tcPr>
            <w:tcW w:w="680" w:type="dxa"/>
            <w:tcBorders>
              <w:top w:val="nil"/>
              <w:left w:val="nil"/>
              <w:bottom w:val="nil"/>
              <w:right w:val="nil"/>
            </w:tcBorders>
            <w:shd w:val="clear" w:color="auto" w:fill="auto"/>
            <w:noWrap/>
            <w:vAlign w:val="bottom"/>
            <w:hideMark/>
          </w:tcPr>
          <w:p w14:paraId="5FAFC82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680" w:type="dxa"/>
            <w:tcBorders>
              <w:top w:val="nil"/>
              <w:left w:val="nil"/>
              <w:bottom w:val="nil"/>
              <w:right w:val="nil"/>
            </w:tcBorders>
            <w:shd w:val="clear" w:color="auto" w:fill="auto"/>
            <w:noWrap/>
            <w:vAlign w:val="bottom"/>
            <w:hideMark/>
          </w:tcPr>
          <w:p w14:paraId="759F1D0B"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0.27</w:t>
            </w:r>
          </w:p>
        </w:tc>
        <w:tc>
          <w:tcPr>
            <w:tcW w:w="680" w:type="dxa"/>
            <w:tcBorders>
              <w:top w:val="nil"/>
              <w:left w:val="nil"/>
              <w:bottom w:val="nil"/>
              <w:right w:val="nil"/>
            </w:tcBorders>
            <w:shd w:val="clear" w:color="auto" w:fill="auto"/>
            <w:noWrap/>
            <w:vAlign w:val="bottom"/>
            <w:hideMark/>
          </w:tcPr>
          <w:p w14:paraId="742A1FC3"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-0.49</w:t>
            </w:r>
          </w:p>
        </w:tc>
        <w:tc>
          <w:tcPr>
            <w:tcW w:w="680" w:type="dxa"/>
            <w:tcBorders>
              <w:top w:val="nil"/>
              <w:left w:val="nil"/>
              <w:bottom w:val="nil"/>
              <w:right w:val="nil"/>
            </w:tcBorders>
            <w:shd w:val="clear" w:color="auto" w:fill="auto"/>
            <w:noWrap/>
            <w:vAlign w:val="bottom"/>
            <w:hideMark/>
          </w:tcPr>
          <w:p w14:paraId="0F1163EB"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-0.51</w:t>
            </w:r>
          </w:p>
        </w:tc>
        <w:tc>
          <w:tcPr>
            <w:tcW w:w="680" w:type="dxa"/>
            <w:tcBorders>
              <w:top w:val="nil"/>
              <w:left w:val="nil"/>
              <w:bottom w:val="nil"/>
              <w:right w:val="nil"/>
            </w:tcBorders>
            <w:shd w:val="clear" w:color="auto" w:fill="auto"/>
            <w:noWrap/>
            <w:vAlign w:val="bottom"/>
            <w:hideMark/>
          </w:tcPr>
          <w:p w14:paraId="2932ED63"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-0.23</w:t>
            </w:r>
          </w:p>
        </w:tc>
        <w:tc>
          <w:tcPr>
            <w:tcW w:w="680" w:type="dxa"/>
            <w:tcBorders>
              <w:top w:val="nil"/>
              <w:left w:val="nil"/>
              <w:bottom w:val="nil"/>
              <w:right w:val="nil"/>
            </w:tcBorders>
            <w:shd w:val="clear" w:color="auto" w:fill="auto"/>
            <w:noWrap/>
            <w:vAlign w:val="bottom"/>
            <w:hideMark/>
          </w:tcPr>
          <w:p w14:paraId="21C9BF9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0.10</w:t>
            </w:r>
          </w:p>
        </w:tc>
      </w:tr>
      <w:tr w:rsidR="00C72E90" w:rsidRPr="00235E3F" w14:paraId="3C3ABBF5" w14:textId="77777777" w:rsidTr="00C72E90">
        <w:trPr>
          <w:trHeight w:val="255"/>
        </w:trPr>
        <w:tc>
          <w:tcPr>
            <w:tcW w:w="2268" w:type="dxa"/>
            <w:tcBorders>
              <w:top w:val="nil"/>
              <w:left w:val="nil"/>
              <w:bottom w:val="nil"/>
              <w:right w:val="nil"/>
            </w:tcBorders>
            <w:shd w:val="clear" w:color="auto" w:fill="auto"/>
            <w:noWrap/>
            <w:vAlign w:val="bottom"/>
            <w:hideMark/>
          </w:tcPr>
          <w:p w14:paraId="32606C1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Gemmatimonadota</w:t>
            </w:r>
            <w:proofErr w:type="spellEnd"/>
          </w:p>
        </w:tc>
        <w:tc>
          <w:tcPr>
            <w:tcW w:w="680" w:type="dxa"/>
            <w:tcBorders>
              <w:top w:val="nil"/>
              <w:left w:val="nil"/>
              <w:bottom w:val="nil"/>
              <w:right w:val="nil"/>
            </w:tcBorders>
            <w:shd w:val="clear" w:color="auto" w:fill="auto"/>
            <w:noWrap/>
            <w:vAlign w:val="bottom"/>
            <w:hideMark/>
          </w:tcPr>
          <w:p w14:paraId="381E8EA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-0.40</w:t>
            </w:r>
          </w:p>
        </w:tc>
        <w:tc>
          <w:tcPr>
            <w:tcW w:w="680" w:type="dxa"/>
            <w:tcBorders>
              <w:top w:val="nil"/>
              <w:left w:val="nil"/>
              <w:bottom w:val="nil"/>
              <w:right w:val="nil"/>
            </w:tcBorders>
            <w:shd w:val="clear" w:color="auto" w:fill="auto"/>
            <w:noWrap/>
            <w:vAlign w:val="bottom"/>
            <w:hideMark/>
          </w:tcPr>
          <w:p w14:paraId="0754A67F"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-0.37</w:t>
            </w:r>
          </w:p>
        </w:tc>
        <w:tc>
          <w:tcPr>
            <w:tcW w:w="680" w:type="dxa"/>
            <w:tcBorders>
              <w:top w:val="nil"/>
              <w:left w:val="nil"/>
              <w:bottom w:val="nil"/>
              <w:right w:val="nil"/>
            </w:tcBorders>
            <w:shd w:val="clear" w:color="auto" w:fill="auto"/>
            <w:noWrap/>
            <w:vAlign w:val="bottom"/>
            <w:hideMark/>
          </w:tcPr>
          <w:p w14:paraId="5583FE3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43BCB15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-0.32</w:t>
            </w:r>
          </w:p>
        </w:tc>
        <w:tc>
          <w:tcPr>
            <w:tcW w:w="680" w:type="dxa"/>
            <w:tcBorders>
              <w:top w:val="nil"/>
              <w:left w:val="nil"/>
              <w:bottom w:val="nil"/>
              <w:right w:val="nil"/>
            </w:tcBorders>
            <w:shd w:val="clear" w:color="auto" w:fill="auto"/>
            <w:noWrap/>
            <w:vAlign w:val="bottom"/>
            <w:hideMark/>
          </w:tcPr>
          <w:p w14:paraId="38ED22C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-0.41</w:t>
            </w:r>
          </w:p>
        </w:tc>
        <w:tc>
          <w:tcPr>
            <w:tcW w:w="850" w:type="dxa"/>
            <w:tcBorders>
              <w:top w:val="nil"/>
              <w:left w:val="nil"/>
              <w:bottom w:val="nil"/>
              <w:right w:val="nil"/>
            </w:tcBorders>
            <w:shd w:val="clear" w:color="auto" w:fill="auto"/>
            <w:noWrap/>
            <w:vAlign w:val="bottom"/>
            <w:hideMark/>
          </w:tcPr>
          <w:p w14:paraId="7C5B74D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-0.68</w:t>
            </w:r>
          </w:p>
        </w:tc>
        <w:tc>
          <w:tcPr>
            <w:tcW w:w="680" w:type="dxa"/>
            <w:tcBorders>
              <w:top w:val="nil"/>
              <w:left w:val="nil"/>
              <w:bottom w:val="nil"/>
              <w:right w:val="nil"/>
            </w:tcBorders>
            <w:shd w:val="clear" w:color="auto" w:fill="auto"/>
            <w:noWrap/>
            <w:vAlign w:val="bottom"/>
            <w:hideMark/>
          </w:tcPr>
          <w:p w14:paraId="5B9E72C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-0.17</w:t>
            </w:r>
          </w:p>
        </w:tc>
        <w:tc>
          <w:tcPr>
            <w:tcW w:w="680" w:type="dxa"/>
            <w:tcBorders>
              <w:top w:val="nil"/>
              <w:left w:val="nil"/>
              <w:bottom w:val="nil"/>
              <w:right w:val="nil"/>
            </w:tcBorders>
            <w:shd w:val="clear" w:color="auto" w:fill="auto"/>
            <w:noWrap/>
            <w:vAlign w:val="bottom"/>
            <w:hideMark/>
          </w:tcPr>
          <w:p w14:paraId="68A66DA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680" w:type="dxa"/>
            <w:tcBorders>
              <w:top w:val="nil"/>
              <w:left w:val="nil"/>
              <w:bottom w:val="nil"/>
              <w:right w:val="nil"/>
            </w:tcBorders>
            <w:shd w:val="clear" w:color="auto" w:fill="auto"/>
            <w:noWrap/>
            <w:vAlign w:val="bottom"/>
            <w:hideMark/>
          </w:tcPr>
          <w:p w14:paraId="53C950F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-0.39</w:t>
            </w:r>
          </w:p>
        </w:tc>
        <w:tc>
          <w:tcPr>
            <w:tcW w:w="850" w:type="dxa"/>
            <w:tcBorders>
              <w:top w:val="nil"/>
              <w:left w:val="nil"/>
              <w:bottom w:val="nil"/>
              <w:right w:val="nil"/>
            </w:tcBorders>
            <w:shd w:val="clear" w:color="auto" w:fill="auto"/>
            <w:noWrap/>
            <w:vAlign w:val="bottom"/>
            <w:hideMark/>
          </w:tcPr>
          <w:p w14:paraId="6D3427D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-0.46</w:t>
            </w:r>
          </w:p>
        </w:tc>
        <w:tc>
          <w:tcPr>
            <w:tcW w:w="680" w:type="dxa"/>
            <w:tcBorders>
              <w:top w:val="nil"/>
              <w:left w:val="nil"/>
              <w:bottom w:val="nil"/>
              <w:right w:val="nil"/>
            </w:tcBorders>
            <w:shd w:val="clear" w:color="auto" w:fill="auto"/>
            <w:noWrap/>
            <w:vAlign w:val="bottom"/>
            <w:hideMark/>
          </w:tcPr>
          <w:p w14:paraId="04EA271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-0.44</w:t>
            </w:r>
          </w:p>
        </w:tc>
        <w:tc>
          <w:tcPr>
            <w:tcW w:w="680" w:type="dxa"/>
            <w:tcBorders>
              <w:top w:val="nil"/>
              <w:left w:val="nil"/>
              <w:bottom w:val="nil"/>
              <w:right w:val="nil"/>
            </w:tcBorders>
            <w:shd w:val="clear" w:color="auto" w:fill="auto"/>
            <w:noWrap/>
            <w:vAlign w:val="bottom"/>
            <w:hideMark/>
          </w:tcPr>
          <w:p w14:paraId="25EAAD7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0.17</w:t>
            </w:r>
          </w:p>
        </w:tc>
        <w:tc>
          <w:tcPr>
            <w:tcW w:w="680" w:type="dxa"/>
            <w:tcBorders>
              <w:top w:val="nil"/>
              <w:left w:val="nil"/>
              <w:bottom w:val="nil"/>
              <w:right w:val="nil"/>
            </w:tcBorders>
            <w:shd w:val="clear" w:color="auto" w:fill="auto"/>
            <w:noWrap/>
            <w:vAlign w:val="bottom"/>
            <w:hideMark/>
          </w:tcPr>
          <w:p w14:paraId="370CAD3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0.25</w:t>
            </w:r>
          </w:p>
        </w:tc>
        <w:tc>
          <w:tcPr>
            <w:tcW w:w="680" w:type="dxa"/>
            <w:tcBorders>
              <w:top w:val="nil"/>
              <w:left w:val="nil"/>
              <w:bottom w:val="nil"/>
              <w:right w:val="nil"/>
            </w:tcBorders>
            <w:shd w:val="clear" w:color="auto" w:fill="auto"/>
            <w:noWrap/>
            <w:vAlign w:val="bottom"/>
            <w:hideMark/>
          </w:tcPr>
          <w:p w14:paraId="7C5D85F8"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-0.46</w:t>
            </w:r>
          </w:p>
        </w:tc>
        <w:tc>
          <w:tcPr>
            <w:tcW w:w="680" w:type="dxa"/>
            <w:tcBorders>
              <w:top w:val="nil"/>
              <w:left w:val="nil"/>
              <w:bottom w:val="nil"/>
              <w:right w:val="nil"/>
            </w:tcBorders>
            <w:shd w:val="clear" w:color="auto" w:fill="auto"/>
            <w:noWrap/>
            <w:vAlign w:val="bottom"/>
            <w:hideMark/>
          </w:tcPr>
          <w:p w14:paraId="2AE9726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-0.43</w:t>
            </w:r>
          </w:p>
        </w:tc>
        <w:tc>
          <w:tcPr>
            <w:tcW w:w="680" w:type="dxa"/>
            <w:tcBorders>
              <w:top w:val="nil"/>
              <w:left w:val="nil"/>
              <w:bottom w:val="nil"/>
              <w:right w:val="nil"/>
            </w:tcBorders>
            <w:shd w:val="clear" w:color="auto" w:fill="auto"/>
            <w:noWrap/>
            <w:vAlign w:val="bottom"/>
            <w:hideMark/>
          </w:tcPr>
          <w:p w14:paraId="58D5D3AB"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-0.31</w:t>
            </w:r>
          </w:p>
        </w:tc>
        <w:tc>
          <w:tcPr>
            <w:tcW w:w="680" w:type="dxa"/>
            <w:tcBorders>
              <w:top w:val="nil"/>
              <w:left w:val="nil"/>
              <w:bottom w:val="nil"/>
              <w:right w:val="nil"/>
            </w:tcBorders>
            <w:shd w:val="clear" w:color="auto" w:fill="auto"/>
            <w:noWrap/>
            <w:vAlign w:val="bottom"/>
            <w:hideMark/>
          </w:tcPr>
          <w:p w14:paraId="1E263E8F"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0.08</w:t>
            </w:r>
          </w:p>
        </w:tc>
      </w:tr>
      <w:tr w:rsidR="00C72E90" w:rsidRPr="00235E3F" w14:paraId="560AEBDD" w14:textId="77777777" w:rsidTr="00C72E90">
        <w:trPr>
          <w:trHeight w:val="255"/>
        </w:trPr>
        <w:tc>
          <w:tcPr>
            <w:tcW w:w="2268" w:type="dxa"/>
            <w:tcBorders>
              <w:top w:val="nil"/>
              <w:left w:val="nil"/>
              <w:bottom w:val="nil"/>
              <w:right w:val="nil"/>
            </w:tcBorders>
            <w:shd w:val="clear" w:color="auto" w:fill="auto"/>
            <w:noWrap/>
            <w:vAlign w:val="bottom"/>
            <w:hideMark/>
          </w:tcPr>
          <w:p w14:paraId="34496ED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Hydrogenedentota</w:t>
            </w:r>
            <w:proofErr w:type="spellEnd"/>
          </w:p>
        </w:tc>
        <w:tc>
          <w:tcPr>
            <w:tcW w:w="680" w:type="dxa"/>
            <w:tcBorders>
              <w:top w:val="nil"/>
              <w:left w:val="nil"/>
              <w:bottom w:val="nil"/>
              <w:right w:val="nil"/>
            </w:tcBorders>
            <w:shd w:val="clear" w:color="auto" w:fill="auto"/>
            <w:noWrap/>
            <w:vAlign w:val="bottom"/>
            <w:hideMark/>
          </w:tcPr>
          <w:p w14:paraId="002DD08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-0.45</w:t>
            </w:r>
          </w:p>
        </w:tc>
        <w:tc>
          <w:tcPr>
            <w:tcW w:w="680" w:type="dxa"/>
            <w:tcBorders>
              <w:top w:val="nil"/>
              <w:left w:val="nil"/>
              <w:bottom w:val="nil"/>
              <w:right w:val="nil"/>
            </w:tcBorders>
            <w:shd w:val="clear" w:color="auto" w:fill="auto"/>
            <w:noWrap/>
            <w:vAlign w:val="bottom"/>
            <w:hideMark/>
          </w:tcPr>
          <w:p w14:paraId="78A48049"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-0.36</w:t>
            </w:r>
          </w:p>
        </w:tc>
        <w:tc>
          <w:tcPr>
            <w:tcW w:w="680" w:type="dxa"/>
            <w:tcBorders>
              <w:top w:val="nil"/>
              <w:left w:val="nil"/>
              <w:bottom w:val="nil"/>
              <w:right w:val="nil"/>
            </w:tcBorders>
            <w:shd w:val="clear" w:color="auto" w:fill="auto"/>
            <w:noWrap/>
            <w:vAlign w:val="bottom"/>
            <w:hideMark/>
          </w:tcPr>
          <w:p w14:paraId="59DA5CC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-0.25</w:t>
            </w:r>
          </w:p>
        </w:tc>
        <w:tc>
          <w:tcPr>
            <w:tcW w:w="680" w:type="dxa"/>
            <w:tcBorders>
              <w:top w:val="nil"/>
              <w:left w:val="nil"/>
              <w:bottom w:val="nil"/>
              <w:right w:val="nil"/>
            </w:tcBorders>
            <w:shd w:val="clear" w:color="auto" w:fill="auto"/>
            <w:noWrap/>
            <w:vAlign w:val="bottom"/>
            <w:hideMark/>
          </w:tcPr>
          <w:p w14:paraId="2926ABB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-0.28</w:t>
            </w:r>
          </w:p>
        </w:tc>
        <w:tc>
          <w:tcPr>
            <w:tcW w:w="680" w:type="dxa"/>
            <w:tcBorders>
              <w:top w:val="nil"/>
              <w:left w:val="nil"/>
              <w:bottom w:val="nil"/>
              <w:right w:val="nil"/>
            </w:tcBorders>
            <w:shd w:val="clear" w:color="auto" w:fill="auto"/>
            <w:noWrap/>
            <w:vAlign w:val="bottom"/>
            <w:hideMark/>
          </w:tcPr>
          <w:p w14:paraId="4B97634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-0.37</w:t>
            </w:r>
          </w:p>
        </w:tc>
        <w:tc>
          <w:tcPr>
            <w:tcW w:w="850" w:type="dxa"/>
            <w:tcBorders>
              <w:top w:val="nil"/>
              <w:left w:val="nil"/>
              <w:bottom w:val="nil"/>
              <w:right w:val="nil"/>
            </w:tcBorders>
            <w:shd w:val="clear" w:color="auto" w:fill="auto"/>
            <w:noWrap/>
            <w:vAlign w:val="bottom"/>
            <w:hideMark/>
          </w:tcPr>
          <w:p w14:paraId="09C7762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-0.63</w:t>
            </w:r>
          </w:p>
        </w:tc>
        <w:tc>
          <w:tcPr>
            <w:tcW w:w="680" w:type="dxa"/>
            <w:tcBorders>
              <w:top w:val="nil"/>
              <w:left w:val="nil"/>
              <w:bottom w:val="nil"/>
              <w:right w:val="nil"/>
            </w:tcBorders>
            <w:shd w:val="clear" w:color="auto" w:fill="auto"/>
            <w:noWrap/>
            <w:vAlign w:val="bottom"/>
            <w:hideMark/>
          </w:tcPr>
          <w:p w14:paraId="440D73B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680" w:type="dxa"/>
            <w:tcBorders>
              <w:top w:val="nil"/>
              <w:left w:val="nil"/>
              <w:bottom w:val="nil"/>
              <w:right w:val="nil"/>
            </w:tcBorders>
            <w:shd w:val="clear" w:color="auto" w:fill="auto"/>
            <w:noWrap/>
            <w:vAlign w:val="bottom"/>
            <w:hideMark/>
          </w:tcPr>
          <w:p w14:paraId="531D056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-0.32</w:t>
            </w:r>
          </w:p>
        </w:tc>
        <w:tc>
          <w:tcPr>
            <w:tcW w:w="680" w:type="dxa"/>
            <w:tcBorders>
              <w:top w:val="nil"/>
              <w:left w:val="nil"/>
              <w:bottom w:val="nil"/>
              <w:right w:val="nil"/>
            </w:tcBorders>
            <w:shd w:val="clear" w:color="auto" w:fill="auto"/>
            <w:noWrap/>
            <w:vAlign w:val="bottom"/>
            <w:hideMark/>
          </w:tcPr>
          <w:p w14:paraId="1B64222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-0.36</w:t>
            </w:r>
          </w:p>
        </w:tc>
        <w:tc>
          <w:tcPr>
            <w:tcW w:w="850" w:type="dxa"/>
            <w:tcBorders>
              <w:top w:val="nil"/>
              <w:left w:val="nil"/>
              <w:bottom w:val="nil"/>
              <w:right w:val="nil"/>
            </w:tcBorders>
            <w:shd w:val="clear" w:color="auto" w:fill="auto"/>
            <w:noWrap/>
            <w:vAlign w:val="bottom"/>
            <w:hideMark/>
          </w:tcPr>
          <w:p w14:paraId="6B7FB3D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-0.57</w:t>
            </w:r>
          </w:p>
        </w:tc>
        <w:tc>
          <w:tcPr>
            <w:tcW w:w="680" w:type="dxa"/>
            <w:tcBorders>
              <w:top w:val="nil"/>
              <w:left w:val="nil"/>
              <w:bottom w:val="nil"/>
              <w:right w:val="nil"/>
            </w:tcBorders>
            <w:shd w:val="clear" w:color="auto" w:fill="auto"/>
            <w:noWrap/>
            <w:vAlign w:val="bottom"/>
            <w:hideMark/>
          </w:tcPr>
          <w:p w14:paraId="1D2358B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-0.52</w:t>
            </w:r>
          </w:p>
        </w:tc>
        <w:tc>
          <w:tcPr>
            <w:tcW w:w="680" w:type="dxa"/>
            <w:tcBorders>
              <w:top w:val="nil"/>
              <w:left w:val="nil"/>
              <w:bottom w:val="nil"/>
              <w:right w:val="nil"/>
            </w:tcBorders>
            <w:shd w:val="clear" w:color="auto" w:fill="auto"/>
            <w:noWrap/>
            <w:vAlign w:val="bottom"/>
            <w:hideMark/>
          </w:tcPr>
          <w:p w14:paraId="700EFFA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0.09</w:t>
            </w:r>
          </w:p>
        </w:tc>
        <w:tc>
          <w:tcPr>
            <w:tcW w:w="680" w:type="dxa"/>
            <w:tcBorders>
              <w:top w:val="nil"/>
              <w:left w:val="nil"/>
              <w:bottom w:val="nil"/>
              <w:right w:val="nil"/>
            </w:tcBorders>
            <w:shd w:val="clear" w:color="auto" w:fill="auto"/>
            <w:noWrap/>
            <w:vAlign w:val="bottom"/>
            <w:hideMark/>
          </w:tcPr>
          <w:p w14:paraId="0A738D95"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0.30</w:t>
            </w:r>
          </w:p>
        </w:tc>
        <w:tc>
          <w:tcPr>
            <w:tcW w:w="680" w:type="dxa"/>
            <w:tcBorders>
              <w:top w:val="nil"/>
              <w:left w:val="nil"/>
              <w:bottom w:val="nil"/>
              <w:right w:val="nil"/>
            </w:tcBorders>
            <w:shd w:val="clear" w:color="auto" w:fill="auto"/>
            <w:noWrap/>
            <w:vAlign w:val="bottom"/>
            <w:hideMark/>
          </w:tcPr>
          <w:p w14:paraId="0E0B38D1"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-0.52</w:t>
            </w:r>
          </w:p>
        </w:tc>
        <w:tc>
          <w:tcPr>
            <w:tcW w:w="680" w:type="dxa"/>
            <w:tcBorders>
              <w:top w:val="nil"/>
              <w:left w:val="nil"/>
              <w:bottom w:val="nil"/>
              <w:right w:val="nil"/>
            </w:tcBorders>
            <w:shd w:val="clear" w:color="auto" w:fill="auto"/>
            <w:noWrap/>
            <w:vAlign w:val="bottom"/>
            <w:hideMark/>
          </w:tcPr>
          <w:p w14:paraId="5F8F596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-0.44</w:t>
            </w:r>
          </w:p>
        </w:tc>
        <w:tc>
          <w:tcPr>
            <w:tcW w:w="680" w:type="dxa"/>
            <w:tcBorders>
              <w:top w:val="nil"/>
              <w:left w:val="nil"/>
              <w:bottom w:val="nil"/>
              <w:right w:val="nil"/>
            </w:tcBorders>
            <w:shd w:val="clear" w:color="auto" w:fill="auto"/>
            <w:noWrap/>
            <w:vAlign w:val="bottom"/>
            <w:hideMark/>
          </w:tcPr>
          <w:p w14:paraId="1966B0F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-0.27</w:t>
            </w:r>
          </w:p>
        </w:tc>
        <w:tc>
          <w:tcPr>
            <w:tcW w:w="680" w:type="dxa"/>
            <w:tcBorders>
              <w:top w:val="nil"/>
              <w:left w:val="nil"/>
              <w:bottom w:val="nil"/>
              <w:right w:val="nil"/>
            </w:tcBorders>
            <w:shd w:val="clear" w:color="auto" w:fill="auto"/>
            <w:noWrap/>
            <w:vAlign w:val="bottom"/>
            <w:hideMark/>
          </w:tcPr>
          <w:p w14:paraId="139F018B"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0.29</w:t>
            </w:r>
          </w:p>
        </w:tc>
      </w:tr>
      <w:tr w:rsidR="00C72E90" w:rsidRPr="00235E3F" w14:paraId="37666D76" w14:textId="77777777" w:rsidTr="00C72E90">
        <w:trPr>
          <w:trHeight w:val="255"/>
        </w:trPr>
        <w:tc>
          <w:tcPr>
            <w:tcW w:w="2268" w:type="dxa"/>
            <w:tcBorders>
              <w:top w:val="nil"/>
              <w:left w:val="nil"/>
              <w:bottom w:val="nil"/>
              <w:right w:val="nil"/>
            </w:tcBorders>
            <w:shd w:val="clear" w:color="auto" w:fill="auto"/>
            <w:noWrap/>
            <w:vAlign w:val="bottom"/>
            <w:hideMark/>
          </w:tcPr>
          <w:p w14:paraId="7C076A3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Methylomirabilota</w:t>
            </w:r>
            <w:proofErr w:type="spellEnd"/>
          </w:p>
        </w:tc>
        <w:tc>
          <w:tcPr>
            <w:tcW w:w="680" w:type="dxa"/>
            <w:tcBorders>
              <w:top w:val="nil"/>
              <w:left w:val="nil"/>
              <w:bottom w:val="nil"/>
              <w:right w:val="nil"/>
            </w:tcBorders>
            <w:shd w:val="clear" w:color="auto" w:fill="auto"/>
            <w:noWrap/>
            <w:vAlign w:val="bottom"/>
            <w:hideMark/>
          </w:tcPr>
          <w:p w14:paraId="4383375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-0.52</w:t>
            </w:r>
          </w:p>
        </w:tc>
        <w:tc>
          <w:tcPr>
            <w:tcW w:w="680" w:type="dxa"/>
            <w:tcBorders>
              <w:top w:val="nil"/>
              <w:left w:val="nil"/>
              <w:bottom w:val="nil"/>
              <w:right w:val="nil"/>
            </w:tcBorders>
            <w:shd w:val="clear" w:color="auto" w:fill="auto"/>
            <w:noWrap/>
            <w:vAlign w:val="bottom"/>
            <w:hideMark/>
          </w:tcPr>
          <w:p w14:paraId="1BEE0F32"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-0.43</w:t>
            </w:r>
          </w:p>
        </w:tc>
        <w:tc>
          <w:tcPr>
            <w:tcW w:w="680" w:type="dxa"/>
            <w:tcBorders>
              <w:top w:val="nil"/>
              <w:left w:val="nil"/>
              <w:bottom w:val="nil"/>
              <w:right w:val="nil"/>
            </w:tcBorders>
            <w:shd w:val="clear" w:color="auto" w:fill="auto"/>
            <w:noWrap/>
            <w:vAlign w:val="bottom"/>
            <w:hideMark/>
          </w:tcPr>
          <w:p w14:paraId="16C9B2C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52DD40C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-0.32</w:t>
            </w:r>
          </w:p>
        </w:tc>
        <w:tc>
          <w:tcPr>
            <w:tcW w:w="680" w:type="dxa"/>
            <w:tcBorders>
              <w:top w:val="nil"/>
              <w:left w:val="nil"/>
              <w:bottom w:val="nil"/>
              <w:right w:val="nil"/>
            </w:tcBorders>
            <w:shd w:val="clear" w:color="auto" w:fill="auto"/>
            <w:noWrap/>
            <w:vAlign w:val="bottom"/>
            <w:hideMark/>
          </w:tcPr>
          <w:p w14:paraId="0D0C12F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850" w:type="dxa"/>
            <w:tcBorders>
              <w:top w:val="nil"/>
              <w:left w:val="nil"/>
              <w:bottom w:val="nil"/>
              <w:right w:val="nil"/>
            </w:tcBorders>
            <w:shd w:val="clear" w:color="auto" w:fill="auto"/>
            <w:noWrap/>
            <w:vAlign w:val="bottom"/>
            <w:hideMark/>
          </w:tcPr>
          <w:p w14:paraId="2340C92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-0.67</w:t>
            </w:r>
          </w:p>
        </w:tc>
        <w:tc>
          <w:tcPr>
            <w:tcW w:w="680" w:type="dxa"/>
            <w:tcBorders>
              <w:top w:val="nil"/>
              <w:left w:val="nil"/>
              <w:bottom w:val="nil"/>
              <w:right w:val="nil"/>
            </w:tcBorders>
            <w:shd w:val="clear" w:color="auto" w:fill="auto"/>
            <w:noWrap/>
            <w:vAlign w:val="bottom"/>
            <w:hideMark/>
          </w:tcPr>
          <w:p w14:paraId="0770B55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-0.18</w:t>
            </w:r>
          </w:p>
        </w:tc>
        <w:tc>
          <w:tcPr>
            <w:tcW w:w="680" w:type="dxa"/>
            <w:tcBorders>
              <w:top w:val="nil"/>
              <w:left w:val="nil"/>
              <w:bottom w:val="nil"/>
              <w:right w:val="nil"/>
            </w:tcBorders>
            <w:shd w:val="clear" w:color="auto" w:fill="auto"/>
            <w:noWrap/>
            <w:vAlign w:val="bottom"/>
            <w:hideMark/>
          </w:tcPr>
          <w:p w14:paraId="09E9362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-0.40</w:t>
            </w:r>
          </w:p>
        </w:tc>
        <w:tc>
          <w:tcPr>
            <w:tcW w:w="680" w:type="dxa"/>
            <w:tcBorders>
              <w:top w:val="nil"/>
              <w:left w:val="nil"/>
              <w:bottom w:val="nil"/>
              <w:right w:val="nil"/>
            </w:tcBorders>
            <w:shd w:val="clear" w:color="auto" w:fill="auto"/>
            <w:noWrap/>
            <w:vAlign w:val="bottom"/>
            <w:hideMark/>
          </w:tcPr>
          <w:p w14:paraId="52CF397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-0.43</w:t>
            </w:r>
          </w:p>
        </w:tc>
        <w:tc>
          <w:tcPr>
            <w:tcW w:w="850" w:type="dxa"/>
            <w:tcBorders>
              <w:top w:val="nil"/>
              <w:left w:val="nil"/>
              <w:bottom w:val="nil"/>
              <w:right w:val="nil"/>
            </w:tcBorders>
            <w:shd w:val="clear" w:color="auto" w:fill="auto"/>
            <w:noWrap/>
            <w:vAlign w:val="bottom"/>
            <w:hideMark/>
          </w:tcPr>
          <w:p w14:paraId="72DBF55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-0.63</w:t>
            </w:r>
          </w:p>
        </w:tc>
        <w:tc>
          <w:tcPr>
            <w:tcW w:w="680" w:type="dxa"/>
            <w:tcBorders>
              <w:top w:val="nil"/>
              <w:left w:val="nil"/>
              <w:bottom w:val="nil"/>
              <w:right w:val="nil"/>
            </w:tcBorders>
            <w:shd w:val="clear" w:color="auto" w:fill="auto"/>
            <w:noWrap/>
            <w:vAlign w:val="bottom"/>
            <w:hideMark/>
          </w:tcPr>
          <w:p w14:paraId="7B5F575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-0.55</w:t>
            </w:r>
          </w:p>
        </w:tc>
        <w:tc>
          <w:tcPr>
            <w:tcW w:w="680" w:type="dxa"/>
            <w:tcBorders>
              <w:top w:val="nil"/>
              <w:left w:val="nil"/>
              <w:bottom w:val="nil"/>
              <w:right w:val="nil"/>
            </w:tcBorders>
            <w:shd w:val="clear" w:color="auto" w:fill="auto"/>
            <w:noWrap/>
            <w:vAlign w:val="bottom"/>
            <w:hideMark/>
          </w:tcPr>
          <w:p w14:paraId="13A70E9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0.01</w:t>
            </w:r>
          </w:p>
        </w:tc>
        <w:tc>
          <w:tcPr>
            <w:tcW w:w="680" w:type="dxa"/>
            <w:tcBorders>
              <w:top w:val="nil"/>
              <w:left w:val="nil"/>
              <w:bottom w:val="nil"/>
              <w:right w:val="nil"/>
            </w:tcBorders>
            <w:shd w:val="clear" w:color="auto" w:fill="auto"/>
            <w:noWrap/>
            <w:vAlign w:val="bottom"/>
            <w:hideMark/>
          </w:tcPr>
          <w:p w14:paraId="0AE8345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0.25</w:t>
            </w:r>
          </w:p>
        </w:tc>
        <w:tc>
          <w:tcPr>
            <w:tcW w:w="680" w:type="dxa"/>
            <w:tcBorders>
              <w:top w:val="nil"/>
              <w:left w:val="nil"/>
              <w:bottom w:val="nil"/>
              <w:right w:val="nil"/>
            </w:tcBorders>
            <w:shd w:val="clear" w:color="auto" w:fill="auto"/>
            <w:noWrap/>
            <w:vAlign w:val="bottom"/>
            <w:hideMark/>
          </w:tcPr>
          <w:p w14:paraId="092CB3E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-0.57</w:t>
            </w:r>
          </w:p>
        </w:tc>
        <w:tc>
          <w:tcPr>
            <w:tcW w:w="680" w:type="dxa"/>
            <w:tcBorders>
              <w:top w:val="nil"/>
              <w:left w:val="nil"/>
              <w:bottom w:val="nil"/>
              <w:right w:val="nil"/>
            </w:tcBorders>
            <w:shd w:val="clear" w:color="auto" w:fill="auto"/>
            <w:noWrap/>
            <w:vAlign w:val="bottom"/>
            <w:hideMark/>
          </w:tcPr>
          <w:p w14:paraId="12FDF3D8"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-0.42</w:t>
            </w:r>
          </w:p>
        </w:tc>
        <w:tc>
          <w:tcPr>
            <w:tcW w:w="680" w:type="dxa"/>
            <w:tcBorders>
              <w:top w:val="nil"/>
              <w:left w:val="nil"/>
              <w:bottom w:val="nil"/>
              <w:right w:val="nil"/>
            </w:tcBorders>
            <w:shd w:val="clear" w:color="auto" w:fill="auto"/>
            <w:noWrap/>
            <w:vAlign w:val="bottom"/>
            <w:hideMark/>
          </w:tcPr>
          <w:p w14:paraId="338059EB"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-0.33</w:t>
            </w:r>
          </w:p>
        </w:tc>
        <w:tc>
          <w:tcPr>
            <w:tcW w:w="680" w:type="dxa"/>
            <w:tcBorders>
              <w:top w:val="nil"/>
              <w:left w:val="nil"/>
              <w:bottom w:val="nil"/>
              <w:right w:val="nil"/>
            </w:tcBorders>
            <w:shd w:val="clear" w:color="auto" w:fill="auto"/>
            <w:noWrap/>
            <w:vAlign w:val="bottom"/>
            <w:hideMark/>
          </w:tcPr>
          <w:p w14:paraId="5E066BE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0.25</w:t>
            </w:r>
          </w:p>
        </w:tc>
      </w:tr>
      <w:tr w:rsidR="00C72E90" w:rsidRPr="00235E3F" w14:paraId="2EE9C62A" w14:textId="77777777" w:rsidTr="00C72E90">
        <w:trPr>
          <w:trHeight w:val="255"/>
        </w:trPr>
        <w:tc>
          <w:tcPr>
            <w:tcW w:w="2268" w:type="dxa"/>
            <w:tcBorders>
              <w:top w:val="nil"/>
              <w:left w:val="nil"/>
              <w:bottom w:val="nil"/>
              <w:right w:val="nil"/>
            </w:tcBorders>
            <w:shd w:val="clear" w:color="auto" w:fill="auto"/>
            <w:noWrap/>
            <w:vAlign w:val="bottom"/>
            <w:hideMark/>
          </w:tcPr>
          <w:p w14:paraId="6F821AF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Myxococcota</w:t>
            </w:r>
            <w:proofErr w:type="spellEnd"/>
          </w:p>
        </w:tc>
        <w:tc>
          <w:tcPr>
            <w:tcW w:w="680" w:type="dxa"/>
            <w:tcBorders>
              <w:top w:val="nil"/>
              <w:left w:val="nil"/>
              <w:bottom w:val="nil"/>
              <w:right w:val="nil"/>
            </w:tcBorders>
            <w:shd w:val="clear" w:color="auto" w:fill="auto"/>
            <w:noWrap/>
            <w:vAlign w:val="bottom"/>
            <w:hideMark/>
          </w:tcPr>
          <w:p w14:paraId="6D513A1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-0.45</w:t>
            </w:r>
          </w:p>
        </w:tc>
        <w:tc>
          <w:tcPr>
            <w:tcW w:w="680" w:type="dxa"/>
            <w:tcBorders>
              <w:top w:val="nil"/>
              <w:left w:val="nil"/>
              <w:bottom w:val="nil"/>
              <w:right w:val="nil"/>
            </w:tcBorders>
            <w:shd w:val="clear" w:color="auto" w:fill="auto"/>
            <w:noWrap/>
            <w:vAlign w:val="bottom"/>
            <w:hideMark/>
          </w:tcPr>
          <w:p w14:paraId="602D6AD3"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-0.35</w:t>
            </w:r>
          </w:p>
        </w:tc>
        <w:tc>
          <w:tcPr>
            <w:tcW w:w="680" w:type="dxa"/>
            <w:tcBorders>
              <w:top w:val="nil"/>
              <w:left w:val="nil"/>
              <w:bottom w:val="nil"/>
              <w:right w:val="nil"/>
            </w:tcBorders>
            <w:shd w:val="clear" w:color="auto" w:fill="auto"/>
            <w:noWrap/>
            <w:vAlign w:val="bottom"/>
            <w:hideMark/>
          </w:tcPr>
          <w:p w14:paraId="496819F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-0.26</w:t>
            </w:r>
          </w:p>
        </w:tc>
        <w:tc>
          <w:tcPr>
            <w:tcW w:w="680" w:type="dxa"/>
            <w:tcBorders>
              <w:top w:val="nil"/>
              <w:left w:val="nil"/>
              <w:bottom w:val="nil"/>
              <w:right w:val="nil"/>
            </w:tcBorders>
            <w:shd w:val="clear" w:color="auto" w:fill="auto"/>
            <w:noWrap/>
            <w:vAlign w:val="bottom"/>
            <w:hideMark/>
          </w:tcPr>
          <w:p w14:paraId="39B8CF2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-0.34</w:t>
            </w:r>
          </w:p>
        </w:tc>
        <w:tc>
          <w:tcPr>
            <w:tcW w:w="680" w:type="dxa"/>
            <w:tcBorders>
              <w:top w:val="nil"/>
              <w:left w:val="nil"/>
              <w:bottom w:val="nil"/>
              <w:right w:val="nil"/>
            </w:tcBorders>
            <w:shd w:val="clear" w:color="auto" w:fill="auto"/>
            <w:noWrap/>
            <w:vAlign w:val="bottom"/>
            <w:hideMark/>
          </w:tcPr>
          <w:p w14:paraId="01EEF9E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-0.44</w:t>
            </w:r>
          </w:p>
        </w:tc>
        <w:tc>
          <w:tcPr>
            <w:tcW w:w="850" w:type="dxa"/>
            <w:tcBorders>
              <w:top w:val="nil"/>
              <w:left w:val="nil"/>
              <w:bottom w:val="nil"/>
              <w:right w:val="nil"/>
            </w:tcBorders>
            <w:shd w:val="clear" w:color="auto" w:fill="auto"/>
            <w:noWrap/>
            <w:vAlign w:val="bottom"/>
            <w:hideMark/>
          </w:tcPr>
          <w:p w14:paraId="47F5253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-0.66</w:t>
            </w:r>
          </w:p>
        </w:tc>
        <w:tc>
          <w:tcPr>
            <w:tcW w:w="680" w:type="dxa"/>
            <w:tcBorders>
              <w:top w:val="nil"/>
              <w:left w:val="nil"/>
              <w:bottom w:val="nil"/>
              <w:right w:val="nil"/>
            </w:tcBorders>
            <w:shd w:val="clear" w:color="auto" w:fill="auto"/>
            <w:noWrap/>
            <w:vAlign w:val="bottom"/>
            <w:hideMark/>
          </w:tcPr>
          <w:p w14:paraId="22A1D88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-0.04</w:t>
            </w:r>
          </w:p>
        </w:tc>
        <w:tc>
          <w:tcPr>
            <w:tcW w:w="680" w:type="dxa"/>
            <w:tcBorders>
              <w:top w:val="nil"/>
              <w:left w:val="nil"/>
              <w:bottom w:val="nil"/>
              <w:right w:val="nil"/>
            </w:tcBorders>
            <w:shd w:val="clear" w:color="auto" w:fill="auto"/>
            <w:noWrap/>
            <w:vAlign w:val="bottom"/>
            <w:hideMark/>
          </w:tcPr>
          <w:p w14:paraId="35FD3F5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-0.21</w:t>
            </w:r>
          </w:p>
        </w:tc>
        <w:tc>
          <w:tcPr>
            <w:tcW w:w="680" w:type="dxa"/>
            <w:tcBorders>
              <w:top w:val="nil"/>
              <w:left w:val="nil"/>
              <w:bottom w:val="nil"/>
              <w:right w:val="nil"/>
            </w:tcBorders>
            <w:shd w:val="clear" w:color="auto" w:fill="auto"/>
            <w:noWrap/>
            <w:vAlign w:val="bottom"/>
            <w:hideMark/>
          </w:tcPr>
          <w:p w14:paraId="4F7497B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-0.38</w:t>
            </w:r>
          </w:p>
        </w:tc>
        <w:tc>
          <w:tcPr>
            <w:tcW w:w="850" w:type="dxa"/>
            <w:tcBorders>
              <w:top w:val="nil"/>
              <w:left w:val="nil"/>
              <w:bottom w:val="nil"/>
              <w:right w:val="nil"/>
            </w:tcBorders>
            <w:shd w:val="clear" w:color="auto" w:fill="auto"/>
            <w:noWrap/>
            <w:vAlign w:val="bottom"/>
            <w:hideMark/>
          </w:tcPr>
          <w:p w14:paraId="46ED4BE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-0.53</w:t>
            </w:r>
          </w:p>
        </w:tc>
        <w:tc>
          <w:tcPr>
            <w:tcW w:w="680" w:type="dxa"/>
            <w:tcBorders>
              <w:top w:val="nil"/>
              <w:left w:val="nil"/>
              <w:bottom w:val="nil"/>
              <w:right w:val="nil"/>
            </w:tcBorders>
            <w:shd w:val="clear" w:color="auto" w:fill="auto"/>
            <w:noWrap/>
            <w:vAlign w:val="bottom"/>
            <w:hideMark/>
          </w:tcPr>
          <w:p w14:paraId="1884CF0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-0.56</w:t>
            </w:r>
          </w:p>
        </w:tc>
        <w:tc>
          <w:tcPr>
            <w:tcW w:w="680" w:type="dxa"/>
            <w:tcBorders>
              <w:top w:val="nil"/>
              <w:left w:val="nil"/>
              <w:bottom w:val="nil"/>
              <w:right w:val="nil"/>
            </w:tcBorders>
            <w:shd w:val="clear" w:color="auto" w:fill="auto"/>
            <w:noWrap/>
            <w:vAlign w:val="bottom"/>
            <w:hideMark/>
          </w:tcPr>
          <w:p w14:paraId="3A06322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0.20</w:t>
            </w:r>
          </w:p>
        </w:tc>
        <w:tc>
          <w:tcPr>
            <w:tcW w:w="680" w:type="dxa"/>
            <w:tcBorders>
              <w:top w:val="nil"/>
              <w:left w:val="nil"/>
              <w:bottom w:val="nil"/>
              <w:right w:val="nil"/>
            </w:tcBorders>
            <w:shd w:val="clear" w:color="auto" w:fill="auto"/>
            <w:noWrap/>
            <w:vAlign w:val="bottom"/>
            <w:hideMark/>
          </w:tcPr>
          <w:p w14:paraId="1ABEE560"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0.22</w:t>
            </w:r>
          </w:p>
        </w:tc>
        <w:tc>
          <w:tcPr>
            <w:tcW w:w="680" w:type="dxa"/>
            <w:tcBorders>
              <w:top w:val="nil"/>
              <w:left w:val="nil"/>
              <w:bottom w:val="nil"/>
              <w:right w:val="nil"/>
            </w:tcBorders>
            <w:shd w:val="clear" w:color="auto" w:fill="auto"/>
            <w:noWrap/>
            <w:vAlign w:val="bottom"/>
            <w:hideMark/>
          </w:tcPr>
          <w:p w14:paraId="28725A3C"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-0.54</w:t>
            </w:r>
          </w:p>
        </w:tc>
        <w:tc>
          <w:tcPr>
            <w:tcW w:w="680" w:type="dxa"/>
            <w:tcBorders>
              <w:top w:val="nil"/>
              <w:left w:val="nil"/>
              <w:bottom w:val="nil"/>
              <w:right w:val="nil"/>
            </w:tcBorders>
            <w:shd w:val="clear" w:color="auto" w:fill="auto"/>
            <w:noWrap/>
            <w:vAlign w:val="bottom"/>
            <w:hideMark/>
          </w:tcPr>
          <w:p w14:paraId="45FC78C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-0.51</w:t>
            </w:r>
          </w:p>
        </w:tc>
        <w:tc>
          <w:tcPr>
            <w:tcW w:w="680" w:type="dxa"/>
            <w:tcBorders>
              <w:top w:val="nil"/>
              <w:left w:val="nil"/>
              <w:bottom w:val="nil"/>
              <w:right w:val="nil"/>
            </w:tcBorders>
            <w:shd w:val="clear" w:color="auto" w:fill="auto"/>
            <w:noWrap/>
            <w:vAlign w:val="bottom"/>
            <w:hideMark/>
          </w:tcPr>
          <w:p w14:paraId="01B240FD"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-0.27</w:t>
            </w:r>
          </w:p>
        </w:tc>
        <w:tc>
          <w:tcPr>
            <w:tcW w:w="680" w:type="dxa"/>
            <w:tcBorders>
              <w:top w:val="nil"/>
              <w:left w:val="nil"/>
              <w:bottom w:val="nil"/>
              <w:right w:val="nil"/>
            </w:tcBorders>
            <w:shd w:val="clear" w:color="auto" w:fill="auto"/>
            <w:noWrap/>
            <w:vAlign w:val="bottom"/>
            <w:hideMark/>
          </w:tcPr>
          <w:p w14:paraId="2E73E375"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0.41</w:t>
            </w:r>
          </w:p>
        </w:tc>
      </w:tr>
      <w:tr w:rsidR="00C72E90" w:rsidRPr="00235E3F" w14:paraId="00450927" w14:textId="77777777" w:rsidTr="00C72E90">
        <w:trPr>
          <w:trHeight w:val="255"/>
        </w:trPr>
        <w:tc>
          <w:tcPr>
            <w:tcW w:w="2268" w:type="dxa"/>
            <w:tcBorders>
              <w:top w:val="nil"/>
              <w:left w:val="nil"/>
              <w:bottom w:val="nil"/>
              <w:right w:val="nil"/>
            </w:tcBorders>
            <w:shd w:val="clear" w:color="auto" w:fill="auto"/>
            <w:noWrap/>
            <w:vAlign w:val="bottom"/>
            <w:hideMark/>
          </w:tcPr>
          <w:p w14:paraId="59640EC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Nanoarchaeota</w:t>
            </w:r>
            <w:proofErr w:type="spellEnd"/>
          </w:p>
        </w:tc>
        <w:tc>
          <w:tcPr>
            <w:tcW w:w="680" w:type="dxa"/>
            <w:tcBorders>
              <w:top w:val="nil"/>
              <w:left w:val="nil"/>
              <w:bottom w:val="nil"/>
              <w:right w:val="nil"/>
            </w:tcBorders>
            <w:shd w:val="clear" w:color="auto" w:fill="auto"/>
            <w:noWrap/>
            <w:vAlign w:val="bottom"/>
            <w:hideMark/>
          </w:tcPr>
          <w:p w14:paraId="6E96BF4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0.16</w:t>
            </w:r>
          </w:p>
        </w:tc>
        <w:tc>
          <w:tcPr>
            <w:tcW w:w="680" w:type="dxa"/>
            <w:tcBorders>
              <w:top w:val="nil"/>
              <w:left w:val="nil"/>
              <w:bottom w:val="nil"/>
              <w:right w:val="nil"/>
            </w:tcBorders>
            <w:shd w:val="clear" w:color="auto" w:fill="auto"/>
            <w:noWrap/>
            <w:vAlign w:val="bottom"/>
            <w:hideMark/>
          </w:tcPr>
          <w:p w14:paraId="283402D9"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0.18</w:t>
            </w:r>
          </w:p>
        </w:tc>
        <w:tc>
          <w:tcPr>
            <w:tcW w:w="680" w:type="dxa"/>
            <w:tcBorders>
              <w:top w:val="nil"/>
              <w:left w:val="nil"/>
              <w:bottom w:val="nil"/>
              <w:right w:val="nil"/>
            </w:tcBorders>
            <w:shd w:val="clear" w:color="auto" w:fill="auto"/>
            <w:noWrap/>
            <w:vAlign w:val="bottom"/>
            <w:hideMark/>
          </w:tcPr>
          <w:p w14:paraId="6E5DF76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0.08</w:t>
            </w:r>
          </w:p>
        </w:tc>
        <w:tc>
          <w:tcPr>
            <w:tcW w:w="680" w:type="dxa"/>
            <w:tcBorders>
              <w:top w:val="nil"/>
              <w:left w:val="nil"/>
              <w:bottom w:val="nil"/>
              <w:right w:val="nil"/>
            </w:tcBorders>
            <w:shd w:val="clear" w:color="auto" w:fill="auto"/>
            <w:noWrap/>
            <w:vAlign w:val="bottom"/>
            <w:hideMark/>
          </w:tcPr>
          <w:p w14:paraId="25E9099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-0.15</w:t>
            </w:r>
          </w:p>
        </w:tc>
        <w:tc>
          <w:tcPr>
            <w:tcW w:w="680" w:type="dxa"/>
            <w:tcBorders>
              <w:top w:val="nil"/>
              <w:left w:val="nil"/>
              <w:bottom w:val="nil"/>
              <w:right w:val="nil"/>
            </w:tcBorders>
            <w:shd w:val="clear" w:color="auto" w:fill="auto"/>
            <w:noWrap/>
            <w:vAlign w:val="bottom"/>
            <w:hideMark/>
          </w:tcPr>
          <w:p w14:paraId="7821409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-0.38</w:t>
            </w:r>
          </w:p>
        </w:tc>
        <w:tc>
          <w:tcPr>
            <w:tcW w:w="850" w:type="dxa"/>
            <w:tcBorders>
              <w:top w:val="nil"/>
              <w:left w:val="nil"/>
              <w:bottom w:val="nil"/>
              <w:right w:val="nil"/>
            </w:tcBorders>
            <w:shd w:val="clear" w:color="auto" w:fill="auto"/>
            <w:noWrap/>
            <w:vAlign w:val="bottom"/>
            <w:hideMark/>
          </w:tcPr>
          <w:p w14:paraId="2EB8BCA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0.04</w:t>
            </w:r>
          </w:p>
        </w:tc>
        <w:tc>
          <w:tcPr>
            <w:tcW w:w="680" w:type="dxa"/>
            <w:tcBorders>
              <w:top w:val="nil"/>
              <w:left w:val="nil"/>
              <w:bottom w:val="nil"/>
              <w:right w:val="nil"/>
            </w:tcBorders>
            <w:shd w:val="clear" w:color="auto" w:fill="auto"/>
            <w:noWrap/>
            <w:vAlign w:val="bottom"/>
            <w:hideMark/>
          </w:tcPr>
          <w:p w14:paraId="002AF33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0.42</w:t>
            </w:r>
          </w:p>
        </w:tc>
        <w:tc>
          <w:tcPr>
            <w:tcW w:w="680" w:type="dxa"/>
            <w:tcBorders>
              <w:top w:val="nil"/>
              <w:left w:val="nil"/>
              <w:bottom w:val="nil"/>
              <w:right w:val="nil"/>
            </w:tcBorders>
            <w:shd w:val="clear" w:color="auto" w:fill="auto"/>
            <w:noWrap/>
            <w:vAlign w:val="bottom"/>
            <w:hideMark/>
          </w:tcPr>
          <w:p w14:paraId="0AC171E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0.60</w:t>
            </w:r>
          </w:p>
        </w:tc>
        <w:tc>
          <w:tcPr>
            <w:tcW w:w="680" w:type="dxa"/>
            <w:tcBorders>
              <w:top w:val="nil"/>
              <w:left w:val="nil"/>
              <w:bottom w:val="nil"/>
              <w:right w:val="nil"/>
            </w:tcBorders>
            <w:shd w:val="clear" w:color="auto" w:fill="auto"/>
            <w:noWrap/>
            <w:vAlign w:val="bottom"/>
            <w:hideMark/>
          </w:tcPr>
          <w:p w14:paraId="3A3C6EF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0.05</w:t>
            </w:r>
          </w:p>
        </w:tc>
        <w:tc>
          <w:tcPr>
            <w:tcW w:w="850" w:type="dxa"/>
            <w:tcBorders>
              <w:top w:val="nil"/>
              <w:left w:val="nil"/>
              <w:bottom w:val="nil"/>
              <w:right w:val="nil"/>
            </w:tcBorders>
            <w:shd w:val="clear" w:color="auto" w:fill="auto"/>
            <w:noWrap/>
            <w:vAlign w:val="bottom"/>
            <w:hideMark/>
          </w:tcPr>
          <w:p w14:paraId="3B7A924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0.30</w:t>
            </w:r>
          </w:p>
        </w:tc>
        <w:tc>
          <w:tcPr>
            <w:tcW w:w="680" w:type="dxa"/>
            <w:tcBorders>
              <w:top w:val="nil"/>
              <w:left w:val="nil"/>
              <w:bottom w:val="nil"/>
              <w:right w:val="nil"/>
            </w:tcBorders>
            <w:shd w:val="clear" w:color="auto" w:fill="auto"/>
            <w:noWrap/>
            <w:vAlign w:val="bottom"/>
            <w:hideMark/>
          </w:tcPr>
          <w:p w14:paraId="6849949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-0.14</w:t>
            </w:r>
          </w:p>
        </w:tc>
        <w:tc>
          <w:tcPr>
            <w:tcW w:w="680" w:type="dxa"/>
            <w:tcBorders>
              <w:top w:val="nil"/>
              <w:left w:val="nil"/>
              <w:bottom w:val="nil"/>
              <w:right w:val="nil"/>
            </w:tcBorders>
            <w:shd w:val="clear" w:color="auto" w:fill="auto"/>
            <w:noWrap/>
            <w:vAlign w:val="bottom"/>
            <w:hideMark/>
          </w:tcPr>
          <w:p w14:paraId="69D5470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0.58</w:t>
            </w:r>
          </w:p>
        </w:tc>
        <w:tc>
          <w:tcPr>
            <w:tcW w:w="680" w:type="dxa"/>
            <w:tcBorders>
              <w:top w:val="nil"/>
              <w:left w:val="nil"/>
              <w:bottom w:val="nil"/>
              <w:right w:val="nil"/>
            </w:tcBorders>
            <w:shd w:val="clear" w:color="auto" w:fill="auto"/>
            <w:noWrap/>
            <w:vAlign w:val="bottom"/>
            <w:hideMark/>
          </w:tcPr>
          <w:p w14:paraId="3613CFC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-0.30</w:t>
            </w:r>
          </w:p>
        </w:tc>
        <w:tc>
          <w:tcPr>
            <w:tcW w:w="680" w:type="dxa"/>
            <w:tcBorders>
              <w:top w:val="nil"/>
              <w:left w:val="nil"/>
              <w:bottom w:val="nil"/>
              <w:right w:val="nil"/>
            </w:tcBorders>
            <w:shd w:val="clear" w:color="auto" w:fill="auto"/>
            <w:noWrap/>
            <w:vAlign w:val="bottom"/>
            <w:hideMark/>
          </w:tcPr>
          <w:p w14:paraId="31161FF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0.03</w:t>
            </w:r>
          </w:p>
        </w:tc>
        <w:tc>
          <w:tcPr>
            <w:tcW w:w="680" w:type="dxa"/>
            <w:tcBorders>
              <w:top w:val="nil"/>
              <w:left w:val="nil"/>
              <w:bottom w:val="nil"/>
              <w:right w:val="nil"/>
            </w:tcBorders>
            <w:shd w:val="clear" w:color="auto" w:fill="auto"/>
            <w:noWrap/>
            <w:vAlign w:val="bottom"/>
            <w:hideMark/>
          </w:tcPr>
          <w:p w14:paraId="38D616EF"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-0.31</w:t>
            </w:r>
          </w:p>
        </w:tc>
        <w:tc>
          <w:tcPr>
            <w:tcW w:w="680" w:type="dxa"/>
            <w:tcBorders>
              <w:top w:val="nil"/>
              <w:left w:val="nil"/>
              <w:bottom w:val="nil"/>
              <w:right w:val="nil"/>
            </w:tcBorders>
            <w:shd w:val="clear" w:color="auto" w:fill="auto"/>
            <w:noWrap/>
            <w:vAlign w:val="bottom"/>
            <w:hideMark/>
          </w:tcPr>
          <w:p w14:paraId="083AA97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0.15</w:t>
            </w:r>
          </w:p>
        </w:tc>
        <w:tc>
          <w:tcPr>
            <w:tcW w:w="680" w:type="dxa"/>
            <w:tcBorders>
              <w:top w:val="nil"/>
              <w:left w:val="nil"/>
              <w:bottom w:val="nil"/>
              <w:right w:val="nil"/>
            </w:tcBorders>
            <w:shd w:val="clear" w:color="auto" w:fill="auto"/>
            <w:noWrap/>
            <w:vAlign w:val="bottom"/>
            <w:hideMark/>
          </w:tcPr>
          <w:p w14:paraId="4D84F20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0.62</w:t>
            </w:r>
          </w:p>
        </w:tc>
      </w:tr>
      <w:tr w:rsidR="00C72E90" w:rsidRPr="00235E3F" w14:paraId="25D9E92C" w14:textId="77777777" w:rsidTr="00C72E90">
        <w:trPr>
          <w:trHeight w:val="255"/>
        </w:trPr>
        <w:tc>
          <w:tcPr>
            <w:tcW w:w="2268" w:type="dxa"/>
            <w:tcBorders>
              <w:top w:val="nil"/>
              <w:left w:val="nil"/>
              <w:bottom w:val="nil"/>
              <w:right w:val="nil"/>
            </w:tcBorders>
            <w:shd w:val="clear" w:color="auto" w:fill="auto"/>
            <w:noWrap/>
            <w:vAlign w:val="bottom"/>
            <w:hideMark/>
          </w:tcPr>
          <w:p w14:paraId="737CC92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Nitrospirota</w:t>
            </w:r>
            <w:proofErr w:type="spellEnd"/>
          </w:p>
        </w:tc>
        <w:tc>
          <w:tcPr>
            <w:tcW w:w="680" w:type="dxa"/>
            <w:tcBorders>
              <w:top w:val="nil"/>
              <w:left w:val="nil"/>
              <w:bottom w:val="nil"/>
              <w:right w:val="nil"/>
            </w:tcBorders>
            <w:shd w:val="clear" w:color="auto" w:fill="auto"/>
            <w:noWrap/>
            <w:vAlign w:val="bottom"/>
            <w:hideMark/>
          </w:tcPr>
          <w:p w14:paraId="153DA88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0.76</w:t>
            </w:r>
          </w:p>
        </w:tc>
        <w:tc>
          <w:tcPr>
            <w:tcW w:w="680" w:type="dxa"/>
            <w:tcBorders>
              <w:top w:val="nil"/>
              <w:left w:val="nil"/>
              <w:bottom w:val="nil"/>
              <w:right w:val="nil"/>
            </w:tcBorders>
            <w:shd w:val="clear" w:color="auto" w:fill="auto"/>
            <w:noWrap/>
            <w:vAlign w:val="bottom"/>
            <w:hideMark/>
          </w:tcPr>
          <w:p w14:paraId="7977E0BE"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sz w:val="20"/>
                <w:szCs w:val="20"/>
                <w:lang w:eastAsia="en-GB"/>
              </w:rPr>
              <w:t>0.81</w:t>
            </w:r>
          </w:p>
        </w:tc>
        <w:tc>
          <w:tcPr>
            <w:tcW w:w="680" w:type="dxa"/>
            <w:tcBorders>
              <w:top w:val="nil"/>
              <w:left w:val="nil"/>
              <w:bottom w:val="nil"/>
              <w:right w:val="nil"/>
            </w:tcBorders>
            <w:shd w:val="clear" w:color="auto" w:fill="auto"/>
            <w:noWrap/>
            <w:vAlign w:val="bottom"/>
            <w:hideMark/>
          </w:tcPr>
          <w:p w14:paraId="06F5C9B8" w14:textId="4D348C7B" w:rsidR="00C72E90" w:rsidRPr="00B07710" w:rsidRDefault="00C72E90" w:rsidP="008F415E">
            <w:pPr>
              <w:spacing w:after="0" w:line="240" w:lineRule="auto"/>
              <w:jc w:val="both"/>
              <w:rPr>
                <w:rFonts w:ascii="Times New Roman" w:eastAsia="Times New Roman" w:hAnsi="Times New Roman" w:cs="Times New Roman"/>
                <w:b/>
                <w:bCs/>
                <w:color w:val="FF0000"/>
                <w:sz w:val="20"/>
                <w:szCs w:val="20"/>
                <w:lang w:eastAsia="en-GB"/>
              </w:rPr>
            </w:pPr>
            <w:r w:rsidRPr="00B07710">
              <w:rPr>
                <w:rFonts w:ascii="Times New Roman" w:eastAsia="Times New Roman" w:hAnsi="Times New Roman" w:cs="Times New Roman"/>
                <w:b/>
                <w:bCs/>
                <w:color w:val="FF0000"/>
                <w:sz w:val="20"/>
                <w:szCs w:val="20"/>
                <w:lang w:eastAsia="en-GB"/>
              </w:rPr>
              <w:t>0.82</w:t>
            </w:r>
          </w:p>
        </w:tc>
        <w:tc>
          <w:tcPr>
            <w:tcW w:w="680" w:type="dxa"/>
            <w:tcBorders>
              <w:top w:val="nil"/>
              <w:left w:val="nil"/>
              <w:bottom w:val="nil"/>
              <w:right w:val="nil"/>
            </w:tcBorders>
            <w:shd w:val="clear" w:color="auto" w:fill="auto"/>
            <w:noWrap/>
            <w:vAlign w:val="bottom"/>
            <w:hideMark/>
          </w:tcPr>
          <w:p w14:paraId="1E48528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0.12</w:t>
            </w:r>
          </w:p>
        </w:tc>
        <w:tc>
          <w:tcPr>
            <w:tcW w:w="680" w:type="dxa"/>
            <w:tcBorders>
              <w:top w:val="nil"/>
              <w:left w:val="nil"/>
              <w:bottom w:val="nil"/>
              <w:right w:val="nil"/>
            </w:tcBorders>
            <w:shd w:val="clear" w:color="auto" w:fill="auto"/>
            <w:noWrap/>
            <w:vAlign w:val="bottom"/>
            <w:hideMark/>
          </w:tcPr>
          <w:p w14:paraId="57924E0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-0.76</w:t>
            </w:r>
          </w:p>
        </w:tc>
        <w:tc>
          <w:tcPr>
            <w:tcW w:w="850" w:type="dxa"/>
            <w:tcBorders>
              <w:top w:val="nil"/>
              <w:left w:val="nil"/>
              <w:bottom w:val="nil"/>
              <w:right w:val="nil"/>
            </w:tcBorders>
            <w:shd w:val="clear" w:color="auto" w:fill="auto"/>
            <w:noWrap/>
            <w:vAlign w:val="bottom"/>
            <w:hideMark/>
          </w:tcPr>
          <w:p w14:paraId="22C8EFC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0.69</w:t>
            </w:r>
          </w:p>
        </w:tc>
        <w:tc>
          <w:tcPr>
            <w:tcW w:w="680" w:type="dxa"/>
            <w:tcBorders>
              <w:top w:val="nil"/>
              <w:left w:val="nil"/>
              <w:bottom w:val="nil"/>
              <w:right w:val="nil"/>
            </w:tcBorders>
            <w:shd w:val="clear" w:color="auto" w:fill="auto"/>
            <w:noWrap/>
            <w:vAlign w:val="bottom"/>
            <w:hideMark/>
          </w:tcPr>
          <w:p w14:paraId="11A2D7AC" w14:textId="73FE2A11" w:rsidR="00C72E90" w:rsidRPr="00B07710" w:rsidRDefault="00C72E90" w:rsidP="008F415E">
            <w:pPr>
              <w:spacing w:after="0" w:line="240" w:lineRule="auto"/>
              <w:jc w:val="both"/>
              <w:rPr>
                <w:rFonts w:ascii="Times New Roman" w:eastAsia="Times New Roman" w:hAnsi="Times New Roman" w:cs="Times New Roman"/>
                <w:b/>
                <w:bCs/>
                <w:color w:val="FF0000"/>
                <w:sz w:val="20"/>
                <w:szCs w:val="20"/>
                <w:lang w:eastAsia="en-GB"/>
              </w:rPr>
            </w:pPr>
            <w:r w:rsidRPr="00B07710">
              <w:rPr>
                <w:rFonts w:ascii="Times New Roman" w:eastAsia="Times New Roman" w:hAnsi="Times New Roman" w:cs="Times New Roman"/>
                <w:b/>
                <w:bCs/>
                <w:color w:val="FF0000"/>
                <w:sz w:val="20"/>
                <w:szCs w:val="20"/>
                <w:lang w:eastAsia="en-GB"/>
              </w:rPr>
              <w:t>0.90</w:t>
            </w:r>
          </w:p>
        </w:tc>
        <w:tc>
          <w:tcPr>
            <w:tcW w:w="680" w:type="dxa"/>
            <w:tcBorders>
              <w:top w:val="nil"/>
              <w:left w:val="nil"/>
              <w:bottom w:val="nil"/>
              <w:right w:val="nil"/>
            </w:tcBorders>
            <w:shd w:val="clear" w:color="auto" w:fill="auto"/>
            <w:noWrap/>
            <w:vAlign w:val="bottom"/>
            <w:hideMark/>
          </w:tcPr>
          <w:p w14:paraId="2F388E11" w14:textId="78A0B0C7" w:rsidR="00C72E90" w:rsidRPr="00B07710" w:rsidRDefault="00C72E90" w:rsidP="008F415E">
            <w:pPr>
              <w:spacing w:after="0" w:line="240" w:lineRule="auto"/>
              <w:jc w:val="both"/>
              <w:rPr>
                <w:rFonts w:ascii="Times New Roman" w:eastAsia="Times New Roman" w:hAnsi="Times New Roman" w:cs="Times New Roman"/>
                <w:b/>
                <w:bCs/>
                <w:color w:val="FF0000"/>
                <w:sz w:val="20"/>
                <w:szCs w:val="20"/>
                <w:lang w:eastAsia="en-GB"/>
              </w:rPr>
            </w:pPr>
            <w:r w:rsidRPr="00B07710">
              <w:rPr>
                <w:rFonts w:ascii="Times New Roman" w:eastAsia="Times New Roman" w:hAnsi="Times New Roman" w:cs="Times New Roman"/>
                <w:b/>
                <w:bCs/>
                <w:color w:val="FF0000"/>
                <w:sz w:val="20"/>
                <w:szCs w:val="20"/>
                <w:lang w:eastAsia="en-GB"/>
              </w:rPr>
              <w:t>0.98</w:t>
            </w:r>
          </w:p>
        </w:tc>
        <w:tc>
          <w:tcPr>
            <w:tcW w:w="680" w:type="dxa"/>
            <w:tcBorders>
              <w:top w:val="nil"/>
              <w:left w:val="nil"/>
              <w:bottom w:val="nil"/>
              <w:right w:val="nil"/>
            </w:tcBorders>
            <w:shd w:val="clear" w:color="auto" w:fill="auto"/>
            <w:noWrap/>
            <w:vAlign w:val="bottom"/>
            <w:hideMark/>
          </w:tcPr>
          <w:p w14:paraId="27AEFEF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0.66</w:t>
            </w:r>
          </w:p>
        </w:tc>
        <w:tc>
          <w:tcPr>
            <w:tcW w:w="850" w:type="dxa"/>
            <w:tcBorders>
              <w:top w:val="nil"/>
              <w:left w:val="nil"/>
              <w:bottom w:val="nil"/>
              <w:right w:val="nil"/>
            </w:tcBorders>
            <w:shd w:val="clear" w:color="auto" w:fill="auto"/>
            <w:noWrap/>
            <w:vAlign w:val="bottom"/>
            <w:hideMark/>
          </w:tcPr>
          <w:p w14:paraId="7F77121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0.53</w:t>
            </w:r>
          </w:p>
        </w:tc>
        <w:tc>
          <w:tcPr>
            <w:tcW w:w="680" w:type="dxa"/>
            <w:tcBorders>
              <w:top w:val="nil"/>
              <w:left w:val="nil"/>
              <w:bottom w:val="nil"/>
              <w:right w:val="nil"/>
            </w:tcBorders>
            <w:shd w:val="clear" w:color="auto" w:fill="auto"/>
            <w:noWrap/>
            <w:vAlign w:val="bottom"/>
            <w:hideMark/>
          </w:tcPr>
          <w:p w14:paraId="15FD81C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680" w:type="dxa"/>
            <w:tcBorders>
              <w:top w:val="nil"/>
              <w:left w:val="nil"/>
              <w:bottom w:val="nil"/>
              <w:right w:val="nil"/>
            </w:tcBorders>
            <w:shd w:val="clear" w:color="auto" w:fill="auto"/>
            <w:noWrap/>
            <w:vAlign w:val="bottom"/>
            <w:hideMark/>
          </w:tcPr>
          <w:p w14:paraId="39677F9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0.59</w:t>
            </w:r>
          </w:p>
        </w:tc>
        <w:tc>
          <w:tcPr>
            <w:tcW w:w="680" w:type="dxa"/>
            <w:tcBorders>
              <w:top w:val="nil"/>
              <w:left w:val="nil"/>
              <w:bottom w:val="nil"/>
              <w:right w:val="nil"/>
            </w:tcBorders>
            <w:shd w:val="clear" w:color="auto" w:fill="auto"/>
            <w:noWrap/>
            <w:vAlign w:val="bottom"/>
            <w:hideMark/>
          </w:tcPr>
          <w:p w14:paraId="5296795A"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0.32</w:t>
            </w:r>
          </w:p>
        </w:tc>
        <w:tc>
          <w:tcPr>
            <w:tcW w:w="680" w:type="dxa"/>
            <w:tcBorders>
              <w:top w:val="nil"/>
              <w:left w:val="nil"/>
              <w:bottom w:val="nil"/>
              <w:right w:val="nil"/>
            </w:tcBorders>
            <w:shd w:val="clear" w:color="auto" w:fill="auto"/>
            <w:noWrap/>
            <w:vAlign w:val="bottom"/>
            <w:hideMark/>
          </w:tcPr>
          <w:p w14:paraId="71BA660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0.40</w:t>
            </w:r>
          </w:p>
        </w:tc>
        <w:tc>
          <w:tcPr>
            <w:tcW w:w="680" w:type="dxa"/>
            <w:tcBorders>
              <w:top w:val="nil"/>
              <w:left w:val="nil"/>
              <w:bottom w:val="nil"/>
              <w:right w:val="nil"/>
            </w:tcBorders>
            <w:shd w:val="clear" w:color="auto" w:fill="auto"/>
            <w:noWrap/>
            <w:vAlign w:val="bottom"/>
            <w:hideMark/>
          </w:tcPr>
          <w:p w14:paraId="16EA2AAA"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-0.43</w:t>
            </w:r>
          </w:p>
        </w:tc>
        <w:tc>
          <w:tcPr>
            <w:tcW w:w="680" w:type="dxa"/>
            <w:tcBorders>
              <w:top w:val="nil"/>
              <w:left w:val="nil"/>
              <w:bottom w:val="nil"/>
              <w:right w:val="nil"/>
            </w:tcBorders>
            <w:shd w:val="clear" w:color="auto" w:fill="auto"/>
            <w:noWrap/>
            <w:vAlign w:val="bottom"/>
            <w:hideMark/>
          </w:tcPr>
          <w:p w14:paraId="30736DBC" w14:textId="47AAC3FE" w:rsidR="00C72E90" w:rsidRPr="00B07710" w:rsidRDefault="00C72E90" w:rsidP="008F415E">
            <w:pPr>
              <w:spacing w:after="0" w:line="240" w:lineRule="auto"/>
              <w:jc w:val="both"/>
              <w:rPr>
                <w:rFonts w:ascii="Times New Roman" w:eastAsia="Times New Roman" w:hAnsi="Times New Roman" w:cs="Times New Roman"/>
                <w:b/>
                <w:bCs/>
                <w:color w:val="9C0006"/>
                <w:sz w:val="20"/>
                <w:szCs w:val="20"/>
                <w:lang w:eastAsia="en-GB"/>
              </w:rPr>
            </w:pPr>
            <w:r w:rsidRPr="00B07710">
              <w:rPr>
                <w:rFonts w:ascii="Times New Roman" w:eastAsia="Times New Roman" w:hAnsi="Times New Roman" w:cs="Times New Roman"/>
                <w:b/>
                <w:bCs/>
                <w:color w:val="FF0000"/>
                <w:sz w:val="20"/>
                <w:szCs w:val="20"/>
                <w:lang w:eastAsia="en-GB"/>
              </w:rPr>
              <w:t>0.87</w:t>
            </w:r>
          </w:p>
        </w:tc>
        <w:tc>
          <w:tcPr>
            <w:tcW w:w="680" w:type="dxa"/>
            <w:tcBorders>
              <w:top w:val="nil"/>
              <w:left w:val="nil"/>
              <w:bottom w:val="nil"/>
              <w:right w:val="nil"/>
            </w:tcBorders>
            <w:shd w:val="clear" w:color="auto" w:fill="auto"/>
            <w:noWrap/>
            <w:vAlign w:val="bottom"/>
            <w:hideMark/>
          </w:tcPr>
          <w:p w14:paraId="5745A50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0.40</w:t>
            </w:r>
          </w:p>
        </w:tc>
      </w:tr>
      <w:tr w:rsidR="00C72E90" w:rsidRPr="00235E3F" w14:paraId="4A4B1017" w14:textId="77777777" w:rsidTr="00C72E90">
        <w:trPr>
          <w:trHeight w:val="255"/>
        </w:trPr>
        <w:tc>
          <w:tcPr>
            <w:tcW w:w="2268" w:type="dxa"/>
            <w:tcBorders>
              <w:top w:val="nil"/>
              <w:left w:val="nil"/>
              <w:bottom w:val="nil"/>
              <w:right w:val="nil"/>
            </w:tcBorders>
            <w:shd w:val="clear" w:color="auto" w:fill="auto"/>
            <w:noWrap/>
            <w:vAlign w:val="bottom"/>
            <w:hideMark/>
          </w:tcPr>
          <w:p w14:paraId="33D303B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Patescibacteria</w:t>
            </w:r>
            <w:proofErr w:type="spellEnd"/>
          </w:p>
        </w:tc>
        <w:tc>
          <w:tcPr>
            <w:tcW w:w="680" w:type="dxa"/>
            <w:tcBorders>
              <w:top w:val="nil"/>
              <w:left w:val="nil"/>
              <w:bottom w:val="nil"/>
              <w:right w:val="nil"/>
            </w:tcBorders>
            <w:shd w:val="clear" w:color="auto" w:fill="auto"/>
            <w:noWrap/>
            <w:vAlign w:val="bottom"/>
            <w:hideMark/>
          </w:tcPr>
          <w:p w14:paraId="41426F4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-0.41</w:t>
            </w:r>
          </w:p>
        </w:tc>
        <w:tc>
          <w:tcPr>
            <w:tcW w:w="680" w:type="dxa"/>
            <w:tcBorders>
              <w:top w:val="nil"/>
              <w:left w:val="nil"/>
              <w:bottom w:val="nil"/>
              <w:right w:val="nil"/>
            </w:tcBorders>
            <w:shd w:val="clear" w:color="auto" w:fill="auto"/>
            <w:noWrap/>
            <w:vAlign w:val="bottom"/>
            <w:hideMark/>
          </w:tcPr>
          <w:p w14:paraId="2CB4C56D" w14:textId="77777777" w:rsidR="00C72E90" w:rsidRPr="00E94A29" w:rsidRDefault="00C72E90" w:rsidP="008F415E">
            <w:pPr>
              <w:spacing w:after="0" w:line="240" w:lineRule="auto"/>
              <w:jc w:val="both"/>
              <w:rPr>
                <w:rFonts w:ascii="Times New Roman" w:eastAsia="Times New Roman" w:hAnsi="Times New Roman" w:cs="Times New Roman"/>
                <w:sz w:val="20"/>
                <w:szCs w:val="20"/>
                <w:lang w:eastAsia="en-GB"/>
              </w:rPr>
            </w:pPr>
            <w:r w:rsidRPr="00E94A29">
              <w:rPr>
                <w:rFonts w:ascii="Times New Roman" w:eastAsia="Times New Roman" w:hAnsi="Times New Roman" w:cs="Times New Roman"/>
                <w:color w:val="000000"/>
                <w:sz w:val="20"/>
                <w:szCs w:val="20"/>
                <w:lang w:eastAsia="en-GB"/>
              </w:rPr>
              <w:t>-0.42</w:t>
            </w:r>
          </w:p>
        </w:tc>
        <w:tc>
          <w:tcPr>
            <w:tcW w:w="680" w:type="dxa"/>
            <w:tcBorders>
              <w:top w:val="nil"/>
              <w:left w:val="nil"/>
              <w:bottom w:val="nil"/>
              <w:right w:val="nil"/>
            </w:tcBorders>
            <w:shd w:val="clear" w:color="auto" w:fill="auto"/>
            <w:noWrap/>
            <w:vAlign w:val="bottom"/>
            <w:hideMark/>
          </w:tcPr>
          <w:p w14:paraId="2E06A20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-0.44</w:t>
            </w:r>
          </w:p>
        </w:tc>
        <w:tc>
          <w:tcPr>
            <w:tcW w:w="680" w:type="dxa"/>
            <w:tcBorders>
              <w:top w:val="nil"/>
              <w:left w:val="nil"/>
              <w:bottom w:val="nil"/>
              <w:right w:val="nil"/>
            </w:tcBorders>
            <w:shd w:val="clear" w:color="auto" w:fill="auto"/>
            <w:noWrap/>
            <w:vAlign w:val="bottom"/>
            <w:hideMark/>
          </w:tcPr>
          <w:p w14:paraId="4F824ED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-0.51</w:t>
            </w:r>
          </w:p>
        </w:tc>
        <w:tc>
          <w:tcPr>
            <w:tcW w:w="680" w:type="dxa"/>
            <w:tcBorders>
              <w:top w:val="nil"/>
              <w:left w:val="nil"/>
              <w:bottom w:val="nil"/>
              <w:right w:val="nil"/>
            </w:tcBorders>
            <w:shd w:val="clear" w:color="auto" w:fill="auto"/>
            <w:noWrap/>
            <w:vAlign w:val="bottom"/>
            <w:hideMark/>
          </w:tcPr>
          <w:p w14:paraId="5518653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-0.47</w:t>
            </w:r>
          </w:p>
        </w:tc>
        <w:tc>
          <w:tcPr>
            <w:tcW w:w="850" w:type="dxa"/>
            <w:tcBorders>
              <w:top w:val="nil"/>
              <w:left w:val="nil"/>
              <w:bottom w:val="nil"/>
              <w:right w:val="nil"/>
            </w:tcBorders>
            <w:shd w:val="clear" w:color="auto" w:fill="auto"/>
            <w:noWrap/>
            <w:vAlign w:val="bottom"/>
            <w:hideMark/>
          </w:tcPr>
          <w:p w14:paraId="23EF4B7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-0.74</w:t>
            </w:r>
          </w:p>
        </w:tc>
        <w:tc>
          <w:tcPr>
            <w:tcW w:w="680" w:type="dxa"/>
            <w:tcBorders>
              <w:top w:val="nil"/>
              <w:left w:val="nil"/>
              <w:bottom w:val="nil"/>
              <w:right w:val="nil"/>
            </w:tcBorders>
            <w:shd w:val="clear" w:color="auto" w:fill="auto"/>
            <w:noWrap/>
            <w:vAlign w:val="bottom"/>
            <w:hideMark/>
          </w:tcPr>
          <w:p w14:paraId="2E2EEA5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-0.16</w:t>
            </w:r>
          </w:p>
        </w:tc>
        <w:tc>
          <w:tcPr>
            <w:tcW w:w="680" w:type="dxa"/>
            <w:tcBorders>
              <w:top w:val="nil"/>
              <w:left w:val="nil"/>
              <w:bottom w:val="nil"/>
              <w:right w:val="nil"/>
            </w:tcBorders>
            <w:shd w:val="clear" w:color="auto" w:fill="auto"/>
            <w:noWrap/>
            <w:vAlign w:val="bottom"/>
            <w:hideMark/>
          </w:tcPr>
          <w:p w14:paraId="58E040A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0.03</w:t>
            </w:r>
          </w:p>
        </w:tc>
        <w:tc>
          <w:tcPr>
            <w:tcW w:w="680" w:type="dxa"/>
            <w:tcBorders>
              <w:top w:val="nil"/>
              <w:left w:val="nil"/>
              <w:bottom w:val="nil"/>
              <w:right w:val="nil"/>
            </w:tcBorders>
            <w:shd w:val="clear" w:color="auto" w:fill="auto"/>
            <w:noWrap/>
            <w:vAlign w:val="bottom"/>
            <w:hideMark/>
          </w:tcPr>
          <w:p w14:paraId="2E1E147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-0.51</w:t>
            </w:r>
          </w:p>
        </w:tc>
        <w:tc>
          <w:tcPr>
            <w:tcW w:w="850" w:type="dxa"/>
            <w:tcBorders>
              <w:top w:val="nil"/>
              <w:left w:val="nil"/>
              <w:bottom w:val="nil"/>
              <w:right w:val="nil"/>
            </w:tcBorders>
            <w:shd w:val="clear" w:color="auto" w:fill="auto"/>
            <w:noWrap/>
            <w:vAlign w:val="bottom"/>
            <w:hideMark/>
          </w:tcPr>
          <w:p w14:paraId="530447D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-0.33</w:t>
            </w:r>
          </w:p>
        </w:tc>
        <w:tc>
          <w:tcPr>
            <w:tcW w:w="680" w:type="dxa"/>
            <w:tcBorders>
              <w:top w:val="nil"/>
              <w:left w:val="nil"/>
              <w:bottom w:val="nil"/>
              <w:right w:val="nil"/>
            </w:tcBorders>
            <w:shd w:val="clear" w:color="auto" w:fill="auto"/>
            <w:noWrap/>
            <w:vAlign w:val="bottom"/>
            <w:hideMark/>
          </w:tcPr>
          <w:p w14:paraId="6643D8F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-0.51</w:t>
            </w:r>
          </w:p>
        </w:tc>
        <w:tc>
          <w:tcPr>
            <w:tcW w:w="680" w:type="dxa"/>
            <w:tcBorders>
              <w:top w:val="nil"/>
              <w:left w:val="nil"/>
              <w:bottom w:val="nil"/>
              <w:right w:val="nil"/>
            </w:tcBorders>
            <w:shd w:val="clear" w:color="auto" w:fill="auto"/>
            <w:noWrap/>
            <w:vAlign w:val="bottom"/>
            <w:hideMark/>
          </w:tcPr>
          <w:p w14:paraId="53E6825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4D236048"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-0.14</w:t>
            </w:r>
          </w:p>
        </w:tc>
        <w:tc>
          <w:tcPr>
            <w:tcW w:w="680" w:type="dxa"/>
            <w:tcBorders>
              <w:top w:val="nil"/>
              <w:left w:val="nil"/>
              <w:bottom w:val="nil"/>
              <w:right w:val="nil"/>
            </w:tcBorders>
            <w:shd w:val="clear" w:color="auto" w:fill="auto"/>
            <w:noWrap/>
            <w:vAlign w:val="bottom"/>
            <w:hideMark/>
          </w:tcPr>
          <w:p w14:paraId="61317CBA"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-0.48</w:t>
            </w:r>
          </w:p>
        </w:tc>
        <w:tc>
          <w:tcPr>
            <w:tcW w:w="680" w:type="dxa"/>
            <w:tcBorders>
              <w:top w:val="nil"/>
              <w:left w:val="nil"/>
              <w:bottom w:val="nil"/>
              <w:right w:val="nil"/>
            </w:tcBorders>
            <w:shd w:val="clear" w:color="auto" w:fill="auto"/>
            <w:noWrap/>
            <w:vAlign w:val="bottom"/>
            <w:hideMark/>
          </w:tcPr>
          <w:p w14:paraId="428ACBDA"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-0.52</w:t>
            </w:r>
          </w:p>
        </w:tc>
        <w:tc>
          <w:tcPr>
            <w:tcW w:w="680" w:type="dxa"/>
            <w:tcBorders>
              <w:top w:val="nil"/>
              <w:left w:val="nil"/>
              <w:bottom w:val="nil"/>
              <w:right w:val="nil"/>
            </w:tcBorders>
            <w:shd w:val="clear" w:color="auto" w:fill="auto"/>
            <w:noWrap/>
            <w:vAlign w:val="bottom"/>
            <w:hideMark/>
          </w:tcPr>
          <w:p w14:paraId="61BB53B1"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-0.39</w:t>
            </w:r>
          </w:p>
        </w:tc>
        <w:tc>
          <w:tcPr>
            <w:tcW w:w="680" w:type="dxa"/>
            <w:tcBorders>
              <w:top w:val="nil"/>
              <w:left w:val="nil"/>
              <w:bottom w:val="nil"/>
              <w:right w:val="nil"/>
            </w:tcBorders>
            <w:shd w:val="clear" w:color="auto" w:fill="auto"/>
            <w:noWrap/>
            <w:vAlign w:val="bottom"/>
            <w:hideMark/>
          </w:tcPr>
          <w:p w14:paraId="6A86A3E9"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0.17</w:t>
            </w:r>
          </w:p>
        </w:tc>
      </w:tr>
      <w:tr w:rsidR="00C72E90" w:rsidRPr="00235E3F" w14:paraId="179D1884" w14:textId="77777777" w:rsidTr="00C72E90">
        <w:trPr>
          <w:trHeight w:val="255"/>
        </w:trPr>
        <w:tc>
          <w:tcPr>
            <w:tcW w:w="2268" w:type="dxa"/>
            <w:tcBorders>
              <w:top w:val="nil"/>
              <w:left w:val="nil"/>
              <w:bottom w:val="nil"/>
              <w:right w:val="nil"/>
            </w:tcBorders>
            <w:shd w:val="clear" w:color="auto" w:fill="auto"/>
            <w:noWrap/>
            <w:vAlign w:val="bottom"/>
            <w:hideMark/>
          </w:tcPr>
          <w:p w14:paraId="3CB5122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Planctomycetota</w:t>
            </w:r>
            <w:proofErr w:type="spellEnd"/>
          </w:p>
        </w:tc>
        <w:tc>
          <w:tcPr>
            <w:tcW w:w="680" w:type="dxa"/>
            <w:tcBorders>
              <w:top w:val="nil"/>
              <w:left w:val="nil"/>
              <w:bottom w:val="nil"/>
              <w:right w:val="nil"/>
            </w:tcBorders>
            <w:shd w:val="clear" w:color="auto" w:fill="auto"/>
            <w:noWrap/>
            <w:vAlign w:val="bottom"/>
            <w:hideMark/>
          </w:tcPr>
          <w:p w14:paraId="09864D2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-0.62</w:t>
            </w:r>
          </w:p>
        </w:tc>
        <w:tc>
          <w:tcPr>
            <w:tcW w:w="680" w:type="dxa"/>
            <w:tcBorders>
              <w:top w:val="nil"/>
              <w:left w:val="nil"/>
              <w:bottom w:val="nil"/>
              <w:right w:val="nil"/>
            </w:tcBorders>
            <w:shd w:val="clear" w:color="auto" w:fill="auto"/>
            <w:noWrap/>
            <w:vAlign w:val="bottom"/>
            <w:hideMark/>
          </w:tcPr>
          <w:p w14:paraId="004B2CC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-0.62</w:t>
            </w:r>
          </w:p>
        </w:tc>
        <w:tc>
          <w:tcPr>
            <w:tcW w:w="680" w:type="dxa"/>
            <w:tcBorders>
              <w:top w:val="nil"/>
              <w:left w:val="nil"/>
              <w:bottom w:val="nil"/>
              <w:right w:val="nil"/>
            </w:tcBorders>
            <w:shd w:val="clear" w:color="auto" w:fill="auto"/>
            <w:noWrap/>
            <w:vAlign w:val="bottom"/>
            <w:hideMark/>
          </w:tcPr>
          <w:p w14:paraId="5F01DD6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-0.45</w:t>
            </w:r>
          </w:p>
        </w:tc>
        <w:tc>
          <w:tcPr>
            <w:tcW w:w="680" w:type="dxa"/>
            <w:tcBorders>
              <w:top w:val="nil"/>
              <w:left w:val="nil"/>
              <w:bottom w:val="nil"/>
              <w:right w:val="nil"/>
            </w:tcBorders>
            <w:shd w:val="clear" w:color="auto" w:fill="auto"/>
            <w:noWrap/>
            <w:vAlign w:val="bottom"/>
            <w:hideMark/>
          </w:tcPr>
          <w:p w14:paraId="6597B61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-0.66</w:t>
            </w:r>
          </w:p>
        </w:tc>
        <w:tc>
          <w:tcPr>
            <w:tcW w:w="680" w:type="dxa"/>
            <w:tcBorders>
              <w:top w:val="nil"/>
              <w:left w:val="nil"/>
              <w:bottom w:val="nil"/>
              <w:right w:val="nil"/>
            </w:tcBorders>
            <w:shd w:val="clear" w:color="auto" w:fill="auto"/>
            <w:noWrap/>
            <w:vAlign w:val="bottom"/>
            <w:hideMark/>
          </w:tcPr>
          <w:p w14:paraId="0830D03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0.34</w:t>
            </w:r>
          </w:p>
        </w:tc>
        <w:tc>
          <w:tcPr>
            <w:tcW w:w="850" w:type="dxa"/>
            <w:tcBorders>
              <w:top w:val="nil"/>
              <w:left w:val="nil"/>
              <w:bottom w:val="nil"/>
              <w:right w:val="nil"/>
            </w:tcBorders>
            <w:shd w:val="clear" w:color="auto" w:fill="auto"/>
            <w:noWrap/>
            <w:vAlign w:val="bottom"/>
            <w:hideMark/>
          </w:tcPr>
          <w:p w14:paraId="53B0BB9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-0.21</w:t>
            </w:r>
          </w:p>
        </w:tc>
        <w:tc>
          <w:tcPr>
            <w:tcW w:w="680" w:type="dxa"/>
            <w:tcBorders>
              <w:top w:val="nil"/>
              <w:left w:val="nil"/>
              <w:bottom w:val="nil"/>
              <w:right w:val="nil"/>
            </w:tcBorders>
            <w:shd w:val="clear" w:color="auto" w:fill="auto"/>
            <w:noWrap/>
            <w:vAlign w:val="bottom"/>
            <w:hideMark/>
          </w:tcPr>
          <w:p w14:paraId="3E19D2D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-0.59</w:t>
            </w:r>
          </w:p>
        </w:tc>
        <w:tc>
          <w:tcPr>
            <w:tcW w:w="680" w:type="dxa"/>
            <w:tcBorders>
              <w:top w:val="nil"/>
              <w:left w:val="nil"/>
              <w:bottom w:val="nil"/>
              <w:right w:val="nil"/>
            </w:tcBorders>
            <w:shd w:val="clear" w:color="auto" w:fill="auto"/>
            <w:noWrap/>
            <w:vAlign w:val="bottom"/>
            <w:hideMark/>
          </w:tcPr>
          <w:p w14:paraId="7FB98DE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-0.43</w:t>
            </w:r>
          </w:p>
        </w:tc>
        <w:tc>
          <w:tcPr>
            <w:tcW w:w="680" w:type="dxa"/>
            <w:tcBorders>
              <w:top w:val="nil"/>
              <w:left w:val="nil"/>
              <w:bottom w:val="nil"/>
              <w:right w:val="nil"/>
            </w:tcBorders>
            <w:shd w:val="clear" w:color="auto" w:fill="auto"/>
            <w:noWrap/>
            <w:vAlign w:val="bottom"/>
            <w:hideMark/>
          </w:tcPr>
          <w:p w14:paraId="0C85483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-0.65</w:t>
            </w:r>
          </w:p>
        </w:tc>
        <w:tc>
          <w:tcPr>
            <w:tcW w:w="850" w:type="dxa"/>
            <w:tcBorders>
              <w:top w:val="nil"/>
              <w:left w:val="nil"/>
              <w:bottom w:val="nil"/>
              <w:right w:val="nil"/>
            </w:tcBorders>
            <w:shd w:val="clear" w:color="auto" w:fill="auto"/>
            <w:noWrap/>
            <w:vAlign w:val="bottom"/>
            <w:hideMark/>
          </w:tcPr>
          <w:p w14:paraId="7030E88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-0.61</w:t>
            </w:r>
          </w:p>
        </w:tc>
        <w:tc>
          <w:tcPr>
            <w:tcW w:w="680" w:type="dxa"/>
            <w:tcBorders>
              <w:top w:val="nil"/>
              <w:left w:val="nil"/>
              <w:bottom w:val="nil"/>
              <w:right w:val="nil"/>
            </w:tcBorders>
            <w:shd w:val="clear" w:color="auto" w:fill="auto"/>
            <w:noWrap/>
            <w:vAlign w:val="bottom"/>
            <w:hideMark/>
          </w:tcPr>
          <w:p w14:paraId="1F5689B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-0.51</w:t>
            </w:r>
          </w:p>
        </w:tc>
        <w:tc>
          <w:tcPr>
            <w:tcW w:w="680" w:type="dxa"/>
            <w:tcBorders>
              <w:top w:val="nil"/>
              <w:left w:val="nil"/>
              <w:bottom w:val="nil"/>
              <w:right w:val="nil"/>
            </w:tcBorders>
            <w:shd w:val="clear" w:color="auto" w:fill="auto"/>
            <w:noWrap/>
            <w:vAlign w:val="bottom"/>
            <w:hideMark/>
          </w:tcPr>
          <w:p w14:paraId="55EE34AE" w14:textId="4A8B00BB" w:rsidR="00C72E90" w:rsidRPr="00B07710" w:rsidRDefault="00C72E90" w:rsidP="008F415E">
            <w:pPr>
              <w:spacing w:after="0" w:line="240" w:lineRule="auto"/>
              <w:jc w:val="both"/>
              <w:rPr>
                <w:rFonts w:ascii="Times New Roman" w:eastAsia="Times New Roman" w:hAnsi="Times New Roman" w:cs="Times New Roman"/>
                <w:b/>
                <w:bCs/>
                <w:color w:val="4472C4" w:themeColor="accent1"/>
                <w:sz w:val="20"/>
                <w:szCs w:val="20"/>
                <w:lang w:eastAsia="en-GB"/>
              </w:rPr>
            </w:pPr>
            <w:r w:rsidRPr="00B07710">
              <w:rPr>
                <w:rFonts w:ascii="Times New Roman" w:eastAsia="Times New Roman" w:hAnsi="Times New Roman" w:cs="Times New Roman"/>
                <w:b/>
                <w:bCs/>
                <w:color w:val="4472C4"/>
                <w:sz w:val="20"/>
                <w:szCs w:val="20"/>
                <w:lang w:eastAsia="en-GB"/>
              </w:rPr>
              <w:t>-0.91</w:t>
            </w:r>
          </w:p>
        </w:tc>
        <w:tc>
          <w:tcPr>
            <w:tcW w:w="680" w:type="dxa"/>
            <w:tcBorders>
              <w:top w:val="nil"/>
              <w:left w:val="nil"/>
              <w:bottom w:val="nil"/>
              <w:right w:val="nil"/>
            </w:tcBorders>
            <w:shd w:val="clear" w:color="auto" w:fill="auto"/>
            <w:noWrap/>
            <w:vAlign w:val="bottom"/>
            <w:hideMark/>
          </w:tcPr>
          <w:p w14:paraId="2E67D313"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-0.78</w:t>
            </w:r>
          </w:p>
        </w:tc>
        <w:tc>
          <w:tcPr>
            <w:tcW w:w="680" w:type="dxa"/>
            <w:tcBorders>
              <w:top w:val="nil"/>
              <w:left w:val="nil"/>
              <w:bottom w:val="nil"/>
              <w:right w:val="nil"/>
            </w:tcBorders>
            <w:shd w:val="clear" w:color="auto" w:fill="auto"/>
            <w:noWrap/>
            <w:vAlign w:val="bottom"/>
            <w:hideMark/>
          </w:tcPr>
          <w:p w14:paraId="60194DE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-0.60</w:t>
            </w:r>
          </w:p>
        </w:tc>
        <w:tc>
          <w:tcPr>
            <w:tcW w:w="680" w:type="dxa"/>
            <w:tcBorders>
              <w:top w:val="nil"/>
              <w:left w:val="nil"/>
              <w:bottom w:val="nil"/>
              <w:right w:val="nil"/>
            </w:tcBorders>
            <w:shd w:val="clear" w:color="auto" w:fill="auto"/>
            <w:noWrap/>
            <w:vAlign w:val="bottom"/>
            <w:hideMark/>
          </w:tcPr>
          <w:p w14:paraId="45CE7421"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-0.13</w:t>
            </w:r>
          </w:p>
        </w:tc>
        <w:tc>
          <w:tcPr>
            <w:tcW w:w="680" w:type="dxa"/>
            <w:tcBorders>
              <w:top w:val="nil"/>
              <w:left w:val="nil"/>
              <w:bottom w:val="nil"/>
              <w:right w:val="nil"/>
            </w:tcBorders>
            <w:shd w:val="clear" w:color="auto" w:fill="auto"/>
            <w:noWrap/>
            <w:vAlign w:val="bottom"/>
            <w:hideMark/>
          </w:tcPr>
          <w:p w14:paraId="1C49EE55"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-0.46</w:t>
            </w:r>
          </w:p>
        </w:tc>
        <w:tc>
          <w:tcPr>
            <w:tcW w:w="680" w:type="dxa"/>
            <w:tcBorders>
              <w:top w:val="nil"/>
              <w:left w:val="nil"/>
              <w:bottom w:val="nil"/>
              <w:right w:val="nil"/>
            </w:tcBorders>
            <w:shd w:val="clear" w:color="auto" w:fill="auto"/>
            <w:noWrap/>
            <w:vAlign w:val="bottom"/>
            <w:hideMark/>
          </w:tcPr>
          <w:p w14:paraId="5B48EC46"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-0.20</w:t>
            </w:r>
          </w:p>
        </w:tc>
      </w:tr>
      <w:tr w:rsidR="00C72E90" w:rsidRPr="00235E3F" w14:paraId="09E075E2" w14:textId="77777777" w:rsidTr="00C72E90">
        <w:trPr>
          <w:trHeight w:val="255"/>
        </w:trPr>
        <w:tc>
          <w:tcPr>
            <w:tcW w:w="2268" w:type="dxa"/>
            <w:tcBorders>
              <w:top w:val="nil"/>
              <w:left w:val="nil"/>
              <w:bottom w:val="nil"/>
              <w:right w:val="nil"/>
            </w:tcBorders>
            <w:shd w:val="clear" w:color="auto" w:fill="auto"/>
            <w:noWrap/>
            <w:vAlign w:val="bottom"/>
            <w:hideMark/>
          </w:tcPr>
          <w:p w14:paraId="00C246B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Proteobacteria</w:t>
            </w:r>
          </w:p>
        </w:tc>
        <w:tc>
          <w:tcPr>
            <w:tcW w:w="680" w:type="dxa"/>
            <w:tcBorders>
              <w:top w:val="nil"/>
              <w:left w:val="nil"/>
              <w:bottom w:val="nil"/>
              <w:right w:val="nil"/>
            </w:tcBorders>
            <w:shd w:val="clear" w:color="auto" w:fill="auto"/>
            <w:noWrap/>
            <w:vAlign w:val="bottom"/>
            <w:hideMark/>
          </w:tcPr>
          <w:p w14:paraId="381E936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0.17</w:t>
            </w:r>
          </w:p>
        </w:tc>
        <w:tc>
          <w:tcPr>
            <w:tcW w:w="680" w:type="dxa"/>
            <w:tcBorders>
              <w:top w:val="nil"/>
              <w:left w:val="nil"/>
              <w:bottom w:val="nil"/>
              <w:right w:val="nil"/>
            </w:tcBorders>
            <w:shd w:val="clear" w:color="auto" w:fill="auto"/>
            <w:noWrap/>
            <w:vAlign w:val="bottom"/>
            <w:hideMark/>
          </w:tcPr>
          <w:p w14:paraId="0809722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0.23</w:t>
            </w:r>
          </w:p>
        </w:tc>
        <w:tc>
          <w:tcPr>
            <w:tcW w:w="680" w:type="dxa"/>
            <w:tcBorders>
              <w:top w:val="nil"/>
              <w:left w:val="nil"/>
              <w:bottom w:val="nil"/>
              <w:right w:val="nil"/>
            </w:tcBorders>
            <w:shd w:val="clear" w:color="auto" w:fill="auto"/>
            <w:noWrap/>
            <w:vAlign w:val="bottom"/>
            <w:hideMark/>
          </w:tcPr>
          <w:p w14:paraId="6D6CBC5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0.23</w:t>
            </w:r>
          </w:p>
        </w:tc>
        <w:tc>
          <w:tcPr>
            <w:tcW w:w="680" w:type="dxa"/>
            <w:tcBorders>
              <w:top w:val="nil"/>
              <w:left w:val="nil"/>
              <w:bottom w:val="nil"/>
              <w:right w:val="nil"/>
            </w:tcBorders>
            <w:shd w:val="clear" w:color="auto" w:fill="auto"/>
            <w:noWrap/>
            <w:vAlign w:val="bottom"/>
            <w:hideMark/>
          </w:tcPr>
          <w:p w14:paraId="7F818F8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-0.33</w:t>
            </w:r>
          </w:p>
        </w:tc>
        <w:tc>
          <w:tcPr>
            <w:tcW w:w="680" w:type="dxa"/>
            <w:tcBorders>
              <w:top w:val="nil"/>
              <w:left w:val="nil"/>
              <w:bottom w:val="nil"/>
              <w:right w:val="nil"/>
            </w:tcBorders>
            <w:shd w:val="clear" w:color="auto" w:fill="auto"/>
            <w:noWrap/>
            <w:vAlign w:val="bottom"/>
            <w:hideMark/>
          </w:tcPr>
          <w:p w14:paraId="286CCE2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-0.75</w:t>
            </w:r>
          </w:p>
        </w:tc>
        <w:tc>
          <w:tcPr>
            <w:tcW w:w="850" w:type="dxa"/>
            <w:tcBorders>
              <w:top w:val="nil"/>
              <w:left w:val="nil"/>
              <w:bottom w:val="nil"/>
              <w:right w:val="nil"/>
            </w:tcBorders>
            <w:shd w:val="clear" w:color="auto" w:fill="auto"/>
            <w:noWrap/>
            <w:vAlign w:val="bottom"/>
            <w:hideMark/>
          </w:tcPr>
          <w:p w14:paraId="712D24A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0.01</w:t>
            </w:r>
          </w:p>
        </w:tc>
        <w:tc>
          <w:tcPr>
            <w:tcW w:w="680" w:type="dxa"/>
            <w:tcBorders>
              <w:top w:val="nil"/>
              <w:left w:val="nil"/>
              <w:bottom w:val="nil"/>
              <w:right w:val="nil"/>
            </w:tcBorders>
            <w:shd w:val="clear" w:color="auto" w:fill="auto"/>
            <w:noWrap/>
            <w:vAlign w:val="bottom"/>
            <w:hideMark/>
          </w:tcPr>
          <w:p w14:paraId="6BE3F1E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0.57</w:t>
            </w:r>
          </w:p>
        </w:tc>
        <w:tc>
          <w:tcPr>
            <w:tcW w:w="680" w:type="dxa"/>
            <w:tcBorders>
              <w:top w:val="nil"/>
              <w:left w:val="nil"/>
              <w:bottom w:val="nil"/>
              <w:right w:val="nil"/>
            </w:tcBorders>
            <w:shd w:val="clear" w:color="auto" w:fill="auto"/>
            <w:noWrap/>
            <w:vAlign w:val="bottom"/>
            <w:hideMark/>
          </w:tcPr>
          <w:p w14:paraId="22C3556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0.73</w:t>
            </w:r>
          </w:p>
        </w:tc>
        <w:tc>
          <w:tcPr>
            <w:tcW w:w="680" w:type="dxa"/>
            <w:tcBorders>
              <w:top w:val="nil"/>
              <w:left w:val="nil"/>
              <w:bottom w:val="nil"/>
              <w:right w:val="nil"/>
            </w:tcBorders>
            <w:shd w:val="clear" w:color="auto" w:fill="auto"/>
            <w:noWrap/>
            <w:vAlign w:val="bottom"/>
            <w:hideMark/>
          </w:tcPr>
          <w:p w14:paraId="3AB106D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0.05</w:t>
            </w:r>
          </w:p>
        </w:tc>
        <w:tc>
          <w:tcPr>
            <w:tcW w:w="850" w:type="dxa"/>
            <w:tcBorders>
              <w:top w:val="nil"/>
              <w:left w:val="nil"/>
              <w:bottom w:val="nil"/>
              <w:right w:val="nil"/>
            </w:tcBorders>
            <w:shd w:val="clear" w:color="auto" w:fill="auto"/>
            <w:noWrap/>
            <w:vAlign w:val="bottom"/>
            <w:hideMark/>
          </w:tcPr>
          <w:p w14:paraId="34607AE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0.14</w:t>
            </w:r>
          </w:p>
        </w:tc>
        <w:tc>
          <w:tcPr>
            <w:tcW w:w="680" w:type="dxa"/>
            <w:tcBorders>
              <w:top w:val="nil"/>
              <w:left w:val="nil"/>
              <w:bottom w:val="nil"/>
              <w:right w:val="nil"/>
            </w:tcBorders>
            <w:shd w:val="clear" w:color="auto" w:fill="auto"/>
            <w:noWrap/>
            <w:vAlign w:val="bottom"/>
            <w:hideMark/>
          </w:tcPr>
          <w:p w14:paraId="745832C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76A1F3D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0.62</w:t>
            </w:r>
          </w:p>
        </w:tc>
        <w:tc>
          <w:tcPr>
            <w:tcW w:w="680" w:type="dxa"/>
            <w:tcBorders>
              <w:top w:val="nil"/>
              <w:left w:val="nil"/>
              <w:bottom w:val="nil"/>
              <w:right w:val="nil"/>
            </w:tcBorders>
            <w:shd w:val="clear" w:color="auto" w:fill="auto"/>
            <w:noWrap/>
            <w:vAlign w:val="bottom"/>
            <w:hideMark/>
          </w:tcPr>
          <w:p w14:paraId="3E141AE8"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-0.13</w:t>
            </w:r>
          </w:p>
        </w:tc>
        <w:tc>
          <w:tcPr>
            <w:tcW w:w="680" w:type="dxa"/>
            <w:tcBorders>
              <w:top w:val="nil"/>
              <w:left w:val="nil"/>
              <w:bottom w:val="nil"/>
              <w:right w:val="nil"/>
            </w:tcBorders>
            <w:shd w:val="clear" w:color="auto" w:fill="auto"/>
            <w:noWrap/>
            <w:vAlign w:val="bottom"/>
            <w:hideMark/>
          </w:tcPr>
          <w:p w14:paraId="2458F8BF"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-0.12</w:t>
            </w:r>
          </w:p>
        </w:tc>
        <w:tc>
          <w:tcPr>
            <w:tcW w:w="680" w:type="dxa"/>
            <w:tcBorders>
              <w:top w:val="nil"/>
              <w:left w:val="nil"/>
              <w:bottom w:val="nil"/>
              <w:right w:val="nil"/>
            </w:tcBorders>
            <w:shd w:val="clear" w:color="auto" w:fill="auto"/>
            <w:noWrap/>
            <w:vAlign w:val="bottom"/>
            <w:hideMark/>
          </w:tcPr>
          <w:p w14:paraId="044B6F4A"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-0.65</w:t>
            </w:r>
          </w:p>
        </w:tc>
        <w:tc>
          <w:tcPr>
            <w:tcW w:w="680" w:type="dxa"/>
            <w:tcBorders>
              <w:top w:val="nil"/>
              <w:left w:val="nil"/>
              <w:bottom w:val="nil"/>
              <w:right w:val="nil"/>
            </w:tcBorders>
            <w:shd w:val="clear" w:color="auto" w:fill="auto"/>
            <w:noWrap/>
            <w:vAlign w:val="bottom"/>
            <w:hideMark/>
          </w:tcPr>
          <w:p w14:paraId="5CF90A53"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0.30</w:t>
            </w:r>
          </w:p>
        </w:tc>
        <w:tc>
          <w:tcPr>
            <w:tcW w:w="680" w:type="dxa"/>
            <w:tcBorders>
              <w:top w:val="nil"/>
              <w:left w:val="nil"/>
              <w:bottom w:val="nil"/>
              <w:right w:val="nil"/>
            </w:tcBorders>
            <w:shd w:val="clear" w:color="auto" w:fill="auto"/>
            <w:noWrap/>
            <w:vAlign w:val="bottom"/>
            <w:hideMark/>
          </w:tcPr>
          <w:p w14:paraId="590E04F1"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0.70</w:t>
            </w:r>
          </w:p>
        </w:tc>
      </w:tr>
      <w:tr w:rsidR="00C72E90" w:rsidRPr="00235E3F" w14:paraId="73F83670" w14:textId="77777777" w:rsidTr="00C72E90">
        <w:trPr>
          <w:trHeight w:val="255"/>
        </w:trPr>
        <w:tc>
          <w:tcPr>
            <w:tcW w:w="2268" w:type="dxa"/>
            <w:tcBorders>
              <w:top w:val="nil"/>
              <w:left w:val="nil"/>
              <w:bottom w:val="nil"/>
              <w:right w:val="nil"/>
            </w:tcBorders>
            <w:shd w:val="clear" w:color="auto" w:fill="auto"/>
            <w:noWrap/>
            <w:vAlign w:val="bottom"/>
            <w:hideMark/>
          </w:tcPr>
          <w:p w14:paraId="03171AE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Spirochaetota</w:t>
            </w:r>
            <w:proofErr w:type="spellEnd"/>
          </w:p>
        </w:tc>
        <w:tc>
          <w:tcPr>
            <w:tcW w:w="680" w:type="dxa"/>
            <w:tcBorders>
              <w:top w:val="nil"/>
              <w:left w:val="nil"/>
              <w:bottom w:val="nil"/>
              <w:right w:val="nil"/>
            </w:tcBorders>
            <w:shd w:val="clear" w:color="auto" w:fill="auto"/>
            <w:noWrap/>
            <w:vAlign w:val="bottom"/>
            <w:hideMark/>
          </w:tcPr>
          <w:p w14:paraId="286F9B1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680" w:type="dxa"/>
            <w:tcBorders>
              <w:top w:val="nil"/>
              <w:left w:val="nil"/>
              <w:bottom w:val="nil"/>
              <w:right w:val="nil"/>
            </w:tcBorders>
            <w:shd w:val="clear" w:color="auto" w:fill="auto"/>
            <w:noWrap/>
            <w:vAlign w:val="bottom"/>
            <w:hideMark/>
          </w:tcPr>
          <w:p w14:paraId="5C9D50F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0.02</w:t>
            </w:r>
          </w:p>
        </w:tc>
        <w:tc>
          <w:tcPr>
            <w:tcW w:w="680" w:type="dxa"/>
            <w:tcBorders>
              <w:top w:val="nil"/>
              <w:left w:val="nil"/>
              <w:bottom w:val="nil"/>
              <w:right w:val="nil"/>
            </w:tcBorders>
            <w:shd w:val="clear" w:color="auto" w:fill="auto"/>
            <w:noWrap/>
            <w:vAlign w:val="bottom"/>
            <w:hideMark/>
          </w:tcPr>
          <w:p w14:paraId="1A37160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0.07</w:t>
            </w:r>
          </w:p>
        </w:tc>
        <w:tc>
          <w:tcPr>
            <w:tcW w:w="680" w:type="dxa"/>
            <w:tcBorders>
              <w:top w:val="nil"/>
              <w:left w:val="nil"/>
              <w:bottom w:val="nil"/>
              <w:right w:val="nil"/>
            </w:tcBorders>
            <w:shd w:val="clear" w:color="auto" w:fill="auto"/>
            <w:noWrap/>
            <w:vAlign w:val="bottom"/>
            <w:hideMark/>
          </w:tcPr>
          <w:p w14:paraId="4E53DFC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-0.31</w:t>
            </w:r>
          </w:p>
        </w:tc>
        <w:tc>
          <w:tcPr>
            <w:tcW w:w="680" w:type="dxa"/>
            <w:tcBorders>
              <w:top w:val="nil"/>
              <w:left w:val="nil"/>
              <w:bottom w:val="nil"/>
              <w:right w:val="nil"/>
            </w:tcBorders>
            <w:shd w:val="clear" w:color="auto" w:fill="auto"/>
            <w:noWrap/>
            <w:vAlign w:val="bottom"/>
            <w:hideMark/>
          </w:tcPr>
          <w:p w14:paraId="02BCD71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-0.21</w:t>
            </w:r>
          </w:p>
        </w:tc>
        <w:tc>
          <w:tcPr>
            <w:tcW w:w="850" w:type="dxa"/>
            <w:tcBorders>
              <w:top w:val="nil"/>
              <w:left w:val="nil"/>
              <w:bottom w:val="nil"/>
              <w:right w:val="nil"/>
            </w:tcBorders>
            <w:shd w:val="clear" w:color="auto" w:fill="auto"/>
            <w:noWrap/>
            <w:vAlign w:val="bottom"/>
            <w:hideMark/>
          </w:tcPr>
          <w:p w14:paraId="2193981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0.12</w:t>
            </w:r>
          </w:p>
        </w:tc>
        <w:tc>
          <w:tcPr>
            <w:tcW w:w="680" w:type="dxa"/>
            <w:tcBorders>
              <w:top w:val="nil"/>
              <w:left w:val="nil"/>
              <w:bottom w:val="nil"/>
              <w:right w:val="nil"/>
            </w:tcBorders>
            <w:shd w:val="clear" w:color="auto" w:fill="auto"/>
            <w:noWrap/>
            <w:vAlign w:val="bottom"/>
            <w:hideMark/>
          </w:tcPr>
          <w:p w14:paraId="363EA04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680" w:type="dxa"/>
            <w:tcBorders>
              <w:top w:val="nil"/>
              <w:left w:val="nil"/>
              <w:bottom w:val="nil"/>
              <w:right w:val="nil"/>
            </w:tcBorders>
            <w:shd w:val="clear" w:color="auto" w:fill="auto"/>
            <w:noWrap/>
            <w:vAlign w:val="bottom"/>
            <w:hideMark/>
          </w:tcPr>
          <w:p w14:paraId="1B984A5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0.23</w:t>
            </w:r>
          </w:p>
        </w:tc>
        <w:tc>
          <w:tcPr>
            <w:tcW w:w="680" w:type="dxa"/>
            <w:tcBorders>
              <w:top w:val="nil"/>
              <w:left w:val="nil"/>
              <w:bottom w:val="nil"/>
              <w:right w:val="nil"/>
            </w:tcBorders>
            <w:shd w:val="clear" w:color="auto" w:fill="auto"/>
            <w:noWrap/>
            <w:vAlign w:val="bottom"/>
            <w:hideMark/>
          </w:tcPr>
          <w:p w14:paraId="3C68D76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-0.07</w:t>
            </w:r>
          </w:p>
        </w:tc>
        <w:tc>
          <w:tcPr>
            <w:tcW w:w="850" w:type="dxa"/>
            <w:tcBorders>
              <w:top w:val="nil"/>
              <w:left w:val="nil"/>
              <w:bottom w:val="nil"/>
              <w:right w:val="nil"/>
            </w:tcBorders>
            <w:shd w:val="clear" w:color="auto" w:fill="auto"/>
            <w:noWrap/>
            <w:vAlign w:val="bottom"/>
            <w:hideMark/>
          </w:tcPr>
          <w:p w14:paraId="1D1D590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0.00</w:t>
            </w:r>
          </w:p>
        </w:tc>
        <w:tc>
          <w:tcPr>
            <w:tcW w:w="680" w:type="dxa"/>
            <w:tcBorders>
              <w:top w:val="nil"/>
              <w:left w:val="nil"/>
              <w:bottom w:val="nil"/>
              <w:right w:val="nil"/>
            </w:tcBorders>
            <w:shd w:val="clear" w:color="auto" w:fill="auto"/>
            <w:noWrap/>
            <w:vAlign w:val="bottom"/>
            <w:hideMark/>
          </w:tcPr>
          <w:p w14:paraId="09EE0325"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0.00</w:t>
            </w:r>
          </w:p>
        </w:tc>
        <w:tc>
          <w:tcPr>
            <w:tcW w:w="680" w:type="dxa"/>
            <w:tcBorders>
              <w:top w:val="nil"/>
              <w:left w:val="nil"/>
              <w:bottom w:val="nil"/>
              <w:right w:val="nil"/>
            </w:tcBorders>
            <w:shd w:val="clear" w:color="auto" w:fill="auto"/>
            <w:noWrap/>
            <w:vAlign w:val="bottom"/>
            <w:hideMark/>
          </w:tcPr>
          <w:p w14:paraId="0AFB577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-0.25</w:t>
            </w:r>
          </w:p>
        </w:tc>
        <w:tc>
          <w:tcPr>
            <w:tcW w:w="680" w:type="dxa"/>
            <w:tcBorders>
              <w:top w:val="nil"/>
              <w:left w:val="nil"/>
              <w:bottom w:val="nil"/>
              <w:right w:val="nil"/>
            </w:tcBorders>
            <w:shd w:val="clear" w:color="auto" w:fill="auto"/>
            <w:noWrap/>
            <w:vAlign w:val="bottom"/>
            <w:hideMark/>
          </w:tcPr>
          <w:p w14:paraId="67584753"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-0.15</w:t>
            </w:r>
          </w:p>
        </w:tc>
        <w:tc>
          <w:tcPr>
            <w:tcW w:w="680" w:type="dxa"/>
            <w:tcBorders>
              <w:top w:val="nil"/>
              <w:left w:val="nil"/>
              <w:bottom w:val="nil"/>
              <w:right w:val="nil"/>
            </w:tcBorders>
            <w:shd w:val="clear" w:color="auto" w:fill="auto"/>
            <w:noWrap/>
            <w:vAlign w:val="bottom"/>
            <w:hideMark/>
          </w:tcPr>
          <w:p w14:paraId="40B53117"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-0.04</w:t>
            </w:r>
          </w:p>
        </w:tc>
        <w:tc>
          <w:tcPr>
            <w:tcW w:w="680" w:type="dxa"/>
            <w:tcBorders>
              <w:top w:val="nil"/>
              <w:left w:val="nil"/>
              <w:bottom w:val="nil"/>
              <w:right w:val="nil"/>
            </w:tcBorders>
            <w:shd w:val="clear" w:color="auto" w:fill="auto"/>
            <w:noWrap/>
            <w:vAlign w:val="bottom"/>
            <w:hideMark/>
          </w:tcPr>
          <w:p w14:paraId="0229157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-0.21</w:t>
            </w:r>
          </w:p>
        </w:tc>
        <w:tc>
          <w:tcPr>
            <w:tcW w:w="680" w:type="dxa"/>
            <w:tcBorders>
              <w:top w:val="nil"/>
              <w:left w:val="nil"/>
              <w:bottom w:val="nil"/>
              <w:right w:val="nil"/>
            </w:tcBorders>
            <w:shd w:val="clear" w:color="auto" w:fill="auto"/>
            <w:noWrap/>
            <w:vAlign w:val="bottom"/>
            <w:hideMark/>
          </w:tcPr>
          <w:p w14:paraId="7D28AB4C"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0.11</w:t>
            </w:r>
          </w:p>
        </w:tc>
        <w:tc>
          <w:tcPr>
            <w:tcW w:w="680" w:type="dxa"/>
            <w:tcBorders>
              <w:top w:val="nil"/>
              <w:left w:val="nil"/>
              <w:bottom w:val="nil"/>
              <w:right w:val="nil"/>
            </w:tcBorders>
            <w:shd w:val="clear" w:color="auto" w:fill="auto"/>
            <w:noWrap/>
            <w:vAlign w:val="bottom"/>
            <w:hideMark/>
          </w:tcPr>
          <w:p w14:paraId="1C40909A"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-0.49</w:t>
            </w:r>
          </w:p>
        </w:tc>
      </w:tr>
      <w:tr w:rsidR="00C72E90" w:rsidRPr="00235E3F" w14:paraId="3E88D832" w14:textId="77777777" w:rsidTr="00C72E90">
        <w:trPr>
          <w:trHeight w:val="255"/>
        </w:trPr>
        <w:tc>
          <w:tcPr>
            <w:tcW w:w="2268" w:type="dxa"/>
            <w:tcBorders>
              <w:top w:val="nil"/>
              <w:left w:val="nil"/>
              <w:bottom w:val="nil"/>
              <w:right w:val="nil"/>
            </w:tcBorders>
            <w:shd w:val="clear" w:color="auto" w:fill="auto"/>
            <w:noWrap/>
            <w:vAlign w:val="bottom"/>
            <w:hideMark/>
          </w:tcPr>
          <w:p w14:paraId="144D665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Thermoproteota</w:t>
            </w:r>
            <w:proofErr w:type="spellEnd"/>
          </w:p>
        </w:tc>
        <w:tc>
          <w:tcPr>
            <w:tcW w:w="680" w:type="dxa"/>
            <w:tcBorders>
              <w:top w:val="nil"/>
              <w:left w:val="nil"/>
              <w:bottom w:val="nil"/>
              <w:right w:val="nil"/>
            </w:tcBorders>
            <w:shd w:val="clear" w:color="auto" w:fill="auto"/>
            <w:noWrap/>
            <w:vAlign w:val="bottom"/>
            <w:hideMark/>
          </w:tcPr>
          <w:p w14:paraId="785CEB6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-0.11</w:t>
            </w:r>
          </w:p>
        </w:tc>
        <w:tc>
          <w:tcPr>
            <w:tcW w:w="680" w:type="dxa"/>
            <w:tcBorders>
              <w:top w:val="nil"/>
              <w:left w:val="nil"/>
              <w:bottom w:val="nil"/>
              <w:right w:val="nil"/>
            </w:tcBorders>
            <w:shd w:val="clear" w:color="auto" w:fill="auto"/>
            <w:noWrap/>
            <w:vAlign w:val="bottom"/>
            <w:hideMark/>
          </w:tcPr>
          <w:p w14:paraId="1FBFC4A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-0.28</w:t>
            </w:r>
          </w:p>
        </w:tc>
        <w:tc>
          <w:tcPr>
            <w:tcW w:w="680" w:type="dxa"/>
            <w:tcBorders>
              <w:top w:val="nil"/>
              <w:left w:val="nil"/>
              <w:bottom w:val="nil"/>
              <w:right w:val="nil"/>
            </w:tcBorders>
            <w:shd w:val="clear" w:color="auto" w:fill="auto"/>
            <w:noWrap/>
            <w:vAlign w:val="bottom"/>
            <w:hideMark/>
          </w:tcPr>
          <w:p w14:paraId="1AE82CC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-0.53</w:t>
            </w:r>
          </w:p>
        </w:tc>
        <w:tc>
          <w:tcPr>
            <w:tcW w:w="680" w:type="dxa"/>
            <w:tcBorders>
              <w:top w:val="nil"/>
              <w:left w:val="nil"/>
              <w:bottom w:val="nil"/>
              <w:right w:val="nil"/>
            </w:tcBorders>
            <w:shd w:val="clear" w:color="auto" w:fill="auto"/>
            <w:noWrap/>
            <w:vAlign w:val="bottom"/>
            <w:hideMark/>
          </w:tcPr>
          <w:p w14:paraId="580AE6F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0.47</w:t>
            </w:r>
          </w:p>
        </w:tc>
        <w:tc>
          <w:tcPr>
            <w:tcW w:w="680" w:type="dxa"/>
            <w:tcBorders>
              <w:top w:val="nil"/>
              <w:left w:val="nil"/>
              <w:bottom w:val="nil"/>
              <w:right w:val="nil"/>
            </w:tcBorders>
            <w:shd w:val="clear" w:color="auto" w:fill="auto"/>
            <w:noWrap/>
            <w:vAlign w:val="bottom"/>
            <w:hideMark/>
          </w:tcPr>
          <w:p w14:paraId="354CA585" w14:textId="7D2DD14B" w:rsidR="00C72E90" w:rsidRPr="00B07710" w:rsidRDefault="00C72E90" w:rsidP="008F415E">
            <w:pPr>
              <w:spacing w:after="0" w:line="240" w:lineRule="auto"/>
              <w:jc w:val="both"/>
              <w:rPr>
                <w:rFonts w:ascii="Times New Roman" w:eastAsia="Times New Roman" w:hAnsi="Times New Roman" w:cs="Times New Roman"/>
                <w:b/>
                <w:bCs/>
                <w:color w:val="FF0000"/>
                <w:sz w:val="20"/>
                <w:szCs w:val="20"/>
                <w:lang w:eastAsia="en-GB"/>
              </w:rPr>
            </w:pPr>
            <w:r w:rsidRPr="00B07710">
              <w:rPr>
                <w:rFonts w:ascii="Times New Roman" w:eastAsia="Times New Roman" w:hAnsi="Times New Roman" w:cs="Times New Roman"/>
                <w:b/>
                <w:bCs/>
                <w:color w:val="FF0000"/>
                <w:sz w:val="20"/>
                <w:szCs w:val="20"/>
                <w:lang w:eastAsia="en-GB"/>
              </w:rPr>
              <w:t>0.91</w:t>
            </w:r>
          </w:p>
        </w:tc>
        <w:tc>
          <w:tcPr>
            <w:tcW w:w="850" w:type="dxa"/>
            <w:tcBorders>
              <w:top w:val="nil"/>
              <w:left w:val="nil"/>
              <w:bottom w:val="nil"/>
              <w:right w:val="nil"/>
            </w:tcBorders>
            <w:shd w:val="clear" w:color="auto" w:fill="auto"/>
            <w:noWrap/>
            <w:vAlign w:val="bottom"/>
            <w:hideMark/>
          </w:tcPr>
          <w:p w14:paraId="5876B3D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-0.23</w:t>
            </w:r>
          </w:p>
        </w:tc>
        <w:tc>
          <w:tcPr>
            <w:tcW w:w="680" w:type="dxa"/>
            <w:tcBorders>
              <w:top w:val="nil"/>
              <w:left w:val="nil"/>
              <w:bottom w:val="nil"/>
              <w:right w:val="nil"/>
            </w:tcBorders>
            <w:shd w:val="clear" w:color="auto" w:fill="auto"/>
            <w:noWrap/>
            <w:vAlign w:val="bottom"/>
            <w:hideMark/>
          </w:tcPr>
          <w:p w14:paraId="5CDDEE6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-0.61</w:t>
            </w:r>
          </w:p>
        </w:tc>
        <w:tc>
          <w:tcPr>
            <w:tcW w:w="680" w:type="dxa"/>
            <w:tcBorders>
              <w:top w:val="nil"/>
              <w:left w:val="nil"/>
              <w:bottom w:val="nil"/>
              <w:right w:val="nil"/>
            </w:tcBorders>
            <w:shd w:val="clear" w:color="auto" w:fill="auto"/>
            <w:noWrap/>
            <w:vAlign w:val="bottom"/>
            <w:hideMark/>
          </w:tcPr>
          <w:p w14:paraId="490F170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-0.54</w:t>
            </w:r>
          </w:p>
        </w:tc>
        <w:tc>
          <w:tcPr>
            <w:tcW w:w="680" w:type="dxa"/>
            <w:tcBorders>
              <w:top w:val="nil"/>
              <w:left w:val="nil"/>
              <w:bottom w:val="nil"/>
              <w:right w:val="nil"/>
            </w:tcBorders>
            <w:shd w:val="clear" w:color="auto" w:fill="auto"/>
            <w:noWrap/>
            <w:vAlign w:val="bottom"/>
            <w:hideMark/>
          </w:tcPr>
          <w:p w14:paraId="62F3DAFC"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-0.10</w:t>
            </w:r>
          </w:p>
        </w:tc>
        <w:tc>
          <w:tcPr>
            <w:tcW w:w="850" w:type="dxa"/>
            <w:tcBorders>
              <w:top w:val="nil"/>
              <w:left w:val="nil"/>
              <w:bottom w:val="nil"/>
              <w:right w:val="nil"/>
            </w:tcBorders>
            <w:shd w:val="clear" w:color="auto" w:fill="auto"/>
            <w:noWrap/>
            <w:vAlign w:val="bottom"/>
            <w:hideMark/>
          </w:tcPr>
          <w:p w14:paraId="4024D52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0.29</w:t>
            </w:r>
          </w:p>
        </w:tc>
        <w:tc>
          <w:tcPr>
            <w:tcW w:w="680" w:type="dxa"/>
            <w:tcBorders>
              <w:top w:val="nil"/>
              <w:left w:val="nil"/>
              <w:bottom w:val="nil"/>
              <w:right w:val="nil"/>
            </w:tcBorders>
            <w:shd w:val="clear" w:color="auto" w:fill="auto"/>
            <w:noWrap/>
            <w:vAlign w:val="bottom"/>
            <w:hideMark/>
          </w:tcPr>
          <w:p w14:paraId="601230A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0.50</w:t>
            </w:r>
          </w:p>
        </w:tc>
        <w:tc>
          <w:tcPr>
            <w:tcW w:w="680" w:type="dxa"/>
            <w:tcBorders>
              <w:top w:val="nil"/>
              <w:left w:val="nil"/>
              <w:bottom w:val="nil"/>
              <w:right w:val="nil"/>
            </w:tcBorders>
            <w:shd w:val="clear" w:color="auto" w:fill="auto"/>
            <w:noWrap/>
            <w:vAlign w:val="bottom"/>
            <w:hideMark/>
          </w:tcPr>
          <w:p w14:paraId="34E2523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-0.08</w:t>
            </w:r>
          </w:p>
        </w:tc>
        <w:tc>
          <w:tcPr>
            <w:tcW w:w="680" w:type="dxa"/>
            <w:tcBorders>
              <w:top w:val="nil"/>
              <w:left w:val="nil"/>
              <w:bottom w:val="nil"/>
              <w:right w:val="nil"/>
            </w:tcBorders>
            <w:shd w:val="clear" w:color="auto" w:fill="auto"/>
            <w:noWrap/>
            <w:vAlign w:val="bottom"/>
            <w:hideMark/>
          </w:tcPr>
          <w:p w14:paraId="6977C025"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-0.16</w:t>
            </w:r>
          </w:p>
        </w:tc>
        <w:tc>
          <w:tcPr>
            <w:tcW w:w="680" w:type="dxa"/>
            <w:tcBorders>
              <w:top w:val="nil"/>
              <w:left w:val="nil"/>
              <w:bottom w:val="nil"/>
              <w:right w:val="nil"/>
            </w:tcBorders>
            <w:shd w:val="clear" w:color="auto" w:fill="auto"/>
            <w:noWrap/>
            <w:vAlign w:val="bottom"/>
            <w:hideMark/>
          </w:tcPr>
          <w:p w14:paraId="32133AF0"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0.35</w:t>
            </w:r>
          </w:p>
        </w:tc>
        <w:tc>
          <w:tcPr>
            <w:tcW w:w="680" w:type="dxa"/>
            <w:tcBorders>
              <w:top w:val="nil"/>
              <w:left w:val="nil"/>
              <w:bottom w:val="nil"/>
              <w:right w:val="nil"/>
            </w:tcBorders>
            <w:shd w:val="clear" w:color="auto" w:fill="auto"/>
            <w:noWrap/>
            <w:vAlign w:val="bottom"/>
            <w:hideMark/>
          </w:tcPr>
          <w:p w14:paraId="26C8C774" w14:textId="16201D0D" w:rsidR="00C72E90" w:rsidRPr="00B07710" w:rsidRDefault="00C72E90" w:rsidP="008F415E">
            <w:pPr>
              <w:spacing w:after="0" w:line="240" w:lineRule="auto"/>
              <w:jc w:val="both"/>
              <w:rPr>
                <w:rFonts w:ascii="Times New Roman" w:eastAsia="Times New Roman" w:hAnsi="Times New Roman" w:cs="Times New Roman"/>
                <w:b/>
                <w:bCs/>
                <w:color w:val="FF0000"/>
                <w:sz w:val="20"/>
                <w:szCs w:val="20"/>
                <w:lang w:eastAsia="en-GB"/>
              </w:rPr>
            </w:pPr>
            <w:r w:rsidRPr="00B07710">
              <w:rPr>
                <w:rFonts w:ascii="Times New Roman" w:eastAsia="Times New Roman" w:hAnsi="Times New Roman" w:cs="Times New Roman"/>
                <w:b/>
                <w:bCs/>
                <w:color w:val="FF0000"/>
                <w:sz w:val="20"/>
                <w:szCs w:val="20"/>
                <w:lang w:eastAsia="en-GB"/>
              </w:rPr>
              <w:t>0.91</w:t>
            </w:r>
          </w:p>
        </w:tc>
        <w:tc>
          <w:tcPr>
            <w:tcW w:w="680" w:type="dxa"/>
            <w:tcBorders>
              <w:top w:val="nil"/>
              <w:left w:val="nil"/>
              <w:bottom w:val="nil"/>
              <w:right w:val="nil"/>
            </w:tcBorders>
            <w:shd w:val="clear" w:color="auto" w:fill="auto"/>
            <w:noWrap/>
            <w:vAlign w:val="bottom"/>
            <w:hideMark/>
          </w:tcPr>
          <w:p w14:paraId="7F9884CE"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-0.55</w:t>
            </w:r>
          </w:p>
        </w:tc>
        <w:tc>
          <w:tcPr>
            <w:tcW w:w="680" w:type="dxa"/>
            <w:tcBorders>
              <w:top w:val="nil"/>
              <w:left w:val="nil"/>
              <w:bottom w:val="nil"/>
              <w:right w:val="nil"/>
            </w:tcBorders>
            <w:shd w:val="clear" w:color="auto" w:fill="auto"/>
            <w:noWrap/>
            <w:vAlign w:val="bottom"/>
            <w:hideMark/>
          </w:tcPr>
          <w:p w14:paraId="192BC09C"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-0.64</w:t>
            </w:r>
          </w:p>
        </w:tc>
      </w:tr>
      <w:tr w:rsidR="00C72E90" w:rsidRPr="00235E3F" w14:paraId="0024C4CB" w14:textId="77777777" w:rsidTr="00C72E90">
        <w:trPr>
          <w:trHeight w:val="255"/>
        </w:trPr>
        <w:tc>
          <w:tcPr>
            <w:tcW w:w="2268" w:type="dxa"/>
            <w:tcBorders>
              <w:top w:val="nil"/>
              <w:left w:val="nil"/>
              <w:bottom w:val="nil"/>
              <w:right w:val="nil"/>
            </w:tcBorders>
            <w:shd w:val="clear" w:color="auto" w:fill="auto"/>
            <w:noWrap/>
            <w:vAlign w:val="bottom"/>
            <w:hideMark/>
          </w:tcPr>
          <w:p w14:paraId="22DAC07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Verrucomicrobiota</w:t>
            </w:r>
            <w:proofErr w:type="spellEnd"/>
          </w:p>
        </w:tc>
        <w:tc>
          <w:tcPr>
            <w:tcW w:w="680" w:type="dxa"/>
            <w:tcBorders>
              <w:top w:val="nil"/>
              <w:left w:val="nil"/>
              <w:bottom w:val="nil"/>
              <w:right w:val="nil"/>
            </w:tcBorders>
            <w:shd w:val="clear" w:color="auto" w:fill="auto"/>
            <w:noWrap/>
            <w:vAlign w:val="bottom"/>
            <w:hideMark/>
          </w:tcPr>
          <w:p w14:paraId="3D1782C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0.23</w:t>
            </w:r>
          </w:p>
        </w:tc>
        <w:tc>
          <w:tcPr>
            <w:tcW w:w="680" w:type="dxa"/>
            <w:tcBorders>
              <w:top w:val="nil"/>
              <w:left w:val="nil"/>
              <w:bottom w:val="nil"/>
              <w:right w:val="nil"/>
            </w:tcBorders>
            <w:shd w:val="clear" w:color="auto" w:fill="auto"/>
            <w:noWrap/>
            <w:vAlign w:val="bottom"/>
            <w:hideMark/>
          </w:tcPr>
          <w:p w14:paraId="4A01FB4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0.05</w:t>
            </w:r>
          </w:p>
        </w:tc>
        <w:tc>
          <w:tcPr>
            <w:tcW w:w="680" w:type="dxa"/>
            <w:tcBorders>
              <w:top w:val="nil"/>
              <w:left w:val="nil"/>
              <w:bottom w:val="nil"/>
              <w:right w:val="nil"/>
            </w:tcBorders>
            <w:shd w:val="clear" w:color="auto" w:fill="auto"/>
            <w:noWrap/>
            <w:vAlign w:val="bottom"/>
            <w:hideMark/>
          </w:tcPr>
          <w:p w14:paraId="491239A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-0.20</w:t>
            </w:r>
          </w:p>
        </w:tc>
        <w:tc>
          <w:tcPr>
            <w:tcW w:w="680" w:type="dxa"/>
            <w:tcBorders>
              <w:top w:val="nil"/>
              <w:left w:val="nil"/>
              <w:bottom w:val="nil"/>
              <w:right w:val="nil"/>
            </w:tcBorders>
            <w:shd w:val="clear" w:color="auto" w:fill="auto"/>
            <w:noWrap/>
            <w:vAlign w:val="bottom"/>
            <w:hideMark/>
          </w:tcPr>
          <w:p w14:paraId="5B3A612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0.59</w:t>
            </w:r>
          </w:p>
        </w:tc>
        <w:tc>
          <w:tcPr>
            <w:tcW w:w="680" w:type="dxa"/>
            <w:tcBorders>
              <w:top w:val="nil"/>
              <w:left w:val="nil"/>
              <w:bottom w:val="nil"/>
              <w:right w:val="nil"/>
            </w:tcBorders>
            <w:shd w:val="clear" w:color="auto" w:fill="auto"/>
            <w:noWrap/>
            <w:vAlign w:val="bottom"/>
            <w:hideMark/>
          </w:tcPr>
          <w:p w14:paraId="69AD284C" w14:textId="6907442D" w:rsidR="00C72E90" w:rsidRPr="00B07710" w:rsidRDefault="00C72E90" w:rsidP="008F415E">
            <w:pPr>
              <w:spacing w:after="0" w:line="240" w:lineRule="auto"/>
              <w:jc w:val="both"/>
              <w:rPr>
                <w:rFonts w:ascii="Times New Roman" w:eastAsia="Times New Roman" w:hAnsi="Times New Roman" w:cs="Times New Roman"/>
                <w:b/>
                <w:bCs/>
                <w:color w:val="FF0000"/>
                <w:sz w:val="20"/>
                <w:szCs w:val="20"/>
                <w:lang w:eastAsia="en-GB"/>
              </w:rPr>
            </w:pPr>
            <w:r w:rsidRPr="00B07710">
              <w:rPr>
                <w:rFonts w:ascii="Times New Roman" w:eastAsia="Times New Roman" w:hAnsi="Times New Roman" w:cs="Times New Roman"/>
                <w:b/>
                <w:bCs/>
                <w:color w:val="FF0000"/>
                <w:sz w:val="20"/>
                <w:szCs w:val="20"/>
                <w:lang w:eastAsia="en-GB"/>
              </w:rPr>
              <w:t>0.83</w:t>
            </w:r>
          </w:p>
        </w:tc>
        <w:tc>
          <w:tcPr>
            <w:tcW w:w="850" w:type="dxa"/>
            <w:tcBorders>
              <w:top w:val="nil"/>
              <w:left w:val="nil"/>
              <w:bottom w:val="nil"/>
              <w:right w:val="nil"/>
            </w:tcBorders>
            <w:shd w:val="clear" w:color="auto" w:fill="auto"/>
            <w:noWrap/>
            <w:vAlign w:val="bottom"/>
            <w:hideMark/>
          </w:tcPr>
          <w:p w14:paraId="32EFC85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0.19</w:t>
            </w:r>
          </w:p>
        </w:tc>
        <w:tc>
          <w:tcPr>
            <w:tcW w:w="680" w:type="dxa"/>
            <w:tcBorders>
              <w:top w:val="nil"/>
              <w:left w:val="nil"/>
              <w:bottom w:val="nil"/>
              <w:right w:val="nil"/>
            </w:tcBorders>
            <w:shd w:val="clear" w:color="auto" w:fill="auto"/>
            <w:noWrap/>
            <w:vAlign w:val="bottom"/>
            <w:hideMark/>
          </w:tcPr>
          <w:p w14:paraId="33E6B968"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-0.36</w:t>
            </w:r>
          </w:p>
        </w:tc>
        <w:tc>
          <w:tcPr>
            <w:tcW w:w="680" w:type="dxa"/>
            <w:tcBorders>
              <w:top w:val="nil"/>
              <w:left w:val="nil"/>
              <w:bottom w:val="nil"/>
              <w:right w:val="nil"/>
            </w:tcBorders>
            <w:shd w:val="clear" w:color="auto" w:fill="auto"/>
            <w:noWrap/>
            <w:vAlign w:val="bottom"/>
            <w:hideMark/>
          </w:tcPr>
          <w:p w14:paraId="35639CE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-0.22</w:t>
            </w:r>
          </w:p>
        </w:tc>
        <w:tc>
          <w:tcPr>
            <w:tcW w:w="680" w:type="dxa"/>
            <w:tcBorders>
              <w:top w:val="nil"/>
              <w:left w:val="nil"/>
              <w:bottom w:val="nil"/>
              <w:right w:val="nil"/>
            </w:tcBorders>
            <w:shd w:val="clear" w:color="auto" w:fill="auto"/>
            <w:noWrap/>
            <w:vAlign w:val="bottom"/>
            <w:hideMark/>
          </w:tcPr>
          <w:p w14:paraId="498726C1"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0.20</w:t>
            </w:r>
          </w:p>
        </w:tc>
        <w:tc>
          <w:tcPr>
            <w:tcW w:w="850" w:type="dxa"/>
            <w:tcBorders>
              <w:top w:val="nil"/>
              <w:left w:val="nil"/>
              <w:bottom w:val="nil"/>
              <w:right w:val="nil"/>
            </w:tcBorders>
            <w:shd w:val="clear" w:color="auto" w:fill="auto"/>
            <w:noWrap/>
            <w:vAlign w:val="bottom"/>
            <w:hideMark/>
          </w:tcPr>
          <w:p w14:paraId="60E695F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0.56</w:t>
            </w:r>
          </w:p>
        </w:tc>
        <w:tc>
          <w:tcPr>
            <w:tcW w:w="680" w:type="dxa"/>
            <w:tcBorders>
              <w:top w:val="nil"/>
              <w:left w:val="nil"/>
              <w:bottom w:val="nil"/>
              <w:right w:val="nil"/>
            </w:tcBorders>
            <w:shd w:val="clear" w:color="auto" w:fill="auto"/>
            <w:noWrap/>
            <w:vAlign w:val="bottom"/>
            <w:hideMark/>
          </w:tcPr>
          <w:p w14:paraId="091465D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0.72</w:t>
            </w:r>
          </w:p>
        </w:tc>
        <w:tc>
          <w:tcPr>
            <w:tcW w:w="680" w:type="dxa"/>
            <w:tcBorders>
              <w:top w:val="nil"/>
              <w:left w:val="nil"/>
              <w:bottom w:val="nil"/>
              <w:right w:val="nil"/>
            </w:tcBorders>
            <w:shd w:val="clear" w:color="auto" w:fill="auto"/>
            <w:noWrap/>
            <w:vAlign w:val="bottom"/>
            <w:hideMark/>
          </w:tcPr>
          <w:p w14:paraId="6E93067F"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-0.05</w:t>
            </w:r>
          </w:p>
        </w:tc>
        <w:tc>
          <w:tcPr>
            <w:tcW w:w="680" w:type="dxa"/>
            <w:tcBorders>
              <w:top w:val="nil"/>
              <w:left w:val="nil"/>
              <w:bottom w:val="nil"/>
              <w:right w:val="nil"/>
            </w:tcBorders>
            <w:shd w:val="clear" w:color="auto" w:fill="auto"/>
            <w:noWrap/>
            <w:vAlign w:val="bottom"/>
            <w:hideMark/>
          </w:tcPr>
          <w:p w14:paraId="196D34D8"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-0.12</w:t>
            </w:r>
          </w:p>
        </w:tc>
        <w:tc>
          <w:tcPr>
            <w:tcW w:w="680" w:type="dxa"/>
            <w:tcBorders>
              <w:top w:val="nil"/>
              <w:left w:val="nil"/>
              <w:bottom w:val="nil"/>
              <w:right w:val="nil"/>
            </w:tcBorders>
            <w:shd w:val="clear" w:color="auto" w:fill="auto"/>
            <w:noWrap/>
            <w:vAlign w:val="bottom"/>
            <w:hideMark/>
          </w:tcPr>
          <w:p w14:paraId="0D90FBF1"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0.61</w:t>
            </w:r>
          </w:p>
        </w:tc>
        <w:tc>
          <w:tcPr>
            <w:tcW w:w="680" w:type="dxa"/>
            <w:tcBorders>
              <w:top w:val="nil"/>
              <w:left w:val="nil"/>
              <w:bottom w:val="nil"/>
              <w:right w:val="nil"/>
            </w:tcBorders>
            <w:shd w:val="clear" w:color="auto" w:fill="auto"/>
            <w:noWrap/>
            <w:vAlign w:val="bottom"/>
            <w:hideMark/>
          </w:tcPr>
          <w:p w14:paraId="0E1E0C3E" w14:textId="56CF64FD" w:rsidR="00C72E90" w:rsidRPr="00B07710" w:rsidRDefault="00C72E90" w:rsidP="008F415E">
            <w:pPr>
              <w:spacing w:after="0" w:line="240" w:lineRule="auto"/>
              <w:jc w:val="both"/>
              <w:rPr>
                <w:rFonts w:ascii="Times New Roman" w:eastAsia="Times New Roman" w:hAnsi="Times New Roman" w:cs="Times New Roman"/>
                <w:b/>
                <w:bCs/>
                <w:color w:val="FF0000"/>
                <w:sz w:val="20"/>
                <w:szCs w:val="20"/>
                <w:lang w:eastAsia="en-GB"/>
              </w:rPr>
            </w:pPr>
            <w:r w:rsidRPr="00B07710">
              <w:rPr>
                <w:rFonts w:ascii="Times New Roman" w:eastAsia="Times New Roman" w:hAnsi="Times New Roman" w:cs="Times New Roman"/>
                <w:b/>
                <w:bCs/>
                <w:color w:val="FF0000"/>
                <w:sz w:val="20"/>
                <w:szCs w:val="20"/>
                <w:lang w:eastAsia="en-GB"/>
              </w:rPr>
              <w:t>0.93</w:t>
            </w:r>
          </w:p>
        </w:tc>
        <w:tc>
          <w:tcPr>
            <w:tcW w:w="680" w:type="dxa"/>
            <w:tcBorders>
              <w:top w:val="nil"/>
              <w:left w:val="nil"/>
              <w:bottom w:val="nil"/>
              <w:right w:val="nil"/>
            </w:tcBorders>
            <w:shd w:val="clear" w:color="auto" w:fill="auto"/>
            <w:noWrap/>
            <w:vAlign w:val="bottom"/>
            <w:hideMark/>
          </w:tcPr>
          <w:p w14:paraId="31C86923"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-0.21</w:t>
            </w:r>
          </w:p>
        </w:tc>
        <w:tc>
          <w:tcPr>
            <w:tcW w:w="680" w:type="dxa"/>
            <w:tcBorders>
              <w:top w:val="nil"/>
              <w:left w:val="nil"/>
              <w:bottom w:val="nil"/>
              <w:right w:val="nil"/>
            </w:tcBorders>
            <w:shd w:val="clear" w:color="auto" w:fill="auto"/>
            <w:noWrap/>
            <w:vAlign w:val="bottom"/>
            <w:hideMark/>
          </w:tcPr>
          <w:p w14:paraId="7076298C"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-0.69</w:t>
            </w:r>
          </w:p>
        </w:tc>
      </w:tr>
      <w:tr w:rsidR="00C72E90" w:rsidRPr="00235E3F" w14:paraId="36A42D53" w14:textId="77777777" w:rsidTr="00C72E90">
        <w:trPr>
          <w:trHeight w:val="255"/>
        </w:trPr>
        <w:tc>
          <w:tcPr>
            <w:tcW w:w="2268" w:type="dxa"/>
            <w:tcBorders>
              <w:top w:val="nil"/>
              <w:left w:val="nil"/>
              <w:bottom w:val="nil"/>
              <w:right w:val="nil"/>
            </w:tcBorders>
            <w:shd w:val="clear" w:color="auto" w:fill="auto"/>
            <w:noWrap/>
            <w:vAlign w:val="bottom"/>
            <w:hideMark/>
          </w:tcPr>
          <w:p w14:paraId="1D9E46A3"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B07710">
              <w:rPr>
                <w:rFonts w:ascii="Times New Roman" w:eastAsia="Times New Roman" w:hAnsi="Times New Roman" w:cs="Times New Roman"/>
                <w:color w:val="000000"/>
                <w:sz w:val="20"/>
                <w:szCs w:val="20"/>
                <w:lang w:eastAsia="en-GB"/>
              </w:rPr>
              <w:t>Zixibacteria</w:t>
            </w:r>
            <w:proofErr w:type="spellEnd"/>
          </w:p>
        </w:tc>
        <w:tc>
          <w:tcPr>
            <w:tcW w:w="680" w:type="dxa"/>
            <w:tcBorders>
              <w:top w:val="nil"/>
              <w:left w:val="nil"/>
              <w:bottom w:val="nil"/>
              <w:right w:val="nil"/>
            </w:tcBorders>
            <w:shd w:val="clear" w:color="auto" w:fill="auto"/>
            <w:noWrap/>
            <w:vAlign w:val="bottom"/>
            <w:hideMark/>
          </w:tcPr>
          <w:p w14:paraId="5C08991B"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-0.27</w:t>
            </w:r>
          </w:p>
        </w:tc>
        <w:tc>
          <w:tcPr>
            <w:tcW w:w="680" w:type="dxa"/>
            <w:tcBorders>
              <w:top w:val="nil"/>
              <w:left w:val="nil"/>
              <w:bottom w:val="nil"/>
              <w:right w:val="nil"/>
            </w:tcBorders>
            <w:shd w:val="clear" w:color="auto" w:fill="auto"/>
            <w:noWrap/>
            <w:vAlign w:val="bottom"/>
            <w:hideMark/>
          </w:tcPr>
          <w:p w14:paraId="50E68A6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-0.37</w:t>
            </w:r>
          </w:p>
        </w:tc>
        <w:tc>
          <w:tcPr>
            <w:tcW w:w="680" w:type="dxa"/>
            <w:tcBorders>
              <w:top w:val="nil"/>
              <w:left w:val="nil"/>
              <w:bottom w:val="nil"/>
              <w:right w:val="nil"/>
            </w:tcBorders>
            <w:shd w:val="clear" w:color="auto" w:fill="auto"/>
            <w:noWrap/>
            <w:vAlign w:val="bottom"/>
            <w:hideMark/>
          </w:tcPr>
          <w:p w14:paraId="3757A8D2"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-0.55</w:t>
            </w:r>
          </w:p>
        </w:tc>
        <w:tc>
          <w:tcPr>
            <w:tcW w:w="680" w:type="dxa"/>
            <w:tcBorders>
              <w:top w:val="nil"/>
              <w:left w:val="nil"/>
              <w:bottom w:val="nil"/>
              <w:right w:val="nil"/>
            </w:tcBorders>
            <w:shd w:val="clear" w:color="auto" w:fill="auto"/>
            <w:noWrap/>
            <w:vAlign w:val="bottom"/>
            <w:hideMark/>
          </w:tcPr>
          <w:p w14:paraId="38F44440"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-0.04</w:t>
            </w:r>
          </w:p>
        </w:tc>
        <w:tc>
          <w:tcPr>
            <w:tcW w:w="680" w:type="dxa"/>
            <w:tcBorders>
              <w:top w:val="nil"/>
              <w:left w:val="nil"/>
              <w:bottom w:val="nil"/>
              <w:right w:val="nil"/>
            </w:tcBorders>
            <w:shd w:val="clear" w:color="auto" w:fill="auto"/>
            <w:noWrap/>
            <w:vAlign w:val="bottom"/>
            <w:hideMark/>
          </w:tcPr>
          <w:p w14:paraId="0DEB1B6D"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0.57</w:t>
            </w:r>
          </w:p>
        </w:tc>
        <w:tc>
          <w:tcPr>
            <w:tcW w:w="850" w:type="dxa"/>
            <w:tcBorders>
              <w:top w:val="nil"/>
              <w:left w:val="nil"/>
              <w:bottom w:val="nil"/>
              <w:right w:val="nil"/>
            </w:tcBorders>
            <w:shd w:val="clear" w:color="auto" w:fill="auto"/>
            <w:noWrap/>
            <w:vAlign w:val="bottom"/>
            <w:hideMark/>
          </w:tcPr>
          <w:p w14:paraId="0F87E5B7"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-0.26</w:t>
            </w:r>
          </w:p>
        </w:tc>
        <w:tc>
          <w:tcPr>
            <w:tcW w:w="680" w:type="dxa"/>
            <w:tcBorders>
              <w:top w:val="nil"/>
              <w:left w:val="nil"/>
              <w:bottom w:val="nil"/>
              <w:right w:val="nil"/>
            </w:tcBorders>
            <w:shd w:val="clear" w:color="auto" w:fill="auto"/>
            <w:noWrap/>
            <w:vAlign w:val="bottom"/>
            <w:hideMark/>
          </w:tcPr>
          <w:p w14:paraId="6B844B09"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-0.40</w:t>
            </w:r>
          </w:p>
        </w:tc>
        <w:tc>
          <w:tcPr>
            <w:tcW w:w="680" w:type="dxa"/>
            <w:tcBorders>
              <w:top w:val="nil"/>
              <w:left w:val="nil"/>
              <w:bottom w:val="nil"/>
              <w:right w:val="nil"/>
            </w:tcBorders>
            <w:shd w:val="clear" w:color="auto" w:fill="auto"/>
            <w:noWrap/>
            <w:vAlign w:val="bottom"/>
            <w:hideMark/>
          </w:tcPr>
          <w:p w14:paraId="4D3F82E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-0.19</w:t>
            </w:r>
          </w:p>
        </w:tc>
        <w:tc>
          <w:tcPr>
            <w:tcW w:w="680" w:type="dxa"/>
            <w:tcBorders>
              <w:top w:val="nil"/>
              <w:left w:val="nil"/>
              <w:bottom w:val="nil"/>
              <w:right w:val="nil"/>
            </w:tcBorders>
            <w:shd w:val="clear" w:color="auto" w:fill="auto"/>
            <w:noWrap/>
            <w:vAlign w:val="bottom"/>
            <w:hideMark/>
          </w:tcPr>
          <w:p w14:paraId="188D50F4"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-0.33</w:t>
            </w:r>
          </w:p>
        </w:tc>
        <w:tc>
          <w:tcPr>
            <w:tcW w:w="850" w:type="dxa"/>
            <w:tcBorders>
              <w:top w:val="nil"/>
              <w:left w:val="nil"/>
              <w:bottom w:val="nil"/>
              <w:right w:val="nil"/>
            </w:tcBorders>
            <w:shd w:val="clear" w:color="auto" w:fill="auto"/>
            <w:noWrap/>
            <w:vAlign w:val="bottom"/>
            <w:hideMark/>
          </w:tcPr>
          <w:p w14:paraId="0067583E"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0.13</w:t>
            </w:r>
          </w:p>
        </w:tc>
        <w:tc>
          <w:tcPr>
            <w:tcW w:w="680" w:type="dxa"/>
            <w:tcBorders>
              <w:top w:val="nil"/>
              <w:left w:val="nil"/>
              <w:bottom w:val="nil"/>
              <w:right w:val="nil"/>
            </w:tcBorders>
            <w:shd w:val="clear" w:color="auto" w:fill="auto"/>
            <w:noWrap/>
            <w:vAlign w:val="bottom"/>
            <w:hideMark/>
          </w:tcPr>
          <w:p w14:paraId="17B0ED76"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0.02</w:t>
            </w:r>
          </w:p>
        </w:tc>
        <w:tc>
          <w:tcPr>
            <w:tcW w:w="680" w:type="dxa"/>
            <w:tcBorders>
              <w:top w:val="nil"/>
              <w:left w:val="nil"/>
              <w:bottom w:val="nil"/>
              <w:right w:val="nil"/>
            </w:tcBorders>
            <w:shd w:val="clear" w:color="auto" w:fill="auto"/>
            <w:noWrap/>
            <w:vAlign w:val="bottom"/>
            <w:hideMark/>
          </w:tcPr>
          <w:p w14:paraId="79927E6A" w14:textId="77777777" w:rsidR="00C72E90" w:rsidRPr="00B07710" w:rsidRDefault="00C72E90" w:rsidP="008F415E">
            <w:pPr>
              <w:spacing w:after="0" w:line="240" w:lineRule="auto"/>
              <w:jc w:val="both"/>
              <w:rPr>
                <w:rFonts w:ascii="Times New Roman" w:eastAsia="Times New Roman" w:hAnsi="Times New Roman" w:cs="Times New Roman"/>
                <w:color w:val="000000"/>
                <w:sz w:val="20"/>
                <w:szCs w:val="20"/>
                <w:lang w:eastAsia="en-GB"/>
              </w:rPr>
            </w:pPr>
            <w:r w:rsidRPr="00B07710">
              <w:rPr>
                <w:rFonts w:ascii="Times New Roman" w:eastAsia="Times New Roman" w:hAnsi="Times New Roman" w:cs="Times New Roman"/>
                <w:color w:val="000000"/>
                <w:sz w:val="20"/>
                <w:szCs w:val="20"/>
                <w:lang w:eastAsia="en-GB"/>
              </w:rPr>
              <w:t>-0.03</w:t>
            </w:r>
          </w:p>
        </w:tc>
        <w:tc>
          <w:tcPr>
            <w:tcW w:w="680" w:type="dxa"/>
            <w:tcBorders>
              <w:top w:val="nil"/>
              <w:left w:val="nil"/>
              <w:bottom w:val="nil"/>
              <w:right w:val="nil"/>
            </w:tcBorders>
            <w:shd w:val="clear" w:color="auto" w:fill="auto"/>
            <w:noWrap/>
            <w:vAlign w:val="bottom"/>
            <w:hideMark/>
          </w:tcPr>
          <w:p w14:paraId="040899B6"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-0.68</w:t>
            </w:r>
          </w:p>
        </w:tc>
        <w:tc>
          <w:tcPr>
            <w:tcW w:w="680" w:type="dxa"/>
            <w:tcBorders>
              <w:top w:val="nil"/>
              <w:left w:val="nil"/>
              <w:bottom w:val="nil"/>
              <w:right w:val="nil"/>
            </w:tcBorders>
            <w:shd w:val="clear" w:color="auto" w:fill="auto"/>
            <w:noWrap/>
            <w:vAlign w:val="bottom"/>
            <w:hideMark/>
          </w:tcPr>
          <w:p w14:paraId="58FD81B4"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0.00</w:t>
            </w:r>
          </w:p>
        </w:tc>
        <w:tc>
          <w:tcPr>
            <w:tcW w:w="680" w:type="dxa"/>
            <w:tcBorders>
              <w:top w:val="nil"/>
              <w:left w:val="nil"/>
              <w:bottom w:val="nil"/>
              <w:right w:val="nil"/>
            </w:tcBorders>
            <w:shd w:val="clear" w:color="auto" w:fill="auto"/>
            <w:noWrap/>
            <w:vAlign w:val="bottom"/>
            <w:hideMark/>
          </w:tcPr>
          <w:p w14:paraId="1065C523"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0.40</w:t>
            </w:r>
          </w:p>
        </w:tc>
        <w:tc>
          <w:tcPr>
            <w:tcW w:w="680" w:type="dxa"/>
            <w:tcBorders>
              <w:top w:val="nil"/>
              <w:left w:val="nil"/>
              <w:bottom w:val="nil"/>
              <w:right w:val="nil"/>
            </w:tcBorders>
            <w:shd w:val="clear" w:color="auto" w:fill="auto"/>
            <w:noWrap/>
            <w:vAlign w:val="bottom"/>
            <w:hideMark/>
          </w:tcPr>
          <w:p w14:paraId="2B489506"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-0.52</w:t>
            </w:r>
          </w:p>
        </w:tc>
        <w:tc>
          <w:tcPr>
            <w:tcW w:w="680" w:type="dxa"/>
            <w:tcBorders>
              <w:top w:val="nil"/>
              <w:left w:val="nil"/>
              <w:bottom w:val="nil"/>
              <w:right w:val="nil"/>
            </w:tcBorders>
            <w:shd w:val="clear" w:color="auto" w:fill="auto"/>
            <w:noWrap/>
            <w:vAlign w:val="bottom"/>
            <w:hideMark/>
          </w:tcPr>
          <w:p w14:paraId="1A89E1B2" w14:textId="77777777" w:rsidR="00C72E90" w:rsidRPr="00B07710" w:rsidRDefault="00C72E90" w:rsidP="008F415E">
            <w:pPr>
              <w:spacing w:after="0" w:line="240" w:lineRule="auto"/>
              <w:jc w:val="both"/>
              <w:rPr>
                <w:rFonts w:ascii="Times New Roman" w:eastAsia="Times New Roman" w:hAnsi="Times New Roman" w:cs="Times New Roman"/>
                <w:sz w:val="20"/>
                <w:szCs w:val="20"/>
                <w:lang w:eastAsia="en-GB"/>
              </w:rPr>
            </w:pPr>
            <w:r w:rsidRPr="00B07710">
              <w:rPr>
                <w:rFonts w:ascii="Times New Roman" w:eastAsia="Times New Roman" w:hAnsi="Times New Roman" w:cs="Times New Roman"/>
                <w:sz w:val="20"/>
                <w:szCs w:val="20"/>
                <w:lang w:eastAsia="en-GB"/>
              </w:rPr>
              <w:t>-0.05</w:t>
            </w:r>
          </w:p>
        </w:tc>
      </w:tr>
    </w:tbl>
    <w:p w14:paraId="7E79E9D6" w14:textId="77777777" w:rsidR="00452378" w:rsidRPr="00FC651A" w:rsidRDefault="00452378" w:rsidP="008F415E">
      <w:pPr>
        <w:spacing w:line="240" w:lineRule="auto"/>
        <w:jc w:val="both"/>
        <w:rPr>
          <w:rFonts w:ascii="Times New Roman" w:hAnsi="Times New Roman" w:cs="Times New Roman"/>
          <w:noProof/>
          <w:sz w:val="24"/>
          <w:szCs w:val="24"/>
        </w:rPr>
        <w:sectPr w:rsidR="00452378" w:rsidRPr="00FC651A" w:rsidSect="00E35B0A">
          <w:type w:val="continuous"/>
          <w:pgSz w:w="16838" w:h="11906" w:orient="landscape"/>
          <w:pgMar w:top="1701" w:right="1418" w:bottom="1701" w:left="1418" w:header="709" w:footer="709" w:gutter="0"/>
          <w:cols w:space="708"/>
          <w:docGrid w:linePitch="360"/>
        </w:sectPr>
      </w:pPr>
    </w:p>
    <w:p w14:paraId="23D77418" w14:textId="76CC889F" w:rsidR="00432405" w:rsidRDefault="00432405" w:rsidP="008F415E">
      <w:pPr>
        <w:spacing w:line="240" w:lineRule="auto"/>
        <w:jc w:val="both"/>
        <w:rPr>
          <w:rFonts w:ascii="Times New Roman" w:hAnsi="Times New Roman" w:cs="Times New Roman"/>
          <w:noProof/>
          <w:sz w:val="24"/>
          <w:szCs w:val="24"/>
        </w:rPr>
      </w:pPr>
      <w:r w:rsidRPr="00B52CE5">
        <w:rPr>
          <w:rFonts w:ascii="Times New Roman" w:hAnsi="Times New Roman" w:cs="Times New Roman"/>
          <w:b/>
          <w:bCs/>
          <w:noProof/>
          <w:sz w:val="24"/>
          <w:szCs w:val="24"/>
        </w:rPr>
        <w:lastRenderedPageBreak/>
        <w:t>Table S</w:t>
      </w:r>
      <w:r w:rsidR="00616B93">
        <w:rPr>
          <w:rFonts w:ascii="Times New Roman" w:hAnsi="Times New Roman" w:cs="Times New Roman"/>
          <w:b/>
          <w:bCs/>
          <w:noProof/>
          <w:sz w:val="24"/>
          <w:szCs w:val="24"/>
        </w:rPr>
        <w:t>5</w:t>
      </w:r>
      <w:r w:rsidRPr="00B52CE5">
        <w:rPr>
          <w:rFonts w:ascii="Times New Roman" w:hAnsi="Times New Roman" w:cs="Times New Roman"/>
          <w:b/>
          <w:bCs/>
          <w:noProof/>
          <w:sz w:val="24"/>
          <w:szCs w:val="24"/>
        </w:rPr>
        <w:t>.</w:t>
      </w:r>
      <w:r>
        <w:rPr>
          <w:rFonts w:ascii="Times New Roman" w:hAnsi="Times New Roman" w:cs="Times New Roman"/>
          <w:noProof/>
          <w:sz w:val="24"/>
          <w:szCs w:val="24"/>
        </w:rPr>
        <w:t xml:space="preserve"> </w:t>
      </w:r>
      <w:r w:rsidR="00F51467">
        <w:rPr>
          <w:rFonts w:ascii="Times New Roman" w:hAnsi="Times New Roman" w:cs="Times New Roman"/>
          <w:noProof/>
          <w:sz w:val="24"/>
          <w:szCs w:val="24"/>
        </w:rPr>
        <w:t>Pearson c</w:t>
      </w:r>
      <w:r>
        <w:rPr>
          <w:rFonts w:ascii="Times New Roman" w:hAnsi="Times New Roman" w:cs="Times New Roman"/>
          <w:noProof/>
          <w:sz w:val="24"/>
          <w:szCs w:val="24"/>
        </w:rPr>
        <w:t xml:space="preserve">orrelations between the abundance of </w:t>
      </w:r>
      <w:r w:rsidR="008F415E">
        <w:rPr>
          <w:rFonts w:ascii="Times New Roman" w:hAnsi="Times New Roman" w:cs="Times New Roman"/>
          <w:noProof/>
          <w:sz w:val="24"/>
          <w:szCs w:val="24"/>
        </w:rPr>
        <w:t xml:space="preserve">phyla </w:t>
      </w:r>
      <w:r>
        <w:rPr>
          <w:rFonts w:ascii="Times New Roman" w:hAnsi="Times New Roman" w:cs="Times New Roman"/>
          <w:noProof/>
          <w:sz w:val="24"/>
          <w:szCs w:val="24"/>
        </w:rPr>
        <w:t xml:space="preserve">(calculated as the sum of rpS3 coverage) and minerals in the sediment samples from the Laguna Lejía terrace. Red </w:t>
      </w:r>
      <w:r w:rsidR="00D61EF8">
        <w:rPr>
          <w:rFonts w:ascii="Times New Roman" w:hAnsi="Times New Roman" w:cs="Times New Roman"/>
          <w:noProof/>
          <w:sz w:val="24"/>
          <w:szCs w:val="24"/>
        </w:rPr>
        <w:t>numbers</w:t>
      </w:r>
      <w:r>
        <w:rPr>
          <w:rFonts w:ascii="Times New Roman" w:hAnsi="Times New Roman" w:cs="Times New Roman"/>
          <w:noProof/>
          <w:sz w:val="24"/>
          <w:szCs w:val="24"/>
        </w:rPr>
        <w:t xml:space="preserve"> indicate </w:t>
      </w:r>
      <w:r w:rsidR="00D15D36">
        <w:rPr>
          <w:rFonts w:ascii="Times New Roman" w:hAnsi="Times New Roman" w:cs="Times New Roman"/>
          <w:noProof/>
          <w:sz w:val="24"/>
          <w:szCs w:val="24"/>
        </w:rPr>
        <w:t xml:space="preserve">statistically significant </w:t>
      </w:r>
      <w:r>
        <w:rPr>
          <w:rFonts w:ascii="Times New Roman" w:hAnsi="Times New Roman" w:cs="Times New Roman"/>
          <w:noProof/>
          <w:sz w:val="24"/>
          <w:szCs w:val="24"/>
        </w:rPr>
        <w:t xml:space="preserve">positive correlations </w:t>
      </w:r>
      <w:r w:rsidR="00D61EF8">
        <w:rPr>
          <w:rFonts w:ascii="Times New Roman" w:hAnsi="Times New Roman" w:cs="Times New Roman"/>
          <w:noProof/>
          <w:sz w:val="24"/>
          <w:szCs w:val="24"/>
        </w:rPr>
        <w:t>(</w:t>
      </w:r>
      <w:r w:rsidR="00577487">
        <w:rPr>
          <w:rFonts w:ascii="Times New Roman" w:hAnsi="Times New Roman" w:cs="Times New Roman"/>
          <w:noProof/>
          <w:sz w:val="24"/>
          <w:szCs w:val="24"/>
        </w:rPr>
        <w:t>r</w:t>
      </w:r>
      <w:r w:rsidR="00D61EF8">
        <w:rPr>
          <w:rFonts w:ascii="Times New Roman" w:hAnsi="Times New Roman" w:cs="Times New Roman"/>
          <w:noProof/>
          <w:sz w:val="24"/>
          <w:szCs w:val="24"/>
        </w:rPr>
        <w:t>&gt;</w:t>
      </w:r>
      <w:r>
        <w:rPr>
          <w:rFonts w:ascii="Times New Roman" w:hAnsi="Times New Roman" w:cs="Times New Roman"/>
          <w:noProof/>
          <w:sz w:val="24"/>
          <w:szCs w:val="24"/>
        </w:rPr>
        <w:t>0.8</w:t>
      </w:r>
      <w:r w:rsidR="00D15D36">
        <w:rPr>
          <w:rFonts w:ascii="Times New Roman" w:hAnsi="Times New Roman" w:cs="Times New Roman"/>
          <w:noProof/>
          <w:sz w:val="24"/>
          <w:szCs w:val="24"/>
        </w:rPr>
        <w:t>, p-value&lt;0.05</w:t>
      </w:r>
      <w:r w:rsidR="00D61EF8">
        <w:rPr>
          <w:rFonts w:ascii="Times New Roman" w:hAnsi="Times New Roman" w:cs="Times New Roman"/>
          <w:noProof/>
          <w:sz w:val="24"/>
          <w:szCs w:val="24"/>
        </w:rPr>
        <w:t>)</w:t>
      </w:r>
      <w:r>
        <w:rPr>
          <w:rFonts w:ascii="Times New Roman" w:hAnsi="Times New Roman" w:cs="Times New Roman"/>
          <w:noProof/>
          <w:sz w:val="24"/>
          <w:szCs w:val="24"/>
        </w:rPr>
        <w:t xml:space="preserve">, and blue cells indicate </w:t>
      </w:r>
      <w:r w:rsidR="00D15D36">
        <w:rPr>
          <w:rFonts w:ascii="Times New Roman" w:hAnsi="Times New Roman" w:cs="Times New Roman"/>
          <w:noProof/>
          <w:sz w:val="24"/>
          <w:szCs w:val="24"/>
        </w:rPr>
        <w:t xml:space="preserve">statistically significant negative correlations </w:t>
      </w:r>
      <w:r w:rsidR="00D61EF8">
        <w:rPr>
          <w:rFonts w:ascii="Times New Roman" w:hAnsi="Times New Roman" w:cs="Times New Roman"/>
          <w:noProof/>
          <w:sz w:val="24"/>
          <w:szCs w:val="24"/>
        </w:rPr>
        <w:t>(</w:t>
      </w:r>
      <w:r w:rsidR="00577487">
        <w:rPr>
          <w:rFonts w:ascii="Times New Roman" w:hAnsi="Times New Roman" w:cs="Times New Roman"/>
          <w:noProof/>
          <w:sz w:val="24"/>
          <w:szCs w:val="24"/>
        </w:rPr>
        <w:t>r</w:t>
      </w:r>
      <w:r w:rsidR="00D61EF8">
        <w:rPr>
          <w:rFonts w:ascii="Times New Roman" w:hAnsi="Times New Roman" w:cs="Times New Roman"/>
          <w:noProof/>
          <w:sz w:val="24"/>
          <w:szCs w:val="24"/>
        </w:rPr>
        <w:t>&lt;</w:t>
      </w:r>
      <w:r>
        <w:rPr>
          <w:rFonts w:ascii="Times New Roman" w:hAnsi="Times New Roman" w:cs="Times New Roman"/>
          <w:noProof/>
          <w:sz w:val="24"/>
          <w:szCs w:val="24"/>
        </w:rPr>
        <w:t>-0.8</w:t>
      </w:r>
      <w:r w:rsidR="00D15D36">
        <w:rPr>
          <w:rFonts w:ascii="Times New Roman" w:hAnsi="Times New Roman" w:cs="Times New Roman"/>
          <w:noProof/>
          <w:sz w:val="24"/>
          <w:szCs w:val="24"/>
        </w:rPr>
        <w:t xml:space="preserve">, </w:t>
      </w:r>
      <w:r w:rsidR="00D15D36" w:rsidRPr="00E94A29">
        <w:rPr>
          <w:rFonts w:ascii="Times New Roman" w:hAnsi="Times New Roman" w:cs="Times New Roman"/>
          <w:i/>
          <w:iCs/>
          <w:noProof/>
          <w:sz w:val="24"/>
          <w:szCs w:val="24"/>
        </w:rPr>
        <w:t>p</w:t>
      </w:r>
      <w:r w:rsidR="00D15D36">
        <w:rPr>
          <w:rFonts w:ascii="Times New Roman" w:hAnsi="Times New Roman" w:cs="Times New Roman"/>
          <w:noProof/>
          <w:sz w:val="24"/>
          <w:szCs w:val="24"/>
        </w:rPr>
        <w:t>-value&lt;0.05).</w:t>
      </w:r>
    </w:p>
    <w:tbl>
      <w:tblPr>
        <w:tblW w:w="14108" w:type="dxa"/>
        <w:tblLayout w:type="fixed"/>
        <w:tblLook w:val="04A0" w:firstRow="1" w:lastRow="0" w:firstColumn="1" w:lastColumn="0" w:noHBand="0" w:noVBand="1"/>
      </w:tblPr>
      <w:tblGrid>
        <w:gridCol w:w="1984"/>
        <w:gridCol w:w="1871"/>
        <w:gridCol w:w="1270"/>
        <w:gridCol w:w="1270"/>
        <w:gridCol w:w="1271"/>
        <w:gridCol w:w="1361"/>
        <w:gridCol w:w="1270"/>
        <w:gridCol w:w="1270"/>
        <w:gridCol w:w="1270"/>
        <w:gridCol w:w="1271"/>
      </w:tblGrid>
      <w:tr w:rsidR="00432405" w:rsidRPr="00697B71" w14:paraId="38462413" w14:textId="77777777" w:rsidTr="00DB29BD">
        <w:trPr>
          <w:trHeight w:val="255"/>
        </w:trPr>
        <w:tc>
          <w:tcPr>
            <w:tcW w:w="1984" w:type="dxa"/>
            <w:tcBorders>
              <w:top w:val="nil"/>
              <w:left w:val="nil"/>
              <w:bottom w:val="single" w:sz="4" w:space="0" w:color="auto"/>
              <w:right w:val="nil"/>
            </w:tcBorders>
            <w:shd w:val="clear" w:color="auto" w:fill="auto"/>
            <w:noWrap/>
            <w:vAlign w:val="bottom"/>
            <w:hideMark/>
          </w:tcPr>
          <w:p w14:paraId="1B8D7BBC"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Phyla</w:t>
            </w:r>
          </w:p>
        </w:tc>
        <w:tc>
          <w:tcPr>
            <w:tcW w:w="1871" w:type="dxa"/>
            <w:tcBorders>
              <w:top w:val="nil"/>
              <w:left w:val="nil"/>
              <w:bottom w:val="single" w:sz="4" w:space="0" w:color="auto"/>
              <w:right w:val="nil"/>
            </w:tcBorders>
            <w:shd w:val="clear" w:color="auto" w:fill="auto"/>
            <w:noWrap/>
            <w:vAlign w:val="bottom"/>
            <w:hideMark/>
          </w:tcPr>
          <w:p w14:paraId="1DD0ABEC"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Magnesium Calcite</w:t>
            </w:r>
          </w:p>
        </w:tc>
        <w:tc>
          <w:tcPr>
            <w:tcW w:w="1270" w:type="dxa"/>
            <w:tcBorders>
              <w:top w:val="nil"/>
              <w:left w:val="nil"/>
              <w:bottom w:val="single" w:sz="4" w:space="0" w:color="auto"/>
              <w:right w:val="nil"/>
            </w:tcBorders>
            <w:shd w:val="clear" w:color="auto" w:fill="auto"/>
            <w:noWrap/>
            <w:vAlign w:val="bottom"/>
            <w:hideMark/>
          </w:tcPr>
          <w:p w14:paraId="6960414B"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Albite</w:t>
            </w:r>
          </w:p>
        </w:tc>
        <w:tc>
          <w:tcPr>
            <w:tcW w:w="1270" w:type="dxa"/>
            <w:tcBorders>
              <w:top w:val="nil"/>
              <w:left w:val="nil"/>
              <w:bottom w:val="single" w:sz="4" w:space="0" w:color="auto"/>
              <w:right w:val="nil"/>
            </w:tcBorders>
            <w:shd w:val="clear" w:color="auto" w:fill="auto"/>
            <w:noWrap/>
            <w:vAlign w:val="bottom"/>
            <w:hideMark/>
          </w:tcPr>
          <w:p w14:paraId="2CB5BBCE"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Andesine</w:t>
            </w:r>
          </w:p>
        </w:tc>
        <w:tc>
          <w:tcPr>
            <w:tcW w:w="1271" w:type="dxa"/>
            <w:tcBorders>
              <w:top w:val="nil"/>
              <w:left w:val="nil"/>
              <w:bottom w:val="single" w:sz="4" w:space="0" w:color="auto"/>
              <w:right w:val="nil"/>
            </w:tcBorders>
            <w:shd w:val="clear" w:color="auto" w:fill="auto"/>
            <w:noWrap/>
            <w:vAlign w:val="bottom"/>
            <w:hideMark/>
          </w:tcPr>
          <w:p w14:paraId="52F29458"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Anorthite</w:t>
            </w:r>
          </w:p>
        </w:tc>
        <w:tc>
          <w:tcPr>
            <w:tcW w:w="1361" w:type="dxa"/>
            <w:tcBorders>
              <w:top w:val="nil"/>
              <w:left w:val="nil"/>
              <w:bottom w:val="single" w:sz="4" w:space="0" w:color="auto"/>
              <w:right w:val="nil"/>
            </w:tcBorders>
            <w:shd w:val="clear" w:color="auto" w:fill="auto"/>
            <w:noWrap/>
            <w:vAlign w:val="bottom"/>
            <w:hideMark/>
          </w:tcPr>
          <w:p w14:paraId="3F31CAE3"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Anorthoclase</w:t>
            </w:r>
          </w:p>
        </w:tc>
        <w:tc>
          <w:tcPr>
            <w:tcW w:w="1270" w:type="dxa"/>
            <w:tcBorders>
              <w:top w:val="nil"/>
              <w:left w:val="nil"/>
              <w:bottom w:val="single" w:sz="4" w:space="0" w:color="auto"/>
              <w:right w:val="nil"/>
            </w:tcBorders>
            <w:shd w:val="clear" w:color="auto" w:fill="auto"/>
            <w:noWrap/>
            <w:vAlign w:val="bottom"/>
            <w:hideMark/>
          </w:tcPr>
          <w:p w14:paraId="744134E9"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Muscovite</w:t>
            </w:r>
          </w:p>
        </w:tc>
        <w:tc>
          <w:tcPr>
            <w:tcW w:w="1270" w:type="dxa"/>
            <w:tcBorders>
              <w:top w:val="nil"/>
              <w:left w:val="nil"/>
              <w:bottom w:val="single" w:sz="4" w:space="0" w:color="auto"/>
              <w:right w:val="nil"/>
            </w:tcBorders>
            <w:shd w:val="clear" w:color="auto" w:fill="auto"/>
            <w:noWrap/>
            <w:vAlign w:val="bottom"/>
            <w:hideMark/>
          </w:tcPr>
          <w:p w14:paraId="0497D5AB"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Gypsum</w:t>
            </w:r>
          </w:p>
        </w:tc>
        <w:tc>
          <w:tcPr>
            <w:tcW w:w="1270" w:type="dxa"/>
            <w:tcBorders>
              <w:top w:val="nil"/>
              <w:left w:val="nil"/>
              <w:bottom w:val="single" w:sz="4" w:space="0" w:color="auto"/>
              <w:right w:val="nil"/>
            </w:tcBorders>
            <w:shd w:val="clear" w:color="auto" w:fill="auto"/>
            <w:noWrap/>
            <w:vAlign w:val="bottom"/>
            <w:hideMark/>
          </w:tcPr>
          <w:p w14:paraId="4FECC0E2"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Halite</w:t>
            </w:r>
          </w:p>
        </w:tc>
        <w:tc>
          <w:tcPr>
            <w:tcW w:w="1271" w:type="dxa"/>
            <w:tcBorders>
              <w:top w:val="nil"/>
              <w:left w:val="nil"/>
              <w:bottom w:val="single" w:sz="4" w:space="0" w:color="auto"/>
              <w:right w:val="nil"/>
            </w:tcBorders>
            <w:shd w:val="clear" w:color="auto" w:fill="auto"/>
            <w:noWrap/>
            <w:vAlign w:val="bottom"/>
            <w:hideMark/>
          </w:tcPr>
          <w:p w14:paraId="48B08E0B"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Quartz</w:t>
            </w:r>
          </w:p>
        </w:tc>
      </w:tr>
      <w:tr w:rsidR="00432405" w:rsidRPr="00697B71" w14:paraId="6B783D5B" w14:textId="77777777" w:rsidTr="00D61EF8">
        <w:trPr>
          <w:trHeight w:val="255"/>
        </w:trPr>
        <w:tc>
          <w:tcPr>
            <w:tcW w:w="1984" w:type="dxa"/>
            <w:tcBorders>
              <w:top w:val="single" w:sz="4" w:space="0" w:color="auto"/>
              <w:left w:val="nil"/>
              <w:bottom w:val="nil"/>
              <w:right w:val="nil"/>
            </w:tcBorders>
            <w:shd w:val="clear" w:color="auto" w:fill="auto"/>
            <w:noWrap/>
            <w:vAlign w:val="bottom"/>
            <w:hideMark/>
          </w:tcPr>
          <w:p w14:paraId="75E2ABD7"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Acidobacteriota</w:t>
            </w:r>
            <w:proofErr w:type="spellEnd"/>
          </w:p>
        </w:tc>
        <w:tc>
          <w:tcPr>
            <w:tcW w:w="1871" w:type="dxa"/>
            <w:tcBorders>
              <w:top w:val="single" w:sz="4" w:space="0" w:color="auto"/>
              <w:left w:val="nil"/>
              <w:bottom w:val="nil"/>
              <w:right w:val="nil"/>
            </w:tcBorders>
            <w:shd w:val="clear" w:color="auto" w:fill="auto"/>
            <w:noWrap/>
            <w:vAlign w:val="bottom"/>
            <w:hideMark/>
          </w:tcPr>
          <w:p w14:paraId="13E74720"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-0.11</w:t>
            </w:r>
          </w:p>
        </w:tc>
        <w:tc>
          <w:tcPr>
            <w:tcW w:w="1270" w:type="dxa"/>
            <w:tcBorders>
              <w:top w:val="single" w:sz="4" w:space="0" w:color="auto"/>
              <w:left w:val="nil"/>
              <w:bottom w:val="nil"/>
              <w:right w:val="nil"/>
            </w:tcBorders>
            <w:shd w:val="clear" w:color="auto" w:fill="auto"/>
            <w:noWrap/>
            <w:vAlign w:val="bottom"/>
            <w:hideMark/>
          </w:tcPr>
          <w:p w14:paraId="2AA05F6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0.07</w:t>
            </w:r>
          </w:p>
        </w:tc>
        <w:tc>
          <w:tcPr>
            <w:tcW w:w="1270" w:type="dxa"/>
            <w:tcBorders>
              <w:top w:val="single" w:sz="4" w:space="0" w:color="auto"/>
              <w:left w:val="nil"/>
              <w:bottom w:val="nil"/>
              <w:right w:val="nil"/>
            </w:tcBorders>
            <w:shd w:val="clear" w:color="auto" w:fill="auto"/>
            <w:noWrap/>
            <w:vAlign w:val="bottom"/>
            <w:hideMark/>
          </w:tcPr>
          <w:p w14:paraId="6577F46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-0.70</w:t>
            </w:r>
          </w:p>
        </w:tc>
        <w:tc>
          <w:tcPr>
            <w:tcW w:w="1271" w:type="dxa"/>
            <w:tcBorders>
              <w:top w:val="single" w:sz="4" w:space="0" w:color="auto"/>
              <w:left w:val="nil"/>
              <w:bottom w:val="nil"/>
              <w:right w:val="nil"/>
            </w:tcBorders>
            <w:shd w:val="clear" w:color="auto" w:fill="auto"/>
            <w:noWrap/>
            <w:vAlign w:val="bottom"/>
            <w:hideMark/>
          </w:tcPr>
          <w:p w14:paraId="45E7663C" w14:textId="642C7D4F"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0.84</w:t>
            </w:r>
          </w:p>
        </w:tc>
        <w:tc>
          <w:tcPr>
            <w:tcW w:w="1361" w:type="dxa"/>
            <w:tcBorders>
              <w:top w:val="single" w:sz="4" w:space="0" w:color="auto"/>
              <w:left w:val="nil"/>
              <w:bottom w:val="nil"/>
              <w:right w:val="nil"/>
            </w:tcBorders>
            <w:shd w:val="clear" w:color="auto" w:fill="auto"/>
            <w:noWrap/>
            <w:vAlign w:val="bottom"/>
            <w:hideMark/>
          </w:tcPr>
          <w:p w14:paraId="5949F7B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0.66</w:t>
            </w:r>
          </w:p>
        </w:tc>
        <w:tc>
          <w:tcPr>
            <w:tcW w:w="1270" w:type="dxa"/>
            <w:tcBorders>
              <w:top w:val="single" w:sz="4" w:space="0" w:color="auto"/>
              <w:left w:val="nil"/>
              <w:bottom w:val="nil"/>
              <w:right w:val="nil"/>
            </w:tcBorders>
            <w:shd w:val="clear" w:color="auto" w:fill="auto"/>
            <w:noWrap/>
            <w:vAlign w:val="bottom"/>
            <w:hideMark/>
          </w:tcPr>
          <w:p w14:paraId="05B030B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0.02</w:t>
            </w:r>
          </w:p>
        </w:tc>
        <w:tc>
          <w:tcPr>
            <w:tcW w:w="1270" w:type="dxa"/>
            <w:tcBorders>
              <w:top w:val="single" w:sz="4" w:space="0" w:color="auto"/>
              <w:left w:val="nil"/>
              <w:bottom w:val="nil"/>
              <w:right w:val="nil"/>
            </w:tcBorders>
            <w:shd w:val="clear" w:color="auto" w:fill="auto"/>
            <w:noWrap/>
            <w:vAlign w:val="bottom"/>
            <w:hideMark/>
          </w:tcPr>
          <w:p w14:paraId="5349E08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-0.54</w:t>
            </w:r>
          </w:p>
        </w:tc>
        <w:tc>
          <w:tcPr>
            <w:tcW w:w="1270" w:type="dxa"/>
            <w:tcBorders>
              <w:top w:val="single" w:sz="4" w:space="0" w:color="auto"/>
              <w:left w:val="nil"/>
              <w:bottom w:val="nil"/>
              <w:right w:val="nil"/>
            </w:tcBorders>
            <w:shd w:val="clear" w:color="auto" w:fill="auto"/>
            <w:noWrap/>
            <w:vAlign w:val="bottom"/>
            <w:hideMark/>
          </w:tcPr>
          <w:p w14:paraId="543690A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-0.06</w:t>
            </w:r>
          </w:p>
        </w:tc>
        <w:tc>
          <w:tcPr>
            <w:tcW w:w="1271" w:type="dxa"/>
            <w:tcBorders>
              <w:top w:val="single" w:sz="4" w:space="0" w:color="auto"/>
              <w:left w:val="nil"/>
              <w:bottom w:val="nil"/>
              <w:right w:val="nil"/>
            </w:tcBorders>
            <w:shd w:val="clear" w:color="auto" w:fill="auto"/>
            <w:noWrap/>
            <w:vAlign w:val="bottom"/>
            <w:hideMark/>
          </w:tcPr>
          <w:p w14:paraId="4C581DB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0.03</w:t>
            </w:r>
          </w:p>
        </w:tc>
      </w:tr>
      <w:tr w:rsidR="00432405" w:rsidRPr="00697B71" w14:paraId="75A2F938" w14:textId="77777777" w:rsidTr="00D61EF8">
        <w:trPr>
          <w:trHeight w:val="255"/>
        </w:trPr>
        <w:tc>
          <w:tcPr>
            <w:tcW w:w="1984" w:type="dxa"/>
            <w:tcBorders>
              <w:top w:val="nil"/>
              <w:left w:val="nil"/>
              <w:bottom w:val="nil"/>
              <w:right w:val="nil"/>
            </w:tcBorders>
            <w:shd w:val="clear" w:color="auto" w:fill="auto"/>
            <w:noWrap/>
            <w:vAlign w:val="bottom"/>
            <w:hideMark/>
          </w:tcPr>
          <w:p w14:paraId="7ED6CA62"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Actinobacteriota</w:t>
            </w:r>
            <w:proofErr w:type="spellEnd"/>
          </w:p>
        </w:tc>
        <w:tc>
          <w:tcPr>
            <w:tcW w:w="1871" w:type="dxa"/>
            <w:tcBorders>
              <w:top w:val="nil"/>
              <w:left w:val="nil"/>
              <w:bottom w:val="nil"/>
              <w:right w:val="nil"/>
            </w:tcBorders>
            <w:shd w:val="clear" w:color="auto" w:fill="auto"/>
            <w:noWrap/>
            <w:vAlign w:val="bottom"/>
            <w:hideMark/>
          </w:tcPr>
          <w:p w14:paraId="111F1B6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-0.42</w:t>
            </w:r>
          </w:p>
        </w:tc>
        <w:tc>
          <w:tcPr>
            <w:tcW w:w="1270" w:type="dxa"/>
            <w:tcBorders>
              <w:top w:val="nil"/>
              <w:left w:val="nil"/>
              <w:bottom w:val="nil"/>
              <w:right w:val="nil"/>
            </w:tcBorders>
            <w:shd w:val="clear" w:color="auto" w:fill="auto"/>
            <w:noWrap/>
            <w:vAlign w:val="bottom"/>
            <w:hideMark/>
          </w:tcPr>
          <w:p w14:paraId="716ACD07"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-0.42</w:t>
            </w:r>
          </w:p>
        </w:tc>
        <w:tc>
          <w:tcPr>
            <w:tcW w:w="1270" w:type="dxa"/>
            <w:tcBorders>
              <w:top w:val="nil"/>
              <w:left w:val="nil"/>
              <w:bottom w:val="nil"/>
              <w:right w:val="nil"/>
            </w:tcBorders>
            <w:shd w:val="clear" w:color="auto" w:fill="auto"/>
            <w:noWrap/>
            <w:vAlign w:val="bottom"/>
            <w:hideMark/>
          </w:tcPr>
          <w:p w14:paraId="29486F7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-0.18</w:t>
            </w:r>
          </w:p>
        </w:tc>
        <w:tc>
          <w:tcPr>
            <w:tcW w:w="1271" w:type="dxa"/>
            <w:tcBorders>
              <w:top w:val="nil"/>
              <w:left w:val="nil"/>
              <w:bottom w:val="nil"/>
              <w:right w:val="nil"/>
            </w:tcBorders>
            <w:shd w:val="clear" w:color="auto" w:fill="auto"/>
            <w:noWrap/>
            <w:vAlign w:val="bottom"/>
            <w:hideMark/>
          </w:tcPr>
          <w:p w14:paraId="5AEA089E" w14:textId="19D032B8"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0.89</w:t>
            </w:r>
          </w:p>
        </w:tc>
        <w:tc>
          <w:tcPr>
            <w:tcW w:w="1361" w:type="dxa"/>
            <w:tcBorders>
              <w:top w:val="nil"/>
              <w:left w:val="nil"/>
              <w:bottom w:val="nil"/>
              <w:right w:val="nil"/>
            </w:tcBorders>
            <w:shd w:val="clear" w:color="auto" w:fill="auto"/>
            <w:noWrap/>
            <w:vAlign w:val="bottom"/>
            <w:hideMark/>
          </w:tcPr>
          <w:p w14:paraId="5F59790D" w14:textId="3974777D"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0.82</w:t>
            </w:r>
          </w:p>
        </w:tc>
        <w:tc>
          <w:tcPr>
            <w:tcW w:w="1270" w:type="dxa"/>
            <w:tcBorders>
              <w:top w:val="nil"/>
              <w:left w:val="nil"/>
              <w:bottom w:val="nil"/>
              <w:right w:val="nil"/>
            </w:tcBorders>
            <w:shd w:val="clear" w:color="auto" w:fill="auto"/>
            <w:noWrap/>
            <w:vAlign w:val="bottom"/>
            <w:hideMark/>
          </w:tcPr>
          <w:p w14:paraId="0685D7E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-0.40</w:t>
            </w:r>
          </w:p>
        </w:tc>
        <w:tc>
          <w:tcPr>
            <w:tcW w:w="1270" w:type="dxa"/>
            <w:tcBorders>
              <w:top w:val="nil"/>
              <w:left w:val="nil"/>
              <w:bottom w:val="nil"/>
              <w:right w:val="nil"/>
            </w:tcBorders>
            <w:shd w:val="clear" w:color="auto" w:fill="auto"/>
            <w:noWrap/>
            <w:vAlign w:val="bottom"/>
            <w:hideMark/>
          </w:tcPr>
          <w:p w14:paraId="57B81C7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-0.10</w:t>
            </w:r>
          </w:p>
        </w:tc>
        <w:tc>
          <w:tcPr>
            <w:tcW w:w="1270" w:type="dxa"/>
            <w:tcBorders>
              <w:top w:val="nil"/>
              <w:left w:val="nil"/>
              <w:bottom w:val="nil"/>
              <w:right w:val="nil"/>
            </w:tcBorders>
            <w:shd w:val="clear" w:color="auto" w:fill="auto"/>
            <w:noWrap/>
            <w:vAlign w:val="bottom"/>
            <w:hideMark/>
          </w:tcPr>
          <w:p w14:paraId="4D281A5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-0.55</w:t>
            </w:r>
          </w:p>
        </w:tc>
        <w:tc>
          <w:tcPr>
            <w:tcW w:w="1271" w:type="dxa"/>
            <w:tcBorders>
              <w:top w:val="nil"/>
              <w:left w:val="nil"/>
              <w:bottom w:val="nil"/>
              <w:right w:val="nil"/>
            </w:tcBorders>
            <w:shd w:val="clear" w:color="auto" w:fill="auto"/>
            <w:noWrap/>
            <w:vAlign w:val="bottom"/>
            <w:hideMark/>
          </w:tcPr>
          <w:p w14:paraId="1687DFD7"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0.14</w:t>
            </w:r>
          </w:p>
        </w:tc>
      </w:tr>
      <w:tr w:rsidR="00432405" w:rsidRPr="00697B71" w14:paraId="33EC4958" w14:textId="77777777" w:rsidTr="00D61EF8">
        <w:trPr>
          <w:trHeight w:val="255"/>
        </w:trPr>
        <w:tc>
          <w:tcPr>
            <w:tcW w:w="1984" w:type="dxa"/>
            <w:tcBorders>
              <w:top w:val="nil"/>
              <w:left w:val="nil"/>
              <w:bottom w:val="nil"/>
              <w:right w:val="nil"/>
            </w:tcBorders>
            <w:shd w:val="clear" w:color="auto" w:fill="auto"/>
            <w:noWrap/>
            <w:vAlign w:val="bottom"/>
            <w:hideMark/>
          </w:tcPr>
          <w:p w14:paraId="083FC971"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Armatimonadota</w:t>
            </w:r>
            <w:proofErr w:type="spellEnd"/>
          </w:p>
        </w:tc>
        <w:tc>
          <w:tcPr>
            <w:tcW w:w="1871" w:type="dxa"/>
            <w:tcBorders>
              <w:top w:val="nil"/>
              <w:left w:val="nil"/>
              <w:bottom w:val="nil"/>
              <w:right w:val="nil"/>
            </w:tcBorders>
            <w:shd w:val="clear" w:color="auto" w:fill="auto"/>
            <w:noWrap/>
            <w:vAlign w:val="bottom"/>
            <w:hideMark/>
          </w:tcPr>
          <w:p w14:paraId="121F9D57"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-0.46</w:t>
            </w:r>
          </w:p>
        </w:tc>
        <w:tc>
          <w:tcPr>
            <w:tcW w:w="1270" w:type="dxa"/>
            <w:tcBorders>
              <w:top w:val="nil"/>
              <w:left w:val="nil"/>
              <w:bottom w:val="nil"/>
              <w:right w:val="nil"/>
            </w:tcBorders>
            <w:shd w:val="clear" w:color="auto" w:fill="auto"/>
            <w:noWrap/>
            <w:vAlign w:val="bottom"/>
            <w:hideMark/>
          </w:tcPr>
          <w:p w14:paraId="61E3C94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0" w:type="dxa"/>
            <w:tcBorders>
              <w:top w:val="nil"/>
              <w:left w:val="nil"/>
              <w:bottom w:val="nil"/>
              <w:right w:val="nil"/>
            </w:tcBorders>
            <w:shd w:val="clear" w:color="auto" w:fill="auto"/>
            <w:noWrap/>
            <w:vAlign w:val="bottom"/>
            <w:hideMark/>
          </w:tcPr>
          <w:p w14:paraId="7AAE7FB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1" w:type="dxa"/>
            <w:tcBorders>
              <w:top w:val="nil"/>
              <w:left w:val="nil"/>
              <w:bottom w:val="nil"/>
              <w:right w:val="nil"/>
            </w:tcBorders>
            <w:shd w:val="clear" w:color="auto" w:fill="auto"/>
            <w:noWrap/>
            <w:vAlign w:val="bottom"/>
            <w:hideMark/>
          </w:tcPr>
          <w:p w14:paraId="13675DAA" w14:textId="63366959"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0.87</w:t>
            </w:r>
          </w:p>
        </w:tc>
        <w:tc>
          <w:tcPr>
            <w:tcW w:w="1361" w:type="dxa"/>
            <w:tcBorders>
              <w:top w:val="nil"/>
              <w:left w:val="nil"/>
              <w:bottom w:val="nil"/>
              <w:right w:val="nil"/>
            </w:tcBorders>
            <w:shd w:val="clear" w:color="auto" w:fill="auto"/>
            <w:noWrap/>
            <w:vAlign w:val="bottom"/>
            <w:hideMark/>
          </w:tcPr>
          <w:p w14:paraId="7F80FABA" w14:textId="4418CF6D"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1.00</w:t>
            </w:r>
          </w:p>
        </w:tc>
        <w:tc>
          <w:tcPr>
            <w:tcW w:w="1270" w:type="dxa"/>
            <w:tcBorders>
              <w:top w:val="nil"/>
              <w:left w:val="nil"/>
              <w:bottom w:val="nil"/>
              <w:right w:val="nil"/>
            </w:tcBorders>
            <w:shd w:val="clear" w:color="auto" w:fill="auto"/>
            <w:noWrap/>
            <w:vAlign w:val="bottom"/>
            <w:hideMark/>
          </w:tcPr>
          <w:p w14:paraId="121FA5B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-0.23</w:t>
            </w:r>
          </w:p>
        </w:tc>
        <w:tc>
          <w:tcPr>
            <w:tcW w:w="1270" w:type="dxa"/>
            <w:tcBorders>
              <w:top w:val="nil"/>
              <w:left w:val="nil"/>
              <w:bottom w:val="nil"/>
              <w:right w:val="nil"/>
            </w:tcBorders>
            <w:shd w:val="clear" w:color="auto" w:fill="auto"/>
            <w:noWrap/>
            <w:vAlign w:val="bottom"/>
            <w:hideMark/>
          </w:tcPr>
          <w:p w14:paraId="6324FF9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-0.28</w:t>
            </w:r>
          </w:p>
        </w:tc>
        <w:tc>
          <w:tcPr>
            <w:tcW w:w="1270" w:type="dxa"/>
            <w:tcBorders>
              <w:top w:val="nil"/>
              <w:left w:val="nil"/>
              <w:bottom w:val="nil"/>
              <w:right w:val="nil"/>
            </w:tcBorders>
            <w:shd w:val="clear" w:color="auto" w:fill="auto"/>
            <w:noWrap/>
            <w:vAlign w:val="bottom"/>
            <w:hideMark/>
          </w:tcPr>
          <w:p w14:paraId="1D6D76A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-0.37</w:t>
            </w:r>
          </w:p>
        </w:tc>
        <w:tc>
          <w:tcPr>
            <w:tcW w:w="1271" w:type="dxa"/>
            <w:tcBorders>
              <w:top w:val="nil"/>
              <w:left w:val="nil"/>
              <w:bottom w:val="nil"/>
              <w:right w:val="nil"/>
            </w:tcBorders>
            <w:shd w:val="clear" w:color="auto" w:fill="auto"/>
            <w:noWrap/>
            <w:vAlign w:val="bottom"/>
            <w:hideMark/>
          </w:tcPr>
          <w:p w14:paraId="0B6EC79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-0.43</w:t>
            </w:r>
          </w:p>
        </w:tc>
      </w:tr>
      <w:tr w:rsidR="00432405" w:rsidRPr="00697B71" w14:paraId="48764398" w14:textId="77777777" w:rsidTr="00D61EF8">
        <w:trPr>
          <w:trHeight w:val="255"/>
        </w:trPr>
        <w:tc>
          <w:tcPr>
            <w:tcW w:w="1984" w:type="dxa"/>
            <w:tcBorders>
              <w:top w:val="nil"/>
              <w:left w:val="nil"/>
              <w:bottom w:val="nil"/>
              <w:right w:val="nil"/>
            </w:tcBorders>
            <w:shd w:val="clear" w:color="auto" w:fill="auto"/>
            <w:noWrap/>
            <w:vAlign w:val="bottom"/>
            <w:hideMark/>
          </w:tcPr>
          <w:p w14:paraId="0AC68C1D"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Bacteroidota</w:t>
            </w:r>
            <w:proofErr w:type="spellEnd"/>
          </w:p>
        </w:tc>
        <w:tc>
          <w:tcPr>
            <w:tcW w:w="1871" w:type="dxa"/>
            <w:tcBorders>
              <w:top w:val="nil"/>
              <w:left w:val="nil"/>
              <w:bottom w:val="nil"/>
              <w:right w:val="nil"/>
            </w:tcBorders>
            <w:shd w:val="clear" w:color="auto" w:fill="auto"/>
            <w:noWrap/>
            <w:vAlign w:val="bottom"/>
            <w:hideMark/>
          </w:tcPr>
          <w:p w14:paraId="7DF9F18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0.29</w:t>
            </w:r>
          </w:p>
        </w:tc>
        <w:tc>
          <w:tcPr>
            <w:tcW w:w="1270" w:type="dxa"/>
            <w:tcBorders>
              <w:top w:val="nil"/>
              <w:left w:val="nil"/>
              <w:bottom w:val="nil"/>
              <w:right w:val="nil"/>
            </w:tcBorders>
            <w:shd w:val="clear" w:color="auto" w:fill="auto"/>
            <w:noWrap/>
            <w:vAlign w:val="bottom"/>
            <w:hideMark/>
          </w:tcPr>
          <w:p w14:paraId="78B39C5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0.22</w:t>
            </w:r>
          </w:p>
        </w:tc>
        <w:tc>
          <w:tcPr>
            <w:tcW w:w="1270" w:type="dxa"/>
            <w:tcBorders>
              <w:top w:val="nil"/>
              <w:left w:val="nil"/>
              <w:bottom w:val="nil"/>
              <w:right w:val="nil"/>
            </w:tcBorders>
            <w:shd w:val="clear" w:color="auto" w:fill="auto"/>
            <w:noWrap/>
            <w:vAlign w:val="bottom"/>
            <w:hideMark/>
          </w:tcPr>
          <w:p w14:paraId="1D81766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0.08</w:t>
            </w:r>
          </w:p>
        </w:tc>
        <w:tc>
          <w:tcPr>
            <w:tcW w:w="1271" w:type="dxa"/>
            <w:tcBorders>
              <w:top w:val="nil"/>
              <w:left w:val="nil"/>
              <w:bottom w:val="nil"/>
              <w:right w:val="nil"/>
            </w:tcBorders>
            <w:shd w:val="clear" w:color="auto" w:fill="auto"/>
            <w:noWrap/>
            <w:vAlign w:val="bottom"/>
            <w:hideMark/>
          </w:tcPr>
          <w:p w14:paraId="0AA8C55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-0.49</w:t>
            </w:r>
          </w:p>
        </w:tc>
        <w:tc>
          <w:tcPr>
            <w:tcW w:w="1361" w:type="dxa"/>
            <w:tcBorders>
              <w:top w:val="nil"/>
              <w:left w:val="nil"/>
              <w:bottom w:val="nil"/>
              <w:right w:val="nil"/>
            </w:tcBorders>
            <w:shd w:val="clear" w:color="auto" w:fill="auto"/>
            <w:noWrap/>
            <w:vAlign w:val="bottom"/>
            <w:hideMark/>
          </w:tcPr>
          <w:p w14:paraId="07A80FC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-0.61</w:t>
            </w:r>
          </w:p>
        </w:tc>
        <w:tc>
          <w:tcPr>
            <w:tcW w:w="1270" w:type="dxa"/>
            <w:tcBorders>
              <w:top w:val="nil"/>
              <w:left w:val="nil"/>
              <w:bottom w:val="nil"/>
              <w:right w:val="nil"/>
            </w:tcBorders>
            <w:shd w:val="clear" w:color="auto" w:fill="auto"/>
            <w:noWrap/>
            <w:vAlign w:val="bottom"/>
            <w:hideMark/>
          </w:tcPr>
          <w:p w14:paraId="5571DEF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0.01</w:t>
            </w:r>
          </w:p>
        </w:tc>
        <w:tc>
          <w:tcPr>
            <w:tcW w:w="1270" w:type="dxa"/>
            <w:tcBorders>
              <w:top w:val="nil"/>
              <w:left w:val="nil"/>
              <w:bottom w:val="nil"/>
              <w:right w:val="nil"/>
            </w:tcBorders>
            <w:shd w:val="clear" w:color="auto" w:fill="auto"/>
            <w:noWrap/>
            <w:vAlign w:val="bottom"/>
            <w:hideMark/>
          </w:tcPr>
          <w:p w14:paraId="0C849BB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0.22</w:t>
            </w:r>
          </w:p>
        </w:tc>
        <w:tc>
          <w:tcPr>
            <w:tcW w:w="1270" w:type="dxa"/>
            <w:tcBorders>
              <w:top w:val="nil"/>
              <w:left w:val="nil"/>
              <w:bottom w:val="nil"/>
              <w:right w:val="nil"/>
            </w:tcBorders>
            <w:shd w:val="clear" w:color="auto" w:fill="auto"/>
            <w:noWrap/>
            <w:vAlign w:val="bottom"/>
            <w:hideMark/>
          </w:tcPr>
          <w:p w14:paraId="5657062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0.07</w:t>
            </w:r>
          </w:p>
        </w:tc>
        <w:tc>
          <w:tcPr>
            <w:tcW w:w="1271" w:type="dxa"/>
            <w:tcBorders>
              <w:top w:val="nil"/>
              <w:left w:val="nil"/>
              <w:bottom w:val="nil"/>
              <w:right w:val="nil"/>
            </w:tcBorders>
            <w:shd w:val="clear" w:color="auto" w:fill="auto"/>
            <w:noWrap/>
            <w:vAlign w:val="bottom"/>
            <w:hideMark/>
          </w:tcPr>
          <w:p w14:paraId="639439B2" w14:textId="1376D1E5" w:rsidR="00432405" w:rsidRPr="00697B71" w:rsidRDefault="00432405" w:rsidP="008F415E">
            <w:pPr>
              <w:spacing w:after="0" w:line="240" w:lineRule="auto"/>
              <w:jc w:val="both"/>
              <w:rPr>
                <w:rFonts w:ascii="Times New Roman" w:eastAsia="Times New Roman" w:hAnsi="Times New Roman" w:cs="Times New Roman"/>
                <w:b/>
                <w:bCs/>
                <w:color w:val="9C0006"/>
                <w:sz w:val="20"/>
                <w:szCs w:val="20"/>
                <w:lang w:eastAsia="en-GB"/>
              </w:rPr>
            </w:pPr>
            <w:r w:rsidRPr="00697B71">
              <w:rPr>
                <w:rFonts w:ascii="Times New Roman" w:eastAsia="Times New Roman" w:hAnsi="Times New Roman" w:cs="Times New Roman"/>
                <w:b/>
                <w:bCs/>
                <w:color w:val="FF0000"/>
                <w:sz w:val="20"/>
                <w:szCs w:val="20"/>
                <w:lang w:eastAsia="en-GB"/>
              </w:rPr>
              <w:t>0.83</w:t>
            </w:r>
          </w:p>
        </w:tc>
      </w:tr>
      <w:tr w:rsidR="00432405" w:rsidRPr="00697B71" w14:paraId="387CA85A" w14:textId="77777777" w:rsidTr="00DB29BD">
        <w:trPr>
          <w:trHeight w:val="255"/>
        </w:trPr>
        <w:tc>
          <w:tcPr>
            <w:tcW w:w="1984" w:type="dxa"/>
            <w:tcBorders>
              <w:top w:val="nil"/>
              <w:left w:val="nil"/>
              <w:bottom w:val="nil"/>
              <w:right w:val="nil"/>
            </w:tcBorders>
            <w:shd w:val="clear" w:color="auto" w:fill="auto"/>
            <w:noWrap/>
            <w:vAlign w:val="bottom"/>
            <w:hideMark/>
          </w:tcPr>
          <w:p w14:paraId="7C0C0791"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Bdellovibrionota</w:t>
            </w:r>
            <w:proofErr w:type="spellEnd"/>
          </w:p>
        </w:tc>
        <w:tc>
          <w:tcPr>
            <w:tcW w:w="1871" w:type="dxa"/>
            <w:tcBorders>
              <w:top w:val="nil"/>
              <w:left w:val="nil"/>
              <w:bottom w:val="nil"/>
              <w:right w:val="nil"/>
            </w:tcBorders>
            <w:shd w:val="clear" w:color="auto" w:fill="auto"/>
            <w:noWrap/>
            <w:vAlign w:val="bottom"/>
            <w:hideMark/>
          </w:tcPr>
          <w:p w14:paraId="748B2E5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-0.04</w:t>
            </w:r>
          </w:p>
        </w:tc>
        <w:tc>
          <w:tcPr>
            <w:tcW w:w="1270" w:type="dxa"/>
            <w:tcBorders>
              <w:top w:val="nil"/>
              <w:left w:val="nil"/>
              <w:bottom w:val="nil"/>
              <w:right w:val="nil"/>
            </w:tcBorders>
            <w:shd w:val="clear" w:color="auto" w:fill="auto"/>
            <w:noWrap/>
            <w:vAlign w:val="bottom"/>
            <w:hideMark/>
          </w:tcPr>
          <w:p w14:paraId="1A7E031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-0.30</w:t>
            </w:r>
          </w:p>
        </w:tc>
        <w:tc>
          <w:tcPr>
            <w:tcW w:w="1270" w:type="dxa"/>
            <w:tcBorders>
              <w:top w:val="nil"/>
              <w:left w:val="nil"/>
              <w:bottom w:val="nil"/>
              <w:right w:val="nil"/>
            </w:tcBorders>
            <w:shd w:val="clear" w:color="auto" w:fill="auto"/>
            <w:noWrap/>
            <w:vAlign w:val="bottom"/>
            <w:hideMark/>
          </w:tcPr>
          <w:p w14:paraId="6F4985C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0.30</w:t>
            </w:r>
          </w:p>
        </w:tc>
        <w:tc>
          <w:tcPr>
            <w:tcW w:w="1271" w:type="dxa"/>
            <w:tcBorders>
              <w:top w:val="nil"/>
              <w:left w:val="nil"/>
              <w:bottom w:val="nil"/>
              <w:right w:val="nil"/>
            </w:tcBorders>
            <w:shd w:val="clear" w:color="auto" w:fill="auto"/>
            <w:noWrap/>
            <w:vAlign w:val="bottom"/>
            <w:hideMark/>
          </w:tcPr>
          <w:p w14:paraId="729F4B1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0.00</w:t>
            </w:r>
          </w:p>
        </w:tc>
        <w:tc>
          <w:tcPr>
            <w:tcW w:w="1361" w:type="dxa"/>
            <w:tcBorders>
              <w:top w:val="nil"/>
              <w:left w:val="nil"/>
              <w:bottom w:val="nil"/>
              <w:right w:val="nil"/>
            </w:tcBorders>
            <w:shd w:val="clear" w:color="auto" w:fill="auto"/>
            <w:noWrap/>
            <w:vAlign w:val="bottom"/>
            <w:hideMark/>
          </w:tcPr>
          <w:p w14:paraId="6410729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-0.40</w:t>
            </w:r>
          </w:p>
        </w:tc>
        <w:tc>
          <w:tcPr>
            <w:tcW w:w="1270" w:type="dxa"/>
            <w:tcBorders>
              <w:top w:val="nil"/>
              <w:left w:val="nil"/>
              <w:bottom w:val="nil"/>
              <w:right w:val="nil"/>
            </w:tcBorders>
            <w:shd w:val="clear" w:color="auto" w:fill="auto"/>
            <w:noWrap/>
            <w:vAlign w:val="bottom"/>
            <w:hideMark/>
          </w:tcPr>
          <w:p w14:paraId="6609F95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-0.17</w:t>
            </w:r>
          </w:p>
        </w:tc>
        <w:tc>
          <w:tcPr>
            <w:tcW w:w="1270" w:type="dxa"/>
            <w:tcBorders>
              <w:top w:val="nil"/>
              <w:left w:val="nil"/>
              <w:bottom w:val="nil"/>
              <w:right w:val="nil"/>
            </w:tcBorders>
            <w:shd w:val="clear" w:color="auto" w:fill="auto"/>
            <w:noWrap/>
            <w:vAlign w:val="bottom"/>
            <w:hideMark/>
          </w:tcPr>
          <w:p w14:paraId="27AEF4D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0.42</w:t>
            </w:r>
          </w:p>
        </w:tc>
        <w:tc>
          <w:tcPr>
            <w:tcW w:w="1270" w:type="dxa"/>
            <w:tcBorders>
              <w:top w:val="nil"/>
              <w:left w:val="nil"/>
              <w:bottom w:val="nil"/>
              <w:right w:val="nil"/>
            </w:tcBorders>
            <w:shd w:val="clear" w:color="auto" w:fill="auto"/>
            <w:noWrap/>
            <w:vAlign w:val="bottom"/>
            <w:hideMark/>
          </w:tcPr>
          <w:p w14:paraId="7DF4AAF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-0.34</w:t>
            </w:r>
          </w:p>
        </w:tc>
        <w:tc>
          <w:tcPr>
            <w:tcW w:w="1271" w:type="dxa"/>
            <w:tcBorders>
              <w:top w:val="nil"/>
              <w:left w:val="nil"/>
              <w:bottom w:val="nil"/>
              <w:right w:val="nil"/>
            </w:tcBorders>
            <w:shd w:val="clear" w:color="auto" w:fill="auto"/>
            <w:noWrap/>
            <w:vAlign w:val="bottom"/>
            <w:hideMark/>
          </w:tcPr>
          <w:p w14:paraId="2E4F6FB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0.77</w:t>
            </w:r>
          </w:p>
        </w:tc>
      </w:tr>
      <w:tr w:rsidR="00432405" w:rsidRPr="00697B71" w14:paraId="4A0065DE" w14:textId="77777777" w:rsidTr="00D61EF8">
        <w:trPr>
          <w:trHeight w:val="255"/>
        </w:trPr>
        <w:tc>
          <w:tcPr>
            <w:tcW w:w="1984" w:type="dxa"/>
            <w:tcBorders>
              <w:top w:val="nil"/>
              <w:left w:val="nil"/>
              <w:bottom w:val="nil"/>
              <w:right w:val="nil"/>
            </w:tcBorders>
            <w:shd w:val="clear" w:color="auto" w:fill="auto"/>
            <w:noWrap/>
            <w:vAlign w:val="bottom"/>
            <w:hideMark/>
          </w:tcPr>
          <w:p w14:paraId="21535060"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Caldatribacteriota</w:t>
            </w:r>
            <w:proofErr w:type="spellEnd"/>
          </w:p>
        </w:tc>
        <w:tc>
          <w:tcPr>
            <w:tcW w:w="1871" w:type="dxa"/>
            <w:tcBorders>
              <w:top w:val="nil"/>
              <w:left w:val="nil"/>
              <w:bottom w:val="nil"/>
              <w:right w:val="nil"/>
            </w:tcBorders>
            <w:shd w:val="clear" w:color="auto" w:fill="auto"/>
            <w:noWrap/>
            <w:vAlign w:val="bottom"/>
            <w:hideMark/>
          </w:tcPr>
          <w:p w14:paraId="143F37E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-0.46</w:t>
            </w:r>
          </w:p>
        </w:tc>
        <w:tc>
          <w:tcPr>
            <w:tcW w:w="1270" w:type="dxa"/>
            <w:tcBorders>
              <w:top w:val="nil"/>
              <w:left w:val="nil"/>
              <w:bottom w:val="nil"/>
              <w:right w:val="nil"/>
            </w:tcBorders>
            <w:shd w:val="clear" w:color="auto" w:fill="auto"/>
            <w:noWrap/>
            <w:vAlign w:val="bottom"/>
            <w:hideMark/>
          </w:tcPr>
          <w:p w14:paraId="584FBE1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0" w:type="dxa"/>
            <w:tcBorders>
              <w:top w:val="nil"/>
              <w:left w:val="nil"/>
              <w:bottom w:val="nil"/>
              <w:right w:val="nil"/>
            </w:tcBorders>
            <w:shd w:val="clear" w:color="auto" w:fill="auto"/>
            <w:noWrap/>
            <w:vAlign w:val="bottom"/>
            <w:hideMark/>
          </w:tcPr>
          <w:p w14:paraId="063CE5F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1" w:type="dxa"/>
            <w:tcBorders>
              <w:top w:val="nil"/>
              <w:left w:val="nil"/>
              <w:bottom w:val="nil"/>
              <w:right w:val="nil"/>
            </w:tcBorders>
            <w:shd w:val="clear" w:color="auto" w:fill="auto"/>
            <w:noWrap/>
            <w:vAlign w:val="bottom"/>
            <w:hideMark/>
          </w:tcPr>
          <w:p w14:paraId="694E9ACE" w14:textId="06DA5A59"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0.87</w:t>
            </w:r>
          </w:p>
        </w:tc>
        <w:tc>
          <w:tcPr>
            <w:tcW w:w="1361" w:type="dxa"/>
            <w:tcBorders>
              <w:top w:val="nil"/>
              <w:left w:val="nil"/>
              <w:bottom w:val="nil"/>
              <w:right w:val="nil"/>
            </w:tcBorders>
            <w:shd w:val="clear" w:color="auto" w:fill="auto"/>
            <w:noWrap/>
            <w:vAlign w:val="bottom"/>
            <w:hideMark/>
          </w:tcPr>
          <w:p w14:paraId="0795B086" w14:textId="01C8C255"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1.00</w:t>
            </w:r>
          </w:p>
        </w:tc>
        <w:tc>
          <w:tcPr>
            <w:tcW w:w="1270" w:type="dxa"/>
            <w:tcBorders>
              <w:top w:val="nil"/>
              <w:left w:val="nil"/>
              <w:bottom w:val="nil"/>
              <w:right w:val="nil"/>
            </w:tcBorders>
            <w:shd w:val="clear" w:color="auto" w:fill="auto"/>
            <w:noWrap/>
            <w:vAlign w:val="bottom"/>
            <w:hideMark/>
          </w:tcPr>
          <w:p w14:paraId="14A1B66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-0.23</w:t>
            </w:r>
          </w:p>
        </w:tc>
        <w:tc>
          <w:tcPr>
            <w:tcW w:w="1270" w:type="dxa"/>
            <w:tcBorders>
              <w:top w:val="nil"/>
              <w:left w:val="nil"/>
              <w:bottom w:val="nil"/>
              <w:right w:val="nil"/>
            </w:tcBorders>
            <w:shd w:val="clear" w:color="auto" w:fill="auto"/>
            <w:noWrap/>
            <w:vAlign w:val="bottom"/>
            <w:hideMark/>
          </w:tcPr>
          <w:p w14:paraId="1AE08B2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-0.28</w:t>
            </w:r>
          </w:p>
        </w:tc>
        <w:tc>
          <w:tcPr>
            <w:tcW w:w="1270" w:type="dxa"/>
            <w:tcBorders>
              <w:top w:val="nil"/>
              <w:left w:val="nil"/>
              <w:bottom w:val="nil"/>
              <w:right w:val="nil"/>
            </w:tcBorders>
            <w:shd w:val="clear" w:color="auto" w:fill="auto"/>
            <w:noWrap/>
            <w:vAlign w:val="bottom"/>
            <w:hideMark/>
          </w:tcPr>
          <w:p w14:paraId="334828C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-0.37</w:t>
            </w:r>
          </w:p>
        </w:tc>
        <w:tc>
          <w:tcPr>
            <w:tcW w:w="1271" w:type="dxa"/>
            <w:tcBorders>
              <w:top w:val="nil"/>
              <w:left w:val="nil"/>
              <w:bottom w:val="nil"/>
              <w:right w:val="nil"/>
            </w:tcBorders>
            <w:shd w:val="clear" w:color="auto" w:fill="auto"/>
            <w:noWrap/>
            <w:vAlign w:val="bottom"/>
            <w:hideMark/>
          </w:tcPr>
          <w:p w14:paraId="7251DFB7"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-0.43</w:t>
            </w:r>
          </w:p>
        </w:tc>
      </w:tr>
      <w:tr w:rsidR="00432405" w:rsidRPr="00697B71" w14:paraId="1C6856D2" w14:textId="77777777" w:rsidTr="00DB29BD">
        <w:trPr>
          <w:trHeight w:val="255"/>
        </w:trPr>
        <w:tc>
          <w:tcPr>
            <w:tcW w:w="1984" w:type="dxa"/>
            <w:tcBorders>
              <w:top w:val="nil"/>
              <w:left w:val="nil"/>
              <w:bottom w:val="nil"/>
              <w:right w:val="nil"/>
            </w:tcBorders>
            <w:shd w:val="clear" w:color="auto" w:fill="auto"/>
            <w:noWrap/>
            <w:vAlign w:val="bottom"/>
            <w:hideMark/>
          </w:tcPr>
          <w:p w14:paraId="0C50CF31"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Chloroflexota</w:t>
            </w:r>
            <w:proofErr w:type="spellEnd"/>
          </w:p>
        </w:tc>
        <w:tc>
          <w:tcPr>
            <w:tcW w:w="1871" w:type="dxa"/>
            <w:tcBorders>
              <w:top w:val="nil"/>
              <w:left w:val="nil"/>
              <w:bottom w:val="nil"/>
              <w:right w:val="nil"/>
            </w:tcBorders>
            <w:shd w:val="clear" w:color="auto" w:fill="auto"/>
            <w:noWrap/>
            <w:vAlign w:val="bottom"/>
            <w:hideMark/>
          </w:tcPr>
          <w:p w14:paraId="1329409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-0.50</w:t>
            </w:r>
          </w:p>
        </w:tc>
        <w:tc>
          <w:tcPr>
            <w:tcW w:w="1270" w:type="dxa"/>
            <w:tcBorders>
              <w:top w:val="nil"/>
              <w:left w:val="nil"/>
              <w:bottom w:val="nil"/>
              <w:right w:val="nil"/>
            </w:tcBorders>
            <w:shd w:val="clear" w:color="auto" w:fill="auto"/>
            <w:noWrap/>
            <w:vAlign w:val="bottom"/>
            <w:hideMark/>
          </w:tcPr>
          <w:p w14:paraId="30A0177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0.26</w:t>
            </w:r>
          </w:p>
        </w:tc>
        <w:tc>
          <w:tcPr>
            <w:tcW w:w="1270" w:type="dxa"/>
            <w:tcBorders>
              <w:top w:val="nil"/>
              <w:left w:val="nil"/>
              <w:bottom w:val="nil"/>
              <w:right w:val="nil"/>
            </w:tcBorders>
            <w:shd w:val="clear" w:color="auto" w:fill="auto"/>
            <w:noWrap/>
            <w:vAlign w:val="bottom"/>
            <w:hideMark/>
          </w:tcPr>
          <w:p w14:paraId="08B0B03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-0.17</w:t>
            </w:r>
          </w:p>
        </w:tc>
        <w:tc>
          <w:tcPr>
            <w:tcW w:w="1271" w:type="dxa"/>
            <w:tcBorders>
              <w:top w:val="nil"/>
              <w:left w:val="nil"/>
              <w:bottom w:val="nil"/>
              <w:right w:val="nil"/>
            </w:tcBorders>
            <w:shd w:val="clear" w:color="auto" w:fill="auto"/>
            <w:noWrap/>
            <w:vAlign w:val="bottom"/>
            <w:hideMark/>
          </w:tcPr>
          <w:p w14:paraId="7D65A14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0.45</w:t>
            </w:r>
          </w:p>
        </w:tc>
        <w:tc>
          <w:tcPr>
            <w:tcW w:w="1361" w:type="dxa"/>
            <w:tcBorders>
              <w:top w:val="nil"/>
              <w:left w:val="nil"/>
              <w:bottom w:val="nil"/>
              <w:right w:val="nil"/>
            </w:tcBorders>
            <w:shd w:val="clear" w:color="auto" w:fill="auto"/>
            <w:noWrap/>
            <w:vAlign w:val="bottom"/>
            <w:hideMark/>
          </w:tcPr>
          <w:p w14:paraId="3EE8CC1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0.26</w:t>
            </w:r>
          </w:p>
        </w:tc>
        <w:tc>
          <w:tcPr>
            <w:tcW w:w="1270" w:type="dxa"/>
            <w:tcBorders>
              <w:top w:val="nil"/>
              <w:left w:val="nil"/>
              <w:bottom w:val="nil"/>
              <w:right w:val="nil"/>
            </w:tcBorders>
            <w:shd w:val="clear" w:color="auto" w:fill="auto"/>
            <w:noWrap/>
            <w:vAlign w:val="bottom"/>
            <w:hideMark/>
          </w:tcPr>
          <w:p w14:paraId="03EADAF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0.34</w:t>
            </w:r>
          </w:p>
        </w:tc>
        <w:tc>
          <w:tcPr>
            <w:tcW w:w="1270" w:type="dxa"/>
            <w:tcBorders>
              <w:top w:val="nil"/>
              <w:left w:val="nil"/>
              <w:bottom w:val="nil"/>
              <w:right w:val="nil"/>
            </w:tcBorders>
            <w:shd w:val="clear" w:color="auto" w:fill="auto"/>
            <w:noWrap/>
            <w:vAlign w:val="bottom"/>
            <w:hideMark/>
          </w:tcPr>
          <w:p w14:paraId="63DFD1B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0.13</w:t>
            </w:r>
          </w:p>
        </w:tc>
        <w:tc>
          <w:tcPr>
            <w:tcW w:w="1270" w:type="dxa"/>
            <w:tcBorders>
              <w:top w:val="nil"/>
              <w:left w:val="nil"/>
              <w:bottom w:val="nil"/>
              <w:right w:val="nil"/>
            </w:tcBorders>
            <w:shd w:val="clear" w:color="auto" w:fill="auto"/>
            <w:noWrap/>
            <w:vAlign w:val="bottom"/>
            <w:hideMark/>
          </w:tcPr>
          <w:p w14:paraId="1C7CF6A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-0.49</w:t>
            </w:r>
          </w:p>
        </w:tc>
        <w:tc>
          <w:tcPr>
            <w:tcW w:w="1271" w:type="dxa"/>
            <w:tcBorders>
              <w:top w:val="nil"/>
              <w:left w:val="nil"/>
              <w:bottom w:val="nil"/>
              <w:right w:val="nil"/>
            </w:tcBorders>
            <w:shd w:val="clear" w:color="auto" w:fill="auto"/>
            <w:noWrap/>
            <w:vAlign w:val="bottom"/>
            <w:hideMark/>
          </w:tcPr>
          <w:p w14:paraId="010E4B38"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0.26</w:t>
            </w:r>
          </w:p>
        </w:tc>
      </w:tr>
      <w:tr w:rsidR="00432405" w:rsidRPr="00697B71" w14:paraId="2A116394" w14:textId="77777777" w:rsidTr="00D61EF8">
        <w:trPr>
          <w:trHeight w:val="255"/>
        </w:trPr>
        <w:tc>
          <w:tcPr>
            <w:tcW w:w="1984" w:type="dxa"/>
            <w:tcBorders>
              <w:top w:val="nil"/>
              <w:left w:val="nil"/>
              <w:bottom w:val="nil"/>
              <w:right w:val="nil"/>
            </w:tcBorders>
            <w:shd w:val="clear" w:color="auto" w:fill="auto"/>
            <w:noWrap/>
            <w:vAlign w:val="bottom"/>
            <w:hideMark/>
          </w:tcPr>
          <w:p w14:paraId="69D787F6"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CSP1-3</w:t>
            </w:r>
          </w:p>
        </w:tc>
        <w:tc>
          <w:tcPr>
            <w:tcW w:w="1871" w:type="dxa"/>
            <w:tcBorders>
              <w:top w:val="nil"/>
              <w:left w:val="nil"/>
              <w:bottom w:val="nil"/>
              <w:right w:val="nil"/>
            </w:tcBorders>
            <w:shd w:val="clear" w:color="auto" w:fill="auto"/>
            <w:noWrap/>
            <w:vAlign w:val="bottom"/>
            <w:hideMark/>
          </w:tcPr>
          <w:p w14:paraId="0C87CD4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-0.41</w:t>
            </w:r>
          </w:p>
        </w:tc>
        <w:tc>
          <w:tcPr>
            <w:tcW w:w="1270" w:type="dxa"/>
            <w:tcBorders>
              <w:top w:val="nil"/>
              <w:left w:val="nil"/>
              <w:bottom w:val="nil"/>
              <w:right w:val="nil"/>
            </w:tcBorders>
            <w:shd w:val="clear" w:color="auto" w:fill="auto"/>
            <w:noWrap/>
            <w:vAlign w:val="bottom"/>
            <w:hideMark/>
          </w:tcPr>
          <w:p w14:paraId="50DA39E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-0.40</w:t>
            </w:r>
          </w:p>
        </w:tc>
        <w:tc>
          <w:tcPr>
            <w:tcW w:w="1270" w:type="dxa"/>
            <w:tcBorders>
              <w:top w:val="nil"/>
              <w:left w:val="nil"/>
              <w:bottom w:val="nil"/>
              <w:right w:val="nil"/>
            </w:tcBorders>
            <w:shd w:val="clear" w:color="auto" w:fill="auto"/>
            <w:noWrap/>
            <w:vAlign w:val="bottom"/>
            <w:hideMark/>
          </w:tcPr>
          <w:p w14:paraId="5EEB9C4B" w14:textId="40220B26" w:rsidR="00432405" w:rsidRPr="00697B71" w:rsidRDefault="00432405" w:rsidP="008F415E">
            <w:pPr>
              <w:spacing w:after="0" w:line="240" w:lineRule="auto"/>
              <w:jc w:val="both"/>
              <w:rPr>
                <w:rFonts w:ascii="Times New Roman" w:eastAsia="Times New Roman" w:hAnsi="Times New Roman" w:cs="Times New Roman"/>
                <w:b/>
                <w:bCs/>
                <w:color w:val="9C0006"/>
                <w:sz w:val="20"/>
                <w:szCs w:val="20"/>
                <w:lang w:eastAsia="en-GB"/>
              </w:rPr>
            </w:pPr>
            <w:r w:rsidRPr="00697B71">
              <w:rPr>
                <w:rFonts w:ascii="Times New Roman" w:eastAsia="Times New Roman" w:hAnsi="Times New Roman" w:cs="Times New Roman"/>
                <w:b/>
                <w:bCs/>
                <w:color w:val="FF0000"/>
                <w:sz w:val="20"/>
                <w:szCs w:val="20"/>
                <w:lang w:eastAsia="en-GB"/>
              </w:rPr>
              <w:t>0.98</w:t>
            </w:r>
          </w:p>
        </w:tc>
        <w:tc>
          <w:tcPr>
            <w:tcW w:w="1271" w:type="dxa"/>
            <w:tcBorders>
              <w:top w:val="nil"/>
              <w:left w:val="nil"/>
              <w:bottom w:val="nil"/>
              <w:right w:val="nil"/>
            </w:tcBorders>
            <w:shd w:val="clear" w:color="auto" w:fill="auto"/>
            <w:noWrap/>
            <w:vAlign w:val="bottom"/>
            <w:hideMark/>
          </w:tcPr>
          <w:p w14:paraId="0FD7D97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-0.44</w:t>
            </w:r>
          </w:p>
        </w:tc>
        <w:tc>
          <w:tcPr>
            <w:tcW w:w="1361" w:type="dxa"/>
            <w:tcBorders>
              <w:top w:val="nil"/>
              <w:left w:val="nil"/>
              <w:bottom w:val="nil"/>
              <w:right w:val="nil"/>
            </w:tcBorders>
            <w:shd w:val="clear" w:color="auto" w:fill="auto"/>
            <w:noWrap/>
            <w:vAlign w:val="bottom"/>
            <w:hideMark/>
          </w:tcPr>
          <w:p w14:paraId="66BF6DF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-0.30</w:t>
            </w:r>
          </w:p>
        </w:tc>
        <w:tc>
          <w:tcPr>
            <w:tcW w:w="1270" w:type="dxa"/>
            <w:tcBorders>
              <w:top w:val="nil"/>
              <w:left w:val="nil"/>
              <w:bottom w:val="nil"/>
              <w:right w:val="nil"/>
            </w:tcBorders>
            <w:shd w:val="clear" w:color="auto" w:fill="auto"/>
            <w:noWrap/>
            <w:vAlign w:val="bottom"/>
            <w:hideMark/>
          </w:tcPr>
          <w:p w14:paraId="58EBA47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-0.18</w:t>
            </w:r>
          </w:p>
        </w:tc>
        <w:tc>
          <w:tcPr>
            <w:tcW w:w="1270" w:type="dxa"/>
            <w:tcBorders>
              <w:top w:val="nil"/>
              <w:left w:val="nil"/>
              <w:bottom w:val="nil"/>
              <w:right w:val="nil"/>
            </w:tcBorders>
            <w:shd w:val="clear" w:color="auto" w:fill="auto"/>
            <w:noWrap/>
            <w:vAlign w:val="bottom"/>
            <w:hideMark/>
          </w:tcPr>
          <w:p w14:paraId="6310E7A8" w14:textId="0DD3DAA0"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0.87</w:t>
            </w:r>
          </w:p>
        </w:tc>
        <w:tc>
          <w:tcPr>
            <w:tcW w:w="1270" w:type="dxa"/>
            <w:tcBorders>
              <w:top w:val="nil"/>
              <w:left w:val="nil"/>
              <w:bottom w:val="nil"/>
              <w:right w:val="nil"/>
            </w:tcBorders>
            <w:shd w:val="clear" w:color="auto" w:fill="auto"/>
            <w:noWrap/>
            <w:vAlign w:val="bottom"/>
            <w:hideMark/>
          </w:tcPr>
          <w:p w14:paraId="1A93F8F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-0.55</w:t>
            </w:r>
          </w:p>
        </w:tc>
        <w:tc>
          <w:tcPr>
            <w:tcW w:w="1271" w:type="dxa"/>
            <w:tcBorders>
              <w:top w:val="nil"/>
              <w:left w:val="nil"/>
              <w:bottom w:val="nil"/>
              <w:right w:val="nil"/>
            </w:tcBorders>
            <w:shd w:val="clear" w:color="auto" w:fill="auto"/>
            <w:noWrap/>
            <w:vAlign w:val="bottom"/>
            <w:hideMark/>
          </w:tcPr>
          <w:p w14:paraId="39C3DD6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0.00</w:t>
            </w:r>
          </w:p>
        </w:tc>
      </w:tr>
      <w:tr w:rsidR="00432405" w:rsidRPr="00697B71" w14:paraId="25BCB060" w14:textId="77777777" w:rsidTr="00DB29BD">
        <w:trPr>
          <w:trHeight w:val="255"/>
        </w:trPr>
        <w:tc>
          <w:tcPr>
            <w:tcW w:w="1984" w:type="dxa"/>
            <w:tcBorders>
              <w:top w:val="nil"/>
              <w:left w:val="nil"/>
              <w:bottom w:val="nil"/>
              <w:right w:val="nil"/>
            </w:tcBorders>
            <w:shd w:val="clear" w:color="auto" w:fill="auto"/>
            <w:noWrap/>
            <w:vAlign w:val="bottom"/>
            <w:hideMark/>
          </w:tcPr>
          <w:p w14:paraId="7825F037"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Cyanobacteria</w:t>
            </w:r>
          </w:p>
        </w:tc>
        <w:tc>
          <w:tcPr>
            <w:tcW w:w="1871" w:type="dxa"/>
            <w:tcBorders>
              <w:top w:val="nil"/>
              <w:left w:val="nil"/>
              <w:bottom w:val="nil"/>
              <w:right w:val="nil"/>
            </w:tcBorders>
            <w:shd w:val="clear" w:color="auto" w:fill="auto"/>
            <w:noWrap/>
            <w:vAlign w:val="bottom"/>
            <w:hideMark/>
          </w:tcPr>
          <w:p w14:paraId="627D6AC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-0.12</w:t>
            </w:r>
          </w:p>
        </w:tc>
        <w:tc>
          <w:tcPr>
            <w:tcW w:w="1270" w:type="dxa"/>
            <w:tcBorders>
              <w:top w:val="nil"/>
              <w:left w:val="nil"/>
              <w:bottom w:val="nil"/>
              <w:right w:val="nil"/>
            </w:tcBorders>
            <w:shd w:val="clear" w:color="auto" w:fill="auto"/>
            <w:noWrap/>
            <w:vAlign w:val="bottom"/>
            <w:hideMark/>
          </w:tcPr>
          <w:p w14:paraId="007778B8"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-0.58</w:t>
            </w:r>
          </w:p>
        </w:tc>
        <w:tc>
          <w:tcPr>
            <w:tcW w:w="1270" w:type="dxa"/>
            <w:tcBorders>
              <w:top w:val="nil"/>
              <w:left w:val="nil"/>
              <w:bottom w:val="nil"/>
              <w:right w:val="nil"/>
            </w:tcBorders>
            <w:shd w:val="clear" w:color="auto" w:fill="auto"/>
            <w:noWrap/>
            <w:vAlign w:val="bottom"/>
            <w:hideMark/>
          </w:tcPr>
          <w:p w14:paraId="025EE57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0.73</w:t>
            </w:r>
          </w:p>
        </w:tc>
        <w:tc>
          <w:tcPr>
            <w:tcW w:w="1271" w:type="dxa"/>
            <w:tcBorders>
              <w:top w:val="nil"/>
              <w:left w:val="nil"/>
              <w:bottom w:val="nil"/>
              <w:right w:val="nil"/>
            </w:tcBorders>
            <w:shd w:val="clear" w:color="auto" w:fill="auto"/>
            <w:noWrap/>
            <w:vAlign w:val="bottom"/>
            <w:hideMark/>
          </w:tcPr>
          <w:p w14:paraId="0D94D52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-0.20</w:t>
            </w:r>
          </w:p>
        </w:tc>
        <w:tc>
          <w:tcPr>
            <w:tcW w:w="1361" w:type="dxa"/>
            <w:tcBorders>
              <w:top w:val="nil"/>
              <w:left w:val="nil"/>
              <w:bottom w:val="nil"/>
              <w:right w:val="nil"/>
            </w:tcBorders>
            <w:shd w:val="clear" w:color="auto" w:fill="auto"/>
            <w:noWrap/>
            <w:vAlign w:val="bottom"/>
            <w:hideMark/>
          </w:tcPr>
          <w:p w14:paraId="21C2FC5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-0.43</w:t>
            </w:r>
          </w:p>
        </w:tc>
        <w:tc>
          <w:tcPr>
            <w:tcW w:w="1270" w:type="dxa"/>
            <w:tcBorders>
              <w:top w:val="nil"/>
              <w:left w:val="nil"/>
              <w:bottom w:val="nil"/>
              <w:right w:val="nil"/>
            </w:tcBorders>
            <w:shd w:val="clear" w:color="auto" w:fill="auto"/>
            <w:noWrap/>
            <w:vAlign w:val="bottom"/>
            <w:hideMark/>
          </w:tcPr>
          <w:p w14:paraId="50588B9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-0.35</w:t>
            </w:r>
          </w:p>
        </w:tc>
        <w:tc>
          <w:tcPr>
            <w:tcW w:w="1270" w:type="dxa"/>
            <w:tcBorders>
              <w:top w:val="nil"/>
              <w:left w:val="nil"/>
              <w:bottom w:val="nil"/>
              <w:right w:val="nil"/>
            </w:tcBorders>
            <w:shd w:val="clear" w:color="auto" w:fill="auto"/>
            <w:noWrap/>
            <w:vAlign w:val="bottom"/>
            <w:hideMark/>
          </w:tcPr>
          <w:p w14:paraId="6FF0BF9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0.67</w:t>
            </w:r>
          </w:p>
        </w:tc>
        <w:tc>
          <w:tcPr>
            <w:tcW w:w="1270" w:type="dxa"/>
            <w:tcBorders>
              <w:top w:val="nil"/>
              <w:left w:val="nil"/>
              <w:bottom w:val="nil"/>
              <w:right w:val="nil"/>
            </w:tcBorders>
            <w:shd w:val="clear" w:color="auto" w:fill="auto"/>
            <w:noWrap/>
            <w:vAlign w:val="bottom"/>
            <w:hideMark/>
          </w:tcPr>
          <w:p w14:paraId="01F3EDC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-0.42</w:t>
            </w:r>
          </w:p>
        </w:tc>
        <w:tc>
          <w:tcPr>
            <w:tcW w:w="1271" w:type="dxa"/>
            <w:tcBorders>
              <w:top w:val="nil"/>
              <w:left w:val="nil"/>
              <w:bottom w:val="nil"/>
              <w:right w:val="nil"/>
            </w:tcBorders>
            <w:shd w:val="clear" w:color="auto" w:fill="auto"/>
            <w:noWrap/>
            <w:vAlign w:val="bottom"/>
            <w:hideMark/>
          </w:tcPr>
          <w:p w14:paraId="05F511E8"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0.44</w:t>
            </w:r>
          </w:p>
        </w:tc>
      </w:tr>
      <w:tr w:rsidR="00432405" w:rsidRPr="00697B71" w14:paraId="72F8A806" w14:textId="77777777" w:rsidTr="00DB29BD">
        <w:trPr>
          <w:trHeight w:val="255"/>
        </w:trPr>
        <w:tc>
          <w:tcPr>
            <w:tcW w:w="1984" w:type="dxa"/>
            <w:tcBorders>
              <w:top w:val="nil"/>
              <w:left w:val="nil"/>
              <w:bottom w:val="nil"/>
              <w:right w:val="nil"/>
            </w:tcBorders>
            <w:shd w:val="clear" w:color="auto" w:fill="auto"/>
            <w:noWrap/>
            <w:vAlign w:val="bottom"/>
            <w:hideMark/>
          </w:tcPr>
          <w:p w14:paraId="52C71B18"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Deinococcota</w:t>
            </w:r>
            <w:proofErr w:type="spellEnd"/>
          </w:p>
        </w:tc>
        <w:tc>
          <w:tcPr>
            <w:tcW w:w="1871" w:type="dxa"/>
            <w:tcBorders>
              <w:top w:val="nil"/>
              <w:left w:val="nil"/>
              <w:bottom w:val="nil"/>
              <w:right w:val="nil"/>
            </w:tcBorders>
            <w:shd w:val="clear" w:color="auto" w:fill="auto"/>
            <w:noWrap/>
            <w:vAlign w:val="bottom"/>
            <w:hideMark/>
          </w:tcPr>
          <w:p w14:paraId="3B675C9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0.53</w:t>
            </w:r>
          </w:p>
        </w:tc>
        <w:tc>
          <w:tcPr>
            <w:tcW w:w="1270" w:type="dxa"/>
            <w:tcBorders>
              <w:top w:val="nil"/>
              <w:left w:val="nil"/>
              <w:bottom w:val="nil"/>
              <w:right w:val="nil"/>
            </w:tcBorders>
            <w:shd w:val="clear" w:color="auto" w:fill="auto"/>
            <w:noWrap/>
            <w:vAlign w:val="bottom"/>
            <w:hideMark/>
          </w:tcPr>
          <w:p w14:paraId="07571DF7"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0.25</w:t>
            </w:r>
          </w:p>
        </w:tc>
        <w:tc>
          <w:tcPr>
            <w:tcW w:w="1270" w:type="dxa"/>
            <w:tcBorders>
              <w:top w:val="nil"/>
              <w:left w:val="nil"/>
              <w:bottom w:val="nil"/>
              <w:right w:val="nil"/>
            </w:tcBorders>
            <w:shd w:val="clear" w:color="auto" w:fill="auto"/>
            <w:noWrap/>
            <w:vAlign w:val="bottom"/>
            <w:hideMark/>
          </w:tcPr>
          <w:p w14:paraId="342546C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-0.28</w:t>
            </w:r>
          </w:p>
        </w:tc>
        <w:tc>
          <w:tcPr>
            <w:tcW w:w="1271" w:type="dxa"/>
            <w:tcBorders>
              <w:top w:val="nil"/>
              <w:left w:val="nil"/>
              <w:bottom w:val="nil"/>
              <w:right w:val="nil"/>
            </w:tcBorders>
            <w:shd w:val="clear" w:color="auto" w:fill="auto"/>
            <w:noWrap/>
            <w:vAlign w:val="bottom"/>
            <w:hideMark/>
          </w:tcPr>
          <w:p w14:paraId="1519F78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-0.37</w:t>
            </w:r>
          </w:p>
        </w:tc>
        <w:tc>
          <w:tcPr>
            <w:tcW w:w="1361" w:type="dxa"/>
            <w:tcBorders>
              <w:top w:val="nil"/>
              <w:left w:val="nil"/>
              <w:bottom w:val="nil"/>
              <w:right w:val="nil"/>
            </w:tcBorders>
            <w:shd w:val="clear" w:color="auto" w:fill="auto"/>
            <w:noWrap/>
            <w:vAlign w:val="bottom"/>
            <w:hideMark/>
          </w:tcPr>
          <w:p w14:paraId="203A7DD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-0.25</w:t>
            </w:r>
          </w:p>
        </w:tc>
        <w:tc>
          <w:tcPr>
            <w:tcW w:w="1270" w:type="dxa"/>
            <w:tcBorders>
              <w:top w:val="nil"/>
              <w:left w:val="nil"/>
              <w:bottom w:val="nil"/>
              <w:right w:val="nil"/>
            </w:tcBorders>
            <w:shd w:val="clear" w:color="auto" w:fill="auto"/>
            <w:noWrap/>
            <w:vAlign w:val="bottom"/>
            <w:hideMark/>
          </w:tcPr>
          <w:p w14:paraId="7EFB767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-0.13</w:t>
            </w:r>
          </w:p>
        </w:tc>
        <w:tc>
          <w:tcPr>
            <w:tcW w:w="1270" w:type="dxa"/>
            <w:tcBorders>
              <w:top w:val="nil"/>
              <w:left w:val="nil"/>
              <w:bottom w:val="nil"/>
              <w:right w:val="nil"/>
            </w:tcBorders>
            <w:shd w:val="clear" w:color="auto" w:fill="auto"/>
            <w:noWrap/>
            <w:vAlign w:val="bottom"/>
            <w:hideMark/>
          </w:tcPr>
          <w:p w14:paraId="0FFD157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-0.29</w:t>
            </w:r>
          </w:p>
        </w:tc>
        <w:tc>
          <w:tcPr>
            <w:tcW w:w="1270" w:type="dxa"/>
            <w:tcBorders>
              <w:top w:val="nil"/>
              <w:left w:val="nil"/>
              <w:bottom w:val="nil"/>
              <w:right w:val="nil"/>
            </w:tcBorders>
            <w:shd w:val="clear" w:color="auto" w:fill="auto"/>
            <w:noWrap/>
            <w:vAlign w:val="bottom"/>
            <w:hideMark/>
          </w:tcPr>
          <w:p w14:paraId="7B2C51E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0.45</w:t>
            </w:r>
          </w:p>
        </w:tc>
        <w:tc>
          <w:tcPr>
            <w:tcW w:w="1271" w:type="dxa"/>
            <w:tcBorders>
              <w:top w:val="nil"/>
              <w:left w:val="nil"/>
              <w:bottom w:val="nil"/>
              <w:right w:val="nil"/>
            </w:tcBorders>
            <w:shd w:val="clear" w:color="auto" w:fill="auto"/>
            <w:noWrap/>
            <w:vAlign w:val="bottom"/>
            <w:hideMark/>
          </w:tcPr>
          <w:p w14:paraId="6E4F4AE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0.41</w:t>
            </w:r>
          </w:p>
        </w:tc>
      </w:tr>
      <w:tr w:rsidR="00432405" w:rsidRPr="00697B71" w14:paraId="02D52D35" w14:textId="77777777" w:rsidTr="00D61EF8">
        <w:trPr>
          <w:trHeight w:val="255"/>
        </w:trPr>
        <w:tc>
          <w:tcPr>
            <w:tcW w:w="1984" w:type="dxa"/>
            <w:tcBorders>
              <w:top w:val="nil"/>
              <w:left w:val="nil"/>
              <w:bottom w:val="nil"/>
              <w:right w:val="nil"/>
            </w:tcBorders>
            <w:shd w:val="clear" w:color="auto" w:fill="auto"/>
            <w:noWrap/>
            <w:vAlign w:val="bottom"/>
            <w:hideMark/>
          </w:tcPr>
          <w:p w14:paraId="4852EBFC"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Dependentiae</w:t>
            </w:r>
            <w:proofErr w:type="spellEnd"/>
          </w:p>
        </w:tc>
        <w:tc>
          <w:tcPr>
            <w:tcW w:w="1871" w:type="dxa"/>
            <w:tcBorders>
              <w:top w:val="nil"/>
              <w:left w:val="nil"/>
              <w:bottom w:val="nil"/>
              <w:right w:val="nil"/>
            </w:tcBorders>
            <w:shd w:val="clear" w:color="auto" w:fill="auto"/>
            <w:noWrap/>
            <w:vAlign w:val="bottom"/>
            <w:hideMark/>
          </w:tcPr>
          <w:p w14:paraId="3033FB7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-0.03</w:t>
            </w:r>
          </w:p>
        </w:tc>
        <w:tc>
          <w:tcPr>
            <w:tcW w:w="1270" w:type="dxa"/>
            <w:tcBorders>
              <w:top w:val="nil"/>
              <w:left w:val="nil"/>
              <w:bottom w:val="nil"/>
              <w:right w:val="nil"/>
            </w:tcBorders>
            <w:shd w:val="clear" w:color="auto" w:fill="auto"/>
            <w:noWrap/>
            <w:vAlign w:val="bottom"/>
            <w:hideMark/>
          </w:tcPr>
          <w:p w14:paraId="5543B530" w14:textId="7512810D"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0.82</w:t>
            </w:r>
          </w:p>
        </w:tc>
        <w:tc>
          <w:tcPr>
            <w:tcW w:w="1270" w:type="dxa"/>
            <w:tcBorders>
              <w:top w:val="nil"/>
              <w:left w:val="nil"/>
              <w:bottom w:val="nil"/>
              <w:right w:val="nil"/>
            </w:tcBorders>
            <w:shd w:val="clear" w:color="auto" w:fill="auto"/>
            <w:noWrap/>
            <w:vAlign w:val="bottom"/>
            <w:hideMark/>
          </w:tcPr>
          <w:p w14:paraId="218AD6E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-0.11</w:t>
            </w:r>
          </w:p>
        </w:tc>
        <w:tc>
          <w:tcPr>
            <w:tcW w:w="1271" w:type="dxa"/>
            <w:tcBorders>
              <w:top w:val="nil"/>
              <w:left w:val="nil"/>
              <w:bottom w:val="nil"/>
              <w:right w:val="nil"/>
            </w:tcBorders>
            <w:shd w:val="clear" w:color="auto" w:fill="auto"/>
            <w:noWrap/>
            <w:vAlign w:val="bottom"/>
            <w:hideMark/>
          </w:tcPr>
          <w:p w14:paraId="6663BF1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-0.50</w:t>
            </w:r>
          </w:p>
        </w:tc>
        <w:tc>
          <w:tcPr>
            <w:tcW w:w="1361" w:type="dxa"/>
            <w:tcBorders>
              <w:top w:val="nil"/>
              <w:left w:val="nil"/>
              <w:bottom w:val="nil"/>
              <w:right w:val="nil"/>
            </w:tcBorders>
            <w:shd w:val="clear" w:color="auto" w:fill="auto"/>
            <w:noWrap/>
            <w:vAlign w:val="bottom"/>
            <w:hideMark/>
          </w:tcPr>
          <w:p w14:paraId="1BA7181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-0.36</w:t>
            </w:r>
          </w:p>
        </w:tc>
        <w:tc>
          <w:tcPr>
            <w:tcW w:w="1270" w:type="dxa"/>
            <w:tcBorders>
              <w:top w:val="nil"/>
              <w:left w:val="nil"/>
              <w:bottom w:val="nil"/>
              <w:right w:val="nil"/>
            </w:tcBorders>
            <w:shd w:val="clear" w:color="auto" w:fill="auto"/>
            <w:noWrap/>
            <w:vAlign w:val="bottom"/>
            <w:hideMark/>
          </w:tcPr>
          <w:p w14:paraId="74542DC7" w14:textId="505EF749"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0.90</w:t>
            </w:r>
          </w:p>
        </w:tc>
        <w:tc>
          <w:tcPr>
            <w:tcW w:w="1270" w:type="dxa"/>
            <w:tcBorders>
              <w:top w:val="nil"/>
              <w:left w:val="nil"/>
              <w:bottom w:val="nil"/>
              <w:right w:val="nil"/>
            </w:tcBorders>
            <w:shd w:val="clear" w:color="auto" w:fill="auto"/>
            <w:noWrap/>
            <w:vAlign w:val="bottom"/>
            <w:hideMark/>
          </w:tcPr>
          <w:p w14:paraId="5C6D1C0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-0.02</w:t>
            </w:r>
          </w:p>
        </w:tc>
        <w:tc>
          <w:tcPr>
            <w:tcW w:w="1270" w:type="dxa"/>
            <w:tcBorders>
              <w:top w:val="nil"/>
              <w:left w:val="nil"/>
              <w:bottom w:val="nil"/>
              <w:right w:val="nil"/>
            </w:tcBorders>
            <w:shd w:val="clear" w:color="auto" w:fill="auto"/>
            <w:noWrap/>
            <w:vAlign w:val="bottom"/>
            <w:hideMark/>
          </w:tcPr>
          <w:p w14:paraId="60DA538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0.35</w:t>
            </w:r>
          </w:p>
        </w:tc>
        <w:tc>
          <w:tcPr>
            <w:tcW w:w="1271" w:type="dxa"/>
            <w:tcBorders>
              <w:top w:val="nil"/>
              <w:left w:val="nil"/>
              <w:bottom w:val="nil"/>
              <w:right w:val="nil"/>
            </w:tcBorders>
            <w:shd w:val="clear" w:color="auto" w:fill="auto"/>
            <w:noWrap/>
            <w:vAlign w:val="bottom"/>
            <w:hideMark/>
          </w:tcPr>
          <w:p w14:paraId="32C320F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-0.56</w:t>
            </w:r>
          </w:p>
        </w:tc>
      </w:tr>
      <w:tr w:rsidR="00432405" w:rsidRPr="00697B71" w14:paraId="5B79535F" w14:textId="77777777" w:rsidTr="00D61EF8">
        <w:trPr>
          <w:trHeight w:val="255"/>
        </w:trPr>
        <w:tc>
          <w:tcPr>
            <w:tcW w:w="1984" w:type="dxa"/>
            <w:tcBorders>
              <w:top w:val="nil"/>
              <w:left w:val="nil"/>
              <w:bottom w:val="nil"/>
              <w:right w:val="nil"/>
            </w:tcBorders>
            <w:shd w:val="clear" w:color="auto" w:fill="auto"/>
            <w:noWrap/>
            <w:vAlign w:val="bottom"/>
            <w:hideMark/>
          </w:tcPr>
          <w:p w14:paraId="4733EC92"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Desulfobacterota</w:t>
            </w:r>
            <w:proofErr w:type="spellEnd"/>
          </w:p>
        </w:tc>
        <w:tc>
          <w:tcPr>
            <w:tcW w:w="1871" w:type="dxa"/>
            <w:tcBorders>
              <w:top w:val="nil"/>
              <w:left w:val="nil"/>
              <w:bottom w:val="nil"/>
              <w:right w:val="nil"/>
            </w:tcBorders>
            <w:shd w:val="clear" w:color="auto" w:fill="auto"/>
            <w:noWrap/>
            <w:vAlign w:val="bottom"/>
            <w:hideMark/>
          </w:tcPr>
          <w:p w14:paraId="2E077E3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-0.20</w:t>
            </w:r>
          </w:p>
        </w:tc>
        <w:tc>
          <w:tcPr>
            <w:tcW w:w="1270" w:type="dxa"/>
            <w:tcBorders>
              <w:top w:val="nil"/>
              <w:left w:val="nil"/>
              <w:bottom w:val="nil"/>
              <w:right w:val="nil"/>
            </w:tcBorders>
            <w:shd w:val="clear" w:color="auto" w:fill="auto"/>
            <w:noWrap/>
            <w:vAlign w:val="bottom"/>
            <w:hideMark/>
          </w:tcPr>
          <w:p w14:paraId="708231B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0.54</w:t>
            </w:r>
          </w:p>
        </w:tc>
        <w:tc>
          <w:tcPr>
            <w:tcW w:w="1270" w:type="dxa"/>
            <w:tcBorders>
              <w:top w:val="nil"/>
              <w:left w:val="nil"/>
              <w:bottom w:val="nil"/>
              <w:right w:val="nil"/>
            </w:tcBorders>
            <w:shd w:val="clear" w:color="auto" w:fill="auto"/>
            <w:noWrap/>
            <w:vAlign w:val="bottom"/>
            <w:hideMark/>
          </w:tcPr>
          <w:p w14:paraId="4DBB021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0.49</w:t>
            </w:r>
          </w:p>
        </w:tc>
        <w:tc>
          <w:tcPr>
            <w:tcW w:w="1271" w:type="dxa"/>
            <w:tcBorders>
              <w:top w:val="nil"/>
              <w:left w:val="nil"/>
              <w:bottom w:val="nil"/>
              <w:right w:val="nil"/>
            </w:tcBorders>
            <w:shd w:val="clear" w:color="auto" w:fill="auto"/>
            <w:noWrap/>
            <w:vAlign w:val="bottom"/>
            <w:hideMark/>
          </w:tcPr>
          <w:p w14:paraId="1A4D0674" w14:textId="7D0190EF" w:rsidR="00432405" w:rsidRPr="00697B71" w:rsidRDefault="00432405" w:rsidP="008F415E">
            <w:pPr>
              <w:spacing w:after="0" w:line="240" w:lineRule="auto"/>
              <w:jc w:val="both"/>
              <w:rPr>
                <w:rFonts w:ascii="Times New Roman" w:eastAsia="Times New Roman" w:hAnsi="Times New Roman" w:cs="Times New Roman"/>
                <w:b/>
                <w:bCs/>
                <w:color w:val="4472C4" w:themeColor="accent1"/>
                <w:sz w:val="20"/>
                <w:szCs w:val="20"/>
                <w:lang w:eastAsia="en-GB"/>
              </w:rPr>
            </w:pPr>
            <w:r w:rsidRPr="00697B71">
              <w:rPr>
                <w:rFonts w:ascii="Times New Roman" w:eastAsia="Times New Roman" w:hAnsi="Times New Roman" w:cs="Times New Roman"/>
                <w:b/>
                <w:bCs/>
                <w:color w:val="4472C4" w:themeColor="accent1"/>
                <w:sz w:val="20"/>
                <w:szCs w:val="20"/>
                <w:lang w:eastAsia="en-GB"/>
              </w:rPr>
              <w:t>-0.81</w:t>
            </w:r>
          </w:p>
        </w:tc>
        <w:tc>
          <w:tcPr>
            <w:tcW w:w="1361" w:type="dxa"/>
            <w:tcBorders>
              <w:top w:val="nil"/>
              <w:left w:val="nil"/>
              <w:bottom w:val="nil"/>
              <w:right w:val="nil"/>
            </w:tcBorders>
            <w:shd w:val="clear" w:color="auto" w:fill="auto"/>
            <w:noWrap/>
            <w:vAlign w:val="bottom"/>
            <w:hideMark/>
          </w:tcPr>
          <w:p w14:paraId="17FD438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-0.55</w:t>
            </w:r>
          </w:p>
        </w:tc>
        <w:tc>
          <w:tcPr>
            <w:tcW w:w="1270" w:type="dxa"/>
            <w:tcBorders>
              <w:top w:val="nil"/>
              <w:left w:val="nil"/>
              <w:bottom w:val="nil"/>
              <w:right w:val="nil"/>
            </w:tcBorders>
            <w:shd w:val="clear" w:color="auto" w:fill="auto"/>
            <w:noWrap/>
            <w:vAlign w:val="bottom"/>
            <w:hideMark/>
          </w:tcPr>
          <w:p w14:paraId="6A14F63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0.65</w:t>
            </w:r>
          </w:p>
        </w:tc>
        <w:tc>
          <w:tcPr>
            <w:tcW w:w="1270" w:type="dxa"/>
            <w:tcBorders>
              <w:top w:val="nil"/>
              <w:left w:val="nil"/>
              <w:bottom w:val="nil"/>
              <w:right w:val="nil"/>
            </w:tcBorders>
            <w:shd w:val="clear" w:color="auto" w:fill="auto"/>
            <w:noWrap/>
            <w:vAlign w:val="bottom"/>
            <w:hideMark/>
          </w:tcPr>
          <w:p w14:paraId="4135E00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0.51</w:t>
            </w:r>
          </w:p>
        </w:tc>
        <w:tc>
          <w:tcPr>
            <w:tcW w:w="1270" w:type="dxa"/>
            <w:tcBorders>
              <w:top w:val="nil"/>
              <w:left w:val="nil"/>
              <w:bottom w:val="nil"/>
              <w:right w:val="nil"/>
            </w:tcBorders>
            <w:shd w:val="clear" w:color="auto" w:fill="auto"/>
            <w:noWrap/>
            <w:vAlign w:val="bottom"/>
            <w:hideMark/>
          </w:tcPr>
          <w:p w14:paraId="4AE0AD7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0.02</w:t>
            </w:r>
          </w:p>
        </w:tc>
        <w:tc>
          <w:tcPr>
            <w:tcW w:w="1271" w:type="dxa"/>
            <w:tcBorders>
              <w:top w:val="nil"/>
              <w:left w:val="nil"/>
              <w:bottom w:val="nil"/>
              <w:right w:val="nil"/>
            </w:tcBorders>
            <w:shd w:val="clear" w:color="auto" w:fill="auto"/>
            <w:noWrap/>
            <w:vAlign w:val="bottom"/>
            <w:hideMark/>
          </w:tcPr>
          <w:p w14:paraId="286C3D5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-0.37</w:t>
            </w:r>
          </w:p>
        </w:tc>
      </w:tr>
      <w:tr w:rsidR="00432405" w:rsidRPr="00697B71" w14:paraId="37BFEBAD" w14:textId="77777777" w:rsidTr="00D61EF8">
        <w:trPr>
          <w:trHeight w:val="255"/>
        </w:trPr>
        <w:tc>
          <w:tcPr>
            <w:tcW w:w="1984" w:type="dxa"/>
            <w:tcBorders>
              <w:top w:val="nil"/>
              <w:left w:val="nil"/>
              <w:bottom w:val="nil"/>
              <w:right w:val="nil"/>
            </w:tcBorders>
            <w:shd w:val="clear" w:color="auto" w:fill="auto"/>
            <w:noWrap/>
            <w:vAlign w:val="bottom"/>
            <w:hideMark/>
          </w:tcPr>
          <w:p w14:paraId="58804285"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Eisenbacteria</w:t>
            </w:r>
            <w:proofErr w:type="spellEnd"/>
          </w:p>
        </w:tc>
        <w:tc>
          <w:tcPr>
            <w:tcW w:w="1871" w:type="dxa"/>
            <w:tcBorders>
              <w:top w:val="nil"/>
              <w:left w:val="nil"/>
              <w:bottom w:val="nil"/>
              <w:right w:val="nil"/>
            </w:tcBorders>
            <w:shd w:val="clear" w:color="auto" w:fill="auto"/>
            <w:noWrap/>
            <w:vAlign w:val="bottom"/>
            <w:hideMark/>
          </w:tcPr>
          <w:p w14:paraId="4B84CE7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0.69</w:t>
            </w:r>
          </w:p>
        </w:tc>
        <w:tc>
          <w:tcPr>
            <w:tcW w:w="1270" w:type="dxa"/>
            <w:tcBorders>
              <w:top w:val="nil"/>
              <w:left w:val="nil"/>
              <w:bottom w:val="nil"/>
              <w:right w:val="nil"/>
            </w:tcBorders>
            <w:shd w:val="clear" w:color="auto" w:fill="auto"/>
            <w:noWrap/>
            <w:vAlign w:val="bottom"/>
            <w:hideMark/>
          </w:tcPr>
          <w:p w14:paraId="40F0B4F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-0.05</w:t>
            </w:r>
          </w:p>
        </w:tc>
        <w:tc>
          <w:tcPr>
            <w:tcW w:w="1270" w:type="dxa"/>
            <w:tcBorders>
              <w:top w:val="nil"/>
              <w:left w:val="nil"/>
              <w:bottom w:val="nil"/>
              <w:right w:val="nil"/>
            </w:tcBorders>
            <w:shd w:val="clear" w:color="auto" w:fill="auto"/>
            <w:noWrap/>
            <w:vAlign w:val="bottom"/>
            <w:hideMark/>
          </w:tcPr>
          <w:p w14:paraId="6D5C5C5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-0.42</w:t>
            </w:r>
          </w:p>
        </w:tc>
        <w:tc>
          <w:tcPr>
            <w:tcW w:w="1271" w:type="dxa"/>
            <w:tcBorders>
              <w:top w:val="nil"/>
              <w:left w:val="nil"/>
              <w:bottom w:val="nil"/>
              <w:right w:val="nil"/>
            </w:tcBorders>
            <w:shd w:val="clear" w:color="auto" w:fill="auto"/>
            <w:noWrap/>
            <w:vAlign w:val="bottom"/>
            <w:hideMark/>
          </w:tcPr>
          <w:p w14:paraId="0B4FA7A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-0.06</w:t>
            </w:r>
          </w:p>
        </w:tc>
        <w:tc>
          <w:tcPr>
            <w:tcW w:w="1361" w:type="dxa"/>
            <w:tcBorders>
              <w:top w:val="nil"/>
              <w:left w:val="nil"/>
              <w:bottom w:val="nil"/>
              <w:right w:val="nil"/>
            </w:tcBorders>
            <w:shd w:val="clear" w:color="auto" w:fill="auto"/>
            <w:noWrap/>
            <w:vAlign w:val="bottom"/>
            <w:hideMark/>
          </w:tcPr>
          <w:p w14:paraId="09DEE1D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-0.31</w:t>
            </w:r>
          </w:p>
        </w:tc>
        <w:tc>
          <w:tcPr>
            <w:tcW w:w="1270" w:type="dxa"/>
            <w:tcBorders>
              <w:top w:val="nil"/>
              <w:left w:val="nil"/>
              <w:bottom w:val="nil"/>
              <w:right w:val="nil"/>
            </w:tcBorders>
            <w:shd w:val="clear" w:color="auto" w:fill="auto"/>
            <w:noWrap/>
            <w:vAlign w:val="bottom"/>
            <w:hideMark/>
          </w:tcPr>
          <w:p w14:paraId="468BF0B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-0.36</w:t>
            </w:r>
          </w:p>
        </w:tc>
        <w:tc>
          <w:tcPr>
            <w:tcW w:w="1270" w:type="dxa"/>
            <w:tcBorders>
              <w:top w:val="nil"/>
              <w:left w:val="nil"/>
              <w:bottom w:val="nil"/>
              <w:right w:val="nil"/>
            </w:tcBorders>
            <w:shd w:val="clear" w:color="auto" w:fill="auto"/>
            <w:noWrap/>
            <w:vAlign w:val="bottom"/>
            <w:hideMark/>
          </w:tcPr>
          <w:p w14:paraId="019D977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-0.39</w:t>
            </w:r>
          </w:p>
        </w:tc>
        <w:tc>
          <w:tcPr>
            <w:tcW w:w="1270" w:type="dxa"/>
            <w:tcBorders>
              <w:top w:val="nil"/>
              <w:left w:val="nil"/>
              <w:bottom w:val="nil"/>
              <w:right w:val="nil"/>
            </w:tcBorders>
            <w:shd w:val="clear" w:color="auto" w:fill="auto"/>
            <w:noWrap/>
            <w:vAlign w:val="bottom"/>
            <w:hideMark/>
          </w:tcPr>
          <w:p w14:paraId="15C93A1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0.43</w:t>
            </w:r>
          </w:p>
        </w:tc>
        <w:tc>
          <w:tcPr>
            <w:tcW w:w="1271" w:type="dxa"/>
            <w:tcBorders>
              <w:top w:val="nil"/>
              <w:left w:val="nil"/>
              <w:bottom w:val="nil"/>
              <w:right w:val="nil"/>
            </w:tcBorders>
            <w:shd w:val="clear" w:color="auto" w:fill="auto"/>
            <w:noWrap/>
            <w:vAlign w:val="bottom"/>
            <w:hideMark/>
          </w:tcPr>
          <w:p w14:paraId="63C5D66C" w14:textId="66419517"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0.82</w:t>
            </w:r>
          </w:p>
        </w:tc>
      </w:tr>
      <w:tr w:rsidR="00432405" w:rsidRPr="00697B71" w14:paraId="1A365AF9" w14:textId="77777777" w:rsidTr="00D61EF8">
        <w:trPr>
          <w:trHeight w:val="255"/>
        </w:trPr>
        <w:tc>
          <w:tcPr>
            <w:tcW w:w="1984" w:type="dxa"/>
            <w:tcBorders>
              <w:top w:val="nil"/>
              <w:left w:val="nil"/>
              <w:bottom w:val="nil"/>
              <w:right w:val="nil"/>
            </w:tcBorders>
            <w:shd w:val="clear" w:color="auto" w:fill="auto"/>
            <w:noWrap/>
            <w:vAlign w:val="bottom"/>
            <w:hideMark/>
          </w:tcPr>
          <w:p w14:paraId="58C1265C"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Firmicutes</w:t>
            </w:r>
          </w:p>
        </w:tc>
        <w:tc>
          <w:tcPr>
            <w:tcW w:w="1871" w:type="dxa"/>
            <w:tcBorders>
              <w:top w:val="nil"/>
              <w:left w:val="nil"/>
              <w:bottom w:val="nil"/>
              <w:right w:val="nil"/>
            </w:tcBorders>
            <w:shd w:val="clear" w:color="auto" w:fill="auto"/>
            <w:noWrap/>
            <w:vAlign w:val="bottom"/>
            <w:hideMark/>
          </w:tcPr>
          <w:p w14:paraId="04E9817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0" w:type="dxa"/>
            <w:tcBorders>
              <w:top w:val="nil"/>
              <w:left w:val="nil"/>
              <w:bottom w:val="nil"/>
              <w:right w:val="nil"/>
            </w:tcBorders>
            <w:shd w:val="clear" w:color="auto" w:fill="auto"/>
            <w:noWrap/>
            <w:vAlign w:val="bottom"/>
            <w:hideMark/>
          </w:tcPr>
          <w:p w14:paraId="0D17CD1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-0.17</w:t>
            </w:r>
          </w:p>
        </w:tc>
        <w:tc>
          <w:tcPr>
            <w:tcW w:w="1270" w:type="dxa"/>
            <w:tcBorders>
              <w:top w:val="nil"/>
              <w:left w:val="nil"/>
              <w:bottom w:val="nil"/>
              <w:right w:val="nil"/>
            </w:tcBorders>
            <w:shd w:val="clear" w:color="auto" w:fill="auto"/>
            <w:noWrap/>
            <w:vAlign w:val="bottom"/>
            <w:hideMark/>
          </w:tcPr>
          <w:p w14:paraId="652349D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-0.41</w:t>
            </w:r>
          </w:p>
        </w:tc>
        <w:tc>
          <w:tcPr>
            <w:tcW w:w="1271" w:type="dxa"/>
            <w:tcBorders>
              <w:top w:val="nil"/>
              <w:left w:val="nil"/>
              <w:bottom w:val="nil"/>
              <w:right w:val="nil"/>
            </w:tcBorders>
            <w:shd w:val="clear" w:color="auto" w:fill="auto"/>
            <w:noWrap/>
            <w:vAlign w:val="bottom"/>
            <w:hideMark/>
          </w:tcPr>
          <w:p w14:paraId="15D575B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0.77</w:t>
            </w:r>
          </w:p>
        </w:tc>
        <w:tc>
          <w:tcPr>
            <w:tcW w:w="1361" w:type="dxa"/>
            <w:tcBorders>
              <w:top w:val="nil"/>
              <w:left w:val="nil"/>
              <w:bottom w:val="nil"/>
              <w:right w:val="nil"/>
            </w:tcBorders>
            <w:shd w:val="clear" w:color="auto" w:fill="auto"/>
            <w:noWrap/>
            <w:vAlign w:val="bottom"/>
            <w:hideMark/>
          </w:tcPr>
          <w:p w14:paraId="3911731A" w14:textId="0E72F0FB"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0.92</w:t>
            </w:r>
          </w:p>
        </w:tc>
        <w:tc>
          <w:tcPr>
            <w:tcW w:w="1270" w:type="dxa"/>
            <w:tcBorders>
              <w:top w:val="nil"/>
              <w:left w:val="nil"/>
              <w:bottom w:val="nil"/>
              <w:right w:val="nil"/>
            </w:tcBorders>
            <w:shd w:val="clear" w:color="auto" w:fill="auto"/>
            <w:noWrap/>
            <w:vAlign w:val="bottom"/>
            <w:hideMark/>
          </w:tcPr>
          <w:p w14:paraId="6D7977D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-0.28</w:t>
            </w:r>
          </w:p>
        </w:tc>
        <w:tc>
          <w:tcPr>
            <w:tcW w:w="1270" w:type="dxa"/>
            <w:tcBorders>
              <w:top w:val="nil"/>
              <w:left w:val="nil"/>
              <w:bottom w:val="nil"/>
              <w:right w:val="nil"/>
            </w:tcBorders>
            <w:shd w:val="clear" w:color="auto" w:fill="auto"/>
            <w:noWrap/>
            <w:vAlign w:val="bottom"/>
            <w:hideMark/>
          </w:tcPr>
          <w:p w14:paraId="67F6A92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-0.40</w:t>
            </w:r>
          </w:p>
        </w:tc>
        <w:tc>
          <w:tcPr>
            <w:tcW w:w="1270" w:type="dxa"/>
            <w:tcBorders>
              <w:top w:val="nil"/>
              <w:left w:val="nil"/>
              <w:bottom w:val="nil"/>
              <w:right w:val="nil"/>
            </w:tcBorders>
            <w:shd w:val="clear" w:color="auto" w:fill="auto"/>
            <w:noWrap/>
            <w:vAlign w:val="bottom"/>
            <w:hideMark/>
          </w:tcPr>
          <w:p w14:paraId="7CC40C5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-0.22</w:t>
            </w:r>
          </w:p>
        </w:tc>
        <w:tc>
          <w:tcPr>
            <w:tcW w:w="1271" w:type="dxa"/>
            <w:tcBorders>
              <w:top w:val="nil"/>
              <w:left w:val="nil"/>
              <w:bottom w:val="nil"/>
              <w:right w:val="nil"/>
            </w:tcBorders>
            <w:shd w:val="clear" w:color="auto" w:fill="auto"/>
            <w:noWrap/>
            <w:vAlign w:val="bottom"/>
            <w:hideMark/>
          </w:tcPr>
          <w:p w14:paraId="081B4BC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-0.24</w:t>
            </w:r>
          </w:p>
        </w:tc>
      </w:tr>
      <w:tr w:rsidR="00432405" w:rsidRPr="00697B71" w14:paraId="176494A8" w14:textId="77777777" w:rsidTr="00D61EF8">
        <w:trPr>
          <w:trHeight w:val="255"/>
        </w:trPr>
        <w:tc>
          <w:tcPr>
            <w:tcW w:w="1984" w:type="dxa"/>
            <w:tcBorders>
              <w:top w:val="nil"/>
              <w:left w:val="nil"/>
              <w:bottom w:val="nil"/>
              <w:right w:val="nil"/>
            </w:tcBorders>
            <w:shd w:val="clear" w:color="auto" w:fill="auto"/>
            <w:noWrap/>
            <w:vAlign w:val="bottom"/>
            <w:hideMark/>
          </w:tcPr>
          <w:p w14:paraId="324CC1D9"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Gemmatimonadota</w:t>
            </w:r>
            <w:proofErr w:type="spellEnd"/>
          </w:p>
        </w:tc>
        <w:tc>
          <w:tcPr>
            <w:tcW w:w="1871" w:type="dxa"/>
            <w:tcBorders>
              <w:top w:val="nil"/>
              <w:left w:val="nil"/>
              <w:bottom w:val="nil"/>
              <w:right w:val="nil"/>
            </w:tcBorders>
            <w:shd w:val="clear" w:color="auto" w:fill="auto"/>
            <w:noWrap/>
            <w:vAlign w:val="bottom"/>
            <w:hideMark/>
          </w:tcPr>
          <w:p w14:paraId="45B56EE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-0.29</w:t>
            </w:r>
          </w:p>
        </w:tc>
        <w:tc>
          <w:tcPr>
            <w:tcW w:w="1270" w:type="dxa"/>
            <w:tcBorders>
              <w:top w:val="nil"/>
              <w:left w:val="nil"/>
              <w:bottom w:val="nil"/>
              <w:right w:val="nil"/>
            </w:tcBorders>
            <w:shd w:val="clear" w:color="auto" w:fill="auto"/>
            <w:noWrap/>
            <w:vAlign w:val="bottom"/>
            <w:hideMark/>
          </w:tcPr>
          <w:p w14:paraId="5C6D9D2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-0.13</w:t>
            </w:r>
          </w:p>
        </w:tc>
        <w:tc>
          <w:tcPr>
            <w:tcW w:w="1270" w:type="dxa"/>
            <w:tcBorders>
              <w:top w:val="nil"/>
              <w:left w:val="nil"/>
              <w:bottom w:val="nil"/>
              <w:right w:val="nil"/>
            </w:tcBorders>
            <w:shd w:val="clear" w:color="auto" w:fill="auto"/>
            <w:noWrap/>
            <w:vAlign w:val="bottom"/>
            <w:hideMark/>
          </w:tcPr>
          <w:p w14:paraId="7432518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-0.47</w:t>
            </w:r>
          </w:p>
        </w:tc>
        <w:tc>
          <w:tcPr>
            <w:tcW w:w="1271" w:type="dxa"/>
            <w:tcBorders>
              <w:top w:val="nil"/>
              <w:left w:val="nil"/>
              <w:bottom w:val="nil"/>
              <w:right w:val="nil"/>
            </w:tcBorders>
            <w:shd w:val="clear" w:color="auto" w:fill="auto"/>
            <w:noWrap/>
            <w:vAlign w:val="bottom"/>
            <w:hideMark/>
          </w:tcPr>
          <w:p w14:paraId="496DC37D" w14:textId="61EDBE2A"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0.83</w:t>
            </w:r>
          </w:p>
        </w:tc>
        <w:tc>
          <w:tcPr>
            <w:tcW w:w="1361" w:type="dxa"/>
            <w:tcBorders>
              <w:top w:val="nil"/>
              <w:left w:val="nil"/>
              <w:bottom w:val="nil"/>
              <w:right w:val="nil"/>
            </w:tcBorders>
            <w:shd w:val="clear" w:color="auto" w:fill="auto"/>
            <w:noWrap/>
            <w:vAlign w:val="bottom"/>
            <w:hideMark/>
          </w:tcPr>
          <w:p w14:paraId="12F1758B" w14:textId="6A9391E4"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0.93</w:t>
            </w:r>
          </w:p>
        </w:tc>
        <w:tc>
          <w:tcPr>
            <w:tcW w:w="1270" w:type="dxa"/>
            <w:tcBorders>
              <w:top w:val="nil"/>
              <w:left w:val="nil"/>
              <w:bottom w:val="nil"/>
              <w:right w:val="nil"/>
            </w:tcBorders>
            <w:shd w:val="clear" w:color="auto" w:fill="auto"/>
            <w:noWrap/>
            <w:vAlign w:val="bottom"/>
            <w:hideMark/>
          </w:tcPr>
          <w:p w14:paraId="543714E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-0.21</w:t>
            </w:r>
          </w:p>
        </w:tc>
        <w:tc>
          <w:tcPr>
            <w:tcW w:w="1270" w:type="dxa"/>
            <w:tcBorders>
              <w:top w:val="nil"/>
              <w:left w:val="nil"/>
              <w:bottom w:val="nil"/>
              <w:right w:val="nil"/>
            </w:tcBorders>
            <w:shd w:val="clear" w:color="auto" w:fill="auto"/>
            <w:noWrap/>
            <w:vAlign w:val="bottom"/>
            <w:hideMark/>
          </w:tcPr>
          <w:p w14:paraId="60291590"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-0.43</w:t>
            </w:r>
          </w:p>
        </w:tc>
        <w:tc>
          <w:tcPr>
            <w:tcW w:w="1270" w:type="dxa"/>
            <w:tcBorders>
              <w:top w:val="nil"/>
              <w:left w:val="nil"/>
              <w:bottom w:val="nil"/>
              <w:right w:val="nil"/>
            </w:tcBorders>
            <w:shd w:val="clear" w:color="auto" w:fill="auto"/>
            <w:noWrap/>
            <w:vAlign w:val="bottom"/>
            <w:hideMark/>
          </w:tcPr>
          <w:p w14:paraId="232D31F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-0.22</w:t>
            </w:r>
          </w:p>
        </w:tc>
        <w:tc>
          <w:tcPr>
            <w:tcW w:w="1271" w:type="dxa"/>
            <w:tcBorders>
              <w:top w:val="nil"/>
              <w:left w:val="nil"/>
              <w:bottom w:val="nil"/>
              <w:right w:val="nil"/>
            </w:tcBorders>
            <w:shd w:val="clear" w:color="auto" w:fill="auto"/>
            <w:noWrap/>
            <w:vAlign w:val="bottom"/>
            <w:hideMark/>
          </w:tcPr>
          <w:p w14:paraId="17E3C0B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-0.23</w:t>
            </w:r>
          </w:p>
        </w:tc>
      </w:tr>
      <w:tr w:rsidR="00432405" w:rsidRPr="00697B71" w14:paraId="30C268B0" w14:textId="77777777" w:rsidTr="00D61EF8">
        <w:trPr>
          <w:trHeight w:val="255"/>
        </w:trPr>
        <w:tc>
          <w:tcPr>
            <w:tcW w:w="1984" w:type="dxa"/>
            <w:tcBorders>
              <w:top w:val="nil"/>
              <w:left w:val="nil"/>
              <w:bottom w:val="nil"/>
              <w:right w:val="nil"/>
            </w:tcBorders>
            <w:shd w:val="clear" w:color="auto" w:fill="auto"/>
            <w:noWrap/>
            <w:vAlign w:val="bottom"/>
            <w:hideMark/>
          </w:tcPr>
          <w:p w14:paraId="08A7ADA7"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Hydrogenedentota</w:t>
            </w:r>
            <w:proofErr w:type="spellEnd"/>
          </w:p>
        </w:tc>
        <w:tc>
          <w:tcPr>
            <w:tcW w:w="1871" w:type="dxa"/>
            <w:tcBorders>
              <w:top w:val="nil"/>
              <w:left w:val="nil"/>
              <w:bottom w:val="nil"/>
              <w:right w:val="nil"/>
            </w:tcBorders>
            <w:shd w:val="clear" w:color="auto" w:fill="auto"/>
            <w:noWrap/>
            <w:vAlign w:val="bottom"/>
            <w:hideMark/>
          </w:tcPr>
          <w:p w14:paraId="23BD911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-0.46</w:t>
            </w:r>
          </w:p>
        </w:tc>
        <w:tc>
          <w:tcPr>
            <w:tcW w:w="1270" w:type="dxa"/>
            <w:tcBorders>
              <w:top w:val="nil"/>
              <w:left w:val="nil"/>
              <w:bottom w:val="nil"/>
              <w:right w:val="nil"/>
            </w:tcBorders>
            <w:shd w:val="clear" w:color="auto" w:fill="auto"/>
            <w:noWrap/>
            <w:vAlign w:val="bottom"/>
            <w:hideMark/>
          </w:tcPr>
          <w:p w14:paraId="3A75279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0" w:type="dxa"/>
            <w:tcBorders>
              <w:top w:val="nil"/>
              <w:left w:val="nil"/>
              <w:bottom w:val="nil"/>
              <w:right w:val="nil"/>
            </w:tcBorders>
            <w:shd w:val="clear" w:color="auto" w:fill="auto"/>
            <w:noWrap/>
            <w:vAlign w:val="bottom"/>
            <w:hideMark/>
          </w:tcPr>
          <w:p w14:paraId="3B7D3AE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1" w:type="dxa"/>
            <w:tcBorders>
              <w:top w:val="nil"/>
              <w:left w:val="nil"/>
              <w:bottom w:val="nil"/>
              <w:right w:val="nil"/>
            </w:tcBorders>
            <w:shd w:val="clear" w:color="auto" w:fill="auto"/>
            <w:noWrap/>
            <w:vAlign w:val="bottom"/>
            <w:hideMark/>
          </w:tcPr>
          <w:p w14:paraId="4E488DD9" w14:textId="78A54791"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0.87</w:t>
            </w:r>
          </w:p>
        </w:tc>
        <w:tc>
          <w:tcPr>
            <w:tcW w:w="1361" w:type="dxa"/>
            <w:tcBorders>
              <w:top w:val="nil"/>
              <w:left w:val="nil"/>
              <w:bottom w:val="nil"/>
              <w:right w:val="nil"/>
            </w:tcBorders>
            <w:shd w:val="clear" w:color="auto" w:fill="auto"/>
            <w:noWrap/>
            <w:vAlign w:val="bottom"/>
            <w:hideMark/>
          </w:tcPr>
          <w:p w14:paraId="50769BF1" w14:textId="3A50C752"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1.00</w:t>
            </w:r>
          </w:p>
        </w:tc>
        <w:tc>
          <w:tcPr>
            <w:tcW w:w="1270" w:type="dxa"/>
            <w:tcBorders>
              <w:top w:val="nil"/>
              <w:left w:val="nil"/>
              <w:bottom w:val="nil"/>
              <w:right w:val="nil"/>
            </w:tcBorders>
            <w:shd w:val="clear" w:color="auto" w:fill="auto"/>
            <w:noWrap/>
            <w:vAlign w:val="bottom"/>
            <w:hideMark/>
          </w:tcPr>
          <w:p w14:paraId="71494BC8"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-0.23</w:t>
            </w:r>
          </w:p>
        </w:tc>
        <w:tc>
          <w:tcPr>
            <w:tcW w:w="1270" w:type="dxa"/>
            <w:tcBorders>
              <w:top w:val="nil"/>
              <w:left w:val="nil"/>
              <w:bottom w:val="nil"/>
              <w:right w:val="nil"/>
            </w:tcBorders>
            <w:shd w:val="clear" w:color="auto" w:fill="auto"/>
            <w:noWrap/>
            <w:vAlign w:val="bottom"/>
            <w:hideMark/>
          </w:tcPr>
          <w:p w14:paraId="23ED32B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-0.28</w:t>
            </w:r>
          </w:p>
        </w:tc>
        <w:tc>
          <w:tcPr>
            <w:tcW w:w="1270" w:type="dxa"/>
            <w:tcBorders>
              <w:top w:val="nil"/>
              <w:left w:val="nil"/>
              <w:bottom w:val="nil"/>
              <w:right w:val="nil"/>
            </w:tcBorders>
            <w:shd w:val="clear" w:color="auto" w:fill="auto"/>
            <w:noWrap/>
            <w:vAlign w:val="bottom"/>
            <w:hideMark/>
          </w:tcPr>
          <w:p w14:paraId="5DBE6DA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-0.37</w:t>
            </w:r>
          </w:p>
        </w:tc>
        <w:tc>
          <w:tcPr>
            <w:tcW w:w="1271" w:type="dxa"/>
            <w:tcBorders>
              <w:top w:val="nil"/>
              <w:left w:val="nil"/>
              <w:bottom w:val="nil"/>
              <w:right w:val="nil"/>
            </w:tcBorders>
            <w:shd w:val="clear" w:color="auto" w:fill="auto"/>
            <w:noWrap/>
            <w:vAlign w:val="bottom"/>
            <w:hideMark/>
          </w:tcPr>
          <w:p w14:paraId="6D8209E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-0.43</w:t>
            </w:r>
          </w:p>
        </w:tc>
      </w:tr>
      <w:tr w:rsidR="00432405" w:rsidRPr="00697B71" w14:paraId="02D6D46D" w14:textId="77777777" w:rsidTr="00D61EF8">
        <w:trPr>
          <w:trHeight w:val="255"/>
        </w:trPr>
        <w:tc>
          <w:tcPr>
            <w:tcW w:w="1984" w:type="dxa"/>
            <w:tcBorders>
              <w:top w:val="nil"/>
              <w:left w:val="nil"/>
              <w:bottom w:val="nil"/>
              <w:right w:val="nil"/>
            </w:tcBorders>
            <w:shd w:val="clear" w:color="auto" w:fill="auto"/>
            <w:noWrap/>
            <w:vAlign w:val="bottom"/>
            <w:hideMark/>
          </w:tcPr>
          <w:p w14:paraId="2D370154"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Methylomirabilota</w:t>
            </w:r>
            <w:proofErr w:type="spellEnd"/>
          </w:p>
        </w:tc>
        <w:tc>
          <w:tcPr>
            <w:tcW w:w="1871" w:type="dxa"/>
            <w:tcBorders>
              <w:top w:val="nil"/>
              <w:left w:val="nil"/>
              <w:bottom w:val="nil"/>
              <w:right w:val="nil"/>
            </w:tcBorders>
            <w:shd w:val="clear" w:color="auto" w:fill="auto"/>
            <w:noWrap/>
            <w:vAlign w:val="bottom"/>
            <w:hideMark/>
          </w:tcPr>
          <w:p w14:paraId="323AC1B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-0.50</w:t>
            </w:r>
          </w:p>
        </w:tc>
        <w:tc>
          <w:tcPr>
            <w:tcW w:w="1270" w:type="dxa"/>
            <w:tcBorders>
              <w:top w:val="nil"/>
              <w:left w:val="nil"/>
              <w:bottom w:val="nil"/>
              <w:right w:val="nil"/>
            </w:tcBorders>
            <w:shd w:val="clear" w:color="auto" w:fill="auto"/>
            <w:noWrap/>
            <w:vAlign w:val="bottom"/>
            <w:hideMark/>
          </w:tcPr>
          <w:p w14:paraId="132761C7"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-0.32</w:t>
            </w:r>
          </w:p>
        </w:tc>
        <w:tc>
          <w:tcPr>
            <w:tcW w:w="1270" w:type="dxa"/>
            <w:tcBorders>
              <w:top w:val="nil"/>
              <w:left w:val="nil"/>
              <w:bottom w:val="nil"/>
              <w:right w:val="nil"/>
            </w:tcBorders>
            <w:shd w:val="clear" w:color="auto" w:fill="auto"/>
            <w:noWrap/>
            <w:vAlign w:val="bottom"/>
            <w:hideMark/>
          </w:tcPr>
          <w:p w14:paraId="68DEDB4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-0.21</w:t>
            </w:r>
          </w:p>
        </w:tc>
        <w:tc>
          <w:tcPr>
            <w:tcW w:w="1271" w:type="dxa"/>
            <w:tcBorders>
              <w:top w:val="nil"/>
              <w:left w:val="nil"/>
              <w:bottom w:val="nil"/>
              <w:right w:val="nil"/>
            </w:tcBorders>
            <w:shd w:val="clear" w:color="auto" w:fill="auto"/>
            <w:noWrap/>
            <w:vAlign w:val="bottom"/>
            <w:hideMark/>
          </w:tcPr>
          <w:p w14:paraId="488EC6F3" w14:textId="77B77E9B"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0.88</w:t>
            </w:r>
          </w:p>
        </w:tc>
        <w:tc>
          <w:tcPr>
            <w:tcW w:w="1361" w:type="dxa"/>
            <w:tcBorders>
              <w:top w:val="nil"/>
              <w:left w:val="nil"/>
              <w:bottom w:val="nil"/>
              <w:right w:val="nil"/>
            </w:tcBorders>
            <w:shd w:val="clear" w:color="auto" w:fill="auto"/>
            <w:noWrap/>
            <w:vAlign w:val="bottom"/>
            <w:hideMark/>
          </w:tcPr>
          <w:p w14:paraId="28732CCC" w14:textId="47FB796B"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1.00</w:t>
            </w:r>
          </w:p>
        </w:tc>
        <w:tc>
          <w:tcPr>
            <w:tcW w:w="1270" w:type="dxa"/>
            <w:tcBorders>
              <w:top w:val="nil"/>
              <w:left w:val="nil"/>
              <w:bottom w:val="nil"/>
              <w:right w:val="nil"/>
            </w:tcBorders>
            <w:shd w:val="clear" w:color="auto" w:fill="auto"/>
            <w:noWrap/>
            <w:vAlign w:val="bottom"/>
            <w:hideMark/>
          </w:tcPr>
          <w:p w14:paraId="658A63C0"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0" w:type="dxa"/>
            <w:tcBorders>
              <w:top w:val="nil"/>
              <w:left w:val="nil"/>
              <w:bottom w:val="nil"/>
              <w:right w:val="nil"/>
            </w:tcBorders>
            <w:shd w:val="clear" w:color="auto" w:fill="auto"/>
            <w:noWrap/>
            <w:vAlign w:val="bottom"/>
            <w:hideMark/>
          </w:tcPr>
          <w:p w14:paraId="0921AE3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-0.21</w:t>
            </w:r>
          </w:p>
        </w:tc>
        <w:tc>
          <w:tcPr>
            <w:tcW w:w="1270" w:type="dxa"/>
            <w:tcBorders>
              <w:top w:val="nil"/>
              <w:left w:val="nil"/>
              <w:bottom w:val="nil"/>
              <w:right w:val="nil"/>
            </w:tcBorders>
            <w:shd w:val="clear" w:color="auto" w:fill="auto"/>
            <w:noWrap/>
            <w:vAlign w:val="bottom"/>
            <w:hideMark/>
          </w:tcPr>
          <w:p w14:paraId="6C2467C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-0.45</w:t>
            </w:r>
          </w:p>
        </w:tc>
        <w:tc>
          <w:tcPr>
            <w:tcW w:w="1271" w:type="dxa"/>
            <w:tcBorders>
              <w:top w:val="nil"/>
              <w:left w:val="nil"/>
              <w:bottom w:val="nil"/>
              <w:right w:val="nil"/>
            </w:tcBorders>
            <w:shd w:val="clear" w:color="auto" w:fill="auto"/>
            <w:noWrap/>
            <w:vAlign w:val="bottom"/>
            <w:hideMark/>
          </w:tcPr>
          <w:p w14:paraId="4BAE8FF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-0.38</w:t>
            </w:r>
          </w:p>
        </w:tc>
      </w:tr>
      <w:tr w:rsidR="00432405" w:rsidRPr="00697B71" w14:paraId="4D1A5D1A" w14:textId="77777777" w:rsidTr="00D61EF8">
        <w:trPr>
          <w:trHeight w:val="255"/>
        </w:trPr>
        <w:tc>
          <w:tcPr>
            <w:tcW w:w="1984" w:type="dxa"/>
            <w:tcBorders>
              <w:top w:val="nil"/>
              <w:left w:val="nil"/>
              <w:bottom w:val="nil"/>
              <w:right w:val="nil"/>
            </w:tcBorders>
            <w:shd w:val="clear" w:color="auto" w:fill="auto"/>
            <w:noWrap/>
            <w:vAlign w:val="bottom"/>
            <w:hideMark/>
          </w:tcPr>
          <w:p w14:paraId="06A00236"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Myxococcota</w:t>
            </w:r>
            <w:proofErr w:type="spellEnd"/>
          </w:p>
        </w:tc>
        <w:tc>
          <w:tcPr>
            <w:tcW w:w="1871" w:type="dxa"/>
            <w:tcBorders>
              <w:top w:val="nil"/>
              <w:left w:val="nil"/>
              <w:bottom w:val="nil"/>
              <w:right w:val="nil"/>
            </w:tcBorders>
            <w:shd w:val="clear" w:color="auto" w:fill="auto"/>
            <w:noWrap/>
            <w:vAlign w:val="bottom"/>
            <w:hideMark/>
          </w:tcPr>
          <w:p w14:paraId="4381965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-0.50</w:t>
            </w:r>
          </w:p>
        </w:tc>
        <w:tc>
          <w:tcPr>
            <w:tcW w:w="1270" w:type="dxa"/>
            <w:tcBorders>
              <w:top w:val="nil"/>
              <w:left w:val="nil"/>
              <w:bottom w:val="nil"/>
              <w:right w:val="nil"/>
            </w:tcBorders>
            <w:shd w:val="clear" w:color="auto" w:fill="auto"/>
            <w:noWrap/>
            <w:vAlign w:val="bottom"/>
            <w:hideMark/>
          </w:tcPr>
          <w:p w14:paraId="5D70F4A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-0.08</w:t>
            </w:r>
          </w:p>
        </w:tc>
        <w:tc>
          <w:tcPr>
            <w:tcW w:w="1270" w:type="dxa"/>
            <w:tcBorders>
              <w:top w:val="nil"/>
              <w:left w:val="nil"/>
              <w:bottom w:val="nil"/>
              <w:right w:val="nil"/>
            </w:tcBorders>
            <w:shd w:val="clear" w:color="auto" w:fill="auto"/>
            <w:noWrap/>
            <w:vAlign w:val="bottom"/>
            <w:hideMark/>
          </w:tcPr>
          <w:p w14:paraId="516603D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-0.33</w:t>
            </w:r>
          </w:p>
        </w:tc>
        <w:tc>
          <w:tcPr>
            <w:tcW w:w="1271" w:type="dxa"/>
            <w:tcBorders>
              <w:top w:val="nil"/>
              <w:left w:val="nil"/>
              <w:bottom w:val="nil"/>
              <w:right w:val="nil"/>
            </w:tcBorders>
            <w:shd w:val="clear" w:color="auto" w:fill="auto"/>
            <w:noWrap/>
            <w:vAlign w:val="bottom"/>
            <w:hideMark/>
          </w:tcPr>
          <w:p w14:paraId="51AEBEF3" w14:textId="5581071B"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0.83</w:t>
            </w:r>
          </w:p>
        </w:tc>
        <w:tc>
          <w:tcPr>
            <w:tcW w:w="1361" w:type="dxa"/>
            <w:tcBorders>
              <w:top w:val="nil"/>
              <w:left w:val="nil"/>
              <w:bottom w:val="nil"/>
              <w:right w:val="nil"/>
            </w:tcBorders>
            <w:shd w:val="clear" w:color="auto" w:fill="auto"/>
            <w:noWrap/>
            <w:vAlign w:val="bottom"/>
            <w:hideMark/>
          </w:tcPr>
          <w:p w14:paraId="37E05AAD" w14:textId="156DD58A"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0.98</w:t>
            </w:r>
          </w:p>
        </w:tc>
        <w:tc>
          <w:tcPr>
            <w:tcW w:w="1270" w:type="dxa"/>
            <w:tcBorders>
              <w:top w:val="nil"/>
              <w:left w:val="nil"/>
              <w:bottom w:val="nil"/>
              <w:right w:val="nil"/>
            </w:tcBorders>
            <w:shd w:val="clear" w:color="auto" w:fill="auto"/>
            <w:noWrap/>
            <w:vAlign w:val="bottom"/>
            <w:hideMark/>
          </w:tcPr>
          <w:p w14:paraId="350375F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-0.03</w:t>
            </w:r>
          </w:p>
        </w:tc>
        <w:tc>
          <w:tcPr>
            <w:tcW w:w="1270" w:type="dxa"/>
            <w:tcBorders>
              <w:top w:val="nil"/>
              <w:left w:val="nil"/>
              <w:bottom w:val="nil"/>
              <w:right w:val="nil"/>
            </w:tcBorders>
            <w:shd w:val="clear" w:color="auto" w:fill="auto"/>
            <w:noWrap/>
            <w:vAlign w:val="bottom"/>
            <w:hideMark/>
          </w:tcPr>
          <w:p w14:paraId="60D24E4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-0.30</w:t>
            </w:r>
          </w:p>
        </w:tc>
        <w:tc>
          <w:tcPr>
            <w:tcW w:w="1270" w:type="dxa"/>
            <w:tcBorders>
              <w:top w:val="nil"/>
              <w:left w:val="nil"/>
              <w:bottom w:val="nil"/>
              <w:right w:val="nil"/>
            </w:tcBorders>
            <w:shd w:val="clear" w:color="auto" w:fill="auto"/>
            <w:noWrap/>
            <w:vAlign w:val="bottom"/>
            <w:hideMark/>
          </w:tcPr>
          <w:p w14:paraId="7F115AF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-0.34</w:t>
            </w:r>
          </w:p>
        </w:tc>
        <w:tc>
          <w:tcPr>
            <w:tcW w:w="1271" w:type="dxa"/>
            <w:tcBorders>
              <w:top w:val="nil"/>
              <w:left w:val="nil"/>
              <w:bottom w:val="nil"/>
              <w:right w:val="nil"/>
            </w:tcBorders>
            <w:shd w:val="clear" w:color="auto" w:fill="auto"/>
            <w:noWrap/>
            <w:vAlign w:val="bottom"/>
            <w:hideMark/>
          </w:tcPr>
          <w:p w14:paraId="57DCCFB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-0.53</w:t>
            </w:r>
          </w:p>
        </w:tc>
      </w:tr>
      <w:tr w:rsidR="00432405" w:rsidRPr="00697B71" w14:paraId="4557CE11" w14:textId="77777777" w:rsidTr="00D61EF8">
        <w:trPr>
          <w:trHeight w:val="255"/>
        </w:trPr>
        <w:tc>
          <w:tcPr>
            <w:tcW w:w="1984" w:type="dxa"/>
            <w:tcBorders>
              <w:top w:val="nil"/>
              <w:left w:val="nil"/>
              <w:bottom w:val="nil"/>
              <w:right w:val="nil"/>
            </w:tcBorders>
            <w:shd w:val="clear" w:color="auto" w:fill="auto"/>
            <w:noWrap/>
            <w:vAlign w:val="bottom"/>
            <w:hideMark/>
          </w:tcPr>
          <w:p w14:paraId="07728750"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Nanoarchaeota</w:t>
            </w:r>
            <w:proofErr w:type="spellEnd"/>
          </w:p>
        </w:tc>
        <w:tc>
          <w:tcPr>
            <w:tcW w:w="1871" w:type="dxa"/>
            <w:tcBorders>
              <w:top w:val="nil"/>
              <w:left w:val="nil"/>
              <w:bottom w:val="nil"/>
              <w:right w:val="nil"/>
            </w:tcBorders>
            <w:shd w:val="clear" w:color="auto" w:fill="auto"/>
            <w:noWrap/>
            <w:vAlign w:val="bottom"/>
            <w:hideMark/>
          </w:tcPr>
          <w:p w14:paraId="4FBDCBD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-0.14</w:t>
            </w:r>
          </w:p>
        </w:tc>
        <w:tc>
          <w:tcPr>
            <w:tcW w:w="1270" w:type="dxa"/>
            <w:tcBorders>
              <w:top w:val="nil"/>
              <w:left w:val="nil"/>
              <w:bottom w:val="nil"/>
              <w:right w:val="nil"/>
            </w:tcBorders>
            <w:shd w:val="clear" w:color="auto" w:fill="auto"/>
            <w:noWrap/>
            <w:vAlign w:val="bottom"/>
            <w:hideMark/>
          </w:tcPr>
          <w:p w14:paraId="3F43129D" w14:textId="51FA67F5" w:rsidR="00432405" w:rsidRPr="00697B71" w:rsidRDefault="00432405" w:rsidP="008F415E">
            <w:pPr>
              <w:spacing w:after="0" w:line="240" w:lineRule="auto"/>
              <w:jc w:val="both"/>
              <w:rPr>
                <w:rFonts w:ascii="Times New Roman" w:eastAsia="Times New Roman" w:hAnsi="Times New Roman" w:cs="Times New Roman"/>
                <w:b/>
                <w:bCs/>
                <w:color w:val="9C0006"/>
                <w:sz w:val="20"/>
                <w:szCs w:val="20"/>
                <w:lang w:eastAsia="en-GB"/>
              </w:rPr>
            </w:pPr>
            <w:r w:rsidRPr="00697B71">
              <w:rPr>
                <w:rFonts w:ascii="Times New Roman" w:eastAsia="Times New Roman" w:hAnsi="Times New Roman" w:cs="Times New Roman"/>
                <w:b/>
                <w:bCs/>
                <w:color w:val="FF0000"/>
                <w:sz w:val="20"/>
                <w:szCs w:val="20"/>
                <w:lang w:eastAsia="en-GB"/>
              </w:rPr>
              <w:t>0.91</w:t>
            </w:r>
          </w:p>
        </w:tc>
        <w:tc>
          <w:tcPr>
            <w:tcW w:w="1270" w:type="dxa"/>
            <w:tcBorders>
              <w:top w:val="nil"/>
              <w:left w:val="nil"/>
              <w:bottom w:val="nil"/>
              <w:right w:val="nil"/>
            </w:tcBorders>
            <w:shd w:val="clear" w:color="auto" w:fill="auto"/>
            <w:noWrap/>
            <w:vAlign w:val="bottom"/>
            <w:hideMark/>
          </w:tcPr>
          <w:p w14:paraId="0B2DDA6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-0.28</w:t>
            </w:r>
          </w:p>
        </w:tc>
        <w:tc>
          <w:tcPr>
            <w:tcW w:w="1271" w:type="dxa"/>
            <w:tcBorders>
              <w:top w:val="nil"/>
              <w:left w:val="nil"/>
              <w:bottom w:val="nil"/>
              <w:right w:val="nil"/>
            </w:tcBorders>
            <w:shd w:val="clear" w:color="auto" w:fill="auto"/>
            <w:noWrap/>
            <w:vAlign w:val="bottom"/>
            <w:hideMark/>
          </w:tcPr>
          <w:p w14:paraId="7920017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-0.29</w:t>
            </w:r>
          </w:p>
        </w:tc>
        <w:tc>
          <w:tcPr>
            <w:tcW w:w="1361" w:type="dxa"/>
            <w:tcBorders>
              <w:top w:val="nil"/>
              <w:left w:val="nil"/>
              <w:bottom w:val="nil"/>
              <w:right w:val="nil"/>
            </w:tcBorders>
            <w:shd w:val="clear" w:color="auto" w:fill="auto"/>
            <w:noWrap/>
            <w:vAlign w:val="bottom"/>
            <w:hideMark/>
          </w:tcPr>
          <w:p w14:paraId="5BE656C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-0.17</w:t>
            </w:r>
          </w:p>
        </w:tc>
        <w:tc>
          <w:tcPr>
            <w:tcW w:w="1270" w:type="dxa"/>
            <w:tcBorders>
              <w:top w:val="nil"/>
              <w:left w:val="nil"/>
              <w:bottom w:val="nil"/>
              <w:right w:val="nil"/>
            </w:tcBorders>
            <w:shd w:val="clear" w:color="auto" w:fill="auto"/>
            <w:noWrap/>
            <w:vAlign w:val="bottom"/>
            <w:hideMark/>
          </w:tcPr>
          <w:p w14:paraId="2E9CE571" w14:textId="31A5D68A"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0.97</w:t>
            </w:r>
          </w:p>
        </w:tc>
        <w:tc>
          <w:tcPr>
            <w:tcW w:w="1270" w:type="dxa"/>
            <w:tcBorders>
              <w:top w:val="nil"/>
              <w:left w:val="nil"/>
              <w:bottom w:val="nil"/>
              <w:right w:val="nil"/>
            </w:tcBorders>
            <w:shd w:val="clear" w:color="auto" w:fill="auto"/>
            <w:noWrap/>
            <w:vAlign w:val="bottom"/>
            <w:hideMark/>
          </w:tcPr>
          <w:p w14:paraId="541AFA4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-0.12</w:t>
            </w:r>
          </w:p>
        </w:tc>
        <w:tc>
          <w:tcPr>
            <w:tcW w:w="1270" w:type="dxa"/>
            <w:tcBorders>
              <w:top w:val="nil"/>
              <w:left w:val="nil"/>
              <w:bottom w:val="nil"/>
              <w:right w:val="nil"/>
            </w:tcBorders>
            <w:shd w:val="clear" w:color="auto" w:fill="auto"/>
            <w:noWrap/>
            <w:vAlign w:val="bottom"/>
            <w:hideMark/>
          </w:tcPr>
          <w:p w14:paraId="29FFD0D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1" w:type="dxa"/>
            <w:tcBorders>
              <w:top w:val="nil"/>
              <w:left w:val="nil"/>
              <w:bottom w:val="nil"/>
              <w:right w:val="nil"/>
            </w:tcBorders>
            <w:shd w:val="clear" w:color="auto" w:fill="auto"/>
            <w:noWrap/>
            <w:vAlign w:val="bottom"/>
            <w:hideMark/>
          </w:tcPr>
          <w:p w14:paraId="55FC2657"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-0.55</w:t>
            </w:r>
          </w:p>
        </w:tc>
      </w:tr>
      <w:tr w:rsidR="00432405" w:rsidRPr="00697B71" w14:paraId="23E9A111" w14:textId="77777777" w:rsidTr="00DB29BD">
        <w:trPr>
          <w:trHeight w:val="255"/>
        </w:trPr>
        <w:tc>
          <w:tcPr>
            <w:tcW w:w="1984" w:type="dxa"/>
            <w:tcBorders>
              <w:top w:val="nil"/>
              <w:left w:val="nil"/>
              <w:bottom w:val="nil"/>
              <w:right w:val="nil"/>
            </w:tcBorders>
            <w:shd w:val="clear" w:color="auto" w:fill="auto"/>
            <w:noWrap/>
            <w:vAlign w:val="bottom"/>
            <w:hideMark/>
          </w:tcPr>
          <w:p w14:paraId="548942AF"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Nitrospirota</w:t>
            </w:r>
            <w:proofErr w:type="spellEnd"/>
          </w:p>
        </w:tc>
        <w:tc>
          <w:tcPr>
            <w:tcW w:w="1871" w:type="dxa"/>
            <w:tcBorders>
              <w:top w:val="nil"/>
              <w:left w:val="nil"/>
              <w:bottom w:val="nil"/>
              <w:right w:val="nil"/>
            </w:tcBorders>
            <w:shd w:val="clear" w:color="auto" w:fill="auto"/>
            <w:noWrap/>
            <w:vAlign w:val="bottom"/>
            <w:hideMark/>
          </w:tcPr>
          <w:p w14:paraId="30D00B9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0.53</w:t>
            </w:r>
          </w:p>
        </w:tc>
        <w:tc>
          <w:tcPr>
            <w:tcW w:w="1270" w:type="dxa"/>
            <w:tcBorders>
              <w:top w:val="nil"/>
              <w:left w:val="nil"/>
              <w:bottom w:val="nil"/>
              <w:right w:val="nil"/>
            </w:tcBorders>
            <w:shd w:val="clear" w:color="auto" w:fill="auto"/>
            <w:noWrap/>
            <w:vAlign w:val="bottom"/>
            <w:hideMark/>
          </w:tcPr>
          <w:p w14:paraId="385A704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0.53</w:t>
            </w:r>
          </w:p>
        </w:tc>
        <w:tc>
          <w:tcPr>
            <w:tcW w:w="1270" w:type="dxa"/>
            <w:tcBorders>
              <w:top w:val="nil"/>
              <w:left w:val="nil"/>
              <w:bottom w:val="nil"/>
              <w:right w:val="nil"/>
            </w:tcBorders>
            <w:shd w:val="clear" w:color="auto" w:fill="auto"/>
            <w:noWrap/>
            <w:vAlign w:val="bottom"/>
            <w:hideMark/>
          </w:tcPr>
          <w:p w14:paraId="009269B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-0.35</w:t>
            </w:r>
          </w:p>
        </w:tc>
        <w:tc>
          <w:tcPr>
            <w:tcW w:w="1271" w:type="dxa"/>
            <w:tcBorders>
              <w:top w:val="nil"/>
              <w:left w:val="nil"/>
              <w:bottom w:val="nil"/>
              <w:right w:val="nil"/>
            </w:tcBorders>
            <w:shd w:val="clear" w:color="auto" w:fill="auto"/>
            <w:noWrap/>
            <w:vAlign w:val="bottom"/>
            <w:hideMark/>
          </w:tcPr>
          <w:p w14:paraId="0BEEC9C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-0.52</w:t>
            </w:r>
          </w:p>
        </w:tc>
        <w:tc>
          <w:tcPr>
            <w:tcW w:w="1361" w:type="dxa"/>
            <w:tcBorders>
              <w:top w:val="nil"/>
              <w:left w:val="nil"/>
              <w:bottom w:val="nil"/>
              <w:right w:val="nil"/>
            </w:tcBorders>
            <w:shd w:val="clear" w:color="auto" w:fill="auto"/>
            <w:noWrap/>
            <w:vAlign w:val="bottom"/>
            <w:hideMark/>
          </w:tcPr>
          <w:p w14:paraId="62C0B76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-0.27</w:t>
            </w:r>
          </w:p>
        </w:tc>
        <w:tc>
          <w:tcPr>
            <w:tcW w:w="1270" w:type="dxa"/>
            <w:tcBorders>
              <w:top w:val="nil"/>
              <w:left w:val="nil"/>
              <w:bottom w:val="nil"/>
              <w:right w:val="nil"/>
            </w:tcBorders>
            <w:shd w:val="clear" w:color="auto" w:fill="auto"/>
            <w:noWrap/>
            <w:vAlign w:val="bottom"/>
            <w:hideMark/>
          </w:tcPr>
          <w:p w14:paraId="1647FDE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0.32</w:t>
            </w:r>
          </w:p>
        </w:tc>
        <w:tc>
          <w:tcPr>
            <w:tcW w:w="1270" w:type="dxa"/>
            <w:tcBorders>
              <w:top w:val="nil"/>
              <w:left w:val="nil"/>
              <w:bottom w:val="nil"/>
              <w:right w:val="nil"/>
            </w:tcBorders>
            <w:shd w:val="clear" w:color="auto" w:fill="auto"/>
            <w:noWrap/>
            <w:vAlign w:val="bottom"/>
            <w:hideMark/>
          </w:tcPr>
          <w:p w14:paraId="62E3B000"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-0.46</w:t>
            </w:r>
          </w:p>
        </w:tc>
        <w:tc>
          <w:tcPr>
            <w:tcW w:w="1270" w:type="dxa"/>
            <w:tcBorders>
              <w:top w:val="nil"/>
              <w:left w:val="nil"/>
              <w:bottom w:val="nil"/>
              <w:right w:val="nil"/>
            </w:tcBorders>
            <w:shd w:val="clear" w:color="auto" w:fill="auto"/>
            <w:noWrap/>
            <w:vAlign w:val="bottom"/>
            <w:hideMark/>
          </w:tcPr>
          <w:p w14:paraId="53E3D53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0.78</w:t>
            </w:r>
          </w:p>
        </w:tc>
        <w:tc>
          <w:tcPr>
            <w:tcW w:w="1271" w:type="dxa"/>
            <w:tcBorders>
              <w:top w:val="nil"/>
              <w:left w:val="nil"/>
              <w:bottom w:val="nil"/>
              <w:right w:val="nil"/>
            </w:tcBorders>
            <w:shd w:val="clear" w:color="auto" w:fill="auto"/>
            <w:noWrap/>
            <w:vAlign w:val="bottom"/>
            <w:hideMark/>
          </w:tcPr>
          <w:p w14:paraId="6677FB1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-0.43</w:t>
            </w:r>
          </w:p>
        </w:tc>
      </w:tr>
      <w:tr w:rsidR="00432405" w:rsidRPr="00697B71" w14:paraId="6EC64AE5" w14:textId="77777777" w:rsidTr="00DB29BD">
        <w:trPr>
          <w:trHeight w:val="255"/>
        </w:trPr>
        <w:tc>
          <w:tcPr>
            <w:tcW w:w="1984" w:type="dxa"/>
            <w:tcBorders>
              <w:top w:val="nil"/>
              <w:left w:val="nil"/>
              <w:bottom w:val="nil"/>
              <w:right w:val="nil"/>
            </w:tcBorders>
            <w:shd w:val="clear" w:color="auto" w:fill="auto"/>
            <w:noWrap/>
            <w:vAlign w:val="bottom"/>
            <w:hideMark/>
          </w:tcPr>
          <w:p w14:paraId="54D4C39E"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Patescibacteria</w:t>
            </w:r>
            <w:proofErr w:type="spellEnd"/>
          </w:p>
        </w:tc>
        <w:tc>
          <w:tcPr>
            <w:tcW w:w="1871" w:type="dxa"/>
            <w:tcBorders>
              <w:top w:val="nil"/>
              <w:left w:val="nil"/>
              <w:bottom w:val="nil"/>
              <w:right w:val="nil"/>
            </w:tcBorders>
            <w:shd w:val="clear" w:color="auto" w:fill="auto"/>
            <w:noWrap/>
            <w:vAlign w:val="bottom"/>
            <w:hideMark/>
          </w:tcPr>
          <w:p w14:paraId="0161785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-0.33</w:t>
            </w:r>
          </w:p>
        </w:tc>
        <w:tc>
          <w:tcPr>
            <w:tcW w:w="1270" w:type="dxa"/>
            <w:tcBorders>
              <w:top w:val="nil"/>
              <w:left w:val="nil"/>
              <w:bottom w:val="nil"/>
              <w:right w:val="nil"/>
            </w:tcBorders>
            <w:shd w:val="clear" w:color="auto" w:fill="auto"/>
            <w:noWrap/>
            <w:vAlign w:val="bottom"/>
            <w:hideMark/>
          </w:tcPr>
          <w:p w14:paraId="13516ED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0.42</w:t>
            </w:r>
          </w:p>
        </w:tc>
        <w:tc>
          <w:tcPr>
            <w:tcW w:w="1270" w:type="dxa"/>
            <w:tcBorders>
              <w:top w:val="nil"/>
              <w:left w:val="nil"/>
              <w:bottom w:val="nil"/>
              <w:right w:val="nil"/>
            </w:tcBorders>
            <w:shd w:val="clear" w:color="auto" w:fill="auto"/>
            <w:noWrap/>
            <w:vAlign w:val="bottom"/>
            <w:hideMark/>
          </w:tcPr>
          <w:p w14:paraId="361585B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-0.57</w:t>
            </w:r>
          </w:p>
        </w:tc>
        <w:tc>
          <w:tcPr>
            <w:tcW w:w="1271" w:type="dxa"/>
            <w:tcBorders>
              <w:top w:val="nil"/>
              <w:left w:val="nil"/>
              <w:bottom w:val="nil"/>
              <w:right w:val="nil"/>
            </w:tcBorders>
            <w:shd w:val="clear" w:color="auto" w:fill="auto"/>
            <w:noWrap/>
            <w:vAlign w:val="bottom"/>
            <w:hideMark/>
          </w:tcPr>
          <w:p w14:paraId="72B7CCD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0.55</w:t>
            </w:r>
          </w:p>
        </w:tc>
        <w:tc>
          <w:tcPr>
            <w:tcW w:w="1361" w:type="dxa"/>
            <w:tcBorders>
              <w:top w:val="nil"/>
              <w:left w:val="nil"/>
              <w:bottom w:val="nil"/>
              <w:right w:val="nil"/>
            </w:tcBorders>
            <w:shd w:val="clear" w:color="auto" w:fill="auto"/>
            <w:noWrap/>
            <w:vAlign w:val="bottom"/>
            <w:hideMark/>
          </w:tcPr>
          <w:p w14:paraId="103ACA0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0.68</w:t>
            </w:r>
          </w:p>
        </w:tc>
        <w:tc>
          <w:tcPr>
            <w:tcW w:w="1270" w:type="dxa"/>
            <w:tcBorders>
              <w:top w:val="nil"/>
              <w:left w:val="nil"/>
              <w:bottom w:val="nil"/>
              <w:right w:val="nil"/>
            </w:tcBorders>
            <w:shd w:val="clear" w:color="auto" w:fill="auto"/>
            <w:noWrap/>
            <w:vAlign w:val="bottom"/>
            <w:hideMark/>
          </w:tcPr>
          <w:p w14:paraId="3A65015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0.31</w:t>
            </w:r>
          </w:p>
        </w:tc>
        <w:tc>
          <w:tcPr>
            <w:tcW w:w="1270" w:type="dxa"/>
            <w:tcBorders>
              <w:top w:val="nil"/>
              <w:left w:val="nil"/>
              <w:bottom w:val="nil"/>
              <w:right w:val="nil"/>
            </w:tcBorders>
            <w:shd w:val="clear" w:color="auto" w:fill="auto"/>
            <w:noWrap/>
            <w:vAlign w:val="bottom"/>
            <w:hideMark/>
          </w:tcPr>
          <w:p w14:paraId="4FF1A3E0"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-0.38</w:t>
            </w:r>
          </w:p>
        </w:tc>
        <w:tc>
          <w:tcPr>
            <w:tcW w:w="1270" w:type="dxa"/>
            <w:tcBorders>
              <w:top w:val="nil"/>
              <w:left w:val="nil"/>
              <w:bottom w:val="nil"/>
              <w:right w:val="nil"/>
            </w:tcBorders>
            <w:shd w:val="clear" w:color="auto" w:fill="auto"/>
            <w:noWrap/>
            <w:vAlign w:val="bottom"/>
            <w:hideMark/>
          </w:tcPr>
          <w:p w14:paraId="04289B7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-0.13</w:t>
            </w:r>
          </w:p>
        </w:tc>
        <w:tc>
          <w:tcPr>
            <w:tcW w:w="1271" w:type="dxa"/>
            <w:tcBorders>
              <w:top w:val="nil"/>
              <w:left w:val="nil"/>
              <w:bottom w:val="nil"/>
              <w:right w:val="nil"/>
            </w:tcBorders>
            <w:shd w:val="clear" w:color="auto" w:fill="auto"/>
            <w:noWrap/>
            <w:vAlign w:val="bottom"/>
            <w:hideMark/>
          </w:tcPr>
          <w:p w14:paraId="24E1354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-0.23</w:t>
            </w:r>
          </w:p>
        </w:tc>
      </w:tr>
      <w:tr w:rsidR="00432405" w:rsidRPr="00697B71" w14:paraId="47DD81A4" w14:textId="77777777" w:rsidTr="00D61EF8">
        <w:trPr>
          <w:trHeight w:val="255"/>
        </w:trPr>
        <w:tc>
          <w:tcPr>
            <w:tcW w:w="1984" w:type="dxa"/>
            <w:tcBorders>
              <w:top w:val="nil"/>
              <w:left w:val="nil"/>
              <w:bottom w:val="nil"/>
              <w:right w:val="nil"/>
            </w:tcBorders>
            <w:shd w:val="clear" w:color="auto" w:fill="auto"/>
            <w:noWrap/>
            <w:vAlign w:val="bottom"/>
            <w:hideMark/>
          </w:tcPr>
          <w:p w14:paraId="48342C6D"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Planctomycetota</w:t>
            </w:r>
            <w:proofErr w:type="spellEnd"/>
          </w:p>
        </w:tc>
        <w:tc>
          <w:tcPr>
            <w:tcW w:w="1871" w:type="dxa"/>
            <w:tcBorders>
              <w:top w:val="nil"/>
              <w:left w:val="nil"/>
              <w:bottom w:val="nil"/>
              <w:right w:val="nil"/>
            </w:tcBorders>
            <w:shd w:val="clear" w:color="auto" w:fill="auto"/>
            <w:noWrap/>
            <w:vAlign w:val="bottom"/>
            <w:hideMark/>
          </w:tcPr>
          <w:p w14:paraId="1499278B"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-0.49</w:t>
            </w:r>
          </w:p>
        </w:tc>
        <w:tc>
          <w:tcPr>
            <w:tcW w:w="1270" w:type="dxa"/>
            <w:tcBorders>
              <w:top w:val="nil"/>
              <w:left w:val="nil"/>
              <w:bottom w:val="nil"/>
              <w:right w:val="nil"/>
            </w:tcBorders>
            <w:shd w:val="clear" w:color="auto" w:fill="auto"/>
            <w:noWrap/>
            <w:vAlign w:val="bottom"/>
            <w:hideMark/>
          </w:tcPr>
          <w:p w14:paraId="528EC015"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-0.11</w:t>
            </w:r>
          </w:p>
        </w:tc>
        <w:tc>
          <w:tcPr>
            <w:tcW w:w="1270" w:type="dxa"/>
            <w:tcBorders>
              <w:top w:val="nil"/>
              <w:left w:val="nil"/>
              <w:bottom w:val="nil"/>
              <w:right w:val="nil"/>
            </w:tcBorders>
            <w:shd w:val="clear" w:color="auto" w:fill="auto"/>
            <w:noWrap/>
            <w:vAlign w:val="bottom"/>
            <w:hideMark/>
          </w:tcPr>
          <w:p w14:paraId="496BD57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0.79</w:t>
            </w:r>
          </w:p>
        </w:tc>
        <w:tc>
          <w:tcPr>
            <w:tcW w:w="1271" w:type="dxa"/>
            <w:tcBorders>
              <w:top w:val="nil"/>
              <w:left w:val="nil"/>
              <w:bottom w:val="nil"/>
              <w:right w:val="nil"/>
            </w:tcBorders>
            <w:shd w:val="clear" w:color="auto" w:fill="auto"/>
            <w:noWrap/>
            <w:vAlign w:val="bottom"/>
            <w:hideMark/>
          </w:tcPr>
          <w:p w14:paraId="48EA4A3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-0.40</w:t>
            </w:r>
          </w:p>
        </w:tc>
        <w:tc>
          <w:tcPr>
            <w:tcW w:w="1361" w:type="dxa"/>
            <w:tcBorders>
              <w:top w:val="nil"/>
              <w:left w:val="nil"/>
              <w:bottom w:val="nil"/>
              <w:right w:val="nil"/>
            </w:tcBorders>
            <w:shd w:val="clear" w:color="auto" w:fill="auto"/>
            <w:noWrap/>
            <w:vAlign w:val="bottom"/>
            <w:hideMark/>
          </w:tcPr>
          <w:p w14:paraId="5F2F15F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-0.28</w:t>
            </w:r>
          </w:p>
        </w:tc>
        <w:tc>
          <w:tcPr>
            <w:tcW w:w="1270" w:type="dxa"/>
            <w:tcBorders>
              <w:top w:val="nil"/>
              <w:left w:val="nil"/>
              <w:bottom w:val="nil"/>
              <w:right w:val="nil"/>
            </w:tcBorders>
            <w:shd w:val="clear" w:color="auto" w:fill="auto"/>
            <w:noWrap/>
            <w:vAlign w:val="bottom"/>
            <w:hideMark/>
          </w:tcPr>
          <w:p w14:paraId="2C69D48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-0.04</w:t>
            </w:r>
          </w:p>
        </w:tc>
        <w:tc>
          <w:tcPr>
            <w:tcW w:w="1270" w:type="dxa"/>
            <w:tcBorders>
              <w:top w:val="nil"/>
              <w:left w:val="nil"/>
              <w:bottom w:val="nil"/>
              <w:right w:val="nil"/>
            </w:tcBorders>
            <w:shd w:val="clear" w:color="auto" w:fill="auto"/>
            <w:noWrap/>
            <w:vAlign w:val="bottom"/>
            <w:hideMark/>
          </w:tcPr>
          <w:p w14:paraId="730C3E26" w14:textId="422449F1"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0.88</w:t>
            </w:r>
          </w:p>
        </w:tc>
        <w:tc>
          <w:tcPr>
            <w:tcW w:w="1270" w:type="dxa"/>
            <w:tcBorders>
              <w:top w:val="nil"/>
              <w:left w:val="nil"/>
              <w:bottom w:val="nil"/>
              <w:right w:val="nil"/>
            </w:tcBorders>
            <w:shd w:val="clear" w:color="auto" w:fill="auto"/>
            <w:noWrap/>
            <w:vAlign w:val="bottom"/>
            <w:hideMark/>
          </w:tcPr>
          <w:p w14:paraId="37B92D98"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-0.67</w:t>
            </w:r>
          </w:p>
        </w:tc>
        <w:tc>
          <w:tcPr>
            <w:tcW w:w="1271" w:type="dxa"/>
            <w:tcBorders>
              <w:top w:val="nil"/>
              <w:left w:val="nil"/>
              <w:bottom w:val="nil"/>
              <w:right w:val="nil"/>
            </w:tcBorders>
            <w:shd w:val="clear" w:color="auto" w:fill="auto"/>
            <w:noWrap/>
            <w:vAlign w:val="bottom"/>
            <w:hideMark/>
          </w:tcPr>
          <w:p w14:paraId="5616E860"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0.43</w:t>
            </w:r>
          </w:p>
        </w:tc>
      </w:tr>
      <w:tr w:rsidR="00432405" w:rsidRPr="00697B71" w14:paraId="153523B4" w14:textId="77777777" w:rsidTr="00D61EF8">
        <w:trPr>
          <w:trHeight w:val="255"/>
        </w:trPr>
        <w:tc>
          <w:tcPr>
            <w:tcW w:w="1984" w:type="dxa"/>
            <w:tcBorders>
              <w:top w:val="nil"/>
              <w:left w:val="nil"/>
              <w:bottom w:val="nil"/>
              <w:right w:val="nil"/>
            </w:tcBorders>
            <w:shd w:val="clear" w:color="auto" w:fill="auto"/>
            <w:noWrap/>
            <w:vAlign w:val="bottom"/>
            <w:hideMark/>
          </w:tcPr>
          <w:p w14:paraId="17C35775"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r w:rsidRPr="00697B71">
              <w:rPr>
                <w:rFonts w:ascii="Times New Roman" w:eastAsia="Times New Roman" w:hAnsi="Times New Roman" w:cs="Times New Roman"/>
                <w:color w:val="000000"/>
                <w:sz w:val="20"/>
                <w:szCs w:val="20"/>
                <w:lang w:eastAsia="en-GB"/>
              </w:rPr>
              <w:t>Proteobacteria</w:t>
            </w:r>
          </w:p>
        </w:tc>
        <w:tc>
          <w:tcPr>
            <w:tcW w:w="1871" w:type="dxa"/>
            <w:tcBorders>
              <w:top w:val="nil"/>
              <w:left w:val="nil"/>
              <w:bottom w:val="nil"/>
              <w:right w:val="nil"/>
            </w:tcBorders>
            <w:shd w:val="clear" w:color="auto" w:fill="auto"/>
            <w:noWrap/>
            <w:vAlign w:val="bottom"/>
            <w:hideMark/>
          </w:tcPr>
          <w:p w14:paraId="3BFEE60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-0.11</w:t>
            </w:r>
          </w:p>
        </w:tc>
        <w:tc>
          <w:tcPr>
            <w:tcW w:w="1270" w:type="dxa"/>
            <w:tcBorders>
              <w:top w:val="nil"/>
              <w:left w:val="nil"/>
              <w:bottom w:val="nil"/>
              <w:right w:val="nil"/>
            </w:tcBorders>
            <w:shd w:val="clear" w:color="auto" w:fill="auto"/>
            <w:noWrap/>
            <w:vAlign w:val="bottom"/>
            <w:hideMark/>
          </w:tcPr>
          <w:p w14:paraId="3CCBF2DD" w14:textId="72533E95"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0.87</w:t>
            </w:r>
          </w:p>
        </w:tc>
        <w:tc>
          <w:tcPr>
            <w:tcW w:w="1270" w:type="dxa"/>
            <w:tcBorders>
              <w:top w:val="nil"/>
              <w:left w:val="nil"/>
              <w:bottom w:val="nil"/>
              <w:right w:val="nil"/>
            </w:tcBorders>
            <w:shd w:val="clear" w:color="auto" w:fill="auto"/>
            <w:noWrap/>
            <w:vAlign w:val="bottom"/>
            <w:hideMark/>
          </w:tcPr>
          <w:p w14:paraId="7730CAF8"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-0.40</w:t>
            </w:r>
          </w:p>
        </w:tc>
        <w:tc>
          <w:tcPr>
            <w:tcW w:w="1271" w:type="dxa"/>
            <w:tcBorders>
              <w:top w:val="nil"/>
              <w:left w:val="nil"/>
              <w:bottom w:val="nil"/>
              <w:right w:val="nil"/>
            </w:tcBorders>
            <w:shd w:val="clear" w:color="auto" w:fill="auto"/>
            <w:noWrap/>
            <w:vAlign w:val="bottom"/>
            <w:hideMark/>
          </w:tcPr>
          <w:p w14:paraId="25E77F4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-0.18</w:t>
            </w:r>
          </w:p>
        </w:tc>
        <w:tc>
          <w:tcPr>
            <w:tcW w:w="1361" w:type="dxa"/>
            <w:tcBorders>
              <w:top w:val="nil"/>
              <w:left w:val="nil"/>
              <w:bottom w:val="nil"/>
              <w:right w:val="nil"/>
            </w:tcBorders>
            <w:shd w:val="clear" w:color="auto" w:fill="auto"/>
            <w:noWrap/>
            <w:vAlign w:val="bottom"/>
            <w:hideMark/>
          </w:tcPr>
          <w:p w14:paraId="3D09E7D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0.10</w:t>
            </w:r>
          </w:p>
        </w:tc>
        <w:tc>
          <w:tcPr>
            <w:tcW w:w="1270" w:type="dxa"/>
            <w:tcBorders>
              <w:top w:val="nil"/>
              <w:left w:val="nil"/>
              <w:bottom w:val="nil"/>
              <w:right w:val="nil"/>
            </w:tcBorders>
            <w:shd w:val="clear" w:color="auto" w:fill="auto"/>
            <w:noWrap/>
            <w:vAlign w:val="bottom"/>
            <w:hideMark/>
          </w:tcPr>
          <w:p w14:paraId="4010B771" w14:textId="05358C47" w:rsidR="00432405" w:rsidRPr="00697B71" w:rsidRDefault="00432405" w:rsidP="008F415E">
            <w:pPr>
              <w:spacing w:after="0" w:line="240" w:lineRule="auto"/>
              <w:jc w:val="both"/>
              <w:rPr>
                <w:rFonts w:ascii="Times New Roman" w:eastAsia="Times New Roman" w:hAnsi="Times New Roman" w:cs="Times New Roman"/>
                <w:b/>
                <w:bCs/>
                <w:color w:val="FF0000"/>
                <w:sz w:val="20"/>
                <w:szCs w:val="20"/>
                <w:lang w:eastAsia="en-GB"/>
              </w:rPr>
            </w:pPr>
            <w:r w:rsidRPr="00697B71">
              <w:rPr>
                <w:rFonts w:ascii="Times New Roman" w:eastAsia="Times New Roman" w:hAnsi="Times New Roman" w:cs="Times New Roman"/>
                <w:b/>
                <w:bCs/>
                <w:color w:val="FF0000"/>
                <w:sz w:val="20"/>
                <w:szCs w:val="20"/>
                <w:lang w:eastAsia="en-GB"/>
              </w:rPr>
              <w:t>0.81</w:t>
            </w:r>
          </w:p>
        </w:tc>
        <w:tc>
          <w:tcPr>
            <w:tcW w:w="1270" w:type="dxa"/>
            <w:tcBorders>
              <w:top w:val="nil"/>
              <w:left w:val="nil"/>
              <w:bottom w:val="nil"/>
              <w:right w:val="nil"/>
            </w:tcBorders>
            <w:shd w:val="clear" w:color="auto" w:fill="auto"/>
            <w:noWrap/>
            <w:vAlign w:val="bottom"/>
            <w:hideMark/>
          </w:tcPr>
          <w:p w14:paraId="5C5A3FB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-0.30</w:t>
            </w:r>
          </w:p>
        </w:tc>
        <w:tc>
          <w:tcPr>
            <w:tcW w:w="1270" w:type="dxa"/>
            <w:tcBorders>
              <w:top w:val="nil"/>
              <w:left w:val="nil"/>
              <w:bottom w:val="nil"/>
              <w:right w:val="nil"/>
            </w:tcBorders>
            <w:shd w:val="clear" w:color="auto" w:fill="auto"/>
            <w:noWrap/>
            <w:vAlign w:val="bottom"/>
            <w:hideMark/>
          </w:tcPr>
          <w:p w14:paraId="0D4A5AB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0.32</w:t>
            </w:r>
          </w:p>
        </w:tc>
        <w:tc>
          <w:tcPr>
            <w:tcW w:w="1271" w:type="dxa"/>
            <w:tcBorders>
              <w:top w:val="nil"/>
              <w:left w:val="nil"/>
              <w:bottom w:val="nil"/>
              <w:right w:val="nil"/>
            </w:tcBorders>
            <w:shd w:val="clear" w:color="auto" w:fill="auto"/>
            <w:noWrap/>
            <w:vAlign w:val="bottom"/>
            <w:hideMark/>
          </w:tcPr>
          <w:p w14:paraId="7888050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-0.68</w:t>
            </w:r>
          </w:p>
        </w:tc>
      </w:tr>
      <w:tr w:rsidR="00432405" w:rsidRPr="00697B71" w14:paraId="41A2A62E" w14:textId="77777777" w:rsidTr="00DB29BD">
        <w:trPr>
          <w:trHeight w:val="255"/>
        </w:trPr>
        <w:tc>
          <w:tcPr>
            <w:tcW w:w="1984" w:type="dxa"/>
            <w:tcBorders>
              <w:top w:val="nil"/>
              <w:left w:val="nil"/>
              <w:bottom w:val="nil"/>
              <w:right w:val="nil"/>
            </w:tcBorders>
            <w:shd w:val="clear" w:color="auto" w:fill="auto"/>
            <w:noWrap/>
            <w:vAlign w:val="bottom"/>
            <w:hideMark/>
          </w:tcPr>
          <w:p w14:paraId="32A75B2D"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Spirochaetota</w:t>
            </w:r>
            <w:proofErr w:type="spellEnd"/>
          </w:p>
        </w:tc>
        <w:tc>
          <w:tcPr>
            <w:tcW w:w="1871" w:type="dxa"/>
            <w:tcBorders>
              <w:top w:val="nil"/>
              <w:left w:val="nil"/>
              <w:bottom w:val="nil"/>
              <w:right w:val="nil"/>
            </w:tcBorders>
            <w:shd w:val="clear" w:color="auto" w:fill="auto"/>
            <w:noWrap/>
            <w:vAlign w:val="bottom"/>
            <w:hideMark/>
          </w:tcPr>
          <w:p w14:paraId="59619C5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0.38</w:t>
            </w:r>
          </w:p>
        </w:tc>
        <w:tc>
          <w:tcPr>
            <w:tcW w:w="1270" w:type="dxa"/>
            <w:tcBorders>
              <w:top w:val="nil"/>
              <w:left w:val="nil"/>
              <w:bottom w:val="nil"/>
              <w:right w:val="nil"/>
            </w:tcBorders>
            <w:shd w:val="clear" w:color="auto" w:fill="auto"/>
            <w:noWrap/>
            <w:vAlign w:val="bottom"/>
            <w:hideMark/>
          </w:tcPr>
          <w:p w14:paraId="10B6E0D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0.09</w:t>
            </w:r>
          </w:p>
        </w:tc>
        <w:tc>
          <w:tcPr>
            <w:tcW w:w="1270" w:type="dxa"/>
            <w:tcBorders>
              <w:top w:val="nil"/>
              <w:left w:val="nil"/>
              <w:bottom w:val="nil"/>
              <w:right w:val="nil"/>
            </w:tcBorders>
            <w:shd w:val="clear" w:color="auto" w:fill="auto"/>
            <w:noWrap/>
            <w:vAlign w:val="bottom"/>
            <w:hideMark/>
          </w:tcPr>
          <w:p w14:paraId="52DD476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-0.05</w:t>
            </w:r>
          </w:p>
        </w:tc>
        <w:tc>
          <w:tcPr>
            <w:tcW w:w="1271" w:type="dxa"/>
            <w:tcBorders>
              <w:top w:val="nil"/>
              <w:left w:val="nil"/>
              <w:bottom w:val="nil"/>
              <w:right w:val="nil"/>
            </w:tcBorders>
            <w:shd w:val="clear" w:color="auto" w:fill="auto"/>
            <w:noWrap/>
            <w:vAlign w:val="bottom"/>
            <w:hideMark/>
          </w:tcPr>
          <w:p w14:paraId="0E09922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-0.37</w:t>
            </w:r>
          </w:p>
        </w:tc>
        <w:tc>
          <w:tcPr>
            <w:tcW w:w="1361" w:type="dxa"/>
            <w:tcBorders>
              <w:top w:val="nil"/>
              <w:left w:val="nil"/>
              <w:bottom w:val="nil"/>
              <w:right w:val="nil"/>
            </w:tcBorders>
            <w:shd w:val="clear" w:color="auto" w:fill="auto"/>
            <w:noWrap/>
            <w:vAlign w:val="bottom"/>
            <w:hideMark/>
          </w:tcPr>
          <w:p w14:paraId="2038206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-0.25</w:t>
            </w:r>
          </w:p>
        </w:tc>
        <w:tc>
          <w:tcPr>
            <w:tcW w:w="1270" w:type="dxa"/>
            <w:tcBorders>
              <w:top w:val="nil"/>
              <w:left w:val="nil"/>
              <w:bottom w:val="nil"/>
              <w:right w:val="nil"/>
            </w:tcBorders>
            <w:shd w:val="clear" w:color="auto" w:fill="auto"/>
            <w:noWrap/>
            <w:vAlign w:val="bottom"/>
            <w:hideMark/>
          </w:tcPr>
          <w:p w14:paraId="243F1703"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-0.25</w:t>
            </w:r>
          </w:p>
        </w:tc>
        <w:tc>
          <w:tcPr>
            <w:tcW w:w="1270" w:type="dxa"/>
            <w:tcBorders>
              <w:top w:val="nil"/>
              <w:left w:val="nil"/>
              <w:bottom w:val="nil"/>
              <w:right w:val="nil"/>
            </w:tcBorders>
            <w:shd w:val="clear" w:color="auto" w:fill="auto"/>
            <w:noWrap/>
            <w:vAlign w:val="bottom"/>
            <w:hideMark/>
          </w:tcPr>
          <w:p w14:paraId="2362858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-0.05</w:t>
            </w:r>
          </w:p>
        </w:tc>
        <w:tc>
          <w:tcPr>
            <w:tcW w:w="1270" w:type="dxa"/>
            <w:tcBorders>
              <w:top w:val="nil"/>
              <w:left w:val="nil"/>
              <w:bottom w:val="nil"/>
              <w:right w:val="nil"/>
            </w:tcBorders>
            <w:shd w:val="clear" w:color="auto" w:fill="auto"/>
            <w:noWrap/>
            <w:vAlign w:val="bottom"/>
            <w:hideMark/>
          </w:tcPr>
          <w:p w14:paraId="15A9C27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0.21</w:t>
            </w:r>
          </w:p>
        </w:tc>
        <w:tc>
          <w:tcPr>
            <w:tcW w:w="1271" w:type="dxa"/>
            <w:tcBorders>
              <w:top w:val="nil"/>
              <w:left w:val="nil"/>
              <w:bottom w:val="nil"/>
              <w:right w:val="nil"/>
            </w:tcBorders>
            <w:shd w:val="clear" w:color="auto" w:fill="auto"/>
            <w:noWrap/>
            <w:vAlign w:val="bottom"/>
            <w:hideMark/>
          </w:tcPr>
          <w:p w14:paraId="2C9740E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0.54</w:t>
            </w:r>
          </w:p>
        </w:tc>
      </w:tr>
      <w:tr w:rsidR="00432405" w:rsidRPr="00697B71" w14:paraId="2F2F2900" w14:textId="77777777" w:rsidTr="00DB29BD">
        <w:trPr>
          <w:trHeight w:val="255"/>
        </w:trPr>
        <w:tc>
          <w:tcPr>
            <w:tcW w:w="1984" w:type="dxa"/>
            <w:tcBorders>
              <w:top w:val="nil"/>
              <w:left w:val="nil"/>
              <w:bottom w:val="nil"/>
              <w:right w:val="nil"/>
            </w:tcBorders>
            <w:shd w:val="clear" w:color="auto" w:fill="auto"/>
            <w:noWrap/>
            <w:vAlign w:val="bottom"/>
            <w:hideMark/>
          </w:tcPr>
          <w:p w14:paraId="17CE03A3"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Thermoproteota</w:t>
            </w:r>
            <w:proofErr w:type="spellEnd"/>
          </w:p>
        </w:tc>
        <w:tc>
          <w:tcPr>
            <w:tcW w:w="1871" w:type="dxa"/>
            <w:tcBorders>
              <w:top w:val="nil"/>
              <w:left w:val="nil"/>
              <w:bottom w:val="nil"/>
              <w:right w:val="nil"/>
            </w:tcBorders>
            <w:shd w:val="clear" w:color="auto" w:fill="auto"/>
            <w:noWrap/>
            <w:vAlign w:val="bottom"/>
            <w:hideMark/>
          </w:tcPr>
          <w:p w14:paraId="556E3E4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0.12</w:t>
            </w:r>
          </w:p>
        </w:tc>
        <w:tc>
          <w:tcPr>
            <w:tcW w:w="1270" w:type="dxa"/>
            <w:tcBorders>
              <w:top w:val="nil"/>
              <w:left w:val="nil"/>
              <w:bottom w:val="nil"/>
              <w:right w:val="nil"/>
            </w:tcBorders>
            <w:shd w:val="clear" w:color="auto" w:fill="auto"/>
            <w:noWrap/>
            <w:vAlign w:val="bottom"/>
            <w:hideMark/>
          </w:tcPr>
          <w:p w14:paraId="0158479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-0.18</w:t>
            </w:r>
          </w:p>
        </w:tc>
        <w:tc>
          <w:tcPr>
            <w:tcW w:w="1270" w:type="dxa"/>
            <w:tcBorders>
              <w:top w:val="nil"/>
              <w:left w:val="nil"/>
              <w:bottom w:val="nil"/>
              <w:right w:val="nil"/>
            </w:tcBorders>
            <w:shd w:val="clear" w:color="auto" w:fill="auto"/>
            <w:noWrap/>
            <w:vAlign w:val="bottom"/>
            <w:hideMark/>
          </w:tcPr>
          <w:p w14:paraId="32BF5A3A"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-0.04</w:t>
            </w:r>
          </w:p>
        </w:tc>
        <w:tc>
          <w:tcPr>
            <w:tcW w:w="1271" w:type="dxa"/>
            <w:tcBorders>
              <w:top w:val="nil"/>
              <w:left w:val="nil"/>
              <w:bottom w:val="nil"/>
              <w:right w:val="nil"/>
            </w:tcBorders>
            <w:shd w:val="clear" w:color="auto" w:fill="auto"/>
            <w:noWrap/>
            <w:vAlign w:val="bottom"/>
            <w:hideMark/>
          </w:tcPr>
          <w:p w14:paraId="71F52BE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0.17</w:t>
            </w:r>
          </w:p>
        </w:tc>
        <w:tc>
          <w:tcPr>
            <w:tcW w:w="1361" w:type="dxa"/>
            <w:tcBorders>
              <w:top w:val="nil"/>
              <w:left w:val="nil"/>
              <w:bottom w:val="nil"/>
              <w:right w:val="nil"/>
            </w:tcBorders>
            <w:shd w:val="clear" w:color="auto" w:fill="auto"/>
            <w:noWrap/>
            <w:vAlign w:val="bottom"/>
            <w:hideMark/>
          </w:tcPr>
          <w:p w14:paraId="65A2112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-0.31</w:t>
            </w:r>
          </w:p>
        </w:tc>
        <w:tc>
          <w:tcPr>
            <w:tcW w:w="1270" w:type="dxa"/>
            <w:tcBorders>
              <w:top w:val="nil"/>
              <w:left w:val="nil"/>
              <w:bottom w:val="nil"/>
              <w:right w:val="nil"/>
            </w:tcBorders>
            <w:shd w:val="clear" w:color="auto" w:fill="auto"/>
            <w:noWrap/>
            <w:vAlign w:val="bottom"/>
            <w:hideMark/>
          </w:tcPr>
          <w:p w14:paraId="1579BBE6"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-0.07</w:t>
            </w:r>
          </w:p>
        </w:tc>
        <w:tc>
          <w:tcPr>
            <w:tcW w:w="1270" w:type="dxa"/>
            <w:tcBorders>
              <w:top w:val="nil"/>
              <w:left w:val="nil"/>
              <w:bottom w:val="nil"/>
              <w:right w:val="nil"/>
            </w:tcBorders>
            <w:shd w:val="clear" w:color="auto" w:fill="auto"/>
            <w:noWrap/>
            <w:vAlign w:val="bottom"/>
            <w:hideMark/>
          </w:tcPr>
          <w:p w14:paraId="7A2A242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0.08</w:t>
            </w:r>
          </w:p>
        </w:tc>
        <w:tc>
          <w:tcPr>
            <w:tcW w:w="1270" w:type="dxa"/>
            <w:tcBorders>
              <w:top w:val="nil"/>
              <w:left w:val="nil"/>
              <w:bottom w:val="nil"/>
              <w:right w:val="nil"/>
            </w:tcBorders>
            <w:shd w:val="clear" w:color="auto" w:fill="auto"/>
            <w:noWrap/>
            <w:vAlign w:val="bottom"/>
            <w:hideMark/>
          </w:tcPr>
          <w:p w14:paraId="3DB9851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-0.10</w:t>
            </w:r>
          </w:p>
        </w:tc>
        <w:tc>
          <w:tcPr>
            <w:tcW w:w="1271" w:type="dxa"/>
            <w:tcBorders>
              <w:top w:val="nil"/>
              <w:left w:val="nil"/>
              <w:bottom w:val="nil"/>
              <w:right w:val="nil"/>
            </w:tcBorders>
            <w:shd w:val="clear" w:color="auto" w:fill="auto"/>
            <w:noWrap/>
            <w:vAlign w:val="bottom"/>
            <w:hideMark/>
          </w:tcPr>
          <w:p w14:paraId="1134BC79"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0.63</w:t>
            </w:r>
          </w:p>
        </w:tc>
      </w:tr>
      <w:tr w:rsidR="00432405" w:rsidRPr="00697B71" w14:paraId="7E939AA3" w14:textId="77777777" w:rsidTr="00DB29BD">
        <w:trPr>
          <w:trHeight w:val="255"/>
        </w:trPr>
        <w:tc>
          <w:tcPr>
            <w:tcW w:w="1984" w:type="dxa"/>
            <w:tcBorders>
              <w:top w:val="nil"/>
              <w:left w:val="nil"/>
              <w:bottom w:val="nil"/>
              <w:right w:val="nil"/>
            </w:tcBorders>
            <w:shd w:val="clear" w:color="auto" w:fill="auto"/>
            <w:noWrap/>
            <w:vAlign w:val="bottom"/>
            <w:hideMark/>
          </w:tcPr>
          <w:p w14:paraId="3F44C3EF"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Verrucomicrobiota</w:t>
            </w:r>
            <w:proofErr w:type="spellEnd"/>
          </w:p>
        </w:tc>
        <w:tc>
          <w:tcPr>
            <w:tcW w:w="1871" w:type="dxa"/>
            <w:tcBorders>
              <w:top w:val="nil"/>
              <w:left w:val="nil"/>
              <w:bottom w:val="nil"/>
              <w:right w:val="nil"/>
            </w:tcBorders>
            <w:shd w:val="clear" w:color="auto" w:fill="auto"/>
            <w:noWrap/>
            <w:vAlign w:val="bottom"/>
            <w:hideMark/>
          </w:tcPr>
          <w:p w14:paraId="4C1D86F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0.44</w:t>
            </w:r>
          </w:p>
        </w:tc>
        <w:tc>
          <w:tcPr>
            <w:tcW w:w="1270" w:type="dxa"/>
            <w:tcBorders>
              <w:top w:val="nil"/>
              <w:left w:val="nil"/>
              <w:bottom w:val="nil"/>
              <w:right w:val="nil"/>
            </w:tcBorders>
            <w:shd w:val="clear" w:color="auto" w:fill="auto"/>
            <w:noWrap/>
            <w:vAlign w:val="bottom"/>
            <w:hideMark/>
          </w:tcPr>
          <w:p w14:paraId="23D03F40"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-0.08</w:t>
            </w:r>
          </w:p>
        </w:tc>
        <w:tc>
          <w:tcPr>
            <w:tcW w:w="1270" w:type="dxa"/>
            <w:tcBorders>
              <w:top w:val="nil"/>
              <w:left w:val="nil"/>
              <w:bottom w:val="nil"/>
              <w:right w:val="nil"/>
            </w:tcBorders>
            <w:shd w:val="clear" w:color="auto" w:fill="auto"/>
            <w:noWrap/>
            <w:vAlign w:val="bottom"/>
            <w:hideMark/>
          </w:tcPr>
          <w:p w14:paraId="07173B97"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0.01</w:t>
            </w:r>
          </w:p>
        </w:tc>
        <w:tc>
          <w:tcPr>
            <w:tcW w:w="1271" w:type="dxa"/>
            <w:tcBorders>
              <w:top w:val="nil"/>
              <w:left w:val="nil"/>
              <w:bottom w:val="nil"/>
              <w:right w:val="nil"/>
            </w:tcBorders>
            <w:shd w:val="clear" w:color="auto" w:fill="auto"/>
            <w:noWrap/>
            <w:vAlign w:val="bottom"/>
            <w:hideMark/>
          </w:tcPr>
          <w:p w14:paraId="2155D25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-0.24</w:t>
            </w:r>
          </w:p>
        </w:tc>
        <w:tc>
          <w:tcPr>
            <w:tcW w:w="1361" w:type="dxa"/>
            <w:tcBorders>
              <w:top w:val="nil"/>
              <w:left w:val="nil"/>
              <w:bottom w:val="nil"/>
              <w:right w:val="nil"/>
            </w:tcBorders>
            <w:shd w:val="clear" w:color="auto" w:fill="auto"/>
            <w:noWrap/>
            <w:vAlign w:val="bottom"/>
            <w:hideMark/>
          </w:tcPr>
          <w:p w14:paraId="74724BAF"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-0.69</w:t>
            </w:r>
          </w:p>
        </w:tc>
        <w:tc>
          <w:tcPr>
            <w:tcW w:w="1270" w:type="dxa"/>
            <w:tcBorders>
              <w:top w:val="nil"/>
              <w:left w:val="nil"/>
              <w:bottom w:val="nil"/>
              <w:right w:val="nil"/>
            </w:tcBorders>
            <w:shd w:val="clear" w:color="auto" w:fill="auto"/>
            <w:noWrap/>
            <w:vAlign w:val="bottom"/>
            <w:hideMark/>
          </w:tcPr>
          <w:p w14:paraId="5FCE65B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-0.06</w:t>
            </w:r>
          </w:p>
        </w:tc>
        <w:tc>
          <w:tcPr>
            <w:tcW w:w="1270" w:type="dxa"/>
            <w:tcBorders>
              <w:top w:val="nil"/>
              <w:left w:val="nil"/>
              <w:bottom w:val="nil"/>
              <w:right w:val="nil"/>
            </w:tcBorders>
            <w:shd w:val="clear" w:color="auto" w:fill="auto"/>
            <w:noWrap/>
            <w:vAlign w:val="bottom"/>
            <w:hideMark/>
          </w:tcPr>
          <w:p w14:paraId="0C221CE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0.08</w:t>
            </w:r>
          </w:p>
        </w:tc>
        <w:tc>
          <w:tcPr>
            <w:tcW w:w="1270" w:type="dxa"/>
            <w:tcBorders>
              <w:top w:val="nil"/>
              <w:left w:val="nil"/>
              <w:bottom w:val="nil"/>
              <w:right w:val="nil"/>
            </w:tcBorders>
            <w:shd w:val="clear" w:color="auto" w:fill="auto"/>
            <w:noWrap/>
            <w:vAlign w:val="bottom"/>
            <w:hideMark/>
          </w:tcPr>
          <w:p w14:paraId="13BB1BC4"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0.20</w:t>
            </w:r>
          </w:p>
        </w:tc>
        <w:tc>
          <w:tcPr>
            <w:tcW w:w="1271" w:type="dxa"/>
            <w:tcBorders>
              <w:top w:val="nil"/>
              <w:left w:val="nil"/>
              <w:bottom w:val="nil"/>
              <w:right w:val="nil"/>
            </w:tcBorders>
            <w:shd w:val="clear" w:color="auto" w:fill="auto"/>
            <w:noWrap/>
            <w:vAlign w:val="bottom"/>
            <w:hideMark/>
          </w:tcPr>
          <w:p w14:paraId="0C24E5E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0.72</w:t>
            </w:r>
          </w:p>
        </w:tc>
      </w:tr>
      <w:tr w:rsidR="00432405" w:rsidRPr="00697B71" w14:paraId="2BEED2E9" w14:textId="77777777" w:rsidTr="00DB29BD">
        <w:trPr>
          <w:trHeight w:val="255"/>
        </w:trPr>
        <w:tc>
          <w:tcPr>
            <w:tcW w:w="1984" w:type="dxa"/>
            <w:tcBorders>
              <w:top w:val="nil"/>
              <w:left w:val="nil"/>
              <w:bottom w:val="nil"/>
              <w:right w:val="nil"/>
            </w:tcBorders>
            <w:shd w:val="clear" w:color="auto" w:fill="auto"/>
            <w:noWrap/>
            <w:vAlign w:val="bottom"/>
            <w:hideMark/>
          </w:tcPr>
          <w:p w14:paraId="7FA05E5D" w14:textId="77777777" w:rsidR="00432405" w:rsidRPr="00697B71" w:rsidRDefault="00432405" w:rsidP="008F415E">
            <w:pPr>
              <w:spacing w:after="0" w:line="240" w:lineRule="auto"/>
              <w:jc w:val="both"/>
              <w:rPr>
                <w:rFonts w:ascii="Times New Roman" w:eastAsia="Times New Roman" w:hAnsi="Times New Roman" w:cs="Times New Roman"/>
                <w:color w:val="000000"/>
                <w:sz w:val="20"/>
                <w:szCs w:val="20"/>
                <w:lang w:eastAsia="en-GB"/>
              </w:rPr>
            </w:pPr>
            <w:proofErr w:type="spellStart"/>
            <w:r w:rsidRPr="00697B71">
              <w:rPr>
                <w:rFonts w:ascii="Times New Roman" w:eastAsia="Times New Roman" w:hAnsi="Times New Roman" w:cs="Times New Roman"/>
                <w:color w:val="000000"/>
                <w:sz w:val="20"/>
                <w:szCs w:val="20"/>
                <w:lang w:eastAsia="en-GB"/>
              </w:rPr>
              <w:t>Zixibacteria</w:t>
            </w:r>
            <w:proofErr w:type="spellEnd"/>
          </w:p>
        </w:tc>
        <w:tc>
          <w:tcPr>
            <w:tcW w:w="1871" w:type="dxa"/>
            <w:tcBorders>
              <w:top w:val="nil"/>
              <w:left w:val="nil"/>
              <w:bottom w:val="nil"/>
              <w:right w:val="nil"/>
            </w:tcBorders>
            <w:shd w:val="clear" w:color="auto" w:fill="auto"/>
            <w:noWrap/>
            <w:vAlign w:val="bottom"/>
            <w:hideMark/>
          </w:tcPr>
          <w:p w14:paraId="46511F6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-0.29</w:t>
            </w:r>
          </w:p>
        </w:tc>
        <w:tc>
          <w:tcPr>
            <w:tcW w:w="1270" w:type="dxa"/>
            <w:tcBorders>
              <w:top w:val="nil"/>
              <w:left w:val="nil"/>
              <w:bottom w:val="nil"/>
              <w:right w:val="nil"/>
            </w:tcBorders>
            <w:shd w:val="clear" w:color="auto" w:fill="auto"/>
            <w:noWrap/>
            <w:vAlign w:val="bottom"/>
            <w:hideMark/>
          </w:tcPr>
          <w:p w14:paraId="312F8C5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0.46</w:t>
            </w:r>
          </w:p>
        </w:tc>
        <w:tc>
          <w:tcPr>
            <w:tcW w:w="1270" w:type="dxa"/>
            <w:tcBorders>
              <w:top w:val="nil"/>
              <w:left w:val="nil"/>
              <w:bottom w:val="nil"/>
              <w:right w:val="nil"/>
            </w:tcBorders>
            <w:shd w:val="clear" w:color="auto" w:fill="auto"/>
            <w:noWrap/>
            <w:vAlign w:val="bottom"/>
            <w:hideMark/>
          </w:tcPr>
          <w:p w14:paraId="0828979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0.14</w:t>
            </w:r>
          </w:p>
        </w:tc>
        <w:tc>
          <w:tcPr>
            <w:tcW w:w="1271" w:type="dxa"/>
            <w:tcBorders>
              <w:top w:val="nil"/>
              <w:left w:val="nil"/>
              <w:bottom w:val="nil"/>
              <w:right w:val="nil"/>
            </w:tcBorders>
            <w:shd w:val="clear" w:color="auto" w:fill="auto"/>
            <w:noWrap/>
            <w:vAlign w:val="bottom"/>
            <w:hideMark/>
          </w:tcPr>
          <w:p w14:paraId="184D34FC"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-0.21</w:t>
            </w:r>
          </w:p>
        </w:tc>
        <w:tc>
          <w:tcPr>
            <w:tcW w:w="1361" w:type="dxa"/>
            <w:tcBorders>
              <w:top w:val="nil"/>
              <w:left w:val="nil"/>
              <w:bottom w:val="nil"/>
              <w:right w:val="nil"/>
            </w:tcBorders>
            <w:shd w:val="clear" w:color="auto" w:fill="auto"/>
            <w:noWrap/>
            <w:vAlign w:val="bottom"/>
            <w:hideMark/>
          </w:tcPr>
          <w:p w14:paraId="64F65DF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-0.44</w:t>
            </w:r>
          </w:p>
        </w:tc>
        <w:tc>
          <w:tcPr>
            <w:tcW w:w="1270" w:type="dxa"/>
            <w:tcBorders>
              <w:top w:val="nil"/>
              <w:left w:val="nil"/>
              <w:bottom w:val="nil"/>
              <w:right w:val="nil"/>
            </w:tcBorders>
            <w:shd w:val="clear" w:color="auto" w:fill="auto"/>
            <w:noWrap/>
            <w:vAlign w:val="bottom"/>
            <w:hideMark/>
          </w:tcPr>
          <w:p w14:paraId="5A7EE1CE"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0.66</w:t>
            </w:r>
          </w:p>
        </w:tc>
        <w:tc>
          <w:tcPr>
            <w:tcW w:w="1270" w:type="dxa"/>
            <w:tcBorders>
              <w:top w:val="nil"/>
              <w:left w:val="nil"/>
              <w:bottom w:val="nil"/>
              <w:right w:val="nil"/>
            </w:tcBorders>
            <w:shd w:val="clear" w:color="auto" w:fill="auto"/>
            <w:noWrap/>
            <w:vAlign w:val="bottom"/>
            <w:hideMark/>
          </w:tcPr>
          <w:p w14:paraId="50A99452"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0.39</w:t>
            </w:r>
          </w:p>
        </w:tc>
        <w:tc>
          <w:tcPr>
            <w:tcW w:w="1270" w:type="dxa"/>
            <w:tcBorders>
              <w:top w:val="nil"/>
              <w:left w:val="nil"/>
              <w:bottom w:val="nil"/>
              <w:right w:val="nil"/>
            </w:tcBorders>
            <w:shd w:val="clear" w:color="auto" w:fill="auto"/>
            <w:noWrap/>
            <w:vAlign w:val="bottom"/>
            <w:hideMark/>
          </w:tcPr>
          <w:p w14:paraId="14ABEAA1"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-0.21</w:t>
            </w:r>
          </w:p>
        </w:tc>
        <w:tc>
          <w:tcPr>
            <w:tcW w:w="1271" w:type="dxa"/>
            <w:tcBorders>
              <w:top w:val="nil"/>
              <w:left w:val="nil"/>
              <w:bottom w:val="nil"/>
              <w:right w:val="nil"/>
            </w:tcBorders>
            <w:shd w:val="clear" w:color="auto" w:fill="auto"/>
            <w:noWrap/>
            <w:vAlign w:val="bottom"/>
            <w:hideMark/>
          </w:tcPr>
          <w:p w14:paraId="2254D7FD" w14:textId="77777777" w:rsidR="00432405" w:rsidRPr="00697B71" w:rsidRDefault="00432405" w:rsidP="008F415E">
            <w:pPr>
              <w:spacing w:after="0" w:line="240" w:lineRule="auto"/>
              <w:jc w:val="both"/>
              <w:rPr>
                <w:rFonts w:ascii="Times New Roman" w:eastAsia="Times New Roman" w:hAnsi="Times New Roman" w:cs="Times New Roman"/>
                <w:sz w:val="20"/>
                <w:szCs w:val="20"/>
                <w:lang w:eastAsia="en-GB"/>
              </w:rPr>
            </w:pPr>
            <w:r w:rsidRPr="00697B71">
              <w:rPr>
                <w:rFonts w:ascii="Times New Roman" w:eastAsia="Times New Roman" w:hAnsi="Times New Roman" w:cs="Times New Roman"/>
                <w:sz w:val="20"/>
                <w:szCs w:val="20"/>
                <w:lang w:eastAsia="en-GB"/>
              </w:rPr>
              <w:t>0.19</w:t>
            </w:r>
          </w:p>
        </w:tc>
      </w:tr>
    </w:tbl>
    <w:p w14:paraId="75306FAF" w14:textId="022BBE4B" w:rsidR="00432405" w:rsidRDefault="00432405" w:rsidP="008F415E">
      <w:pPr>
        <w:spacing w:line="240" w:lineRule="auto"/>
        <w:jc w:val="both"/>
        <w:rPr>
          <w:noProof/>
        </w:rPr>
      </w:pPr>
    </w:p>
    <w:sectPr w:rsidR="00432405" w:rsidSect="00E35B0A">
      <w:type w:val="continuous"/>
      <w:pgSz w:w="16838" w:h="11906" w:orient="landscape"/>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C95C3" w14:textId="77777777" w:rsidR="00E35B0A" w:rsidRDefault="00E35B0A" w:rsidP="00046E6B">
      <w:pPr>
        <w:spacing w:after="0" w:line="240" w:lineRule="auto"/>
      </w:pPr>
      <w:r>
        <w:separator/>
      </w:r>
    </w:p>
  </w:endnote>
  <w:endnote w:type="continuationSeparator" w:id="0">
    <w:p w14:paraId="18C6F3DA" w14:textId="77777777" w:rsidR="00E35B0A" w:rsidRDefault="00E35B0A" w:rsidP="00046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EFF22B" w14:textId="77777777" w:rsidR="00E35B0A" w:rsidRDefault="00E35B0A" w:rsidP="00046E6B">
      <w:pPr>
        <w:spacing w:after="0" w:line="240" w:lineRule="auto"/>
      </w:pPr>
      <w:r>
        <w:separator/>
      </w:r>
    </w:p>
  </w:footnote>
  <w:footnote w:type="continuationSeparator" w:id="0">
    <w:p w14:paraId="6B408250" w14:textId="77777777" w:rsidR="00E35B0A" w:rsidRDefault="00E35B0A" w:rsidP="00046E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Y1NLa0MDY3M7I0MzVX0lEKTi0uzszPAykwNqoFAOEteJgtAAAA"/>
  </w:docVars>
  <w:rsids>
    <w:rsidRoot w:val="004E4FC0"/>
    <w:rsid w:val="0001083D"/>
    <w:rsid w:val="000221FC"/>
    <w:rsid w:val="00023D29"/>
    <w:rsid w:val="00034847"/>
    <w:rsid w:val="00044DAD"/>
    <w:rsid w:val="00046E6B"/>
    <w:rsid w:val="00054298"/>
    <w:rsid w:val="000718B9"/>
    <w:rsid w:val="000801E5"/>
    <w:rsid w:val="000A1EED"/>
    <w:rsid w:val="000E7AA8"/>
    <w:rsid w:val="000F5D62"/>
    <w:rsid w:val="001019CA"/>
    <w:rsid w:val="00110D03"/>
    <w:rsid w:val="00121C8C"/>
    <w:rsid w:val="0012520C"/>
    <w:rsid w:val="001B301F"/>
    <w:rsid w:val="001D14F0"/>
    <w:rsid w:val="001F1CFD"/>
    <w:rsid w:val="0020148F"/>
    <w:rsid w:val="0020277D"/>
    <w:rsid w:val="00203859"/>
    <w:rsid w:val="00234E5C"/>
    <w:rsid w:val="00235E3F"/>
    <w:rsid w:val="00240EB6"/>
    <w:rsid w:val="002464D6"/>
    <w:rsid w:val="00254DD3"/>
    <w:rsid w:val="00270BFF"/>
    <w:rsid w:val="002800EB"/>
    <w:rsid w:val="0034507A"/>
    <w:rsid w:val="003478C7"/>
    <w:rsid w:val="003B4B26"/>
    <w:rsid w:val="003D2C8D"/>
    <w:rsid w:val="003F2168"/>
    <w:rsid w:val="004108A7"/>
    <w:rsid w:val="00432405"/>
    <w:rsid w:val="00442B74"/>
    <w:rsid w:val="0044398B"/>
    <w:rsid w:val="00450D04"/>
    <w:rsid w:val="00452378"/>
    <w:rsid w:val="0045525F"/>
    <w:rsid w:val="00457282"/>
    <w:rsid w:val="004838E9"/>
    <w:rsid w:val="004878A3"/>
    <w:rsid w:val="004C76F7"/>
    <w:rsid w:val="004E4FC0"/>
    <w:rsid w:val="004E62ED"/>
    <w:rsid w:val="004F21AA"/>
    <w:rsid w:val="00500AE3"/>
    <w:rsid w:val="0051722D"/>
    <w:rsid w:val="00527D1A"/>
    <w:rsid w:val="00574F7E"/>
    <w:rsid w:val="0057714D"/>
    <w:rsid w:val="00577487"/>
    <w:rsid w:val="005B7853"/>
    <w:rsid w:val="005D74D3"/>
    <w:rsid w:val="005E44CD"/>
    <w:rsid w:val="005E72EF"/>
    <w:rsid w:val="005F5003"/>
    <w:rsid w:val="006052E3"/>
    <w:rsid w:val="00606757"/>
    <w:rsid w:val="00616B93"/>
    <w:rsid w:val="00621321"/>
    <w:rsid w:val="00621915"/>
    <w:rsid w:val="00635DCE"/>
    <w:rsid w:val="006672D0"/>
    <w:rsid w:val="006754E1"/>
    <w:rsid w:val="006945BB"/>
    <w:rsid w:val="006A784A"/>
    <w:rsid w:val="006B206E"/>
    <w:rsid w:val="006D0CCF"/>
    <w:rsid w:val="006D1AF6"/>
    <w:rsid w:val="006D1DD4"/>
    <w:rsid w:val="006E0F3F"/>
    <w:rsid w:val="006F60DD"/>
    <w:rsid w:val="00710DB5"/>
    <w:rsid w:val="00752EBF"/>
    <w:rsid w:val="00777315"/>
    <w:rsid w:val="00785606"/>
    <w:rsid w:val="007A1DA7"/>
    <w:rsid w:val="007B3C2B"/>
    <w:rsid w:val="007C6DCA"/>
    <w:rsid w:val="007D78E3"/>
    <w:rsid w:val="007E0504"/>
    <w:rsid w:val="00802B68"/>
    <w:rsid w:val="008148BE"/>
    <w:rsid w:val="00815C70"/>
    <w:rsid w:val="008342F5"/>
    <w:rsid w:val="00837F6D"/>
    <w:rsid w:val="00843BDC"/>
    <w:rsid w:val="00845D8B"/>
    <w:rsid w:val="00846D3A"/>
    <w:rsid w:val="00856A31"/>
    <w:rsid w:val="00865C8A"/>
    <w:rsid w:val="00876C10"/>
    <w:rsid w:val="00896559"/>
    <w:rsid w:val="008A1D82"/>
    <w:rsid w:val="008B2E44"/>
    <w:rsid w:val="008E05DB"/>
    <w:rsid w:val="008F415E"/>
    <w:rsid w:val="009078F0"/>
    <w:rsid w:val="0091341F"/>
    <w:rsid w:val="00913611"/>
    <w:rsid w:val="00916FEA"/>
    <w:rsid w:val="009369D6"/>
    <w:rsid w:val="00942805"/>
    <w:rsid w:val="009444F6"/>
    <w:rsid w:val="00965D44"/>
    <w:rsid w:val="00973274"/>
    <w:rsid w:val="009C701B"/>
    <w:rsid w:val="00A01BBA"/>
    <w:rsid w:val="00A03627"/>
    <w:rsid w:val="00A41B25"/>
    <w:rsid w:val="00A4325A"/>
    <w:rsid w:val="00A6694A"/>
    <w:rsid w:val="00A92563"/>
    <w:rsid w:val="00A939D2"/>
    <w:rsid w:val="00AA11AC"/>
    <w:rsid w:val="00AA5DF1"/>
    <w:rsid w:val="00AA7C68"/>
    <w:rsid w:val="00AB72BB"/>
    <w:rsid w:val="00AC0C73"/>
    <w:rsid w:val="00AF79DF"/>
    <w:rsid w:val="00B52CE5"/>
    <w:rsid w:val="00B66635"/>
    <w:rsid w:val="00BB07AB"/>
    <w:rsid w:val="00BE4864"/>
    <w:rsid w:val="00C32CA4"/>
    <w:rsid w:val="00C62196"/>
    <w:rsid w:val="00C72E90"/>
    <w:rsid w:val="00C9429C"/>
    <w:rsid w:val="00CB24DC"/>
    <w:rsid w:val="00CE756C"/>
    <w:rsid w:val="00CF5D3D"/>
    <w:rsid w:val="00D15D36"/>
    <w:rsid w:val="00D42C8F"/>
    <w:rsid w:val="00D5144C"/>
    <w:rsid w:val="00D6141E"/>
    <w:rsid w:val="00D61EF8"/>
    <w:rsid w:val="00D73A41"/>
    <w:rsid w:val="00D77C7D"/>
    <w:rsid w:val="00DD556C"/>
    <w:rsid w:val="00E2043E"/>
    <w:rsid w:val="00E24AF6"/>
    <w:rsid w:val="00E30A41"/>
    <w:rsid w:val="00E339DA"/>
    <w:rsid w:val="00E35B0A"/>
    <w:rsid w:val="00E36496"/>
    <w:rsid w:val="00E46FA6"/>
    <w:rsid w:val="00E72889"/>
    <w:rsid w:val="00E94A29"/>
    <w:rsid w:val="00EB0403"/>
    <w:rsid w:val="00EB4851"/>
    <w:rsid w:val="00EC7F12"/>
    <w:rsid w:val="00EE0871"/>
    <w:rsid w:val="00EE54D9"/>
    <w:rsid w:val="00F07EF8"/>
    <w:rsid w:val="00F15AAC"/>
    <w:rsid w:val="00F2339E"/>
    <w:rsid w:val="00F32735"/>
    <w:rsid w:val="00F51467"/>
    <w:rsid w:val="00F56AAD"/>
    <w:rsid w:val="00F57335"/>
    <w:rsid w:val="00F974BC"/>
    <w:rsid w:val="00FC651A"/>
    <w:rsid w:val="00FE354A"/>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9BAAC7"/>
  <w15:chartTrackingRefBased/>
  <w15:docId w15:val="{7A4CE0E8-47B0-4748-BC92-BF63E5157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46E6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46E6B"/>
  </w:style>
  <w:style w:type="paragraph" w:styleId="Piedepgina">
    <w:name w:val="footer"/>
    <w:basedOn w:val="Normal"/>
    <w:link w:val="PiedepginaCar"/>
    <w:uiPriority w:val="99"/>
    <w:unhideWhenUsed/>
    <w:rsid w:val="00046E6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46E6B"/>
  </w:style>
  <w:style w:type="character" w:styleId="Nmerodelnea">
    <w:name w:val="line number"/>
    <w:basedOn w:val="Fuentedeprrafopredeter"/>
    <w:uiPriority w:val="99"/>
    <w:semiHidden/>
    <w:unhideWhenUsed/>
    <w:rsid w:val="00815C70"/>
  </w:style>
  <w:style w:type="table" w:styleId="Tablaconcuadrcula">
    <w:name w:val="Table Grid"/>
    <w:basedOn w:val="Tablanormal"/>
    <w:uiPriority w:val="39"/>
    <w:rsid w:val="00A669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unhideWhenUsed/>
    <w:rsid w:val="00CB24DC"/>
    <w:rPr>
      <w:color w:val="0563C1"/>
      <w:u w:val="single"/>
    </w:rPr>
  </w:style>
  <w:style w:type="character" w:styleId="Refdecomentario">
    <w:name w:val="annotation reference"/>
    <w:uiPriority w:val="99"/>
    <w:semiHidden/>
    <w:unhideWhenUsed/>
    <w:rsid w:val="00CB24DC"/>
    <w:rPr>
      <w:sz w:val="16"/>
      <w:szCs w:val="16"/>
    </w:rPr>
  </w:style>
  <w:style w:type="paragraph" w:styleId="Textocomentario">
    <w:name w:val="annotation text"/>
    <w:basedOn w:val="Normal"/>
    <w:link w:val="TextocomentarioCar"/>
    <w:uiPriority w:val="99"/>
    <w:unhideWhenUsed/>
    <w:rsid w:val="00CB24DC"/>
    <w:pPr>
      <w:spacing w:after="0" w:line="240" w:lineRule="auto"/>
    </w:pPr>
    <w:rPr>
      <w:rFonts w:ascii="Arial" w:eastAsia="Times New Roman" w:hAnsi="Arial" w:cs="Arial"/>
      <w:sz w:val="20"/>
      <w:szCs w:val="20"/>
      <w:lang w:val="es-ES" w:eastAsia="es-ES"/>
    </w:rPr>
  </w:style>
  <w:style w:type="character" w:customStyle="1" w:styleId="TextocomentarioCar">
    <w:name w:val="Texto comentario Car"/>
    <w:basedOn w:val="Fuentedeprrafopredeter"/>
    <w:link w:val="Textocomentario"/>
    <w:uiPriority w:val="99"/>
    <w:rsid w:val="00CB24DC"/>
    <w:rPr>
      <w:rFonts w:ascii="Arial" w:eastAsia="Times New Roman" w:hAnsi="Arial" w:cs="Arial"/>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057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emf"/><Relationship Id="rId3" Type="http://schemas.openxmlformats.org/officeDocument/2006/relationships/settings" Target="settings.xml"/><Relationship Id="rId7" Type="http://schemas.openxmlformats.org/officeDocument/2006/relationships/hyperlink" Target="mailto:mangeles.lezcano@gmail.com" TargetMode="External"/><Relationship Id="rId12" Type="http://schemas.openxmlformats.org/officeDocument/2006/relationships/image" Target="media/image5.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D5C9B2-A5E1-4E7C-9E7A-E4ACE74ED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12</Pages>
  <Words>2625</Words>
  <Characters>14969</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Ángeles Lezcano Vega</dc:creator>
  <cp:keywords/>
  <dc:description/>
  <cp:lastModifiedBy>María Ángeles Lezcano Vega</cp:lastModifiedBy>
  <cp:revision>25</cp:revision>
  <dcterms:created xsi:type="dcterms:W3CDTF">2024-02-13T16:36:00Z</dcterms:created>
  <dcterms:modified xsi:type="dcterms:W3CDTF">2024-02-24T08:25:00Z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 6th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http://www.zotero.org/styles/environmental-microbiology</vt:lpwstr>
  </property>
  <property fmtid="{D5CDD505-2E9C-101B-9397-08002B2CF9AE}" pid="9" name="Mendeley Recent Style Name 3_1">
    <vt:lpwstr>Environmental Microbiology</vt:lpwstr>
  </property>
  <property fmtid="{D5CDD505-2E9C-101B-9397-08002B2CF9AE}" pid="10" name="Mendeley Recent Style Id 4_1">
    <vt:lpwstr>http://www.zotero.org/styles/frontiers-in-microbiology</vt:lpwstr>
  </property>
  <property fmtid="{D5CDD505-2E9C-101B-9397-08002B2CF9AE}" pid="11" name="Mendeley Recent Style Name 4_1">
    <vt:lpwstr>Frontiers in Microbiology</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http://www.zotero.org/styles/microbiome</vt:lpwstr>
  </property>
  <property fmtid="{D5CDD505-2E9C-101B-9397-08002B2CF9AE}" pid="15" name="Mendeley Recent Style Name 6_1">
    <vt:lpwstr>Microbiome</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http://www.zotero.org/styles/science-of-the-total-environment</vt:lpwstr>
  </property>
  <property fmtid="{D5CDD505-2E9C-101B-9397-08002B2CF9AE}" pid="19" name="Mendeley Recent Style Name 8_1">
    <vt:lpwstr>Science of the Total Environment</vt:lpwstr>
  </property>
  <property fmtid="{D5CDD505-2E9C-101B-9397-08002B2CF9AE}" pid="20" name="Mendeley Recent Style Id 9_1">
    <vt:lpwstr>http://www.zotero.org/styles/the-isme-journal</vt:lpwstr>
  </property>
  <property fmtid="{D5CDD505-2E9C-101B-9397-08002B2CF9AE}" pid="21" name="Mendeley Recent Style Name 9_1">
    <vt:lpwstr>The ISME Journal</vt:lpwstr>
  </property>
  <property fmtid="{D5CDD505-2E9C-101B-9397-08002B2CF9AE}" pid="22" name="Mendeley Document_1">
    <vt:lpwstr>True</vt:lpwstr>
  </property>
  <property fmtid="{D5CDD505-2E9C-101B-9397-08002B2CF9AE}" pid="23" name="Mendeley Unique User Id_1">
    <vt:lpwstr>4a1d5e36-a81a-3000-94b7-94405a353934</vt:lpwstr>
  </property>
  <property fmtid="{D5CDD505-2E9C-101B-9397-08002B2CF9AE}" pid="24" name="Mendeley Citation Style_1">
    <vt:lpwstr>http://www.zotero.org/styles/science-of-the-total-environment</vt:lpwstr>
  </property>
</Properties>
</file>