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9264" w:type="dxa"/>
        <w:tblInd w:w="1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798"/>
        <w:gridCol w:w="2034"/>
        <w:gridCol w:w="1843"/>
        <w:gridCol w:w="1611"/>
        <w:gridCol w:w="978"/>
      </w:tblGrid>
      <w:tr w:rsidR="001B7461" w:rsidRPr="000C1896" w14:paraId="1AA48183" w14:textId="77777777" w:rsidTr="00CE0FAE">
        <w:trPr>
          <w:trHeight w:val="295"/>
        </w:trPr>
        <w:tc>
          <w:tcPr>
            <w:tcW w:w="9264" w:type="dxa"/>
            <w:gridSpan w:val="5"/>
            <w:tcBorders>
              <w:bottom w:val="single" w:sz="4" w:space="0" w:color="auto"/>
            </w:tcBorders>
            <w:shd w:val="clear" w:color="000000" w:fill="F2F2F2"/>
            <w:noWrap/>
            <w:vAlign w:val="center"/>
            <w:hideMark/>
          </w:tcPr>
          <w:p w14:paraId="42323192" w14:textId="77777777" w:rsidR="001B7461" w:rsidRPr="00F14615" w:rsidRDefault="001B7461" w:rsidP="00CE0FAE">
            <w:pPr>
              <w:spacing w:after="0" w:line="240" w:lineRule="auto"/>
              <w:jc w:val="both"/>
              <w:rPr>
                <w:rFonts w:asciiTheme="minorBidi" w:eastAsia="Times New Roman" w:hAnsiTheme="minorBidi"/>
                <w:b/>
                <w:bCs/>
                <w:i/>
                <w:iCs/>
                <w:color w:val="000000" w:themeColor="text1"/>
                <w:kern w:val="0"/>
                <w:sz w:val="18"/>
                <w:szCs w:val="18"/>
                <w:lang w:eastAsia="en-US"/>
                <w14:ligatures w14:val="none"/>
              </w:rPr>
            </w:pPr>
            <w:bookmarkStart w:id="0" w:name="_Hlk138895370"/>
            <w:r w:rsidRPr="00F14615">
              <w:rPr>
                <w:rFonts w:asciiTheme="minorBidi" w:eastAsia="Times New Roman" w:hAnsiTheme="minorBidi"/>
                <w:b/>
                <w:bCs/>
                <w:i/>
                <w:iCs/>
                <w:color w:val="000000" w:themeColor="text1"/>
                <w:kern w:val="0"/>
                <w:sz w:val="24"/>
                <w:szCs w:val="24"/>
                <w:lang w:eastAsia="en-US"/>
                <w14:ligatures w14:val="none"/>
              </w:rPr>
              <w:t xml:space="preserve">Table 3. The primary and secondary outcomes </w:t>
            </w:r>
          </w:p>
        </w:tc>
      </w:tr>
      <w:tr w:rsidR="001B7461" w:rsidRPr="000C1896" w14:paraId="7A4C5016" w14:textId="77777777" w:rsidTr="00CE0FAE">
        <w:trPr>
          <w:trHeight w:val="416"/>
        </w:trPr>
        <w:tc>
          <w:tcPr>
            <w:tcW w:w="2798" w:type="dxa"/>
            <w:tcBorders>
              <w:bottom w:val="single" w:sz="4" w:space="0" w:color="auto"/>
              <w:right w:val="nil"/>
            </w:tcBorders>
            <w:shd w:val="clear" w:color="000000" w:fill="FBE4D5"/>
            <w:noWrap/>
            <w:vAlign w:val="center"/>
            <w:hideMark/>
          </w:tcPr>
          <w:p w14:paraId="34093F67" w14:textId="77777777" w:rsidR="001B7461" w:rsidRPr="000C1896" w:rsidRDefault="001B7461" w:rsidP="00CE0FAE">
            <w:pPr>
              <w:spacing w:after="0" w:line="240" w:lineRule="auto"/>
              <w:jc w:val="both"/>
              <w:rPr>
                <w:rFonts w:asciiTheme="minorBidi" w:eastAsia="Times New Roman" w:hAnsiTheme="minorBidi"/>
                <w:b/>
                <w:bCs/>
                <w:color w:val="000000" w:themeColor="text1"/>
                <w:kern w:val="0"/>
                <w:sz w:val="18"/>
                <w:szCs w:val="18"/>
                <w:lang w:eastAsia="en-US"/>
                <w14:ligatures w14:val="none"/>
              </w:rPr>
            </w:pPr>
            <w:r w:rsidRPr="000C1896">
              <w:rPr>
                <w:rFonts w:asciiTheme="minorBidi" w:eastAsia="Times New Roman" w:hAnsiTheme="minorBidi"/>
                <w:b/>
                <w:bCs/>
                <w:color w:val="000000" w:themeColor="text1"/>
                <w:kern w:val="0"/>
                <w:sz w:val="18"/>
                <w:szCs w:val="18"/>
                <w:lang w:eastAsia="en-US"/>
                <w14:ligatures w14:val="none"/>
              </w:rPr>
              <w:t>Feature</w:t>
            </w:r>
          </w:p>
        </w:tc>
        <w:tc>
          <w:tcPr>
            <w:tcW w:w="2034" w:type="dxa"/>
            <w:tcBorders>
              <w:left w:val="nil"/>
              <w:bottom w:val="single" w:sz="4" w:space="0" w:color="auto"/>
              <w:right w:val="nil"/>
            </w:tcBorders>
            <w:shd w:val="clear" w:color="000000" w:fill="FBE4D5"/>
            <w:noWrap/>
            <w:vAlign w:val="center"/>
            <w:hideMark/>
          </w:tcPr>
          <w:p w14:paraId="61D230D3" w14:textId="77777777" w:rsidR="001B7461" w:rsidRPr="000C1896" w:rsidRDefault="001B7461" w:rsidP="00CE0FAE">
            <w:pPr>
              <w:spacing w:after="0" w:line="240" w:lineRule="auto"/>
              <w:jc w:val="both"/>
              <w:rPr>
                <w:rFonts w:asciiTheme="minorBidi" w:eastAsia="Times New Roman" w:hAnsiTheme="minorBidi"/>
                <w:b/>
                <w:bCs/>
                <w:color w:val="000000" w:themeColor="text1"/>
                <w:kern w:val="0"/>
                <w:sz w:val="18"/>
                <w:szCs w:val="18"/>
                <w:lang w:eastAsia="en-US"/>
                <w14:ligatures w14:val="none"/>
              </w:rPr>
            </w:pPr>
            <w:r w:rsidRPr="000C1896">
              <w:rPr>
                <w:rFonts w:asciiTheme="minorBidi" w:eastAsia="Times New Roman" w:hAnsiTheme="minorBidi"/>
                <w:b/>
                <w:bCs/>
                <w:color w:val="000000" w:themeColor="text1"/>
                <w:kern w:val="0"/>
                <w:sz w:val="18"/>
                <w:szCs w:val="18"/>
                <w:lang w:eastAsia="en-US"/>
                <w14:ligatures w14:val="none"/>
              </w:rPr>
              <w:t>All subjects (n=78)</w:t>
            </w:r>
          </w:p>
        </w:tc>
        <w:tc>
          <w:tcPr>
            <w:tcW w:w="1843" w:type="dxa"/>
            <w:tcBorders>
              <w:left w:val="nil"/>
              <w:bottom w:val="single" w:sz="4" w:space="0" w:color="auto"/>
              <w:right w:val="nil"/>
            </w:tcBorders>
            <w:shd w:val="clear" w:color="000000" w:fill="FBE4D5"/>
            <w:noWrap/>
            <w:vAlign w:val="center"/>
            <w:hideMark/>
          </w:tcPr>
          <w:p w14:paraId="57A809C2" w14:textId="77777777" w:rsidR="001B7461" w:rsidRPr="000C1896" w:rsidRDefault="001B7461" w:rsidP="00CE0FAE">
            <w:pPr>
              <w:spacing w:after="0" w:line="240" w:lineRule="auto"/>
              <w:jc w:val="both"/>
              <w:rPr>
                <w:rFonts w:asciiTheme="minorBidi" w:eastAsia="Times New Roman" w:hAnsiTheme="minorBidi"/>
                <w:b/>
                <w:bCs/>
                <w:color w:val="000000" w:themeColor="text1"/>
                <w:kern w:val="0"/>
                <w:sz w:val="18"/>
                <w:szCs w:val="18"/>
                <w:lang w:eastAsia="en-US"/>
                <w14:ligatures w14:val="none"/>
              </w:rPr>
            </w:pPr>
            <w:r w:rsidRPr="000C1896">
              <w:rPr>
                <w:rFonts w:asciiTheme="minorBidi" w:eastAsia="Times New Roman" w:hAnsiTheme="minorBidi"/>
                <w:b/>
                <w:bCs/>
                <w:color w:val="000000" w:themeColor="text1"/>
                <w:kern w:val="0"/>
                <w:sz w:val="18"/>
                <w:szCs w:val="18"/>
                <w:lang w:eastAsia="en-US"/>
                <w14:ligatures w14:val="none"/>
              </w:rPr>
              <w:t>High normal saline group (n=36)</w:t>
            </w:r>
          </w:p>
        </w:tc>
        <w:tc>
          <w:tcPr>
            <w:tcW w:w="1611" w:type="dxa"/>
            <w:tcBorders>
              <w:left w:val="nil"/>
              <w:bottom w:val="single" w:sz="4" w:space="0" w:color="auto"/>
              <w:right w:val="nil"/>
            </w:tcBorders>
            <w:shd w:val="clear" w:color="000000" w:fill="FBE4D5"/>
            <w:noWrap/>
            <w:vAlign w:val="center"/>
            <w:hideMark/>
          </w:tcPr>
          <w:p w14:paraId="648B4206" w14:textId="77777777" w:rsidR="001B7461" w:rsidRPr="000C1896" w:rsidRDefault="001B7461" w:rsidP="00CE0FAE">
            <w:pPr>
              <w:spacing w:after="0" w:line="240" w:lineRule="auto"/>
              <w:jc w:val="both"/>
              <w:rPr>
                <w:rFonts w:asciiTheme="minorBidi" w:eastAsia="Times New Roman" w:hAnsiTheme="minorBidi"/>
                <w:b/>
                <w:bCs/>
                <w:color w:val="000000" w:themeColor="text1"/>
                <w:kern w:val="0"/>
                <w:sz w:val="18"/>
                <w:szCs w:val="18"/>
                <w:lang w:eastAsia="en-US"/>
                <w14:ligatures w14:val="none"/>
              </w:rPr>
            </w:pPr>
            <w:r w:rsidRPr="000C1896">
              <w:rPr>
                <w:rFonts w:asciiTheme="minorBidi" w:eastAsia="Times New Roman" w:hAnsiTheme="minorBidi"/>
                <w:b/>
                <w:bCs/>
                <w:color w:val="000000" w:themeColor="text1"/>
                <w:kern w:val="0"/>
                <w:sz w:val="18"/>
                <w:szCs w:val="18"/>
                <w:lang w:eastAsia="en-US"/>
                <w14:ligatures w14:val="none"/>
              </w:rPr>
              <w:t>Low normal saline group (n=42)</w:t>
            </w:r>
          </w:p>
        </w:tc>
        <w:tc>
          <w:tcPr>
            <w:tcW w:w="978" w:type="dxa"/>
            <w:tcBorders>
              <w:left w:val="nil"/>
              <w:bottom w:val="single" w:sz="4" w:space="0" w:color="auto"/>
            </w:tcBorders>
            <w:shd w:val="clear" w:color="000000" w:fill="FBE4D5"/>
            <w:noWrap/>
            <w:vAlign w:val="center"/>
            <w:hideMark/>
          </w:tcPr>
          <w:p w14:paraId="4D70C542" w14:textId="77777777" w:rsidR="001B7461" w:rsidRPr="000C1896" w:rsidRDefault="001B7461" w:rsidP="00CE0FAE">
            <w:pPr>
              <w:spacing w:after="0" w:line="240" w:lineRule="auto"/>
              <w:jc w:val="both"/>
              <w:rPr>
                <w:rFonts w:asciiTheme="minorBidi" w:eastAsia="Times New Roman" w:hAnsiTheme="minorBidi"/>
                <w:b/>
                <w:bCs/>
                <w:color w:val="000000" w:themeColor="text1"/>
                <w:kern w:val="0"/>
                <w:sz w:val="18"/>
                <w:szCs w:val="18"/>
                <w:lang w:eastAsia="en-US"/>
                <w14:ligatures w14:val="none"/>
              </w:rPr>
            </w:pPr>
            <w:r w:rsidRPr="000C1896">
              <w:rPr>
                <w:rFonts w:asciiTheme="minorBidi" w:eastAsia="Times New Roman" w:hAnsiTheme="minorBidi"/>
                <w:b/>
                <w:bCs/>
                <w:color w:val="000000" w:themeColor="text1"/>
                <w:kern w:val="0"/>
                <w:sz w:val="18"/>
                <w:szCs w:val="18"/>
                <w:lang w:eastAsia="en-US"/>
                <w14:ligatures w14:val="none"/>
              </w:rPr>
              <w:t>P-value</w:t>
            </w:r>
          </w:p>
        </w:tc>
      </w:tr>
      <w:tr w:rsidR="001B7461" w:rsidRPr="000C1896" w14:paraId="4EE724A6" w14:textId="77777777" w:rsidTr="00CE0FAE">
        <w:trPr>
          <w:trHeight w:val="295"/>
        </w:trPr>
        <w:tc>
          <w:tcPr>
            <w:tcW w:w="2798" w:type="dxa"/>
            <w:tcBorders>
              <w:top w:val="nil"/>
              <w:left w:val="single" w:sz="6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A95766" w14:textId="77777777" w:rsidR="001B7461" w:rsidRPr="000C1896" w:rsidRDefault="001B7461" w:rsidP="00CE0FAE">
            <w:pPr>
              <w:spacing w:after="0" w:line="240" w:lineRule="auto"/>
              <w:jc w:val="both"/>
              <w:rPr>
                <w:rFonts w:asciiTheme="minorBidi" w:eastAsia="Times New Roman" w:hAnsiTheme="minorBidi"/>
                <w:b/>
                <w:bCs/>
                <w:color w:val="000000" w:themeColor="text1"/>
                <w:kern w:val="0"/>
                <w:sz w:val="18"/>
                <w:szCs w:val="18"/>
                <w:lang w:eastAsia="en-US"/>
                <w14:ligatures w14:val="none"/>
              </w:rPr>
            </w:pPr>
            <w:r w:rsidRPr="000C1896">
              <w:rPr>
                <w:rFonts w:asciiTheme="minorBidi" w:eastAsia="Times New Roman" w:hAnsiTheme="minorBidi"/>
                <w:b/>
                <w:bCs/>
                <w:color w:val="000000" w:themeColor="text1"/>
                <w:kern w:val="0"/>
                <w:sz w:val="18"/>
                <w:szCs w:val="18"/>
                <w:lang w:eastAsia="en-US"/>
                <w14:ligatures w14:val="none"/>
              </w:rPr>
              <w:t>CRR2 (%), Median (IQR)</w:t>
            </w:r>
          </w:p>
        </w:tc>
        <w:tc>
          <w:tcPr>
            <w:tcW w:w="2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8AC430" w14:textId="77777777" w:rsidR="001B7461" w:rsidRPr="000C1896" w:rsidRDefault="001B7461" w:rsidP="00CE0FAE">
            <w:pPr>
              <w:spacing w:after="0" w:line="240" w:lineRule="auto"/>
              <w:jc w:val="both"/>
              <w:rPr>
                <w:rFonts w:asciiTheme="minorBidi" w:eastAsia="Times New Roman" w:hAnsiTheme="minorBidi"/>
                <w:color w:val="000000" w:themeColor="text1"/>
                <w:kern w:val="0"/>
                <w:sz w:val="18"/>
                <w:szCs w:val="18"/>
                <w:lang w:eastAsia="en-US"/>
                <w14:ligatures w14:val="none"/>
              </w:rPr>
            </w:pPr>
            <w:r w:rsidRPr="000C1896">
              <w:rPr>
                <w:rFonts w:asciiTheme="minorBidi" w:eastAsia="Times New Roman" w:hAnsiTheme="minorBidi"/>
                <w:color w:val="000000" w:themeColor="text1"/>
                <w:kern w:val="0"/>
                <w:sz w:val="18"/>
                <w:szCs w:val="18"/>
                <w:lang w:eastAsia="en-US"/>
                <w14:ligatures w14:val="none"/>
              </w:rPr>
              <w:t>46 (23 - 56)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954100" w14:textId="77777777" w:rsidR="001B7461" w:rsidRPr="000C1896" w:rsidRDefault="001B7461" w:rsidP="00CE0FAE">
            <w:pPr>
              <w:spacing w:after="0" w:line="240" w:lineRule="auto"/>
              <w:jc w:val="both"/>
              <w:rPr>
                <w:rFonts w:asciiTheme="minorBidi" w:eastAsia="Times New Roman" w:hAnsiTheme="minorBidi"/>
                <w:color w:val="000000" w:themeColor="text1"/>
                <w:kern w:val="0"/>
                <w:sz w:val="18"/>
                <w:szCs w:val="18"/>
                <w:lang w:eastAsia="en-US"/>
                <w14:ligatures w14:val="none"/>
              </w:rPr>
            </w:pPr>
            <w:r w:rsidRPr="000C1896">
              <w:rPr>
                <w:rFonts w:asciiTheme="minorBidi" w:eastAsia="Times New Roman" w:hAnsiTheme="minorBidi"/>
                <w:color w:val="000000" w:themeColor="text1"/>
                <w:kern w:val="0"/>
                <w:sz w:val="18"/>
                <w:szCs w:val="18"/>
                <w:lang w:eastAsia="en-US"/>
                <w14:ligatures w14:val="none"/>
              </w:rPr>
              <w:t>43 (15-55)</w:t>
            </w:r>
          </w:p>
        </w:tc>
        <w:tc>
          <w:tcPr>
            <w:tcW w:w="16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EB757D" w14:textId="77777777" w:rsidR="001B7461" w:rsidRPr="000C1896" w:rsidRDefault="001B7461" w:rsidP="00CE0FAE">
            <w:pPr>
              <w:spacing w:after="0" w:line="240" w:lineRule="auto"/>
              <w:jc w:val="both"/>
              <w:rPr>
                <w:rFonts w:asciiTheme="minorBidi" w:eastAsia="Times New Roman" w:hAnsiTheme="minorBidi"/>
                <w:color w:val="000000" w:themeColor="text1"/>
                <w:kern w:val="0"/>
                <w:sz w:val="18"/>
                <w:szCs w:val="18"/>
                <w:lang w:eastAsia="en-US"/>
                <w14:ligatures w14:val="none"/>
              </w:rPr>
            </w:pPr>
            <w:r w:rsidRPr="000C1896">
              <w:rPr>
                <w:rFonts w:asciiTheme="minorBidi" w:eastAsia="Times New Roman" w:hAnsiTheme="minorBidi"/>
                <w:color w:val="000000" w:themeColor="text1"/>
                <w:kern w:val="0"/>
                <w:sz w:val="18"/>
                <w:szCs w:val="18"/>
                <w:lang w:eastAsia="en-US"/>
                <w14:ligatures w14:val="none"/>
              </w:rPr>
              <w:t>48 (26-56)</w:t>
            </w:r>
          </w:p>
        </w:tc>
        <w:tc>
          <w:tcPr>
            <w:tcW w:w="978" w:type="dxa"/>
            <w:tcBorders>
              <w:top w:val="nil"/>
              <w:left w:val="nil"/>
              <w:bottom w:val="nil"/>
              <w:right w:val="single" w:sz="6" w:space="0" w:color="auto"/>
            </w:tcBorders>
            <w:shd w:val="clear" w:color="auto" w:fill="auto"/>
            <w:noWrap/>
            <w:vAlign w:val="center"/>
            <w:hideMark/>
          </w:tcPr>
          <w:p w14:paraId="15072A1C" w14:textId="77777777" w:rsidR="001B7461" w:rsidRPr="000C1896" w:rsidRDefault="001B7461" w:rsidP="00CE0FAE">
            <w:pPr>
              <w:spacing w:after="0" w:line="240" w:lineRule="auto"/>
              <w:jc w:val="both"/>
              <w:rPr>
                <w:rFonts w:asciiTheme="minorBidi" w:eastAsia="Times New Roman" w:hAnsiTheme="minorBidi"/>
                <w:color w:val="000000" w:themeColor="text1"/>
                <w:kern w:val="0"/>
                <w:sz w:val="18"/>
                <w:szCs w:val="18"/>
                <w:lang w:eastAsia="en-US"/>
                <w14:ligatures w14:val="none"/>
              </w:rPr>
            </w:pPr>
            <w:r w:rsidRPr="000C1896">
              <w:rPr>
                <w:rFonts w:asciiTheme="minorBidi" w:eastAsia="Times New Roman" w:hAnsiTheme="minorBidi"/>
                <w:color w:val="000000" w:themeColor="text1"/>
                <w:kern w:val="0"/>
                <w:sz w:val="18"/>
                <w:szCs w:val="18"/>
                <w:lang w:eastAsia="en-US"/>
                <w14:ligatures w14:val="none"/>
              </w:rPr>
              <w:t>0.277</w:t>
            </w:r>
          </w:p>
        </w:tc>
      </w:tr>
      <w:tr w:rsidR="001B7461" w:rsidRPr="000C1896" w14:paraId="569CC147" w14:textId="77777777" w:rsidTr="00CE0FAE">
        <w:trPr>
          <w:trHeight w:val="295"/>
        </w:trPr>
        <w:tc>
          <w:tcPr>
            <w:tcW w:w="2798" w:type="dxa"/>
            <w:tcBorders>
              <w:top w:val="nil"/>
              <w:left w:val="single" w:sz="6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75E227" w14:textId="77777777" w:rsidR="001B7461" w:rsidRPr="000C1896" w:rsidRDefault="001B7461" w:rsidP="00CE0FAE">
            <w:pPr>
              <w:spacing w:after="0" w:line="240" w:lineRule="auto"/>
              <w:jc w:val="both"/>
              <w:rPr>
                <w:rFonts w:asciiTheme="minorBidi" w:eastAsia="Times New Roman" w:hAnsiTheme="minorBidi"/>
                <w:b/>
                <w:bCs/>
                <w:color w:val="000000" w:themeColor="text1"/>
                <w:kern w:val="0"/>
                <w:sz w:val="18"/>
                <w:szCs w:val="18"/>
                <w:lang w:eastAsia="en-US"/>
                <w14:ligatures w14:val="none"/>
              </w:rPr>
            </w:pPr>
            <w:r w:rsidRPr="000C1896">
              <w:rPr>
                <w:rFonts w:asciiTheme="minorBidi" w:eastAsia="Times New Roman" w:hAnsiTheme="minorBidi"/>
                <w:b/>
                <w:bCs/>
                <w:color w:val="000000" w:themeColor="text1"/>
                <w:kern w:val="0"/>
                <w:sz w:val="18"/>
                <w:szCs w:val="18"/>
                <w:lang w:eastAsia="en-US"/>
                <w14:ligatures w14:val="none"/>
              </w:rPr>
              <w:t>CRR1 (%), Median (IQR)</w:t>
            </w:r>
          </w:p>
        </w:tc>
        <w:tc>
          <w:tcPr>
            <w:tcW w:w="2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71B096" w14:textId="77777777" w:rsidR="001B7461" w:rsidRPr="000C1896" w:rsidRDefault="001B7461" w:rsidP="00CE0FAE">
            <w:pPr>
              <w:spacing w:after="0" w:line="240" w:lineRule="auto"/>
              <w:jc w:val="both"/>
              <w:rPr>
                <w:rFonts w:asciiTheme="minorBidi" w:eastAsia="Times New Roman" w:hAnsiTheme="minorBidi"/>
                <w:color w:val="000000" w:themeColor="text1"/>
                <w:kern w:val="0"/>
                <w:sz w:val="18"/>
                <w:szCs w:val="18"/>
                <w:lang w:eastAsia="en-US"/>
                <w14:ligatures w14:val="none"/>
              </w:rPr>
            </w:pPr>
            <w:r w:rsidRPr="000C1896">
              <w:rPr>
                <w:rFonts w:asciiTheme="minorBidi" w:eastAsia="Times New Roman" w:hAnsiTheme="minorBidi"/>
                <w:color w:val="000000" w:themeColor="text1"/>
                <w:kern w:val="0"/>
                <w:sz w:val="18"/>
                <w:szCs w:val="18"/>
                <w:lang w:eastAsia="en-US"/>
                <w14:ligatures w14:val="none"/>
              </w:rPr>
              <w:t>81 (68 - 88)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9029BB" w14:textId="77777777" w:rsidR="001B7461" w:rsidRPr="000C1896" w:rsidRDefault="001B7461" w:rsidP="00CE0FAE">
            <w:pPr>
              <w:spacing w:after="0" w:line="240" w:lineRule="auto"/>
              <w:jc w:val="both"/>
              <w:rPr>
                <w:rFonts w:asciiTheme="minorBidi" w:eastAsia="Times New Roman" w:hAnsiTheme="minorBidi"/>
                <w:color w:val="000000" w:themeColor="text1"/>
                <w:kern w:val="0"/>
                <w:sz w:val="18"/>
                <w:szCs w:val="18"/>
                <w:lang w:eastAsia="en-US"/>
                <w14:ligatures w14:val="none"/>
              </w:rPr>
            </w:pPr>
            <w:r w:rsidRPr="000C1896">
              <w:rPr>
                <w:rFonts w:asciiTheme="minorBidi" w:eastAsia="Times New Roman" w:hAnsiTheme="minorBidi"/>
                <w:color w:val="000000" w:themeColor="text1"/>
                <w:kern w:val="0"/>
                <w:sz w:val="18"/>
                <w:szCs w:val="18"/>
                <w:lang w:eastAsia="en-US"/>
                <w14:ligatures w14:val="none"/>
              </w:rPr>
              <w:t>78 (61-85)</w:t>
            </w:r>
          </w:p>
        </w:tc>
        <w:tc>
          <w:tcPr>
            <w:tcW w:w="16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9DD076" w14:textId="77777777" w:rsidR="001B7461" w:rsidRPr="000C1896" w:rsidRDefault="001B7461" w:rsidP="00CE0FAE">
            <w:pPr>
              <w:spacing w:after="0" w:line="240" w:lineRule="auto"/>
              <w:jc w:val="both"/>
              <w:rPr>
                <w:rFonts w:asciiTheme="minorBidi" w:eastAsia="Times New Roman" w:hAnsiTheme="minorBidi"/>
                <w:color w:val="000000" w:themeColor="text1"/>
                <w:kern w:val="0"/>
                <w:sz w:val="18"/>
                <w:szCs w:val="18"/>
                <w:lang w:eastAsia="en-US"/>
                <w14:ligatures w14:val="none"/>
              </w:rPr>
            </w:pPr>
            <w:r w:rsidRPr="000C1896">
              <w:rPr>
                <w:rFonts w:asciiTheme="minorBidi" w:eastAsia="Times New Roman" w:hAnsiTheme="minorBidi"/>
                <w:color w:val="000000" w:themeColor="text1"/>
                <w:kern w:val="0"/>
                <w:sz w:val="18"/>
                <w:szCs w:val="18"/>
                <w:lang w:eastAsia="en-US"/>
                <w14:ligatures w14:val="none"/>
              </w:rPr>
              <w:t>84 (69-90)</w:t>
            </w:r>
          </w:p>
        </w:tc>
        <w:tc>
          <w:tcPr>
            <w:tcW w:w="978" w:type="dxa"/>
            <w:tcBorders>
              <w:top w:val="nil"/>
              <w:left w:val="nil"/>
              <w:bottom w:val="nil"/>
              <w:right w:val="single" w:sz="6" w:space="0" w:color="auto"/>
            </w:tcBorders>
            <w:shd w:val="clear" w:color="auto" w:fill="auto"/>
            <w:noWrap/>
            <w:vAlign w:val="center"/>
            <w:hideMark/>
          </w:tcPr>
          <w:p w14:paraId="73531D6D" w14:textId="77777777" w:rsidR="001B7461" w:rsidRPr="000C1896" w:rsidRDefault="001B7461" w:rsidP="00CE0FAE">
            <w:pPr>
              <w:spacing w:after="0" w:line="240" w:lineRule="auto"/>
              <w:jc w:val="both"/>
              <w:rPr>
                <w:rFonts w:asciiTheme="minorBidi" w:eastAsia="Times New Roman" w:hAnsiTheme="minorBidi"/>
                <w:color w:val="000000" w:themeColor="text1"/>
                <w:kern w:val="0"/>
                <w:sz w:val="18"/>
                <w:szCs w:val="18"/>
                <w:lang w:eastAsia="en-US"/>
                <w14:ligatures w14:val="none"/>
              </w:rPr>
            </w:pPr>
            <w:r w:rsidRPr="000C1896">
              <w:rPr>
                <w:rFonts w:asciiTheme="minorBidi" w:eastAsia="Times New Roman" w:hAnsiTheme="minorBidi"/>
                <w:color w:val="000000" w:themeColor="text1"/>
                <w:kern w:val="0"/>
                <w:sz w:val="18"/>
                <w:szCs w:val="18"/>
                <w:lang w:eastAsia="en-US"/>
                <w14:ligatures w14:val="none"/>
              </w:rPr>
              <w:t>0.162</w:t>
            </w:r>
          </w:p>
        </w:tc>
      </w:tr>
      <w:tr w:rsidR="001B7461" w:rsidRPr="000C1896" w14:paraId="0D22E052" w14:textId="77777777" w:rsidTr="00CE0FAE">
        <w:trPr>
          <w:trHeight w:val="295"/>
        </w:trPr>
        <w:tc>
          <w:tcPr>
            <w:tcW w:w="2798" w:type="dxa"/>
            <w:tcBorders>
              <w:top w:val="nil"/>
              <w:left w:val="single" w:sz="6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AFA32C" w14:textId="77777777" w:rsidR="001B7461" w:rsidRPr="000C1896" w:rsidRDefault="001B7461" w:rsidP="00CE0FAE">
            <w:pPr>
              <w:spacing w:after="0" w:line="240" w:lineRule="auto"/>
              <w:jc w:val="both"/>
              <w:rPr>
                <w:rFonts w:asciiTheme="minorBidi" w:eastAsia="Times New Roman" w:hAnsiTheme="minorBidi"/>
                <w:b/>
                <w:bCs/>
                <w:color w:val="000000" w:themeColor="text1"/>
                <w:kern w:val="0"/>
                <w:sz w:val="18"/>
                <w:szCs w:val="18"/>
                <w:lang w:eastAsia="en-US"/>
                <w14:ligatures w14:val="none"/>
              </w:rPr>
            </w:pPr>
            <w:r w:rsidRPr="000C1896">
              <w:rPr>
                <w:rFonts w:asciiTheme="minorBidi" w:eastAsia="Times New Roman" w:hAnsiTheme="minorBidi"/>
                <w:b/>
                <w:bCs/>
                <w:color w:val="000000" w:themeColor="text1"/>
                <w:kern w:val="0"/>
                <w:sz w:val="18"/>
                <w:szCs w:val="18"/>
                <w:lang w:eastAsia="en-US"/>
                <w14:ligatures w14:val="none"/>
              </w:rPr>
              <w:t>SGF at PTD2 (CRR2 &lt;0.30), n (%)</w:t>
            </w:r>
          </w:p>
        </w:tc>
        <w:tc>
          <w:tcPr>
            <w:tcW w:w="2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13BBC8" w14:textId="77777777" w:rsidR="001B7461" w:rsidRPr="000C1896" w:rsidRDefault="001B7461" w:rsidP="00CE0FAE">
            <w:pPr>
              <w:spacing w:after="0" w:line="240" w:lineRule="auto"/>
              <w:jc w:val="both"/>
              <w:rPr>
                <w:rFonts w:asciiTheme="minorBidi" w:eastAsia="Times New Roman" w:hAnsiTheme="minorBidi"/>
                <w:color w:val="000000" w:themeColor="text1"/>
                <w:kern w:val="0"/>
                <w:sz w:val="18"/>
                <w:szCs w:val="18"/>
                <w:lang w:eastAsia="en-US"/>
                <w14:ligatures w14:val="none"/>
              </w:rPr>
            </w:pPr>
            <w:r w:rsidRPr="000C1896">
              <w:rPr>
                <w:rFonts w:asciiTheme="minorBidi" w:eastAsia="Times New Roman" w:hAnsiTheme="minorBidi"/>
                <w:color w:val="000000" w:themeColor="text1"/>
                <w:kern w:val="0"/>
                <w:sz w:val="18"/>
                <w:szCs w:val="18"/>
                <w:lang w:eastAsia="en-US"/>
                <w14:ligatures w14:val="none"/>
              </w:rPr>
              <w:t>23 (29.5)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17B79B" w14:textId="77777777" w:rsidR="001B7461" w:rsidRPr="000C1896" w:rsidRDefault="001B7461" w:rsidP="00CE0FAE">
            <w:pPr>
              <w:spacing w:after="0" w:line="240" w:lineRule="auto"/>
              <w:jc w:val="both"/>
              <w:rPr>
                <w:rFonts w:asciiTheme="minorBidi" w:eastAsia="Times New Roman" w:hAnsiTheme="minorBidi"/>
                <w:color w:val="000000" w:themeColor="text1"/>
                <w:kern w:val="0"/>
                <w:sz w:val="18"/>
                <w:szCs w:val="18"/>
                <w:lang w:eastAsia="en-US"/>
                <w14:ligatures w14:val="none"/>
              </w:rPr>
            </w:pPr>
            <w:r w:rsidRPr="000C1896">
              <w:rPr>
                <w:rFonts w:asciiTheme="minorBidi" w:eastAsia="Times New Roman" w:hAnsiTheme="minorBidi"/>
                <w:color w:val="000000" w:themeColor="text1"/>
                <w:kern w:val="0"/>
                <w:sz w:val="18"/>
                <w:szCs w:val="18"/>
                <w:lang w:eastAsia="en-US"/>
                <w14:ligatures w14:val="none"/>
              </w:rPr>
              <w:t>11 (30.6)</w:t>
            </w:r>
          </w:p>
        </w:tc>
        <w:tc>
          <w:tcPr>
            <w:tcW w:w="16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EB87E1" w14:textId="77777777" w:rsidR="001B7461" w:rsidRPr="000C1896" w:rsidRDefault="001B7461" w:rsidP="00CE0FAE">
            <w:pPr>
              <w:spacing w:after="0" w:line="240" w:lineRule="auto"/>
              <w:jc w:val="both"/>
              <w:rPr>
                <w:rFonts w:asciiTheme="minorBidi" w:eastAsia="Times New Roman" w:hAnsiTheme="minorBidi"/>
                <w:color w:val="000000" w:themeColor="text1"/>
                <w:kern w:val="0"/>
                <w:sz w:val="18"/>
                <w:szCs w:val="18"/>
                <w:lang w:eastAsia="en-US"/>
                <w14:ligatures w14:val="none"/>
              </w:rPr>
            </w:pPr>
            <w:r w:rsidRPr="000C1896">
              <w:rPr>
                <w:rFonts w:asciiTheme="minorBidi" w:eastAsia="Times New Roman" w:hAnsiTheme="minorBidi"/>
                <w:color w:val="000000" w:themeColor="text1"/>
                <w:kern w:val="0"/>
                <w:sz w:val="18"/>
                <w:szCs w:val="18"/>
                <w:lang w:eastAsia="en-US"/>
                <w14:ligatures w14:val="none"/>
              </w:rPr>
              <w:t>12 (28.6)</w:t>
            </w:r>
          </w:p>
        </w:tc>
        <w:tc>
          <w:tcPr>
            <w:tcW w:w="978" w:type="dxa"/>
            <w:tcBorders>
              <w:top w:val="nil"/>
              <w:left w:val="nil"/>
              <w:bottom w:val="nil"/>
              <w:right w:val="single" w:sz="6" w:space="0" w:color="auto"/>
            </w:tcBorders>
            <w:shd w:val="clear" w:color="auto" w:fill="auto"/>
            <w:noWrap/>
            <w:vAlign w:val="center"/>
            <w:hideMark/>
          </w:tcPr>
          <w:p w14:paraId="55C8A305" w14:textId="77777777" w:rsidR="001B7461" w:rsidRPr="000C1896" w:rsidRDefault="001B7461" w:rsidP="00CE0FAE">
            <w:pPr>
              <w:spacing w:after="0" w:line="240" w:lineRule="auto"/>
              <w:jc w:val="both"/>
              <w:rPr>
                <w:rFonts w:asciiTheme="minorBidi" w:eastAsia="Times New Roman" w:hAnsiTheme="minorBidi"/>
                <w:color w:val="000000" w:themeColor="text1"/>
                <w:kern w:val="0"/>
                <w:sz w:val="18"/>
                <w:szCs w:val="18"/>
                <w:lang w:eastAsia="en-US"/>
                <w14:ligatures w14:val="none"/>
              </w:rPr>
            </w:pPr>
            <w:bookmarkStart w:id="1" w:name="_Hlk139299902"/>
            <w:r w:rsidRPr="000C1896">
              <w:rPr>
                <w:rFonts w:asciiTheme="minorBidi" w:eastAsia="Times New Roman" w:hAnsiTheme="minorBidi"/>
                <w:color w:val="000000" w:themeColor="text1"/>
                <w:kern w:val="0"/>
                <w:sz w:val="18"/>
                <w:szCs w:val="18"/>
                <w:lang w:eastAsia="en-US"/>
                <w14:ligatures w14:val="none"/>
              </w:rPr>
              <w:t>0.848</w:t>
            </w:r>
            <w:bookmarkEnd w:id="1"/>
          </w:p>
        </w:tc>
      </w:tr>
      <w:tr w:rsidR="001B7461" w:rsidRPr="000C1896" w14:paraId="00FAC903" w14:textId="77777777" w:rsidTr="00CE0FAE">
        <w:trPr>
          <w:trHeight w:val="295"/>
        </w:trPr>
        <w:tc>
          <w:tcPr>
            <w:tcW w:w="2798" w:type="dxa"/>
            <w:tcBorders>
              <w:top w:val="nil"/>
              <w:left w:val="single" w:sz="6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0453AD" w14:textId="77777777" w:rsidR="001B7461" w:rsidRPr="000C1896" w:rsidRDefault="001B7461" w:rsidP="00CE0FAE">
            <w:pPr>
              <w:spacing w:after="0" w:line="240" w:lineRule="auto"/>
              <w:jc w:val="both"/>
              <w:rPr>
                <w:rFonts w:asciiTheme="minorBidi" w:eastAsia="Times New Roman" w:hAnsiTheme="minorBidi"/>
                <w:b/>
                <w:bCs/>
                <w:color w:val="000000" w:themeColor="text1"/>
                <w:kern w:val="0"/>
                <w:sz w:val="18"/>
                <w:szCs w:val="18"/>
                <w:lang w:eastAsia="en-US"/>
                <w14:ligatures w14:val="none"/>
              </w:rPr>
            </w:pPr>
            <w:r w:rsidRPr="000C1896">
              <w:rPr>
                <w:rFonts w:asciiTheme="minorBidi" w:eastAsia="Times New Roman" w:hAnsiTheme="minorBidi"/>
                <w:b/>
                <w:bCs/>
                <w:color w:val="000000" w:themeColor="text1"/>
                <w:kern w:val="0"/>
                <w:sz w:val="18"/>
                <w:szCs w:val="18"/>
                <w:lang w:eastAsia="en-US"/>
                <w14:ligatures w14:val="none"/>
              </w:rPr>
              <w:t>SGF at PTD1 (CRR1 &lt;0.30), n (%)</w:t>
            </w:r>
          </w:p>
        </w:tc>
        <w:tc>
          <w:tcPr>
            <w:tcW w:w="2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0ADBED" w14:textId="77777777" w:rsidR="001B7461" w:rsidRPr="000C1896" w:rsidRDefault="001B7461" w:rsidP="00CE0FAE">
            <w:pPr>
              <w:spacing w:after="0" w:line="240" w:lineRule="auto"/>
              <w:jc w:val="both"/>
              <w:rPr>
                <w:rFonts w:asciiTheme="minorBidi" w:eastAsia="Times New Roman" w:hAnsiTheme="minorBidi"/>
                <w:color w:val="000000" w:themeColor="text1"/>
                <w:kern w:val="0"/>
                <w:sz w:val="18"/>
                <w:szCs w:val="18"/>
                <w:lang w:eastAsia="en-US"/>
                <w14:ligatures w14:val="none"/>
              </w:rPr>
            </w:pPr>
            <w:r w:rsidRPr="000C1896">
              <w:rPr>
                <w:rFonts w:asciiTheme="minorBidi" w:eastAsia="Times New Roman" w:hAnsiTheme="minorBidi"/>
                <w:color w:val="000000" w:themeColor="text1"/>
                <w:kern w:val="0"/>
                <w:sz w:val="18"/>
                <w:szCs w:val="18"/>
                <w:lang w:eastAsia="en-US"/>
                <w14:ligatures w14:val="none"/>
              </w:rPr>
              <w:t>7 (9.0)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A40942" w14:textId="77777777" w:rsidR="001B7461" w:rsidRPr="000C1896" w:rsidRDefault="001B7461" w:rsidP="00CE0FAE">
            <w:pPr>
              <w:spacing w:after="0" w:line="240" w:lineRule="auto"/>
              <w:jc w:val="both"/>
              <w:rPr>
                <w:rFonts w:asciiTheme="minorBidi" w:eastAsia="Times New Roman" w:hAnsiTheme="minorBidi"/>
                <w:color w:val="000000" w:themeColor="text1"/>
                <w:kern w:val="0"/>
                <w:sz w:val="18"/>
                <w:szCs w:val="18"/>
                <w:lang w:eastAsia="en-US"/>
                <w14:ligatures w14:val="none"/>
              </w:rPr>
            </w:pPr>
            <w:r w:rsidRPr="000C1896">
              <w:rPr>
                <w:rFonts w:asciiTheme="minorBidi" w:eastAsia="Times New Roman" w:hAnsiTheme="minorBidi"/>
                <w:color w:val="000000" w:themeColor="text1"/>
                <w:kern w:val="0"/>
                <w:sz w:val="18"/>
                <w:szCs w:val="18"/>
                <w:lang w:eastAsia="en-US"/>
                <w14:ligatures w14:val="none"/>
              </w:rPr>
              <w:t>3 (8.3)</w:t>
            </w:r>
          </w:p>
        </w:tc>
        <w:tc>
          <w:tcPr>
            <w:tcW w:w="16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0413F9" w14:textId="77777777" w:rsidR="001B7461" w:rsidRPr="000C1896" w:rsidRDefault="001B7461" w:rsidP="00CE0FAE">
            <w:pPr>
              <w:spacing w:after="0" w:line="240" w:lineRule="auto"/>
              <w:jc w:val="both"/>
              <w:rPr>
                <w:rFonts w:asciiTheme="minorBidi" w:eastAsia="Times New Roman" w:hAnsiTheme="minorBidi"/>
                <w:color w:val="000000" w:themeColor="text1"/>
                <w:kern w:val="0"/>
                <w:sz w:val="18"/>
                <w:szCs w:val="18"/>
                <w:lang w:eastAsia="en-US"/>
                <w14:ligatures w14:val="none"/>
              </w:rPr>
            </w:pPr>
            <w:r w:rsidRPr="000C1896">
              <w:rPr>
                <w:rFonts w:asciiTheme="minorBidi" w:eastAsia="Times New Roman" w:hAnsiTheme="minorBidi"/>
                <w:color w:val="000000" w:themeColor="text1"/>
                <w:kern w:val="0"/>
                <w:sz w:val="18"/>
                <w:szCs w:val="18"/>
                <w:lang w:eastAsia="en-US"/>
                <w14:ligatures w14:val="none"/>
              </w:rPr>
              <w:t>4 (9.5)</w:t>
            </w:r>
          </w:p>
        </w:tc>
        <w:tc>
          <w:tcPr>
            <w:tcW w:w="978" w:type="dxa"/>
            <w:tcBorders>
              <w:top w:val="nil"/>
              <w:left w:val="nil"/>
              <w:bottom w:val="nil"/>
              <w:right w:val="single" w:sz="6" w:space="0" w:color="auto"/>
            </w:tcBorders>
            <w:shd w:val="clear" w:color="auto" w:fill="auto"/>
            <w:noWrap/>
            <w:vAlign w:val="center"/>
            <w:hideMark/>
          </w:tcPr>
          <w:p w14:paraId="2D7F1FFC" w14:textId="77777777" w:rsidR="001B7461" w:rsidRPr="000C1896" w:rsidRDefault="001B7461" w:rsidP="00CE0FAE">
            <w:pPr>
              <w:spacing w:after="0" w:line="240" w:lineRule="auto"/>
              <w:jc w:val="both"/>
              <w:rPr>
                <w:rFonts w:asciiTheme="minorBidi" w:eastAsia="Times New Roman" w:hAnsiTheme="minorBidi"/>
                <w:color w:val="000000" w:themeColor="text1"/>
                <w:kern w:val="0"/>
                <w:sz w:val="18"/>
                <w:szCs w:val="18"/>
                <w:lang w:eastAsia="en-US"/>
                <w14:ligatures w14:val="none"/>
              </w:rPr>
            </w:pPr>
            <w:r w:rsidRPr="000C1896">
              <w:rPr>
                <w:rFonts w:asciiTheme="minorBidi" w:eastAsia="Times New Roman" w:hAnsiTheme="minorBidi"/>
                <w:color w:val="000000" w:themeColor="text1"/>
                <w:kern w:val="0"/>
                <w:sz w:val="18"/>
                <w:szCs w:val="18"/>
                <w:lang w:eastAsia="en-US"/>
                <w14:ligatures w14:val="none"/>
              </w:rPr>
              <w:t>1.000</w:t>
            </w:r>
          </w:p>
        </w:tc>
      </w:tr>
      <w:tr w:rsidR="001B7461" w:rsidRPr="000C1896" w14:paraId="13ECD3A6" w14:textId="77777777" w:rsidTr="00CE0FAE">
        <w:trPr>
          <w:trHeight w:val="295"/>
        </w:trPr>
        <w:tc>
          <w:tcPr>
            <w:tcW w:w="2798" w:type="dxa"/>
            <w:tcBorders>
              <w:top w:val="nil"/>
              <w:left w:val="single" w:sz="6" w:space="0" w:color="auto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FE2FFD" w14:textId="77777777" w:rsidR="001B7461" w:rsidRPr="000C1896" w:rsidRDefault="001B7461" w:rsidP="00CE0FAE">
            <w:pPr>
              <w:spacing w:after="0" w:line="240" w:lineRule="auto"/>
              <w:jc w:val="both"/>
              <w:rPr>
                <w:rFonts w:asciiTheme="minorBidi" w:eastAsia="Times New Roman" w:hAnsiTheme="minorBidi"/>
                <w:b/>
                <w:bCs/>
                <w:color w:val="000000" w:themeColor="text1"/>
                <w:kern w:val="0"/>
                <w:sz w:val="20"/>
                <w:szCs w:val="20"/>
                <w:lang w:eastAsia="en-US"/>
                <w14:ligatures w14:val="none"/>
              </w:rPr>
            </w:pPr>
            <w:r w:rsidRPr="000C1896">
              <w:rPr>
                <w:rFonts w:asciiTheme="minorBidi" w:eastAsia="Times New Roman" w:hAnsiTheme="minorBidi"/>
                <w:b/>
                <w:bCs/>
                <w:color w:val="000000" w:themeColor="text1"/>
                <w:kern w:val="0"/>
                <w:sz w:val="18"/>
                <w:szCs w:val="18"/>
                <w:lang w:eastAsia="en-US"/>
                <w14:ligatures w14:val="none"/>
              </w:rPr>
              <w:t>Electrolytes</w:t>
            </w:r>
            <w:r w:rsidRPr="000C1896">
              <w:rPr>
                <w:rFonts w:asciiTheme="minorBidi" w:eastAsia="Times New Roman" w:hAnsiTheme="minorBidi"/>
                <w:b/>
                <w:bCs/>
                <w:color w:val="000000" w:themeColor="text1"/>
                <w:kern w:val="0"/>
                <w:sz w:val="20"/>
                <w:szCs w:val="20"/>
                <w:lang w:eastAsia="en-US"/>
                <w14:ligatures w14:val="none"/>
              </w:rPr>
              <w:t xml:space="preserve"> </w:t>
            </w:r>
            <w:r w:rsidRPr="000C1896">
              <w:rPr>
                <w:rFonts w:asciiTheme="minorBidi" w:eastAsia="Times New Roman" w:hAnsiTheme="minorBidi"/>
                <w:b/>
                <w:bCs/>
                <w:color w:val="000000" w:themeColor="text1"/>
                <w:kern w:val="0"/>
                <w:sz w:val="18"/>
                <w:szCs w:val="18"/>
                <w:lang w:eastAsia="en-US"/>
                <w14:ligatures w14:val="none"/>
              </w:rPr>
              <w:t>imbalances</w:t>
            </w:r>
          </w:p>
        </w:tc>
        <w:tc>
          <w:tcPr>
            <w:tcW w:w="2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83C3B8" w14:textId="77777777" w:rsidR="001B7461" w:rsidRPr="000C1896" w:rsidRDefault="001B7461" w:rsidP="00CE0FAE">
            <w:pPr>
              <w:spacing w:after="0" w:line="240" w:lineRule="auto"/>
              <w:jc w:val="both"/>
              <w:rPr>
                <w:rFonts w:asciiTheme="minorBidi" w:eastAsia="Times New Roman" w:hAnsiTheme="minorBidi"/>
                <w:color w:val="000000" w:themeColor="text1"/>
                <w:kern w:val="0"/>
                <w:sz w:val="18"/>
                <w:szCs w:val="18"/>
                <w:lang w:eastAsia="en-US"/>
                <w14:ligatures w14:val="none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F841C5" w14:textId="77777777" w:rsidR="001B7461" w:rsidRPr="000C1896" w:rsidRDefault="001B7461" w:rsidP="00CE0FAE">
            <w:pPr>
              <w:spacing w:after="0" w:line="240" w:lineRule="auto"/>
              <w:jc w:val="both"/>
              <w:rPr>
                <w:rFonts w:asciiTheme="minorBidi" w:eastAsia="Times New Roman" w:hAnsiTheme="minorBidi"/>
                <w:color w:val="000000" w:themeColor="text1"/>
                <w:kern w:val="0"/>
                <w:sz w:val="18"/>
                <w:szCs w:val="18"/>
                <w:lang w:eastAsia="en-US"/>
                <w14:ligatures w14:val="none"/>
              </w:rPr>
            </w:pPr>
          </w:p>
        </w:tc>
        <w:tc>
          <w:tcPr>
            <w:tcW w:w="16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001581" w14:textId="77777777" w:rsidR="001B7461" w:rsidRPr="000C1896" w:rsidRDefault="001B7461" w:rsidP="00CE0FAE">
            <w:pPr>
              <w:spacing w:after="0" w:line="240" w:lineRule="auto"/>
              <w:jc w:val="both"/>
              <w:rPr>
                <w:rFonts w:asciiTheme="minorBidi" w:eastAsia="Times New Roman" w:hAnsiTheme="minorBidi"/>
                <w:color w:val="000000" w:themeColor="text1"/>
                <w:kern w:val="0"/>
                <w:sz w:val="18"/>
                <w:szCs w:val="18"/>
                <w:lang w:eastAsia="en-US"/>
                <w14:ligatures w14:val="none"/>
              </w:rPr>
            </w:pPr>
          </w:p>
        </w:tc>
        <w:tc>
          <w:tcPr>
            <w:tcW w:w="978" w:type="dxa"/>
            <w:tcBorders>
              <w:top w:val="nil"/>
              <w:left w:val="nil"/>
              <w:bottom w:val="nil"/>
              <w:right w:val="single" w:sz="6" w:space="0" w:color="auto"/>
            </w:tcBorders>
            <w:shd w:val="clear" w:color="auto" w:fill="auto"/>
            <w:noWrap/>
            <w:vAlign w:val="center"/>
          </w:tcPr>
          <w:p w14:paraId="0B45E848" w14:textId="77777777" w:rsidR="001B7461" w:rsidRPr="000C1896" w:rsidRDefault="001B7461" w:rsidP="00CE0FAE">
            <w:pPr>
              <w:spacing w:after="0" w:line="240" w:lineRule="auto"/>
              <w:jc w:val="both"/>
              <w:rPr>
                <w:rFonts w:asciiTheme="minorBidi" w:eastAsia="Times New Roman" w:hAnsiTheme="minorBidi"/>
                <w:color w:val="000000" w:themeColor="text1"/>
                <w:kern w:val="0"/>
                <w:sz w:val="18"/>
                <w:szCs w:val="18"/>
                <w:lang w:eastAsia="en-US"/>
                <w14:ligatures w14:val="none"/>
              </w:rPr>
            </w:pPr>
          </w:p>
        </w:tc>
      </w:tr>
      <w:tr w:rsidR="001B7461" w:rsidRPr="000C1896" w14:paraId="1A1EBBD8" w14:textId="77777777" w:rsidTr="00CE0FAE">
        <w:trPr>
          <w:trHeight w:val="295"/>
        </w:trPr>
        <w:tc>
          <w:tcPr>
            <w:tcW w:w="2798" w:type="dxa"/>
            <w:tcBorders>
              <w:top w:val="nil"/>
              <w:left w:val="single" w:sz="6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803156" w14:textId="77777777" w:rsidR="001B7461" w:rsidRPr="000C1896" w:rsidRDefault="001B7461" w:rsidP="00CE0FAE">
            <w:pPr>
              <w:spacing w:after="0" w:line="240" w:lineRule="auto"/>
              <w:jc w:val="both"/>
              <w:rPr>
                <w:rFonts w:asciiTheme="minorBidi" w:eastAsia="Times New Roman" w:hAnsiTheme="minorBidi"/>
                <w:b/>
                <w:bCs/>
                <w:i/>
                <w:iCs/>
                <w:color w:val="000000" w:themeColor="text1"/>
                <w:kern w:val="0"/>
                <w:sz w:val="18"/>
                <w:szCs w:val="18"/>
                <w:lang w:eastAsia="en-US"/>
                <w14:ligatures w14:val="none"/>
              </w:rPr>
            </w:pPr>
            <w:r w:rsidRPr="000C1896">
              <w:rPr>
                <w:rFonts w:asciiTheme="minorBidi" w:eastAsia="Times New Roman" w:hAnsiTheme="minorBidi"/>
                <w:b/>
                <w:bCs/>
                <w:i/>
                <w:iCs/>
                <w:color w:val="000000" w:themeColor="text1"/>
                <w:kern w:val="0"/>
                <w:sz w:val="18"/>
                <w:szCs w:val="18"/>
                <w:vertAlign w:val="superscript"/>
                <w:lang w:eastAsia="en-US"/>
                <w14:ligatures w14:val="none"/>
              </w:rPr>
              <w:t xml:space="preserve">      </w:t>
            </w:r>
            <w:r w:rsidRPr="000C1896">
              <w:rPr>
                <w:rFonts w:ascii="Sylfaen" w:eastAsia="Times New Roman" w:hAnsi="Sylfaen" w:cs="Sylfaen"/>
                <w:b/>
                <w:bCs/>
                <w:i/>
                <w:iCs/>
                <w:color w:val="000000" w:themeColor="text1"/>
                <w:kern w:val="0"/>
                <w:sz w:val="18"/>
                <w:szCs w:val="18"/>
                <w:vertAlign w:val="superscript"/>
                <w:lang w:eastAsia="en-US"/>
                <w14:ligatures w14:val="none"/>
              </w:rPr>
              <w:t>Ⴕ</w:t>
            </w:r>
            <w:r w:rsidRPr="000C1896">
              <w:rPr>
                <w:rFonts w:asciiTheme="minorBidi" w:eastAsia="Times New Roman" w:hAnsiTheme="minorBidi"/>
                <w:b/>
                <w:bCs/>
                <w:i/>
                <w:iCs/>
                <w:color w:val="000000" w:themeColor="text1"/>
                <w:kern w:val="0"/>
                <w:sz w:val="18"/>
                <w:szCs w:val="18"/>
                <w:vertAlign w:val="superscript"/>
                <w:lang w:eastAsia="en-US"/>
                <w14:ligatures w14:val="none"/>
              </w:rPr>
              <w:t xml:space="preserve"> </w:t>
            </w:r>
            <w:r w:rsidRPr="000C1896">
              <w:rPr>
                <w:rFonts w:asciiTheme="minorBidi" w:eastAsia="Times New Roman" w:hAnsiTheme="minorBidi"/>
                <w:b/>
                <w:bCs/>
                <w:i/>
                <w:iCs/>
                <w:color w:val="000000" w:themeColor="text1"/>
                <w:kern w:val="0"/>
                <w:sz w:val="18"/>
                <w:szCs w:val="18"/>
                <w:lang w:eastAsia="en-US"/>
                <w14:ligatures w14:val="none"/>
              </w:rPr>
              <w:t>Hyponatremia, n (%)</w:t>
            </w:r>
          </w:p>
        </w:tc>
        <w:tc>
          <w:tcPr>
            <w:tcW w:w="2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F1AC9F" w14:textId="77777777" w:rsidR="001B7461" w:rsidRPr="000C1896" w:rsidRDefault="001B7461" w:rsidP="00CE0FAE">
            <w:pPr>
              <w:spacing w:after="0" w:line="240" w:lineRule="auto"/>
              <w:jc w:val="both"/>
              <w:rPr>
                <w:rFonts w:asciiTheme="minorBidi" w:eastAsia="Times New Roman" w:hAnsiTheme="minorBidi"/>
                <w:color w:val="000000" w:themeColor="text1"/>
                <w:kern w:val="0"/>
                <w:sz w:val="18"/>
                <w:szCs w:val="18"/>
                <w:lang w:eastAsia="en-US"/>
                <w14:ligatures w14:val="none"/>
              </w:rPr>
            </w:pPr>
            <w:r w:rsidRPr="000C1896">
              <w:rPr>
                <w:rFonts w:asciiTheme="minorBidi" w:eastAsia="Times New Roman" w:hAnsiTheme="minorBidi"/>
                <w:color w:val="000000" w:themeColor="text1"/>
                <w:kern w:val="0"/>
                <w:sz w:val="18"/>
                <w:szCs w:val="18"/>
                <w:lang w:eastAsia="en-US"/>
                <w14:ligatures w14:val="none"/>
              </w:rPr>
              <w:t>19 (24.4)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783DAF" w14:textId="77777777" w:rsidR="001B7461" w:rsidRPr="000C1896" w:rsidRDefault="001B7461" w:rsidP="00CE0FAE">
            <w:pPr>
              <w:spacing w:after="0" w:line="240" w:lineRule="auto"/>
              <w:jc w:val="both"/>
              <w:rPr>
                <w:rFonts w:asciiTheme="minorBidi" w:eastAsia="Times New Roman" w:hAnsiTheme="minorBidi"/>
                <w:color w:val="000000" w:themeColor="text1"/>
                <w:kern w:val="0"/>
                <w:sz w:val="18"/>
                <w:szCs w:val="18"/>
                <w:lang w:eastAsia="en-US"/>
                <w14:ligatures w14:val="none"/>
              </w:rPr>
            </w:pPr>
            <w:r w:rsidRPr="000C1896">
              <w:rPr>
                <w:rFonts w:asciiTheme="minorBidi" w:eastAsia="Times New Roman" w:hAnsiTheme="minorBidi"/>
                <w:color w:val="000000" w:themeColor="text1"/>
                <w:kern w:val="0"/>
                <w:sz w:val="18"/>
                <w:szCs w:val="18"/>
                <w:lang w:eastAsia="en-US"/>
                <w14:ligatures w14:val="none"/>
              </w:rPr>
              <w:t>8 (22.2)</w:t>
            </w:r>
          </w:p>
        </w:tc>
        <w:tc>
          <w:tcPr>
            <w:tcW w:w="16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E32809" w14:textId="77777777" w:rsidR="001B7461" w:rsidRPr="000C1896" w:rsidRDefault="001B7461" w:rsidP="00CE0FAE">
            <w:pPr>
              <w:spacing w:after="0" w:line="240" w:lineRule="auto"/>
              <w:jc w:val="both"/>
              <w:rPr>
                <w:rFonts w:asciiTheme="minorBidi" w:eastAsia="Times New Roman" w:hAnsiTheme="minorBidi"/>
                <w:color w:val="000000" w:themeColor="text1"/>
                <w:kern w:val="0"/>
                <w:sz w:val="18"/>
                <w:szCs w:val="18"/>
                <w:lang w:eastAsia="en-US"/>
                <w14:ligatures w14:val="none"/>
              </w:rPr>
            </w:pPr>
            <w:r w:rsidRPr="000C1896">
              <w:rPr>
                <w:rFonts w:asciiTheme="minorBidi" w:eastAsia="Times New Roman" w:hAnsiTheme="minorBidi"/>
                <w:color w:val="000000" w:themeColor="text1"/>
                <w:kern w:val="0"/>
                <w:sz w:val="18"/>
                <w:szCs w:val="18"/>
                <w:lang w:eastAsia="en-US"/>
                <w14:ligatures w14:val="none"/>
              </w:rPr>
              <w:t>11 (26.2)</w:t>
            </w:r>
          </w:p>
        </w:tc>
        <w:tc>
          <w:tcPr>
            <w:tcW w:w="978" w:type="dxa"/>
            <w:tcBorders>
              <w:top w:val="nil"/>
              <w:left w:val="nil"/>
              <w:bottom w:val="nil"/>
              <w:right w:val="single" w:sz="6" w:space="0" w:color="auto"/>
            </w:tcBorders>
            <w:shd w:val="clear" w:color="auto" w:fill="auto"/>
            <w:noWrap/>
            <w:vAlign w:val="center"/>
            <w:hideMark/>
          </w:tcPr>
          <w:p w14:paraId="0983A35C" w14:textId="77777777" w:rsidR="001B7461" w:rsidRPr="000C1896" w:rsidRDefault="001B7461" w:rsidP="00CE0FAE">
            <w:pPr>
              <w:spacing w:after="0" w:line="240" w:lineRule="auto"/>
              <w:jc w:val="both"/>
              <w:rPr>
                <w:rFonts w:asciiTheme="minorBidi" w:eastAsia="Times New Roman" w:hAnsiTheme="minorBidi"/>
                <w:color w:val="000000" w:themeColor="text1"/>
                <w:kern w:val="0"/>
                <w:sz w:val="18"/>
                <w:szCs w:val="18"/>
                <w:lang w:eastAsia="en-US"/>
                <w14:ligatures w14:val="none"/>
              </w:rPr>
            </w:pPr>
            <w:r w:rsidRPr="000C1896">
              <w:rPr>
                <w:rFonts w:asciiTheme="minorBidi" w:eastAsia="Times New Roman" w:hAnsiTheme="minorBidi"/>
                <w:color w:val="000000" w:themeColor="text1"/>
                <w:kern w:val="0"/>
                <w:sz w:val="18"/>
                <w:szCs w:val="18"/>
                <w:lang w:eastAsia="en-US"/>
                <w14:ligatures w14:val="none"/>
              </w:rPr>
              <w:t>0.348</w:t>
            </w:r>
          </w:p>
        </w:tc>
      </w:tr>
      <w:tr w:rsidR="001B7461" w:rsidRPr="000C1896" w14:paraId="60130A14" w14:textId="77777777" w:rsidTr="00CE0FAE">
        <w:trPr>
          <w:trHeight w:val="295"/>
        </w:trPr>
        <w:tc>
          <w:tcPr>
            <w:tcW w:w="2798" w:type="dxa"/>
            <w:tcBorders>
              <w:top w:val="nil"/>
              <w:left w:val="single" w:sz="6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190285" w14:textId="77777777" w:rsidR="001B7461" w:rsidRPr="000C1896" w:rsidRDefault="001B7461" w:rsidP="00CE0FAE">
            <w:pPr>
              <w:spacing w:after="0" w:line="240" w:lineRule="auto"/>
              <w:jc w:val="both"/>
              <w:rPr>
                <w:rFonts w:asciiTheme="minorBidi" w:eastAsia="Times New Roman" w:hAnsiTheme="minorBidi"/>
                <w:b/>
                <w:bCs/>
                <w:i/>
                <w:iCs/>
                <w:color w:val="000000" w:themeColor="text1"/>
                <w:kern w:val="0"/>
                <w:sz w:val="18"/>
                <w:szCs w:val="18"/>
                <w:lang w:eastAsia="en-US"/>
                <w14:ligatures w14:val="none"/>
              </w:rPr>
            </w:pPr>
            <w:r w:rsidRPr="000C1896">
              <w:rPr>
                <w:rFonts w:asciiTheme="minorBidi" w:eastAsia="Times New Roman" w:hAnsiTheme="minorBidi"/>
                <w:b/>
                <w:bCs/>
                <w:i/>
                <w:iCs/>
                <w:color w:val="000000" w:themeColor="text1"/>
                <w:kern w:val="0"/>
                <w:sz w:val="18"/>
                <w:szCs w:val="18"/>
                <w:vertAlign w:val="superscript"/>
                <w:lang w:eastAsia="en-US"/>
                <w14:ligatures w14:val="none"/>
              </w:rPr>
              <w:t xml:space="preserve">      </w:t>
            </w:r>
            <w:r w:rsidRPr="000C1896">
              <w:rPr>
                <w:rFonts w:ascii="Sylfaen" w:eastAsia="Times New Roman" w:hAnsi="Sylfaen" w:cs="Sylfaen"/>
                <w:b/>
                <w:bCs/>
                <w:i/>
                <w:iCs/>
                <w:color w:val="000000" w:themeColor="text1"/>
                <w:kern w:val="0"/>
                <w:sz w:val="18"/>
                <w:szCs w:val="18"/>
                <w:vertAlign w:val="superscript"/>
                <w:lang w:eastAsia="en-US"/>
                <w14:ligatures w14:val="none"/>
              </w:rPr>
              <w:t>Ⴕ</w:t>
            </w:r>
            <w:r w:rsidRPr="000C1896">
              <w:rPr>
                <w:rFonts w:asciiTheme="minorBidi" w:eastAsia="Times New Roman" w:hAnsiTheme="minorBidi"/>
                <w:b/>
                <w:bCs/>
                <w:i/>
                <w:iCs/>
                <w:color w:val="000000" w:themeColor="text1"/>
                <w:kern w:val="0"/>
                <w:sz w:val="18"/>
                <w:szCs w:val="18"/>
                <w:vertAlign w:val="superscript"/>
                <w:lang w:eastAsia="en-US"/>
                <w14:ligatures w14:val="none"/>
              </w:rPr>
              <w:t xml:space="preserve"> </w:t>
            </w:r>
            <w:r w:rsidRPr="000C1896">
              <w:rPr>
                <w:rFonts w:asciiTheme="minorBidi" w:eastAsia="Times New Roman" w:hAnsiTheme="minorBidi"/>
                <w:b/>
                <w:bCs/>
                <w:i/>
                <w:iCs/>
                <w:color w:val="000000" w:themeColor="text1"/>
                <w:kern w:val="0"/>
                <w:sz w:val="18"/>
                <w:szCs w:val="18"/>
                <w:lang w:eastAsia="en-US"/>
                <w14:ligatures w14:val="none"/>
              </w:rPr>
              <w:t>Hypernatremia, n (%)</w:t>
            </w:r>
          </w:p>
        </w:tc>
        <w:tc>
          <w:tcPr>
            <w:tcW w:w="2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8272DE" w14:textId="77777777" w:rsidR="001B7461" w:rsidRPr="000C1896" w:rsidRDefault="001B7461" w:rsidP="00CE0FAE">
            <w:pPr>
              <w:spacing w:after="0" w:line="240" w:lineRule="auto"/>
              <w:jc w:val="both"/>
              <w:rPr>
                <w:rFonts w:asciiTheme="minorBidi" w:eastAsia="Times New Roman" w:hAnsiTheme="minorBidi"/>
                <w:color w:val="000000" w:themeColor="text1"/>
                <w:kern w:val="0"/>
                <w:sz w:val="18"/>
                <w:szCs w:val="18"/>
                <w:lang w:eastAsia="en-US"/>
                <w14:ligatures w14:val="none"/>
              </w:rPr>
            </w:pPr>
            <w:r w:rsidRPr="000C1896">
              <w:rPr>
                <w:rFonts w:asciiTheme="minorBidi" w:eastAsia="Times New Roman" w:hAnsiTheme="minorBidi"/>
                <w:color w:val="000000" w:themeColor="text1"/>
                <w:kern w:val="0"/>
                <w:sz w:val="18"/>
                <w:szCs w:val="18"/>
                <w:lang w:eastAsia="en-US"/>
                <w14:ligatures w14:val="none"/>
              </w:rPr>
              <w:t>4(5.1)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7DA496" w14:textId="77777777" w:rsidR="001B7461" w:rsidRPr="000C1896" w:rsidRDefault="001B7461" w:rsidP="00CE0FAE">
            <w:pPr>
              <w:spacing w:after="0" w:line="240" w:lineRule="auto"/>
              <w:jc w:val="both"/>
              <w:rPr>
                <w:rFonts w:asciiTheme="minorBidi" w:eastAsia="Times New Roman" w:hAnsiTheme="minorBidi"/>
                <w:color w:val="000000" w:themeColor="text1"/>
                <w:kern w:val="0"/>
                <w:sz w:val="18"/>
                <w:szCs w:val="18"/>
                <w:lang w:eastAsia="en-US"/>
                <w14:ligatures w14:val="none"/>
              </w:rPr>
            </w:pPr>
            <w:r w:rsidRPr="000C1896">
              <w:rPr>
                <w:rFonts w:asciiTheme="minorBidi" w:eastAsia="Times New Roman" w:hAnsiTheme="minorBidi"/>
                <w:color w:val="000000" w:themeColor="text1"/>
                <w:kern w:val="0"/>
                <w:sz w:val="18"/>
                <w:szCs w:val="18"/>
                <w:lang w:eastAsia="en-US"/>
                <w14:ligatures w14:val="none"/>
              </w:rPr>
              <w:t>1 (2.8)</w:t>
            </w:r>
          </w:p>
        </w:tc>
        <w:tc>
          <w:tcPr>
            <w:tcW w:w="16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1FE497" w14:textId="77777777" w:rsidR="001B7461" w:rsidRPr="000C1896" w:rsidRDefault="001B7461" w:rsidP="00CE0FAE">
            <w:pPr>
              <w:spacing w:after="0" w:line="240" w:lineRule="auto"/>
              <w:jc w:val="both"/>
              <w:rPr>
                <w:rFonts w:asciiTheme="minorBidi" w:eastAsia="Times New Roman" w:hAnsiTheme="minorBidi"/>
                <w:color w:val="000000" w:themeColor="text1"/>
                <w:kern w:val="0"/>
                <w:sz w:val="18"/>
                <w:szCs w:val="18"/>
                <w:lang w:eastAsia="en-US"/>
                <w14:ligatures w14:val="none"/>
              </w:rPr>
            </w:pPr>
            <w:r w:rsidRPr="000C1896">
              <w:rPr>
                <w:rFonts w:asciiTheme="minorBidi" w:eastAsia="Times New Roman" w:hAnsiTheme="minorBidi"/>
                <w:color w:val="000000" w:themeColor="text1"/>
                <w:kern w:val="0"/>
                <w:sz w:val="18"/>
                <w:szCs w:val="18"/>
                <w:lang w:eastAsia="en-US"/>
                <w14:ligatures w14:val="none"/>
              </w:rPr>
              <w:t>3 (7.1)</w:t>
            </w:r>
          </w:p>
        </w:tc>
        <w:tc>
          <w:tcPr>
            <w:tcW w:w="978" w:type="dxa"/>
            <w:tcBorders>
              <w:top w:val="nil"/>
              <w:left w:val="nil"/>
              <w:bottom w:val="nil"/>
              <w:right w:val="single" w:sz="6" w:space="0" w:color="auto"/>
            </w:tcBorders>
            <w:shd w:val="clear" w:color="auto" w:fill="auto"/>
            <w:noWrap/>
            <w:vAlign w:val="center"/>
            <w:hideMark/>
          </w:tcPr>
          <w:p w14:paraId="3E911D04" w14:textId="77777777" w:rsidR="001B7461" w:rsidRPr="000C1896" w:rsidRDefault="001B7461" w:rsidP="00CE0FAE">
            <w:pPr>
              <w:spacing w:after="0" w:line="240" w:lineRule="auto"/>
              <w:jc w:val="both"/>
              <w:rPr>
                <w:rFonts w:asciiTheme="minorBidi" w:eastAsia="Times New Roman" w:hAnsiTheme="minorBidi"/>
                <w:color w:val="000000" w:themeColor="text1"/>
                <w:kern w:val="0"/>
                <w:sz w:val="18"/>
                <w:szCs w:val="18"/>
                <w:lang w:eastAsia="en-US"/>
                <w14:ligatures w14:val="none"/>
              </w:rPr>
            </w:pPr>
            <w:r w:rsidRPr="000C1896">
              <w:rPr>
                <w:rFonts w:asciiTheme="minorBidi" w:eastAsia="Times New Roman" w:hAnsiTheme="minorBidi"/>
                <w:color w:val="000000" w:themeColor="text1"/>
                <w:kern w:val="0"/>
                <w:sz w:val="18"/>
                <w:szCs w:val="18"/>
                <w:lang w:eastAsia="en-US"/>
                <w14:ligatures w14:val="none"/>
              </w:rPr>
              <w:t>0.619</w:t>
            </w:r>
          </w:p>
        </w:tc>
      </w:tr>
      <w:tr w:rsidR="001B7461" w:rsidRPr="000C1896" w14:paraId="488BB7FD" w14:textId="77777777" w:rsidTr="00CE0FAE">
        <w:trPr>
          <w:trHeight w:val="295"/>
        </w:trPr>
        <w:tc>
          <w:tcPr>
            <w:tcW w:w="2798" w:type="dxa"/>
            <w:tcBorders>
              <w:top w:val="nil"/>
              <w:left w:val="single" w:sz="6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76831F" w14:textId="77777777" w:rsidR="001B7461" w:rsidRPr="000C1896" w:rsidRDefault="001B7461" w:rsidP="00CE0FAE">
            <w:pPr>
              <w:spacing w:after="0" w:line="240" w:lineRule="auto"/>
              <w:jc w:val="both"/>
              <w:rPr>
                <w:rFonts w:asciiTheme="minorBidi" w:eastAsia="Times New Roman" w:hAnsiTheme="minorBidi"/>
                <w:b/>
                <w:bCs/>
                <w:i/>
                <w:iCs/>
                <w:color w:val="000000" w:themeColor="text1"/>
                <w:kern w:val="0"/>
                <w:sz w:val="18"/>
                <w:szCs w:val="18"/>
                <w:lang w:eastAsia="en-US"/>
                <w14:ligatures w14:val="none"/>
              </w:rPr>
            </w:pPr>
            <w:r w:rsidRPr="000C1896">
              <w:rPr>
                <w:rFonts w:asciiTheme="minorBidi" w:eastAsia="Times New Roman" w:hAnsiTheme="minorBidi"/>
                <w:b/>
                <w:bCs/>
                <w:i/>
                <w:iCs/>
                <w:color w:val="000000" w:themeColor="text1"/>
                <w:kern w:val="0"/>
                <w:sz w:val="18"/>
                <w:szCs w:val="18"/>
                <w:vertAlign w:val="superscript"/>
                <w:lang w:eastAsia="en-US"/>
                <w14:ligatures w14:val="none"/>
              </w:rPr>
              <w:t xml:space="preserve">      </w:t>
            </w:r>
            <w:r w:rsidRPr="000C1896">
              <w:rPr>
                <w:rFonts w:ascii="Sylfaen" w:eastAsia="Times New Roman" w:hAnsi="Sylfaen" w:cs="Sylfaen"/>
                <w:b/>
                <w:bCs/>
                <w:i/>
                <w:iCs/>
                <w:color w:val="000000" w:themeColor="text1"/>
                <w:kern w:val="0"/>
                <w:sz w:val="18"/>
                <w:szCs w:val="18"/>
                <w:vertAlign w:val="superscript"/>
                <w:lang w:eastAsia="en-US"/>
                <w14:ligatures w14:val="none"/>
              </w:rPr>
              <w:t>Ⴕ</w:t>
            </w:r>
            <w:r w:rsidRPr="000C1896">
              <w:rPr>
                <w:rFonts w:asciiTheme="minorBidi" w:eastAsia="Times New Roman" w:hAnsiTheme="minorBidi"/>
                <w:b/>
                <w:bCs/>
                <w:i/>
                <w:iCs/>
                <w:color w:val="000000" w:themeColor="text1"/>
                <w:kern w:val="0"/>
                <w:sz w:val="18"/>
                <w:szCs w:val="18"/>
                <w:vertAlign w:val="superscript"/>
                <w:lang w:eastAsia="en-US"/>
                <w14:ligatures w14:val="none"/>
              </w:rPr>
              <w:t xml:space="preserve"> </w:t>
            </w:r>
            <w:r w:rsidRPr="000C1896">
              <w:rPr>
                <w:rFonts w:asciiTheme="minorBidi" w:eastAsia="Times New Roman" w:hAnsiTheme="minorBidi"/>
                <w:b/>
                <w:bCs/>
                <w:i/>
                <w:iCs/>
                <w:color w:val="000000" w:themeColor="text1"/>
                <w:kern w:val="0"/>
                <w:sz w:val="18"/>
                <w:szCs w:val="18"/>
                <w:lang w:eastAsia="en-US"/>
                <w14:ligatures w14:val="none"/>
              </w:rPr>
              <w:t>Hypokalemia, n (%)</w:t>
            </w:r>
          </w:p>
        </w:tc>
        <w:tc>
          <w:tcPr>
            <w:tcW w:w="2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911EA5" w14:textId="77777777" w:rsidR="001B7461" w:rsidRPr="000C1896" w:rsidRDefault="001B7461" w:rsidP="00CE0FAE">
            <w:pPr>
              <w:spacing w:after="0" w:line="240" w:lineRule="auto"/>
              <w:jc w:val="both"/>
              <w:rPr>
                <w:rFonts w:asciiTheme="minorBidi" w:eastAsia="Times New Roman" w:hAnsiTheme="minorBidi"/>
                <w:color w:val="000000" w:themeColor="text1"/>
                <w:kern w:val="0"/>
                <w:sz w:val="18"/>
                <w:szCs w:val="18"/>
                <w:lang w:eastAsia="en-US"/>
                <w14:ligatures w14:val="none"/>
              </w:rPr>
            </w:pPr>
            <w:r w:rsidRPr="000C1896">
              <w:rPr>
                <w:rFonts w:asciiTheme="minorBidi" w:eastAsia="Times New Roman" w:hAnsiTheme="minorBidi"/>
                <w:color w:val="000000" w:themeColor="text1"/>
                <w:kern w:val="0"/>
                <w:sz w:val="18"/>
                <w:szCs w:val="18"/>
                <w:lang w:eastAsia="en-US"/>
                <w14:ligatures w14:val="none"/>
              </w:rPr>
              <w:t>21 (26.9)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51665F" w14:textId="77777777" w:rsidR="001B7461" w:rsidRPr="000C1896" w:rsidRDefault="001B7461" w:rsidP="00CE0FAE">
            <w:pPr>
              <w:spacing w:after="0" w:line="240" w:lineRule="auto"/>
              <w:jc w:val="both"/>
              <w:rPr>
                <w:rFonts w:asciiTheme="minorBidi" w:eastAsia="Times New Roman" w:hAnsiTheme="minorBidi"/>
                <w:color w:val="000000" w:themeColor="text1"/>
                <w:kern w:val="0"/>
                <w:sz w:val="18"/>
                <w:szCs w:val="18"/>
                <w:lang w:eastAsia="en-US"/>
                <w14:ligatures w14:val="none"/>
              </w:rPr>
            </w:pPr>
            <w:r w:rsidRPr="000C1896">
              <w:rPr>
                <w:rFonts w:asciiTheme="minorBidi" w:eastAsia="Times New Roman" w:hAnsiTheme="minorBidi"/>
                <w:color w:val="000000" w:themeColor="text1"/>
                <w:kern w:val="0"/>
                <w:sz w:val="18"/>
                <w:szCs w:val="18"/>
                <w:lang w:eastAsia="en-US"/>
                <w14:ligatures w14:val="none"/>
              </w:rPr>
              <w:t>12 (33.3)</w:t>
            </w:r>
          </w:p>
        </w:tc>
        <w:tc>
          <w:tcPr>
            <w:tcW w:w="16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D140D3" w14:textId="77777777" w:rsidR="001B7461" w:rsidRPr="000C1896" w:rsidRDefault="001B7461" w:rsidP="00CE0FAE">
            <w:pPr>
              <w:spacing w:after="0" w:line="240" w:lineRule="auto"/>
              <w:jc w:val="both"/>
              <w:rPr>
                <w:rFonts w:asciiTheme="minorBidi" w:eastAsia="Times New Roman" w:hAnsiTheme="minorBidi"/>
                <w:color w:val="000000" w:themeColor="text1"/>
                <w:kern w:val="0"/>
                <w:sz w:val="18"/>
                <w:szCs w:val="18"/>
                <w:lang w:eastAsia="en-US"/>
                <w14:ligatures w14:val="none"/>
              </w:rPr>
            </w:pPr>
            <w:r w:rsidRPr="000C1896">
              <w:rPr>
                <w:rFonts w:asciiTheme="minorBidi" w:eastAsia="Times New Roman" w:hAnsiTheme="minorBidi"/>
                <w:color w:val="000000" w:themeColor="text1"/>
                <w:kern w:val="0"/>
                <w:sz w:val="18"/>
                <w:szCs w:val="18"/>
                <w:lang w:eastAsia="en-US"/>
                <w14:ligatures w14:val="none"/>
              </w:rPr>
              <w:t>9 (21.4)</w:t>
            </w:r>
          </w:p>
        </w:tc>
        <w:tc>
          <w:tcPr>
            <w:tcW w:w="978" w:type="dxa"/>
            <w:tcBorders>
              <w:top w:val="nil"/>
              <w:left w:val="nil"/>
              <w:bottom w:val="nil"/>
              <w:right w:val="single" w:sz="6" w:space="0" w:color="auto"/>
            </w:tcBorders>
            <w:shd w:val="clear" w:color="auto" w:fill="auto"/>
            <w:noWrap/>
            <w:vAlign w:val="center"/>
            <w:hideMark/>
          </w:tcPr>
          <w:p w14:paraId="4FB0B139" w14:textId="77777777" w:rsidR="001B7461" w:rsidRPr="000C1896" w:rsidRDefault="001B7461" w:rsidP="00CE0FAE">
            <w:pPr>
              <w:spacing w:after="0" w:line="240" w:lineRule="auto"/>
              <w:jc w:val="both"/>
              <w:rPr>
                <w:rFonts w:asciiTheme="minorBidi" w:eastAsia="Times New Roman" w:hAnsiTheme="minorBidi"/>
                <w:b/>
                <w:bCs/>
                <w:color w:val="000000" w:themeColor="text1"/>
                <w:kern w:val="0"/>
                <w:sz w:val="18"/>
                <w:szCs w:val="18"/>
                <w:lang w:eastAsia="en-US"/>
                <w14:ligatures w14:val="none"/>
              </w:rPr>
            </w:pPr>
            <w:r w:rsidRPr="000C1896">
              <w:rPr>
                <w:rFonts w:asciiTheme="minorBidi" w:eastAsia="Times New Roman" w:hAnsiTheme="minorBidi"/>
                <w:b/>
                <w:bCs/>
                <w:color w:val="000000" w:themeColor="text1"/>
                <w:kern w:val="0"/>
                <w:sz w:val="18"/>
                <w:szCs w:val="18"/>
                <w:lang w:eastAsia="en-US"/>
                <w14:ligatures w14:val="none"/>
              </w:rPr>
              <w:t>0.029</w:t>
            </w:r>
          </w:p>
        </w:tc>
      </w:tr>
      <w:tr w:rsidR="001B7461" w:rsidRPr="000C1896" w14:paraId="686DAC33" w14:textId="77777777" w:rsidTr="00CE0FAE">
        <w:trPr>
          <w:trHeight w:val="295"/>
        </w:trPr>
        <w:tc>
          <w:tcPr>
            <w:tcW w:w="2798" w:type="dxa"/>
            <w:tcBorders>
              <w:top w:val="nil"/>
              <w:left w:val="single" w:sz="6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1E4E69" w14:textId="77777777" w:rsidR="001B7461" w:rsidRPr="000C1896" w:rsidRDefault="001B7461" w:rsidP="00CE0FAE">
            <w:pPr>
              <w:spacing w:after="0" w:line="240" w:lineRule="auto"/>
              <w:jc w:val="both"/>
              <w:rPr>
                <w:rFonts w:asciiTheme="minorBidi" w:eastAsia="Times New Roman" w:hAnsiTheme="minorBidi"/>
                <w:b/>
                <w:bCs/>
                <w:i/>
                <w:iCs/>
                <w:color w:val="000000" w:themeColor="text1"/>
                <w:kern w:val="0"/>
                <w:sz w:val="18"/>
                <w:szCs w:val="18"/>
                <w:lang w:eastAsia="en-US"/>
                <w14:ligatures w14:val="none"/>
              </w:rPr>
            </w:pPr>
            <w:r w:rsidRPr="000C1896">
              <w:rPr>
                <w:rFonts w:asciiTheme="minorBidi" w:eastAsia="Times New Roman" w:hAnsiTheme="minorBidi"/>
                <w:b/>
                <w:bCs/>
                <w:i/>
                <w:iCs/>
                <w:color w:val="000000" w:themeColor="text1"/>
                <w:kern w:val="0"/>
                <w:sz w:val="18"/>
                <w:szCs w:val="18"/>
                <w:vertAlign w:val="superscript"/>
                <w:lang w:eastAsia="en-US"/>
                <w14:ligatures w14:val="none"/>
              </w:rPr>
              <w:t xml:space="preserve">      </w:t>
            </w:r>
            <w:r w:rsidRPr="000C1896">
              <w:rPr>
                <w:rFonts w:ascii="Sylfaen" w:eastAsia="Times New Roman" w:hAnsi="Sylfaen" w:cs="Sylfaen"/>
                <w:b/>
                <w:bCs/>
                <w:i/>
                <w:iCs/>
                <w:color w:val="000000" w:themeColor="text1"/>
                <w:kern w:val="0"/>
                <w:sz w:val="18"/>
                <w:szCs w:val="18"/>
                <w:vertAlign w:val="superscript"/>
                <w:lang w:eastAsia="en-US"/>
                <w14:ligatures w14:val="none"/>
              </w:rPr>
              <w:t>Ⴕ</w:t>
            </w:r>
            <w:r w:rsidRPr="000C1896">
              <w:rPr>
                <w:rFonts w:asciiTheme="minorBidi" w:eastAsia="Times New Roman" w:hAnsiTheme="minorBidi"/>
                <w:b/>
                <w:bCs/>
                <w:i/>
                <w:iCs/>
                <w:color w:val="000000" w:themeColor="text1"/>
                <w:kern w:val="0"/>
                <w:sz w:val="18"/>
                <w:szCs w:val="18"/>
                <w:vertAlign w:val="superscript"/>
                <w:lang w:eastAsia="en-US"/>
                <w14:ligatures w14:val="none"/>
              </w:rPr>
              <w:t xml:space="preserve"> </w:t>
            </w:r>
            <w:r w:rsidRPr="000C1896">
              <w:rPr>
                <w:rFonts w:asciiTheme="minorBidi" w:eastAsia="Times New Roman" w:hAnsiTheme="minorBidi"/>
                <w:b/>
                <w:bCs/>
                <w:i/>
                <w:iCs/>
                <w:color w:val="000000" w:themeColor="text1"/>
                <w:kern w:val="0"/>
                <w:sz w:val="18"/>
                <w:szCs w:val="18"/>
                <w:lang w:eastAsia="en-US"/>
                <w14:ligatures w14:val="none"/>
              </w:rPr>
              <w:t>Hyperkalemia, n (%)</w:t>
            </w:r>
          </w:p>
        </w:tc>
        <w:tc>
          <w:tcPr>
            <w:tcW w:w="2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B2E265" w14:textId="77777777" w:rsidR="001B7461" w:rsidRPr="000C1896" w:rsidRDefault="001B7461" w:rsidP="00CE0FAE">
            <w:pPr>
              <w:spacing w:after="0" w:line="240" w:lineRule="auto"/>
              <w:jc w:val="both"/>
              <w:rPr>
                <w:rFonts w:asciiTheme="minorBidi" w:eastAsia="Times New Roman" w:hAnsiTheme="minorBidi"/>
                <w:color w:val="000000" w:themeColor="text1"/>
                <w:kern w:val="0"/>
                <w:sz w:val="18"/>
                <w:szCs w:val="18"/>
                <w:lang w:eastAsia="en-US"/>
                <w14:ligatures w14:val="none"/>
              </w:rPr>
            </w:pPr>
            <w:r w:rsidRPr="000C1896">
              <w:rPr>
                <w:rFonts w:asciiTheme="minorBidi" w:eastAsia="Times New Roman" w:hAnsiTheme="minorBidi"/>
                <w:color w:val="000000" w:themeColor="text1"/>
                <w:kern w:val="0"/>
                <w:sz w:val="18"/>
                <w:szCs w:val="18"/>
                <w:lang w:eastAsia="en-US"/>
                <w14:ligatures w14:val="none"/>
              </w:rPr>
              <w:t>2 (2.6)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A404C5" w14:textId="77777777" w:rsidR="001B7461" w:rsidRPr="000C1896" w:rsidRDefault="001B7461" w:rsidP="00CE0FAE">
            <w:pPr>
              <w:spacing w:after="0" w:line="240" w:lineRule="auto"/>
              <w:jc w:val="both"/>
              <w:rPr>
                <w:rFonts w:asciiTheme="minorBidi" w:eastAsia="Times New Roman" w:hAnsiTheme="minorBidi"/>
                <w:color w:val="000000" w:themeColor="text1"/>
                <w:kern w:val="0"/>
                <w:sz w:val="18"/>
                <w:szCs w:val="18"/>
                <w:lang w:eastAsia="en-US"/>
                <w14:ligatures w14:val="none"/>
              </w:rPr>
            </w:pPr>
            <w:r w:rsidRPr="000C1896">
              <w:rPr>
                <w:rFonts w:asciiTheme="minorBidi" w:eastAsia="Times New Roman" w:hAnsiTheme="minorBidi"/>
                <w:color w:val="000000" w:themeColor="text1"/>
                <w:kern w:val="0"/>
                <w:sz w:val="18"/>
                <w:szCs w:val="18"/>
                <w:lang w:eastAsia="en-US"/>
                <w14:ligatures w14:val="none"/>
              </w:rPr>
              <w:t>2 (5.6)</w:t>
            </w:r>
          </w:p>
        </w:tc>
        <w:tc>
          <w:tcPr>
            <w:tcW w:w="16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57EFBA" w14:textId="77777777" w:rsidR="001B7461" w:rsidRPr="000C1896" w:rsidRDefault="001B7461" w:rsidP="00CE0FAE">
            <w:pPr>
              <w:spacing w:after="0" w:line="240" w:lineRule="auto"/>
              <w:jc w:val="both"/>
              <w:rPr>
                <w:rFonts w:asciiTheme="minorBidi" w:eastAsia="Times New Roman" w:hAnsiTheme="minorBidi"/>
                <w:color w:val="000000" w:themeColor="text1"/>
                <w:kern w:val="0"/>
                <w:sz w:val="18"/>
                <w:szCs w:val="18"/>
                <w:lang w:eastAsia="en-US"/>
                <w14:ligatures w14:val="none"/>
              </w:rPr>
            </w:pPr>
            <w:r w:rsidRPr="000C1896">
              <w:rPr>
                <w:rFonts w:asciiTheme="minorBidi" w:eastAsia="Times New Roman" w:hAnsiTheme="minorBidi"/>
                <w:color w:val="000000" w:themeColor="text1"/>
                <w:kern w:val="0"/>
                <w:sz w:val="18"/>
                <w:szCs w:val="18"/>
                <w:lang w:eastAsia="en-US"/>
                <w14:ligatures w14:val="none"/>
              </w:rPr>
              <w:t>0 (0.0)</w:t>
            </w:r>
          </w:p>
        </w:tc>
        <w:tc>
          <w:tcPr>
            <w:tcW w:w="978" w:type="dxa"/>
            <w:tcBorders>
              <w:top w:val="nil"/>
              <w:left w:val="nil"/>
              <w:bottom w:val="nil"/>
              <w:right w:val="single" w:sz="6" w:space="0" w:color="auto"/>
            </w:tcBorders>
            <w:shd w:val="clear" w:color="auto" w:fill="auto"/>
            <w:noWrap/>
            <w:vAlign w:val="center"/>
            <w:hideMark/>
          </w:tcPr>
          <w:p w14:paraId="28949D92" w14:textId="77777777" w:rsidR="001B7461" w:rsidRPr="000C1896" w:rsidRDefault="001B7461" w:rsidP="00CE0FAE">
            <w:pPr>
              <w:spacing w:after="0" w:line="240" w:lineRule="auto"/>
              <w:jc w:val="both"/>
              <w:rPr>
                <w:rFonts w:asciiTheme="minorBidi" w:eastAsia="Times New Roman" w:hAnsiTheme="minorBidi"/>
                <w:color w:val="000000" w:themeColor="text1"/>
                <w:kern w:val="0"/>
                <w:sz w:val="18"/>
                <w:szCs w:val="18"/>
                <w:lang w:eastAsia="en-US"/>
                <w14:ligatures w14:val="none"/>
              </w:rPr>
            </w:pPr>
            <w:r w:rsidRPr="000C1896">
              <w:rPr>
                <w:rFonts w:asciiTheme="minorBidi" w:eastAsia="Times New Roman" w:hAnsiTheme="minorBidi"/>
                <w:color w:val="000000" w:themeColor="text1"/>
                <w:kern w:val="0"/>
                <w:sz w:val="18"/>
                <w:szCs w:val="18"/>
                <w:lang w:eastAsia="en-US"/>
                <w14:ligatures w14:val="none"/>
              </w:rPr>
              <w:t>0.122</w:t>
            </w:r>
          </w:p>
        </w:tc>
      </w:tr>
      <w:tr w:rsidR="001B7461" w:rsidRPr="000C1896" w14:paraId="2FF9C869" w14:textId="77777777" w:rsidTr="00CE0FAE">
        <w:trPr>
          <w:trHeight w:val="295"/>
        </w:trPr>
        <w:tc>
          <w:tcPr>
            <w:tcW w:w="2798" w:type="dxa"/>
            <w:tcBorders>
              <w:top w:val="nil"/>
              <w:left w:val="single" w:sz="6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740947" w14:textId="77777777" w:rsidR="001B7461" w:rsidRPr="000C1896" w:rsidRDefault="001B7461" w:rsidP="00CE0FAE">
            <w:pPr>
              <w:spacing w:after="0" w:line="240" w:lineRule="auto"/>
              <w:jc w:val="both"/>
              <w:rPr>
                <w:rFonts w:asciiTheme="minorBidi" w:eastAsia="Times New Roman" w:hAnsiTheme="minorBidi"/>
                <w:b/>
                <w:bCs/>
                <w:i/>
                <w:iCs/>
                <w:color w:val="000000" w:themeColor="text1"/>
                <w:kern w:val="0"/>
                <w:sz w:val="18"/>
                <w:szCs w:val="18"/>
                <w:lang w:eastAsia="en-US"/>
                <w14:ligatures w14:val="none"/>
              </w:rPr>
            </w:pPr>
            <w:r w:rsidRPr="000C1896">
              <w:rPr>
                <w:rFonts w:asciiTheme="minorBidi" w:eastAsia="Times New Roman" w:hAnsiTheme="minorBidi"/>
                <w:b/>
                <w:bCs/>
                <w:i/>
                <w:iCs/>
                <w:color w:val="000000" w:themeColor="text1"/>
                <w:kern w:val="0"/>
                <w:sz w:val="18"/>
                <w:szCs w:val="18"/>
                <w:vertAlign w:val="superscript"/>
                <w:lang w:eastAsia="en-US"/>
                <w14:ligatures w14:val="none"/>
              </w:rPr>
              <w:t xml:space="preserve">      </w:t>
            </w:r>
            <w:r w:rsidRPr="000C1896">
              <w:rPr>
                <w:rFonts w:ascii="Sylfaen" w:eastAsia="Times New Roman" w:hAnsi="Sylfaen" w:cs="Sylfaen"/>
                <w:b/>
                <w:bCs/>
                <w:i/>
                <w:iCs/>
                <w:color w:val="000000" w:themeColor="text1"/>
                <w:kern w:val="0"/>
                <w:sz w:val="18"/>
                <w:szCs w:val="18"/>
                <w:vertAlign w:val="superscript"/>
                <w:lang w:eastAsia="en-US"/>
                <w14:ligatures w14:val="none"/>
              </w:rPr>
              <w:t>Ⴕ</w:t>
            </w:r>
            <w:r w:rsidRPr="000C1896">
              <w:rPr>
                <w:rFonts w:asciiTheme="minorBidi" w:eastAsia="Times New Roman" w:hAnsiTheme="minorBidi"/>
                <w:b/>
                <w:bCs/>
                <w:i/>
                <w:iCs/>
                <w:color w:val="000000" w:themeColor="text1"/>
                <w:kern w:val="0"/>
                <w:sz w:val="18"/>
                <w:szCs w:val="18"/>
                <w:vertAlign w:val="superscript"/>
                <w:lang w:eastAsia="en-US"/>
                <w14:ligatures w14:val="none"/>
              </w:rPr>
              <w:t xml:space="preserve"> </w:t>
            </w:r>
            <w:r w:rsidRPr="000C1896">
              <w:rPr>
                <w:rFonts w:asciiTheme="minorBidi" w:eastAsia="Times New Roman" w:hAnsiTheme="minorBidi"/>
                <w:b/>
                <w:bCs/>
                <w:i/>
                <w:iCs/>
                <w:color w:val="000000" w:themeColor="text1"/>
                <w:kern w:val="0"/>
                <w:sz w:val="18"/>
                <w:szCs w:val="18"/>
                <w:lang w:eastAsia="en-US"/>
                <w14:ligatures w14:val="none"/>
              </w:rPr>
              <w:t>Hyperchloremia, n (%)</w:t>
            </w:r>
          </w:p>
        </w:tc>
        <w:tc>
          <w:tcPr>
            <w:tcW w:w="2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94C016" w14:textId="77777777" w:rsidR="001B7461" w:rsidRPr="000C1896" w:rsidRDefault="001B7461" w:rsidP="00CE0FAE">
            <w:pPr>
              <w:spacing w:after="0" w:line="240" w:lineRule="auto"/>
              <w:jc w:val="both"/>
              <w:rPr>
                <w:rFonts w:asciiTheme="minorBidi" w:eastAsia="Times New Roman" w:hAnsiTheme="minorBidi"/>
                <w:color w:val="000000" w:themeColor="text1"/>
                <w:kern w:val="0"/>
                <w:sz w:val="18"/>
                <w:szCs w:val="18"/>
                <w:lang w:eastAsia="en-US"/>
                <w14:ligatures w14:val="none"/>
              </w:rPr>
            </w:pPr>
            <w:r w:rsidRPr="000C1896">
              <w:rPr>
                <w:rFonts w:asciiTheme="minorBidi" w:eastAsia="Times New Roman" w:hAnsiTheme="minorBidi"/>
                <w:color w:val="000000" w:themeColor="text1"/>
                <w:kern w:val="0"/>
                <w:sz w:val="18"/>
                <w:szCs w:val="18"/>
                <w:lang w:eastAsia="en-US"/>
                <w14:ligatures w14:val="none"/>
              </w:rPr>
              <w:t>33 (42.3)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99D6ED" w14:textId="77777777" w:rsidR="001B7461" w:rsidRPr="000C1896" w:rsidRDefault="001B7461" w:rsidP="00CE0FAE">
            <w:pPr>
              <w:spacing w:after="0" w:line="240" w:lineRule="auto"/>
              <w:jc w:val="both"/>
              <w:rPr>
                <w:rFonts w:asciiTheme="minorBidi" w:eastAsia="Times New Roman" w:hAnsiTheme="minorBidi"/>
                <w:color w:val="000000" w:themeColor="text1"/>
                <w:kern w:val="0"/>
                <w:sz w:val="18"/>
                <w:szCs w:val="18"/>
                <w:lang w:eastAsia="en-US"/>
                <w14:ligatures w14:val="none"/>
              </w:rPr>
            </w:pPr>
            <w:r w:rsidRPr="000C1896">
              <w:rPr>
                <w:rFonts w:asciiTheme="minorBidi" w:eastAsia="Times New Roman" w:hAnsiTheme="minorBidi"/>
                <w:color w:val="000000" w:themeColor="text1"/>
                <w:kern w:val="0"/>
                <w:sz w:val="18"/>
                <w:szCs w:val="18"/>
                <w:lang w:eastAsia="en-US"/>
                <w14:ligatures w14:val="none"/>
              </w:rPr>
              <w:t>17 (47.2)</w:t>
            </w:r>
          </w:p>
        </w:tc>
        <w:tc>
          <w:tcPr>
            <w:tcW w:w="16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D6E7C9" w14:textId="77777777" w:rsidR="001B7461" w:rsidRPr="000C1896" w:rsidRDefault="001B7461" w:rsidP="00CE0FAE">
            <w:pPr>
              <w:spacing w:after="0" w:line="240" w:lineRule="auto"/>
              <w:jc w:val="both"/>
              <w:rPr>
                <w:rFonts w:asciiTheme="minorBidi" w:eastAsia="Times New Roman" w:hAnsiTheme="minorBidi"/>
                <w:color w:val="000000" w:themeColor="text1"/>
                <w:kern w:val="0"/>
                <w:sz w:val="18"/>
                <w:szCs w:val="18"/>
                <w:lang w:eastAsia="en-US"/>
                <w14:ligatures w14:val="none"/>
              </w:rPr>
            </w:pPr>
            <w:r w:rsidRPr="000C1896">
              <w:rPr>
                <w:rFonts w:asciiTheme="minorBidi" w:eastAsia="Times New Roman" w:hAnsiTheme="minorBidi"/>
                <w:color w:val="000000" w:themeColor="text1"/>
                <w:kern w:val="0"/>
                <w:sz w:val="18"/>
                <w:szCs w:val="18"/>
                <w:lang w:eastAsia="en-US"/>
                <w14:ligatures w14:val="none"/>
              </w:rPr>
              <w:t>16 (38.1)</w:t>
            </w:r>
          </w:p>
        </w:tc>
        <w:tc>
          <w:tcPr>
            <w:tcW w:w="978" w:type="dxa"/>
            <w:tcBorders>
              <w:top w:val="nil"/>
              <w:left w:val="nil"/>
              <w:bottom w:val="nil"/>
              <w:right w:val="single" w:sz="6" w:space="0" w:color="auto"/>
            </w:tcBorders>
            <w:shd w:val="clear" w:color="auto" w:fill="auto"/>
            <w:noWrap/>
            <w:vAlign w:val="center"/>
            <w:hideMark/>
          </w:tcPr>
          <w:p w14:paraId="0C86F1E0" w14:textId="77777777" w:rsidR="001B7461" w:rsidRPr="000C1896" w:rsidRDefault="001B7461" w:rsidP="00CE0FAE">
            <w:pPr>
              <w:spacing w:after="0" w:line="240" w:lineRule="auto"/>
              <w:jc w:val="both"/>
              <w:rPr>
                <w:rFonts w:asciiTheme="minorBidi" w:eastAsia="Times New Roman" w:hAnsiTheme="minorBidi"/>
                <w:color w:val="000000" w:themeColor="text1"/>
                <w:kern w:val="0"/>
                <w:sz w:val="18"/>
                <w:szCs w:val="18"/>
                <w:lang w:eastAsia="en-US"/>
                <w14:ligatures w14:val="none"/>
              </w:rPr>
            </w:pPr>
            <w:r w:rsidRPr="000C1896">
              <w:rPr>
                <w:rFonts w:asciiTheme="minorBidi" w:eastAsia="Times New Roman" w:hAnsiTheme="minorBidi"/>
                <w:color w:val="000000" w:themeColor="text1"/>
                <w:kern w:val="0"/>
                <w:sz w:val="18"/>
                <w:szCs w:val="18"/>
                <w:lang w:eastAsia="en-US"/>
                <w14:ligatures w14:val="none"/>
              </w:rPr>
              <w:t>0.416</w:t>
            </w:r>
          </w:p>
        </w:tc>
      </w:tr>
      <w:tr w:rsidR="001B7461" w:rsidRPr="000C1896" w14:paraId="5C51F25B" w14:textId="77777777" w:rsidTr="00CE0FAE">
        <w:trPr>
          <w:trHeight w:val="295"/>
        </w:trPr>
        <w:tc>
          <w:tcPr>
            <w:tcW w:w="2798" w:type="dxa"/>
            <w:tcBorders>
              <w:top w:val="nil"/>
              <w:left w:val="single" w:sz="6" w:space="0" w:color="auto"/>
              <w:bottom w:val="single" w:sz="6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C8A3A2A" w14:textId="77777777" w:rsidR="001B7461" w:rsidRPr="000C1896" w:rsidRDefault="001B7461" w:rsidP="00CE0FAE">
            <w:pPr>
              <w:spacing w:after="0" w:line="240" w:lineRule="auto"/>
              <w:jc w:val="both"/>
              <w:rPr>
                <w:rFonts w:asciiTheme="minorBidi" w:eastAsia="Times New Roman" w:hAnsiTheme="minorBidi"/>
                <w:b/>
                <w:bCs/>
                <w:color w:val="000000" w:themeColor="text1"/>
                <w:kern w:val="0"/>
                <w:sz w:val="18"/>
                <w:szCs w:val="18"/>
                <w:lang w:eastAsia="en-US"/>
                <w14:ligatures w14:val="none"/>
              </w:rPr>
            </w:pPr>
            <w:r w:rsidRPr="000C1896">
              <w:rPr>
                <w:rFonts w:ascii="Sylfaen" w:eastAsia="Times New Roman" w:hAnsi="Sylfaen" w:cs="Sylfaen"/>
                <w:b/>
                <w:bCs/>
                <w:color w:val="000000" w:themeColor="text1"/>
                <w:kern w:val="0"/>
                <w:sz w:val="18"/>
                <w:szCs w:val="18"/>
                <w:vertAlign w:val="superscript"/>
                <w:lang w:eastAsia="en-US"/>
                <w14:ligatures w14:val="none"/>
              </w:rPr>
              <w:t>Ⴕ</w:t>
            </w:r>
            <w:r w:rsidRPr="000C1896">
              <w:rPr>
                <w:rFonts w:asciiTheme="minorBidi" w:eastAsia="Times New Roman" w:hAnsiTheme="minorBidi"/>
                <w:b/>
                <w:bCs/>
                <w:color w:val="000000" w:themeColor="text1"/>
                <w:kern w:val="0"/>
                <w:sz w:val="18"/>
                <w:szCs w:val="18"/>
                <w:vertAlign w:val="superscript"/>
                <w:lang w:eastAsia="en-US"/>
                <w14:ligatures w14:val="none"/>
              </w:rPr>
              <w:t xml:space="preserve"> </w:t>
            </w:r>
            <w:r w:rsidRPr="000C1896">
              <w:rPr>
                <w:rFonts w:asciiTheme="minorBidi" w:eastAsia="Times New Roman" w:hAnsiTheme="minorBidi"/>
                <w:b/>
                <w:bCs/>
                <w:color w:val="000000" w:themeColor="text1"/>
                <w:kern w:val="0"/>
                <w:sz w:val="18"/>
                <w:szCs w:val="18"/>
                <w:lang w:eastAsia="en-US"/>
                <w14:ligatures w14:val="none"/>
              </w:rPr>
              <w:t>Metabolic acidosis, n (%)</w:t>
            </w:r>
          </w:p>
        </w:tc>
        <w:tc>
          <w:tcPr>
            <w:tcW w:w="2034" w:type="dxa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DE624D0" w14:textId="77777777" w:rsidR="001B7461" w:rsidRPr="000C1896" w:rsidRDefault="001B7461" w:rsidP="00CE0FAE">
            <w:pPr>
              <w:spacing w:after="0" w:line="240" w:lineRule="auto"/>
              <w:jc w:val="both"/>
              <w:rPr>
                <w:rFonts w:asciiTheme="minorBidi" w:eastAsia="Times New Roman" w:hAnsiTheme="minorBidi"/>
                <w:color w:val="000000" w:themeColor="text1"/>
                <w:kern w:val="0"/>
                <w:sz w:val="18"/>
                <w:szCs w:val="18"/>
                <w:lang w:eastAsia="en-US"/>
                <w14:ligatures w14:val="none"/>
              </w:rPr>
            </w:pPr>
            <w:r w:rsidRPr="000C1896">
              <w:rPr>
                <w:rFonts w:asciiTheme="minorBidi" w:eastAsia="Times New Roman" w:hAnsiTheme="minorBidi"/>
                <w:color w:val="000000" w:themeColor="text1"/>
                <w:kern w:val="0"/>
                <w:sz w:val="18"/>
                <w:szCs w:val="18"/>
                <w:lang w:eastAsia="en-US"/>
                <w14:ligatures w14:val="none"/>
              </w:rPr>
              <w:t>54 (69)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11F2B50" w14:textId="77777777" w:rsidR="001B7461" w:rsidRPr="000C1896" w:rsidRDefault="001B7461" w:rsidP="00CE0FAE">
            <w:pPr>
              <w:spacing w:after="0" w:line="240" w:lineRule="auto"/>
              <w:jc w:val="both"/>
              <w:rPr>
                <w:rFonts w:asciiTheme="minorBidi" w:eastAsia="Times New Roman" w:hAnsiTheme="minorBidi"/>
                <w:color w:val="000000" w:themeColor="text1"/>
                <w:kern w:val="0"/>
                <w:sz w:val="18"/>
                <w:szCs w:val="18"/>
                <w:lang w:eastAsia="en-US"/>
                <w14:ligatures w14:val="none"/>
              </w:rPr>
            </w:pPr>
            <w:r w:rsidRPr="000C1896">
              <w:rPr>
                <w:rFonts w:asciiTheme="minorBidi" w:eastAsia="Times New Roman" w:hAnsiTheme="minorBidi"/>
                <w:color w:val="000000" w:themeColor="text1"/>
                <w:kern w:val="0"/>
                <w:sz w:val="18"/>
                <w:szCs w:val="18"/>
                <w:lang w:eastAsia="en-US"/>
                <w14:ligatures w14:val="none"/>
              </w:rPr>
              <w:t>28 (78)</w:t>
            </w:r>
          </w:p>
        </w:tc>
        <w:tc>
          <w:tcPr>
            <w:tcW w:w="1611" w:type="dxa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3CD5755" w14:textId="77777777" w:rsidR="001B7461" w:rsidRPr="000C1896" w:rsidRDefault="001B7461" w:rsidP="00CE0FAE">
            <w:pPr>
              <w:spacing w:after="0" w:line="240" w:lineRule="auto"/>
              <w:jc w:val="both"/>
              <w:rPr>
                <w:rFonts w:asciiTheme="minorBidi" w:eastAsia="Times New Roman" w:hAnsiTheme="minorBidi"/>
                <w:color w:val="000000" w:themeColor="text1"/>
                <w:kern w:val="0"/>
                <w:sz w:val="18"/>
                <w:szCs w:val="18"/>
                <w:lang w:eastAsia="en-US"/>
                <w14:ligatures w14:val="none"/>
              </w:rPr>
            </w:pPr>
            <w:r w:rsidRPr="000C1896">
              <w:rPr>
                <w:rFonts w:asciiTheme="minorBidi" w:eastAsia="Times New Roman" w:hAnsiTheme="minorBidi"/>
                <w:color w:val="000000" w:themeColor="text1"/>
                <w:kern w:val="0"/>
                <w:sz w:val="18"/>
                <w:szCs w:val="18"/>
                <w:lang w:eastAsia="en-US"/>
                <w14:ligatures w14:val="none"/>
              </w:rPr>
              <w:t>26 (62)</w:t>
            </w:r>
          </w:p>
        </w:tc>
        <w:tc>
          <w:tcPr>
            <w:tcW w:w="978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center"/>
            <w:hideMark/>
          </w:tcPr>
          <w:p w14:paraId="179C255C" w14:textId="77777777" w:rsidR="001B7461" w:rsidRPr="000C1896" w:rsidRDefault="001B7461" w:rsidP="00CE0FAE">
            <w:pPr>
              <w:spacing w:after="0" w:line="240" w:lineRule="auto"/>
              <w:jc w:val="both"/>
              <w:rPr>
                <w:rFonts w:asciiTheme="minorBidi" w:eastAsia="Times New Roman" w:hAnsiTheme="minorBidi"/>
                <w:color w:val="000000" w:themeColor="text1"/>
                <w:kern w:val="0"/>
                <w:sz w:val="18"/>
                <w:szCs w:val="18"/>
                <w:lang w:eastAsia="en-US"/>
                <w14:ligatures w14:val="none"/>
              </w:rPr>
            </w:pPr>
            <w:r w:rsidRPr="000C1896">
              <w:rPr>
                <w:rFonts w:asciiTheme="minorBidi" w:eastAsia="Times New Roman" w:hAnsiTheme="minorBidi"/>
                <w:color w:val="000000" w:themeColor="text1"/>
                <w:kern w:val="0"/>
                <w:sz w:val="18"/>
                <w:szCs w:val="18"/>
                <w:lang w:eastAsia="en-US"/>
                <w14:ligatures w14:val="none"/>
              </w:rPr>
              <w:t>0.243</w:t>
            </w:r>
          </w:p>
        </w:tc>
      </w:tr>
      <w:tr w:rsidR="001B7461" w:rsidRPr="000C1896" w14:paraId="08EDEB0F" w14:textId="77777777" w:rsidTr="00CE0FAE">
        <w:trPr>
          <w:trHeight w:val="1353"/>
        </w:trPr>
        <w:tc>
          <w:tcPr>
            <w:tcW w:w="9264" w:type="dxa"/>
            <w:gridSpan w:val="5"/>
            <w:tcBorders>
              <w:top w:val="single" w:sz="6" w:space="0" w:color="auto"/>
            </w:tcBorders>
            <w:shd w:val="clear" w:color="auto" w:fill="auto"/>
            <w:noWrap/>
            <w:vAlign w:val="center"/>
          </w:tcPr>
          <w:p w14:paraId="4ECB6A88" w14:textId="77777777" w:rsidR="001B7461" w:rsidRPr="000C1896" w:rsidRDefault="001B7461" w:rsidP="00CE0FAE">
            <w:pPr>
              <w:spacing w:after="0" w:line="240" w:lineRule="auto"/>
              <w:rPr>
                <w:rFonts w:asciiTheme="minorBidi" w:eastAsia="Times New Roman" w:hAnsiTheme="minorBidi"/>
                <w:b/>
                <w:bCs/>
                <w:color w:val="000000" w:themeColor="text1"/>
                <w:kern w:val="0"/>
                <w:sz w:val="14"/>
                <w:szCs w:val="14"/>
                <w:lang w:eastAsia="en-US"/>
                <w14:ligatures w14:val="none"/>
              </w:rPr>
            </w:pPr>
            <w:r w:rsidRPr="000C1896">
              <w:rPr>
                <w:rFonts w:asciiTheme="minorBidi" w:eastAsia="Times New Roman" w:hAnsiTheme="minorBidi"/>
                <w:b/>
                <w:bCs/>
                <w:color w:val="000000" w:themeColor="text1"/>
                <w:kern w:val="0"/>
                <w:sz w:val="14"/>
                <w:szCs w:val="14"/>
                <w:lang w:eastAsia="en-US"/>
                <w14:ligatures w14:val="none"/>
              </w:rPr>
              <w:t xml:space="preserve">Abbreviations: </w:t>
            </w:r>
            <w:r w:rsidRPr="000C1896">
              <w:rPr>
                <w:rFonts w:asciiTheme="minorBidi" w:eastAsia="Times New Roman" w:hAnsiTheme="minorBidi"/>
                <w:i/>
                <w:iCs/>
                <w:color w:val="000000" w:themeColor="text1"/>
                <w:kern w:val="0"/>
                <w:sz w:val="14"/>
                <w:szCs w:val="14"/>
                <w:lang w:eastAsia="en-US"/>
                <w14:ligatures w14:val="none"/>
              </w:rPr>
              <w:t>CRR1: Creatinine reduction ratio in PTD1, CRR2: Creatinine reduction ratio in PTD2, D5%: Dextrose 5%, IQR: Interquartile range, IVFs: Intravenous fluids, ml: milliliters, n: numbers, NS: normal saline, PTD1: Post-transplant day 1, PTD</w:t>
            </w:r>
            <w:proofErr w:type="gramStart"/>
            <w:r w:rsidRPr="000C1896">
              <w:rPr>
                <w:rFonts w:asciiTheme="minorBidi" w:eastAsia="Times New Roman" w:hAnsiTheme="minorBidi"/>
                <w:i/>
                <w:iCs/>
                <w:color w:val="000000" w:themeColor="text1"/>
                <w:kern w:val="0"/>
                <w:sz w:val="14"/>
                <w:szCs w:val="14"/>
                <w:lang w:eastAsia="en-US"/>
                <w14:ligatures w14:val="none"/>
              </w:rPr>
              <w:t>2:,</w:t>
            </w:r>
            <w:proofErr w:type="gramEnd"/>
            <w:r w:rsidRPr="000C1896">
              <w:rPr>
                <w:rFonts w:asciiTheme="minorBidi" w:eastAsia="Times New Roman" w:hAnsiTheme="minorBidi"/>
                <w:i/>
                <w:iCs/>
                <w:color w:val="000000" w:themeColor="text1"/>
                <w:kern w:val="0"/>
                <w:sz w:val="14"/>
                <w:szCs w:val="14"/>
                <w:lang w:eastAsia="en-US"/>
                <w14:ligatures w14:val="none"/>
              </w:rPr>
              <w:t xml:space="preserve"> Post-transplant day 2, RL: Ringers lactate, SGF: Slow graft function, SD: Standard deviation, UOP: Urine output.</w:t>
            </w:r>
          </w:p>
          <w:p w14:paraId="6CC2C0EA" w14:textId="77777777" w:rsidR="001B7461" w:rsidRPr="000C1896" w:rsidRDefault="001B7461" w:rsidP="00CE0FAE">
            <w:pPr>
              <w:spacing w:after="0" w:line="240" w:lineRule="auto"/>
              <w:rPr>
                <w:rFonts w:asciiTheme="minorBidi" w:eastAsia="Times New Roman" w:hAnsiTheme="minorBidi"/>
                <w:color w:val="000000" w:themeColor="text1"/>
                <w:kern w:val="0"/>
                <w:sz w:val="14"/>
                <w:szCs w:val="14"/>
                <w:lang w:eastAsia="en-US"/>
                <w14:ligatures w14:val="none"/>
              </w:rPr>
            </w:pPr>
            <w:r w:rsidRPr="000C1896">
              <w:rPr>
                <w:rFonts w:asciiTheme="minorBidi" w:eastAsia="Times New Roman" w:hAnsiTheme="minorBidi"/>
                <w:color w:val="000000" w:themeColor="text1"/>
                <w:kern w:val="0"/>
                <w:sz w:val="14"/>
                <w:szCs w:val="14"/>
                <w:lang w:eastAsia="en-US"/>
                <w14:ligatures w14:val="none"/>
              </w:rPr>
              <w:t>Reported median (IQR) for data that did not follow a normal distribution.</w:t>
            </w:r>
          </w:p>
          <w:p w14:paraId="066FC53A" w14:textId="77777777" w:rsidR="001B7461" w:rsidRPr="000C1896" w:rsidRDefault="001B7461" w:rsidP="00CE0FAE">
            <w:pPr>
              <w:spacing w:after="0" w:line="240" w:lineRule="auto"/>
              <w:rPr>
                <w:rFonts w:asciiTheme="minorBidi" w:eastAsia="Times New Roman" w:hAnsiTheme="minorBidi"/>
                <w:color w:val="000000" w:themeColor="text1"/>
                <w:kern w:val="0"/>
                <w:sz w:val="16"/>
                <w:szCs w:val="16"/>
                <w:lang w:eastAsia="en-US"/>
                <w14:ligatures w14:val="none"/>
              </w:rPr>
            </w:pPr>
            <w:r w:rsidRPr="000C1896">
              <w:rPr>
                <w:rFonts w:ascii="Sylfaen" w:eastAsia="Times New Roman" w:hAnsi="Sylfaen" w:cs="Sylfaen"/>
                <w:b/>
                <w:bCs/>
                <w:color w:val="000000" w:themeColor="text1"/>
                <w:kern w:val="0"/>
                <w:sz w:val="20"/>
                <w:szCs w:val="20"/>
                <w:vertAlign w:val="superscript"/>
                <w:lang w:eastAsia="en-US"/>
                <w14:ligatures w14:val="none"/>
              </w:rPr>
              <w:t>Ⴕ</w:t>
            </w:r>
            <w:r w:rsidRPr="000C1896">
              <w:rPr>
                <w:rFonts w:asciiTheme="minorBidi" w:eastAsia="Times New Roman" w:hAnsiTheme="minorBidi"/>
                <w:b/>
                <w:bCs/>
                <w:color w:val="000000" w:themeColor="text1"/>
                <w:kern w:val="0"/>
                <w:sz w:val="20"/>
                <w:szCs w:val="20"/>
                <w:vertAlign w:val="superscript"/>
                <w:lang w:eastAsia="en-US"/>
                <w14:ligatures w14:val="none"/>
              </w:rPr>
              <w:t xml:space="preserve"> </w:t>
            </w:r>
            <w:r w:rsidRPr="000C1896">
              <w:rPr>
                <w:rFonts w:asciiTheme="minorBidi" w:eastAsia="Times New Roman" w:hAnsiTheme="minorBidi"/>
                <w:color w:val="000000" w:themeColor="text1"/>
                <w:kern w:val="0"/>
                <w:sz w:val="14"/>
                <w:szCs w:val="14"/>
                <w:lang w:eastAsia="en-US"/>
                <w14:ligatures w14:val="none"/>
              </w:rPr>
              <w:t>Excluded were included in the analyses.</w:t>
            </w:r>
          </w:p>
        </w:tc>
      </w:tr>
      <w:bookmarkEnd w:id="0"/>
    </w:tbl>
    <w:p w14:paraId="2CAD87A2" w14:textId="77777777" w:rsidR="00392F78" w:rsidRDefault="00392F78"/>
    <w:sectPr w:rsidR="00392F7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lfaen">
    <w:panose1 w:val="010A0502050306030303"/>
    <w:charset w:val="00"/>
    <w:family w:val="roman"/>
    <w:pitch w:val="variable"/>
    <w:sig w:usb0="04000687" w:usb1="00000000" w:usb2="00000000" w:usb3="00000000" w:csb0="0000009F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B7461"/>
    <w:rsid w:val="001B7461"/>
    <w:rsid w:val="00392F78"/>
    <w:rsid w:val="00D664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6E6B09B"/>
  <w15:chartTrackingRefBased/>
  <w15:docId w15:val="{5F20964B-EE80-4544-83EF-FF227A6361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2"/>
        <w:szCs w:val="22"/>
        <w:lang w:val="en-US" w:eastAsia="zh-CN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B746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192</Words>
  <Characters>1100</Characters>
  <Application>Microsoft Office Word</Application>
  <DocSecurity>0</DocSecurity>
  <Lines>9</Lines>
  <Paragraphs>2</Paragraphs>
  <ScaleCrop>false</ScaleCrop>
  <Company/>
  <LinksUpToDate>false</LinksUpToDate>
  <CharactersWithSpaces>1290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Nabil Aleysae</dc:creator>
  <cp:keywords/>
  <dc:description/>
  <cp:lastModifiedBy>Nabil Aleysae</cp:lastModifiedBy>
  <cp:revision>1</cp:revision>
  <dcterms:created xsi:type="dcterms:W3CDTF">2024-02-22T15:30:00Z</dcterms:created>
  <dcterms:modified xsi:type="dcterms:W3CDTF">2024-02-22T15:30:00Z</dcterms:modified>
</cp:coreProperties>
</file>