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360" w:type="dxa"/>
        <w:tblLayout w:type="fixed"/>
        <w:tblLook w:val="06A0" w:firstRow="1" w:lastRow="0" w:firstColumn="1" w:lastColumn="0" w:noHBand="1" w:noVBand="1"/>
      </w:tblPr>
      <w:tblGrid>
        <w:gridCol w:w="1671"/>
        <w:gridCol w:w="1942"/>
        <w:gridCol w:w="5747"/>
      </w:tblGrid>
      <w:tr w:rsidR="009E5384" w:rsidRPr="00AF2836" w14:paraId="5EC1DFD1" w14:textId="77777777">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AEAAAA" w:themeFill="background2" w:themeFillShade="BF"/>
            <w:tcMar>
              <w:top w:w="15" w:type="dxa"/>
              <w:left w:w="15" w:type="dxa"/>
              <w:right w:w="15" w:type="dxa"/>
            </w:tcMar>
            <w:vAlign w:val="bottom"/>
          </w:tcPr>
          <w:p w14:paraId="3634D6A1" w14:textId="5A3B4C3D" w:rsidR="009E5384" w:rsidRPr="001E2FA8" w:rsidRDefault="00E74EAE">
            <w:pPr>
              <w:spacing w:after="0"/>
              <w:rPr>
                <w:rFonts w:ascii="Arial" w:hAnsi="Arial" w:cs="Arial"/>
                <w:sz w:val="18"/>
                <w:szCs w:val="18"/>
              </w:rPr>
            </w:pPr>
            <w:r>
              <w:br/>
            </w:r>
            <w:r w:rsidRPr="007A545C">
              <w:rPr>
                <w:rFonts w:ascii="Arial" w:hAnsi="Arial" w:cs="Arial"/>
              </w:rPr>
              <w:br w:type="page"/>
            </w:r>
            <w:r w:rsidR="009E5384" w:rsidRPr="001E2FA8">
              <w:rPr>
                <w:rFonts w:ascii="Arial" w:eastAsia="Calibri" w:hAnsi="Arial" w:cs="Arial"/>
                <w:b/>
                <w:bCs/>
                <w:sz w:val="18"/>
                <w:szCs w:val="18"/>
              </w:rPr>
              <w:t>Protein Symbol</w:t>
            </w:r>
          </w:p>
        </w:tc>
        <w:tc>
          <w:tcPr>
            <w:tcW w:w="1942" w:type="dxa"/>
            <w:tcBorders>
              <w:top w:val="single" w:sz="4" w:space="0" w:color="auto"/>
              <w:left w:val="single" w:sz="4" w:space="0" w:color="auto"/>
              <w:bottom w:val="single" w:sz="4" w:space="0" w:color="auto"/>
              <w:right w:val="single" w:sz="4" w:space="0" w:color="auto"/>
            </w:tcBorders>
            <w:shd w:val="clear" w:color="auto" w:fill="AEAAAA" w:themeFill="background2" w:themeFillShade="BF"/>
            <w:tcMar>
              <w:top w:w="15" w:type="dxa"/>
              <w:left w:w="15" w:type="dxa"/>
              <w:right w:w="15" w:type="dxa"/>
            </w:tcMar>
            <w:vAlign w:val="bottom"/>
          </w:tcPr>
          <w:p w14:paraId="241AA9F1" w14:textId="77777777" w:rsidR="009E5384" w:rsidRPr="001E2FA8" w:rsidRDefault="009E5384">
            <w:pPr>
              <w:spacing w:after="0"/>
              <w:rPr>
                <w:rFonts w:ascii="Arial" w:hAnsi="Arial" w:cs="Arial"/>
                <w:sz w:val="18"/>
                <w:szCs w:val="18"/>
              </w:rPr>
            </w:pPr>
            <w:r w:rsidRPr="001E2FA8">
              <w:rPr>
                <w:rFonts w:ascii="Arial" w:eastAsia="Calibri" w:hAnsi="Arial" w:cs="Arial"/>
                <w:b/>
                <w:bCs/>
                <w:sz w:val="18"/>
                <w:szCs w:val="18"/>
              </w:rPr>
              <w:t>Module</w:t>
            </w:r>
          </w:p>
        </w:tc>
        <w:tc>
          <w:tcPr>
            <w:tcW w:w="5747" w:type="dxa"/>
            <w:tcBorders>
              <w:top w:val="single" w:sz="4" w:space="0" w:color="auto"/>
              <w:left w:val="single" w:sz="4" w:space="0" w:color="auto"/>
              <w:bottom w:val="single" w:sz="4" w:space="0" w:color="auto"/>
              <w:right w:val="single" w:sz="4" w:space="0" w:color="auto"/>
            </w:tcBorders>
            <w:shd w:val="clear" w:color="auto" w:fill="AEAAAA" w:themeFill="background2" w:themeFillShade="BF"/>
            <w:tcMar>
              <w:top w:w="15" w:type="dxa"/>
              <w:left w:w="15" w:type="dxa"/>
              <w:right w:w="15" w:type="dxa"/>
            </w:tcMar>
            <w:vAlign w:val="bottom"/>
          </w:tcPr>
          <w:p w14:paraId="2DF65905" w14:textId="77777777" w:rsidR="009E5384" w:rsidRPr="001E2FA8" w:rsidRDefault="009E5384">
            <w:pPr>
              <w:spacing w:after="0"/>
              <w:rPr>
                <w:rFonts w:ascii="Arial" w:hAnsi="Arial" w:cs="Arial"/>
                <w:sz w:val="18"/>
                <w:szCs w:val="18"/>
              </w:rPr>
            </w:pPr>
            <w:r w:rsidRPr="001E2FA8">
              <w:rPr>
                <w:rFonts w:ascii="Arial" w:eastAsia="Calibri" w:hAnsi="Arial" w:cs="Arial"/>
                <w:b/>
                <w:bCs/>
                <w:sz w:val="18"/>
                <w:szCs w:val="18"/>
              </w:rPr>
              <w:t>Function</w:t>
            </w:r>
          </w:p>
        </w:tc>
      </w:tr>
      <w:tr w:rsidR="009E5384" w:rsidRPr="00AF2836" w14:paraId="4C472AF1"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4EB44E4F"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ATG12</w:t>
            </w:r>
          </w:p>
        </w:tc>
        <w:tc>
          <w:tcPr>
            <w:tcW w:w="1942"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762D106D"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Autophagy</w:t>
            </w:r>
          </w:p>
        </w:tc>
        <w:tc>
          <w:tcPr>
            <w:tcW w:w="5747"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39DC1CBC" w14:textId="77777777" w:rsidR="009E5384" w:rsidRPr="001E2FA8" w:rsidRDefault="009E5384">
            <w:pPr>
              <w:spacing w:after="0"/>
              <w:rPr>
                <w:rFonts w:ascii="Arial" w:hAnsi="Arial" w:cs="Arial"/>
                <w:sz w:val="18"/>
                <w:szCs w:val="18"/>
              </w:rPr>
            </w:pPr>
            <w:r w:rsidRPr="001E2FA8">
              <w:rPr>
                <w:rFonts w:ascii="Arial" w:eastAsia="Times New Roman" w:hAnsi="Arial" w:cs="Arial"/>
                <w:sz w:val="18"/>
                <w:szCs w:val="18"/>
              </w:rPr>
              <w:t>Autophagosome Formation</w:t>
            </w:r>
          </w:p>
        </w:tc>
      </w:tr>
      <w:tr w:rsidR="009E5384" w:rsidRPr="00AF2836" w14:paraId="2D2F8EDA"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614746CD"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ATG5</w:t>
            </w:r>
          </w:p>
        </w:tc>
        <w:tc>
          <w:tcPr>
            <w:tcW w:w="1942"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06740BDB"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Autophagy</w:t>
            </w:r>
          </w:p>
        </w:tc>
        <w:tc>
          <w:tcPr>
            <w:tcW w:w="5747"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2CF77AD2" w14:textId="77777777" w:rsidR="009E5384" w:rsidRPr="001E2FA8" w:rsidRDefault="009E5384">
            <w:pPr>
              <w:spacing w:after="0"/>
              <w:rPr>
                <w:rFonts w:ascii="Arial" w:hAnsi="Arial" w:cs="Arial"/>
                <w:sz w:val="18"/>
                <w:szCs w:val="18"/>
              </w:rPr>
            </w:pPr>
            <w:r w:rsidRPr="001E2FA8">
              <w:rPr>
                <w:rFonts w:ascii="Arial" w:eastAsia="Times New Roman" w:hAnsi="Arial" w:cs="Arial"/>
                <w:sz w:val="18"/>
                <w:szCs w:val="18"/>
              </w:rPr>
              <w:t>Autophagosome Formation</w:t>
            </w:r>
          </w:p>
        </w:tc>
      </w:tr>
      <w:tr w:rsidR="009E5384" w:rsidRPr="00AF2836" w14:paraId="0173A7D9"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1487FC64"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BAG3</w:t>
            </w:r>
          </w:p>
        </w:tc>
        <w:tc>
          <w:tcPr>
            <w:tcW w:w="1942"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3FEA4ED6"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Autophagy</w:t>
            </w:r>
          </w:p>
        </w:tc>
        <w:tc>
          <w:tcPr>
            <w:tcW w:w="5747"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1ADF3EA9" w14:textId="77777777" w:rsidR="009E5384" w:rsidRPr="001E2FA8" w:rsidRDefault="009E5384">
            <w:pPr>
              <w:spacing w:after="0"/>
              <w:rPr>
                <w:rFonts w:ascii="Arial" w:hAnsi="Arial" w:cs="Arial"/>
                <w:sz w:val="18"/>
                <w:szCs w:val="18"/>
              </w:rPr>
            </w:pPr>
            <w:r w:rsidRPr="001E2FA8">
              <w:rPr>
                <w:rFonts w:ascii="Arial" w:eastAsia="Times New Roman" w:hAnsi="Arial" w:cs="Arial"/>
                <w:sz w:val="18"/>
                <w:szCs w:val="18"/>
              </w:rPr>
              <w:t>Autophagy Promotion</w:t>
            </w:r>
          </w:p>
        </w:tc>
      </w:tr>
      <w:tr w:rsidR="009E5384" w:rsidRPr="00AF2836" w14:paraId="149EB2D0"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4CFAEA20"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Beclin-1</w:t>
            </w:r>
          </w:p>
        </w:tc>
        <w:tc>
          <w:tcPr>
            <w:tcW w:w="1942"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50F4B39A"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Autophagy</w:t>
            </w:r>
          </w:p>
        </w:tc>
        <w:tc>
          <w:tcPr>
            <w:tcW w:w="5747"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center"/>
          </w:tcPr>
          <w:p w14:paraId="569B086A" w14:textId="77777777" w:rsidR="009E5384" w:rsidRPr="001E2FA8" w:rsidRDefault="009E5384">
            <w:pPr>
              <w:spacing w:after="0"/>
              <w:rPr>
                <w:rFonts w:ascii="Arial" w:hAnsi="Arial" w:cs="Arial"/>
                <w:sz w:val="18"/>
                <w:szCs w:val="18"/>
              </w:rPr>
            </w:pPr>
            <w:r w:rsidRPr="001E2FA8">
              <w:rPr>
                <w:rFonts w:ascii="Arial" w:eastAsia="Times New Roman" w:hAnsi="Arial" w:cs="Arial"/>
                <w:sz w:val="18"/>
                <w:szCs w:val="18"/>
              </w:rPr>
              <w:t>Autophagy Promotion</w:t>
            </w:r>
          </w:p>
        </w:tc>
      </w:tr>
      <w:tr w:rsidR="009E5384" w:rsidRPr="00AF2836" w14:paraId="58DAA893"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273E830C"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LC3B</w:t>
            </w:r>
          </w:p>
        </w:tc>
        <w:tc>
          <w:tcPr>
            <w:tcW w:w="1942"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243620A7"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Autophagy</w:t>
            </w:r>
          </w:p>
        </w:tc>
        <w:tc>
          <w:tcPr>
            <w:tcW w:w="5747"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4B8F7079"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Autophagosome Formation, Protein Sorting</w:t>
            </w:r>
          </w:p>
        </w:tc>
      </w:tr>
      <w:tr w:rsidR="009E5384" w:rsidRPr="00AF2836" w14:paraId="08757762"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5781E857"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P62</w:t>
            </w:r>
          </w:p>
        </w:tc>
        <w:tc>
          <w:tcPr>
            <w:tcW w:w="1942"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2DBB42C0"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Autophagy</w:t>
            </w:r>
          </w:p>
        </w:tc>
        <w:tc>
          <w:tcPr>
            <w:tcW w:w="5747"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center"/>
          </w:tcPr>
          <w:p w14:paraId="03FC7DDF" w14:textId="77777777" w:rsidR="009E5384" w:rsidRPr="001E2FA8" w:rsidRDefault="009E5384">
            <w:pPr>
              <w:spacing w:after="0"/>
              <w:rPr>
                <w:rFonts w:ascii="Arial" w:hAnsi="Arial" w:cs="Arial"/>
                <w:sz w:val="18"/>
                <w:szCs w:val="18"/>
              </w:rPr>
            </w:pPr>
            <w:r w:rsidRPr="001E2FA8">
              <w:rPr>
                <w:rFonts w:ascii="Arial" w:eastAsia="Times New Roman" w:hAnsi="Arial" w:cs="Arial"/>
                <w:sz w:val="18"/>
                <w:szCs w:val="18"/>
              </w:rPr>
              <w:t>Protein Sorting</w:t>
            </w:r>
          </w:p>
        </w:tc>
      </w:tr>
      <w:tr w:rsidR="009E5384" w:rsidRPr="00AF2836" w14:paraId="26D6566B"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1D7193E4"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PLA2G6</w:t>
            </w:r>
          </w:p>
        </w:tc>
        <w:tc>
          <w:tcPr>
            <w:tcW w:w="1942"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29434887"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Autophagy</w:t>
            </w:r>
          </w:p>
        </w:tc>
        <w:tc>
          <w:tcPr>
            <w:tcW w:w="5747"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center"/>
          </w:tcPr>
          <w:p w14:paraId="15422D73" w14:textId="77777777" w:rsidR="009E5384" w:rsidRPr="001E2FA8" w:rsidRDefault="009E5384">
            <w:pPr>
              <w:spacing w:after="0"/>
              <w:rPr>
                <w:rFonts w:ascii="Arial" w:hAnsi="Arial" w:cs="Arial"/>
                <w:sz w:val="18"/>
                <w:szCs w:val="18"/>
              </w:rPr>
            </w:pPr>
            <w:r w:rsidRPr="001E2FA8">
              <w:rPr>
                <w:rFonts w:ascii="Arial" w:eastAsia="Times New Roman" w:hAnsi="Arial" w:cs="Arial"/>
                <w:sz w:val="18"/>
                <w:szCs w:val="18"/>
              </w:rPr>
              <w:t>PD</w:t>
            </w:r>
          </w:p>
        </w:tc>
      </w:tr>
      <w:tr w:rsidR="009E5384" w:rsidRPr="00AF2836" w14:paraId="31B67381"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07BDFED9"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TFEB</w:t>
            </w:r>
          </w:p>
        </w:tc>
        <w:tc>
          <w:tcPr>
            <w:tcW w:w="1942"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1EE6723F"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Autophagy</w:t>
            </w:r>
          </w:p>
        </w:tc>
        <w:tc>
          <w:tcPr>
            <w:tcW w:w="5747"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09B9A332"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Autophagy Promotion, Lysosomal Biogenesis</w:t>
            </w:r>
          </w:p>
        </w:tc>
      </w:tr>
      <w:tr w:rsidR="009E5384" w:rsidRPr="00AF2836" w14:paraId="21F3B518"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3F79FA80"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ULK1</w:t>
            </w:r>
          </w:p>
        </w:tc>
        <w:tc>
          <w:tcPr>
            <w:tcW w:w="1942"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458BC3C9"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Autophagy</w:t>
            </w:r>
          </w:p>
        </w:tc>
        <w:tc>
          <w:tcPr>
            <w:tcW w:w="5747"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1DE2D435"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Autophagy Promotion</w:t>
            </w:r>
          </w:p>
        </w:tc>
      </w:tr>
      <w:tr w:rsidR="009E5384" w:rsidRPr="00AF2836" w14:paraId="23AF1C54"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1D772A45"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VPS35</w:t>
            </w:r>
          </w:p>
        </w:tc>
        <w:tc>
          <w:tcPr>
            <w:tcW w:w="1942"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7F9D56A7"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Autophagy</w:t>
            </w:r>
          </w:p>
        </w:tc>
        <w:tc>
          <w:tcPr>
            <w:tcW w:w="5747" w:type="dxa"/>
            <w:tcBorders>
              <w:top w:val="single" w:sz="4" w:space="0" w:color="auto"/>
              <w:left w:val="single" w:sz="4" w:space="0" w:color="auto"/>
              <w:bottom w:val="single" w:sz="4" w:space="0" w:color="auto"/>
              <w:right w:val="single" w:sz="4" w:space="0" w:color="auto"/>
            </w:tcBorders>
            <w:shd w:val="clear" w:color="auto" w:fill="D9E2F3" w:themeFill="accent1" w:themeFillTint="33"/>
            <w:tcMar>
              <w:top w:w="15" w:type="dxa"/>
              <w:left w:w="15" w:type="dxa"/>
              <w:right w:w="15" w:type="dxa"/>
            </w:tcMar>
            <w:vAlign w:val="bottom"/>
          </w:tcPr>
          <w:p w14:paraId="521250B5" w14:textId="77777777" w:rsidR="009E5384" w:rsidRPr="001E2FA8" w:rsidRDefault="009E5384">
            <w:pPr>
              <w:spacing w:after="0"/>
              <w:rPr>
                <w:rFonts w:ascii="Arial" w:hAnsi="Arial" w:cs="Arial"/>
                <w:sz w:val="18"/>
                <w:szCs w:val="18"/>
              </w:rPr>
            </w:pPr>
            <w:r w:rsidRPr="001E2FA8">
              <w:rPr>
                <w:rFonts w:ascii="Arial" w:eastAsia="Calibri" w:hAnsi="Arial" w:cs="Arial"/>
                <w:sz w:val="18"/>
                <w:szCs w:val="18"/>
              </w:rPr>
              <w:t>Protein Sorting</w:t>
            </w:r>
          </w:p>
        </w:tc>
      </w:tr>
      <w:tr w:rsidR="009E5384" w:rsidRPr="00AF2836" w14:paraId="67299E0A"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0FDE7D90"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Aldh1l1</w:t>
            </w:r>
          </w:p>
        </w:tc>
        <w:tc>
          <w:tcPr>
            <w:tcW w:w="1942"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6583B5E2"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Glial Cell Subtyping</w:t>
            </w:r>
          </w:p>
        </w:tc>
        <w:tc>
          <w:tcPr>
            <w:tcW w:w="574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08E57E44"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Astrocyte</w:t>
            </w:r>
          </w:p>
        </w:tc>
      </w:tr>
      <w:tr w:rsidR="009E5384" w:rsidRPr="00AF2836" w14:paraId="17C8767A"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42A0CD55"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CD9</w:t>
            </w:r>
          </w:p>
        </w:tc>
        <w:tc>
          <w:tcPr>
            <w:tcW w:w="1942"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2DF21EB4"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Glial Cell Subtyping</w:t>
            </w:r>
          </w:p>
        </w:tc>
        <w:tc>
          <w:tcPr>
            <w:tcW w:w="574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3C90BDA7"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Disease-Associated Microglia</w:t>
            </w:r>
          </w:p>
        </w:tc>
      </w:tr>
      <w:tr w:rsidR="009E5384" w:rsidRPr="00AF2836" w14:paraId="480A3B92"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0075F2C0"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CSF1R</w:t>
            </w:r>
          </w:p>
        </w:tc>
        <w:tc>
          <w:tcPr>
            <w:tcW w:w="1942"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47EE6DB7"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Glial Cell Subtyping</w:t>
            </w:r>
          </w:p>
        </w:tc>
        <w:tc>
          <w:tcPr>
            <w:tcW w:w="574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20F3E7A4"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Microglia</w:t>
            </w:r>
          </w:p>
        </w:tc>
      </w:tr>
      <w:tr w:rsidR="009E5384" w:rsidRPr="00AF2836" w14:paraId="6D55A5FD"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4B9C2455"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Ctsd</w:t>
            </w:r>
          </w:p>
        </w:tc>
        <w:tc>
          <w:tcPr>
            <w:tcW w:w="1942"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402AB7FB"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Glial Cell Subtyping</w:t>
            </w:r>
          </w:p>
        </w:tc>
        <w:tc>
          <w:tcPr>
            <w:tcW w:w="574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41E0EFA0"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Microglia</w:t>
            </w:r>
          </w:p>
        </w:tc>
      </w:tr>
      <w:tr w:rsidR="009E5384" w:rsidRPr="00AF2836" w14:paraId="73EA7971"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09CDC516"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GPNMB</w:t>
            </w:r>
          </w:p>
        </w:tc>
        <w:tc>
          <w:tcPr>
            <w:tcW w:w="1942"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360E9F4E"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Glial Cell Subtyping</w:t>
            </w:r>
          </w:p>
        </w:tc>
        <w:tc>
          <w:tcPr>
            <w:tcW w:w="574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6A0243A8"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Disease-Associated Microglia</w:t>
            </w:r>
          </w:p>
        </w:tc>
      </w:tr>
      <w:tr w:rsidR="009E5384" w:rsidRPr="00AF2836" w14:paraId="05921655"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0541D618"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ITGAX</w:t>
            </w:r>
          </w:p>
        </w:tc>
        <w:tc>
          <w:tcPr>
            <w:tcW w:w="1942"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49BF1BE1"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Glial Cell Subtyping</w:t>
            </w:r>
          </w:p>
        </w:tc>
        <w:tc>
          <w:tcPr>
            <w:tcW w:w="574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439D5351"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 xml:space="preserve"> </w:t>
            </w:r>
          </w:p>
        </w:tc>
      </w:tr>
      <w:tr w:rsidR="009E5384" w:rsidRPr="00AF2836" w14:paraId="32DECB95"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506F6E6E"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MSR1</w:t>
            </w:r>
          </w:p>
        </w:tc>
        <w:tc>
          <w:tcPr>
            <w:tcW w:w="1942"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5DEC4A99"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Glial Cell Subtyping</w:t>
            </w:r>
          </w:p>
        </w:tc>
        <w:tc>
          <w:tcPr>
            <w:tcW w:w="574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4CF6CB37"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Microglia</w:t>
            </w:r>
          </w:p>
        </w:tc>
      </w:tr>
      <w:tr w:rsidR="009E5384" w:rsidRPr="00AF2836" w14:paraId="61B1FCCB"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2834DB5D" w14:textId="6B26E076" w:rsidR="009E5384" w:rsidRPr="00DD2663" w:rsidRDefault="009E5384">
            <w:pPr>
              <w:spacing w:after="0"/>
              <w:rPr>
                <w:rFonts w:ascii="Arial" w:hAnsi="Arial" w:cs="Arial"/>
                <w:sz w:val="18"/>
                <w:szCs w:val="18"/>
              </w:rPr>
            </w:pPr>
            <w:r w:rsidRPr="00DD2663">
              <w:rPr>
                <w:rFonts w:ascii="Arial" w:eastAsia="Calibri" w:hAnsi="Arial" w:cs="Arial"/>
                <w:sz w:val="18"/>
                <w:szCs w:val="18"/>
              </w:rPr>
              <w:t>Mer</w:t>
            </w:r>
            <w:r w:rsidR="00A6034B">
              <w:rPr>
                <w:rFonts w:ascii="Arial" w:eastAsia="Calibri" w:hAnsi="Arial" w:cs="Arial"/>
                <w:sz w:val="18"/>
                <w:szCs w:val="18"/>
              </w:rPr>
              <w:t>TK</w:t>
            </w:r>
          </w:p>
        </w:tc>
        <w:tc>
          <w:tcPr>
            <w:tcW w:w="1942"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0ED03629"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Glial Cell Subtyping</w:t>
            </w:r>
          </w:p>
        </w:tc>
        <w:tc>
          <w:tcPr>
            <w:tcW w:w="574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64BA7F49" w14:textId="77777777" w:rsidR="009E5384" w:rsidRPr="00DD2663" w:rsidRDefault="009E5384">
            <w:pPr>
              <w:spacing w:after="0"/>
              <w:rPr>
                <w:rFonts w:ascii="Arial" w:hAnsi="Arial" w:cs="Arial"/>
                <w:sz w:val="18"/>
                <w:szCs w:val="18"/>
              </w:rPr>
            </w:pPr>
            <w:r w:rsidRPr="00DD2663">
              <w:rPr>
                <w:rFonts w:ascii="Arial" w:eastAsia="Calibri" w:hAnsi="Arial" w:cs="Arial"/>
                <w:sz w:val="18"/>
                <w:szCs w:val="18"/>
              </w:rPr>
              <w:t>Disease-Associated Microglia</w:t>
            </w:r>
          </w:p>
        </w:tc>
      </w:tr>
      <w:tr w:rsidR="009E5384" w:rsidRPr="00AF2836" w14:paraId="480468D2"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043BD975"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SPP1</w:t>
            </w:r>
          </w:p>
        </w:tc>
        <w:tc>
          <w:tcPr>
            <w:tcW w:w="1942"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07120B97"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Glial Cell Subtyping</w:t>
            </w:r>
          </w:p>
        </w:tc>
        <w:tc>
          <w:tcPr>
            <w:tcW w:w="574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5A53482A"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Disease-Associated Microglia</w:t>
            </w:r>
          </w:p>
        </w:tc>
      </w:tr>
      <w:tr w:rsidR="009E5384" w:rsidRPr="00AF2836" w14:paraId="42F67595" w14:textId="77777777" w:rsidTr="00807C96">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6C3619E7" w14:textId="7BF52465" w:rsidR="009E5384" w:rsidRPr="00970214" w:rsidRDefault="00A509FA">
            <w:pPr>
              <w:spacing w:after="0"/>
              <w:rPr>
                <w:rFonts w:ascii="Arial" w:hAnsi="Arial" w:cs="Arial"/>
                <w:sz w:val="18"/>
                <w:szCs w:val="18"/>
              </w:rPr>
            </w:pPr>
            <w:r>
              <w:rPr>
                <w:rFonts w:ascii="Arial" w:hAnsi="Arial" w:cs="Arial"/>
                <w:sz w:val="18"/>
                <w:szCs w:val="18"/>
              </w:rPr>
              <w:t>VIM</w:t>
            </w:r>
          </w:p>
        </w:tc>
        <w:tc>
          <w:tcPr>
            <w:tcW w:w="1942"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728C960C"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Glial Cell Subtyping</w:t>
            </w:r>
          </w:p>
        </w:tc>
        <w:tc>
          <w:tcPr>
            <w:tcW w:w="5747" w:type="dxa"/>
            <w:tcBorders>
              <w:top w:val="single" w:sz="4" w:space="0" w:color="auto"/>
              <w:left w:val="single" w:sz="4" w:space="0" w:color="auto"/>
              <w:bottom w:val="single" w:sz="4" w:space="0" w:color="auto"/>
              <w:right w:val="single" w:sz="4" w:space="0" w:color="auto"/>
            </w:tcBorders>
            <w:shd w:val="clear" w:color="auto" w:fill="FFFFFF" w:themeFill="background1"/>
            <w:tcMar>
              <w:top w:w="15" w:type="dxa"/>
              <w:left w:w="15" w:type="dxa"/>
              <w:right w:w="15" w:type="dxa"/>
            </w:tcMar>
            <w:vAlign w:val="bottom"/>
          </w:tcPr>
          <w:p w14:paraId="16653031" w14:textId="56BD7660" w:rsidR="009E5384" w:rsidRPr="00970214" w:rsidRDefault="00A509FA">
            <w:pPr>
              <w:spacing w:after="0"/>
              <w:rPr>
                <w:rFonts w:ascii="Arial" w:hAnsi="Arial" w:cs="Arial"/>
                <w:sz w:val="18"/>
                <w:szCs w:val="18"/>
              </w:rPr>
            </w:pPr>
            <w:r w:rsidRPr="00970214">
              <w:rPr>
                <w:rFonts w:ascii="Arial" w:eastAsia="Calibri" w:hAnsi="Arial" w:cs="Arial"/>
                <w:sz w:val="18"/>
                <w:szCs w:val="18"/>
              </w:rPr>
              <w:t>Vimentin</w:t>
            </w:r>
            <w:r>
              <w:rPr>
                <w:rFonts w:ascii="Arial" w:eastAsia="Calibri" w:hAnsi="Arial" w:cs="Arial"/>
                <w:sz w:val="18"/>
                <w:szCs w:val="18"/>
              </w:rPr>
              <w:t xml:space="preserve">, an </w:t>
            </w:r>
            <w:r w:rsidR="009E5384" w:rsidRPr="00970214">
              <w:rPr>
                <w:rFonts w:ascii="Arial" w:eastAsia="Calibri" w:hAnsi="Arial" w:cs="Arial"/>
                <w:sz w:val="18"/>
                <w:szCs w:val="18"/>
              </w:rPr>
              <w:t>Astrocyte</w:t>
            </w:r>
            <w:r>
              <w:rPr>
                <w:rFonts w:ascii="Arial" w:eastAsia="Calibri" w:hAnsi="Arial" w:cs="Arial"/>
                <w:sz w:val="18"/>
                <w:szCs w:val="18"/>
              </w:rPr>
              <w:t xml:space="preserve"> marker</w:t>
            </w:r>
          </w:p>
        </w:tc>
      </w:tr>
      <w:tr w:rsidR="009E5384" w:rsidRPr="00AF2836" w14:paraId="33C8949F"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0409AE4C"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CD11b</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027052EF"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2A2A4C94"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DC, Myeloid</w:t>
            </w:r>
          </w:p>
        </w:tc>
      </w:tr>
      <w:tr w:rsidR="009E5384" w:rsidRPr="00AF2836" w14:paraId="30B129B1"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30FA73DA"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CD163</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133B2EBE"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607CD982"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M2 Macrophage, Macrophage, Myeloid, Myeloid Suppression</w:t>
            </w:r>
          </w:p>
        </w:tc>
      </w:tr>
      <w:tr w:rsidR="009E5384" w:rsidRPr="00AF2836" w14:paraId="6A6048CE"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1799407F"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CD31</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6D4C0FC4"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1A05C4EC"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Endothelial</w:t>
            </w:r>
          </w:p>
        </w:tc>
      </w:tr>
      <w:tr w:rsidR="009E5384" w:rsidRPr="00AF2836" w14:paraId="44ADEB7F"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0AD5F416"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CD39</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4D019D06"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51F1CF63"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Myeloid Suppression</w:t>
            </w:r>
          </w:p>
        </w:tc>
      </w:tr>
      <w:tr w:rsidR="009E5384" w:rsidRPr="00AF2836" w14:paraId="3A2CF1AF"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5F303B81"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CD40</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5867B1EF"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1D21F126"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Myeloid, Myeloid Activation</w:t>
            </w:r>
          </w:p>
        </w:tc>
      </w:tr>
      <w:tr w:rsidR="009E5384" w:rsidRPr="00AF2836" w14:paraId="2C7A5887"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694086DC"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CD45</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6B82A047"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0D4BB563"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Total Immune</w:t>
            </w:r>
          </w:p>
        </w:tc>
      </w:tr>
      <w:tr w:rsidR="009E5384" w:rsidRPr="00AF2836" w14:paraId="20DF9532"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6CA30A68"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CD68</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45D3300B"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51E6DE00"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M2 Macrophage, Macrophage, Myeloid</w:t>
            </w:r>
          </w:p>
        </w:tc>
      </w:tr>
      <w:tr w:rsidR="009E5384" w:rsidRPr="00AF2836" w14:paraId="52AAF277"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3C6B67EC"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GFAP</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7F7E8A85"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3494FC97"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Astrocyte, Inflammation</w:t>
            </w:r>
          </w:p>
        </w:tc>
      </w:tr>
      <w:tr w:rsidR="009E5384" w:rsidRPr="00AF2836" w14:paraId="4F435564"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03248F42"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IBA1</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2C988A27"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72F8D654"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Microglia</w:t>
            </w:r>
          </w:p>
        </w:tc>
      </w:tr>
      <w:tr w:rsidR="009E5384" w:rsidRPr="00AF2836" w14:paraId="5C0A1350"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652FC75A"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Ki-67</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74FFA25B"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0E047506"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Proliferation</w:t>
            </w:r>
          </w:p>
        </w:tc>
      </w:tr>
      <w:tr w:rsidR="009E5384" w:rsidRPr="00AF2836" w14:paraId="34BB37B2"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0993BD61"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MAP2</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03D4F980"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1C744D03"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Cytoskeleton, Neuron</w:t>
            </w:r>
          </w:p>
        </w:tc>
      </w:tr>
      <w:tr w:rsidR="009E5384" w:rsidRPr="00AF2836" w14:paraId="1FBB500C"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0D5465B5"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MHC II</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79CE9383"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04FE02BA"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Antigen Presentation, MHC2</w:t>
            </w:r>
          </w:p>
        </w:tc>
      </w:tr>
      <w:tr w:rsidR="009E5384" w:rsidRPr="00AF2836" w14:paraId="34E29033"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6FFA91DB" w14:textId="1FB6D022" w:rsidR="009E5384" w:rsidRPr="00970214" w:rsidRDefault="006C4CDD">
            <w:pPr>
              <w:spacing w:after="0"/>
              <w:rPr>
                <w:rFonts w:ascii="Arial" w:hAnsi="Arial" w:cs="Arial"/>
                <w:sz w:val="18"/>
                <w:szCs w:val="18"/>
              </w:rPr>
            </w:pPr>
            <w:r>
              <w:rPr>
                <w:rFonts w:ascii="Arial" w:hAnsi="Arial" w:cs="Arial"/>
                <w:sz w:val="18"/>
                <w:szCs w:val="18"/>
              </w:rPr>
              <w:t>MBP</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7ABA72EB"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5DD7A505" w14:textId="1E52C924" w:rsidR="009E5384" w:rsidRPr="00970214" w:rsidRDefault="006C4CDD">
            <w:pPr>
              <w:spacing w:after="0"/>
              <w:rPr>
                <w:rFonts w:ascii="Arial" w:hAnsi="Arial" w:cs="Arial"/>
                <w:sz w:val="18"/>
                <w:szCs w:val="18"/>
              </w:rPr>
            </w:pPr>
            <w:r w:rsidRPr="00970214">
              <w:rPr>
                <w:rFonts w:ascii="Arial" w:eastAsia="Calibri" w:hAnsi="Arial" w:cs="Arial"/>
                <w:sz w:val="18"/>
                <w:szCs w:val="18"/>
              </w:rPr>
              <w:t xml:space="preserve">Myelin basic protein </w:t>
            </w:r>
            <w:r>
              <w:rPr>
                <w:rFonts w:ascii="Arial" w:eastAsia="Calibri" w:hAnsi="Arial" w:cs="Arial"/>
                <w:sz w:val="18"/>
                <w:szCs w:val="18"/>
              </w:rPr>
              <w:t xml:space="preserve">for </w:t>
            </w:r>
            <w:r w:rsidR="009E5384" w:rsidRPr="00970214">
              <w:rPr>
                <w:rFonts w:ascii="Arial" w:eastAsia="Calibri" w:hAnsi="Arial" w:cs="Arial"/>
                <w:sz w:val="18"/>
                <w:szCs w:val="18"/>
              </w:rPr>
              <w:t>Oligodendrocytes</w:t>
            </w:r>
          </w:p>
        </w:tc>
      </w:tr>
      <w:tr w:rsidR="009E5384" w:rsidRPr="00AF2836" w14:paraId="46923B08"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72C2D721"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NeuN</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37C40EB1"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77745FF5"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Neuron</w:t>
            </w:r>
          </w:p>
        </w:tc>
      </w:tr>
      <w:tr w:rsidR="009E5384" w:rsidRPr="00AF2836" w14:paraId="3BC8C82C"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72EF73A6" w14:textId="296352CE" w:rsidR="009E5384" w:rsidRPr="00970214" w:rsidRDefault="00FD4128">
            <w:pPr>
              <w:spacing w:after="0"/>
              <w:rPr>
                <w:rFonts w:ascii="Arial" w:hAnsi="Arial" w:cs="Arial"/>
                <w:sz w:val="18"/>
                <w:szCs w:val="18"/>
              </w:rPr>
            </w:pPr>
            <w:r>
              <w:rPr>
                <w:rFonts w:ascii="Arial" w:hAnsi="Arial" w:cs="Arial"/>
                <w:sz w:val="18"/>
                <w:szCs w:val="18"/>
              </w:rPr>
              <w:t>NfL</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6734AE06"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6B050CCB" w14:textId="45B3C70B" w:rsidR="009E5384" w:rsidRPr="00970214" w:rsidRDefault="00FD4128">
            <w:pPr>
              <w:spacing w:after="0"/>
              <w:rPr>
                <w:rFonts w:ascii="Arial" w:hAnsi="Arial" w:cs="Arial"/>
                <w:sz w:val="18"/>
                <w:szCs w:val="18"/>
              </w:rPr>
            </w:pPr>
            <w:r w:rsidRPr="00970214">
              <w:rPr>
                <w:rFonts w:ascii="Arial" w:eastAsia="Calibri" w:hAnsi="Arial" w:cs="Arial"/>
                <w:sz w:val="18"/>
                <w:szCs w:val="18"/>
              </w:rPr>
              <w:t>Neurofilament light</w:t>
            </w:r>
            <w:r>
              <w:rPr>
                <w:rFonts w:ascii="Arial" w:eastAsia="Calibri" w:hAnsi="Arial" w:cs="Arial"/>
                <w:sz w:val="18"/>
                <w:szCs w:val="18"/>
              </w:rPr>
              <w:t xml:space="preserve">, a </w:t>
            </w:r>
            <w:r w:rsidR="009E5384" w:rsidRPr="00970214">
              <w:rPr>
                <w:rFonts w:ascii="Arial" w:eastAsia="Calibri" w:hAnsi="Arial" w:cs="Arial"/>
                <w:sz w:val="18"/>
                <w:szCs w:val="18"/>
              </w:rPr>
              <w:t>Cytoskeleton, Neuron</w:t>
            </w:r>
          </w:p>
        </w:tc>
      </w:tr>
      <w:tr w:rsidR="009E5384" w:rsidRPr="00AF2836" w14:paraId="120D779A"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20B426B7" w14:textId="7AAE9824" w:rsidR="009E5384" w:rsidRPr="00970214" w:rsidRDefault="00B51136">
            <w:pPr>
              <w:spacing w:after="0"/>
              <w:rPr>
                <w:rFonts w:ascii="Arial" w:hAnsi="Arial" w:cs="Arial"/>
                <w:sz w:val="18"/>
                <w:szCs w:val="18"/>
              </w:rPr>
            </w:pPr>
            <w:r w:rsidRPr="00970214">
              <w:rPr>
                <w:rFonts w:ascii="Arial" w:eastAsia="Calibri" w:hAnsi="Arial" w:cs="Arial"/>
                <w:sz w:val="18"/>
                <w:szCs w:val="18"/>
              </w:rPr>
              <w:t>O</w:t>
            </w:r>
            <w:r>
              <w:rPr>
                <w:rFonts w:ascii="Arial" w:eastAsia="Calibri" w:hAnsi="Arial" w:cs="Arial"/>
                <w:sz w:val="18"/>
                <w:szCs w:val="18"/>
              </w:rPr>
              <w:t>LIG</w:t>
            </w:r>
            <w:r w:rsidRPr="00970214">
              <w:rPr>
                <w:rFonts w:ascii="Arial" w:eastAsia="Calibri" w:hAnsi="Arial" w:cs="Arial"/>
                <w:sz w:val="18"/>
                <w:szCs w:val="18"/>
              </w:rPr>
              <w:t>2</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3A3DEF15"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7509BFBC"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Oligodendrocytes</w:t>
            </w:r>
          </w:p>
        </w:tc>
      </w:tr>
      <w:tr w:rsidR="009E5384" w:rsidRPr="00AF2836" w14:paraId="3FB6977D"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29B1FC6E"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S100B</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2C2DC541"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72F5186A"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Antigen, Astrocyte, Inflammation, Melanoma, Tumor</w:t>
            </w:r>
          </w:p>
        </w:tc>
      </w:tr>
      <w:tr w:rsidR="009E5384" w:rsidRPr="00AF2836" w14:paraId="4163AA6B"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5ADE6F59" w14:textId="2DD93D9C" w:rsidR="009E5384" w:rsidRPr="00970214" w:rsidRDefault="008C1B44">
            <w:pPr>
              <w:spacing w:after="0"/>
              <w:rPr>
                <w:rFonts w:ascii="Arial" w:hAnsi="Arial" w:cs="Arial"/>
                <w:sz w:val="18"/>
                <w:szCs w:val="18"/>
              </w:rPr>
            </w:pPr>
            <w:r>
              <w:rPr>
                <w:rFonts w:ascii="Arial" w:eastAsia="Calibri" w:hAnsi="Arial" w:cs="Arial"/>
                <w:sz w:val="18"/>
                <w:szCs w:val="18"/>
              </w:rPr>
              <w:t>SYP</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22629A7A"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3BCCF870" w14:textId="2FF85F7A" w:rsidR="009E5384" w:rsidRPr="00970214" w:rsidRDefault="0099695D">
            <w:pPr>
              <w:spacing w:after="0"/>
              <w:rPr>
                <w:rFonts w:ascii="Arial" w:hAnsi="Arial" w:cs="Arial"/>
                <w:sz w:val="18"/>
                <w:szCs w:val="18"/>
              </w:rPr>
            </w:pPr>
            <w:r w:rsidRPr="00970214">
              <w:rPr>
                <w:rFonts w:ascii="Arial" w:eastAsia="Calibri" w:hAnsi="Arial" w:cs="Arial"/>
                <w:sz w:val="18"/>
                <w:szCs w:val="18"/>
              </w:rPr>
              <w:t>Synaptophysin</w:t>
            </w:r>
            <w:r>
              <w:rPr>
                <w:rFonts w:ascii="Arial" w:eastAsia="Calibri" w:hAnsi="Arial" w:cs="Arial"/>
                <w:sz w:val="18"/>
                <w:szCs w:val="18"/>
              </w:rPr>
              <w:t xml:space="preserve">, a </w:t>
            </w:r>
            <w:r w:rsidR="009E5384" w:rsidRPr="00970214">
              <w:rPr>
                <w:rFonts w:ascii="Arial" w:eastAsia="Calibri" w:hAnsi="Arial" w:cs="Arial"/>
                <w:sz w:val="18"/>
                <w:szCs w:val="18"/>
              </w:rPr>
              <w:t>Synaptic Vesicle</w:t>
            </w:r>
          </w:p>
        </w:tc>
      </w:tr>
      <w:tr w:rsidR="009E5384" w:rsidRPr="00AF2836" w14:paraId="4E1707A7" w14:textId="77777777" w:rsidTr="00015EB4">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278D9A86"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TMEM119</w:t>
            </w:r>
          </w:p>
        </w:tc>
        <w:tc>
          <w:tcPr>
            <w:tcW w:w="1942"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7E6DBD60"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E2EFD9" w:themeFill="accent6" w:themeFillTint="33"/>
            <w:tcMar>
              <w:top w:w="15" w:type="dxa"/>
              <w:left w:w="15" w:type="dxa"/>
              <w:right w:w="15" w:type="dxa"/>
            </w:tcMar>
            <w:vAlign w:val="bottom"/>
          </w:tcPr>
          <w:p w14:paraId="5306FCA4"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Microglia</w:t>
            </w:r>
          </w:p>
        </w:tc>
      </w:tr>
      <w:tr w:rsidR="009E5384" w:rsidRPr="00AF2836" w14:paraId="75AFD429" w14:textId="77777777">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F8CBAD"/>
            <w:tcMar>
              <w:top w:w="15" w:type="dxa"/>
              <w:left w:w="15" w:type="dxa"/>
              <w:right w:w="15" w:type="dxa"/>
            </w:tcMar>
            <w:vAlign w:val="bottom"/>
          </w:tcPr>
          <w:p w14:paraId="648D76F8"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Rb IgG</w:t>
            </w:r>
          </w:p>
        </w:tc>
        <w:tc>
          <w:tcPr>
            <w:tcW w:w="1942" w:type="dxa"/>
            <w:tcBorders>
              <w:top w:val="single" w:sz="4" w:space="0" w:color="auto"/>
              <w:left w:val="single" w:sz="4" w:space="0" w:color="auto"/>
              <w:bottom w:val="single" w:sz="4" w:space="0" w:color="auto"/>
              <w:right w:val="single" w:sz="4" w:space="0" w:color="auto"/>
            </w:tcBorders>
            <w:shd w:val="clear" w:color="auto" w:fill="F8CBAD"/>
            <w:tcMar>
              <w:top w:w="15" w:type="dxa"/>
              <w:left w:w="15" w:type="dxa"/>
              <w:right w:w="15" w:type="dxa"/>
            </w:tcMar>
            <w:vAlign w:val="bottom"/>
          </w:tcPr>
          <w:p w14:paraId="2219F81D"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F8CBAD"/>
            <w:tcMar>
              <w:top w:w="15" w:type="dxa"/>
              <w:left w:w="15" w:type="dxa"/>
              <w:right w:w="15" w:type="dxa"/>
            </w:tcMar>
            <w:vAlign w:val="bottom"/>
          </w:tcPr>
          <w:p w14:paraId="59503937"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Background</w:t>
            </w:r>
          </w:p>
        </w:tc>
      </w:tr>
      <w:tr w:rsidR="009E5384" w:rsidRPr="00AF2836" w14:paraId="2D18562D" w14:textId="77777777">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F8CBAD"/>
            <w:tcMar>
              <w:top w:w="15" w:type="dxa"/>
              <w:left w:w="15" w:type="dxa"/>
              <w:right w:w="15" w:type="dxa"/>
            </w:tcMar>
            <w:vAlign w:val="bottom"/>
          </w:tcPr>
          <w:p w14:paraId="756B1949"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lastRenderedPageBreak/>
              <w:t>Rt IgG2a</w:t>
            </w:r>
          </w:p>
        </w:tc>
        <w:tc>
          <w:tcPr>
            <w:tcW w:w="1942" w:type="dxa"/>
            <w:tcBorders>
              <w:top w:val="single" w:sz="4" w:space="0" w:color="auto"/>
              <w:left w:val="single" w:sz="4" w:space="0" w:color="auto"/>
              <w:bottom w:val="single" w:sz="4" w:space="0" w:color="auto"/>
              <w:right w:val="single" w:sz="4" w:space="0" w:color="auto"/>
            </w:tcBorders>
            <w:shd w:val="clear" w:color="auto" w:fill="F8CBAD"/>
            <w:tcMar>
              <w:top w:w="15" w:type="dxa"/>
              <w:left w:w="15" w:type="dxa"/>
              <w:right w:w="15" w:type="dxa"/>
            </w:tcMar>
            <w:vAlign w:val="bottom"/>
          </w:tcPr>
          <w:p w14:paraId="28B5F10B"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F8CBAD"/>
            <w:tcMar>
              <w:top w:w="15" w:type="dxa"/>
              <w:left w:w="15" w:type="dxa"/>
              <w:right w:w="15" w:type="dxa"/>
            </w:tcMar>
            <w:vAlign w:val="bottom"/>
          </w:tcPr>
          <w:p w14:paraId="66ECFFA5"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Background</w:t>
            </w:r>
          </w:p>
        </w:tc>
      </w:tr>
      <w:tr w:rsidR="009E5384" w:rsidRPr="00AF2836" w14:paraId="0563FF98" w14:textId="77777777">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F8CBAD"/>
            <w:tcMar>
              <w:top w:w="15" w:type="dxa"/>
              <w:left w:w="15" w:type="dxa"/>
              <w:right w:w="15" w:type="dxa"/>
            </w:tcMar>
            <w:vAlign w:val="bottom"/>
          </w:tcPr>
          <w:p w14:paraId="19AED225"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Rt IgG2b</w:t>
            </w:r>
          </w:p>
        </w:tc>
        <w:tc>
          <w:tcPr>
            <w:tcW w:w="1942" w:type="dxa"/>
            <w:tcBorders>
              <w:top w:val="single" w:sz="4" w:space="0" w:color="auto"/>
              <w:left w:val="single" w:sz="4" w:space="0" w:color="auto"/>
              <w:bottom w:val="single" w:sz="4" w:space="0" w:color="auto"/>
              <w:right w:val="single" w:sz="4" w:space="0" w:color="auto"/>
            </w:tcBorders>
            <w:shd w:val="clear" w:color="auto" w:fill="F8CBAD"/>
            <w:tcMar>
              <w:top w:w="15" w:type="dxa"/>
              <w:left w:w="15" w:type="dxa"/>
              <w:right w:w="15" w:type="dxa"/>
            </w:tcMar>
            <w:vAlign w:val="bottom"/>
          </w:tcPr>
          <w:p w14:paraId="62C08817"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F8CBAD"/>
            <w:tcMar>
              <w:top w:w="15" w:type="dxa"/>
              <w:left w:w="15" w:type="dxa"/>
              <w:right w:w="15" w:type="dxa"/>
            </w:tcMar>
            <w:vAlign w:val="bottom"/>
          </w:tcPr>
          <w:p w14:paraId="0F31D278"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Background</w:t>
            </w:r>
          </w:p>
        </w:tc>
      </w:tr>
      <w:tr w:rsidR="009E5384" w:rsidRPr="00AF2836" w14:paraId="5C12157F" w14:textId="77777777">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BDD7EE"/>
            <w:tcMar>
              <w:top w:w="15" w:type="dxa"/>
              <w:left w:w="15" w:type="dxa"/>
              <w:right w:w="15" w:type="dxa"/>
            </w:tcMar>
            <w:vAlign w:val="bottom"/>
          </w:tcPr>
          <w:p w14:paraId="68510DF5"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GAPDH</w:t>
            </w:r>
          </w:p>
        </w:tc>
        <w:tc>
          <w:tcPr>
            <w:tcW w:w="1942" w:type="dxa"/>
            <w:tcBorders>
              <w:top w:val="single" w:sz="4" w:space="0" w:color="auto"/>
              <w:left w:val="single" w:sz="4" w:space="0" w:color="auto"/>
              <w:bottom w:val="single" w:sz="4" w:space="0" w:color="auto"/>
              <w:right w:val="single" w:sz="4" w:space="0" w:color="auto"/>
            </w:tcBorders>
            <w:shd w:val="clear" w:color="auto" w:fill="BDD7EE"/>
            <w:tcMar>
              <w:top w:w="15" w:type="dxa"/>
              <w:left w:w="15" w:type="dxa"/>
              <w:right w:w="15" w:type="dxa"/>
            </w:tcMar>
            <w:vAlign w:val="bottom"/>
          </w:tcPr>
          <w:p w14:paraId="0891627F"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BDD7EE"/>
            <w:tcMar>
              <w:top w:w="15" w:type="dxa"/>
              <w:left w:w="15" w:type="dxa"/>
              <w:right w:w="15" w:type="dxa"/>
            </w:tcMar>
            <w:vAlign w:val="bottom"/>
          </w:tcPr>
          <w:p w14:paraId="4C7C6A98"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Housekeepers</w:t>
            </w:r>
          </w:p>
        </w:tc>
      </w:tr>
      <w:tr w:rsidR="009E5384" w:rsidRPr="00AF2836" w14:paraId="38E5B13B" w14:textId="77777777">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BDD7EE"/>
            <w:tcMar>
              <w:top w:w="15" w:type="dxa"/>
              <w:left w:w="15" w:type="dxa"/>
              <w:right w:w="15" w:type="dxa"/>
            </w:tcMar>
            <w:vAlign w:val="bottom"/>
          </w:tcPr>
          <w:p w14:paraId="3CCF7F88"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Histone H3</w:t>
            </w:r>
          </w:p>
        </w:tc>
        <w:tc>
          <w:tcPr>
            <w:tcW w:w="1942" w:type="dxa"/>
            <w:tcBorders>
              <w:top w:val="single" w:sz="4" w:space="0" w:color="auto"/>
              <w:left w:val="single" w:sz="4" w:space="0" w:color="auto"/>
              <w:bottom w:val="single" w:sz="4" w:space="0" w:color="auto"/>
              <w:right w:val="single" w:sz="4" w:space="0" w:color="auto"/>
            </w:tcBorders>
            <w:shd w:val="clear" w:color="auto" w:fill="BDD7EE"/>
            <w:tcMar>
              <w:top w:w="15" w:type="dxa"/>
              <w:left w:w="15" w:type="dxa"/>
              <w:right w:w="15" w:type="dxa"/>
            </w:tcMar>
            <w:vAlign w:val="bottom"/>
          </w:tcPr>
          <w:p w14:paraId="7F5C4870"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BDD7EE"/>
            <w:tcMar>
              <w:top w:w="15" w:type="dxa"/>
              <w:left w:w="15" w:type="dxa"/>
              <w:right w:w="15" w:type="dxa"/>
            </w:tcMar>
            <w:vAlign w:val="bottom"/>
          </w:tcPr>
          <w:p w14:paraId="1253EE32"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Housekeepers</w:t>
            </w:r>
          </w:p>
        </w:tc>
      </w:tr>
      <w:tr w:rsidR="009E5384" w:rsidRPr="00AF2836" w14:paraId="7130D6D1" w14:textId="77777777">
        <w:trPr>
          <w:trHeight w:val="300"/>
        </w:trPr>
        <w:tc>
          <w:tcPr>
            <w:tcW w:w="1671" w:type="dxa"/>
            <w:tcBorders>
              <w:top w:val="single" w:sz="4" w:space="0" w:color="auto"/>
              <w:left w:val="single" w:sz="4" w:space="0" w:color="auto"/>
              <w:bottom w:val="single" w:sz="4" w:space="0" w:color="auto"/>
              <w:right w:val="single" w:sz="4" w:space="0" w:color="auto"/>
            </w:tcBorders>
            <w:shd w:val="clear" w:color="auto" w:fill="BDD7EE"/>
            <w:tcMar>
              <w:top w:w="15" w:type="dxa"/>
              <w:left w:w="15" w:type="dxa"/>
              <w:right w:w="15" w:type="dxa"/>
            </w:tcMar>
            <w:vAlign w:val="bottom"/>
          </w:tcPr>
          <w:p w14:paraId="5ECCFFB2"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S6</w:t>
            </w:r>
          </w:p>
        </w:tc>
        <w:tc>
          <w:tcPr>
            <w:tcW w:w="1942" w:type="dxa"/>
            <w:tcBorders>
              <w:top w:val="single" w:sz="4" w:space="0" w:color="auto"/>
              <w:left w:val="single" w:sz="4" w:space="0" w:color="auto"/>
              <w:bottom w:val="single" w:sz="4" w:space="0" w:color="auto"/>
              <w:right w:val="single" w:sz="4" w:space="0" w:color="auto"/>
            </w:tcBorders>
            <w:shd w:val="clear" w:color="auto" w:fill="BDD7EE"/>
            <w:tcMar>
              <w:top w:w="15" w:type="dxa"/>
              <w:left w:w="15" w:type="dxa"/>
              <w:right w:w="15" w:type="dxa"/>
            </w:tcMar>
            <w:vAlign w:val="bottom"/>
          </w:tcPr>
          <w:p w14:paraId="797A32A4"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Neural Cell Profiling</w:t>
            </w:r>
          </w:p>
        </w:tc>
        <w:tc>
          <w:tcPr>
            <w:tcW w:w="5747" w:type="dxa"/>
            <w:tcBorders>
              <w:top w:val="single" w:sz="4" w:space="0" w:color="auto"/>
              <w:left w:val="single" w:sz="4" w:space="0" w:color="auto"/>
              <w:bottom w:val="single" w:sz="4" w:space="0" w:color="auto"/>
              <w:right w:val="single" w:sz="4" w:space="0" w:color="auto"/>
            </w:tcBorders>
            <w:shd w:val="clear" w:color="auto" w:fill="BDD7EE"/>
            <w:tcMar>
              <w:top w:w="15" w:type="dxa"/>
              <w:left w:w="15" w:type="dxa"/>
              <w:right w:w="15" w:type="dxa"/>
            </w:tcMar>
            <w:vAlign w:val="bottom"/>
          </w:tcPr>
          <w:p w14:paraId="5FF5BBC1" w14:textId="77777777" w:rsidR="009E5384" w:rsidRPr="00970214" w:rsidRDefault="009E5384">
            <w:pPr>
              <w:spacing w:after="0"/>
              <w:rPr>
                <w:rFonts w:ascii="Arial" w:hAnsi="Arial" w:cs="Arial"/>
                <w:sz w:val="18"/>
                <w:szCs w:val="18"/>
              </w:rPr>
            </w:pPr>
            <w:r w:rsidRPr="00970214">
              <w:rPr>
                <w:rFonts w:ascii="Arial" w:eastAsia="Calibri" w:hAnsi="Arial" w:cs="Arial"/>
                <w:sz w:val="18"/>
                <w:szCs w:val="18"/>
              </w:rPr>
              <w:t>Housekeepers</w:t>
            </w:r>
          </w:p>
        </w:tc>
      </w:tr>
    </w:tbl>
    <w:p w14:paraId="79AE0BDB" w14:textId="77F51FD0" w:rsidR="009E5384" w:rsidRPr="00015EB4" w:rsidRDefault="009E5384" w:rsidP="00015EB4">
      <w:pPr>
        <w:spacing w:line="276" w:lineRule="auto"/>
        <w:rPr>
          <w:rFonts w:ascii="Arial" w:hAnsi="Arial" w:cs="Arial"/>
          <w:sz w:val="18"/>
          <w:szCs w:val="18"/>
        </w:rPr>
      </w:pPr>
      <w:r w:rsidRPr="00015EB4">
        <w:rPr>
          <w:rFonts w:ascii="Arial" w:hAnsi="Arial" w:cs="Arial"/>
          <w:b/>
          <w:bCs/>
          <w:sz w:val="18"/>
          <w:szCs w:val="18"/>
        </w:rPr>
        <w:t>Table 1:</w:t>
      </w:r>
      <w:r w:rsidRPr="00015EB4">
        <w:rPr>
          <w:rFonts w:ascii="Arial" w:hAnsi="Arial" w:cs="Arial"/>
          <w:sz w:val="18"/>
          <w:szCs w:val="18"/>
        </w:rPr>
        <w:t xml:space="preserve"> </w:t>
      </w:r>
      <w:r w:rsidRPr="00015EB4">
        <w:rPr>
          <w:rFonts w:ascii="Arial" w:hAnsi="Arial" w:cs="Arial"/>
          <w:b/>
          <w:bCs/>
          <w:sz w:val="18"/>
          <w:szCs w:val="18"/>
        </w:rPr>
        <w:t>Nano</w:t>
      </w:r>
      <w:r w:rsidR="00091763">
        <w:rPr>
          <w:rFonts w:ascii="Arial" w:hAnsi="Arial" w:cs="Arial"/>
          <w:b/>
          <w:bCs/>
          <w:sz w:val="18"/>
          <w:szCs w:val="18"/>
        </w:rPr>
        <w:t>S</w:t>
      </w:r>
      <w:r w:rsidRPr="00015EB4">
        <w:rPr>
          <w:rFonts w:ascii="Arial" w:hAnsi="Arial" w:cs="Arial"/>
          <w:b/>
          <w:bCs/>
          <w:sz w:val="18"/>
          <w:szCs w:val="18"/>
        </w:rPr>
        <w:t xml:space="preserve">tring Neural Proteomic Panel. </w:t>
      </w:r>
      <w:r w:rsidRPr="00015EB4">
        <w:rPr>
          <w:rFonts w:ascii="Arial" w:hAnsi="Arial" w:cs="Arial"/>
          <w:sz w:val="18"/>
          <w:szCs w:val="18"/>
        </w:rPr>
        <w:t>The full list detailing the specific proteins involved in the Nano</w:t>
      </w:r>
      <w:r w:rsidR="00001DAC">
        <w:rPr>
          <w:rFonts w:ascii="Arial" w:hAnsi="Arial" w:cs="Arial"/>
          <w:sz w:val="18"/>
          <w:szCs w:val="18"/>
        </w:rPr>
        <w:t>S</w:t>
      </w:r>
      <w:r w:rsidRPr="00015EB4">
        <w:rPr>
          <w:rFonts w:ascii="Arial" w:hAnsi="Arial" w:cs="Arial"/>
          <w:sz w:val="18"/>
          <w:szCs w:val="18"/>
        </w:rPr>
        <w:t>tring mouse neural proteomics panel. The list is split into the Autophagy module, the Glial Cell Subtyping module, and the Neural Cell Profiling core panel. Proteins highlighted in orange are negative control proteins. Proteins highlighted in blue are housekeeping proteins. The negative control and housekeeping proteins were used for checking the success of the assay and normalization only.</w:t>
      </w:r>
    </w:p>
    <w:p w14:paraId="2509BB2F" w14:textId="77777777" w:rsidR="009E5384" w:rsidRDefault="009E5384" w:rsidP="009E5384">
      <w:pPr>
        <w:spacing w:line="480" w:lineRule="auto"/>
        <w:rPr>
          <w:rFonts w:ascii="Arial" w:hAnsi="Arial" w:cs="Arial"/>
        </w:rPr>
      </w:pPr>
    </w:p>
    <w:p w14:paraId="015EBFD6" w14:textId="042089F0" w:rsidR="00001DAC" w:rsidRDefault="00001DAC">
      <w:pPr>
        <w:rPr>
          <w:rFonts w:ascii="Arial" w:hAnsi="Arial" w:cs="Arial"/>
        </w:rPr>
      </w:pPr>
      <w:r>
        <w:rPr>
          <w:rFonts w:ascii="Arial" w:hAnsi="Arial" w:cs="Arial"/>
        </w:rPr>
        <w:br w:type="page"/>
      </w:r>
    </w:p>
    <w:p w14:paraId="61DC0D99" w14:textId="77777777" w:rsidR="00C14D37" w:rsidRDefault="00C14D37">
      <w:pPr>
        <w:spacing w:after="0" w:line="240" w:lineRule="auto"/>
        <w:jc w:val="center"/>
        <w:rPr>
          <w:rFonts w:ascii="Arial" w:eastAsia="Times New Roman" w:hAnsi="Arial" w:cs="Arial"/>
          <w:b/>
          <w:bCs/>
          <w:sz w:val="18"/>
          <w:szCs w:val="18"/>
        </w:rPr>
        <w:sectPr w:rsidR="00C14D37" w:rsidSect="00551D24">
          <w:footerReference w:type="default" r:id="rId11"/>
          <w:pgSz w:w="12240" w:h="15840"/>
          <w:pgMar w:top="720" w:right="720" w:bottom="720" w:left="720" w:header="720" w:footer="720" w:gutter="0"/>
          <w:cols w:space="720"/>
          <w:docGrid w:linePitch="360"/>
        </w:sectPr>
      </w:pPr>
    </w:p>
    <w:tbl>
      <w:tblPr>
        <w:tblW w:w="14294" w:type="dxa"/>
        <w:tblLook w:val="04A0" w:firstRow="1" w:lastRow="0" w:firstColumn="1" w:lastColumn="0" w:noHBand="0" w:noVBand="1"/>
      </w:tblPr>
      <w:tblGrid>
        <w:gridCol w:w="1354"/>
        <w:gridCol w:w="1828"/>
        <w:gridCol w:w="2730"/>
        <w:gridCol w:w="682"/>
        <w:gridCol w:w="682"/>
        <w:gridCol w:w="767"/>
        <w:gridCol w:w="682"/>
        <w:gridCol w:w="665"/>
        <w:gridCol w:w="665"/>
        <w:gridCol w:w="759"/>
        <w:gridCol w:w="673"/>
        <w:gridCol w:w="689"/>
        <w:gridCol w:w="687"/>
        <w:gridCol w:w="749"/>
        <w:gridCol w:w="684"/>
      </w:tblGrid>
      <w:tr w:rsidR="004D0314" w:rsidRPr="00AF2836" w14:paraId="279BD6E8" w14:textId="004B02DD" w:rsidTr="00AD14C7">
        <w:trPr>
          <w:trHeight w:val="349"/>
        </w:trPr>
        <w:tc>
          <w:tcPr>
            <w:tcW w:w="14294" w:type="dxa"/>
            <w:gridSpan w:val="15"/>
            <w:tcBorders>
              <w:top w:val="single" w:sz="4" w:space="0" w:color="auto"/>
              <w:left w:val="single" w:sz="4" w:space="0" w:color="auto"/>
              <w:bottom w:val="single" w:sz="4" w:space="0" w:color="auto"/>
              <w:right w:val="single" w:sz="4" w:space="0" w:color="000000"/>
            </w:tcBorders>
            <w:shd w:val="clear" w:color="000000" w:fill="AEAAAA"/>
            <w:noWrap/>
            <w:vAlign w:val="center"/>
            <w:hideMark/>
          </w:tcPr>
          <w:p w14:paraId="46B9D702" w14:textId="2ECFDB4D" w:rsidR="00701369" w:rsidRPr="00970214" w:rsidRDefault="00DF1F3C">
            <w:pPr>
              <w:spacing w:after="0" w:line="240" w:lineRule="auto"/>
              <w:jc w:val="center"/>
              <w:rPr>
                <w:rFonts w:ascii="Arial" w:eastAsia="Times New Roman" w:hAnsi="Arial" w:cs="Arial"/>
                <w:b/>
                <w:bCs/>
                <w:sz w:val="18"/>
                <w:szCs w:val="18"/>
              </w:rPr>
            </w:pPr>
            <w:r w:rsidRPr="00970214">
              <w:rPr>
                <w:rFonts w:ascii="Arial" w:eastAsia="Times New Roman" w:hAnsi="Arial" w:cs="Arial"/>
                <w:b/>
                <w:bCs/>
                <w:sz w:val="18"/>
                <w:szCs w:val="18"/>
              </w:rPr>
              <w:lastRenderedPageBreak/>
              <w:t>4-Week Antibiotic vs Control</w:t>
            </w:r>
          </w:p>
        </w:tc>
      </w:tr>
      <w:tr w:rsidR="00E57B6E" w:rsidRPr="00AF2836" w14:paraId="3D73EA2E" w14:textId="2F1A3CF7" w:rsidTr="00793474">
        <w:trPr>
          <w:trHeight w:val="599"/>
        </w:trPr>
        <w:tc>
          <w:tcPr>
            <w:tcW w:w="1354" w:type="dxa"/>
            <w:tcBorders>
              <w:top w:val="nil"/>
              <w:left w:val="single" w:sz="4" w:space="0" w:color="auto"/>
              <w:bottom w:val="single" w:sz="4" w:space="0" w:color="auto"/>
              <w:right w:val="single" w:sz="4" w:space="0" w:color="auto"/>
            </w:tcBorders>
            <w:shd w:val="clear" w:color="000000" w:fill="AEAAAA"/>
            <w:noWrap/>
            <w:vAlign w:val="center"/>
            <w:hideMark/>
          </w:tcPr>
          <w:p w14:paraId="20904455" w14:textId="77777777" w:rsidR="009E5384" w:rsidRPr="00970214" w:rsidRDefault="009E5384">
            <w:pPr>
              <w:spacing w:after="0" w:line="240" w:lineRule="auto"/>
              <w:jc w:val="center"/>
              <w:rPr>
                <w:rFonts w:ascii="Arial" w:eastAsia="Times New Roman" w:hAnsi="Arial" w:cs="Arial"/>
                <w:b/>
                <w:bCs/>
                <w:sz w:val="18"/>
                <w:szCs w:val="18"/>
              </w:rPr>
            </w:pPr>
            <w:r w:rsidRPr="00970214">
              <w:rPr>
                <w:rFonts w:ascii="Arial" w:eastAsia="Times New Roman" w:hAnsi="Arial" w:cs="Arial"/>
                <w:b/>
                <w:bCs/>
                <w:sz w:val="18"/>
                <w:szCs w:val="18"/>
              </w:rPr>
              <w:t>Protein Symbol</w:t>
            </w:r>
          </w:p>
        </w:tc>
        <w:tc>
          <w:tcPr>
            <w:tcW w:w="1772" w:type="dxa"/>
            <w:tcBorders>
              <w:top w:val="nil"/>
              <w:left w:val="nil"/>
              <w:bottom w:val="single" w:sz="4" w:space="0" w:color="auto"/>
              <w:right w:val="single" w:sz="4" w:space="0" w:color="auto"/>
            </w:tcBorders>
            <w:shd w:val="clear" w:color="000000" w:fill="AEAAAA"/>
            <w:noWrap/>
            <w:vAlign w:val="center"/>
            <w:hideMark/>
          </w:tcPr>
          <w:p w14:paraId="599A3BFE" w14:textId="77777777" w:rsidR="009E5384" w:rsidRPr="00970214" w:rsidRDefault="009E5384">
            <w:pPr>
              <w:spacing w:after="0" w:line="240" w:lineRule="auto"/>
              <w:jc w:val="center"/>
              <w:rPr>
                <w:rFonts w:ascii="Arial" w:eastAsia="Times New Roman" w:hAnsi="Arial" w:cs="Arial"/>
                <w:b/>
                <w:bCs/>
                <w:sz w:val="18"/>
                <w:szCs w:val="18"/>
              </w:rPr>
            </w:pPr>
            <w:r w:rsidRPr="00970214">
              <w:rPr>
                <w:rFonts w:ascii="Arial" w:eastAsia="Times New Roman" w:hAnsi="Arial" w:cs="Arial"/>
                <w:b/>
                <w:bCs/>
                <w:sz w:val="18"/>
                <w:szCs w:val="18"/>
              </w:rPr>
              <w:t>Protein Name</w:t>
            </w:r>
          </w:p>
        </w:tc>
        <w:tc>
          <w:tcPr>
            <w:tcW w:w="2730" w:type="dxa"/>
            <w:tcBorders>
              <w:top w:val="nil"/>
              <w:left w:val="nil"/>
              <w:bottom w:val="single" w:sz="4" w:space="0" w:color="auto"/>
              <w:right w:val="single" w:sz="12" w:space="0" w:color="auto"/>
            </w:tcBorders>
            <w:shd w:val="clear" w:color="000000" w:fill="AEAAAA"/>
            <w:noWrap/>
            <w:vAlign w:val="center"/>
            <w:hideMark/>
          </w:tcPr>
          <w:p w14:paraId="0CFC6FEE" w14:textId="77777777" w:rsidR="009E5384" w:rsidRPr="00970214" w:rsidRDefault="009E5384">
            <w:pPr>
              <w:spacing w:after="0" w:line="240" w:lineRule="auto"/>
              <w:jc w:val="center"/>
              <w:rPr>
                <w:rFonts w:ascii="Arial" w:eastAsia="Times New Roman" w:hAnsi="Arial" w:cs="Arial"/>
                <w:b/>
                <w:bCs/>
                <w:sz w:val="18"/>
                <w:szCs w:val="18"/>
              </w:rPr>
            </w:pPr>
            <w:r w:rsidRPr="00970214">
              <w:rPr>
                <w:rFonts w:ascii="Arial" w:eastAsia="Times New Roman" w:hAnsi="Arial" w:cs="Arial"/>
                <w:b/>
                <w:bCs/>
                <w:sz w:val="18"/>
                <w:szCs w:val="18"/>
              </w:rPr>
              <w:t>Category/Function</w:t>
            </w:r>
          </w:p>
        </w:tc>
        <w:tc>
          <w:tcPr>
            <w:tcW w:w="682" w:type="dxa"/>
            <w:tcBorders>
              <w:top w:val="single" w:sz="12" w:space="0" w:color="auto"/>
              <w:left w:val="single" w:sz="12" w:space="0" w:color="auto"/>
              <w:bottom w:val="single" w:sz="4" w:space="0" w:color="auto"/>
              <w:right w:val="single" w:sz="4" w:space="0" w:color="auto"/>
            </w:tcBorders>
            <w:shd w:val="clear" w:color="000000" w:fill="AEAAAA"/>
            <w:vAlign w:val="center"/>
            <w:hideMark/>
          </w:tcPr>
          <w:p w14:paraId="4B5EC7CA" w14:textId="66C647A4" w:rsidR="009E5384" w:rsidRPr="00AD14C7" w:rsidRDefault="00A64851">
            <w:pPr>
              <w:spacing w:after="0" w:line="240" w:lineRule="auto"/>
              <w:jc w:val="center"/>
              <w:rPr>
                <w:rFonts w:ascii="Arial" w:eastAsia="Times New Roman" w:hAnsi="Arial" w:cs="Arial"/>
                <w:b/>
                <w:bCs/>
                <w:sz w:val="16"/>
                <w:szCs w:val="16"/>
              </w:rPr>
            </w:pPr>
            <w:r w:rsidRPr="00AD14C7">
              <w:rPr>
                <w:rFonts w:ascii="Arial" w:eastAsia="Times New Roman" w:hAnsi="Arial" w:cs="Arial"/>
                <w:b/>
                <w:bCs/>
                <w:sz w:val="16"/>
                <w:szCs w:val="16"/>
              </w:rPr>
              <w:t>All AOI</w:t>
            </w:r>
          </w:p>
        </w:tc>
        <w:tc>
          <w:tcPr>
            <w:tcW w:w="682" w:type="dxa"/>
            <w:tcBorders>
              <w:top w:val="single" w:sz="12" w:space="0" w:color="auto"/>
              <w:left w:val="nil"/>
              <w:bottom w:val="single" w:sz="4" w:space="0" w:color="auto"/>
              <w:right w:val="single" w:sz="4" w:space="0" w:color="auto"/>
            </w:tcBorders>
            <w:shd w:val="clear" w:color="000000" w:fill="AEAAAA"/>
            <w:vAlign w:val="center"/>
          </w:tcPr>
          <w:p w14:paraId="0E23716B" w14:textId="289045D7" w:rsidR="009E5384" w:rsidRPr="00AD14C7" w:rsidRDefault="00A64851">
            <w:pPr>
              <w:spacing w:after="0" w:line="240" w:lineRule="auto"/>
              <w:jc w:val="center"/>
              <w:rPr>
                <w:rFonts w:ascii="Arial" w:eastAsia="Times New Roman" w:hAnsi="Arial" w:cs="Arial"/>
                <w:b/>
                <w:bCs/>
                <w:sz w:val="16"/>
                <w:szCs w:val="16"/>
              </w:rPr>
            </w:pPr>
            <w:r w:rsidRPr="00AD14C7">
              <w:rPr>
                <w:rFonts w:ascii="Arial" w:eastAsia="Times New Roman" w:hAnsi="Arial" w:cs="Arial"/>
                <w:b/>
                <w:bCs/>
                <w:sz w:val="16"/>
                <w:szCs w:val="16"/>
              </w:rPr>
              <w:t>Inner Ring</w:t>
            </w:r>
          </w:p>
        </w:tc>
        <w:tc>
          <w:tcPr>
            <w:tcW w:w="767" w:type="dxa"/>
            <w:tcBorders>
              <w:top w:val="single" w:sz="12" w:space="0" w:color="auto"/>
              <w:left w:val="nil"/>
              <w:bottom w:val="single" w:sz="4" w:space="0" w:color="auto"/>
              <w:right w:val="single" w:sz="4" w:space="0" w:color="auto"/>
            </w:tcBorders>
            <w:shd w:val="clear" w:color="000000" w:fill="AEAAAA"/>
            <w:vAlign w:val="center"/>
          </w:tcPr>
          <w:p w14:paraId="00C2D1F8" w14:textId="2EAC33E6" w:rsidR="009E5384" w:rsidRPr="00AD14C7" w:rsidRDefault="00A64851">
            <w:pPr>
              <w:spacing w:after="0" w:line="240" w:lineRule="auto"/>
              <w:jc w:val="center"/>
              <w:rPr>
                <w:rFonts w:ascii="Arial" w:eastAsia="Times New Roman" w:hAnsi="Arial" w:cs="Arial"/>
                <w:b/>
                <w:bCs/>
                <w:sz w:val="16"/>
                <w:szCs w:val="16"/>
              </w:rPr>
            </w:pPr>
            <w:r w:rsidRPr="00AD14C7">
              <w:rPr>
                <w:rFonts w:ascii="Arial" w:eastAsia="Times New Roman" w:hAnsi="Arial" w:cs="Arial"/>
                <w:b/>
                <w:bCs/>
                <w:sz w:val="16"/>
                <w:szCs w:val="16"/>
              </w:rPr>
              <w:t>Middle Ring</w:t>
            </w:r>
          </w:p>
        </w:tc>
        <w:tc>
          <w:tcPr>
            <w:tcW w:w="682" w:type="dxa"/>
            <w:tcBorders>
              <w:top w:val="single" w:sz="12" w:space="0" w:color="auto"/>
              <w:left w:val="nil"/>
              <w:bottom w:val="single" w:sz="4" w:space="0" w:color="auto"/>
              <w:right w:val="single" w:sz="12" w:space="0" w:color="auto"/>
            </w:tcBorders>
            <w:shd w:val="clear" w:color="000000" w:fill="AEAAAA"/>
            <w:vAlign w:val="center"/>
          </w:tcPr>
          <w:p w14:paraId="4CFDBE22" w14:textId="5D482422" w:rsidR="009E5384" w:rsidRPr="00AD14C7" w:rsidRDefault="00A64851">
            <w:pPr>
              <w:spacing w:after="0" w:line="240" w:lineRule="auto"/>
              <w:jc w:val="center"/>
              <w:rPr>
                <w:rFonts w:ascii="Arial" w:eastAsia="Times New Roman" w:hAnsi="Arial" w:cs="Arial"/>
                <w:b/>
                <w:bCs/>
                <w:sz w:val="16"/>
                <w:szCs w:val="16"/>
              </w:rPr>
            </w:pPr>
            <w:r w:rsidRPr="00AD14C7">
              <w:rPr>
                <w:rFonts w:ascii="Arial" w:eastAsia="Times New Roman" w:hAnsi="Arial" w:cs="Arial"/>
                <w:b/>
                <w:bCs/>
                <w:sz w:val="16"/>
                <w:szCs w:val="16"/>
              </w:rPr>
              <w:t>Outer Ring</w:t>
            </w:r>
          </w:p>
        </w:tc>
        <w:tc>
          <w:tcPr>
            <w:tcW w:w="665" w:type="dxa"/>
            <w:tcBorders>
              <w:top w:val="single" w:sz="12" w:space="0" w:color="auto"/>
              <w:left w:val="single" w:sz="12" w:space="0" w:color="auto"/>
              <w:bottom w:val="single" w:sz="4" w:space="0" w:color="auto"/>
              <w:right w:val="single" w:sz="4" w:space="0" w:color="auto"/>
            </w:tcBorders>
            <w:shd w:val="clear" w:color="000000" w:fill="AEAAAA"/>
            <w:vAlign w:val="center"/>
          </w:tcPr>
          <w:p w14:paraId="41C1C8A6" w14:textId="0B890C82" w:rsidR="0029591A" w:rsidRPr="00AD14C7" w:rsidRDefault="00A64851">
            <w:pPr>
              <w:spacing w:after="0" w:line="240" w:lineRule="auto"/>
              <w:jc w:val="center"/>
              <w:rPr>
                <w:rFonts w:ascii="Arial" w:eastAsia="Times New Roman" w:hAnsi="Arial" w:cs="Arial"/>
                <w:b/>
                <w:bCs/>
                <w:sz w:val="16"/>
                <w:szCs w:val="16"/>
              </w:rPr>
            </w:pPr>
            <w:r w:rsidRPr="00AD14C7">
              <w:rPr>
                <w:rFonts w:ascii="Arial" w:eastAsia="Times New Roman" w:hAnsi="Arial" w:cs="Arial"/>
                <w:b/>
                <w:bCs/>
                <w:sz w:val="16"/>
                <w:szCs w:val="16"/>
              </w:rPr>
              <w:t>All NeuN</w:t>
            </w:r>
          </w:p>
        </w:tc>
        <w:tc>
          <w:tcPr>
            <w:tcW w:w="665" w:type="dxa"/>
            <w:tcBorders>
              <w:top w:val="single" w:sz="12" w:space="0" w:color="auto"/>
              <w:left w:val="nil"/>
              <w:bottom w:val="single" w:sz="4" w:space="0" w:color="auto"/>
              <w:right w:val="single" w:sz="4" w:space="0" w:color="auto"/>
            </w:tcBorders>
            <w:shd w:val="clear" w:color="000000" w:fill="AEAAAA"/>
            <w:vAlign w:val="center"/>
          </w:tcPr>
          <w:p w14:paraId="47F05EE5" w14:textId="3D88C23B" w:rsidR="0029591A" w:rsidRPr="00AD14C7" w:rsidRDefault="00A64851">
            <w:pPr>
              <w:spacing w:after="0" w:line="240" w:lineRule="auto"/>
              <w:jc w:val="center"/>
              <w:rPr>
                <w:rFonts w:ascii="Arial" w:eastAsia="Times New Roman" w:hAnsi="Arial" w:cs="Arial"/>
                <w:b/>
                <w:bCs/>
                <w:sz w:val="16"/>
                <w:szCs w:val="16"/>
              </w:rPr>
            </w:pPr>
            <w:r w:rsidRPr="00AD14C7">
              <w:rPr>
                <w:rFonts w:ascii="Arial" w:eastAsia="Times New Roman" w:hAnsi="Arial" w:cs="Arial"/>
                <w:b/>
                <w:bCs/>
                <w:sz w:val="16"/>
                <w:szCs w:val="16"/>
              </w:rPr>
              <w:t>Inner NeuN</w:t>
            </w:r>
          </w:p>
        </w:tc>
        <w:tc>
          <w:tcPr>
            <w:tcW w:w="761" w:type="dxa"/>
            <w:tcBorders>
              <w:top w:val="single" w:sz="12" w:space="0" w:color="auto"/>
              <w:left w:val="nil"/>
              <w:bottom w:val="single" w:sz="4" w:space="0" w:color="auto"/>
              <w:right w:val="single" w:sz="4" w:space="0" w:color="auto"/>
            </w:tcBorders>
            <w:shd w:val="clear" w:color="000000" w:fill="AEAAAA"/>
            <w:vAlign w:val="center"/>
          </w:tcPr>
          <w:p w14:paraId="731CFF8C" w14:textId="5DAF3D64" w:rsidR="00701369" w:rsidRPr="00AD14C7" w:rsidRDefault="00A64851">
            <w:pPr>
              <w:spacing w:after="0" w:line="240" w:lineRule="auto"/>
              <w:jc w:val="center"/>
              <w:rPr>
                <w:rFonts w:ascii="Arial" w:eastAsia="Times New Roman" w:hAnsi="Arial" w:cs="Arial"/>
                <w:b/>
                <w:bCs/>
                <w:sz w:val="16"/>
                <w:szCs w:val="16"/>
              </w:rPr>
            </w:pPr>
            <w:r w:rsidRPr="00AD14C7">
              <w:rPr>
                <w:rFonts w:ascii="Arial" w:eastAsia="Times New Roman" w:hAnsi="Arial" w:cs="Arial"/>
                <w:b/>
                <w:bCs/>
                <w:sz w:val="16"/>
                <w:szCs w:val="16"/>
              </w:rPr>
              <w:t>Middle NeuN</w:t>
            </w:r>
          </w:p>
        </w:tc>
        <w:tc>
          <w:tcPr>
            <w:tcW w:w="675" w:type="dxa"/>
            <w:tcBorders>
              <w:top w:val="single" w:sz="12" w:space="0" w:color="auto"/>
              <w:left w:val="nil"/>
              <w:bottom w:val="single" w:sz="4" w:space="0" w:color="auto"/>
              <w:right w:val="single" w:sz="12" w:space="0" w:color="auto"/>
            </w:tcBorders>
            <w:shd w:val="clear" w:color="000000" w:fill="AEAAAA"/>
            <w:vAlign w:val="center"/>
          </w:tcPr>
          <w:p w14:paraId="10E17316" w14:textId="3DE36653" w:rsidR="00701369" w:rsidRPr="00AD14C7" w:rsidRDefault="00A64851">
            <w:pPr>
              <w:spacing w:after="0" w:line="240" w:lineRule="auto"/>
              <w:jc w:val="center"/>
              <w:rPr>
                <w:rFonts w:ascii="Arial" w:eastAsia="Times New Roman" w:hAnsi="Arial" w:cs="Arial"/>
                <w:b/>
                <w:bCs/>
                <w:sz w:val="16"/>
                <w:szCs w:val="16"/>
              </w:rPr>
            </w:pPr>
            <w:r w:rsidRPr="00AD14C7">
              <w:rPr>
                <w:rFonts w:ascii="Arial" w:eastAsia="Times New Roman" w:hAnsi="Arial" w:cs="Arial"/>
                <w:b/>
                <w:bCs/>
                <w:sz w:val="16"/>
                <w:szCs w:val="16"/>
              </w:rPr>
              <w:t>Outer NeuN</w:t>
            </w:r>
          </w:p>
        </w:tc>
        <w:tc>
          <w:tcPr>
            <w:tcW w:w="695" w:type="dxa"/>
            <w:tcBorders>
              <w:top w:val="single" w:sz="12" w:space="0" w:color="auto"/>
              <w:left w:val="single" w:sz="12" w:space="0" w:color="auto"/>
              <w:bottom w:val="single" w:sz="4" w:space="0" w:color="auto"/>
              <w:right w:val="single" w:sz="4" w:space="0" w:color="auto"/>
            </w:tcBorders>
            <w:shd w:val="clear" w:color="000000" w:fill="AEAAAA"/>
            <w:vAlign w:val="center"/>
          </w:tcPr>
          <w:p w14:paraId="293C506A" w14:textId="112A99EC" w:rsidR="00701369" w:rsidRPr="00AD14C7" w:rsidRDefault="00A64851">
            <w:pPr>
              <w:spacing w:after="0" w:line="240" w:lineRule="auto"/>
              <w:jc w:val="center"/>
              <w:rPr>
                <w:rFonts w:ascii="Arial" w:eastAsia="Times New Roman" w:hAnsi="Arial" w:cs="Arial"/>
                <w:b/>
                <w:bCs/>
                <w:sz w:val="16"/>
                <w:szCs w:val="16"/>
              </w:rPr>
            </w:pPr>
            <w:r w:rsidRPr="00AD14C7">
              <w:rPr>
                <w:rFonts w:ascii="Arial" w:eastAsia="Times New Roman" w:hAnsi="Arial" w:cs="Arial"/>
                <w:b/>
                <w:bCs/>
                <w:sz w:val="16"/>
                <w:szCs w:val="16"/>
              </w:rPr>
              <w:t>All GFAP</w:t>
            </w:r>
          </w:p>
        </w:tc>
        <w:tc>
          <w:tcPr>
            <w:tcW w:w="695" w:type="dxa"/>
            <w:tcBorders>
              <w:top w:val="single" w:sz="12" w:space="0" w:color="auto"/>
              <w:left w:val="nil"/>
              <w:bottom w:val="single" w:sz="4" w:space="0" w:color="auto"/>
              <w:right w:val="single" w:sz="4" w:space="0" w:color="auto"/>
            </w:tcBorders>
            <w:shd w:val="clear" w:color="000000" w:fill="AEAAAA"/>
            <w:vAlign w:val="center"/>
          </w:tcPr>
          <w:p w14:paraId="3E6492B4" w14:textId="45866C19" w:rsidR="00701369" w:rsidRPr="00AD14C7" w:rsidRDefault="00A64851">
            <w:pPr>
              <w:spacing w:after="0" w:line="240" w:lineRule="auto"/>
              <w:jc w:val="center"/>
              <w:rPr>
                <w:rFonts w:ascii="Arial" w:eastAsia="Times New Roman" w:hAnsi="Arial" w:cs="Arial"/>
                <w:b/>
                <w:bCs/>
                <w:sz w:val="16"/>
                <w:szCs w:val="16"/>
              </w:rPr>
            </w:pPr>
            <w:r w:rsidRPr="00AD14C7">
              <w:rPr>
                <w:rFonts w:ascii="Arial" w:eastAsia="Times New Roman" w:hAnsi="Arial" w:cs="Arial"/>
                <w:b/>
                <w:bCs/>
                <w:sz w:val="16"/>
                <w:szCs w:val="16"/>
              </w:rPr>
              <w:t>Inner GFAP</w:t>
            </w:r>
          </w:p>
        </w:tc>
        <w:tc>
          <w:tcPr>
            <w:tcW w:w="761" w:type="dxa"/>
            <w:tcBorders>
              <w:top w:val="single" w:sz="12" w:space="0" w:color="auto"/>
              <w:left w:val="nil"/>
              <w:bottom w:val="single" w:sz="4" w:space="0" w:color="auto"/>
              <w:right w:val="single" w:sz="4" w:space="0" w:color="auto"/>
            </w:tcBorders>
            <w:shd w:val="clear" w:color="000000" w:fill="AEAAAA"/>
            <w:vAlign w:val="center"/>
          </w:tcPr>
          <w:p w14:paraId="31B15DA3" w14:textId="3FEC325B" w:rsidR="00701369" w:rsidRPr="00AD14C7" w:rsidRDefault="00A64851">
            <w:pPr>
              <w:spacing w:after="0" w:line="240" w:lineRule="auto"/>
              <w:jc w:val="center"/>
              <w:rPr>
                <w:rFonts w:ascii="Arial" w:eastAsia="Times New Roman" w:hAnsi="Arial" w:cs="Arial"/>
                <w:b/>
                <w:bCs/>
                <w:sz w:val="16"/>
                <w:szCs w:val="16"/>
              </w:rPr>
            </w:pPr>
            <w:r w:rsidRPr="00AD14C7">
              <w:rPr>
                <w:rFonts w:ascii="Arial" w:eastAsia="Times New Roman" w:hAnsi="Arial" w:cs="Arial"/>
                <w:b/>
                <w:bCs/>
                <w:sz w:val="16"/>
                <w:szCs w:val="16"/>
              </w:rPr>
              <w:t>Middle GFAP</w:t>
            </w:r>
          </w:p>
        </w:tc>
        <w:tc>
          <w:tcPr>
            <w:tcW w:w="695" w:type="dxa"/>
            <w:tcBorders>
              <w:top w:val="single" w:sz="12" w:space="0" w:color="auto"/>
              <w:left w:val="nil"/>
              <w:bottom w:val="single" w:sz="4" w:space="0" w:color="auto"/>
              <w:right w:val="single" w:sz="12" w:space="0" w:color="auto"/>
            </w:tcBorders>
            <w:shd w:val="clear" w:color="000000" w:fill="AEAAAA"/>
            <w:vAlign w:val="center"/>
          </w:tcPr>
          <w:p w14:paraId="19CBEBCE" w14:textId="717CCD82" w:rsidR="00701369" w:rsidRPr="00AD14C7" w:rsidRDefault="00A64851">
            <w:pPr>
              <w:spacing w:after="0" w:line="240" w:lineRule="auto"/>
              <w:jc w:val="center"/>
              <w:rPr>
                <w:rFonts w:ascii="Arial" w:eastAsia="Times New Roman" w:hAnsi="Arial" w:cs="Arial"/>
                <w:b/>
                <w:bCs/>
                <w:sz w:val="16"/>
                <w:szCs w:val="16"/>
              </w:rPr>
            </w:pPr>
            <w:r w:rsidRPr="00AD14C7">
              <w:rPr>
                <w:rFonts w:ascii="Arial" w:eastAsia="Times New Roman" w:hAnsi="Arial" w:cs="Arial"/>
                <w:b/>
                <w:bCs/>
                <w:sz w:val="16"/>
                <w:szCs w:val="16"/>
              </w:rPr>
              <w:t>Outer GFAP</w:t>
            </w:r>
          </w:p>
        </w:tc>
      </w:tr>
      <w:tr w:rsidR="00E57B6E" w:rsidRPr="00AF2836" w14:paraId="393B007C" w14:textId="40052CAE" w:rsidTr="00793474">
        <w:trPr>
          <w:trHeight w:val="299"/>
        </w:trPr>
        <w:tc>
          <w:tcPr>
            <w:tcW w:w="1354" w:type="dxa"/>
            <w:tcBorders>
              <w:top w:val="nil"/>
              <w:left w:val="single" w:sz="4" w:space="0" w:color="auto"/>
              <w:bottom w:val="single" w:sz="4" w:space="0" w:color="auto"/>
              <w:right w:val="single" w:sz="4" w:space="0" w:color="auto"/>
            </w:tcBorders>
            <w:shd w:val="clear" w:color="000000" w:fill="E7E6E6"/>
            <w:noWrap/>
            <w:vAlign w:val="center"/>
            <w:hideMark/>
          </w:tcPr>
          <w:p w14:paraId="22EBC51F"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ATG12</w:t>
            </w:r>
          </w:p>
        </w:tc>
        <w:tc>
          <w:tcPr>
            <w:tcW w:w="1772" w:type="dxa"/>
            <w:tcBorders>
              <w:top w:val="nil"/>
              <w:left w:val="nil"/>
              <w:bottom w:val="single" w:sz="4" w:space="0" w:color="auto"/>
              <w:right w:val="single" w:sz="4" w:space="0" w:color="auto"/>
            </w:tcBorders>
            <w:shd w:val="clear" w:color="000000" w:fill="E7E6E6"/>
            <w:noWrap/>
            <w:vAlign w:val="center"/>
            <w:hideMark/>
          </w:tcPr>
          <w:p w14:paraId="49F60B01"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autophagy related 12</w:t>
            </w:r>
          </w:p>
        </w:tc>
        <w:tc>
          <w:tcPr>
            <w:tcW w:w="2730" w:type="dxa"/>
            <w:tcBorders>
              <w:top w:val="nil"/>
              <w:left w:val="nil"/>
              <w:bottom w:val="single" w:sz="4" w:space="0" w:color="auto"/>
              <w:right w:val="single" w:sz="12" w:space="0" w:color="auto"/>
            </w:tcBorders>
            <w:shd w:val="clear" w:color="000000" w:fill="E7E6E6"/>
            <w:noWrap/>
            <w:vAlign w:val="center"/>
            <w:hideMark/>
          </w:tcPr>
          <w:p w14:paraId="7F110FE8" w14:textId="16E8AEF8" w:rsidR="009E5384" w:rsidRPr="00970214" w:rsidRDefault="009E5384">
            <w:pPr>
              <w:spacing w:after="0" w:line="240" w:lineRule="auto"/>
              <w:rPr>
                <w:rFonts w:ascii="Arial" w:eastAsia="Times New Roman" w:hAnsi="Arial" w:cs="Arial"/>
                <w:sz w:val="18"/>
                <w:szCs w:val="18"/>
                <w:u w:val="single"/>
              </w:rPr>
            </w:pPr>
            <w:r w:rsidRPr="00970214">
              <w:rPr>
                <w:rFonts w:ascii="Arial" w:eastAsia="Times New Roman" w:hAnsi="Arial" w:cs="Arial"/>
                <w:sz w:val="18"/>
                <w:szCs w:val="18"/>
                <w:u w:val="single"/>
              </w:rPr>
              <w:t>Autophagy:</w:t>
            </w:r>
            <w:r w:rsidRPr="00970214">
              <w:rPr>
                <w:rFonts w:ascii="Arial" w:eastAsia="Times New Roman" w:hAnsi="Arial" w:cs="Arial"/>
                <w:sz w:val="18"/>
                <w:szCs w:val="18"/>
              </w:rPr>
              <w:t xml:space="preserve"> autophagosome protein (KEGG:04140) </w:t>
            </w:r>
            <w:r w:rsidR="0029591A" w:rsidRPr="00970214">
              <w:rPr>
                <w:rFonts w:ascii="Arial" w:eastAsia="Times New Roman" w:hAnsi="Arial" w:cs="Arial"/>
                <w:sz w:val="18"/>
                <w:szCs w:val="18"/>
              </w:rPr>
              <w:fldChar w:fldCharType="begin">
                <w:fldData xml:space="preserve">PEVuZE5vdGU+PENpdGU+PEF1dGhvcj5LYW5laGlzYTwvQXV0aG9yPjxZZWFyPjIwMTk8L1llYXI+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PEVuZE5vdGU+PENpdGU+PEF1dGhvcj5LYW5laGlzYTwvQXV0aG9yPjxZZWFyPjIwMTk8L1llYXI+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29591A" w:rsidRPr="00970214">
              <w:rPr>
                <w:rFonts w:ascii="Arial" w:eastAsia="Times New Roman" w:hAnsi="Arial" w:cs="Arial"/>
                <w:sz w:val="18"/>
                <w:szCs w:val="18"/>
              </w:rPr>
            </w:r>
            <w:r w:rsidR="0029591A"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74-76</w:t>
            </w:r>
            <w:r w:rsidR="0029591A"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4C9C42B9"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single" w:sz="4" w:space="0" w:color="auto"/>
              <w:left w:val="single" w:sz="4" w:space="0" w:color="auto"/>
              <w:bottom w:val="single" w:sz="4" w:space="0" w:color="auto"/>
              <w:right w:val="single" w:sz="4" w:space="0" w:color="auto"/>
            </w:tcBorders>
            <w:shd w:val="clear" w:color="auto" w:fill="FF9999"/>
            <w:noWrap/>
            <w:vAlign w:val="center"/>
          </w:tcPr>
          <w:p w14:paraId="21B88E66" w14:textId="5258872D"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3B94B4" w14:textId="32AB7460" w:rsidR="009E5384" w:rsidRPr="00827C1B" w:rsidRDefault="009E5384">
            <w:pPr>
              <w:spacing w:after="0" w:line="240" w:lineRule="auto"/>
              <w:jc w:val="center"/>
              <w:rPr>
                <w:rFonts w:ascii="Arial" w:eastAsia="Times New Roman" w:hAnsi="Arial" w:cs="Arial"/>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48C49954" w14:textId="21E20331" w:rsidR="009E5384" w:rsidRPr="00827C1B" w:rsidRDefault="007A5C6A">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FF9999"/>
            <w:vAlign w:val="center"/>
          </w:tcPr>
          <w:p w14:paraId="23D3C0BF" w14:textId="78BA5BBE" w:rsidR="0029591A" w:rsidRPr="00827C1B" w:rsidRDefault="00DE3FE8">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5ED85327" w14:textId="415FCC71" w:rsidR="0029591A" w:rsidRPr="00827C1B" w:rsidRDefault="0029591A">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FF9999"/>
            <w:vAlign w:val="center"/>
          </w:tcPr>
          <w:p w14:paraId="66CF91AA" w14:textId="59239CC0" w:rsidR="00701369" w:rsidRPr="00827C1B" w:rsidRDefault="0082195B">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single" w:sz="4" w:space="0" w:color="auto"/>
              <w:bottom w:val="single" w:sz="4" w:space="0" w:color="auto"/>
              <w:right w:val="single" w:sz="12" w:space="0" w:color="auto"/>
            </w:tcBorders>
            <w:shd w:val="clear" w:color="auto" w:fill="auto"/>
            <w:vAlign w:val="center"/>
          </w:tcPr>
          <w:p w14:paraId="7C81DC04"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6D03571B"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FF9999"/>
            <w:vAlign w:val="center"/>
          </w:tcPr>
          <w:p w14:paraId="6F224D66" w14:textId="77711911" w:rsidR="00701369" w:rsidRPr="00827C1B" w:rsidRDefault="006638D5">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5ACDAE0C"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6C25ED4B"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6ABA91CB" w14:textId="4A48453B" w:rsidTr="00793474">
        <w:trPr>
          <w:trHeight w:val="299"/>
        </w:trPr>
        <w:tc>
          <w:tcPr>
            <w:tcW w:w="1354" w:type="dxa"/>
            <w:tcBorders>
              <w:top w:val="nil"/>
              <w:left w:val="single" w:sz="4" w:space="0" w:color="auto"/>
              <w:bottom w:val="single" w:sz="4" w:space="0" w:color="auto"/>
              <w:right w:val="single" w:sz="4" w:space="0" w:color="auto"/>
            </w:tcBorders>
            <w:shd w:val="clear" w:color="auto" w:fill="auto"/>
            <w:noWrap/>
            <w:vAlign w:val="center"/>
            <w:hideMark/>
          </w:tcPr>
          <w:p w14:paraId="278E6E23"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ATG5</w:t>
            </w:r>
          </w:p>
        </w:tc>
        <w:tc>
          <w:tcPr>
            <w:tcW w:w="1772" w:type="dxa"/>
            <w:tcBorders>
              <w:top w:val="nil"/>
              <w:left w:val="nil"/>
              <w:bottom w:val="single" w:sz="4" w:space="0" w:color="auto"/>
              <w:right w:val="single" w:sz="4" w:space="0" w:color="auto"/>
            </w:tcBorders>
            <w:shd w:val="clear" w:color="auto" w:fill="auto"/>
            <w:noWrap/>
            <w:vAlign w:val="center"/>
            <w:hideMark/>
          </w:tcPr>
          <w:p w14:paraId="1E240D6F"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autophagy related 5</w:t>
            </w:r>
          </w:p>
        </w:tc>
        <w:tc>
          <w:tcPr>
            <w:tcW w:w="2730" w:type="dxa"/>
            <w:tcBorders>
              <w:top w:val="nil"/>
              <w:left w:val="nil"/>
              <w:bottom w:val="nil"/>
              <w:right w:val="single" w:sz="12" w:space="0" w:color="auto"/>
            </w:tcBorders>
            <w:shd w:val="clear" w:color="auto" w:fill="auto"/>
            <w:noWrap/>
            <w:vAlign w:val="center"/>
            <w:hideMark/>
          </w:tcPr>
          <w:p w14:paraId="68241132" w14:textId="571AE8EA" w:rsidR="009E5384" w:rsidRPr="00970214" w:rsidRDefault="009E5384">
            <w:pPr>
              <w:spacing w:after="0" w:line="240" w:lineRule="auto"/>
              <w:rPr>
                <w:rFonts w:ascii="Arial" w:eastAsia="Times New Roman" w:hAnsi="Arial" w:cs="Arial"/>
                <w:sz w:val="18"/>
                <w:szCs w:val="18"/>
                <w:u w:val="single"/>
              </w:rPr>
            </w:pPr>
            <w:r w:rsidRPr="00970214">
              <w:rPr>
                <w:rFonts w:ascii="Arial" w:eastAsia="Times New Roman" w:hAnsi="Arial" w:cs="Arial"/>
                <w:sz w:val="18"/>
                <w:szCs w:val="18"/>
                <w:u w:val="single"/>
              </w:rPr>
              <w:t>Autophagy:</w:t>
            </w:r>
            <w:r w:rsidRPr="00970214">
              <w:rPr>
                <w:rFonts w:ascii="Arial" w:eastAsia="Times New Roman" w:hAnsi="Arial" w:cs="Arial"/>
                <w:sz w:val="18"/>
                <w:szCs w:val="18"/>
              </w:rPr>
              <w:t xml:space="preserve"> autophagosome protein (KEGG:04140) </w:t>
            </w:r>
            <w:r w:rsidR="0029591A" w:rsidRPr="00970214">
              <w:rPr>
                <w:rFonts w:ascii="Arial" w:eastAsia="Times New Roman" w:hAnsi="Arial" w:cs="Arial"/>
                <w:sz w:val="18"/>
                <w:szCs w:val="18"/>
              </w:rPr>
              <w:fldChar w:fldCharType="begin">
                <w:fldData xml:space="preserve">PEVuZE5vdGU+PENpdGU+PEF1dGhvcj5LYW5laGlzYTwvQXV0aG9yPjxZZWFyPjIwMTk8L1llYXI+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PEVuZE5vdGU+PENpdGU+PEF1dGhvcj5LYW5laGlzYTwvQXV0aG9yPjxZZWFyPjIwMTk8L1llYXI+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29591A" w:rsidRPr="00970214">
              <w:rPr>
                <w:rFonts w:ascii="Arial" w:eastAsia="Times New Roman" w:hAnsi="Arial" w:cs="Arial"/>
                <w:sz w:val="18"/>
                <w:szCs w:val="18"/>
              </w:rPr>
            </w:r>
            <w:r w:rsidR="0029591A"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74-76</w:t>
            </w:r>
            <w:r w:rsidR="0029591A"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4AB49C01"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nil"/>
              <w:left w:val="nil"/>
              <w:bottom w:val="single" w:sz="4" w:space="0" w:color="auto"/>
              <w:right w:val="single" w:sz="4" w:space="0" w:color="auto"/>
            </w:tcBorders>
            <w:shd w:val="clear" w:color="auto" w:fill="auto"/>
            <w:noWrap/>
            <w:vAlign w:val="center"/>
          </w:tcPr>
          <w:p w14:paraId="0DD1C156" w14:textId="0523B916" w:rsidR="009E5384" w:rsidRPr="00827C1B" w:rsidRDefault="009E5384" w:rsidP="007A310C">
            <w:pPr>
              <w:spacing w:after="0" w:line="240" w:lineRule="auto"/>
              <w:jc w:val="center"/>
              <w:rPr>
                <w:rFonts w:ascii="Arial" w:eastAsia="Times New Roman" w:hAnsi="Arial" w:cs="Arial"/>
                <w:sz w:val="24"/>
                <w:szCs w:val="24"/>
              </w:rPr>
            </w:pPr>
          </w:p>
        </w:tc>
        <w:tc>
          <w:tcPr>
            <w:tcW w:w="767" w:type="dxa"/>
            <w:tcBorders>
              <w:top w:val="nil"/>
              <w:left w:val="nil"/>
              <w:bottom w:val="single" w:sz="4" w:space="0" w:color="auto"/>
              <w:right w:val="single" w:sz="4" w:space="0" w:color="auto"/>
            </w:tcBorders>
            <w:shd w:val="clear" w:color="auto" w:fill="auto"/>
            <w:noWrap/>
            <w:vAlign w:val="center"/>
          </w:tcPr>
          <w:p w14:paraId="42F2B418" w14:textId="769C4909" w:rsidR="009E5384" w:rsidRPr="00827C1B" w:rsidRDefault="009E5384" w:rsidP="007A310C">
            <w:pPr>
              <w:spacing w:after="0" w:line="240" w:lineRule="auto"/>
              <w:jc w:val="center"/>
              <w:rPr>
                <w:rFonts w:ascii="Arial" w:eastAsia="Times New Roman" w:hAnsi="Arial" w:cs="Arial"/>
                <w:sz w:val="24"/>
                <w:szCs w:val="24"/>
              </w:rPr>
            </w:pPr>
          </w:p>
        </w:tc>
        <w:tc>
          <w:tcPr>
            <w:tcW w:w="682" w:type="dxa"/>
            <w:tcBorders>
              <w:top w:val="single" w:sz="4" w:space="0" w:color="auto"/>
              <w:left w:val="nil"/>
              <w:bottom w:val="single" w:sz="4" w:space="0" w:color="auto"/>
              <w:right w:val="single" w:sz="12" w:space="0" w:color="auto"/>
            </w:tcBorders>
            <w:shd w:val="clear" w:color="auto" w:fill="auto"/>
            <w:noWrap/>
            <w:vAlign w:val="center"/>
          </w:tcPr>
          <w:p w14:paraId="73F3CADE" w14:textId="1862304F" w:rsidR="009E5384" w:rsidRPr="00827C1B" w:rsidRDefault="009E5384">
            <w:pPr>
              <w:spacing w:after="0" w:line="240" w:lineRule="auto"/>
              <w:jc w:val="center"/>
              <w:rPr>
                <w:rFonts w:ascii="Arial" w:eastAsia="Times New Roman" w:hAnsi="Arial" w:cs="Arial"/>
                <w:sz w:val="24"/>
                <w:szCs w:val="24"/>
              </w:rPr>
            </w:pPr>
          </w:p>
        </w:tc>
        <w:tc>
          <w:tcPr>
            <w:tcW w:w="665" w:type="dxa"/>
            <w:tcBorders>
              <w:top w:val="single" w:sz="4" w:space="0" w:color="auto"/>
              <w:left w:val="single" w:sz="12" w:space="0" w:color="auto"/>
              <w:bottom w:val="single" w:sz="4" w:space="0" w:color="auto"/>
              <w:right w:val="single" w:sz="4" w:space="0" w:color="auto"/>
            </w:tcBorders>
            <w:shd w:val="clear" w:color="auto" w:fill="auto"/>
            <w:vAlign w:val="center"/>
          </w:tcPr>
          <w:p w14:paraId="1DF83F81" w14:textId="4680439A" w:rsidR="0029591A" w:rsidRPr="00827C1B" w:rsidRDefault="0029591A">
            <w:pPr>
              <w:spacing w:after="0" w:line="240" w:lineRule="auto"/>
              <w:jc w:val="center"/>
              <w:rPr>
                <w:rFonts w:ascii="Arial" w:eastAsia="Times New Roman" w:hAnsi="Arial" w:cs="Arial"/>
                <w:sz w:val="24"/>
                <w:szCs w:val="24"/>
              </w:rPr>
            </w:pPr>
          </w:p>
        </w:tc>
        <w:tc>
          <w:tcPr>
            <w:tcW w:w="665" w:type="dxa"/>
            <w:tcBorders>
              <w:top w:val="single" w:sz="4" w:space="0" w:color="auto"/>
              <w:left w:val="nil"/>
              <w:bottom w:val="single" w:sz="4" w:space="0" w:color="auto"/>
              <w:right w:val="single" w:sz="4" w:space="0" w:color="auto"/>
            </w:tcBorders>
            <w:shd w:val="clear" w:color="auto" w:fill="auto"/>
            <w:vAlign w:val="center"/>
          </w:tcPr>
          <w:p w14:paraId="5BA0AC4A" w14:textId="77777777" w:rsidR="0029591A" w:rsidRPr="00827C1B" w:rsidRDefault="0029591A">
            <w:pPr>
              <w:spacing w:after="0" w:line="240" w:lineRule="auto"/>
              <w:jc w:val="center"/>
              <w:rPr>
                <w:rFonts w:ascii="Arial" w:eastAsia="Times New Roman" w:hAnsi="Arial" w:cs="Arial"/>
                <w:sz w:val="24"/>
                <w:szCs w:val="24"/>
              </w:rPr>
            </w:pPr>
          </w:p>
        </w:tc>
        <w:tc>
          <w:tcPr>
            <w:tcW w:w="761" w:type="dxa"/>
            <w:tcBorders>
              <w:top w:val="single" w:sz="4" w:space="0" w:color="auto"/>
              <w:left w:val="nil"/>
              <w:bottom w:val="single" w:sz="4" w:space="0" w:color="auto"/>
              <w:right w:val="single" w:sz="4" w:space="0" w:color="auto"/>
            </w:tcBorders>
            <w:shd w:val="clear" w:color="auto" w:fill="auto"/>
            <w:vAlign w:val="center"/>
          </w:tcPr>
          <w:p w14:paraId="7D9D0EB7" w14:textId="77777777" w:rsidR="00701369" w:rsidRPr="00827C1B" w:rsidRDefault="00701369">
            <w:pPr>
              <w:spacing w:after="0" w:line="240" w:lineRule="auto"/>
              <w:jc w:val="center"/>
              <w:rPr>
                <w:rFonts w:ascii="Arial" w:eastAsia="Times New Roman" w:hAnsi="Arial" w:cs="Arial"/>
                <w:sz w:val="24"/>
                <w:szCs w:val="24"/>
              </w:rPr>
            </w:pPr>
          </w:p>
        </w:tc>
        <w:tc>
          <w:tcPr>
            <w:tcW w:w="675" w:type="dxa"/>
            <w:tcBorders>
              <w:top w:val="single" w:sz="4" w:space="0" w:color="auto"/>
              <w:left w:val="nil"/>
              <w:bottom w:val="single" w:sz="4" w:space="0" w:color="auto"/>
              <w:right w:val="single" w:sz="12" w:space="0" w:color="auto"/>
            </w:tcBorders>
            <w:shd w:val="clear" w:color="auto" w:fill="auto"/>
            <w:vAlign w:val="center"/>
          </w:tcPr>
          <w:p w14:paraId="5D875AD7"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63A6A4DB"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nil"/>
              <w:bottom w:val="single" w:sz="4" w:space="0" w:color="auto"/>
              <w:right w:val="single" w:sz="4" w:space="0" w:color="auto"/>
            </w:tcBorders>
            <w:shd w:val="clear" w:color="auto" w:fill="auto"/>
            <w:vAlign w:val="center"/>
          </w:tcPr>
          <w:p w14:paraId="70241C8C" w14:textId="41AE5724" w:rsidR="00701369" w:rsidRPr="00827C1B" w:rsidRDefault="00701369">
            <w:pPr>
              <w:spacing w:after="0" w:line="240" w:lineRule="auto"/>
              <w:jc w:val="center"/>
              <w:rPr>
                <w:rFonts w:ascii="Arial" w:eastAsia="Times New Roman" w:hAnsi="Arial" w:cs="Arial"/>
                <w:sz w:val="24"/>
                <w:szCs w:val="24"/>
              </w:rPr>
            </w:pPr>
          </w:p>
        </w:tc>
        <w:tc>
          <w:tcPr>
            <w:tcW w:w="761" w:type="dxa"/>
            <w:tcBorders>
              <w:top w:val="single" w:sz="4" w:space="0" w:color="auto"/>
              <w:left w:val="nil"/>
              <w:bottom w:val="single" w:sz="4" w:space="0" w:color="auto"/>
              <w:right w:val="single" w:sz="4" w:space="0" w:color="auto"/>
            </w:tcBorders>
            <w:shd w:val="clear" w:color="auto" w:fill="auto"/>
            <w:vAlign w:val="center"/>
          </w:tcPr>
          <w:p w14:paraId="521927EF"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nil"/>
              <w:bottom w:val="single" w:sz="4" w:space="0" w:color="auto"/>
              <w:right w:val="single" w:sz="12" w:space="0" w:color="auto"/>
            </w:tcBorders>
            <w:shd w:val="clear" w:color="auto" w:fill="auto"/>
            <w:vAlign w:val="center"/>
          </w:tcPr>
          <w:p w14:paraId="5DFEDCB4"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4A26C02F" w14:textId="6BD52587" w:rsidTr="00793474">
        <w:trPr>
          <w:trHeight w:val="299"/>
        </w:trPr>
        <w:tc>
          <w:tcPr>
            <w:tcW w:w="1354" w:type="dxa"/>
            <w:tcBorders>
              <w:top w:val="nil"/>
              <w:left w:val="single" w:sz="4" w:space="0" w:color="auto"/>
              <w:bottom w:val="single" w:sz="4" w:space="0" w:color="auto"/>
              <w:right w:val="single" w:sz="4" w:space="0" w:color="auto"/>
            </w:tcBorders>
            <w:shd w:val="clear" w:color="000000" w:fill="E7E6E6"/>
            <w:noWrap/>
            <w:vAlign w:val="center"/>
            <w:hideMark/>
          </w:tcPr>
          <w:p w14:paraId="12780F5C"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BAG3</w:t>
            </w:r>
          </w:p>
        </w:tc>
        <w:tc>
          <w:tcPr>
            <w:tcW w:w="1772" w:type="dxa"/>
            <w:tcBorders>
              <w:top w:val="nil"/>
              <w:left w:val="nil"/>
              <w:bottom w:val="single" w:sz="4" w:space="0" w:color="auto"/>
              <w:right w:val="single" w:sz="4" w:space="0" w:color="auto"/>
            </w:tcBorders>
            <w:shd w:val="clear" w:color="000000" w:fill="E7E6E6"/>
            <w:noWrap/>
            <w:vAlign w:val="center"/>
            <w:hideMark/>
          </w:tcPr>
          <w:p w14:paraId="22F20481"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BCL2-associated athanogene 3</w:t>
            </w:r>
          </w:p>
        </w:tc>
        <w:tc>
          <w:tcPr>
            <w:tcW w:w="2730" w:type="dxa"/>
            <w:tcBorders>
              <w:top w:val="single" w:sz="4" w:space="0" w:color="auto"/>
              <w:left w:val="nil"/>
              <w:bottom w:val="single" w:sz="4" w:space="0" w:color="auto"/>
              <w:right w:val="single" w:sz="12" w:space="0" w:color="auto"/>
            </w:tcBorders>
            <w:shd w:val="clear" w:color="000000" w:fill="E7E6E6"/>
            <w:noWrap/>
            <w:vAlign w:val="center"/>
            <w:hideMark/>
          </w:tcPr>
          <w:p w14:paraId="39A398AA" w14:textId="77A67DD3" w:rsidR="009E5384" w:rsidRPr="00970214" w:rsidRDefault="009E5384">
            <w:pPr>
              <w:spacing w:after="0" w:line="240" w:lineRule="auto"/>
              <w:rPr>
                <w:rFonts w:ascii="Arial" w:eastAsia="Times New Roman" w:hAnsi="Arial" w:cs="Arial"/>
                <w:sz w:val="18"/>
                <w:szCs w:val="18"/>
                <w:u w:val="single"/>
              </w:rPr>
            </w:pPr>
            <w:r w:rsidRPr="00970214">
              <w:rPr>
                <w:rFonts w:ascii="Arial" w:eastAsia="Times New Roman" w:hAnsi="Arial" w:cs="Arial"/>
                <w:sz w:val="18"/>
                <w:szCs w:val="18"/>
                <w:u w:val="single"/>
              </w:rPr>
              <w:t>Autophagy:</w:t>
            </w:r>
            <w:r w:rsidRPr="00970214">
              <w:rPr>
                <w:rFonts w:ascii="Arial" w:eastAsia="Times New Roman" w:hAnsi="Arial" w:cs="Arial"/>
                <w:sz w:val="18"/>
                <w:szCs w:val="18"/>
              </w:rPr>
              <w:t xml:space="preserve"> promotes autophagy through increasing glutamine consumption </w:t>
            </w:r>
            <w:r w:rsidR="0029591A" w:rsidRPr="00970214">
              <w:rPr>
                <w:rFonts w:ascii="Arial" w:eastAsia="Times New Roman" w:hAnsi="Arial" w:cs="Arial"/>
                <w:sz w:val="18"/>
                <w:szCs w:val="18"/>
              </w:rPr>
              <w:fldChar w:fldCharType="begin">
                <w:fldData xml:space="preserve">PEVuZE5vdGU+PENpdGU+PEF1dGhvcj5aaGFvPC9BdXRob3I+PFllYXI+MjAxOTwvWWVhcj48UmVj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PEVuZE5vdGU+PENpdGU+PEF1dGhvcj5aaGFvPC9BdXRob3I+PFllYXI+MjAxOTwvWWVhcj48UmVj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29591A" w:rsidRPr="00970214">
              <w:rPr>
                <w:rFonts w:ascii="Arial" w:eastAsia="Times New Roman" w:hAnsi="Arial" w:cs="Arial"/>
                <w:sz w:val="18"/>
                <w:szCs w:val="18"/>
              </w:rPr>
            </w:r>
            <w:r w:rsidR="0029591A"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77</w:t>
            </w:r>
            <w:r w:rsidR="0029591A"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54247664"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DEC2DB" w14:textId="5851E501" w:rsidR="009E5384" w:rsidRPr="00827C1B" w:rsidRDefault="009E5384">
            <w:pPr>
              <w:spacing w:after="0" w:line="240" w:lineRule="auto"/>
              <w:jc w:val="center"/>
              <w:rPr>
                <w:rFonts w:ascii="Arial" w:eastAsia="Times New Roman" w:hAnsi="Arial" w:cs="Arial"/>
                <w:sz w:val="24"/>
                <w:szCs w:val="24"/>
              </w:rPr>
            </w:pPr>
          </w:p>
        </w:tc>
        <w:tc>
          <w:tcPr>
            <w:tcW w:w="767" w:type="dxa"/>
            <w:tcBorders>
              <w:top w:val="nil"/>
              <w:left w:val="nil"/>
              <w:bottom w:val="single" w:sz="4" w:space="0" w:color="auto"/>
              <w:right w:val="single" w:sz="4" w:space="0" w:color="auto"/>
            </w:tcBorders>
            <w:shd w:val="clear" w:color="auto" w:fill="auto"/>
            <w:noWrap/>
            <w:vAlign w:val="center"/>
          </w:tcPr>
          <w:p w14:paraId="1DE60DF3" w14:textId="64AAC704" w:rsidR="009E5384" w:rsidRPr="00827C1B" w:rsidRDefault="009E5384" w:rsidP="007A310C">
            <w:pPr>
              <w:spacing w:after="0" w:line="240" w:lineRule="auto"/>
              <w:jc w:val="center"/>
              <w:rPr>
                <w:rFonts w:ascii="Arial" w:eastAsia="Times New Roman" w:hAnsi="Arial" w:cs="Arial"/>
                <w:sz w:val="24"/>
                <w:szCs w:val="24"/>
              </w:rPr>
            </w:pPr>
          </w:p>
        </w:tc>
        <w:tc>
          <w:tcPr>
            <w:tcW w:w="682" w:type="dxa"/>
            <w:tcBorders>
              <w:top w:val="single" w:sz="4" w:space="0" w:color="auto"/>
              <w:left w:val="nil"/>
              <w:bottom w:val="single" w:sz="4" w:space="0" w:color="auto"/>
              <w:right w:val="single" w:sz="12" w:space="0" w:color="auto"/>
            </w:tcBorders>
            <w:shd w:val="clear" w:color="auto" w:fill="auto"/>
            <w:noWrap/>
            <w:vAlign w:val="center"/>
          </w:tcPr>
          <w:p w14:paraId="1DB1D435" w14:textId="09E407AA" w:rsidR="009E5384" w:rsidRPr="00827C1B" w:rsidRDefault="009E5384">
            <w:pPr>
              <w:spacing w:after="0" w:line="240" w:lineRule="auto"/>
              <w:jc w:val="center"/>
              <w:rPr>
                <w:rFonts w:ascii="Arial" w:eastAsia="Times New Roman" w:hAnsi="Arial" w:cs="Arial"/>
                <w:sz w:val="24"/>
                <w:szCs w:val="24"/>
              </w:rPr>
            </w:pPr>
          </w:p>
        </w:tc>
        <w:tc>
          <w:tcPr>
            <w:tcW w:w="665" w:type="dxa"/>
            <w:tcBorders>
              <w:top w:val="single" w:sz="4" w:space="0" w:color="auto"/>
              <w:left w:val="single" w:sz="12" w:space="0" w:color="auto"/>
              <w:bottom w:val="single" w:sz="4" w:space="0" w:color="auto"/>
              <w:right w:val="single" w:sz="4" w:space="0" w:color="auto"/>
            </w:tcBorders>
            <w:shd w:val="clear" w:color="auto" w:fill="FF9999"/>
            <w:vAlign w:val="center"/>
          </w:tcPr>
          <w:p w14:paraId="3FAC2E62" w14:textId="64975682" w:rsidR="0029591A" w:rsidRPr="00827C1B" w:rsidRDefault="00DE3FE8">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nil"/>
              <w:bottom w:val="single" w:sz="4" w:space="0" w:color="auto"/>
              <w:right w:val="single" w:sz="4" w:space="0" w:color="auto"/>
            </w:tcBorders>
            <w:shd w:val="clear" w:color="auto" w:fill="auto"/>
            <w:vAlign w:val="center"/>
          </w:tcPr>
          <w:p w14:paraId="7895C12F" w14:textId="542598B2" w:rsidR="0029591A" w:rsidRPr="00827C1B" w:rsidRDefault="0029591A">
            <w:pPr>
              <w:spacing w:after="0" w:line="240" w:lineRule="auto"/>
              <w:jc w:val="center"/>
              <w:rPr>
                <w:rFonts w:ascii="Arial" w:eastAsia="Times New Roman" w:hAnsi="Arial" w:cs="Arial"/>
                <w:sz w:val="24"/>
                <w:szCs w:val="24"/>
              </w:rPr>
            </w:pPr>
          </w:p>
        </w:tc>
        <w:tc>
          <w:tcPr>
            <w:tcW w:w="761" w:type="dxa"/>
            <w:tcBorders>
              <w:top w:val="single" w:sz="4" w:space="0" w:color="auto"/>
              <w:left w:val="nil"/>
              <w:bottom w:val="single" w:sz="4" w:space="0" w:color="auto"/>
              <w:right w:val="single" w:sz="4" w:space="0" w:color="auto"/>
            </w:tcBorders>
            <w:shd w:val="clear" w:color="auto" w:fill="FF9999"/>
            <w:vAlign w:val="center"/>
          </w:tcPr>
          <w:p w14:paraId="2A19A6BD" w14:textId="464159FA" w:rsidR="00701369" w:rsidRPr="00827C1B" w:rsidRDefault="0082195B">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nil"/>
              <w:bottom w:val="single" w:sz="4" w:space="0" w:color="auto"/>
              <w:right w:val="single" w:sz="12" w:space="0" w:color="auto"/>
            </w:tcBorders>
            <w:shd w:val="clear" w:color="auto" w:fill="FF9999"/>
            <w:vAlign w:val="center"/>
          </w:tcPr>
          <w:p w14:paraId="0B170B1C" w14:textId="223D62E0" w:rsidR="00701369" w:rsidRPr="00827C1B" w:rsidRDefault="00EF4C51">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448A4C47"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nil"/>
              <w:bottom w:val="single" w:sz="4" w:space="0" w:color="auto"/>
              <w:right w:val="single" w:sz="4" w:space="0" w:color="auto"/>
            </w:tcBorders>
            <w:shd w:val="clear" w:color="auto" w:fill="auto"/>
            <w:vAlign w:val="center"/>
          </w:tcPr>
          <w:p w14:paraId="274887BE" w14:textId="58CB4AE7" w:rsidR="00701369" w:rsidRPr="00827C1B" w:rsidRDefault="00701369">
            <w:pPr>
              <w:spacing w:after="0" w:line="240" w:lineRule="auto"/>
              <w:jc w:val="center"/>
              <w:rPr>
                <w:rFonts w:ascii="Arial" w:eastAsia="Times New Roman" w:hAnsi="Arial" w:cs="Arial"/>
                <w:sz w:val="24"/>
                <w:szCs w:val="24"/>
              </w:rPr>
            </w:pPr>
          </w:p>
        </w:tc>
        <w:tc>
          <w:tcPr>
            <w:tcW w:w="761" w:type="dxa"/>
            <w:tcBorders>
              <w:top w:val="single" w:sz="4" w:space="0" w:color="auto"/>
              <w:left w:val="nil"/>
              <w:bottom w:val="single" w:sz="4" w:space="0" w:color="auto"/>
              <w:right w:val="single" w:sz="4" w:space="0" w:color="auto"/>
            </w:tcBorders>
            <w:shd w:val="clear" w:color="auto" w:fill="auto"/>
            <w:vAlign w:val="center"/>
          </w:tcPr>
          <w:p w14:paraId="61F905AB"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nil"/>
              <w:bottom w:val="single" w:sz="4" w:space="0" w:color="auto"/>
              <w:right w:val="single" w:sz="12" w:space="0" w:color="auto"/>
            </w:tcBorders>
            <w:shd w:val="clear" w:color="auto" w:fill="auto"/>
            <w:vAlign w:val="center"/>
          </w:tcPr>
          <w:p w14:paraId="787214BA"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5CED0554" w14:textId="77777777" w:rsidTr="00793474">
        <w:trPr>
          <w:trHeight w:val="299"/>
        </w:trPr>
        <w:tc>
          <w:tcPr>
            <w:tcW w:w="1354" w:type="dxa"/>
            <w:tcBorders>
              <w:top w:val="nil"/>
              <w:left w:val="single" w:sz="4" w:space="0" w:color="auto"/>
              <w:bottom w:val="single" w:sz="4" w:space="0" w:color="auto"/>
              <w:right w:val="single" w:sz="4" w:space="0" w:color="auto"/>
            </w:tcBorders>
            <w:shd w:val="clear" w:color="auto" w:fill="auto"/>
            <w:noWrap/>
            <w:vAlign w:val="center"/>
          </w:tcPr>
          <w:p w14:paraId="60C379F9" w14:textId="0A366F33" w:rsidR="00BF411D" w:rsidRPr="00970214" w:rsidRDefault="007D7A86" w:rsidP="006638D5">
            <w:pPr>
              <w:spacing w:after="0" w:line="240" w:lineRule="auto"/>
              <w:jc w:val="center"/>
              <w:rPr>
                <w:rFonts w:ascii="Arial" w:eastAsia="Times New Roman" w:hAnsi="Arial" w:cs="Arial"/>
                <w:sz w:val="18"/>
                <w:szCs w:val="18"/>
              </w:rPr>
            </w:pPr>
            <w:r w:rsidRPr="00FA6113">
              <w:rPr>
                <w:rFonts w:ascii="Arial" w:eastAsia="Times New Roman" w:hAnsi="Arial" w:cs="Arial"/>
                <w:sz w:val="18"/>
                <w:szCs w:val="18"/>
              </w:rPr>
              <w:t>CD11b</w:t>
            </w:r>
          </w:p>
        </w:tc>
        <w:tc>
          <w:tcPr>
            <w:tcW w:w="1772" w:type="dxa"/>
            <w:tcBorders>
              <w:top w:val="nil"/>
              <w:left w:val="nil"/>
              <w:bottom w:val="single" w:sz="4" w:space="0" w:color="auto"/>
              <w:right w:val="single" w:sz="4" w:space="0" w:color="auto"/>
            </w:tcBorders>
            <w:shd w:val="clear" w:color="auto" w:fill="auto"/>
            <w:noWrap/>
            <w:vAlign w:val="center"/>
          </w:tcPr>
          <w:p w14:paraId="462B4087" w14:textId="6554B0C5" w:rsidR="00BF411D" w:rsidRPr="00970214" w:rsidRDefault="007D7A86" w:rsidP="006638D5">
            <w:pPr>
              <w:spacing w:after="0" w:line="240" w:lineRule="auto"/>
              <w:jc w:val="center"/>
              <w:rPr>
                <w:rFonts w:ascii="Arial" w:eastAsia="Times New Roman" w:hAnsi="Arial" w:cs="Arial"/>
                <w:sz w:val="18"/>
                <w:szCs w:val="18"/>
              </w:rPr>
            </w:pPr>
            <w:r w:rsidRPr="00FA6113">
              <w:rPr>
                <w:rFonts w:ascii="Arial" w:eastAsia="Times New Roman" w:hAnsi="Arial" w:cs="Arial"/>
                <w:sz w:val="18"/>
                <w:szCs w:val="18"/>
              </w:rPr>
              <w:t>integrin alpha M</w:t>
            </w:r>
          </w:p>
        </w:tc>
        <w:tc>
          <w:tcPr>
            <w:tcW w:w="2730" w:type="dxa"/>
            <w:tcBorders>
              <w:top w:val="single" w:sz="4" w:space="0" w:color="auto"/>
              <w:left w:val="nil"/>
              <w:bottom w:val="single" w:sz="4" w:space="0" w:color="auto"/>
              <w:right w:val="single" w:sz="12" w:space="0" w:color="auto"/>
            </w:tcBorders>
            <w:shd w:val="clear" w:color="auto" w:fill="auto"/>
            <w:noWrap/>
            <w:vAlign w:val="center"/>
          </w:tcPr>
          <w:p w14:paraId="04574EF7" w14:textId="070EDD4D" w:rsidR="00BF411D" w:rsidRPr="00970214" w:rsidRDefault="007D7A86" w:rsidP="006638D5">
            <w:pPr>
              <w:spacing w:after="0" w:line="240" w:lineRule="auto"/>
              <w:rPr>
                <w:rFonts w:ascii="Arial" w:eastAsia="Times New Roman" w:hAnsi="Arial" w:cs="Arial"/>
                <w:sz w:val="18"/>
                <w:szCs w:val="18"/>
                <w:u w:val="single"/>
              </w:rPr>
            </w:pPr>
            <w:r w:rsidRPr="00FA6113">
              <w:rPr>
                <w:rFonts w:ascii="Arial" w:eastAsia="Times New Roman" w:hAnsi="Arial" w:cs="Arial"/>
                <w:sz w:val="18"/>
                <w:szCs w:val="18"/>
                <w:u w:val="single"/>
              </w:rPr>
              <w:t>Microglia, macrophages, peripheral immune:</w:t>
            </w:r>
            <w:r w:rsidRPr="00FA6113">
              <w:rPr>
                <w:rFonts w:ascii="Arial" w:eastAsia="Times New Roman" w:hAnsi="Arial" w:cs="Arial"/>
                <w:sz w:val="18"/>
                <w:szCs w:val="18"/>
              </w:rPr>
              <w:t xml:space="preserve"> expressed in activated microglia, macrophages, and dendritic cells; plays a role in cell-cell adhesion during inflammation </w:t>
            </w:r>
            <w:r w:rsidRPr="00FA6113">
              <w:rPr>
                <w:rFonts w:ascii="Arial" w:eastAsia="Times New Roman" w:hAnsi="Arial" w:cs="Arial"/>
                <w:sz w:val="18"/>
                <w:szCs w:val="18"/>
              </w:rPr>
              <w:fldChar w:fldCharType="begin">
                <w:fldData xml:space="preserve">PEVuZE5vdGU+PENpdGU+PEF1dGhvcj5KdXJnYTwvQXV0aG9yPjxZZWFyPjIwMjA8L1llYXI+PFJl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PEVuZE5vdGU+PENpdGU+PEF1dGhvcj5KdXJnYTwvQXV0aG9yPjxZZWFyPjIwMjA8L1llYXI+PFJl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Pr="00FA6113">
              <w:rPr>
                <w:rFonts w:ascii="Arial" w:eastAsia="Times New Roman" w:hAnsi="Arial" w:cs="Arial"/>
                <w:sz w:val="18"/>
                <w:szCs w:val="18"/>
              </w:rPr>
            </w:r>
            <w:r w:rsidRPr="00FA6113">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78,79</w:t>
            </w:r>
            <w:r w:rsidRPr="00FA6113">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auto"/>
            <w:noWrap/>
            <w:vAlign w:val="center"/>
          </w:tcPr>
          <w:p w14:paraId="247D1DFE" w14:textId="77777777" w:rsidR="00BF411D" w:rsidRPr="00827C1B" w:rsidRDefault="00BF411D" w:rsidP="006638D5">
            <w:pPr>
              <w:spacing w:after="0" w:line="240" w:lineRule="auto"/>
              <w:jc w:val="center"/>
              <w:rPr>
                <w:rFonts w:ascii="Arial" w:eastAsia="Times New Roman" w:hAnsi="Arial" w:cs="Arial"/>
                <w:sz w:val="24"/>
                <w:szCs w:val="24"/>
              </w:rPr>
            </w:pP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F45EF4" w14:textId="77777777" w:rsidR="00BF411D" w:rsidRPr="00827C1B" w:rsidRDefault="00BF411D" w:rsidP="006638D5">
            <w:pPr>
              <w:spacing w:after="0" w:line="240" w:lineRule="auto"/>
              <w:jc w:val="center"/>
              <w:rPr>
                <w:rFonts w:ascii="Arial" w:eastAsia="Times New Roman" w:hAnsi="Arial" w:cs="Arial"/>
                <w:sz w:val="24"/>
                <w:szCs w:val="24"/>
              </w:rPr>
            </w:pPr>
          </w:p>
        </w:tc>
        <w:tc>
          <w:tcPr>
            <w:tcW w:w="767" w:type="dxa"/>
            <w:tcBorders>
              <w:top w:val="nil"/>
              <w:left w:val="nil"/>
              <w:bottom w:val="single" w:sz="4" w:space="0" w:color="auto"/>
              <w:right w:val="single" w:sz="4" w:space="0" w:color="auto"/>
            </w:tcBorders>
            <w:shd w:val="clear" w:color="auto" w:fill="auto"/>
            <w:noWrap/>
            <w:vAlign w:val="center"/>
          </w:tcPr>
          <w:p w14:paraId="2FEBB3FF" w14:textId="77777777" w:rsidR="00BF411D" w:rsidRPr="00827C1B" w:rsidRDefault="00BF411D" w:rsidP="007A310C">
            <w:pPr>
              <w:spacing w:after="0" w:line="240" w:lineRule="auto"/>
              <w:jc w:val="center"/>
              <w:rPr>
                <w:rFonts w:ascii="Arial" w:eastAsia="Times New Roman" w:hAnsi="Arial" w:cs="Arial"/>
                <w:sz w:val="24"/>
                <w:szCs w:val="24"/>
              </w:rPr>
            </w:pPr>
          </w:p>
        </w:tc>
        <w:tc>
          <w:tcPr>
            <w:tcW w:w="682" w:type="dxa"/>
            <w:tcBorders>
              <w:top w:val="single" w:sz="4" w:space="0" w:color="auto"/>
              <w:left w:val="nil"/>
              <w:bottom w:val="single" w:sz="4" w:space="0" w:color="auto"/>
              <w:right w:val="single" w:sz="12" w:space="0" w:color="auto"/>
            </w:tcBorders>
            <w:shd w:val="clear" w:color="auto" w:fill="auto"/>
            <w:noWrap/>
            <w:vAlign w:val="center"/>
          </w:tcPr>
          <w:p w14:paraId="00651322" w14:textId="77777777" w:rsidR="00BF411D" w:rsidRPr="00827C1B" w:rsidRDefault="00BF411D" w:rsidP="006638D5">
            <w:pPr>
              <w:spacing w:after="0" w:line="240" w:lineRule="auto"/>
              <w:jc w:val="center"/>
              <w:rPr>
                <w:rFonts w:ascii="Arial" w:eastAsia="Times New Roman" w:hAnsi="Arial" w:cs="Arial"/>
                <w:sz w:val="24"/>
                <w:szCs w:val="24"/>
              </w:rPr>
            </w:pPr>
          </w:p>
        </w:tc>
        <w:tc>
          <w:tcPr>
            <w:tcW w:w="665" w:type="dxa"/>
            <w:tcBorders>
              <w:top w:val="single" w:sz="4" w:space="0" w:color="auto"/>
              <w:left w:val="single" w:sz="12" w:space="0" w:color="auto"/>
              <w:bottom w:val="single" w:sz="4" w:space="0" w:color="auto"/>
              <w:right w:val="single" w:sz="4" w:space="0" w:color="auto"/>
            </w:tcBorders>
            <w:shd w:val="clear" w:color="auto" w:fill="auto"/>
            <w:vAlign w:val="center"/>
          </w:tcPr>
          <w:p w14:paraId="409BBC7E" w14:textId="77777777" w:rsidR="00BF411D" w:rsidRPr="00827C1B" w:rsidRDefault="00BF411D" w:rsidP="006638D5">
            <w:pPr>
              <w:spacing w:after="0" w:line="240" w:lineRule="auto"/>
              <w:jc w:val="center"/>
              <w:rPr>
                <w:rFonts w:ascii="Arial" w:eastAsia="Times New Roman" w:hAnsi="Arial" w:cs="Arial"/>
                <w:sz w:val="24"/>
                <w:szCs w:val="24"/>
              </w:rPr>
            </w:pPr>
          </w:p>
        </w:tc>
        <w:tc>
          <w:tcPr>
            <w:tcW w:w="665" w:type="dxa"/>
            <w:tcBorders>
              <w:top w:val="single" w:sz="4" w:space="0" w:color="auto"/>
              <w:left w:val="nil"/>
              <w:bottom w:val="single" w:sz="4" w:space="0" w:color="auto"/>
              <w:right w:val="single" w:sz="4" w:space="0" w:color="auto"/>
            </w:tcBorders>
            <w:shd w:val="clear" w:color="auto" w:fill="auto"/>
            <w:vAlign w:val="center"/>
          </w:tcPr>
          <w:p w14:paraId="319B1002" w14:textId="77777777" w:rsidR="00BF411D" w:rsidRPr="00827C1B" w:rsidRDefault="00BF411D" w:rsidP="006638D5">
            <w:pPr>
              <w:spacing w:after="0" w:line="240" w:lineRule="auto"/>
              <w:jc w:val="center"/>
              <w:rPr>
                <w:rFonts w:ascii="Arial" w:eastAsia="Times New Roman" w:hAnsi="Arial" w:cs="Arial"/>
                <w:sz w:val="24"/>
                <w:szCs w:val="24"/>
              </w:rPr>
            </w:pPr>
          </w:p>
        </w:tc>
        <w:tc>
          <w:tcPr>
            <w:tcW w:w="761" w:type="dxa"/>
            <w:tcBorders>
              <w:top w:val="single" w:sz="4" w:space="0" w:color="auto"/>
              <w:left w:val="nil"/>
              <w:bottom w:val="single" w:sz="4" w:space="0" w:color="auto"/>
              <w:right w:val="single" w:sz="4" w:space="0" w:color="auto"/>
            </w:tcBorders>
            <w:shd w:val="clear" w:color="auto" w:fill="FF9999"/>
            <w:vAlign w:val="center"/>
          </w:tcPr>
          <w:p w14:paraId="24C1E39C" w14:textId="4D84A4A4" w:rsidR="00BF411D" w:rsidRPr="00827C1B" w:rsidRDefault="00BB080D" w:rsidP="006638D5">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nil"/>
              <w:bottom w:val="single" w:sz="4" w:space="0" w:color="auto"/>
              <w:right w:val="single" w:sz="12" w:space="0" w:color="auto"/>
            </w:tcBorders>
            <w:shd w:val="clear" w:color="auto" w:fill="auto"/>
            <w:vAlign w:val="center"/>
          </w:tcPr>
          <w:p w14:paraId="3D45AB11" w14:textId="77777777" w:rsidR="00BF411D" w:rsidRPr="00827C1B" w:rsidRDefault="00BF411D" w:rsidP="006638D5">
            <w:pPr>
              <w:spacing w:after="0" w:line="240" w:lineRule="auto"/>
              <w:jc w:val="center"/>
              <w:rPr>
                <w:rFonts w:ascii="Arial" w:eastAsia="Times New Roman" w:hAnsi="Arial" w:cs="Arial"/>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34C08B62" w14:textId="77777777" w:rsidR="00BF411D" w:rsidRPr="00827C1B" w:rsidRDefault="00BF411D" w:rsidP="006638D5">
            <w:pPr>
              <w:spacing w:after="0" w:line="240" w:lineRule="auto"/>
              <w:jc w:val="center"/>
              <w:rPr>
                <w:rFonts w:ascii="Arial" w:eastAsia="Times New Roman" w:hAnsi="Arial" w:cs="Arial"/>
                <w:sz w:val="24"/>
                <w:szCs w:val="24"/>
              </w:rPr>
            </w:pPr>
          </w:p>
        </w:tc>
        <w:tc>
          <w:tcPr>
            <w:tcW w:w="695" w:type="dxa"/>
            <w:tcBorders>
              <w:top w:val="single" w:sz="4" w:space="0" w:color="auto"/>
              <w:left w:val="nil"/>
              <w:bottom w:val="single" w:sz="4" w:space="0" w:color="auto"/>
              <w:right w:val="single" w:sz="4" w:space="0" w:color="auto"/>
            </w:tcBorders>
            <w:shd w:val="clear" w:color="auto" w:fill="auto"/>
            <w:vAlign w:val="center"/>
          </w:tcPr>
          <w:p w14:paraId="59B01122" w14:textId="77777777" w:rsidR="00BF411D" w:rsidRPr="00827C1B" w:rsidRDefault="00BF411D" w:rsidP="006638D5">
            <w:pPr>
              <w:spacing w:after="0" w:line="240" w:lineRule="auto"/>
              <w:jc w:val="center"/>
              <w:rPr>
                <w:rFonts w:ascii="Arial" w:eastAsia="Times New Roman" w:hAnsi="Arial" w:cs="Arial"/>
                <w:sz w:val="24"/>
                <w:szCs w:val="24"/>
              </w:rPr>
            </w:pPr>
          </w:p>
        </w:tc>
        <w:tc>
          <w:tcPr>
            <w:tcW w:w="761" w:type="dxa"/>
            <w:tcBorders>
              <w:top w:val="single" w:sz="4" w:space="0" w:color="auto"/>
              <w:left w:val="nil"/>
              <w:bottom w:val="single" w:sz="4" w:space="0" w:color="auto"/>
              <w:right w:val="single" w:sz="4" w:space="0" w:color="auto"/>
            </w:tcBorders>
            <w:shd w:val="clear" w:color="auto" w:fill="auto"/>
            <w:vAlign w:val="center"/>
          </w:tcPr>
          <w:p w14:paraId="528E19B8" w14:textId="77777777" w:rsidR="00BF411D" w:rsidRPr="00827C1B" w:rsidRDefault="00BF411D" w:rsidP="006638D5">
            <w:pPr>
              <w:spacing w:after="0" w:line="240" w:lineRule="auto"/>
              <w:jc w:val="center"/>
              <w:rPr>
                <w:rFonts w:ascii="Arial" w:eastAsia="Times New Roman" w:hAnsi="Arial" w:cs="Arial"/>
                <w:sz w:val="24"/>
                <w:szCs w:val="24"/>
              </w:rPr>
            </w:pPr>
          </w:p>
        </w:tc>
        <w:tc>
          <w:tcPr>
            <w:tcW w:w="695" w:type="dxa"/>
            <w:tcBorders>
              <w:top w:val="single" w:sz="4" w:space="0" w:color="auto"/>
              <w:left w:val="nil"/>
              <w:bottom w:val="single" w:sz="4" w:space="0" w:color="auto"/>
              <w:right w:val="single" w:sz="12" w:space="0" w:color="auto"/>
            </w:tcBorders>
            <w:shd w:val="clear" w:color="auto" w:fill="auto"/>
            <w:vAlign w:val="center"/>
          </w:tcPr>
          <w:p w14:paraId="307D95EA" w14:textId="77777777" w:rsidR="00BF411D" w:rsidRPr="00827C1B" w:rsidRDefault="00BF411D" w:rsidP="006638D5">
            <w:pPr>
              <w:spacing w:after="0" w:line="240" w:lineRule="auto"/>
              <w:jc w:val="center"/>
              <w:rPr>
                <w:rFonts w:ascii="Arial" w:eastAsia="Times New Roman" w:hAnsi="Arial" w:cs="Arial"/>
                <w:sz w:val="24"/>
                <w:szCs w:val="24"/>
              </w:rPr>
            </w:pPr>
          </w:p>
        </w:tc>
      </w:tr>
      <w:tr w:rsidR="00E57B6E" w:rsidRPr="00AF2836" w14:paraId="4CF1781E" w14:textId="321F8582" w:rsidTr="00793474">
        <w:trPr>
          <w:trHeight w:val="299"/>
        </w:trPr>
        <w:tc>
          <w:tcPr>
            <w:tcW w:w="1354" w:type="dxa"/>
            <w:tcBorders>
              <w:top w:val="nil"/>
              <w:left w:val="single" w:sz="4" w:space="0" w:color="auto"/>
              <w:bottom w:val="single" w:sz="4" w:space="0" w:color="auto"/>
              <w:right w:val="single" w:sz="4" w:space="0" w:color="auto"/>
            </w:tcBorders>
            <w:shd w:val="clear" w:color="auto" w:fill="E7E6E6" w:themeFill="background2"/>
            <w:noWrap/>
            <w:vAlign w:val="center"/>
            <w:hideMark/>
          </w:tcPr>
          <w:p w14:paraId="4BA79720"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CD163</w:t>
            </w:r>
          </w:p>
        </w:tc>
        <w:tc>
          <w:tcPr>
            <w:tcW w:w="1772" w:type="dxa"/>
            <w:tcBorders>
              <w:top w:val="nil"/>
              <w:left w:val="nil"/>
              <w:bottom w:val="single" w:sz="4" w:space="0" w:color="auto"/>
              <w:right w:val="single" w:sz="4" w:space="0" w:color="auto"/>
            </w:tcBorders>
            <w:shd w:val="clear" w:color="auto" w:fill="E7E6E6" w:themeFill="background2"/>
            <w:noWrap/>
            <w:vAlign w:val="center"/>
            <w:hideMark/>
          </w:tcPr>
          <w:p w14:paraId="775D8E79"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CD163 antigen</w:t>
            </w:r>
          </w:p>
        </w:tc>
        <w:tc>
          <w:tcPr>
            <w:tcW w:w="2730" w:type="dxa"/>
            <w:tcBorders>
              <w:top w:val="nil"/>
              <w:left w:val="nil"/>
              <w:bottom w:val="single" w:sz="4" w:space="0" w:color="auto"/>
              <w:right w:val="single" w:sz="12" w:space="0" w:color="auto"/>
            </w:tcBorders>
            <w:shd w:val="clear" w:color="auto" w:fill="E7E6E6" w:themeFill="background2"/>
            <w:noWrap/>
            <w:vAlign w:val="center"/>
            <w:hideMark/>
          </w:tcPr>
          <w:p w14:paraId="5B2FAEB8" w14:textId="322F8411" w:rsidR="009E5384" w:rsidRPr="00970214" w:rsidRDefault="009E5384">
            <w:pPr>
              <w:spacing w:after="0" w:line="240" w:lineRule="auto"/>
              <w:rPr>
                <w:rFonts w:ascii="Arial" w:eastAsia="Times New Roman" w:hAnsi="Arial" w:cs="Arial"/>
                <w:sz w:val="18"/>
                <w:szCs w:val="18"/>
              </w:rPr>
            </w:pPr>
            <w:r w:rsidRPr="00970214">
              <w:rPr>
                <w:rFonts w:ascii="Arial" w:eastAsia="Times New Roman" w:hAnsi="Arial" w:cs="Arial"/>
                <w:sz w:val="18"/>
                <w:szCs w:val="18"/>
                <w:u w:val="single"/>
              </w:rPr>
              <w:t xml:space="preserve">M2 Macrophage, Macrophage, Myeloid, Myeloid Suppression: </w:t>
            </w:r>
            <w:r w:rsidRPr="00970214">
              <w:rPr>
                <w:rFonts w:ascii="Arial" w:eastAsia="Times New Roman" w:hAnsi="Arial" w:cs="Arial"/>
                <w:sz w:val="18"/>
                <w:szCs w:val="18"/>
              </w:rPr>
              <w:t>Marker that indicates transition from pro-inflammatory M1 to M2 anti-inflammatory macrophage phenotype</w:t>
            </w:r>
            <w:r w:rsidR="007D7A86" w:rsidRPr="00970214">
              <w:rPr>
                <w:rFonts w:ascii="Arial" w:eastAsia="Times New Roman" w:hAnsi="Arial" w:cs="Arial"/>
                <w:sz w:val="18"/>
                <w:szCs w:val="18"/>
              </w:rPr>
              <w:fldChar w:fldCharType="begin">
                <w:fldData xml:space="preserve">PEVuZE5vdGU+PENpdGU+PEF1dGhvcj5BbHZhcmFkby1WYXpxdWV6PC9BdXRob3I+PFllYXI+MjAx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</w:fldData>
              </w:fldChar>
            </w:r>
            <w:r w:rsidR="00882B04">
              <w:rPr>
                <w:rFonts w:ascii="Arial" w:eastAsia="Times New Roman" w:hAnsi="Arial" w:cs="Arial"/>
                <w:sz w:val="18"/>
                <w:szCs w:val="18"/>
              </w:rPr>
              <w:instrText xml:space="preserve"> ADDIN EN.CITE </w:instrText>
            </w:r>
            <w:r w:rsidR="00882B04">
              <w:rPr>
                <w:rFonts w:ascii="Arial" w:eastAsia="Times New Roman" w:hAnsi="Arial" w:cs="Arial"/>
                <w:sz w:val="18"/>
                <w:szCs w:val="18"/>
              </w:rPr>
              <w:fldChar w:fldCharType="begin">
                <w:fldData xml:space="preserve">PEVuZE5vdGU+PENpdGU+PEF1dGhvcj5BbHZhcmFkby1WYXpxdWV6PC9BdXRob3I+PFllYXI+MjAx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</w:fldData>
              </w:fldChar>
            </w:r>
            <w:r w:rsidR="00882B04">
              <w:rPr>
                <w:rFonts w:ascii="Arial" w:eastAsia="Times New Roman" w:hAnsi="Arial" w:cs="Arial"/>
                <w:sz w:val="18"/>
                <w:szCs w:val="18"/>
              </w:rPr>
              <w:instrText xml:space="preserve"> ADDIN EN.CITE.DATA </w:instrText>
            </w:r>
            <w:r w:rsidR="00882B04">
              <w:rPr>
                <w:rFonts w:ascii="Arial" w:eastAsia="Times New Roman" w:hAnsi="Arial" w:cs="Arial"/>
                <w:sz w:val="18"/>
                <w:szCs w:val="18"/>
              </w:rPr>
            </w:r>
            <w:r w:rsidR="00882B04">
              <w:rPr>
                <w:rFonts w:ascii="Arial" w:eastAsia="Times New Roman" w:hAnsi="Arial" w:cs="Arial"/>
                <w:sz w:val="18"/>
                <w:szCs w:val="18"/>
              </w:rPr>
              <w:fldChar w:fldCharType="end"/>
            </w:r>
            <w:r w:rsidR="007D7A86" w:rsidRPr="00970214">
              <w:rPr>
                <w:rFonts w:ascii="Arial" w:eastAsia="Times New Roman" w:hAnsi="Arial" w:cs="Arial"/>
                <w:sz w:val="18"/>
                <w:szCs w:val="18"/>
              </w:rPr>
            </w:r>
            <w:r w:rsidR="007D7A86" w:rsidRPr="00970214">
              <w:rPr>
                <w:rFonts w:ascii="Arial" w:eastAsia="Times New Roman" w:hAnsi="Arial" w:cs="Arial"/>
                <w:sz w:val="18"/>
                <w:szCs w:val="18"/>
              </w:rPr>
              <w:fldChar w:fldCharType="separate"/>
            </w:r>
            <w:r w:rsidR="00882B04" w:rsidRPr="00882B04">
              <w:rPr>
                <w:rFonts w:ascii="Arial" w:eastAsia="Times New Roman" w:hAnsi="Arial" w:cs="Arial"/>
                <w:noProof/>
                <w:sz w:val="18"/>
                <w:szCs w:val="18"/>
                <w:vertAlign w:val="superscript"/>
              </w:rPr>
              <w:t>42</w:t>
            </w:r>
            <w:r w:rsidR="007D7A86" w:rsidRPr="00970214">
              <w:rPr>
                <w:rFonts w:ascii="Arial" w:eastAsia="Times New Roman" w:hAnsi="Arial" w:cs="Arial"/>
                <w:sz w:val="18"/>
                <w:szCs w:val="18"/>
              </w:rPr>
              <w:fldChar w:fldCharType="end"/>
            </w:r>
            <w:r w:rsidRPr="00970214">
              <w:rPr>
                <w:rFonts w:ascii="Arial" w:eastAsia="Times New Roman" w:hAnsi="Arial" w:cs="Arial"/>
                <w:sz w:val="18"/>
                <w:szCs w:val="18"/>
              </w:rPr>
              <w:t xml:space="preserve"> </w:t>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4F4E9EF0"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nil"/>
              <w:left w:val="nil"/>
              <w:bottom w:val="single" w:sz="4" w:space="0" w:color="auto"/>
              <w:right w:val="single" w:sz="4" w:space="0" w:color="auto"/>
            </w:tcBorders>
            <w:shd w:val="clear" w:color="auto" w:fill="auto"/>
            <w:noWrap/>
            <w:vAlign w:val="center"/>
          </w:tcPr>
          <w:p w14:paraId="16342BB7" w14:textId="0A055D35" w:rsidR="009E5384" w:rsidRPr="00827C1B" w:rsidRDefault="009E5384" w:rsidP="007A310C">
            <w:pPr>
              <w:spacing w:after="0" w:line="240" w:lineRule="auto"/>
              <w:jc w:val="center"/>
              <w:rPr>
                <w:rFonts w:ascii="Arial" w:eastAsia="Times New Roman" w:hAnsi="Arial" w:cs="Arial"/>
                <w:sz w:val="24"/>
                <w:szCs w:val="24"/>
              </w:rPr>
            </w:pPr>
          </w:p>
        </w:tc>
        <w:tc>
          <w:tcPr>
            <w:tcW w:w="767" w:type="dxa"/>
            <w:tcBorders>
              <w:top w:val="nil"/>
              <w:left w:val="nil"/>
              <w:bottom w:val="single" w:sz="4" w:space="0" w:color="auto"/>
              <w:right w:val="single" w:sz="4" w:space="0" w:color="auto"/>
            </w:tcBorders>
            <w:shd w:val="clear" w:color="auto" w:fill="auto"/>
            <w:noWrap/>
            <w:vAlign w:val="center"/>
          </w:tcPr>
          <w:p w14:paraId="6A7DCCBE" w14:textId="06A1E243" w:rsidR="009E5384" w:rsidRPr="00827C1B" w:rsidRDefault="009E5384" w:rsidP="007A310C">
            <w:pPr>
              <w:spacing w:after="0" w:line="240" w:lineRule="auto"/>
              <w:jc w:val="center"/>
              <w:rPr>
                <w:rFonts w:ascii="Arial" w:eastAsia="Times New Roman" w:hAnsi="Arial" w:cs="Arial"/>
                <w:sz w:val="24"/>
                <w:szCs w:val="24"/>
              </w:rPr>
            </w:pPr>
          </w:p>
        </w:tc>
        <w:tc>
          <w:tcPr>
            <w:tcW w:w="682" w:type="dxa"/>
            <w:tcBorders>
              <w:top w:val="single" w:sz="4" w:space="0" w:color="auto"/>
              <w:left w:val="nil"/>
              <w:bottom w:val="single" w:sz="4" w:space="0" w:color="auto"/>
              <w:right w:val="single" w:sz="12" w:space="0" w:color="auto"/>
            </w:tcBorders>
            <w:shd w:val="clear" w:color="auto" w:fill="auto"/>
            <w:noWrap/>
            <w:vAlign w:val="center"/>
          </w:tcPr>
          <w:p w14:paraId="772476E0" w14:textId="0C06CABF" w:rsidR="009E5384" w:rsidRPr="00827C1B" w:rsidRDefault="009E5384">
            <w:pPr>
              <w:spacing w:after="0" w:line="240" w:lineRule="auto"/>
              <w:jc w:val="center"/>
              <w:rPr>
                <w:rFonts w:ascii="Arial" w:eastAsia="Times New Roman" w:hAnsi="Arial" w:cs="Arial"/>
                <w:sz w:val="24"/>
                <w:szCs w:val="24"/>
              </w:rPr>
            </w:pPr>
          </w:p>
        </w:tc>
        <w:tc>
          <w:tcPr>
            <w:tcW w:w="665" w:type="dxa"/>
            <w:tcBorders>
              <w:top w:val="single" w:sz="4" w:space="0" w:color="auto"/>
              <w:left w:val="single" w:sz="12" w:space="0" w:color="auto"/>
              <w:bottom w:val="single" w:sz="4" w:space="0" w:color="auto"/>
              <w:right w:val="single" w:sz="4" w:space="0" w:color="auto"/>
            </w:tcBorders>
            <w:shd w:val="clear" w:color="auto" w:fill="auto"/>
            <w:vAlign w:val="center"/>
          </w:tcPr>
          <w:p w14:paraId="320B2C8D" w14:textId="0AD57334" w:rsidR="0029591A" w:rsidRPr="00827C1B" w:rsidRDefault="0029591A">
            <w:pPr>
              <w:spacing w:after="0" w:line="240" w:lineRule="auto"/>
              <w:jc w:val="center"/>
              <w:rPr>
                <w:rFonts w:ascii="Arial" w:eastAsia="Times New Roman" w:hAnsi="Arial" w:cs="Arial"/>
                <w:sz w:val="24"/>
                <w:szCs w:val="24"/>
              </w:rPr>
            </w:pPr>
          </w:p>
        </w:tc>
        <w:tc>
          <w:tcPr>
            <w:tcW w:w="665" w:type="dxa"/>
            <w:tcBorders>
              <w:top w:val="single" w:sz="4" w:space="0" w:color="auto"/>
              <w:left w:val="nil"/>
              <w:bottom w:val="single" w:sz="4" w:space="0" w:color="auto"/>
              <w:right w:val="single" w:sz="4" w:space="0" w:color="auto"/>
            </w:tcBorders>
            <w:shd w:val="clear" w:color="auto" w:fill="auto"/>
            <w:vAlign w:val="center"/>
          </w:tcPr>
          <w:p w14:paraId="7085D83D" w14:textId="77777777" w:rsidR="0029591A" w:rsidRPr="00827C1B" w:rsidRDefault="0029591A">
            <w:pPr>
              <w:spacing w:after="0" w:line="240" w:lineRule="auto"/>
              <w:jc w:val="center"/>
              <w:rPr>
                <w:rFonts w:ascii="Arial" w:eastAsia="Times New Roman" w:hAnsi="Arial" w:cs="Arial"/>
                <w:sz w:val="24"/>
                <w:szCs w:val="24"/>
              </w:rPr>
            </w:pPr>
          </w:p>
        </w:tc>
        <w:tc>
          <w:tcPr>
            <w:tcW w:w="761" w:type="dxa"/>
            <w:tcBorders>
              <w:top w:val="single" w:sz="4" w:space="0" w:color="auto"/>
              <w:left w:val="nil"/>
              <w:bottom w:val="single" w:sz="4" w:space="0" w:color="auto"/>
              <w:right w:val="single" w:sz="4" w:space="0" w:color="auto"/>
            </w:tcBorders>
            <w:shd w:val="clear" w:color="auto" w:fill="auto"/>
            <w:vAlign w:val="center"/>
          </w:tcPr>
          <w:p w14:paraId="212C7045" w14:textId="77777777" w:rsidR="00701369" w:rsidRPr="00827C1B" w:rsidRDefault="00701369">
            <w:pPr>
              <w:spacing w:after="0" w:line="240" w:lineRule="auto"/>
              <w:jc w:val="center"/>
              <w:rPr>
                <w:rFonts w:ascii="Arial" w:eastAsia="Times New Roman" w:hAnsi="Arial" w:cs="Arial"/>
                <w:sz w:val="24"/>
                <w:szCs w:val="24"/>
              </w:rPr>
            </w:pPr>
          </w:p>
        </w:tc>
        <w:tc>
          <w:tcPr>
            <w:tcW w:w="675" w:type="dxa"/>
            <w:tcBorders>
              <w:top w:val="single" w:sz="4" w:space="0" w:color="auto"/>
              <w:left w:val="nil"/>
              <w:bottom w:val="single" w:sz="4" w:space="0" w:color="auto"/>
              <w:right w:val="single" w:sz="12" w:space="0" w:color="auto"/>
            </w:tcBorders>
            <w:shd w:val="clear" w:color="auto" w:fill="auto"/>
            <w:vAlign w:val="center"/>
          </w:tcPr>
          <w:p w14:paraId="339F78B9"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1A87BD3E"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nil"/>
              <w:bottom w:val="single" w:sz="4" w:space="0" w:color="auto"/>
              <w:right w:val="single" w:sz="4" w:space="0" w:color="auto"/>
            </w:tcBorders>
            <w:shd w:val="clear" w:color="auto" w:fill="auto"/>
            <w:vAlign w:val="center"/>
          </w:tcPr>
          <w:p w14:paraId="780B39B5" w14:textId="39B1472A" w:rsidR="00701369" w:rsidRPr="00827C1B" w:rsidRDefault="00701369">
            <w:pPr>
              <w:spacing w:after="0" w:line="240" w:lineRule="auto"/>
              <w:jc w:val="center"/>
              <w:rPr>
                <w:rFonts w:ascii="Arial" w:eastAsia="Times New Roman" w:hAnsi="Arial" w:cs="Arial"/>
                <w:sz w:val="24"/>
                <w:szCs w:val="24"/>
              </w:rPr>
            </w:pPr>
          </w:p>
        </w:tc>
        <w:tc>
          <w:tcPr>
            <w:tcW w:w="761" w:type="dxa"/>
            <w:tcBorders>
              <w:top w:val="single" w:sz="4" w:space="0" w:color="auto"/>
              <w:left w:val="nil"/>
              <w:bottom w:val="single" w:sz="4" w:space="0" w:color="auto"/>
              <w:right w:val="single" w:sz="4" w:space="0" w:color="auto"/>
            </w:tcBorders>
            <w:shd w:val="clear" w:color="auto" w:fill="auto"/>
            <w:vAlign w:val="center"/>
          </w:tcPr>
          <w:p w14:paraId="2ECF5F46"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nil"/>
              <w:bottom w:val="single" w:sz="4" w:space="0" w:color="auto"/>
              <w:right w:val="single" w:sz="12" w:space="0" w:color="auto"/>
            </w:tcBorders>
            <w:shd w:val="clear" w:color="auto" w:fill="auto"/>
            <w:vAlign w:val="center"/>
          </w:tcPr>
          <w:p w14:paraId="672493B6"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62E8D260" w14:textId="54A94B6A" w:rsidTr="00793474">
        <w:trPr>
          <w:trHeight w:val="479"/>
        </w:trPr>
        <w:tc>
          <w:tcPr>
            <w:tcW w:w="1354" w:type="dxa"/>
            <w:tcBorders>
              <w:top w:val="nil"/>
              <w:left w:val="single" w:sz="4" w:space="0" w:color="auto"/>
              <w:bottom w:val="single" w:sz="4" w:space="0" w:color="auto"/>
              <w:right w:val="single" w:sz="4" w:space="0" w:color="auto"/>
            </w:tcBorders>
            <w:shd w:val="clear" w:color="auto" w:fill="auto"/>
            <w:noWrap/>
            <w:vAlign w:val="center"/>
            <w:hideMark/>
          </w:tcPr>
          <w:p w14:paraId="669A03C4"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CD31</w:t>
            </w:r>
          </w:p>
        </w:tc>
        <w:tc>
          <w:tcPr>
            <w:tcW w:w="1772" w:type="dxa"/>
            <w:tcBorders>
              <w:top w:val="nil"/>
              <w:left w:val="nil"/>
              <w:bottom w:val="single" w:sz="4" w:space="0" w:color="auto"/>
              <w:right w:val="single" w:sz="4" w:space="0" w:color="auto"/>
            </w:tcBorders>
            <w:shd w:val="clear" w:color="auto" w:fill="auto"/>
            <w:vAlign w:val="center"/>
            <w:hideMark/>
          </w:tcPr>
          <w:p w14:paraId="3D8F737C"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platelet/endothelial cell adhesion</w:t>
            </w:r>
            <w:r w:rsidRPr="00970214">
              <w:rPr>
                <w:rFonts w:ascii="Arial" w:eastAsia="Times New Roman" w:hAnsi="Arial" w:cs="Arial"/>
                <w:sz w:val="18"/>
                <w:szCs w:val="18"/>
              </w:rPr>
              <w:br/>
              <w:t xml:space="preserve"> molecule 1</w:t>
            </w:r>
          </w:p>
        </w:tc>
        <w:tc>
          <w:tcPr>
            <w:tcW w:w="2730" w:type="dxa"/>
            <w:tcBorders>
              <w:top w:val="nil"/>
              <w:left w:val="nil"/>
              <w:bottom w:val="single" w:sz="4" w:space="0" w:color="auto"/>
              <w:right w:val="single" w:sz="12" w:space="0" w:color="auto"/>
            </w:tcBorders>
            <w:shd w:val="clear" w:color="auto" w:fill="auto"/>
            <w:noWrap/>
            <w:vAlign w:val="center"/>
            <w:hideMark/>
          </w:tcPr>
          <w:p w14:paraId="434E2A7F" w14:textId="1CFE1F8A" w:rsidR="009E5384" w:rsidRPr="00970214" w:rsidRDefault="009E5384">
            <w:pPr>
              <w:spacing w:after="0" w:line="240" w:lineRule="auto"/>
              <w:rPr>
                <w:rFonts w:ascii="Arial" w:eastAsia="Times New Roman" w:hAnsi="Arial" w:cs="Arial"/>
                <w:sz w:val="18"/>
                <w:szCs w:val="18"/>
                <w:u w:val="single"/>
              </w:rPr>
            </w:pPr>
            <w:r w:rsidRPr="00970214">
              <w:rPr>
                <w:rFonts w:ascii="Arial" w:eastAsia="Times New Roman" w:hAnsi="Arial" w:cs="Arial"/>
                <w:sz w:val="18"/>
                <w:szCs w:val="18"/>
              </w:rPr>
              <w:t xml:space="preserve">Endothelial cell marker, mediates BBB permeability, specifically permeability to immune cells </w:t>
            </w:r>
            <w:r w:rsidR="007D7A86" w:rsidRPr="00970214">
              <w:rPr>
                <w:rFonts w:ascii="Arial" w:eastAsia="Times New Roman" w:hAnsi="Arial" w:cs="Arial"/>
                <w:sz w:val="18"/>
                <w:szCs w:val="18"/>
              </w:rPr>
              <w:fldChar w:fldCharType="begin">
                <w:fldData xml:space="preserve">PEVuZE5vdGU+PENpdGU+PEF1dGhvcj5TdW48L0F1dGhvcj48WWVhcj4yMDE4PC9ZZWFyPjxSZWNO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PEVuZE5vdGU+PENpdGU+PEF1dGhvcj5TdW48L0F1dGhvcj48WWVhcj4yMDE4PC9ZZWFyPjxSZWNO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7D7A86" w:rsidRPr="00970214">
              <w:rPr>
                <w:rFonts w:ascii="Arial" w:eastAsia="Times New Roman" w:hAnsi="Arial" w:cs="Arial"/>
                <w:sz w:val="18"/>
                <w:szCs w:val="18"/>
              </w:rPr>
            </w:r>
            <w:r w:rsidR="007D7A86"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79</w:t>
            </w:r>
            <w:r w:rsidR="007D7A86"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28C12ACC"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59393BA" w14:textId="6103F5B7" w:rsidR="009E5384" w:rsidRPr="00827C1B" w:rsidRDefault="009E5384">
            <w:pPr>
              <w:spacing w:after="0" w:line="240" w:lineRule="auto"/>
              <w:jc w:val="center"/>
              <w:rPr>
                <w:rFonts w:ascii="Arial" w:eastAsia="Times New Roman" w:hAnsi="Arial" w:cs="Arial"/>
                <w:sz w:val="24"/>
                <w:szCs w:val="24"/>
              </w:rPr>
            </w:pPr>
          </w:p>
        </w:tc>
        <w:tc>
          <w:tcPr>
            <w:tcW w:w="767" w:type="dxa"/>
            <w:tcBorders>
              <w:top w:val="nil"/>
              <w:left w:val="nil"/>
              <w:bottom w:val="single" w:sz="4" w:space="0" w:color="auto"/>
              <w:right w:val="single" w:sz="4" w:space="0" w:color="auto"/>
            </w:tcBorders>
            <w:shd w:val="clear" w:color="auto" w:fill="auto"/>
            <w:noWrap/>
            <w:vAlign w:val="center"/>
          </w:tcPr>
          <w:p w14:paraId="59970236" w14:textId="0B71D6D8" w:rsidR="009E5384" w:rsidRPr="00827C1B" w:rsidRDefault="009E5384" w:rsidP="007A310C">
            <w:pPr>
              <w:spacing w:after="0" w:line="240" w:lineRule="auto"/>
              <w:jc w:val="center"/>
              <w:rPr>
                <w:rFonts w:ascii="Arial" w:eastAsia="Times New Roman" w:hAnsi="Arial" w:cs="Arial"/>
                <w:sz w:val="24"/>
                <w:szCs w:val="24"/>
              </w:rPr>
            </w:pPr>
          </w:p>
        </w:tc>
        <w:tc>
          <w:tcPr>
            <w:tcW w:w="682" w:type="dxa"/>
            <w:tcBorders>
              <w:top w:val="single" w:sz="4" w:space="0" w:color="auto"/>
              <w:left w:val="nil"/>
              <w:bottom w:val="single" w:sz="4" w:space="0" w:color="auto"/>
              <w:right w:val="single" w:sz="12" w:space="0" w:color="auto"/>
            </w:tcBorders>
            <w:shd w:val="clear" w:color="auto" w:fill="FF9999"/>
            <w:noWrap/>
            <w:vAlign w:val="center"/>
          </w:tcPr>
          <w:p w14:paraId="113CC1F0" w14:textId="2110F77C" w:rsidR="009E5384" w:rsidRPr="00827C1B" w:rsidRDefault="00915B77">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FF9999"/>
            <w:vAlign w:val="center"/>
          </w:tcPr>
          <w:p w14:paraId="0BEEF12A" w14:textId="2620B248" w:rsidR="0029591A" w:rsidRPr="00827C1B" w:rsidRDefault="00DE3FE8">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nil"/>
              <w:bottom w:val="single" w:sz="4" w:space="0" w:color="auto"/>
              <w:right w:val="single" w:sz="4" w:space="0" w:color="auto"/>
            </w:tcBorders>
            <w:shd w:val="clear" w:color="auto" w:fill="auto"/>
            <w:vAlign w:val="center"/>
          </w:tcPr>
          <w:p w14:paraId="76229BD9" w14:textId="77777777" w:rsidR="0029591A" w:rsidRPr="00827C1B" w:rsidRDefault="0029591A">
            <w:pPr>
              <w:spacing w:after="0" w:line="240" w:lineRule="auto"/>
              <w:jc w:val="center"/>
              <w:rPr>
                <w:rFonts w:ascii="Arial" w:eastAsia="Times New Roman" w:hAnsi="Arial" w:cs="Arial"/>
                <w:sz w:val="24"/>
                <w:szCs w:val="24"/>
              </w:rPr>
            </w:pPr>
          </w:p>
        </w:tc>
        <w:tc>
          <w:tcPr>
            <w:tcW w:w="761" w:type="dxa"/>
            <w:tcBorders>
              <w:top w:val="single" w:sz="4" w:space="0" w:color="auto"/>
              <w:left w:val="nil"/>
              <w:bottom w:val="single" w:sz="4" w:space="0" w:color="auto"/>
              <w:right w:val="single" w:sz="4" w:space="0" w:color="auto"/>
            </w:tcBorders>
            <w:shd w:val="clear" w:color="auto" w:fill="FF9999"/>
            <w:vAlign w:val="center"/>
          </w:tcPr>
          <w:p w14:paraId="54A0ACFA" w14:textId="1A689981" w:rsidR="00701369" w:rsidRPr="00827C1B" w:rsidRDefault="00077486">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nil"/>
              <w:bottom w:val="single" w:sz="4" w:space="0" w:color="auto"/>
              <w:right w:val="single" w:sz="12" w:space="0" w:color="auto"/>
            </w:tcBorders>
            <w:shd w:val="clear" w:color="auto" w:fill="FF9999"/>
            <w:vAlign w:val="center"/>
          </w:tcPr>
          <w:p w14:paraId="740A0FFE" w14:textId="5FAFB3D8" w:rsidR="00701369" w:rsidRPr="00827C1B" w:rsidRDefault="00504FFD">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57AD16EE"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nil"/>
              <w:bottom w:val="single" w:sz="4" w:space="0" w:color="auto"/>
              <w:right w:val="single" w:sz="4" w:space="0" w:color="auto"/>
            </w:tcBorders>
            <w:shd w:val="clear" w:color="auto" w:fill="auto"/>
            <w:vAlign w:val="center"/>
          </w:tcPr>
          <w:p w14:paraId="00536A75" w14:textId="6FF6570D" w:rsidR="00701369" w:rsidRPr="00827C1B" w:rsidRDefault="00701369">
            <w:pPr>
              <w:spacing w:after="0" w:line="240" w:lineRule="auto"/>
              <w:jc w:val="center"/>
              <w:rPr>
                <w:rFonts w:ascii="Arial" w:eastAsia="Times New Roman" w:hAnsi="Arial" w:cs="Arial"/>
                <w:sz w:val="24"/>
                <w:szCs w:val="24"/>
              </w:rPr>
            </w:pPr>
          </w:p>
        </w:tc>
        <w:tc>
          <w:tcPr>
            <w:tcW w:w="761" w:type="dxa"/>
            <w:tcBorders>
              <w:top w:val="single" w:sz="4" w:space="0" w:color="auto"/>
              <w:left w:val="nil"/>
              <w:bottom w:val="single" w:sz="4" w:space="0" w:color="auto"/>
              <w:right w:val="single" w:sz="4" w:space="0" w:color="auto"/>
            </w:tcBorders>
            <w:shd w:val="clear" w:color="auto" w:fill="auto"/>
            <w:vAlign w:val="center"/>
          </w:tcPr>
          <w:p w14:paraId="159A9C5F"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nil"/>
              <w:bottom w:val="single" w:sz="4" w:space="0" w:color="auto"/>
              <w:right w:val="single" w:sz="12" w:space="0" w:color="auto"/>
            </w:tcBorders>
            <w:shd w:val="clear" w:color="auto" w:fill="auto"/>
            <w:vAlign w:val="center"/>
          </w:tcPr>
          <w:p w14:paraId="2579D600"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1608A885" w14:textId="77777777" w:rsidTr="00793474">
        <w:trPr>
          <w:trHeight w:val="479"/>
        </w:trPr>
        <w:tc>
          <w:tcPr>
            <w:tcW w:w="1354" w:type="dxa"/>
            <w:tcBorders>
              <w:top w:val="nil"/>
              <w:left w:val="single" w:sz="4" w:space="0" w:color="auto"/>
              <w:bottom w:val="single" w:sz="4" w:space="0" w:color="auto"/>
              <w:right w:val="single" w:sz="4" w:space="0" w:color="auto"/>
            </w:tcBorders>
            <w:shd w:val="clear" w:color="auto" w:fill="E7E6E6" w:themeFill="background2"/>
            <w:noWrap/>
            <w:vAlign w:val="center"/>
          </w:tcPr>
          <w:p w14:paraId="0070F683" w14:textId="2B31FEE3" w:rsidR="00077486" w:rsidRPr="00970214" w:rsidRDefault="00446C66" w:rsidP="007D7A86">
            <w:pPr>
              <w:spacing w:after="0" w:line="240" w:lineRule="auto"/>
              <w:jc w:val="center"/>
              <w:rPr>
                <w:rFonts w:ascii="Arial" w:eastAsia="Times New Roman" w:hAnsi="Arial" w:cs="Arial"/>
                <w:sz w:val="18"/>
                <w:szCs w:val="18"/>
              </w:rPr>
            </w:pPr>
            <w:r w:rsidRPr="00FA6113">
              <w:rPr>
                <w:rFonts w:ascii="Arial" w:eastAsia="Times New Roman" w:hAnsi="Arial" w:cs="Arial"/>
                <w:sz w:val="18"/>
                <w:szCs w:val="18"/>
              </w:rPr>
              <w:t>CD39</w:t>
            </w:r>
          </w:p>
        </w:tc>
        <w:tc>
          <w:tcPr>
            <w:tcW w:w="1772" w:type="dxa"/>
            <w:tcBorders>
              <w:top w:val="nil"/>
              <w:left w:val="nil"/>
              <w:bottom w:val="single" w:sz="4" w:space="0" w:color="auto"/>
              <w:right w:val="single" w:sz="4" w:space="0" w:color="auto"/>
            </w:tcBorders>
            <w:shd w:val="clear" w:color="auto" w:fill="E7E6E6" w:themeFill="background2"/>
            <w:vAlign w:val="center"/>
          </w:tcPr>
          <w:p w14:paraId="08ADB4CB" w14:textId="276C851A" w:rsidR="00077486" w:rsidRPr="00970214" w:rsidRDefault="00446C66" w:rsidP="007D7A86">
            <w:pPr>
              <w:spacing w:after="0" w:line="240" w:lineRule="auto"/>
              <w:jc w:val="center"/>
              <w:rPr>
                <w:rFonts w:ascii="Arial" w:eastAsia="Times New Roman" w:hAnsi="Arial" w:cs="Arial"/>
                <w:sz w:val="18"/>
                <w:szCs w:val="18"/>
              </w:rPr>
            </w:pPr>
            <w:r w:rsidRPr="00FA6113">
              <w:rPr>
                <w:rFonts w:ascii="Arial" w:eastAsia="Times New Roman" w:hAnsi="Arial" w:cs="Arial"/>
                <w:sz w:val="18"/>
                <w:szCs w:val="18"/>
              </w:rPr>
              <w:t>ectonucleoside triphosphate</w:t>
            </w:r>
            <w:r>
              <w:br/>
            </w:r>
            <w:r w:rsidRPr="00FA6113">
              <w:rPr>
                <w:rFonts w:ascii="Arial" w:eastAsia="Times New Roman" w:hAnsi="Arial" w:cs="Arial"/>
                <w:sz w:val="18"/>
                <w:szCs w:val="18"/>
              </w:rPr>
              <w:t>diphosphohydrolase 1</w:t>
            </w:r>
          </w:p>
        </w:tc>
        <w:tc>
          <w:tcPr>
            <w:tcW w:w="2730" w:type="dxa"/>
            <w:tcBorders>
              <w:top w:val="nil"/>
              <w:left w:val="nil"/>
              <w:bottom w:val="single" w:sz="4" w:space="0" w:color="auto"/>
              <w:right w:val="single" w:sz="12" w:space="0" w:color="auto"/>
            </w:tcBorders>
            <w:shd w:val="clear" w:color="auto" w:fill="E7E6E6" w:themeFill="background2"/>
            <w:noWrap/>
            <w:vAlign w:val="center"/>
          </w:tcPr>
          <w:p w14:paraId="0AFD81E1" w14:textId="711A51DC" w:rsidR="00077486" w:rsidRPr="00970214" w:rsidRDefault="00446C66" w:rsidP="007D7A86">
            <w:pPr>
              <w:spacing w:after="0" w:line="240" w:lineRule="auto"/>
              <w:rPr>
                <w:rFonts w:ascii="Arial" w:eastAsia="Times New Roman" w:hAnsi="Arial" w:cs="Arial"/>
                <w:sz w:val="18"/>
                <w:szCs w:val="18"/>
              </w:rPr>
            </w:pPr>
            <w:r w:rsidRPr="00FA6113">
              <w:rPr>
                <w:rFonts w:ascii="Arial" w:eastAsia="Times New Roman" w:hAnsi="Arial" w:cs="Arial"/>
                <w:sz w:val="18"/>
                <w:szCs w:val="18"/>
                <w:u w:val="single"/>
              </w:rPr>
              <w:t>Myeloid Suppression</w:t>
            </w:r>
            <w:r w:rsidRPr="00446C66">
              <w:rPr>
                <w:rFonts w:ascii="Arial" w:eastAsia="Times New Roman" w:hAnsi="Arial" w:cs="Arial"/>
                <w:sz w:val="18"/>
                <w:szCs w:val="18"/>
              </w:rPr>
              <w:t xml:space="preserve">: Expressed by microglia and involved in both innate and adaptive immunity </w:t>
            </w:r>
            <w:r w:rsidRPr="00446C66">
              <w:rPr>
                <w:rFonts w:ascii="Arial" w:eastAsia="Times New Roman" w:hAnsi="Arial" w:cs="Arial"/>
                <w:sz w:val="18"/>
                <w:szCs w:val="18"/>
              </w:rPr>
              <w:fldChar w:fldCharType="begin"/>
            </w:r>
            <w:r w:rsidR="00AF7479">
              <w:rPr>
                <w:rFonts w:ascii="Arial" w:eastAsia="Times New Roman" w:hAnsi="Arial" w:cs="Arial"/>
                <w:sz w:val="18"/>
                <w:szCs w:val="18"/>
              </w:rPr>
              <w:instrText xml:space="preserve"> ADDIN EN.CITE &lt;EndNote&gt;&lt;Cite&gt;&lt;Author&gt;Moesta&lt;/Author&gt;&lt;Year&gt;2020&lt;/Year&gt;&lt;RecNum&gt;178&lt;/RecNum&gt;&lt;IDText&gt;Targeting CD39 in cancer&lt;/IDText&gt;&lt;DisplayText&gt;&lt;style face="superscript"&gt;80&lt;/style&gt;&lt;/DisplayText&gt;&lt;record&gt;&lt;rec-number&gt;178&lt;/rec-number&gt;&lt;foreign-keys&gt;&lt;key app="EN" db-id="xspwtsrfka2spgew29sxtpd59vf5ed005zpf" timestamp="1706674617"&gt;178&lt;/key&gt;&lt;/foreign-keys&gt;&lt;ref-type name="Journal Article"&gt;17&lt;/ref-type&gt;&lt;contributors&gt;&lt;authors&gt;&lt;author&gt;Moesta, A. K.&lt;/author&gt;&lt;author&gt;Li, X. Y.&lt;/author&gt;&lt;author&gt;Smyth, M. J.&lt;/author&gt;&lt;/authors&gt;&lt;/contributors&gt;&lt;auth-address&gt;Tizona Therapeutics, San Francisco, CA, USA. Immunology in Cancer and Infection Laboratory, QIMR Berghofer Medical Research Institute, Herston, Brisbane, Queensland, Australia. Immunology in Cancer and Infection Laboratory, QIMR Berghofer Medical Research Institute, Herston, Brisbane, Queensland, Australia. Mark.Smyth@qimrberghofer.edu.au.&lt;/auth-address&gt;&lt;titles&gt;&lt;title&gt;Targeting CD39 in cancer&lt;/title&gt;&lt;secondary-title&gt;Nat Rev Immunol&lt;/secondary-title&gt;&lt;short-title&gt;Targeting CD39 in cancer&lt;/short-title&gt;&lt;/titles&gt;&lt;periodical&gt;&lt;full-title&gt;Nat Rev Immunol&lt;/full-title&gt;&lt;/periodical&gt;&lt;pages&gt;739-755&lt;/pages&gt;&lt;volume&gt;20&lt;/volume&gt;&lt;number&gt;12&lt;/number&gt;&lt;edition&gt;20200729&lt;/edition&gt;&lt;keywords&gt;&lt;keyword&gt;Animals&lt;/keyword&gt;&lt;keyword&gt;Antigens, CD&lt;/keyword&gt;&lt;keyword&gt;Apyrase&lt;/keyword&gt;&lt;keyword&gt;Humans&lt;/keyword&gt;&lt;keyword&gt;Immunity&lt;/keyword&gt;&lt;keyword&gt;Immunomodulation&lt;/keyword&gt;&lt;keyword&gt;Immunotherapy&lt;/keyword&gt;&lt;keyword&gt;Neoplasms&lt;/keyword&gt;&lt;keyword&gt;Signal Transduction&lt;/keyword&gt;&lt;/keywords&gt;&lt;dates&gt;&lt;year&gt;2020&lt;/year&gt;&lt;pub-dates&gt;&lt;date&gt;Dec&lt;/date&gt;&lt;/pub-dates&gt;&lt;/dates&gt;&lt;isbn&gt;1474-1741&lt;/isbn&gt;&lt;accession-num&gt;32728220&lt;/accession-num&gt;&lt;urls&gt;&lt;related-urls&gt;&lt;url&gt;https://www.ncbi.nlm.nih.gov/pubmed/32728220&lt;/url&gt;&lt;/related-urls&gt;&lt;/urls&gt;&lt;electronic-resource-num&gt;10.1038/s41577-020-0376-4&lt;/electronic-resource-num&gt;&lt;language&gt;eng&lt;/language&gt;&lt;/record&gt;&lt;/Cite&gt;&lt;/EndNote&gt;</w:instrText>
            </w:r>
            <w:r w:rsidRPr="00446C66">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80</w:t>
            </w:r>
            <w:r w:rsidRPr="00446C66">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auto"/>
            <w:noWrap/>
            <w:vAlign w:val="center"/>
          </w:tcPr>
          <w:p w14:paraId="3A6C4135" w14:textId="77777777" w:rsidR="00077486" w:rsidRPr="00827C1B" w:rsidRDefault="00077486" w:rsidP="007A310C">
            <w:pPr>
              <w:spacing w:after="0" w:line="240" w:lineRule="auto"/>
              <w:jc w:val="center"/>
              <w:rPr>
                <w:rFonts w:ascii="Arial" w:eastAsia="Times New Roman" w:hAnsi="Arial" w:cs="Arial"/>
                <w:sz w:val="24"/>
                <w:szCs w:val="24"/>
              </w:rPr>
            </w:pP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60E73BE" w14:textId="77777777" w:rsidR="00077486" w:rsidRPr="00827C1B" w:rsidRDefault="00077486" w:rsidP="007A310C">
            <w:pPr>
              <w:spacing w:after="0" w:line="240" w:lineRule="auto"/>
              <w:jc w:val="center"/>
              <w:rPr>
                <w:rFonts w:ascii="Arial" w:eastAsia="Times New Roman" w:hAnsi="Arial" w:cs="Arial"/>
                <w:sz w:val="24"/>
                <w:szCs w:val="24"/>
              </w:rPr>
            </w:pPr>
          </w:p>
        </w:tc>
        <w:tc>
          <w:tcPr>
            <w:tcW w:w="767" w:type="dxa"/>
            <w:tcBorders>
              <w:top w:val="nil"/>
              <w:left w:val="nil"/>
              <w:bottom w:val="single" w:sz="4" w:space="0" w:color="auto"/>
              <w:right w:val="single" w:sz="4" w:space="0" w:color="auto"/>
            </w:tcBorders>
            <w:shd w:val="clear" w:color="auto" w:fill="auto"/>
            <w:noWrap/>
            <w:vAlign w:val="center"/>
          </w:tcPr>
          <w:p w14:paraId="537B2E51" w14:textId="77777777" w:rsidR="00077486" w:rsidRPr="00827C1B" w:rsidRDefault="00077486" w:rsidP="007A310C">
            <w:pPr>
              <w:spacing w:after="0" w:line="240" w:lineRule="auto"/>
              <w:jc w:val="center"/>
              <w:rPr>
                <w:rFonts w:ascii="Arial" w:eastAsia="Times New Roman" w:hAnsi="Arial" w:cs="Arial"/>
                <w:sz w:val="24"/>
                <w:szCs w:val="24"/>
              </w:rPr>
            </w:pPr>
          </w:p>
        </w:tc>
        <w:tc>
          <w:tcPr>
            <w:tcW w:w="682" w:type="dxa"/>
            <w:tcBorders>
              <w:top w:val="single" w:sz="4" w:space="0" w:color="auto"/>
              <w:left w:val="nil"/>
              <w:bottom w:val="single" w:sz="4" w:space="0" w:color="auto"/>
              <w:right w:val="single" w:sz="12" w:space="0" w:color="auto"/>
            </w:tcBorders>
            <w:shd w:val="clear" w:color="auto" w:fill="auto"/>
            <w:noWrap/>
            <w:vAlign w:val="center"/>
          </w:tcPr>
          <w:p w14:paraId="37ACC1A7" w14:textId="77777777" w:rsidR="00077486" w:rsidRPr="00827C1B" w:rsidRDefault="00077486" w:rsidP="007A310C">
            <w:pPr>
              <w:spacing w:after="0" w:line="240" w:lineRule="auto"/>
              <w:jc w:val="center"/>
              <w:rPr>
                <w:rFonts w:ascii="Arial" w:eastAsia="Times New Roman" w:hAnsi="Arial" w:cs="Arial"/>
                <w:sz w:val="24"/>
                <w:szCs w:val="24"/>
              </w:rPr>
            </w:pPr>
          </w:p>
        </w:tc>
        <w:tc>
          <w:tcPr>
            <w:tcW w:w="665" w:type="dxa"/>
            <w:tcBorders>
              <w:top w:val="single" w:sz="4" w:space="0" w:color="auto"/>
              <w:left w:val="single" w:sz="12" w:space="0" w:color="auto"/>
              <w:bottom w:val="single" w:sz="4" w:space="0" w:color="auto"/>
              <w:right w:val="single" w:sz="4" w:space="0" w:color="auto"/>
            </w:tcBorders>
            <w:shd w:val="clear" w:color="auto" w:fill="auto"/>
            <w:vAlign w:val="center"/>
          </w:tcPr>
          <w:p w14:paraId="798DF08B" w14:textId="77777777" w:rsidR="00077486" w:rsidRPr="00827C1B" w:rsidRDefault="00077486" w:rsidP="007A310C">
            <w:pPr>
              <w:spacing w:after="0" w:line="240" w:lineRule="auto"/>
              <w:jc w:val="center"/>
              <w:rPr>
                <w:rFonts w:ascii="Arial" w:eastAsia="Times New Roman" w:hAnsi="Arial" w:cs="Arial"/>
                <w:sz w:val="24"/>
                <w:szCs w:val="24"/>
              </w:rPr>
            </w:pPr>
          </w:p>
        </w:tc>
        <w:tc>
          <w:tcPr>
            <w:tcW w:w="665" w:type="dxa"/>
            <w:tcBorders>
              <w:top w:val="single" w:sz="4" w:space="0" w:color="auto"/>
              <w:left w:val="nil"/>
              <w:bottom w:val="single" w:sz="4" w:space="0" w:color="auto"/>
              <w:right w:val="single" w:sz="4" w:space="0" w:color="auto"/>
            </w:tcBorders>
            <w:shd w:val="clear" w:color="auto" w:fill="auto"/>
            <w:vAlign w:val="center"/>
          </w:tcPr>
          <w:p w14:paraId="5551EC45" w14:textId="77777777" w:rsidR="00077486" w:rsidRPr="00827C1B" w:rsidRDefault="00077486" w:rsidP="007A310C">
            <w:pPr>
              <w:spacing w:after="0" w:line="240" w:lineRule="auto"/>
              <w:jc w:val="center"/>
              <w:rPr>
                <w:rFonts w:ascii="Arial" w:eastAsia="Times New Roman" w:hAnsi="Arial" w:cs="Arial"/>
                <w:sz w:val="24"/>
                <w:szCs w:val="24"/>
              </w:rPr>
            </w:pPr>
          </w:p>
        </w:tc>
        <w:tc>
          <w:tcPr>
            <w:tcW w:w="761" w:type="dxa"/>
            <w:tcBorders>
              <w:top w:val="single" w:sz="4" w:space="0" w:color="auto"/>
              <w:left w:val="nil"/>
              <w:bottom w:val="single" w:sz="4" w:space="0" w:color="auto"/>
              <w:right w:val="single" w:sz="4" w:space="0" w:color="auto"/>
            </w:tcBorders>
            <w:shd w:val="clear" w:color="auto" w:fill="FF9999"/>
            <w:vAlign w:val="center"/>
          </w:tcPr>
          <w:p w14:paraId="42E202EF" w14:textId="247AFC71" w:rsidR="00077486" w:rsidRPr="00827C1B" w:rsidRDefault="00554505" w:rsidP="007A310C">
            <w:pPr>
              <w:spacing w:after="0" w:line="240" w:lineRule="auto"/>
              <w:jc w:val="center"/>
              <w:rPr>
                <w:rFonts w:ascii="Arial" w:eastAsia="Times New Roman" w:hAnsi="Arial" w:cs="Arial"/>
                <w:sz w:val="24"/>
                <w:szCs w:val="24"/>
              </w:rPr>
            </w:pPr>
            <w:r w:rsidRPr="00827C1B">
              <w:rPr>
                <w:rFonts w:ascii="Arial" w:eastAsia="Times New Roman" w:hAnsi="Arial" w:cs="Arial"/>
                <w:b/>
                <w:sz w:val="24"/>
                <w:szCs w:val="24"/>
              </w:rPr>
              <w:t>-</w:t>
            </w:r>
          </w:p>
        </w:tc>
        <w:tc>
          <w:tcPr>
            <w:tcW w:w="675" w:type="dxa"/>
            <w:tcBorders>
              <w:top w:val="single" w:sz="4" w:space="0" w:color="auto"/>
              <w:left w:val="nil"/>
              <w:bottom w:val="single" w:sz="4" w:space="0" w:color="auto"/>
              <w:right w:val="single" w:sz="12" w:space="0" w:color="auto"/>
            </w:tcBorders>
            <w:shd w:val="clear" w:color="auto" w:fill="auto"/>
            <w:vAlign w:val="center"/>
          </w:tcPr>
          <w:p w14:paraId="73976BEE" w14:textId="77777777" w:rsidR="00077486" w:rsidRPr="00827C1B" w:rsidRDefault="00077486" w:rsidP="007A310C">
            <w:pPr>
              <w:spacing w:after="0" w:line="240" w:lineRule="auto"/>
              <w:jc w:val="center"/>
              <w:rPr>
                <w:rFonts w:ascii="Arial" w:eastAsia="Times New Roman" w:hAnsi="Arial" w:cs="Arial"/>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131472E3" w14:textId="77777777" w:rsidR="00077486" w:rsidRPr="00827C1B" w:rsidRDefault="00077486" w:rsidP="007A310C">
            <w:pPr>
              <w:spacing w:after="0" w:line="240" w:lineRule="auto"/>
              <w:jc w:val="center"/>
              <w:rPr>
                <w:rFonts w:ascii="Arial" w:eastAsia="Times New Roman" w:hAnsi="Arial" w:cs="Arial"/>
                <w:sz w:val="24"/>
                <w:szCs w:val="24"/>
              </w:rPr>
            </w:pPr>
          </w:p>
        </w:tc>
        <w:tc>
          <w:tcPr>
            <w:tcW w:w="695" w:type="dxa"/>
            <w:tcBorders>
              <w:top w:val="single" w:sz="4" w:space="0" w:color="auto"/>
              <w:left w:val="nil"/>
              <w:bottom w:val="single" w:sz="4" w:space="0" w:color="auto"/>
              <w:right w:val="single" w:sz="4" w:space="0" w:color="auto"/>
            </w:tcBorders>
            <w:shd w:val="clear" w:color="auto" w:fill="auto"/>
            <w:vAlign w:val="center"/>
          </w:tcPr>
          <w:p w14:paraId="128837D3" w14:textId="77777777" w:rsidR="00077486" w:rsidRPr="00827C1B" w:rsidRDefault="00077486" w:rsidP="007A310C">
            <w:pPr>
              <w:spacing w:after="0" w:line="240" w:lineRule="auto"/>
              <w:jc w:val="center"/>
              <w:rPr>
                <w:rFonts w:ascii="Arial" w:eastAsia="Times New Roman" w:hAnsi="Arial" w:cs="Arial"/>
                <w:sz w:val="24"/>
                <w:szCs w:val="24"/>
              </w:rPr>
            </w:pPr>
          </w:p>
        </w:tc>
        <w:tc>
          <w:tcPr>
            <w:tcW w:w="761" w:type="dxa"/>
            <w:tcBorders>
              <w:top w:val="single" w:sz="4" w:space="0" w:color="auto"/>
              <w:left w:val="nil"/>
              <w:bottom w:val="single" w:sz="4" w:space="0" w:color="auto"/>
              <w:right w:val="single" w:sz="4" w:space="0" w:color="auto"/>
            </w:tcBorders>
            <w:shd w:val="clear" w:color="auto" w:fill="auto"/>
            <w:vAlign w:val="center"/>
          </w:tcPr>
          <w:p w14:paraId="0ED24676" w14:textId="77777777" w:rsidR="00077486" w:rsidRPr="00827C1B" w:rsidRDefault="00077486" w:rsidP="007A310C">
            <w:pPr>
              <w:spacing w:after="0" w:line="240" w:lineRule="auto"/>
              <w:jc w:val="center"/>
              <w:rPr>
                <w:rFonts w:ascii="Arial" w:eastAsia="Times New Roman" w:hAnsi="Arial" w:cs="Arial"/>
                <w:sz w:val="24"/>
                <w:szCs w:val="24"/>
              </w:rPr>
            </w:pPr>
          </w:p>
        </w:tc>
        <w:tc>
          <w:tcPr>
            <w:tcW w:w="695" w:type="dxa"/>
            <w:tcBorders>
              <w:top w:val="single" w:sz="4" w:space="0" w:color="auto"/>
              <w:left w:val="nil"/>
              <w:bottom w:val="single" w:sz="4" w:space="0" w:color="auto"/>
              <w:right w:val="single" w:sz="12" w:space="0" w:color="auto"/>
            </w:tcBorders>
            <w:shd w:val="clear" w:color="auto" w:fill="auto"/>
            <w:vAlign w:val="center"/>
          </w:tcPr>
          <w:p w14:paraId="33E5E82C" w14:textId="77777777" w:rsidR="00077486" w:rsidRPr="00827C1B" w:rsidRDefault="00077486" w:rsidP="007A310C">
            <w:pPr>
              <w:spacing w:after="0" w:line="240" w:lineRule="auto"/>
              <w:jc w:val="center"/>
              <w:rPr>
                <w:rFonts w:ascii="Arial" w:eastAsia="Times New Roman" w:hAnsi="Arial" w:cs="Arial"/>
                <w:sz w:val="24"/>
                <w:szCs w:val="24"/>
              </w:rPr>
            </w:pPr>
          </w:p>
        </w:tc>
      </w:tr>
      <w:tr w:rsidR="00E57B6E" w:rsidRPr="00AF2836" w14:paraId="6B88407A" w14:textId="46B9CD5A" w:rsidTr="00793474">
        <w:trPr>
          <w:trHeight w:val="299"/>
        </w:trPr>
        <w:tc>
          <w:tcPr>
            <w:tcW w:w="1354" w:type="dxa"/>
            <w:tcBorders>
              <w:top w:val="nil"/>
              <w:left w:val="single" w:sz="4" w:space="0" w:color="auto"/>
              <w:bottom w:val="single" w:sz="4" w:space="0" w:color="auto"/>
              <w:right w:val="single" w:sz="4" w:space="0" w:color="auto"/>
            </w:tcBorders>
            <w:shd w:val="clear" w:color="auto" w:fill="auto"/>
            <w:noWrap/>
            <w:vAlign w:val="center"/>
            <w:hideMark/>
          </w:tcPr>
          <w:p w14:paraId="18DBA3F0"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CD40</w:t>
            </w:r>
          </w:p>
        </w:tc>
        <w:tc>
          <w:tcPr>
            <w:tcW w:w="1772" w:type="dxa"/>
            <w:tcBorders>
              <w:top w:val="nil"/>
              <w:left w:val="nil"/>
              <w:bottom w:val="single" w:sz="4" w:space="0" w:color="auto"/>
              <w:right w:val="single" w:sz="4" w:space="0" w:color="auto"/>
            </w:tcBorders>
            <w:shd w:val="clear" w:color="auto" w:fill="auto"/>
            <w:noWrap/>
            <w:vAlign w:val="center"/>
            <w:hideMark/>
          </w:tcPr>
          <w:p w14:paraId="3D2CF9B7"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CD40 antigen</w:t>
            </w:r>
          </w:p>
        </w:tc>
        <w:tc>
          <w:tcPr>
            <w:tcW w:w="2730" w:type="dxa"/>
            <w:tcBorders>
              <w:top w:val="nil"/>
              <w:left w:val="nil"/>
              <w:bottom w:val="single" w:sz="4" w:space="0" w:color="auto"/>
              <w:right w:val="single" w:sz="12" w:space="0" w:color="auto"/>
            </w:tcBorders>
            <w:shd w:val="clear" w:color="auto" w:fill="auto"/>
            <w:noWrap/>
            <w:vAlign w:val="center"/>
            <w:hideMark/>
          </w:tcPr>
          <w:p w14:paraId="0174BEEC" w14:textId="4CDF4120" w:rsidR="009E5384" w:rsidRPr="00970214" w:rsidRDefault="009E5384">
            <w:pPr>
              <w:spacing w:after="0" w:line="240" w:lineRule="auto"/>
              <w:rPr>
                <w:rFonts w:ascii="Arial" w:eastAsia="Times New Roman" w:hAnsi="Arial" w:cs="Arial"/>
                <w:sz w:val="18"/>
                <w:szCs w:val="18"/>
              </w:rPr>
            </w:pPr>
            <w:r w:rsidRPr="00970214">
              <w:rPr>
                <w:rFonts w:ascii="Arial" w:eastAsia="Times New Roman" w:hAnsi="Arial" w:cs="Arial"/>
                <w:sz w:val="18"/>
                <w:szCs w:val="18"/>
              </w:rPr>
              <w:t xml:space="preserve">General marker for myeloid cells and myeloid activation. Also plays a role in neuronal development, maintenance, and protection. </w:t>
            </w:r>
            <w:r w:rsidR="00446C66" w:rsidRPr="00970214">
              <w:rPr>
                <w:rFonts w:ascii="Arial" w:eastAsia="Times New Roman" w:hAnsi="Arial" w:cs="Arial"/>
                <w:sz w:val="18"/>
                <w:szCs w:val="18"/>
              </w:rPr>
              <w:fldChar w:fldCharType="begin">
                <w:fldData xml:space="preserve">PEVuZE5vdGU+PENpdGU+PEF1dGhvcj5UYW48L0F1dGhvcj48WWVhcj4yMDAyPC9ZZWFyPjxSZWNO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PEVuZE5vdGU+PENpdGU+PEF1dGhvcj5UYW48L0F1dGhvcj48WWVhcj4yMDAyPC9ZZWFyPjxSZWNO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446C66" w:rsidRPr="00970214">
              <w:rPr>
                <w:rFonts w:ascii="Arial" w:eastAsia="Times New Roman" w:hAnsi="Arial" w:cs="Arial"/>
                <w:sz w:val="18"/>
                <w:szCs w:val="18"/>
              </w:rPr>
            </w:r>
            <w:r w:rsidR="00446C66"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81,82</w:t>
            </w:r>
            <w:r w:rsidR="00446C66"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76CD0440"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nil"/>
              <w:left w:val="nil"/>
              <w:bottom w:val="single" w:sz="4" w:space="0" w:color="auto"/>
              <w:right w:val="single" w:sz="4" w:space="0" w:color="auto"/>
            </w:tcBorders>
            <w:shd w:val="clear" w:color="auto" w:fill="auto"/>
            <w:noWrap/>
            <w:vAlign w:val="center"/>
          </w:tcPr>
          <w:p w14:paraId="32290503" w14:textId="58768B4D" w:rsidR="009E5384" w:rsidRPr="00827C1B" w:rsidRDefault="009E5384" w:rsidP="007A310C">
            <w:pPr>
              <w:spacing w:after="0" w:line="240" w:lineRule="auto"/>
              <w:jc w:val="center"/>
              <w:rPr>
                <w:rFonts w:ascii="Arial" w:eastAsia="Times New Roman" w:hAnsi="Arial" w:cs="Arial"/>
                <w:sz w:val="24"/>
                <w:szCs w:val="24"/>
              </w:rPr>
            </w:pPr>
          </w:p>
        </w:tc>
        <w:tc>
          <w:tcPr>
            <w:tcW w:w="767" w:type="dxa"/>
            <w:tcBorders>
              <w:top w:val="nil"/>
              <w:left w:val="nil"/>
              <w:bottom w:val="single" w:sz="4" w:space="0" w:color="auto"/>
              <w:right w:val="single" w:sz="4" w:space="0" w:color="auto"/>
            </w:tcBorders>
            <w:shd w:val="clear" w:color="auto" w:fill="auto"/>
            <w:noWrap/>
            <w:vAlign w:val="center"/>
          </w:tcPr>
          <w:p w14:paraId="6AB2098C" w14:textId="294BE048" w:rsidR="009E5384" w:rsidRPr="00827C1B" w:rsidRDefault="009E5384" w:rsidP="007A310C">
            <w:pPr>
              <w:spacing w:after="0" w:line="240" w:lineRule="auto"/>
              <w:jc w:val="center"/>
              <w:rPr>
                <w:rFonts w:ascii="Arial" w:eastAsia="Times New Roman" w:hAnsi="Arial" w:cs="Arial"/>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4B25284F" w14:textId="22F30972" w:rsidR="009E5384" w:rsidRPr="00827C1B" w:rsidRDefault="00915B77">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auto"/>
            <w:vAlign w:val="center"/>
          </w:tcPr>
          <w:p w14:paraId="29F9A8EE" w14:textId="56CAF34B" w:rsidR="0029591A" w:rsidRPr="00827C1B" w:rsidRDefault="0029591A">
            <w:pPr>
              <w:spacing w:after="0" w:line="240" w:lineRule="auto"/>
              <w:jc w:val="center"/>
              <w:rPr>
                <w:rFonts w:ascii="Arial" w:eastAsia="Times New Roman" w:hAnsi="Arial" w:cs="Arial"/>
                <w:sz w:val="24"/>
                <w:szCs w:val="24"/>
              </w:rPr>
            </w:pP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1568C4F5" w14:textId="77777777" w:rsidR="0029591A" w:rsidRPr="00827C1B" w:rsidRDefault="0029591A">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416FE90A" w14:textId="77777777" w:rsidR="00701369" w:rsidRPr="00827C1B" w:rsidRDefault="00701369">
            <w:pPr>
              <w:spacing w:after="0" w:line="240" w:lineRule="auto"/>
              <w:jc w:val="center"/>
              <w:rPr>
                <w:rFonts w:ascii="Arial" w:eastAsia="Times New Roman" w:hAnsi="Arial" w:cs="Arial"/>
                <w:sz w:val="24"/>
                <w:szCs w:val="24"/>
              </w:rPr>
            </w:pPr>
          </w:p>
        </w:tc>
        <w:tc>
          <w:tcPr>
            <w:tcW w:w="675" w:type="dxa"/>
            <w:tcBorders>
              <w:top w:val="single" w:sz="4" w:space="0" w:color="auto"/>
              <w:left w:val="single" w:sz="4" w:space="0" w:color="auto"/>
              <w:bottom w:val="single" w:sz="4" w:space="0" w:color="auto"/>
              <w:right w:val="single" w:sz="12" w:space="0" w:color="auto"/>
            </w:tcBorders>
            <w:shd w:val="clear" w:color="auto" w:fill="auto"/>
            <w:vAlign w:val="center"/>
          </w:tcPr>
          <w:p w14:paraId="1B9A5E5C"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774EEF2D"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FF9999"/>
            <w:vAlign w:val="center"/>
          </w:tcPr>
          <w:p w14:paraId="1907FE68" w14:textId="48ECD911" w:rsidR="00701369" w:rsidRPr="00827C1B" w:rsidRDefault="006638D5">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52FF864A"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1873BEFC"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77845344" w14:textId="77777777" w:rsidTr="00793474">
        <w:trPr>
          <w:trHeight w:val="299"/>
        </w:trPr>
        <w:tc>
          <w:tcPr>
            <w:tcW w:w="1354" w:type="dxa"/>
            <w:tcBorders>
              <w:top w:val="nil"/>
              <w:left w:val="single" w:sz="4" w:space="0" w:color="auto"/>
              <w:bottom w:val="single" w:sz="4" w:space="0" w:color="auto"/>
              <w:right w:val="single" w:sz="4" w:space="0" w:color="auto"/>
            </w:tcBorders>
            <w:shd w:val="clear" w:color="auto" w:fill="E7E6E6" w:themeFill="background2"/>
            <w:noWrap/>
            <w:vAlign w:val="center"/>
          </w:tcPr>
          <w:p w14:paraId="1960C14C" w14:textId="7BF3F2EE" w:rsidR="00915B77" w:rsidRPr="00970214" w:rsidRDefault="00915B77" w:rsidP="006638D5">
            <w:pPr>
              <w:spacing w:after="0" w:line="240" w:lineRule="auto"/>
              <w:jc w:val="center"/>
              <w:rPr>
                <w:rFonts w:ascii="Arial" w:eastAsia="Times New Roman" w:hAnsi="Arial" w:cs="Arial"/>
                <w:sz w:val="18"/>
                <w:szCs w:val="18"/>
              </w:rPr>
            </w:pPr>
            <w:r>
              <w:rPr>
                <w:rFonts w:ascii="Arial" w:eastAsia="Times New Roman" w:hAnsi="Arial" w:cs="Arial"/>
                <w:sz w:val="18"/>
                <w:szCs w:val="18"/>
              </w:rPr>
              <w:t>CD45</w:t>
            </w:r>
          </w:p>
        </w:tc>
        <w:tc>
          <w:tcPr>
            <w:tcW w:w="1772" w:type="dxa"/>
            <w:tcBorders>
              <w:top w:val="nil"/>
              <w:left w:val="nil"/>
              <w:bottom w:val="single" w:sz="4" w:space="0" w:color="auto"/>
              <w:right w:val="single" w:sz="4" w:space="0" w:color="auto"/>
            </w:tcBorders>
            <w:shd w:val="clear" w:color="auto" w:fill="E7E6E6" w:themeFill="background2"/>
            <w:noWrap/>
            <w:vAlign w:val="center"/>
          </w:tcPr>
          <w:p w14:paraId="2FE433A3" w14:textId="58BB9051" w:rsidR="00915B77" w:rsidRPr="00970214" w:rsidRDefault="002C1310" w:rsidP="006638D5">
            <w:pPr>
              <w:spacing w:after="0" w:line="240" w:lineRule="auto"/>
              <w:jc w:val="center"/>
              <w:rPr>
                <w:rFonts w:ascii="Arial" w:eastAsia="Times New Roman" w:hAnsi="Arial" w:cs="Arial"/>
                <w:sz w:val="18"/>
                <w:szCs w:val="18"/>
              </w:rPr>
            </w:pPr>
            <w:r w:rsidRPr="00FA6113">
              <w:rPr>
                <w:rFonts w:ascii="Arial" w:eastAsia="Times New Roman" w:hAnsi="Arial" w:cs="Arial"/>
                <w:sz w:val="18"/>
                <w:szCs w:val="18"/>
              </w:rPr>
              <w:t>protein tyrosine phosphatase,</w:t>
            </w:r>
            <w:r>
              <w:br/>
            </w:r>
            <w:r w:rsidRPr="00FA6113">
              <w:rPr>
                <w:rFonts w:ascii="Arial" w:eastAsia="Times New Roman" w:hAnsi="Arial" w:cs="Arial"/>
                <w:sz w:val="18"/>
                <w:szCs w:val="18"/>
              </w:rPr>
              <w:t xml:space="preserve"> receptor type, C</w:t>
            </w:r>
          </w:p>
        </w:tc>
        <w:tc>
          <w:tcPr>
            <w:tcW w:w="2730" w:type="dxa"/>
            <w:tcBorders>
              <w:top w:val="nil"/>
              <w:left w:val="nil"/>
              <w:bottom w:val="single" w:sz="4" w:space="0" w:color="auto"/>
              <w:right w:val="single" w:sz="12" w:space="0" w:color="auto"/>
            </w:tcBorders>
            <w:shd w:val="clear" w:color="auto" w:fill="E7E6E6" w:themeFill="background2"/>
            <w:noWrap/>
            <w:vAlign w:val="center"/>
          </w:tcPr>
          <w:p w14:paraId="609DC270" w14:textId="23BBA143" w:rsidR="00915B77" w:rsidRPr="00970214" w:rsidRDefault="00446C66" w:rsidP="006638D5">
            <w:pPr>
              <w:spacing w:after="0" w:line="240" w:lineRule="auto"/>
              <w:rPr>
                <w:rFonts w:ascii="Arial" w:eastAsia="Times New Roman" w:hAnsi="Arial" w:cs="Arial"/>
                <w:sz w:val="18"/>
                <w:szCs w:val="18"/>
              </w:rPr>
            </w:pPr>
            <w:r w:rsidRPr="00FA6113">
              <w:rPr>
                <w:rFonts w:ascii="Arial" w:eastAsia="Times New Roman" w:hAnsi="Arial" w:cs="Arial"/>
                <w:sz w:val="18"/>
                <w:szCs w:val="18"/>
                <w:u w:val="single"/>
              </w:rPr>
              <w:t xml:space="preserve">Microglia, macrophages, peripheral immune: </w:t>
            </w:r>
            <w:r w:rsidRPr="00FA6113">
              <w:rPr>
                <w:rFonts w:ascii="Arial" w:eastAsia="Times New Roman" w:hAnsi="Arial" w:cs="Arial"/>
                <w:sz w:val="18"/>
                <w:szCs w:val="18"/>
              </w:rPr>
              <w:t xml:space="preserve">Expressed highly in macrophages, less so in microglia, involved in adhesion and T-cell activation </w:t>
            </w:r>
            <w:r w:rsidRPr="00FA6113">
              <w:rPr>
                <w:rFonts w:ascii="Arial" w:eastAsia="Times New Roman" w:hAnsi="Arial" w:cs="Arial"/>
                <w:sz w:val="18"/>
                <w:szCs w:val="18"/>
              </w:rPr>
              <w:fldChar w:fldCharType="begin"/>
            </w:r>
            <w:r w:rsidR="00AF7479">
              <w:rPr>
                <w:rFonts w:ascii="Arial" w:eastAsia="Times New Roman" w:hAnsi="Arial" w:cs="Arial"/>
                <w:sz w:val="18"/>
                <w:szCs w:val="18"/>
              </w:rPr>
              <w:instrText xml:space="preserve"> ADDIN EN.CITE &lt;EndNote&gt;&lt;Cite&gt;&lt;Author&gt;Altin&lt;/Author&gt;&lt;Year&gt;1997&lt;/Year&gt;&lt;RecNum&gt;43&lt;/RecNum&gt;&lt;DisplayText&gt;&lt;style face="superscript"&gt;83&lt;/style&gt;&lt;/DisplayText&gt;&lt;record&gt;&lt;rec-number&gt;43&lt;/rec-number&gt;&lt;foreign-keys&gt;&lt;key app="EN" db-id="2az2eevs6a9edcedvd3p9wxuw9wwvdz92t0w" timestamp="1705089732"&gt;43&lt;/key&gt;&lt;/foreign-keys&gt;&lt;ref-type name="Journal Article"&gt;17&lt;/ref-type&gt;&lt;contributors&gt;&lt;authors&gt;&lt;author&gt;Altin, J. G.&lt;/author&gt;&lt;author&gt;Sloan, E. K.&lt;/author&gt;&lt;/authors&gt;&lt;/contributors&gt;&lt;auth-address&gt;Division of Biochemistry and Molecular Biology, School of Life Sciences, Faculty of Science, Australian National University, Canberra, Australia. Joseph.Altin@anu.edu.au&lt;/auth-address&gt;&lt;titles&gt;&lt;title&gt;The role of CD45 and CD45-associated molecules in T cell activation&lt;/title&gt;&lt;secondary-title&gt;Immunol Cell Biol&lt;/secondary-title&gt;&lt;/titles&gt;&lt;periodical&gt;&lt;full-title&gt;Immunol Cell Biol&lt;/full-title&gt;&lt;/periodical&gt;&lt;pages&gt;430-45&lt;/pages&gt;&lt;volume&gt;75&lt;/volume&gt;&lt;number&gt;5&lt;/number&gt;&lt;keywords&gt;&lt;keyword&gt;Animals&lt;/keyword&gt;&lt;keyword&gt;Humans&lt;/keyword&gt;&lt;keyword&gt;Intracellular Signaling Peptides and Proteins&lt;/keyword&gt;&lt;keyword&gt;Leukocyte Common Antigens/*physiology&lt;/keyword&gt;&lt;keyword&gt;Ligands&lt;/keyword&gt;&lt;keyword&gt;Membrane Proteins&lt;/keyword&gt;&lt;keyword&gt;Phosphoproteins/physiology&lt;/keyword&gt;&lt;keyword&gt;Receptors, Antigen, T-Cell/physiology&lt;/keyword&gt;&lt;keyword&gt;*Signal Transduction&lt;/keyword&gt;&lt;keyword&gt;T-Lymphocyte Subsets/physiology&lt;/keyword&gt;&lt;keyword&gt;T-Lymphocytes/*physiology&lt;/keyword&gt;&lt;/keywords&gt;&lt;dates&gt;&lt;year&gt;1997&lt;/year&gt;&lt;pub-dates&gt;&lt;date&gt;Oct&lt;/date&gt;&lt;/pub-dates&gt;&lt;/dates&gt;&lt;isbn&gt;0818-9641 (Print)&amp;#xD;0818-9641 (Linking)&lt;/isbn&gt;&lt;accession-num&gt;9429890&lt;/accession-num&gt;&lt;urls&gt;&lt;related-urls&gt;&lt;url&gt;https://www.ncbi.nlm.nih.gov/pubmed/9429890&lt;/url&gt;&lt;/related-urls&gt;&lt;/urls&gt;&lt;electronic-resource-num&gt;10.1038/icb.1997.68&lt;/electronic-resource-num&gt;&lt;remote-database-name&gt;Medline&lt;/remote-database-name&gt;&lt;remote-database-provider&gt;NLM&lt;/remote-database-provider&gt;&lt;/record&gt;&lt;/Cite&gt;&lt;/EndNote&gt;</w:instrText>
            </w:r>
            <w:r w:rsidRPr="00FA6113">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83</w:t>
            </w:r>
            <w:r w:rsidRPr="00FA6113">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auto"/>
            <w:noWrap/>
            <w:vAlign w:val="center"/>
          </w:tcPr>
          <w:p w14:paraId="1F3934CE" w14:textId="77777777" w:rsidR="00915B77" w:rsidRPr="00827C1B" w:rsidRDefault="00915B77" w:rsidP="006638D5">
            <w:pPr>
              <w:spacing w:after="0" w:line="240" w:lineRule="auto"/>
              <w:jc w:val="center"/>
              <w:rPr>
                <w:rFonts w:ascii="Arial" w:eastAsia="Times New Roman" w:hAnsi="Arial" w:cs="Arial"/>
                <w:sz w:val="24"/>
                <w:szCs w:val="24"/>
              </w:rPr>
            </w:pPr>
          </w:p>
        </w:tc>
        <w:tc>
          <w:tcPr>
            <w:tcW w:w="682" w:type="dxa"/>
            <w:tcBorders>
              <w:top w:val="nil"/>
              <w:left w:val="nil"/>
              <w:bottom w:val="single" w:sz="4" w:space="0" w:color="auto"/>
              <w:right w:val="single" w:sz="4" w:space="0" w:color="auto"/>
            </w:tcBorders>
            <w:shd w:val="clear" w:color="auto" w:fill="auto"/>
            <w:noWrap/>
            <w:vAlign w:val="center"/>
          </w:tcPr>
          <w:p w14:paraId="70AB8ED0" w14:textId="77777777" w:rsidR="00915B77" w:rsidRPr="00827C1B" w:rsidRDefault="00915B77" w:rsidP="007A310C">
            <w:pPr>
              <w:spacing w:after="0" w:line="240" w:lineRule="auto"/>
              <w:jc w:val="center"/>
              <w:rPr>
                <w:rFonts w:ascii="Arial" w:eastAsia="Times New Roman" w:hAnsi="Arial" w:cs="Arial"/>
                <w:sz w:val="24"/>
                <w:szCs w:val="24"/>
              </w:rPr>
            </w:pPr>
          </w:p>
        </w:tc>
        <w:tc>
          <w:tcPr>
            <w:tcW w:w="767" w:type="dxa"/>
            <w:tcBorders>
              <w:top w:val="nil"/>
              <w:left w:val="nil"/>
              <w:bottom w:val="single" w:sz="4" w:space="0" w:color="auto"/>
              <w:right w:val="single" w:sz="4" w:space="0" w:color="auto"/>
            </w:tcBorders>
            <w:shd w:val="clear" w:color="auto" w:fill="auto"/>
            <w:noWrap/>
            <w:vAlign w:val="center"/>
          </w:tcPr>
          <w:p w14:paraId="0092A273" w14:textId="77777777" w:rsidR="00915B77" w:rsidRPr="00827C1B" w:rsidRDefault="00915B77" w:rsidP="007A310C">
            <w:pPr>
              <w:spacing w:after="0" w:line="240" w:lineRule="auto"/>
              <w:jc w:val="center"/>
              <w:rPr>
                <w:rFonts w:ascii="Arial" w:eastAsia="Times New Roman" w:hAnsi="Arial" w:cs="Arial"/>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146EC403" w14:textId="40B09F74" w:rsidR="00915B77" w:rsidRPr="00827C1B" w:rsidRDefault="00770C3C" w:rsidP="006638D5">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auto"/>
            <w:vAlign w:val="center"/>
          </w:tcPr>
          <w:p w14:paraId="78625D56" w14:textId="77777777" w:rsidR="00915B77" w:rsidRPr="00827C1B" w:rsidRDefault="00915B77" w:rsidP="006638D5">
            <w:pPr>
              <w:spacing w:after="0" w:line="240" w:lineRule="auto"/>
              <w:jc w:val="center"/>
              <w:rPr>
                <w:rFonts w:ascii="Arial" w:eastAsia="Times New Roman" w:hAnsi="Arial" w:cs="Arial"/>
                <w:sz w:val="24"/>
                <w:szCs w:val="24"/>
              </w:rPr>
            </w:pP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70A3A510" w14:textId="77777777" w:rsidR="00915B77" w:rsidRPr="00827C1B" w:rsidRDefault="00915B77" w:rsidP="006638D5">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FF9999"/>
            <w:vAlign w:val="center"/>
          </w:tcPr>
          <w:p w14:paraId="51003FF0" w14:textId="0EF65A17" w:rsidR="00915B77" w:rsidRPr="00827C1B" w:rsidRDefault="008B7F49" w:rsidP="006638D5">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single" w:sz="4" w:space="0" w:color="auto"/>
              <w:bottom w:val="single" w:sz="4" w:space="0" w:color="auto"/>
              <w:right w:val="single" w:sz="12" w:space="0" w:color="auto"/>
            </w:tcBorders>
            <w:shd w:val="clear" w:color="auto" w:fill="auto"/>
            <w:vAlign w:val="center"/>
          </w:tcPr>
          <w:p w14:paraId="11A1AE09" w14:textId="77777777" w:rsidR="00915B77" w:rsidRPr="00827C1B" w:rsidRDefault="00915B77" w:rsidP="006638D5">
            <w:pPr>
              <w:spacing w:after="0" w:line="240" w:lineRule="auto"/>
              <w:jc w:val="center"/>
              <w:rPr>
                <w:rFonts w:ascii="Arial" w:eastAsia="Times New Roman" w:hAnsi="Arial" w:cs="Arial"/>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029E4C91" w14:textId="77777777" w:rsidR="00915B77" w:rsidRPr="00827C1B" w:rsidRDefault="00915B77" w:rsidP="006638D5">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14:paraId="0DEBFA1F" w14:textId="77777777" w:rsidR="00915B77" w:rsidRPr="00827C1B" w:rsidRDefault="00915B77" w:rsidP="006638D5">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30E72785" w14:textId="77777777" w:rsidR="00915B77" w:rsidRPr="00827C1B" w:rsidRDefault="00915B77" w:rsidP="006638D5">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2EE3E2E6" w14:textId="77777777" w:rsidR="00915B77" w:rsidRPr="00827C1B" w:rsidRDefault="00915B77" w:rsidP="006638D5">
            <w:pPr>
              <w:spacing w:after="0" w:line="240" w:lineRule="auto"/>
              <w:jc w:val="center"/>
              <w:rPr>
                <w:rFonts w:ascii="Arial" w:eastAsia="Times New Roman" w:hAnsi="Arial" w:cs="Arial"/>
                <w:sz w:val="24"/>
                <w:szCs w:val="24"/>
              </w:rPr>
            </w:pPr>
          </w:p>
        </w:tc>
      </w:tr>
      <w:tr w:rsidR="00E57B6E" w:rsidRPr="00AF2836" w14:paraId="72DBE9C8" w14:textId="1F8DAB5F" w:rsidTr="00793474">
        <w:trPr>
          <w:trHeight w:val="299"/>
        </w:trPr>
        <w:tc>
          <w:tcPr>
            <w:tcW w:w="1354" w:type="dxa"/>
            <w:tcBorders>
              <w:top w:val="nil"/>
              <w:left w:val="single" w:sz="4" w:space="0" w:color="auto"/>
              <w:bottom w:val="single" w:sz="4" w:space="0" w:color="auto"/>
              <w:right w:val="single" w:sz="4" w:space="0" w:color="auto"/>
            </w:tcBorders>
            <w:shd w:val="clear" w:color="auto" w:fill="auto"/>
            <w:noWrap/>
            <w:vAlign w:val="center"/>
            <w:hideMark/>
          </w:tcPr>
          <w:p w14:paraId="651E8A18"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CD68</w:t>
            </w:r>
          </w:p>
        </w:tc>
        <w:tc>
          <w:tcPr>
            <w:tcW w:w="1772" w:type="dxa"/>
            <w:tcBorders>
              <w:top w:val="nil"/>
              <w:left w:val="nil"/>
              <w:bottom w:val="single" w:sz="4" w:space="0" w:color="auto"/>
              <w:right w:val="single" w:sz="4" w:space="0" w:color="auto"/>
            </w:tcBorders>
            <w:shd w:val="clear" w:color="auto" w:fill="auto"/>
            <w:noWrap/>
            <w:vAlign w:val="center"/>
            <w:hideMark/>
          </w:tcPr>
          <w:p w14:paraId="5FA4ABA2"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CD68 antigen</w:t>
            </w:r>
          </w:p>
        </w:tc>
        <w:tc>
          <w:tcPr>
            <w:tcW w:w="2730" w:type="dxa"/>
            <w:tcBorders>
              <w:top w:val="nil"/>
              <w:left w:val="nil"/>
              <w:bottom w:val="single" w:sz="4" w:space="0" w:color="auto"/>
              <w:right w:val="single" w:sz="12" w:space="0" w:color="auto"/>
            </w:tcBorders>
            <w:shd w:val="clear" w:color="auto" w:fill="auto"/>
            <w:noWrap/>
            <w:vAlign w:val="center"/>
            <w:hideMark/>
          </w:tcPr>
          <w:p w14:paraId="4B595BCA" w14:textId="38E85A22" w:rsidR="009E5384" w:rsidRPr="00970214" w:rsidRDefault="00ED35FF">
            <w:pPr>
              <w:spacing w:after="0" w:line="240" w:lineRule="auto"/>
              <w:rPr>
                <w:rFonts w:ascii="Arial" w:eastAsia="Times New Roman" w:hAnsi="Arial" w:cs="Arial"/>
                <w:sz w:val="18"/>
                <w:szCs w:val="18"/>
              </w:rPr>
            </w:pPr>
            <w:r>
              <w:rPr>
                <w:rFonts w:ascii="Arial" w:eastAsia="Times New Roman" w:hAnsi="Arial" w:cs="Arial"/>
                <w:sz w:val="18"/>
                <w:szCs w:val="18"/>
                <w:u w:val="single"/>
              </w:rPr>
              <w:t>Macrophage, Microglia</w:t>
            </w:r>
            <w:r w:rsidR="009E5384" w:rsidRPr="00970214">
              <w:rPr>
                <w:rFonts w:ascii="Arial" w:eastAsia="Times New Roman" w:hAnsi="Arial" w:cs="Arial"/>
                <w:sz w:val="18"/>
                <w:szCs w:val="18"/>
                <w:u w:val="single"/>
              </w:rPr>
              <w:t xml:space="preserve">, Myeloid: </w:t>
            </w:r>
            <w:r w:rsidR="009E5384" w:rsidRPr="00970214">
              <w:rPr>
                <w:rFonts w:ascii="Arial" w:eastAsia="Times New Roman" w:hAnsi="Arial" w:cs="Arial"/>
                <w:sz w:val="18"/>
                <w:szCs w:val="18"/>
              </w:rPr>
              <w:t>Highly expressed in macrophages and myeloid cells. General marker for inflammation</w:t>
            </w:r>
            <w:r w:rsidR="00446C66" w:rsidRPr="00970214">
              <w:rPr>
                <w:rFonts w:ascii="Arial" w:eastAsia="Times New Roman" w:hAnsi="Arial" w:cs="Arial"/>
                <w:sz w:val="18"/>
                <w:szCs w:val="18"/>
              </w:rPr>
              <w:fldChar w:fldCharType="begin">
                <w:fldData xml:space="preserve">PEVuZE5vdGU+PENpdGU+PEF1dGhvcj5DaGlzdGlha292PC9BdXRob3I+PFllYXI+MjAxNzwvWWVh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=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PEVuZE5vdGU+PENpdGU+PEF1dGhvcj5DaGlzdGlha292PC9BdXRob3I+PFllYXI+MjAxNzwvWWVh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=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446C66" w:rsidRPr="00970214">
              <w:rPr>
                <w:rFonts w:ascii="Arial" w:eastAsia="Times New Roman" w:hAnsi="Arial" w:cs="Arial"/>
                <w:sz w:val="18"/>
                <w:szCs w:val="18"/>
              </w:rPr>
            </w:r>
            <w:r w:rsidR="00446C66"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84</w:t>
            </w:r>
            <w:r w:rsidR="00446C66"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3E232A7A"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single" w:sz="4" w:space="0" w:color="auto"/>
              <w:left w:val="single" w:sz="4" w:space="0" w:color="auto"/>
              <w:bottom w:val="single" w:sz="4" w:space="0" w:color="auto"/>
              <w:right w:val="single" w:sz="4" w:space="0" w:color="auto"/>
            </w:tcBorders>
            <w:shd w:val="clear" w:color="auto" w:fill="FF9999"/>
            <w:noWrap/>
            <w:vAlign w:val="center"/>
          </w:tcPr>
          <w:p w14:paraId="662158D8" w14:textId="7EE387CC"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85A3E19" w14:textId="5EE7EC64" w:rsidR="009E5384" w:rsidRPr="00827C1B" w:rsidRDefault="009E5384">
            <w:pPr>
              <w:spacing w:after="0" w:line="240" w:lineRule="auto"/>
              <w:jc w:val="center"/>
              <w:rPr>
                <w:rFonts w:ascii="Arial" w:eastAsia="Times New Roman" w:hAnsi="Arial" w:cs="Arial"/>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290D0094" w14:textId="52E1F41D" w:rsidR="009E5384" w:rsidRPr="00827C1B" w:rsidRDefault="00770C3C">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FF9999"/>
            <w:vAlign w:val="center"/>
          </w:tcPr>
          <w:p w14:paraId="485ACCC1" w14:textId="55FCE236" w:rsidR="0029591A" w:rsidRPr="00827C1B" w:rsidRDefault="00DE3FE8">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06C32105" w14:textId="77777777" w:rsidR="0029591A" w:rsidRPr="00827C1B" w:rsidRDefault="0029591A">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FF9999"/>
            <w:vAlign w:val="center"/>
          </w:tcPr>
          <w:p w14:paraId="60FD589B" w14:textId="6A50659A" w:rsidR="00701369" w:rsidRPr="00827C1B" w:rsidRDefault="008B7F49">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single" w:sz="4" w:space="0" w:color="auto"/>
              <w:bottom w:val="single" w:sz="4" w:space="0" w:color="auto"/>
              <w:right w:val="single" w:sz="12" w:space="0" w:color="auto"/>
            </w:tcBorders>
            <w:shd w:val="clear" w:color="auto" w:fill="FF9999"/>
            <w:vAlign w:val="center"/>
          </w:tcPr>
          <w:p w14:paraId="7A004DFF" w14:textId="424BCBAE" w:rsidR="00701369" w:rsidRPr="00827C1B" w:rsidRDefault="00504FFD">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73497E50"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FF9999"/>
            <w:vAlign w:val="center"/>
          </w:tcPr>
          <w:p w14:paraId="47AC3E07" w14:textId="415037B8" w:rsidR="00701369" w:rsidRPr="00827C1B" w:rsidRDefault="006638D5">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39AD2145"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28D6B6BB"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22B25447" w14:textId="1422F474" w:rsidTr="00793474">
        <w:trPr>
          <w:trHeight w:val="479"/>
        </w:trPr>
        <w:tc>
          <w:tcPr>
            <w:tcW w:w="135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79A48A73"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lastRenderedPageBreak/>
              <w:t>CSF1R</w:t>
            </w:r>
          </w:p>
        </w:tc>
        <w:tc>
          <w:tcPr>
            <w:tcW w:w="17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38605417"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colony stimulating factor 1</w:t>
            </w:r>
            <w:r w:rsidRPr="00970214">
              <w:rPr>
                <w:rFonts w:ascii="Arial" w:eastAsia="Times New Roman" w:hAnsi="Arial" w:cs="Arial"/>
                <w:sz w:val="18"/>
                <w:szCs w:val="18"/>
              </w:rPr>
              <w:br/>
              <w:t xml:space="preserve"> receptor</w:t>
            </w:r>
          </w:p>
        </w:tc>
        <w:tc>
          <w:tcPr>
            <w:tcW w:w="2730" w:type="dxa"/>
            <w:tcBorders>
              <w:top w:val="single" w:sz="4" w:space="0" w:color="auto"/>
              <w:left w:val="single" w:sz="4" w:space="0" w:color="auto"/>
              <w:bottom w:val="single" w:sz="4" w:space="0" w:color="auto"/>
              <w:right w:val="single" w:sz="12" w:space="0" w:color="auto"/>
            </w:tcBorders>
            <w:shd w:val="clear" w:color="auto" w:fill="E7E6E6" w:themeFill="background2"/>
            <w:noWrap/>
            <w:vAlign w:val="center"/>
            <w:hideMark/>
          </w:tcPr>
          <w:p w14:paraId="6286C900" w14:textId="66CB7D53" w:rsidR="009E5384" w:rsidRPr="00970214" w:rsidRDefault="006638D5">
            <w:pPr>
              <w:spacing w:after="0" w:line="240" w:lineRule="auto"/>
              <w:rPr>
                <w:rFonts w:ascii="Arial" w:eastAsia="Times New Roman" w:hAnsi="Arial" w:cs="Arial"/>
                <w:sz w:val="18"/>
                <w:szCs w:val="18"/>
              </w:rPr>
            </w:pPr>
            <w:r w:rsidRPr="00970214">
              <w:rPr>
                <w:rFonts w:ascii="Arial" w:eastAsia="Times New Roman" w:hAnsi="Arial" w:cs="Arial"/>
                <w:sz w:val="18"/>
                <w:szCs w:val="18"/>
                <w:u w:val="single"/>
              </w:rPr>
              <w:t xml:space="preserve">Microglia: </w:t>
            </w:r>
            <w:r w:rsidRPr="00970214">
              <w:rPr>
                <w:rFonts w:ascii="Arial" w:eastAsia="Times New Roman" w:hAnsi="Arial" w:cs="Arial"/>
                <w:sz w:val="18"/>
                <w:szCs w:val="18"/>
              </w:rPr>
              <w:t xml:space="preserve">A major regulator of microglial development and homeostasis. </w:t>
            </w:r>
            <w:r w:rsidR="00446C66" w:rsidRPr="00970214">
              <w:rPr>
                <w:rFonts w:ascii="Arial" w:eastAsia="Times New Roman" w:hAnsi="Arial" w:cs="Arial"/>
                <w:sz w:val="18"/>
                <w:szCs w:val="18"/>
              </w:rPr>
              <w:fldChar w:fldCharType="begin">
                <w:fldData xml:space="preserve">PEVuZE5vdGU+PENpdGU+PEF1dGhvcj5IdTwvQXV0aG9yPjxZZWFyPjIwMjE8L1llYXI+PFJlY051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PEVuZE5vdGU+PENpdGU+PEF1dGhvcj5IdTwvQXV0aG9yPjxZZWFyPjIwMjE8L1llYXI+PFJlY051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446C66" w:rsidRPr="00970214">
              <w:rPr>
                <w:rFonts w:ascii="Arial" w:eastAsia="Times New Roman" w:hAnsi="Arial" w:cs="Arial"/>
                <w:sz w:val="18"/>
                <w:szCs w:val="18"/>
              </w:rPr>
            </w:r>
            <w:r w:rsidR="00446C66"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85</w:t>
            </w:r>
            <w:r w:rsidR="00446C66"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67D9EC40"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E4938A1" w14:textId="42E47AC8" w:rsidR="009E5384" w:rsidRPr="00827C1B" w:rsidRDefault="009E5384">
            <w:pPr>
              <w:spacing w:after="0" w:line="240" w:lineRule="auto"/>
              <w:jc w:val="center"/>
              <w:rPr>
                <w:rFonts w:ascii="Arial" w:eastAsia="Times New Roman" w:hAnsi="Arial" w:cs="Arial"/>
                <w:b/>
                <w:sz w:val="24"/>
                <w:szCs w:val="24"/>
              </w:rPr>
            </w:pP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A0E491C" w14:textId="0264A80D" w:rsidR="009E5384" w:rsidRPr="00827C1B" w:rsidRDefault="009E5384" w:rsidP="007A310C">
            <w:pPr>
              <w:spacing w:after="0" w:line="240" w:lineRule="auto"/>
              <w:jc w:val="center"/>
              <w:rPr>
                <w:rFonts w:ascii="Arial" w:eastAsia="Times New Roman" w:hAnsi="Arial" w:cs="Arial"/>
                <w:b/>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2117A219" w14:textId="415EE79C" w:rsidR="009E5384" w:rsidRPr="00827C1B" w:rsidRDefault="00770C3C">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FF9999"/>
            <w:vAlign w:val="center"/>
          </w:tcPr>
          <w:p w14:paraId="038872B7" w14:textId="617F27DA" w:rsidR="0029591A" w:rsidRPr="00827C1B" w:rsidRDefault="00DE3FE8">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09E4BC42" w14:textId="77777777" w:rsidR="0029591A" w:rsidRPr="00827C1B" w:rsidRDefault="0029591A">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737AF522" w14:textId="77777777" w:rsidR="00701369" w:rsidRPr="00827C1B" w:rsidRDefault="00701369">
            <w:pPr>
              <w:spacing w:after="0" w:line="240" w:lineRule="auto"/>
              <w:jc w:val="center"/>
              <w:rPr>
                <w:rFonts w:ascii="Arial" w:eastAsia="Times New Roman" w:hAnsi="Arial" w:cs="Arial"/>
                <w:b/>
                <w:sz w:val="24"/>
                <w:szCs w:val="24"/>
              </w:rPr>
            </w:pPr>
          </w:p>
        </w:tc>
        <w:tc>
          <w:tcPr>
            <w:tcW w:w="675" w:type="dxa"/>
            <w:tcBorders>
              <w:top w:val="single" w:sz="4" w:space="0" w:color="auto"/>
              <w:left w:val="single" w:sz="4" w:space="0" w:color="auto"/>
              <w:bottom w:val="single" w:sz="4" w:space="0" w:color="auto"/>
              <w:right w:val="single" w:sz="12" w:space="0" w:color="auto"/>
            </w:tcBorders>
            <w:shd w:val="clear" w:color="auto" w:fill="FF9999"/>
            <w:vAlign w:val="center"/>
          </w:tcPr>
          <w:p w14:paraId="5002BA59" w14:textId="70D1974B" w:rsidR="00701369" w:rsidRPr="00827C1B" w:rsidRDefault="00504FFD">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6E7BB00A" w14:textId="77777777" w:rsidR="00701369" w:rsidRPr="00827C1B" w:rsidRDefault="00701369">
            <w:pPr>
              <w:spacing w:after="0" w:line="240" w:lineRule="auto"/>
              <w:jc w:val="center"/>
              <w:rPr>
                <w:rFonts w:ascii="Arial" w:eastAsia="Times New Roman" w:hAnsi="Arial" w:cs="Arial"/>
                <w:b/>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14:paraId="148DA64B" w14:textId="52473222" w:rsidR="00701369" w:rsidRPr="00827C1B" w:rsidRDefault="00701369">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32ACCC0B"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3D42D5D5" w14:textId="77777777" w:rsidR="00701369" w:rsidRPr="00827C1B" w:rsidRDefault="00701369">
            <w:pPr>
              <w:spacing w:after="0" w:line="240" w:lineRule="auto"/>
              <w:jc w:val="center"/>
              <w:rPr>
                <w:rFonts w:ascii="Arial" w:eastAsia="Times New Roman" w:hAnsi="Arial" w:cs="Arial"/>
                <w:sz w:val="24"/>
                <w:szCs w:val="24"/>
              </w:rPr>
            </w:pPr>
          </w:p>
        </w:tc>
      </w:tr>
      <w:tr w:rsidR="00AD5F42" w:rsidRPr="00AF2836" w14:paraId="4AB20BCD" w14:textId="77777777" w:rsidTr="00AD5F42">
        <w:trPr>
          <w:trHeight w:val="479"/>
        </w:trPr>
        <w:tc>
          <w:tcPr>
            <w:tcW w:w="13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C206441" w14:textId="2D7A71CD" w:rsidR="004428C7" w:rsidRPr="004428C7" w:rsidRDefault="004428C7" w:rsidP="004428C7">
            <w:pPr>
              <w:spacing w:after="0" w:line="240" w:lineRule="auto"/>
              <w:jc w:val="center"/>
              <w:rPr>
                <w:rFonts w:ascii="Arial" w:eastAsia="Times New Roman" w:hAnsi="Arial" w:cs="Arial"/>
                <w:sz w:val="18"/>
                <w:szCs w:val="18"/>
              </w:rPr>
            </w:pPr>
            <w:r w:rsidRPr="004428C7">
              <w:rPr>
                <w:rFonts w:ascii="Arial" w:eastAsia="Times New Roman" w:hAnsi="Arial" w:cs="Arial"/>
                <w:sz w:val="18"/>
                <w:szCs w:val="18"/>
              </w:rPr>
              <w:t>CTSD</w:t>
            </w: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21B2D3B4" w14:textId="4D6CA109" w:rsidR="004428C7" w:rsidRPr="004428C7" w:rsidRDefault="004428C7" w:rsidP="004428C7">
            <w:pPr>
              <w:spacing w:after="0" w:line="240" w:lineRule="auto"/>
              <w:jc w:val="center"/>
              <w:rPr>
                <w:rFonts w:ascii="Arial" w:eastAsia="Times New Roman" w:hAnsi="Arial" w:cs="Arial"/>
                <w:sz w:val="18"/>
                <w:szCs w:val="18"/>
              </w:rPr>
            </w:pPr>
            <w:r w:rsidRPr="004428C7">
              <w:rPr>
                <w:rFonts w:ascii="Arial" w:eastAsia="Times New Roman" w:hAnsi="Arial" w:cs="Arial"/>
                <w:sz w:val="18"/>
                <w:szCs w:val="18"/>
              </w:rPr>
              <w:t>Cathepsin D</w:t>
            </w:r>
          </w:p>
        </w:tc>
        <w:tc>
          <w:tcPr>
            <w:tcW w:w="2730"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64705BCF" w14:textId="50DF7CBE" w:rsidR="004428C7" w:rsidRPr="004428C7" w:rsidRDefault="004428C7" w:rsidP="004428C7">
            <w:pPr>
              <w:spacing w:after="0" w:line="240" w:lineRule="auto"/>
              <w:rPr>
                <w:rFonts w:ascii="Arial" w:eastAsia="Times New Roman" w:hAnsi="Arial" w:cs="Arial"/>
                <w:sz w:val="18"/>
                <w:szCs w:val="18"/>
                <w:u w:val="single"/>
              </w:rPr>
            </w:pPr>
            <w:r w:rsidRPr="004428C7">
              <w:rPr>
                <w:rFonts w:ascii="Arial" w:eastAsia="Times New Roman" w:hAnsi="Arial" w:cs="Arial"/>
                <w:sz w:val="18"/>
                <w:szCs w:val="18"/>
                <w:u w:val="single"/>
              </w:rPr>
              <w:t xml:space="preserve">Astrocytes, microglia, macrophage, peripheral immune: </w:t>
            </w:r>
            <w:r w:rsidRPr="004428C7">
              <w:rPr>
                <w:rFonts w:ascii="Arial" w:eastAsia="Times New Roman" w:hAnsi="Arial" w:cs="Arial"/>
                <w:sz w:val="18"/>
                <w:szCs w:val="18"/>
              </w:rPr>
              <w:t xml:space="preserve">Regulates proteolysis in lysosomes; expressed in neurons, astrocytes, microglia, and macrophages </w:t>
            </w:r>
            <w:r w:rsidR="00446C66" w:rsidRPr="004428C7">
              <w:rPr>
                <w:rFonts w:ascii="Arial" w:eastAsia="Times New Roman" w:hAnsi="Arial" w:cs="Arial"/>
                <w:sz w:val="18"/>
                <w:szCs w:val="18"/>
              </w:rPr>
              <w:fldChar w:fldCharType="begin">
                <w:fldData xml:space="preserve">PEVuZE5vdGU+PENpdGU+PEF1dGhvcj5XdTwvQXV0aG9yPjxZZWFyPjIwMjE8L1llYXI+PFJlY051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PEVuZE5vdGU+PENpdGU+PEF1dGhvcj5XdTwvQXV0aG9yPjxZZWFyPjIwMjE8L1llYXI+PFJlY051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446C66" w:rsidRPr="004428C7">
              <w:rPr>
                <w:rFonts w:ascii="Arial" w:eastAsia="Times New Roman" w:hAnsi="Arial" w:cs="Arial"/>
                <w:sz w:val="18"/>
                <w:szCs w:val="18"/>
              </w:rPr>
            </w:r>
            <w:r w:rsidR="00446C66" w:rsidRPr="004428C7">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86-89</w:t>
            </w:r>
            <w:r w:rsidR="00446C66" w:rsidRPr="004428C7">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auto"/>
            <w:noWrap/>
            <w:vAlign w:val="center"/>
          </w:tcPr>
          <w:p w14:paraId="457EEF9D" w14:textId="77777777" w:rsidR="004428C7" w:rsidRPr="00827C1B" w:rsidRDefault="004428C7" w:rsidP="004428C7">
            <w:pPr>
              <w:spacing w:after="0" w:line="240" w:lineRule="auto"/>
              <w:jc w:val="center"/>
              <w:rPr>
                <w:rFonts w:ascii="Arial" w:eastAsia="Times New Roman" w:hAnsi="Arial" w:cs="Arial"/>
                <w:b/>
                <w:sz w:val="24"/>
                <w:szCs w:val="24"/>
              </w:rPr>
            </w:pP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1BB2497" w14:textId="77777777" w:rsidR="004428C7" w:rsidRPr="00827C1B" w:rsidRDefault="004428C7" w:rsidP="004428C7">
            <w:pPr>
              <w:spacing w:after="0" w:line="240" w:lineRule="auto"/>
              <w:jc w:val="center"/>
              <w:rPr>
                <w:rFonts w:ascii="Arial" w:eastAsia="Times New Roman" w:hAnsi="Arial" w:cs="Arial"/>
                <w:b/>
                <w:sz w:val="24"/>
                <w:szCs w:val="24"/>
              </w:rPr>
            </w:pP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77846D" w14:textId="77777777" w:rsidR="004428C7" w:rsidRPr="00827C1B" w:rsidRDefault="004428C7" w:rsidP="007A310C">
            <w:pPr>
              <w:spacing w:after="0" w:line="240" w:lineRule="auto"/>
              <w:jc w:val="center"/>
              <w:rPr>
                <w:rFonts w:ascii="Arial" w:eastAsia="Times New Roman" w:hAnsi="Arial" w:cs="Arial"/>
                <w:b/>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4B20460E" w14:textId="14F57C49" w:rsidR="004428C7" w:rsidRPr="00827C1B" w:rsidRDefault="00707490" w:rsidP="004428C7">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auto"/>
            <w:vAlign w:val="center"/>
          </w:tcPr>
          <w:p w14:paraId="302C55B0" w14:textId="77777777" w:rsidR="004428C7" w:rsidRPr="00827C1B" w:rsidRDefault="004428C7" w:rsidP="004428C7">
            <w:pPr>
              <w:spacing w:after="0" w:line="240" w:lineRule="auto"/>
              <w:jc w:val="center"/>
              <w:rPr>
                <w:rFonts w:ascii="Arial" w:eastAsia="Times New Roman" w:hAnsi="Arial" w:cs="Arial"/>
                <w:b/>
                <w:sz w:val="24"/>
                <w:szCs w:val="24"/>
              </w:rPr>
            </w:pP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2FE0092B" w14:textId="77777777" w:rsidR="004428C7" w:rsidRPr="00827C1B" w:rsidRDefault="004428C7" w:rsidP="004428C7">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40CC945B" w14:textId="77777777" w:rsidR="004428C7" w:rsidRPr="00827C1B" w:rsidRDefault="004428C7" w:rsidP="004428C7">
            <w:pPr>
              <w:spacing w:after="0" w:line="240" w:lineRule="auto"/>
              <w:jc w:val="center"/>
              <w:rPr>
                <w:rFonts w:ascii="Arial" w:eastAsia="Times New Roman" w:hAnsi="Arial" w:cs="Arial"/>
                <w:b/>
                <w:sz w:val="24"/>
                <w:szCs w:val="24"/>
              </w:rPr>
            </w:pPr>
          </w:p>
        </w:tc>
        <w:tc>
          <w:tcPr>
            <w:tcW w:w="675" w:type="dxa"/>
            <w:tcBorders>
              <w:top w:val="single" w:sz="4" w:space="0" w:color="auto"/>
              <w:left w:val="single" w:sz="4" w:space="0" w:color="auto"/>
              <w:bottom w:val="single" w:sz="4" w:space="0" w:color="auto"/>
              <w:right w:val="single" w:sz="12" w:space="0" w:color="auto"/>
            </w:tcBorders>
            <w:shd w:val="clear" w:color="auto" w:fill="auto"/>
            <w:vAlign w:val="center"/>
          </w:tcPr>
          <w:p w14:paraId="036449D1" w14:textId="77777777" w:rsidR="004428C7" w:rsidRPr="00827C1B" w:rsidRDefault="004428C7" w:rsidP="004428C7">
            <w:pPr>
              <w:spacing w:after="0" w:line="240" w:lineRule="auto"/>
              <w:jc w:val="center"/>
              <w:rPr>
                <w:rFonts w:ascii="Arial" w:eastAsia="Times New Roman" w:hAnsi="Arial" w:cs="Arial"/>
                <w:b/>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397099D6" w14:textId="77777777" w:rsidR="004428C7" w:rsidRPr="00827C1B" w:rsidRDefault="004428C7" w:rsidP="004428C7">
            <w:pPr>
              <w:spacing w:after="0" w:line="240" w:lineRule="auto"/>
              <w:jc w:val="center"/>
              <w:rPr>
                <w:rFonts w:ascii="Arial" w:eastAsia="Times New Roman" w:hAnsi="Arial" w:cs="Arial"/>
                <w:b/>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14:paraId="2FCA8873" w14:textId="77777777" w:rsidR="004428C7" w:rsidRPr="00827C1B" w:rsidRDefault="004428C7" w:rsidP="004428C7">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07E1783A" w14:textId="77777777" w:rsidR="004428C7" w:rsidRPr="00827C1B" w:rsidRDefault="004428C7" w:rsidP="004428C7">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6FCDF161" w14:textId="77777777" w:rsidR="004428C7" w:rsidRPr="00827C1B" w:rsidRDefault="004428C7" w:rsidP="004428C7">
            <w:pPr>
              <w:spacing w:after="0" w:line="240" w:lineRule="auto"/>
              <w:jc w:val="center"/>
              <w:rPr>
                <w:rFonts w:ascii="Arial" w:eastAsia="Times New Roman" w:hAnsi="Arial" w:cs="Arial"/>
                <w:sz w:val="24"/>
                <w:szCs w:val="24"/>
              </w:rPr>
            </w:pPr>
          </w:p>
        </w:tc>
      </w:tr>
      <w:tr w:rsidR="00E57B6E" w:rsidRPr="00AF2836" w14:paraId="76CA2F1A" w14:textId="54B4F4EE" w:rsidTr="00793474">
        <w:trPr>
          <w:trHeight w:val="479"/>
        </w:trPr>
        <w:tc>
          <w:tcPr>
            <w:tcW w:w="135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2E57EE4D"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GPNMB</w:t>
            </w:r>
          </w:p>
        </w:tc>
        <w:tc>
          <w:tcPr>
            <w:tcW w:w="17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7E5DD6E3"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glycoprotein</w:t>
            </w:r>
            <w:r w:rsidRPr="00970214">
              <w:rPr>
                <w:rFonts w:ascii="Arial" w:eastAsia="Times New Roman" w:hAnsi="Arial" w:cs="Arial"/>
                <w:sz w:val="18"/>
                <w:szCs w:val="18"/>
              </w:rPr>
              <w:br/>
              <w:t xml:space="preserve"> (transmembrane) nmb</w:t>
            </w:r>
          </w:p>
        </w:tc>
        <w:tc>
          <w:tcPr>
            <w:tcW w:w="2730" w:type="dxa"/>
            <w:tcBorders>
              <w:top w:val="single" w:sz="4" w:space="0" w:color="auto"/>
              <w:left w:val="single" w:sz="4" w:space="0" w:color="auto"/>
              <w:bottom w:val="single" w:sz="4" w:space="0" w:color="auto"/>
              <w:right w:val="single" w:sz="12" w:space="0" w:color="auto"/>
            </w:tcBorders>
            <w:shd w:val="clear" w:color="auto" w:fill="E7E6E6" w:themeFill="background2"/>
            <w:noWrap/>
            <w:vAlign w:val="center"/>
            <w:hideMark/>
          </w:tcPr>
          <w:p w14:paraId="7109B746" w14:textId="0B3614F3" w:rsidR="009E5384" w:rsidRPr="00970214" w:rsidRDefault="00446C66">
            <w:pPr>
              <w:spacing w:after="0" w:line="240" w:lineRule="auto"/>
              <w:rPr>
                <w:rFonts w:ascii="Arial" w:eastAsia="Times New Roman" w:hAnsi="Arial" w:cs="Arial"/>
                <w:sz w:val="18"/>
                <w:szCs w:val="18"/>
              </w:rPr>
            </w:pPr>
            <w:r w:rsidRPr="00970214">
              <w:rPr>
                <w:rFonts w:ascii="Arial" w:eastAsia="Times New Roman" w:hAnsi="Arial" w:cs="Arial"/>
                <w:sz w:val="18"/>
                <w:szCs w:val="18"/>
                <w:u w:val="single"/>
              </w:rPr>
              <w:t xml:space="preserve">Disease-Associated Microglia: </w:t>
            </w:r>
            <w:r w:rsidRPr="00970214">
              <w:rPr>
                <w:rFonts w:ascii="Arial" w:eastAsia="Times New Roman" w:hAnsi="Arial" w:cs="Arial"/>
                <w:sz w:val="18"/>
                <w:szCs w:val="18"/>
              </w:rPr>
              <w:t xml:space="preserve">Highly expressed in microglia and macrophages during neuroinflammation and neurodegenerative disease states </w:t>
            </w:r>
            <w:r w:rsidRPr="00970214">
              <w:rPr>
                <w:rFonts w:ascii="Arial" w:eastAsia="Times New Roman" w:hAnsi="Arial" w:cs="Arial"/>
                <w:sz w:val="18"/>
                <w:szCs w:val="18"/>
              </w:rPr>
              <w:fldChar w:fldCharType="begin"/>
            </w:r>
            <w:r w:rsidR="00AF7479">
              <w:rPr>
                <w:rFonts w:ascii="Arial" w:eastAsia="Times New Roman" w:hAnsi="Arial" w:cs="Arial"/>
                <w:sz w:val="18"/>
                <w:szCs w:val="18"/>
              </w:rPr>
              <w:instrText xml:space="preserve"> ADDIN EN.CITE &lt;EndNote&gt;&lt;Cite&gt;&lt;Author&gt;Saade&lt;/Author&gt;&lt;Year&gt;2021&lt;/Year&gt;&lt;RecNum&gt;207&lt;/RecNum&gt;&lt;IDText&gt;The Role of GPNMB in Inflammation&lt;/IDText&gt;&lt;DisplayText&gt;&lt;style face="superscript"&gt;90&lt;/style&gt;&lt;/DisplayText&gt;&lt;record&gt;&lt;rec-number&gt;207&lt;/rec-number&gt;&lt;foreign-keys&gt;&lt;key app="EN" db-id="xspwtsrfka2spgew29sxtpd59vf5ed005zpf" timestamp="1706674617"&gt;207&lt;/key&gt;&lt;/foreign-keys&gt;&lt;ref-type name="Journal Article"&gt;17&lt;/ref-type&gt;&lt;contributors&gt;&lt;authors&gt;&lt;author&gt;Saade, M.&lt;/author&gt;&lt;author&gt;Araujo de Souza, G.&lt;/author&gt;&lt;author&gt;Scavone, C.&lt;/author&gt;&lt;author&gt;Kinoshita, P. F.&lt;/author&gt;&lt;/authors&gt;&lt;/contributors&gt;&lt;auth-address&gt;Department of Pharmacology, Institute of Biomedical Science, University of São Paulo, São Paulo, Brazil.&lt;/auth-address&gt;&lt;titles&gt;&lt;title&gt;The Role of GPNMB in Inflammation&lt;/title&gt;&lt;secondary-title&gt;Front Immunol&lt;/secondary-title&gt;&lt;short-title&gt;The Role of GPNMB in Inflammation&lt;/short-title&gt;&lt;/titles&gt;&lt;periodical&gt;&lt;full-title&gt;Front Immunol&lt;/full-title&gt;&lt;/periodical&gt;&lt;pages&gt;674739&lt;/pages&gt;&lt;volume&gt;12&lt;/volume&gt;&lt;edition&gt;20210512&lt;/edition&gt;&lt;keywords&gt;&lt;keyword&gt;Anti-Inflammatory Agents&lt;/keyword&gt;&lt;keyword&gt;Central Nervous System&lt;/keyword&gt;&lt;keyword&gt;Humans&lt;/keyword&gt;&lt;keyword&gt;Inflammation&lt;/keyword&gt;&lt;keyword&gt;Macrophages&lt;/keyword&gt;&lt;keyword&gt;Membrane Glycoproteins&lt;/keyword&gt;&lt;keyword&gt;Microglia&lt;/keyword&gt;&lt;keyword&gt;Neoplasms&lt;/keyword&gt;&lt;keyword&gt;GPNMB&lt;/keyword&gt;&lt;keyword&gt;cancer&lt;/keyword&gt;&lt;keyword&gt;inflammation&lt;/keyword&gt;&lt;keyword&gt;macrophages&lt;/keyword&gt;&lt;keyword&gt;neuroinflammation&lt;/keyword&gt;&lt;keyword&gt;protection&lt;/keyword&gt;&lt;/keywords&gt;&lt;dates&gt;&lt;year&gt;2021&lt;/year&gt;&lt;/dates&gt;&lt;isbn&gt;1664-3224&lt;/isbn&gt;&lt;accession-num&gt;34054862&lt;/accession-num&gt;&lt;urls&gt;&lt;related-urls&gt;&lt;url&gt;https://www.ncbi.nlm.nih.gov/pubmed/34054862&lt;/url&gt;&lt;/related-urls&gt;&lt;/urls&gt;&lt;custom1&gt;The authors declare that the research was conducted in the absence of any commercial or financial relationships that could be construed as a potential conflict of interest.&lt;/custom1&gt;&lt;custom2&gt;PMC8149902&lt;/custom2&gt;&lt;electronic-resource-num&gt;10.3389/fimmu.2021.674739&lt;/electronic-resource-num&gt;&lt;language&gt;eng&lt;/language&gt;&lt;/record&gt;&lt;/Cite&gt;&lt;/EndNote&gt;</w:instrText>
            </w:r>
            <w:r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90</w:t>
            </w:r>
            <w:r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1CC8FF87" w14:textId="105B1646" w:rsidR="009E5384" w:rsidRPr="00827C1B" w:rsidRDefault="009E5384">
            <w:pPr>
              <w:spacing w:after="0" w:line="240" w:lineRule="auto"/>
              <w:jc w:val="center"/>
              <w:rPr>
                <w:rFonts w:ascii="Arial" w:eastAsia="Times New Roman" w:hAnsi="Arial" w:cs="Arial"/>
                <w:b/>
                <w:sz w:val="24"/>
                <w:szCs w:val="24"/>
              </w:rPr>
            </w:pP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FFA4B3" w14:textId="11723FB1" w:rsidR="009E5384" w:rsidRPr="00827C1B" w:rsidRDefault="009E5384">
            <w:pPr>
              <w:spacing w:after="0" w:line="240" w:lineRule="auto"/>
              <w:jc w:val="center"/>
              <w:rPr>
                <w:rFonts w:ascii="Arial" w:eastAsia="Times New Roman" w:hAnsi="Arial" w:cs="Arial"/>
                <w:b/>
                <w:sz w:val="24"/>
                <w:szCs w:val="24"/>
              </w:rPr>
            </w:pP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B5E4BE2" w14:textId="6A8FA787" w:rsidR="009E5384" w:rsidRPr="00827C1B" w:rsidRDefault="009E5384" w:rsidP="007A310C">
            <w:pPr>
              <w:spacing w:after="0" w:line="240" w:lineRule="auto"/>
              <w:jc w:val="center"/>
              <w:rPr>
                <w:rFonts w:ascii="Arial" w:eastAsia="Times New Roman" w:hAnsi="Arial" w:cs="Arial"/>
                <w:b/>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0B91E350" w14:textId="28ADBC96" w:rsidR="009E5384" w:rsidRPr="00827C1B" w:rsidRDefault="00707490">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FF9999"/>
            <w:vAlign w:val="center"/>
          </w:tcPr>
          <w:p w14:paraId="160BDD93" w14:textId="6628C829" w:rsidR="0029591A" w:rsidRPr="00827C1B" w:rsidRDefault="00DE3FE8">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324A612A" w14:textId="77777777" w:rsidR="0029591A" w:rsidRPr="00827C1B" w:rsidRDefault="0029591A">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FF9999"/>
            <w:vAlign w:val="center"/>
          </w:tcPr>
          <w:p w14:paraId="23098502" w14:textId="3BE457C8" w:rsidR="00701369" w:rsidRPr="00827C1B" w:rsidRDefault="00AD70EB">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single" w:sz="4" w:space="0" w:color="auto"/>
              <w:bottom w:val="single" w:sz="4" w:space="0" w:color="auto"/>
              <w:right w:val="single" w:sz="12" w:space="0" w:color="auto"/>
            </w:tcBorders>
            <w:shd w:val="clear" w:color="auto" w:fill="FF9999"/>
            <w:vAlign w:val="center"/>
          </w:tcPr>
          <w:p w14:paraId="37F6055B" w14:textId="31D6D78F" w:rsidR="00701369" w:rsidRPr="00827C1B" w:rsidRDefault="00504FFD">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1685627E" w14:textId="77777777" w:rsidR="00701369" w:rsidRPr="00827C1B" w:rsidRDefault="00701369">
            <w:pPr>
              <w:spacing w:after="0" w:line="240" w:lineRule="auto"/>
              <w:jc w:val="center"/>
              <w:rPr>
                <w:rFonts w:ascii="Arial" w:eastAsia="Times New Roman" w:hAnsi="Arial" w:cs="Arial"/>
                <w:b/>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14:paraId="2DAADD9A" w14:textId="67022EFB" w:rsidR="00701369" w:rsidRPr="00827C1B" w:rsidRDefault="00701369">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2B4A4970"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5892282B" w14:textId="77777777" w:rsidR="00701369" w:rsidRPr="00827C1B" w:rsidRDefault="00701369">
            <w:pPr>
              <w:spacing w:after="0" w:line="240" w:lineRule="auto"/>
              <w:jc w:val="center"/>
              <w:rPr>
                <w:rFonts w:ascii="Arial" w:eastAsia="Times New Roman" w:hAnsi="Arial" w:cs="Arial"/>
                <w:sz w:val="24"/>
                <w:szCs w:val="24"/>
              </w:rPr>
            </w:pPr>
          </w:p>
        </w:tc>
      </w:tr>
      <w:tr w:rsidR="00AD5F42" w:rsidRPr="00AF2836" w14:paraId="6618418B" w14:textId="77777777" w:rsidTr="00AD5F42">
        <w:trPr>
          <w:trHeight w:val="479"/>
        </w:trPr>
        <w:tc>
          <w:tcPr>
            <w:tcW w:w="13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9562AA5" w14:textId="2796CEFA" w:rsidR="006A587C" w:rsidRPr="00970214" w:rsidRDefault="00056938" w:rsidP="004428C7">
            <w:pPr>
              <w:spacing w:after="0" w:line="240" w:lineRule="auto"/>
              <w:jc w:val="center"/>
              <w:rPr>
                <w:rFonts w:ascii="Arial" w:eastAsia="Times New Roman" w:hAnsi="Arial" w:cs="Arial"/>
                <w:sz w:val="18"/>
                <w:szCs w:val="18"/>
              </w:rPr>
            </w:pPr>
            <w:r>
              <w:rPr>
                <w:rFonts w:ascii="Arial" w:eastAsia="Times New Roman" w:hAnsi="Arial" w:cs="Arial"/>
                <w:sz w:val="18"/>
                <w:szCs w:val="18"/>
              </w:rPr>
              <w:t>ITGAX</w:t>
            </w: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tcPr>
          <w:p w14:paraId="59AED062" w14:textId="120A7B21" w:rsidR="006A587C" w:rsidRPr="00970214" w:rsidRDefault="00B20E33" w:rsidP="004428C7">
            <w:pPr>
              <w:spacing w:after="0" w:line="240" w:lineRule="auto"/>
              <w:jc w:val="center"/>
              <w:rPr>
                <w:rFonts w:ascii="Arial" w:eastAsia="Times New Roman" w:hAnsi="Arial" w:cs="Arial"/>
                <w:sz w:val="18"/>
                <w:szCs w:val="18"/>
              </w:rPr>
            </w:pPr>
            <w:r>
              <w:rPr>
                <w:rFonts w:ascii="Arial" w:eastAsia="Times New Roman" w:hAnsi="Arial" w:cs="Arial"/>
                <w:sz w:val="18"/>
                <w:szCs w:val="18"/>
              </w:rPr>
              <w:t>Integrin alpha x</w:t>
            </w:r>
          </w:p>
        </w:tc>
        <w:tc>
          <w:tcPr>
            <w:tcW w:w="2730"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227D34A4" w14:textId="0115B622" w:rsidR="006A587C" w:rsidRPr="00970214" w:rsidRDefault="000F7735" w:rsidP="004428C7">
            <w:pPr>
              <w:spacing w:after="0" w:line="240" w:lineRule="auto"/>
              <w:rPr>
                <w:rFonts w:ascii="Arial" w:eastAsia="Times New Roman" w:hAnsi="Arial" w:cs="Arial"/>
                <w:sz w:val="18"/>
                <w:szCs w:val="18"/>
                <w:u w:val="single"/>
              </w:rPr>
            </w:pPr>
            <w:r w:rsidRPr="000F7735">
              <w:rPr>
                <w:rFonts w:ascii="Arial" w:eastAsia="Times New Roman" w:hAnsi="Arial" w:cs="Arial"/>
                <w:sz w:val="18"/>
                <w:szCs w:val="18"/>
                <w:u w:val="single"/>
              </w:rPr>
              <w:t>Microglia, macrophages, peripheral immune:</w:t>
            </w:r>
            <w:r w:rsidRPr="000F7735">
              <w:rPr>
                <w:rFonts w:ascii="Arial" w:eastAsia="Times New Roman" w:hAnsi="Arial" w:cs="Arial"/>
                <w:sz w:val="18"/>
                <w:szCs w:val="18"/>
              </w:rPr>
              <w:t xml:space="preserve"> integrin protein found in microglia, macrophages, dendritic cells, and T-cells </w:t>
            </w:r>
            <w:r w:rsidR="00446C66" w:rsidRPr="000F7735">
              <w:rPr>
                <w:rFonts w:ascii="Arial" w:eastAsia="Times New Roman" w:hAnsi="Arial" w:cs="Arial"/>
                <w:sz w:val="18"/>
                <w:szCs w:val="18"/>
              </w:rPr>
              <w:fldChar w:fldCharType="begin">
                <w:fldData xml:space="preserve">PEVuZE5vdGU+PENpdGU+PEF1dGhvcj5TdW48L0F1dGhvcj48WWVhcj4yMDE4PC9ZZWFyPjxSZWNO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PEVuZE5vdGU+PENpdGU+PEF1dGhvcj5TdW48L0F1dGhvcj48WWVhcj4yMDE4PC9ZZWFyPjxSZWNO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446C66" w:rsidRPr="000F7735">
              <w:rPr>
                <w:rFonts w:ascii="Arial" w:eastAsia="Times New Roman" w:hAnsi="Arial" w:cs="Arial"/>
                <w:sz w:val="18"/>
                <w:szCs w:val="18"/>
              </w:rPr>
            </w:r>
            <w:r w:rsidR="00446C66" w:rsidRPr="000F7735">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79</w:t>
            </w:r>
            <w:r w:rsidR="00446C66" w:rsidRPr="000F7735">
              <w:rPr>
                <w:rFonts w:ascii="Arial" w:eastAsia="Times New Roman" w:hAnsi="Arial" w:cs="Arial"/>
                <w:sz w:val="18"/>
                <w:szCs w:val="18"/>
              </w:rPr>
              <w:fldChar w:fldCharType="end"/>
            </w:r>
            <w:r w:rsidRPr="000F7735">
              <w:rPr>
                <w:rFonts w:ascii="Arial" w:eastAsia="Times New Roman" w:hAnsi="Arial" w:cs="Arial"/>
                <w:sz w:val="18"/>
                <w:szCs w:val="18"/>
              </w:rPr>
              <w:t>; CD11c</w:t>
            </w:r>
            <w:r w:rsidRPr="000F7735">
              <w:rPr>
                <w:rFonts w:ascii="Arial" w:eastAsia="Times New Roman" w:hAnsi="Arial" w:cs="Arial"/>
                <w:sz w:val="18"/>
                <w:szCs w:val="18"/>
                <w:vertAlign w:val="superscript"/>
              </w:rPr>
              <w:t>+</w:t>
            </w:r>
            <w:r w:rsidRPr="000F7735">
              <w:rPr>
                <w:rFonts w:ascii="Arial" w:eastAsia="Times New Roman" w:hAnsi="Arial" w:cs="Arial"/>
                <w:sz w:val="18"/>
                <w:szCs w:val="18"/>
              </w:rPr>
              <w:t xml:space="preserve"> microglia hypothesized to be neuroprotective </w:t>
            </w:r>
            <w:r w:rsidR="00446C66" w:rsidRPr="000F7735">
              <w:rPr>
                <w:rFonts w:ascii="Arial" w:eastAsia="Times New Roman" w:hAnsi="Arial" w:cs="Arial"/>
                <w:sz w:val="18"/>
                <w:szCs w:val="18"/>
              </w:rPr>
              <w:fldChar w:fldCharType="begin">
                <w:fldData xml:space="preserve">PEVuZE5vdGU+PENpdGU+PEF1dGhvcj5KaWE8L0F1dGhvcj48WWVhcj4yMDIzPC9ZZWFyPjxSZWNO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PEVuZE5vdGU+PENpdGU+PEF1dGhvcj5KaWE8L0F1dGhvcj48WWVhcj4yMDIzPC9ZZWFyPjxSZWNO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446C66" w:rsidRPr="000F7735">
              <w:rPr>
                <w:rFonts w:ascii="Arial" w:eastAsia="Times New Roman" w:hAnsi="Arial" w:cs="Arial"/>
                <w:sz w:val="18"/>
                <w:szCs w:val="18"/>
              </w:rPr>
            </w:r>
            <w:r w:rsidR="00446C66" w:rsidRPr="000F7735">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91,92</w:t>
            </w:r>
            <w:r w:rsidR="00446C66" w:rsidRPr="000F7735">
              <w:rPr>
                <w:rFonts w:ascii="Arial" w:eastAsia="Times New Roman" w:hAnsi="Arial" w:cs="Arial"/>
                <w:sz w:val="18"/>
                <w:szCs w:val="18"/>
              </w:rPr>
              <w:fldChar w:fldCharType="end"/>
            </w:r>
            <w:r w:rsidRPr="000F7735">
              <w:rPr>
                <w:rFonts w:ascii="Arial" w:eastAsia="Times New Roman" w:hAnsi="Arial" w:cs="Arial"/>
                <w:sz w:val="18"/>
                <w:szCs w:val="18"/>
              </w:rPr>
              <w:t>;</w:t>
            </w:r>
          </w:p>
        </w:tc>
        <w:tc>
          <w:tcPr>
            <w:tcW w:w="682" w:type="dxa"/>
            <w:tcBorders>
              <w:top w:val="single" w:sz="4" w:space="0" w:color="auto"/>
              <w:left w:val="single" w:sz="12" w:space="0" w:color="auto"/>
              <w:bottom w:val="single" w:sz="4" w:space="0" w:color="auto"/>
              <w:right w:val="single" w:sz="4" w:space="0" w:color="auto"/>
            </w:tcBorders>
            <w:shd w:val="clear" w:color="auto" w:fill="auto"/>
            <w:noWrap/>
            <w:vAlign w:val="center"/>
          </w:tcPr>
          <w:p w14:paraId="385946C7" w14:textId="77777777" w:rsidR="006A587C" w:rsidRPr="00827C1B" w:rsidRDefault="006A587C" w:rsidP="004428C7">
            <w:pPr>
              <w:spacing w:after="0" w:line="240" w:lineRule="auto"/>
              <w:jc w:val="center"/>
              <w:rPr>
                <w:rFonts w:ascii="Arial" w:eastAsia="Times New Roman" w:hAnsi="Arial" w:cs="Arial"/>
                <w:b/>
                <w:sz w:val="24"/>
                <w:szCs w:val="24"/>
              </w:rPr>
            </w:pP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3FD19E8" w14:textId="77777777" w:rsidR="006A587C" w:rsidRPr="00827C1B" w:rsidRDefault="006A587C" w:rsidP="004428C7">
            <w:pPr>
              <w:spacing w:after="0" w:line="240" w:lineRule="auto"/>
              <w:jc w:val="center"/>
              <w:rPr>
                <w:rFonts w:ascii="Arial" w:eastAsia="Times New Roman" w:hAnsi="Arial" w:cs="Arial"/>
                <w:b/>
                <w:sz w:val="24"/>
                <w:szCs w:val="24"/>
              </w:rPr>
            </w:pP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FD7BC6A" w14:textId="77777777" w:rsidR="006A587C" w:rsidRPr="00827C1B" w:rsidRDefault="006A587C" w:rsidP="007A310C">
            <w:pPr>
              <w:spacing w:after="0" w:line="240" w:lineRule="auto"/>
              <w:jc w:val="center"/>
              <w:rPr>
                <w:rFonts w:ascii="Arial" w:eastAsia="Times New Roman" w:hAnsi="Arial" w:cs="Arial"/>
                <w:b/>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0263EDE7" w14:textId="61F67F9D" w:rsidR="006A587C" w:rsidRPr="00827C1B" w:rsidRDefault="000F7735" w:rsidP="004428C7">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auto"/>
            <w:vAlign w:val="center"/>
          </w:tcPr>
          <w:p w14:paraId="4EAA5DA8" w14:textId="77777777" w:rsidR="006A587C" w:rsidRPr="00827C1B" w:rsidRDefault="006A587C" w:rsidP="004428C7">
            <w:pPr>
              <w:spacing w:after="0" w:line="240" w:lineRule="auto"/>
              <w:jc w:val="center"/>
              <w:rPr>
                <w:rFonts w:ascii="Arial" w:eastAsia="Times New Roman" w:hAnsi="Arial" w:cs="Arial"/>
                <w:b/>
                <w:sz w:val="24"/>
                <w:szCs w:val="24"/>
              </w:rPr>
            </w:pP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78D7CC59" w14:textId="77777777" w:rsidR="006A587C" w:rsidRPr="00827C1B" w:rsidRDefault="006A587C" w:rsidP="004428C7">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09C76CC5" w14:textId="77777777" w:rsidR="006A587C" w:rsidRPr="00827C1B" w:rsidRDefault="006A587C" w:rsidP="004428C7">
            <w:pPr>
              <w:spacing w:after="0" w:line="240" w:lineRule="auto"/>
              <w:jc w:val="center"/>
              <w:rPr>
                <w:rFonts w:ascii="Arial" w:eastAsia="Times New Roman" w:hAnsi="Arial" w:cs="Arial"/>
                <w:b/>
                <w:sz w:val="24"/>
                <w:szCs w:val="24"/>
              </w:rPr>
            </w:pPr>
          </w:p>
        </w:tc>
        <w:tc>
          <w:tcPr>
            <w:tcW w:w="675" w:type="dxa"/>
            <w:tcBorders>
              <w:top w:val="single" w:sz="4" w:space="0" w:color="auto"/>
              <w:left w:val="single" w:sz="4" w:space="0" w:color="auto"/>
              <w:bottom w:val="single" w:sz="4" w:space="0" w:color="auto"/>
              <w:right w:val="single" w:sz="12" w:space="0" w:color="auto"/>
            </w:tcBorders>
            <w:shd w:val="clear" w:color="auto" w:fill="auto"/>
            <w:vAlign w:val="center"/>
          </w:tcPr>
          <w:p w14:paraId="42A46D8D" w14:textId="77777777" w:rsidR="006A587C" w:rsidRPr="00827C1B" w:rsidRDefault="006A587C" w:rsidP="004428C7">
            <w:pPr>
              <w:spacing w:after="0" w:line="240" w:lineRule="auto"/>
              <w:jc w:val="center"/>
              <w:rPr>
                <w:rFonts w:ascii="Arial" w:eastAsia="Times New Roman" w:hAnsi="Arial" w:cs="Arial"/>
                <w:b/>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390B859A" w14:textId="77777777" w:rsidR="006A587C" w:rsidRPr="00827C1B" w:rsidRDefault="006A587C" w:rsidP="004428C7">
            <w:pPr>
              <w:spacing w:after="0" w:line="240" w:lineRule="auto"/>
              <w:jc w:val="center"/>
              <w:rPr>
                <w:rFonts w:ascii="Arial" w:eastAsia="Times New Roman" w:hAnsi="Arial" w:cs="Arial"/>
                <w:b/>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14:paraId="0A113473" w14:textId="77777777" w:rsidR="006A587C" w:rsidRPr="00827C1B" w:rsidRDefault="006A587C" w:rsidP="004428C7">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5115C88A" w14:textId="77777777" w:rsidR="006A587C" w:rsidRPr="00827C1B" w:rsidRDefault="006A587C" w:rsidP="004428C7">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4BBB28C7" w14:textId="77777777" w:rsidR="006A587C" w:rsidRPr="00827C1B" w:rsidRDefault="006A587C" w:rsidP="004428C7">
            <w:pPr>
              <w:spacing w:after="0" w:line="240" w:lineRule="auto"/>
              <w:jc w:val="center"/>
              <w:rPr>
                <w:rFonts w:ascii="Arial" w:eastAsia="Times New Roman" w:hAnsi="Arial" w:cs="Arial"/>
                <w:sz w:val="24"/>
                <w:szCs w:val="24"/>
              </w:rPr>
            </w:pPr>
          </w:p>
        </w:tc>
      </w:tr>
      <w:tr w:rsidR="00E57B6E" w:rsidRPr="00AF2836" w14:paraId="3A8E5049" w14:textId="77777777" w:rsidTr="00793474">
        <w:trPr>
          <w:trHeight w:val="479"/>
        </w:trPr>
        <w:tc>
          <w:tcPr>
            <w:tcW w:w="135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tcPr>
          <w:p w14:paraId="21D2EDAE" w14:textId="7D10B590" w:rsidR="00257B2B" w:rsidRPr="00257B2B" w:rsidRDefault="00257B2B" w:rsidP="00257B2B">
            <w:pPr>
              <w:spacing w:after="0" w:line="240" w:lineRule="auto"/>
              <w:jc w:val="center"/>
              <w:rPr>
                <w:rFonts w:ascii="Arial" w:eastAsia="Times New Roman" w:hAnsi="Arial" w:cs="Arial"/>
                <w:sz w:val="18"/>
                <w:szCs w:val="18"/>
              </w:rPr>
            </w:pPr>
            <w:r w:rsidRPr="00257B2B">
              <w:rPr>
                <w:rFonts w:ascii="Arial" w:eastAsia="Times New Roman" w:hAnsi="Arial" w:cs="Arial"/>
                <w:sz w:val="18"/>
                <w:szCs w:val="18"/>
              </w:rPr>
              <w:t>Ki-67</w:t>
            </w:r>
          </w:p>
        </w:tc>
        <w:tc>
          <w:tcPr>
            <w:tcW w:w="17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3F4F844" w14:textId="05125871" w:rsidR="00257B2B" w:rsidRPr="00257B2B" w:rsidRDefault="00257B2B" w:rsidP="00257B2B">
            <w:pPr>
              <w:spacing w:after="0" w:line="240" w:lineRule="auto"/>
              <w:jc w:val="center"/>
              <w:rPr>
                <w:rFonts w:ascii="Arial" w:eastAsia="Times New Roman" w:hAnsi="Arial" w:cs="Arial"/>
                <w:sz w:val="18"/>
                <w:szCs w:val="18"/>
              </w:rPr>
            </w:pPr>
            <w:r w:rsidRPr="00257B2B">
              <w:rPr>
                <w:rFonts w:ascii="Arial" w:eastAsia="Times New Roman" w:hAnsi="Arial" w:cs="Arial"/>
                <w:sz w:val="18"/>
                <w:szCs w:val="18"/>
              </w:rPr>
              <w:t>N/A</w:t>
            </w:r>
          </w:p>
        </w:tc>
        <w:tc>
          <w:tcPr>
            <w:tcW w:w="2730" w:type="dxa"/>
            <w:tcBorders>
              <w:top w:val="single" w:sz="4" w:space="0" w:color="auto"/>
              <w:left w:val="single" w:sz="4" w:space="0" w:color="auto"/>
              <w:bottom w:val="single" w:sz="4" w:space="0" w:color="auto"/>
              <w:right w:val="single" w:sz="12" w:space="0" w:color="auto"/>
            </w:tcBorders>
            <w:shd w:val="clear" w:color="auto" w:fill="E7E6E6" w:themeFill="background2"/>
            <w:noWrap/>
            <w:vAlign w:val="center"/>
          </w:tcPr>
          <w:p w14:paraId="57E50A30" w14:textId="7555B48C" w:rsidR="00257B2B" w:rsidRPr="00257B2B" w:rsidRDefault="00257B2B" w:rsidP="00257B2B">
            <w:pPr>
              <w:spacing w:after="0" w:line="240" w:lineRule="auto"/>
              <w:rPr>
                <w:rFonts w:ascii="Arial" w:eastAsia="Times New Roman" w:hAnsi="Arial" w:cs="Arial"/>
                <w:sz w:val="18"/>
                <w:szCs w:val="18"/>
                <w:u w:val="single"/>
              </w:rPr>
            </w:pPr>
            <w:r w:rsidRPr="00257B2B">
              <w:rPr>
                <w:rFonts w:ascii="Arial" w:eastAsia="Times New Roman" w:hAnsi="Arial" w:cs="Arial"/>
                <w:sz w:val="18"/>
                <w:szCs w:val="18"/>
                <w:u w:val="single"/>
              </w:rPr>
              <w:t>Astrocytes, microglia, macrophages, peripheral immune:</w:t>
            </w:r>
            <w:r w:rsidRPr="00257B2B">
              <w:rPr>
                <w:rFonts w:ascii="Arial" w:eastAsia="Times New Roman" w:hAnsi="Arial" w:cs="Arial"/>
                <w:sz w:val="18"/>
                <w:szCs w:val="18"/>
              </w:rPr>
              <w:t xml:space="preserve"> Marker of cell proliferation </w:t>
            </w:r>
            <w:r w:rsidRPr="00257B2B">
              <w:rPr>
                <w:rFonts w:ascii="Arial" w:eastAsia="Times New Roman" w:hAnsi="Arial" w:cs="Arial"/>
                <w:sz w:val="18"/>
                <w:szCs w:val="18"/>
              </w:rPr>
              <w:fldChar w:fldCharType="begin">
                <w:fldData xml:space="preserve">PEVuZE5vdGU+PENpdGU+PEF1dGhvcj5TdW48L0F1dGhvcj48WWVhcj4yMDE4PC9ZZWFyPjxSZWNO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PEVuZE5vdGU+PENpdGU+PEF1dGhvcj5TdW48L0F1dGhvcj48WWVhcj4yMDE4PC9ZZWFyPjxSZWNO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Pr="00257B2B">
              <w:rPr>
                <w:rFonts w:ascii="Arial" w:eastAsia="Times New Roman" w:hAnsi="Arial" w:cs="Arial"/>
                <w:sz w:val="18"/>
                <w:szCs w:val="18"/>
              </w:rPr>
            </w:r>
            <w:r w:rsidRPr="00257B2B">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79,93</w:t>
            </w:r>
            <w:r w:rsidRPr="00257B2B">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auto"/>
            <w:noWrap/>
            <w:vAlign w:val="center"/>
          </w:tcPr>
          <w:p w14:paraId="08C4CA34" w14:textId="77777777" w:rsidR="00257B2B" w:rsidRPr="00827C1B" w:rsidRDefault="00257B2B" w:rsidP="00257B2B">
            <w:pPr>
              <w:spacing w:after="0" w:line="240" w:lineRule="auto"/>
              <w:jc w:val="center"/>
              <w:rPr>
                <w:rFonts w:ascii="Arial" w:eastAsia="Times New Roman" w:hAnsi="Arial" w:cs="Arial"/>
                <w:b/>
                <w:sz w:val="24"/>
                <w:szCs w:val="24"/>
              </w:rPr>
            </w:pP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08DDC8D" w14:textId="77777777" w:rsidR="00257B2B" w:rsidRPr="00827C1B" w:rsidRDefault="00257B2B" w:rsidP="00257B2B">
            <w:pPr>
              <w:spacing w:after="0" w:line="240" w:lineRule="auto"/>
              <w:jc w:val="center"/>
              <w:rPr>
                <w:rFonts w:ascii="Arial" w:eastAsia="Times New Roman" w:hAnsi="Arial" w:cs="Arial"/>
                <w:b/>
                <w:sz w:val="24"/>
                <w:szCs w:val="24"/>
              </w:rPr>
            </w:pP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52AE6A" w14:textId="77777777" w:rsidR="00257B2B" w:rsidRPr="00827C1B" w:rsidRDefault="00257B2B" w:rsidP="00257B2B">
            <w:pPr>
              <w:spacing w:after="0" w:line="240" w:lineRule="auto"/>
              <w:jc w:val="center"/>
              <w:rPr>
                <w:rFonts w:ascii="Arial" w:eastAsia="Times New Roman" w:hAnsi="Arial" w:cs="Arial"/>
                <w:b/>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47FA0441" w14:textId="77777777" w:rsidR="00257B2B" w:rsidRPr="00827C1B" w:rsidRDefault="00257B2B" w:rsidP="00257B2B">
            <w:pPr>
              <w:spacing w:after="0" w:line="240" w:lineRule="auto"/>
              <w:jc w:val="center"/>
              <w:rPr>
                <w:rFonts w:ascii="Arial" w:eastAsia="Times New Roman" w:hAnsi="Arial" w:cs="Arial"/>
                <w:b/>
                <w:sz w:val="24"/>
                <w:szCs w:val="24"/>
              </w:rPr>
            </w:pPr>
          </w:p>
        </w:tc>
        <w:tc>
          <w:tcPr>
            <w:tcW w:w="665" w:type="dxa"/>
            <w:tcBorders>
              <w:top w:val="single" w:sz="4" w:space="0" w:color="auto"/>
              <w:left w:val="single" w:sz="12" w:space="0" w:color="auto"/>
              <w:bottom w:val="single" w:sz="4" w:space="0" w:color="auto"/>
              <w:right w:val="single" w:sz="4" w:space="0" w:color="auto"/>
            </w:tcBorders>
            <w:shd w:val="clear" w:color="auto" w:fill="auto"/>
            <w:vAlign w:val="center"/>
          </w:tcPr>
          <w:p w14:paraId="5D821E8F" w14:textId="77777777" w:rsidR="00257B2B" w:rsidRPr="00827C1B" w:rsidRDefault="00257B2B" w:rsidP="00257B2B">
            <w:pPr>
              <w:spacing w:after="0" w:line="240" w:lineRule="auto"/>
              <w:jc w:val="center"/>
              <w:rPr>
                <w:rFonts w:ascii="Arial" w:eastAsia="Times New Roman" w:hAnsi="Arial" w:cs="Arial"/>
                <w:b/>
                <w:sz w:val="24"/>
                <w:szCs w:val="24"/>
              </w:rPr>
            </w:pP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63DB31D5" w14:textId="77777777" w:rsidR="00257B2B" w:rsidRPr="00827C1B" w:rsidRDefault="00257B2B" w:rsidP="00257B2B">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FF9999"/>
            <w:vAlign w:val="center"/>
          </w:tcPr>
          <w:p w14:paraId="6B13A912" w14:textId="11534BE4" w:rsidR="00257B2B" w:rsidRPr="00827C1B" w:rsidRDefault="00257B2B" w:rsidP="00257B2B">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single" w:sz="4" w:space="0" w:color="auto"/>
              <w:bottom w:val="single" w:sz="4" w:space="0" w:color="auto"/>
              <w:right w:val="single" w:sz="12" w:space="0" w:color="auto"/>
            </w:tcBorders>
            <w:shd w:val="clear" w:color="auto" w:fill="auto"/>
            <w:vAlign w:val="center"/>
          </w:tcPr>
          <w:p w14:paraId="6C49F892" w14:textId="77777777" w:rsidR="00257B2B" w:rsidRPr="00827C1B" w:rsidRDefault="00257B2B" w:rsidP="00257B2B">
            <w:pPr>
              <w:spacing w:after="0" w:line="240" w:lineRule="auto"/>
              <w:jc w:val="center"/>
              <w:rPr>
                <w:rFonts w:ascii="Arial" w:eastAsia="Times New Roman" w:hAnsi="Arial" w:cs="Arial"/>
                <w:b/>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6CD1DB91" w14:textId="77777777" w:rsidR="00257B2B" w:rsidRPr="00827C1B" w:rsidRDefault="00257B2B" w:rsidP="00257B2B">
            <w:pPr>
              <w:spacing w:after="0" w:line="240" w:lineRule="auto"/>
              <w:jc w:val="center"/>
              <w:rPr>
                <w:rFonts w:ascii="Arial" w:eastAsia="Times New Roman" w:hAnsi="Arial" w:cs="Arial"/>
                <w:b/>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14:paraId="49E1447C" w14:textId="77777777" w:rsidR="00257B2B" w:rsidRPr="00827C1B" w:rsidRDefault="00257B2B" w:rsidP="00257B2B">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620D17CB" w14:textId="77777777" w:rsidR="00257B2B" w:rsidRPr="00827C1B" w:rsidRDefault="00257B2B" w:rsidP="00257B2B">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2B56C347" w14:textId="77777777" w:rsidR="00257B2B" w:rsidRPr="00827C1B" w:rsidRDefault="00257B2B" w:rsidP="00257B2B">
            <w:pPr>
              <w:spacing w:after="0" w:line="240" w:lineRule="auto"/>
              <w:jc w:val="center"/>
              <w:rPr>
                <w:rFonts w:ascii="Arial" w:eastAsia="Times New Roman" w:hAnsi="Arial" w:cs="Arial"/>
                <w:sz w:val="24"/>
                <w:szCs w:val="24"/>
              </w:rPr>
            </w:pPr>
          </w:p>
        </w:tc>
      </w:tr>
      <w:tr w:rsidR="00E57B6E" w:rsidRPr="00AF2836" w14:paraId="448BCC27" w14:textId="006C526D" w:rsidTr="00793474">
        <w:trPr>
          <w:trHeight w:val="479"/>
        </w:trPr>
        <w:tc>
          <w:tcPr>
            <w:tcW w:w="13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7DFDBE"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MAP2</w:t>
            </w: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D7C4143"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microtubule-associated</w:t>
            </w:r>
            <w:r w:rsidRPr="00970214">
              <w:rPr>
                <w:rFonts w:ascii="Arial" w:eastAsia="Times New Roman" w:hAnsi="Arial" w:cs="Arial"/>
                <w:sz w:val="18"/>
                <w:szCs w:val="18"/>
              </w:rPr>
              <w:br/>
              <w:t xml:space="preserve"> protein 2</w:t>
            </w:r>
          </w:p>
        </w:tc>
        <w:tc>
          <w:tcPr>
            <w:tcW w:w="2730"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72E055A5" w14:textId="5D296DB7" w:rsidR="009E5384" w:rsidRPr="00970214" w:rsidRDefault="00257B2B">
            <w:pPr>
              <w:spacing w:after="0" w:line="240" w:lineRule="auto"/>
              <w:rPr>
                <w:rFonts w:ascii="Arial" w:eastAsia="Times New Roman" w:hAnsi="Arial" w:cs="Arial"/>
                <w:sz w:val="18"/>
                <w:szCs w:val="18"/>
                <w:u w:val="single"/>
              </w:rPr>
            </w:pPr>
            <w:r w:rsidRPr="00970214">
              <w:rPr>
                <w:rFonts w:ascii="Arial" w:eastAsia="Times New Roman" w:hAnsi="Arial" w:cs="Arial"/>
                <w:sz w:val="18"/>
                <w:szCs w:val="18"/>
                <w:u w:val="single"/>
              </w:rPr>
              <w:t>Neuronal health:</w:t>
            </w:r>
            <w:r w:rsidRPr="00970214">
              <w:rPr>
                <w:rFonts w:ascii="Arial" w:eastAsia="Times New Roman" w:hAnsi="Arial" w:cs="Arial"/>
                <w:sz w:val="18"/>
                <w:szCs w:val="18"/>
              </w:rPr>
              <w:t xml:space="preserve"> Cytoskeletal/microtubule structure </w:t>
            </w:r>
            <w:r w:rsidRPr="00970214">
              <w:rPr>
                <w:rFonts w:ascii="Arial" w:eastAsia="Times New Roman" w:hAnsi="Arial" w:cs="Arial"/>
                <w:sz w:val="18"/>
                <w:szCs w:val="18"/>
              </w:rPr>
              <w:fldChar w:fldCharType="begin"/>
            </w:r>
            <w:r w:rsidR="00AF7479">
              <w:rPr>
                <w:rFonts w:ascii="Arial" w:eastAsia="Times New Roman" w:hAnsi="Arial" w:cs="Arial"/>
                <w:sz w:val="18"/>
                <w:szCs w:val="18"/>
              </w:rPr>
              <w:instrText xml:space="preserve"> ADDIN EN.CITE &lt;EndNote&gt;&lt;Cite&gt;&lt;Author&gt;Johnson&lt;/Author&gt;&lt;Year&gt;1992&lt;/Year&gt;&lt;RecNum&gt;4543&lt;/RecNum&gt;&lt;DisplayText&gt;&lt;style face="superscript"&gt;94&lt;/style&gt;&lt;/DisplayText&gt;&lt;record&gt;&lt;rec-number&gt;4543&lt;/rec-number&gt;&lt;foreign-keys&gt;&lt;key app="EN" db-id="xspwtsrfka2spgew29sxtpd59vf5ed005zpf" timestamp="1707100667"&gt;4543&lt;/key&gt;&lt;/foreign-keys&gt;&lt;ref-type name="Journal Article"&gt;17&lt;/ref-type&gt;&lt;contributors&gt;&lt;authors&gt;&lt;author&gt;Johnson, G. V.&lt;/author&gt;&lt;author&gt;Jope, R. S.&lt;/author&gt;&lt;/authors&gt;&lt;/contributors&gt;&lt;auth-address&gt;Department of Psychiatry and Behavioral Neurobiology, University of Alabama, Birmingham.&lt;/auth-address&gt;&lt;titles&gt;&lt;title&gt;The role of microtubule-associated protein 2 (MAP-2) in neuronal growth, plasticity, and degeneration&lt;/title&gt;&lt;secondary-title&gt;J Neurosci Res&lt;/secondary-title&gt;&lt;/titles&gt;&lt;periodical&gt;&lt;full-title&gt;Journal of Neuroscience Research&lt;/full-title&gt;&lt;abbr-1&gt;J Neurosci Res&lt;/abbr-1&gt;&lt;/periodical&gt;&lt;pages&gt;505-12&lt;/pages&gt;&lt;volume&gt;33&lt;/volume&gt;&lt;number&gt;4&lt;/number&gt;&lt;edition&gt;1992/12/01&lt;/edition&gt;&lt;keywords&gt;&lt;keyword&gt;Aging/physiology&lt;/keyword&gt;&lt;keyword&gt;Animals&lt;/keyword&gt;&lt;keyword&gt;Brain/growth &amp;amp; development/*physiology&lt;/keyword&gt;&lt;keyword&gt;Brain Ischemia/physiopathology&lt;/keyword&gt;&lt;keyword&gt;Humans&lt;/keyword&gt;&lt;keyword&gt;Microtubule-Associated Proteins/metabolism/*physiology&lt;/keyword&gt;&lt;keyword&gt;*Nerve Degeneration&lt;/keyword&gt;&lt;keyword&gt;*Neuronal Plasticity&lt;/keyword&gt;&lt;keyword&gt;Neurons/cytology/*physiology&lt;/keyword&gt;&lt;keyword&gt;Neurotoxins/pharmacology&lt;/keyword&gt;&lt;keyword&gt;Rats&lt;/keyword&gt;&lt;/keywords&gt;&lt;dates&gt;&lt;year&gt;1992&lt;/year&gt;&lt;pub-dates&gt;&lt;date&gt;Dec&lt;/date&gt;&lt;/pub-dates&gt;&lt;/dates&gt;&lt;isbn&gt;0360-4012 (Print)&amp;#xD;0360-4012 (Linking)&lt;/isbn&gt;&lt;accession-num&gt;1484385&lt;/accession-num&gt;&lt;urls&gt;&lt;related-urls&gt;&lt;url&gt;https://www.ncbi.nlm.nih.gov/pubmed/1484385&lt;/url&gt;&lt;/related-urls&gt;&lt;/urls&gt;&lt;electronic-resource-num&gt;10.1002/jnr.490330402&lt;/electronic-resource-num&gt;&lt;/record&gt;&lt;/Cite&gt;&lt;/EndNote&gt;</w:instrText>
            </w:r>
            <w:r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94</w:t>
            </w:r>
            <w:r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23427E86"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single" w:sz="4" w:space="0" w:color="auto"/>
              <w:left w:val="single" w:sz="4" w:space="0" w:color="auto"/>
              <w:bottom w:val="single" w:sz="4" w:space="0" w:color="auto"/>
              <w:right w:val="single" w:sz="4" w:space="0" w:color="auto"/>
            </w:tcBorders>
            <w:shd w:val="clear" w:color="auto" w:fill="FF9999"/>
            <w:noWrap/>
            <w:vAlign w:val="center"/>
          </w:tcPr>
          <w:p w14:paraId="48FC9D97" w14:textId="1266ACB8"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368B90" w14:textId="241AD7B7" w:rsidR="009E5384" w:rsidRPr="00827C1B" w:rsidRDefault="009E5384">
            <w:pPr>
              <w:spacing w:after="0" w:line="240" w:lineRule="auto"/>
              <w:jc w:val="center"/>
              <w:rPr>
                <w:rFonts w:ascii="Arial" w:eastAsia="Times New Roman" w:hAnsi="Arial" w:cs="Arial"/>
                <w:b/>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2D94E7C2" w14:textId="660D9988" w:rsidR="009E5384" w:rsidRPr="00827C1B" w:rsidRDefault="00FE29D7">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FF9999"/>
            <w:vAlign w:val="center"/>
          </w:tcPr>
          <w:p w14:paraId="69AAF5CB" w14:textId="4593B14C" w:rsidR="0029591A" w:rsidRPr="00827C1B" w:rsidRDefault="00DE3FE8">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6C43DB5B" w14:textId="77777777" w:rsidR="0029591A" w:rsidRPr="00827C1B" w:rsidRDefault="0029591A">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FF9999"/>
            <w:vAlign w:val="center"/>
          </w:tcPr>
          <w:p w14:paraId="6B8E1482" w14:textId="003DE5C8" w:rsidR="00701369" w:rsidRPr="00827C1B" w:rsidRDefault="00257B2B">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single" w:sz="4" w:space="0" w:color="auto"/>
              <w:bottom w:val="single" w:sz="4" w:space="0" w:color="auto"/>
              <w:right w:val="single" w:sz="12" w:space="0" w:color="auto"/>
            </w:tcBorders>
            <w:shd w:val="clear" w:color="auto" w:fill="FF9999"/>
            <w:vAlign w:val="center"/>
          </w:tcPr>
          <w:p w14:paraId="2A8D1291" w14:textId="740C29B5" w:rsidR="00701369" w:rsidRPr="00827C1B" w:rsidRDefault="00504FFD">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3318F4D9" w14:textId="77777777" w:rsidR="00701369" w:rsidRPr="00827C1B" w:rsidRDefault="00701369">
            <w:pPr>
              <w:spacing w:after="0" w:line="240" w:lineRule="auto"/>
              <w:jc w:val="center"/>
              <w:rPr>
                <w:rFonts w:ascii="Arial" w:eastAsia="Times New Roman" w:hAnsi="Arial" w:cs="Arial"/>
                <w:b/>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FF9999"/>
            <w:vAlign w:val="center"/>
          </w:tcPr>
          <w:p w14:paraId="071E6682" w14:textId="0E07B9C3" w:rsidR="00701369" w:rsidRPr="00827C1B" w:rsidRDefault="006638D5">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4D0224E3"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5B04A4C2"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0A619DDD" w14:textId="72DF17B7" w:rsidTr="00793474">
        <w:trPr>
          <w:trHeight w:val="479"/>
        </w:trPr>
        <w:tc>
          <w:tcPr>
            <w:tcW w:w="135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4223C35E" w14:textId="6C51B9F3"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Mer</w:t>
            </w:r>
            <w:r w:rsidR="00785C8F">
              <w:rPr>
                <w:rFonts w:ascii="Arial" w:eastAsia="Times New Roman" w:hAnsi="Arial" w:cs="Arial"/>
                <w:sz w:val="18"/>
                <w:szCs w:val="18"/>
              </w:rPr>
              <w:t>TK</w:t>
            </w:r>
          </w:p>
        </w:tc>
        <w:tc>
          <w:tcPr>
            <w:tcW w:w="17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710AC6C3"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MER proto-oncogene</w:t>
            </w:r>
            <w:r w:rsidRPr="00970214">
              <w:rPr>
                <w:rFonts w:ascii="Arial" w:eastAsia="Times New Roman" w:hAnsi="Arial" w:cs="Arial"/>
                <w:sz w:val="18"/>
                <w:szCs w:val="18"/>
              </w:rPr>
              <w:br/>
              <w:t xml:space="preserve"> tyrosine kinase</w:t>
            </w:r>
          </w:p>
        </w:tc>
        <w:tc>
          <w:tcPr>
            <w:tcW w:w="2730" w:type="dxa"/>
            <w:tcBorders>
              <w:top w:val="single" w:sz="4" w:space="0" w:color="auto"/>
              <w:left w:val="single" w:sz="4" w:space="0" w:color="auto"/>
              <w:bottom w:val="single" w:sz="4" w:space="0" w:color="auto"/>
              <w:right w:val="single" w:sz="12" w:space="0" w:color="auto"/>
            </w:tcBorders>
            <w:shd w:val="clear" w:color="auto" w:fill="E7E6E6" w:themeFill="background2"/>
            <w:noWrap/>
            <w:vAlign w:val="center"/>
            <w:hideMark/>
          </w:tcPr>
          <w:p w14:paraId="457809F8" w14:textId="173FF762" w:rsidR="009E5384" w:rsidRPr="00970214" w:rsidRDefault="009E5384">
            <w:pPr>
              <w:spacing w:after="0" w:line="240" w:lineRule="auto"/>
              <w:rPr>
                <w:rFonts w:ascii="Arial" w:eastAsia="Times New Roman" w:hAnsi="Arial" w:cs="Arial"/>
                <w:sz w:val="18"/>
                <w:szCs w:val="18"/>
                <w:u w:val="single"/>
              </w:rPr>
            </w:pPr>
            <w:r w:rsidRPr="00970214">
              <w:rPr>
                <w:rFonts w:ascii="Arial" w:eastAsia="Times New Roman" w:hAnsi="Arial" w:cs="Arial"/>
                <w:sz w:val="18"/>
                <w:szCs w:val="18"/>
                <w:u w:val="single"/>
              </w:rPr>
              <w:t>Astrocytes, microglia, macrophages, peripheral immune:</w:t>
            </w:r>
            <w:r w:rsidRPr="00970214">
              <w:rPr>
                <w:rFonts w:ascii="Arial" w:eastAsia="Times New Roman" w:hAnsi="Arial" w:cs="Arial"/>
                <w:sz w:val="18"/>
                <w:szCs w:val="18"/>
              </w:rPr>
              <w:t xml:space="preserve"> anti-inflammatory, involved in phagocytosis of apoptotic cells; also plays a role in maintaining BBB integrity </w:t>
            </w:r>
            <w:r w:rsidR="00257B2B" w:rsidRPr="00970214">
              <w:rPr>
                <w:rFonts w:ascii="Arial" w:eastAsia="Times New Roman" w:hAnsi="Arial" w:cs="Arial"/>
                <w:sz w:val="18"/>
                <w:szCs w:val="18"/>
              </w:rPr>
              <w:fldChar w:fldCharType="begin">
                <w:fldData xml:space="preserve">PEVuZE5vdGU+PENpdGU+PEF1dGhvcj5DYWk8L0F1dGhvcj48WWVhcj4yMDE4PC9ZZWFyPjxSZWNO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PEVuZE5vdGU+PENpdGU+PEF1dGhvcj5DYWk8L0F1dGhvcj48WWVhcj4yMDE4PC9ZZWFyPjxSZWNO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257B2B" w:rsidRPr="00970214">
              <w:rPr>
                <w:rFonts w:ascii="Arial" w:eastAsia="Times New Roman" w:hAnsi="Arial" w:cs="Arial"/>
                <w:sz w:val="18"/>
                <w:szCs w:val="18"/>
              </w:rPr>
            </w:r>
            <w:r w:rsidR="00257B2B"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95-97</w:t>
            </w:r>
            <w:r w:rsidR="00257B2B"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292354EC" w14:textId="59D1508A" w:rsidR="009E5384" w:rsidRPr="00827C1B" w:rsidRDefault="009E5384">
            <w:pPr>
              <w:spacing w:after="0" w:line="240" w:lineRule="auto"/>
              <w:jc w:val="center"/>
              <w:rPr>
                <w:rFonts w:ascii="Arial" w:eastAsia="Times New Roman" w:hAnsi="Arial" w:cs="Arial"/>
                <w:b/>
                <w:sz w:val="24"/>
                <w:szCs w:val="24"/>
              </w:rPr>
            </w:pP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B7DB5CE" w14:textId="4E0B938D" w:rsidR="009E5384" w:rsidRPr="00827C1B" w:rsidRDefault="009E5384" w:rsidP="007A310C">
            <w:pPr>
              <w:spacing w:after="0" w:line="240" w:lineRule="auto"/>
              <w:jc w:val="center"/>
              <w:rPr>
                <w:rFonts w:ascii="Arial" w:eastAsia="Times New Roman" w:hAnsi="Arial" w:cs="Arial"/>
                <w:b/>
                <w:sz w:val="24"/>
                <w:szCs w:val="24"/>
              </w:rPr>
            </w:pP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0B47209" w14:textId="34D240A7" w:rsidR="009E5384" w:rsidRPr="00827C1B" w:rsidRDefault="009E5384" w:rsidP="007A310C">
            <w:pPr>
              <w:spacing w:after="0" w:line="240" w:lineRule="auto"/>
              <w:jc w:val="center"/>
              <w:rPr>
                <w:rFonts w:ascii="Arial" w:eastAsia="Times New Roman" w:hAnsi="Arial" w:cs="Arial"/>
                <w:b/>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158780B7" w14:textId="0F77A656" w:rsidR="009E5384" w:rsidRPr="00827C1B" w:rsidRDefault="009E5384">
            <w:pPr>
              <w:spacing w:after="0" w:line="240" w:lineRule="auto"/>
              <w:jc w:val="center"/>
              <w:rPr>
                <w:rFonts w:ascii="Arial" w:eastAsia="Times New Roman" w:hAnsi="Arial" w:cs="Arial"/>
                <w:b/>
                <w:sz w:val="24"/>
                <w:szCs w:val="24"/>
              </w:rPr>
            </w:pPr>
          </w:p>
        </w:tc>
        <w:tc>
          <w:tcPr>
            <w:tcW w:w="665" w:type="dxa"/>
            <w:tcBorders>
              <w:top w:val="single" w:sz="4" w:space="0" w:color="auto"/>
              <w:left w:val="single" w:sz="12" w:space="0" w:color="auto"/>
              <w:bottom w:val="single" w:sz="4" w:space="0" w:color="auto"/>
              <w:right w:val="single" w:sz="4" w:space="0" w:color="auto"/>
            </w:tcBorders>
            <w:shd w:val="clear" w:color="auto" w:fill="auto"/>
            <w:vAlign w:val="center"/>
          </w:tcPr>
          <w:p w14:paraId="615B3D3F" w14:textId="2D2864C3" w:rsidR="0029591A" w:rsidRPr="00827C1B" w:rsidRDefault="0029591A">
            <w:pPr>
              <w:spacing w:after="0" w:line="240" w:lineRule="auto"/>
              <w:jc w:val="center"/>
              <w:rPr>
                <w:rFonts w:ascii="Arial" w:eastAsia="Times New Roman" w:hAnsi="Arial" w:cs="Arial"/>
                <w:b/>
                <w:sz w:val="24"/>
                <w:szCs w:val="24"/>
              </w:rPr>
            </w:pP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715ED8B9" w14:textId="77777777" w:rsidR="0029591A" w:rsidRPr="00827C1B" w:rsidRDefault="0029591A">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46314227" w14:textId="77777777" w:rsidR="00701369" w:rsidRPr="00827C1B" w:rsidRDefault="00701369">
            <w:pPr>
              <w:spacing w:after="0" w:line="240" w:lineRule="auto"/>
              <w:jc w:val="center"/>
              <w:rPr>
                <w:rFonts w:ascii="Arial" w:eastAsia="Times New Roman" w:hAnsi="Arial" w:cs="Arial"/>
                <w:b/>
                <w:sz w:val="24"/>
                <w:szCs w:val="24"/>
              </w:rPr>
            </w:pPr>
          </w:p>
        </w:tc>
        <w:tc>
          <w:tcPr>
            <w:tcW w:w="675" w:type="dxa"/>
            <w:tcBorders>
              <w:top w:val="single" w:sz="4" w:space="0" w:color="auto"/>
              <w:left w:val="single" w:sz="4" w:space="0" w:color="auto"/>
              <w:bottom w:val="single" w:sz="4" w:space="0" w:color="auto"/>
              <w:right w:val="single" w:sz="12" w:space="0" w:color="auto"/>
            </w:tcBorders>
            <w:shd w:val="clear" w:color="auto" w:fill="auto"/>
            <w:vAlign w:val="center"/>
          </w:tcPr>
          <w:p w14:paraId="02A5E425" w14:textId="77777777" w:rsidR="00701369" w:rsidRPr="00827C1B" w:rsidRDefault="00701369">
            <w:pPr>
              <w:spacing w:after="0" w:line="240" w:lineRule="auto"/>
              <w:jc w:val="center"/>
              <w:rPr>
                <w:rFonts w:ascii="Arial" w:eastAsia="Times New Roman" w:hAnsi="Arial" w:cs="Arial"/>
                <w:b/>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66EA65A8" w14:textId="77777777" w:rsidR="00701369" w:rsidRPr="00827C1B" w:rsidRDefault="00701369">
            <w:pPr>
              <w:spacing w:after="0" w:line="240" w:lineRule="auto"/>
              <w:jc w:val="center"/>
              <w:rPr>
                <w:rFonts w:ascii="Arial" w:eastAsia="Times New Roman" w:hAnsi="Arial" w:cs="Arial"/>
                <w:b/>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FF9999"/>
            <w:vAlign w:val="center"/>
          </w:tcPr>
          <w:p w14:paraId="1B5259A9" w14:textId="596E14BA" w:rsidR="00701369" w:rsidRPr="00827C1B" w:rsidRDefault="006638D5">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69DD1478"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749CFEC4"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716AF32A" w14:textId="62FD55FE" w:rsidTr="00793474">
        <w:trPr>
          <w:trHeight w:val="479"/>
        </w:trPr>
        <w:tc>
          <w:tcPr>
            <w:tcW w:w="13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F1CF4C"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NeuN</w:t>
            </w: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AA704D"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RNA binding protein, fox-1 homolog</w:t>
            </w:r>
            <w:r w:rsidRPr="00970214">
              <w:rPr>
                <w:rFonts w:ascii="Arial" w:eastAsia="Times New Roman" w:hAnsi="Arial" w:cs="Arial"/>
                <w:sz w:val="18"/>
                <w:szCs w:val="18"/>
              </w:rPr>
              <w:br/>
              <w:t xml:space="preserve"> (C. elegans) 3</w:t>
            </w:r>
          </w:p>
        </w:tc>
        <w:tc>
          <w:tcPr>
            <w:tcW w:w="2730"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45A2FDB5" w14:textId="08F698D1" w:rsidR="009E5384" w:rsidRPr="00970214" w:rsidRDefault="009E5384">
            <w:pPr>
              <w:spacing w:after="0" w:line="240" w:lineRule="auto"/>
              <w:rPr>
                <w:rFonts w:ascii="Arial" w:eastAsia="Times New Roman" w:hAnsi="Arial" w:cs="Arial"/>
                <w:sz w:val="18"/>
                <w:szCs w:val="18"/>
                <w:u w:val="single"/>
              </w:rPr>
            </w:pPr>
            <w:r w:rsidRPr="00970214">
              <w:rPr>
                <w:rFonts w:ascii="Arial" w:eastAsia="Times New Roman" w:hAnsi="Arial" w:cs="Arial"/>
                <w:sz w:val="18"/>
                <w:szCs w:val="18"/>
                <w:u w:val="single"/>
              </w:rPr>
              <w:t>Neuronal health:</w:t>
            </w:r>
            <w:r w:rsidRPr="00970214">
              <w:rPr>
                <w:rFonts w:ascii="Arial" w:eastAsia="Times New Roman" w:hAnsi="Arial" w:cs="Arial"/>
                <w:sz w:val="18"/>
                <w:szCs w:val="18"/>
              </w:rPr>
              <w:t xml:space="preserve"> Binds to DNA in mature neurons, serves as a marker for neuronal nuclei </w:t>
            </w:r>
            <w:r w:rsidR="00257B2B" w:rsidRPr="00970214">
              <w:rPr>
                <w:rFonts w:ascii="Arial" w:eastAsia="Times New Roman" w:hAnsi="Arial" w:cs="Arial"/>
                <w:sz w:val="18"/>
                <w:szCs w:val="18"/>
              </w:rPr>
              <w:fldChar w:fldCharType="begin">
                <w:fldData xml:space="preserve">PEVuZE5vdGU+PENpdGU+PEF1dGhvcj5Xb2xmPC9BdXRob3I+PFllYXI+MTk5NjwvWWVhcj48UmVj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PEVuZE5vdGU+PENpdGU+PEF1dGhvcj5Xb2xmPC9BdXRob3I+PFllYXI+MTk5NjwvWWVhcj48UmVj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257B2B" w:rsidRPr="00970214">
              <w:rPr>
                <w:rFonts w:ascii="Arial" w:eastAsia="Times New Roman" w:hAnsi="Arial" w:cs="Arial"/>
                <w:sz w:val="18"/>
                <w:szCs w:val="18"/>
              </w:rPr>
            </w:r>
            <w:r w:rsidR="00257B2B"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98</w:t>
            </w:r>
            <w:r w:rsidR="00257B2B"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18EBEA63"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D8BA571" w14:textId="01AE4CD5" w:rsidR="009E5384" w:rsidRPr="00827C1B" w:rsidRDefault="009E5384" w:rsidP="007A310C">
            <w:pPr>
              <w:spacing w:after="0" w:line="240" w:lineRule="auto"/>
              <w:jc w:val="center"/>
              <w:rPr>
                <w:rFonts w:ascii="Arial" w:eastAsia="Times New Roman" w:hAnsi="Arial" w:cs="Arial"/>
                <w:b/>
                <w:sz w:val="24"/>
                <w:szCs w:val="24"/>
              </w:rPr>
            </w:pP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156B2D8" w14:textId="010710DA" w:rsidR="009E5384" w:rsidRPr="00827C1B" w:rsidRDefault="009E5384" w:rsidP="007A310C">
            <w:pPr>
              <w:spacing w:after="0" w:line="240" w:lineRule="auto"/>
              <w:jc w:val="center"/>
              <w:rPr>
                <w:rFonts w:ascii="Arial" w:eastAsia="Times New Roman" w:hAnsi="Arial" w:cs="Arial"/>
                <w:b/>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5617FDA8" w14:textId="32C7D1DB" w:rsidR="009E5384" w:rsidRPr="00827C1B" w:rsidRDefault="00FE29D7">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auto"/>
            <w:vAlign w:val="center"/>
          </w:tcPr>
          <w:p w14:paraId="7FB3C63B" w14:textId="16C63F81" w:rsidR="0029591A" w:rsidRPr="00827C1B" w:rsidRDefault="0029591A">
            <w:pPr>
              <w:spacing w:after="0" w:line="240" w:lineRule="auto"/>
              <w:jc w:val="center"/>
              <w:rPr>
                <w:rFonts w:ascii="Arial" w:eastAsia="Times New Roman" w:hAnsi="Arial" w:cs="Arial"/>
                <w:b/>
                <w:sz w:val="24"/>
                <w:szCs w:val="24"/>
              </w:rPr>
            </w:pP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656522D8" w14:textId="77777777" w:rsidR="0029591A" w:rsidRPr="00827C1B" w:rsidRDefault="0029591A">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164926F6" w14:textId="77777777" w:rsidR="00701369" w:rsidRPr="00827C1B" w:rsidRDefault="00701369">
            <w:pPr>
              <w:spacing w:after="0" w:line="240" w:lineRule="auto"/>
              <w:jc w:val="center"/>
              <w:rPr>
                <w:rFonts w:ascii="Arial" w:eastAsia="Times New Roman" w:hAnsi="Arial" w:cs="Arial"/>
                <w:b/>
                <w:sz w:val="24"/>
                <w:szCs w:val="24"/>
              </w:rPr>
            </w:pPr>
          </w:p>
        </w:tc>
        <w:tc>
          <w:tcPr>
            <w:tcW w:w="675" w:type="dxa"/>
            <w:tcBorders>
              <w:top w:val="single" w:sz="4" w:space="0" w:color="auto"/>
              <w:left w:val="single" w:sz="4" w:space="0" w:color="auto"/>
              <w:bottom w:val="single" w:sz="4" w:space="0" w:color="auto"/>
              <w:right w:val="single" w:sz="12" w:space="0" w:color="auto"/>
            </w:tcBorders>
            <w:shd w:val="clear" w:color="auto" w:fill="auto"/>
            <w:vAlign w:val="center"/>
          </w:tcPr>
          <w:p w14:paraId="6019B9E1" w14:textId="77777777" w:rsidR="00701369" w:rsidRPr="00827C1B" w:rsidRDefault="00701369">
            <w:pPr>
              <w:spacing w:after="0" w:line="240" w:lineRule="auto"/>
              <w:jc w:val="center"/>
              <w:rPr>
                <w:rFonts w:ascii="Arial" w:eastAsia="Times New Roman" w:hAnsi="Arial" w:cs="Arial"/>
                <w:b/>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4CF393F8" w14:textId="77777777" w:rsidR="00701369" w:rsidRPr="00827C1B" w:rsidRDefault="00701369">
            <w:pPr>
              <w:spacing w:after="0" w:line="240" w:lineRule="auto"/>
              <w:jc w:val="center"/>
              <w:rPr>
                <w:rFonts w:ascii="Arial" w:eastAsia="Times New Roman" w:hAnsi="Arial" w:cs="Arial"/>
                <w:b/>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14:paraId="65113FDC" w14:textId="4E7EED37" w:rsidR="00701369" w:rsidRPr="00827C1B" w:rsidRDefault="00701369">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7778FAE0"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76C3ECE1"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0857C716" w14:textId="50190A37" w:rsidTr="00793474">
        <w:trPr>
          <w:trHeight w:val="479"/>
        </w:trPr>
        <w:tc>
          <w:tcPr>
            <w:tcW w:w="135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2EFF89FF" w14:textId="719D4412" w:rsidR="009E5384" w:rsidRPr="00970214" w:rsidRDefault="008C1B44">
            <w:pPr>
              <w:spacing w:after="0" w:line="240" w:lineRule="auto"/>
              <w:jc w:val="center"/>
              <w:rPr>
                <w:rFonts w:ascii="Arial" w:eastAsia="Times New Roman" w:hAnsi="Arial" w:cs="Arial"/>
                <w:sz w:val="18"/>
                <w:szCs w:val="18"/>
              </w:rPr>
            </w:pPr>
            <w:r>
              <w:rPr>
                <w:rFonts w:ascii="Arial" w:eastAsia="Times New Roman" w:hAnsi="Arial" w:cs="Arial"/>
                <w:sz w:val="18"/>
                <w:szCs w:val="18"/>
              </w:rPr>
              <w:t>NfL</w:t>
            </w:r>
          </w:p>
        </w:tc>
        <w:tc>
          <w:tcPr>
            <w:tcW w:w="17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hideMark/>
          </w:tcPr>
          <w:p w14:paraId="1C5DB94E"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neurofilament, light</w:t>
            </w:r>
            <w:r w:rsidRPr="00970214">
              <w:rPr>
                <w:rFonts w:ascii="Arial" w:eastAsia="Times New Roman" w:hAnsi="Arial" w:cs="Arial"/>
                <w:sz w:val="18"/>
                <w:szCs w:val="18"/>
              </w:rPr>
              <w:br/>
              <w:t xml:space="preserve"> polypeptide</w:t>
            </w:r>
          </w:p>
        </w:tc>
        <w:tc>
          <w:tcPr>
            <w:tcW w:w="2730" w:type="dxa"/>
            <w:tcBorders>
              <w:top w:val="single" w:sz="4" w:space="0" w:color="auto"/>
              <w:left w:val="single" w:sz="4" w:space="0" w:color="auto"/>
              <w:bottom w:val="single" w:sz="4" w:space="0" w:color="auto"/>
              <w:right w:val="single" w:sz="12" w:space="0" w:color="auto"/>
            </w:tcBorders>
            <w:shd w:val="clear" w:color="auto" w:fill="E7E6E6" w:themeFill="background2"/>
            <w:noWrap/>
            <w:vAlign w:val="center"/>
            <w:hideMark/>
          </w:tcPr>
          <w:p w14:paraId="529AAB9E" w14:textId="0426FDA0" w:rsidR="009E5384" w:rsidRPr="00970214" w:rsidRDefault="009E5384">
            <w:pPr>
              <w:spacing w:after="0" w:line="240" w:lineRule="auto"/>
              <w:rPr>
                <w:rFonts w:ascii="Arial" w:eastAsia="Times New Roman" w:hAnsi="Arial" w:cs="Arial"/>
                <w:sz w:val="18"/>
                <w:szCs w:val="18"/>
                <w:u w:val="single"/>
              </w:rPr>
            </w:pPr>
            <w:r w:rsidRPr="00970214">
              <w:rPr>
                <w:rFonts w:ascii="Arial" w:eastAsia="Times New Roman" w:hAnsi="Arial" w:cs="Arial"/>
                <w:sz w:val="18"/>
                <w:szCs w:val="18"/>
                <w:u w:val="single"/>
              </w:rPr>
              <w:t>Neuronal health:</w:t>
            </w:r>
            <w:r w:rsidRPr="00970214">
              <w:rPr>
                <w:rFonts w:ascii="Arial" w:eastAsia="Times New Roman" w:hAnsi="Arial" w:cs="Arial"/>
                <w:sz w:val="18"/>
                <w:szCs w:val="18"/>
              </w:rPr>
              <w:t xml:space="preserve"> Cytoskeletal protein found in neurons </w:t>
            </w:r>
            <w:r w:rsidR="00257B2B" w:rsidRPr="00970214">
              <w:rPr>
                <w:rFonts w:ascii="Arial" w:eastAsia="Times New Roman" w:hAnsi="Arial" w:cs="Arial"/>
                <w:sz w:val="18"/>
                <w:szCs w:val="18"/>
              </w:rPr>
              <w:fldChar w:fldCharType="begin"/>
            </w:r>
            <w:r w:rsidR="00AF7479">
              <w:rPr>
                <w:rFonts w:ascii="Arial" w:eastAsia="Times New Roman" w:hAnsi="Arial" w:cs="Arial"/>
                <w:sz w:val="18"/>
                <w:szCs w:val="18"/>
              </w:rPr>
              <w:instrText xml:space="preserve"> ADDIN EN.CITE &lt;EndNote&gt;&lt;Cite&gt;&lt;Author&gt;Xiong&lt;/Author&gt;&lt;Year&gt;2021&lt;/Year&gt;&lt;RecNum&gt;4548&lt;/RecNum&gt;&lt;DisplayText&gt;&lt;style face="superscript"&gt;99&lt;/style&gt;&lt;/DisplayText&gt;&lt;record&gt;&lt;rec-number&gt;4548&lt;/rec-number&gt;&lt;foreign-keys&gt;&lt;key app="EN" db-id="xspwtsrfka2spgew29sxtpd59vf5ed005zpf" timestamp="1707100926"&gt;4548&lt;/key&gt;&lt;/foreign-keys&gt;&lt;ref-type name="Journal Article"&gt;17&lt;/ref-type&gt;&lt;contributors&gt;&lt;authors&gt;&lt;author&gt;Xiong, Y. L.&lt;/author&gt;&lt;author&gt;Meng, T.&lt;/author&gt;&lt;author&gt;Luo, J.&lt;/author&gt;&lt;author&gt;Zhang, H.&lt;/author&gt;&lt;/authors&gt;&lt;/contributors&gt;&lt;auth-address&gt;Department of Neurology, The First Affiliated Hospital of Chongqing Medical University, Chongqing, China.&amp;#xD;Department of Neurology, Chongqing University Central Hospital, Chongqing, China.&amp;#xD;Department of Neurology, The First Affiliated Hospital of Chongqing Medical University, Chongqing, China, zhanghuapro@hospital.cqmu.edu.cn.&lt;/auth-address&gt;&lt;titles&gt;&lt;title&gt;The Potential of Neurofilament Light as a Biomarker in Alzheimer&amp;apos;s Disease&lt;/title&gt;&lt;secondary-title&gt;Eur Neurol&lt;/secondary-title&gt;&lt;/titles&gt;&lt;periodical&gt;&lt;full-title&gt;Eur Neurol&lt;/full-title&gt;&lt;/periodical&gt;&lt;pages&gt;6-15&lt;/pages&gt;&lt;volume&gt;84&lt;/volume&gt;&lt;number&gt;1&lt;/number&gt;&lt;edition&gt;2021/01/22&lt;/edition&gt;&lt;keywords&gt;&lt;keyword&gt;*Alzheimer Disease/diagnosis/genetics&lt;/keyword&gt;&lt;keyword&gt;Biomarkers&lt;/keyword&gt;&lt;keyword&gt;*Cognitive Dysfunction&lt;/keyword&gt;&lt;keyword&gt;Genome-Wide Association Study&lt;/keyword&gt;&lt;keyword&gt;Humans&lt;/keyword&gt;&lt;keyword&gt;Intermediate Filaments&lt;/keyword&gt;&lt;keyword&gt;*Neurodegenerative Diseases&lt;/keyword&gt;&lt;keyword&gt;Neurofilament Proteins&lt;/keyword&gt;&lt;keyword&gt;Alzheimer&amp;apos;s disease&lt;/keyword&gt;&lt;keyword&gt;Cognitive function&lt;/keyword&gt;&lt;keyword&gt;Neurofilament light&lt;/keyword&gt;&lt;keyword&gt;Neuroimaging&lt;/keyword&gt;&lt;/keywords&gt;&lt;dates&gt;&lt;year&gt;2021&lt;/year&gt;&lt;/dates&gt;&lt;isbn&gt;1421-9913 (Electronic)&amp;#xD;0014-3022 (Linking)&lt;/isbn&gt;&lt;accession-num&gt;33477142&lt;/accession-num&gt;&lt;urls&gt;&lt;related-urls&gt;&lt;url&gt;https://www.ncbi.nlm.nih.gov/pubmed/33477142&lt;/url&gt;&lt;/related-urls&gt;&lt;/urls&gt;&lt;electronic-resource-num&gt;10.1159/000513008&lt;/electronic-resource-num&gt;&lt;/record&gt;&lt;/Cite&gt;&lt;/EndNote&gt;</w:instrText>
            </w:r>
            <w:r w:rsidR="00257B2B"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99</w:t>
            </w:r>
            <w:r w:rsidR="00257B2B"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12B6B4C7"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641EABF" w14:textId="765F2E0B" w:rsidR="009E5384" w:rsidRPr="00827C1B" w:rsidRDefault="009E5384">
            <w:pPr>
              <w:spacing w:after="0" w:line="240" w:lineRule="auto"/>
              <w:jc w:val="center"/>
              <w:rPr>
                <w:rFonts w:ascii="Arial" w:eastAsia="Times New Roman" w:hAnsi="Arial" w:cs="Arial"/>
                <w:b/>
                <w:sz w:val="24"/>
                <w:szCs w:val="24"/>
              </w:rPr>
            </w:pP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D75A8F" w14:textId="071E27EE" w:rsidR="009E5384" w:rsidRPr="00827C1B" w:rsidRDefault="009E5384" w:rsidP="007A310C">
            <w:pPr>
              <w:spacing w:after="0" w:line="240" w:lineRule="auto"/>
              <w:jc w:val="center"/>
              <w:rPr>
                <w:rFonts w:ascii="Arial" w:eastAsia="Times New Roman" w:hAnsi="Arial" w:cs="Arial"/>
                <w:b/>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45B9EA21" w14:textId="1E3C50AA" w:rsidR="009E5384" w:rsidRPr="00827C1B" w:rsidRDefault="007E20B6">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FF9999"/>
            <w:vAlign w:val="center"/>
          </w:tcPr>
          <w:p w14:paraId="3486A42F" w14:textId="1A4E89DD" w:rsidR="0029591A" w:rsidRPr="00827C1B" w:rsidRDefault="00DE3FE8">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112566F6" w14:textId="77777777" w:rsidR="0029591A" w:rsidRPr="00827C1B" w:rsidRDefault="0029591A">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083E85B2" w14:textId="77777777" w:rsidR="00701369" w:rsidRPr="00827C1B" w:rsidRDefault="00701369">
            <w:pPr>
              <w:spacing w:after="0" w:line="240" w:lineRule="auto"/>
              <w:jc w:val="center"/>
              <w:rPr>
                <w:rFonts w:ascii="Arial" w:eastAsia="Times New Roman" w:hAnsi="Arial" w:cs="Arial"/>
                <w:b/>
                <w:sz w:val="24"/>
                <w:szCs w:val="24"/>
              </w:rPr>
            </w:pPr>
          </w:p>
        </w:tc>
        <w:tc>
          <w:tcPr>
            <w:tcW w:w="675" w:type="dxa"/>
            <w:tcBorders>
              <w:top w:val="single" w:sz="4" w:space="0" w:color="auto"/>
              <w:left w:val="single" w:sz="4" w:space="0" w:color="auto"/>
              <w:bottom w:val="single" w:sz="4" w:space="0" w:color="auto"/>
              <w:right w:val="single" w:sz="12" w:space="0" w:color="auto"/>
            </w:tcBorders>
            <w:shd w:val="clear" w:color="auto" w:fill="auto"/>
            <w:vAlign w:val="center"/>
          </w:tcPr>
          <w:p w14:paraId="24817531" w14:textId="77777777" w:rsidR="00701369" w:rsidRPr="00827C1B" w:rsidRDefault="00701369">
            <w:pPr>
              <w:spacing w:after="0" w:line="240" w:lineRule="auto"/>
              <w:jc w:val="center"/>
              <w:rPr>
                <w:rFonts w:ascii="Arial" w:eastAsia="Times New Roman" w:hAnsi="Arial" w:cs="Arial"/>
                <w:b/>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4A309CF1" w14:textId="77777777" w:rsidR="00701369" w:rsidRPr="00827C1B" w:rsidRDefault="00701369">
            <w:pPr>
              <w:spacing w:after="0" w:line="240" w:lineRule="auto"/>
              <w:jc w:val="center"/>
              <w:rPr>
                <w:rFonts w:ascii="Arial" w:eastAsia="Times New Roman" w:hAnsi="Arial" w:cs="Arial"/>
                <w:b/>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14:paraId="0EFE0C05" w14:textId="3C765EBF" w:rsidR="00701369" w:rsidRPr="00827C1B" w:rsidRDefault="00701369">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4F7AD332"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62200DB4"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6CF94D18" w14:textId="2BD39FB9" w:rsidTr="00793474">
        <w:trPr>
          <w:trHeight w:val="479"/>
        </w:trPr>
        <w:tc>
          <w:tcPr>
            <w:tcW w:w="13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7D5B54" w14:textId="22F61933" w:rsidR="009E5384" w:rsidRPr="00970214" w:rsidRDefault="00B51136">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O</w:t>
            </w:r>
            <w:r>
              <w:rPr>
                <w:rFonts w:ascii="Arial" w:eastAsia="Times New Roman" w:hAnsi="Arial" w:cs="Arial"/>
                <w:sz w:val="18"/>
                <w:szCs w:val="18"/>
              </w:rPr>
              <w:t>LIG</w:t>
            </w:r>
            <w:r w:rsidRPr="00970214">
              <w:rPr>
                <w:rFonts w:ascii="Arial" w:eastAsia="Times New Roman" w:hAnsi="Arial" w:cs="Arial"/>
                <w:sz w:val="18"/>
                <w:szCs w:val="18"/>
              </w:rPr>
              <w:t>2</w:t>
            </w:r>
          </w:p>
        </w:tc>
        <w:tc>
          <w:tcPr>
            <w:tcW w:w="177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25722B"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oligodendrocyte</w:t>
            </w:r>
            <w:r w:rsidRPr="00970214">
              <w:rPr>
                <w:rFonts w:ascii="Arial" w:eastAsia="Times New Roman" w:hAnsi="Arial" w:cs="Arial"/>
                <w:sz w:val="18"/>
                <w:szCs w:val="18"/>
              </w:rPr>
              <w:br/>
              <w:t xml:space="preserve"> transcription factor 2</w:t>
            </w:r>
          </w:p>
        </w:tc>
        <w:tc>
          <w:tcPr>
            <w:tcW w:w="2730"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0599AE7F" w14:textId="5409486B" w:rsidR="009E5384" w:rsidRPr="00970214" w:rsidRDefault="009E5384">
            <w:pPr>
              <w:spacing w:after="0" w:line="240" w:lineRule="auto"/>
              <w:rPr>
                <w:rFonts w:ascii="Arial" w:eastAsia="Times New Roman" w:hAnsi="Arial" w:cs="Arial"/>
                <w:sz w:val="18"/>
                <w:szCs w:val="18"/>
                <w:u w:val="single"/>
              </w:rPr>
            </w:pPr>
            <w:r w:rsidRPr="00970214">
              <w:rPr>
                <w:rFonts w:ascii="Arial" w:eastAsia="Times New Roman" w:hAnsi="Arial" w:cs="Arial"/>
                <w:sz w:val="18"/>
                <w:szCs w:val="18"/>
                <w:u w:val="single"/>
              </w:rPr>
              <w:t>Neuronal health</w:t>
            </w:r>
            <w:r w:rsidRPr="00970214">
              <w:rPr>
                <w:rFonts w:ascii="Arial" w:eastAsia="Times New Roman" w:hAnsi="Arial" w:cs="Arial"/>
                <w:sz w:val="18"/>
                <w:szCs w:val="18"/>
              </w:rPr>
              <w:t xml:space="preserve">: Promotes myelin production in oligodendrocytes as well as oligodendrocyte differentiation </w:t>
            </w:r>
            <w:r w:rsidR="00257B2B" w:rsidRPr="00970214">
              <w:rPr>
                <w:rFonts w:ascii="Arial" w:eastAsia="Times New Roman" w:hAnsi="Arial" w:cs="Arial"/>
                <w:sz w:val="18"/>
                <w:szCs w:val="18"/>
              </w:rPr>
              <w:fldChar w:fldCharType="begin">
                <w:fldData xml:space="preserve">PEVuZE5vdGU+PENpdGU+PEF1dGhvcj5aaGFuZzwvQXV0aG9yPjxZZWFyPjIwMjI8L1llYXI+PFJl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PEVuZE5vdGU+PENpdGU+PEF1dGhvcj5aaGFuZzwvQXV0aG9yPjxZZWFyPjIwMjI8L1llYXI+PFJl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257B2B" w:rsidRPr="00970214">
              <w:rPr>
                <w:rFonts w:ascii="Arial" w:eastAsia="Times New Roman" w:hAnsi="Arial" w:cs="Arial"/>
                <w:sz w:val="18"/>
                <w:szCs w:val="18"/>
              </w:rPr>
            </w:r>
            <w:r w:rsidR="00257B2B"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100</w:t>
            </w:r>
            <w:r w:rsidR="00257B2B"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73C7ED90"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F1ACB1" w14:textId="241D9DE1" w:rsidR="009E5384" w:rsidRPr="00827C1B" w:rsidRDefault="009E5384">
            <w:pPr>
              <w:spacing w:after="0" w:line="240" w:lineRule="auto"/>
              <w:jc w:val="center"/>
              <w:rPr>
                <w:rFonts w:ascii="Arial" w:eastAsia="Times New Roman" w:hAnsi="Arial" w:cs="Arial"/>
                <w:b/>
                <w:sz w:val="24"/>
                <w:szCs w:val="24"/>
              </w:rPr>
            </w:pP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D7AD40C" w14:textId="2AEC6421" w:rsidR="009E5384" w:rsidRPr="00827C1B" w:rsidRDefault="009E5384" w:rsidP="007A310C">
            <w:pPr>
              <w:spacing w:after="0" w:line="240" w:lineRule="auto"/>
              <w:jc w:val="center"/>
              <w:rPr>
                <w:rFonts w:ascii="Arial" w:eastAsia="Times New Roman" w:hAnsi="Arial" w:cs="Arial"/>
                <w:b/>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1C25B0B8" w14:textId="0D4C25C7" w:rsidR="009E5384" w:rsidRPr="00827C1B" w:rsidRDefault="009E5384">
            <w:pPr>
              <w:spacing w:after="0" w:line="240" w:lineRule="auto"/>
              <w:jc w:val="center"/>
              <w:rPr>
                <w:rFonts w:ascii="Arial" w:eastAsia="Times New Roman" w:hAnsi="Arial" w:cs="Arial"/>
                <w:b/>
                <w:sz w:val="24"/>
                <w:szCs w:val="24"/>
              </w:rPr>
            </w:pPr>
          </w:p>
        </w:tc>
        <w:tc>
          <w:tcPr>
            <w:tcW w:w="665" w:type="dxa"/>
            <w:tcBorders>
              <w:top w:val="single" w:sz="4" w:space="0" w:color="auto"/>
              <w:left w:val="single" w:sz="12" w:space="0" w:color="auto"/>
              <w:bottom w:val="single" w:sz="4" w:space="0" w:color="auto"/>
              <w:right w:val="single" w:sz="4" w:space="0" w:color="auto"/>
            </w:tcBorders>
            <w:shd w:val="clear" w:color="auto" w:fill="FF9999"/>
            <w:vAlign w:val="center"/>
          </w:tcPr>
          <w:p w14:paraId="787CD714" w14:textId="520BB136" w:rsidR="0029591A" w:rsidRPr="00827C1B" w:rsidRDefault="00DE3FE8">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54DF840C" w14:textId="77777777" w:rsidR="0029591A" w:rsidRPr="00827C1B" w:rsidRDefault="0029591A">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FF9999"/>
            <w:vAlign w:val="center"/>
          </w:tcPr>
          <w:p w14:paraId="330E63E7" w14:textId="74B0B261" w:rsidR="00701369" w:rsidRPr="00827C1B" w:rsidRDefault="00257B2B">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single" w:sz="4" w:space="0" w:color="auto"/>
              <w:bottom w:val="single" w:sz="4" w:space="0" w:color="auto"/>
              <w:right w:val="single" w:sz="12" w:space="0" w:color="auto"/>
            </w:tcBorders>
            <w:shd w:val="clear" w:color="auto" w:fill="auto"/>
            <w:vAlign w:val="center"/>
          </w:tcPr>
          <w:p w14:paraId="1730CEC0" w14:textId="77777777" w:rsidR="00701369" w:rsidRPr="00827C1B" w:rsidRDefault="00701369">
            <w:pPr>
              <w:spacing w:after="0" w:line="240" w:lineRule="auto"/>
              <w:jc w:val="center"/>
              <w:rPr>
                <w:rFonts w:ascii="Arial" w:eastAsia="Times New Roman" w:hAnsi="Arial" w:cs="Arial"/>
                <w:b/>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6A7135DC" w14:textId="77777777" w:rsidR="00701369" w:rsidRPr="00827C1B" w:rsidRDefault="00701369">
            <w:pPr>
              <w:spacing w:after="0" w:line="240" w:lineRule="auto"/>
              <w:jc w:val="center"/>
              <w:rPr>
                <w:rFonts w:ascii="Arial" w:eastAsia="Times New Roman" w:hAnsi="Arial" w:cs="Arial"/>
                <w:b/>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14:paraId="784CAE15" w14:textId="1F3E8813" w:rsidR="00701369" w:rsidRPr="00827C1B" w:rsidRDefault="00701369">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77F58538"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2E25F318"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7ED946A8" w14:textId="46A5B3AF" w:rsidTr="00793474">
        <w:trPr>
          <w:trHeight w:val="299"/>
        </w:trPr>
        <w:tc>
          <w:tcPr>
            <w:tcW w:w="135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330F9226"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lastRenderedPageBreak/>
              <w:t>P62</w:t>
            </w:r>
          </w:p>
        </w:tc>
        <w:tc>
          <w:tcPr>
            <w:tcW w:w="1772"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77667C2A"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sequestosome 1</w:t>
            </w:r>
          </w:p>
        </w:tc>
        <w:tc>
          <w:tcPr>
            <w:tcW w:w="2730" w:type="dxa"/>
            <w:tcBorders>
              <w:top w:val="single" w:sz="4" w:space="0" w:color="auto"/>
              <w:left w:val="single" w:sz="4" w:space="0" w:color="auto"/>
              <w:bottom w:val="single" w:sz="4" w:space="0" w:color="auto"/>
              <w:right w:val="single" w:sz="12" w:space="0" w:color="auto"/>
            </w:tcBorders>
            <w:shd w:val="clear" w:color="auto" w:fill="E7E6E6" w:themeFill="background2"/>
            <w:noWrap/>
            <w:vAlign w:val="center"/>
            <w:hideMark/>
          </w:tcPr>
          <w:p w14:paraId="31B65896" w14:textId="09461F7A" w:rsidR="009E5384" w:rsidRPr="00970214" w:rsidRDefault="009E5384">
            <w:pPr>
              <w:spacing w:after="0" w:line="240" w:lineRule="auto"/>
              <w:rPr>
                <w:rFonts w:ascii="Arial" w:eastAsia="Times New Roman" w:hAnsi="Arial" w:cs="Arial"/>
                <w:sz w:val="18"/>
                <w:szCs w:val="18"/>
                <w:u w:val="single"/>
              </w:rPr>
            </w:pPr>
            <w:r w:rsidRPr="00970214">
              <w:rPr>
                <w:rFonts w:ascii="Arial" w:eastAsia="Times New Roman" w:hAnsi="Arial" w:cs="Arial"/>
                <w:sz w:val="18"/>
                <w:szCs w:val="18"/>
                <w:u w:val="single"/>
              </w:rPr>
              <w:t>Autophagy:</w:t>
            </w:r>
            <w:r w:rsidRPr="00970214">
              <w:rPr>
                <w:rFonts w:ascii="Arial" w:eastAsia="Times New Roman" w:hAnsi="Arial" w:cs="Arial"/>
                <w:sz w:val="18"/>
                <w:szCs w:val="18"/>
              </w:rPr>
              <w:t xml:space="preserve"> Tags protein inclusion bodies and delivers them to autophagosomes for degradation </w:t>
            </w:r>
            <w:r w:rsidR="00257B2B" w:rsidRPr="00970214">
              <w:rPr>
                <w:rFonts w:ascii="Arial" w:eastAsia="Times New Roman" w:hAnsi="Arial" w:cs="Arial"/>
                <w:sz w:val="18"/>
                <w:szCs w:val="18"/>
              </w:rPr>
              <w:fldChar w:fldCharType="begin">
                <w:fldData xml:space="preserve">PEVuZE5vdGU+PENpdGU+PEF1dGhvcj5QYW5raXY8L0F1dGhvcj48WWVhcj4yMDA3PC9ZZWFyPjxS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==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PEVuZE5vdGU+PENpdGU+PEF1dGhvcj5QYW5raXY8L0F1dGhvcj48WWVhcj4yMDA3PC9ZZWFyPjxS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==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257B2B" w:rsidRPr="00970214">
              <w:rPr>
                <w:rFonts w:ascii="Arial" w:eastAsia="Times New Roman" w:hAnsi="Arial" w:cs="Arial"/>
                <w:sz w:val="18"/>
                <w:szCs w:val="18"/>
              </w:rPr>
            </w:r>
            <w:r w:rsidR="00257B2B"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101</w:t>
            </w:r>
            <w:r w:rsidR="00257B2B"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3B7139C0"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C14AA1" w14:textId="3CF6F162" w:rsidR="009E5384" w:rsidRPr="00827C1B" w:rsidRDefault="009E5384">
            <w:pPr>
              <w:spacing w:after="0" w:line="240" w:lineRule="auto"/>
              <w:jc w:val="center"/>
              <w:rPr>
                <w:rFonts w:ascii="Arial" w:eastAsia="Times New Roman" w:hAnsi="Arial" w:cs="Arial"/>
                <w:b/>
                <w:sz w:val="24"/>
                <w:szCs w:val="24"/>
              </w:rPr>
            </w:pP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58A7BA" w14:textId="49CA0BE5" w:rsidR="009E5384" w:rsidRPr="00827C1B" w:rsidRDefault="009E5384" w:rsidP="007A310C">
            <w:pPr>
              <w:spacing w:after="0" w:line="240" w:lineRule="auto"/>
              <w:jc w:val="center"/>
              <w:rPr>
                <w:rFonts w:ascii="Arial" w:eastAsia="Times New Roman" w:hAnsi="Arial" w:cs="Arial"/>
                <w:b/>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37276EFA" w14:textId="0AEF4D59" w:rsidR="009E5384" w:rsidRPr="00827C1B" w:rsidRDefault="007E20B6">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FF9999"/>
            <w:vAlign w:val="center"/>
          </w:tcPr>
          <w:p w14:paraId="0A284E38" w14:textId="259A3ADD" w:rsidR="0029591A" w:rsidRPr="00827C1B" w:rsidRDefault="00DE3FE8">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0B3EDF98" w14:textId="77777777" w:rsidR="0029591A" w:rsidRPr="00827C1B" w:rsidRDefault="0029591A">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FF9999"/>
            <w:vAlign w:val="center"/>
          </w:tcPr>
          <w:p w14:paraId="397EDF82" w14:textId="39B829A0" w:rsidR="00701369" w:rsidRPr="00827C1B" w:rsidRDefault="00257B2B">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single" w:sz="4" w:space="0" w:color="auto"/>
              <w:bottom w:val="single" w:sz="4" w:space="0" w:color="auto"/>
              <w:right w:val="single" w:sz="12" w:space="0" w:color="auto"/>
            </w:tcBorders>
            <w:shd w:val="clear" w:color="auto" w:fill="auto"/>
            <w:vAlign w:val="center"/>
          </w:tcPr>
          <w:p w14:paraId="78F942BC" w14:textId="77777777" w:rsidR="00701369" w:rsidRPr="00827C1B" w:rsidRDefault="00701369">
            <w:pPr>
              <w:spacing w:after="0" w:line="240" w:lineRule="auto"/>
              <w:jc w:val="center"/>
              <w:rPr>
                <w:rFonts w:ascii="Arial" w:eastAsia="Times New Roman" w:hAnsi="Arial" w:cs="Arial"/>
                <w:b/>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22792626" w14:textId="77777777" w:rsidR="00701369" w:rsidRPr="00827C1B" w:rsidRDefault="00701369">
            <w:pPr>
              <w:spacing w:after="0" w:line="240" w:lineRule="auto"/>
              <w:jc w:val="center"/>
              <w:rPr>
                <w:rFonts w:ascii="Arial" w:eastAsia="Times New Roman" w:hAnsi="Arial" w:cs="Arial"/>
                <w:b/>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14:paraId="06B96A80" w14:textId="68970415" w:rsidR="00701369" w:rsidRPr="00827C1B" w:rsidRDefault="00701369">
            <w:pPr>
              <w:spacing w:after="0" w:line="240" w:lineRule="auto"/>
              <w:jc w:val="center"/>
              <w:rPr>
                <w:rFonts w:ascii="Arial" w:eastAsia="Times New Roman" w:hAnsi="Arial" w:cs="Arial"/>
                <w:b/>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155A6A08"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697DABE8"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3CE5F9D1" w14:textId="30CA574E" w:rsidTr="00793474">
        <w:trPr>
          <w:trHeight w:val="299"/>
        </w:trPr>
        <w:tc>
          <w:tcPr>
            <w:tcW w:w="13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789310"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PLA2G6</w:t>
            </w:r>
          </w:p>
        </w:tc>
        <w:tc>
          <w:tcPr>
            <w:tcW w:w="17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AECCB7"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phospholipase A2, group VI</w:t>
            </w:r>
          </w:p>
        </w:tc>
        <w:tc>
          <w:tcPr>
            <w:tcW w:w="2730"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38F064B8" w14:textId="4E000A00" w:rsidR="009E5384" w:rsidRPr="00970214" w:rsidRDefault="009E5384">
            <w:pPr>
              <w:spacing w:after="0" w:line="240" w:lineRule="auto"/>
              <w:rPr>
                <w:rFonts w:ascii="Arial" w:eastAsia="Times New Roman" w:hAnsi="Arial" w:cs="Arial"/>
                <w:sz w:val="18"/>
                <w:szCs w:val="18"/>
                <w:u w:val="single"/>
              </w:rPr>
            </w:pPr>
            <w:r w:rsidRPr="00970214">
              <w:rPr>
                <w:rFonts w:ascii="Arial" w:eastAsia="Times New Roman" w:hAnsi="Arial" w:cs="Arial"/>
                <w:sz w:val="18"/>
                <w:szCs w:val="18"/>
                <w:u w:val="single"/>
              </w:rPr>
              <w:t>Autophagy:</w:t>
            </w:r>
            <w:r w:rsidRPr="00970214">
              <w:rPr>
                <w:rFonts w:ascii="Arial" w:eastAsia="Times New Roman" w:hAnsi="Arial" w:cs="Arial"/>
                <w:sz w:val="18"/>
                <w:szCs w:val="18"/>
              </w:rPr>
              <w:t xml:space="preserve"> Associated with Parkinson’s and other neurodegenerative diseases. Essential for metabolism of phospholipids, proper mitochondrial function, inhibition of apoptosis </w:t>
            </w:r>
            <w:r w:rsidR="00257B2B" w:rsidRPr="00970214">
              <w:rPr>
                <w:rFonts w:ascii="Arial" w:eastAsia="Times New Roman" w:hAnsi="Arial" w:cs="Arial"/>
                <w:sz w:val="18"/>
                <w:szCs w:val="18"/>
              </w:rPr>
              <w:fldChar w:fldCharType="begin">
                <w:fldData xml:space="preserve">PEVuZE5vdGU+PENpdGU+PEF1dGhvcj5DaGl1PC9BdXRob3I+PFllYXI+MjAxNzwvWWVhcj48UmVj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PEVuZE5vdGU+PENpdGU+PEF1dGhvcj5DaGl1PC9BdXRob3I+PFllYXI+MjAxNzwvWWVhcj48UmVj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257B2B" w:rsidRPr="00970214">
              <w:rPr>
                <w:rFonts w:ascii="Arial" w:eastAsia="Times New Roman" w:hAnsi="Arial" w:cs="Arial"/>
                <w:sz w:val="18"/>
                <w:szCs w:val="18"/>
              </w:rPr>
            </w:r>
            <w:r w:rsidR="00257B2B"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102,103</w:t>
            </w:r>
            <w:r w:rsidR="00257B2B" w:rsidRPr="00970214">
              <w:rPr>
                <w:rFonts w:ascii="Arial" w:eastAsia="Times New Roman" w:hAnsi="Arial" w:cs="Arial"/>
                <w:sz w:val="18"/>
                <w:szCs w:val="18"/>
              </w:rPr>
              <w:fldChar w:fldCharType="end"/>
            </w:r>
            <w:r w:rsidRPr="00970214">
              <w:rPr>
                <w:rFonts w:ascii="Arial" w:eastAsia="Times New Roman" w:hAnsi="Arial" w:cs="Arial"/>
                <w:sz w:val="18"/>
                <w:szCs w:val="18"/>
              </w:rPr>
              <w:t>.</w:t>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7954B152"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12385C2" w14:textId="04847E69" w:rsidR="009E5384" w:rsidRPr="00827C1B" w:rsidRDefault="009E5384">
            <w:pPr>
              <w:spacing w:after="0" w:line="240" w:lineRule="auto"/>
              <w:jc w:val="center"/>
              <w:rPr>
                <w:rFonts w:ascii="Arial" w:eastAsia="Times New Roman" w:hAnsi="Arial" w:cs="Arial"/>
                <w:sz w:val="24"/>
                <w:szCs w:val="24"/>
              </w:rPr>
            </w:pP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ACF3DC5" w14:textId="67373C16" w:rsidR="009E5384" w:rsidRPr="00827C1B" w:rsidRDefault="009E5384" w:rsidP="007A310C">
            <w:pPr>
              <w:spacing w:after="0" w:line="240" w:lineRule="auto"/>
              <w:jc w:val="center"/>
              <w:rPr>
                <w:rFonts w:ascii="Arial" w:eastAsia="Times New Roman" w:hAnsi="Arial" w:cs="Arial"/>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4B815D52" w14:textId="1976FCAB" w:rsidR="009E5384" w:rsidRPr="00827C1B" w:rsidRDefault="007E20B6">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FF9999"/>
            <w:vAlign w:val="center"/>
          </w:tcPr>
          <w:p w14:paraId="488C0360" w14:textId="28D0E663" w:rsidR="0029591A" w:rsidRPr="00827C1B" w:rsidRDefault="00DE3FE8">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45EABCE8" w14:textId="77777777" w:rsidR="0029591A" w:rsidRPr="00827C1B" w:rsidRDefault="0029591A">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FF9999"/>
            <w:vAlign w:val="center"/>
          </w:tcPr>
          <w:p w14:paraId="57978A8C" w14:textId="6921B8AA" w:rsidR="00701369" w:rsidRPr="00827C1B" w:rsidRDefault="00257B2B">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single" w:sz="4" w:space="0" w:color="auto"/>
              <w:bottom w:val="single" w:sz="4" w:space="0" w:color="auto"/>
              <w:right w:val="single" w:sz="12" w:space="0" w:color="auto"/>
            </w:tcBorders>
            <w:shd w:val="clear" w:color="auto" w:fill="auto"/>
            <w:vAlign w:val="center"/>
          </w:tcPr>
          <w:p w14:paraId="589FF791"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1D99E156"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14:paraId="3A3DF28B" w14:textId="69F24162" w:rsidR="00701369" w:rsidRPr="00827C1B" w:rsidRDefault="00701369">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0CDAF1E3"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79FDB4B5"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2538B35F" w14:textId="24A36623" w:rsidTr="00793474">
        <w:trPr>
          <w:trHeight w:val="299"/>
        </w:trPr>
        <w:tc>
          <w:tcPr>
            <w:tcW w:w="135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5DAD9766" w14:textId="6A608A3F" w:rsidR="009E5384" w:rsidRPr="00970214" w:rsidRDefault="008C1B44">
            <w:pPr>
              <w:spacing w:after="0" w:line="240" w:lineRule="auto"/>
              <w:jc w:val="center"/>
              <w:rPr>
                <w:rFonts w:ascii="Arial" w:eastAsia="Times New Roman" w:hAnsi="Arial" w:cs="Arial"/>
                <w:sz w:val="18"/>
                <w:szCs w:val="18"/>
              </w:rPr>
            </w:pPr>
            <w:r>
              <w:rPr>
                <w:rFonts w:ascii="Arial" w:eastAsia="Times New Roman" w:hAnsi="Arial" w:cs="Arial"/>
                <w:sz w:val="18"/>
                <w:szCs w:val="18"/>
              </w:rPr>
              <w:t>SYP</w:t>
            </w:r>
          </w:p>
        </w:tc>
        <w:tc>
          <w:tcPr>
            <w:tcW w:w="1772"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6796010A"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synaptophysin</w:t>
            </w:r>
          </w:p>
        </w:tc>
        <w:tc>
          <w:tcPr>
            <w:tcW w:w="2730" w:type="dxa"/>
            <w:tcBorders>
              <w:top w:val="single" w:sz="4" w:space="0" w:color="auto"/>
              <w:left w:val="single" w:sz="4" w:space="0" w:color="auto"/>
              <w:bottom w:val="single" w:sz="4" w:space="0" w:color="auto"/>
              <w:right w:val="single" w:sz="12" w:space="0" w:color="auto"/>
            </w:tcBorders>
            <w:shd w:val="clear" w:color="auto" w:fill="E7E6E6" w:themeFill="background2"/>
            <w:noWrap/>
            <w:vAlign w:val="center"/>
            <w:hideMark/>
          </w:tcPr>
          <w:p w14:paraId="00B2C670" w14:textId="0C27109D" w:rsidR="009E5384" w:rsidRPr="00970214" w:rsidRDefault="009E5384">
            <w:pPr>
              <w:spacing w:after="0" w:line="240" w:lineRule="auto"/>
              <w:rPr>
                <w:rFonts w:ascii="Arial" w:eastAsia="Times New Roman" w:hAnsi="Arial" w:cs="Arial"/>
                <w:sz w:val="18"/>
                <w:szCs w:val="18"/>
                <w:u w:val="single"/>
              </w:rPr>
            </w:pPr>
            <w:r w:rsidRPr="00970214">
              <w:rPr>
                <w:rFonts w:ascii="Arial" w:eastAsia="Times New Roman" w:hAnsi="Arial" w:cs="Arial"/>
                <w:sz w:val="18"/>
                <w:szCs w:val="18"/>
                <w:u w:val="single"/>
              </w:rPr>
              <w:t>Neuronal health:</w:t>
            </w:r>
            <w:r w:rsidRPr="00970214">
              <w:rPr>
                <w:rFonts w:ascii="Arial" w:eastAsia="Times New Roman" w:hAnsi="Arial" w:cs="Arial"/>
                <w:sz w:val="18"/>
                <w:szCs w:val="18"/>
              </w:rPr>
              <w:t xml:space="preserve"> synaptic vesicle protein </w:t>
            </w:r>
            <w:r w:rsidR="00257B2B" w:rsidRPr="00970214">
              <w:rPr>
                <w:rFonts w:ascii="Arial" w:eastAsia="Times New Roman" w:hAnsi="Arial" w:cs="Arial"/>
                <w:sz w:val="18"/>
                <w:szCs w:val="18"/>
              </w:rPr>
              <w:fldChar w:fldCharType="begin"/>
            </w:r>
            <w:r w:rsidR="00AF7479">
              <w:rPr>
                <w:rFonts w:ascii="Arial" w:eastAsia="Times New Roman" w:hAnsi="Arial" w:cs="Arial"/>
                <w:sz w:val="18"/>
                <w:szCs w:val="18"/>
              </w:rPr>
              <w:instrText xml:space="preserve"> ADDIN EN.CITE &lt;EndNote&gt;&lt;Cite&gt;&lt;Author&gt;Wiedenmann&lt;/Author&gt;&lt;Year&gt;1986&lt;/Year&gt;&lt;RecNum&gt;4553&lt;/RecNum&gt;&lt;DisplayText&gt;&lt;style face="superscript"&gt;104&lt;/style&gt;&lt;/DisplayText&gt;&lt;record&gt;&lt;rec-number&gt;4553&lt;/rec-number&gt;&lt;foreign-keys&gt;&lt;key app="EN" db-id="xspwtsrfka2spgew29sxtpd59vf5ed005zpf" timestamp="1707101105"&gt;4553&lt;/key&gt;&lt;/foreign-keys&gt;&lt;ref-type name="Journal Article"&gt;17&lt;/ref-type&gt;&lt;contributors&gt;&lt;authors&gt;&lt;author&gt;Wiedenmann, B.&lt;/author&gt;&lt;author&gt;Franke, W. W.&lt;/author&gt;&lt;author&gt;Kuhn, C.&lt;/author&gt;&lt;author&gt;Moll, R.&lt;/author&gt;&lt;author&gt;Gould, V. E.&lt;/author&gt;&lt;/authors&gt;&lt;/contributors&gt;&lt;titles&gt;&lt;title&gt;Synaptophysin: a marker protein for neuroendocrine cells and neoplasms&lt;/title&gt;&lt;secondary-title&gt;Proc Natl Acad Sci U S A&lt;/secondary-title&gt;&lt;/titles&gt;&lt;periodical&gt;&lt;full-title&gt;Proc Natl Acad Sci U S A&lt;/full-title&gt;&lt;/periodical&gt;&lt;pages&gt;3500-4&lt;/pages&gt;&lt;volume&gt;83&lt;/volume&gt;&lt;number&gt;10&lt;/number&gt;&lt;edition&gt;1986/05/01&lt;/edition&gt;&lt;keywords&gt;&lt;keyword&gt;Adrenal Medulla/metabolism&lt;/keyword&gt;&lt;keyword&gt;Antibodies, Monoclonal&lt;/keyword&gt;&lt;keyword&gt;Endocrine Glands/*metabolism&lt;/keyword&gt;&lt;keyword&gt;Epithelium/metabolism&lt;/keyword&gt;&lt;keyword&gt;Fluorescent Antibody Technique&lt;/keyword&gt;&lt;keyword&gt;Humans&lt;/keyword&gt;&lt;keyword&gt;Immunosorbent Techniques&lt;/keyword&gt;&lt;keyword&gt;Islets of Langerhans/metabolism&lt;/keyword&gt;&lt;keyword&gt;Membrane Proteins/*metabolism&lt;/keyword&gt;&lt;keyword&gt;Neoplasm Proteins/metabolism&lt;/keyword&gt;&lt;keyword&gt;Neoplasms, Glandular and Epithelial/*metabolism&lt;/keyword&gt;&lt;keyword&gt;Neoplasms, Nerve Tissue/*metabolism&lt;/keyword&gt;&lt;keyword&gt;Nerve Tissue Proteins/*metabolism&lt;/keyword&gt;&lt;keyword&gt;Synaptic Vesicles/*metabolism&lt;/keyword&gt;&lt;keyword&gt;Synaptophysin&lt;/keyword&gt;&lt;keyword&gt;Tissue Distribution&lt;/keyword&gt;&lt;/keywords&gt;&lt;dates&gt;&lt;year&gt;1986&lt;/year&gt;&lt;pub-dates&gt;&lt;date&gt;May&lt;/date&gt;&lt;/pub-dates&gt;&lt;/dates&gt;&lt;isbn&gt;0027-8424 (Print)&amp;#xD;1091-6490 (Electronic)&amp;#xD;0027-8424 (Linking)&lt;/isbn&gt;&lt;accession-num&gt;3010302&lt;/accession-num&gt;&lt;urls&gt;&lt;related-urls&gt;&lt;url&gt;https://www.ncbi.nlm.nih.gov/pubmed/3010302&lt;/url&gt;&lt;/related-urls&gt;&lt;/urls&gt;&lt;custom2&gt;PMC323544&lt;/custom2&gt;&lt;electronic-resource-num&gt;10.1073/pnas.83.10.3500&lt;/electronic-resource-num&gt;&lt;/record&gt;&lt;/Cite&gt;&lt;/EndNote&gt;</w:instrText>
            </w:r>
            <w:r w:rsidR="00257B2B"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104</w:t>
            </w:r>
            <w:r w:rsidR="00257B2B"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65735615"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single" w:sz="4" w:space="0" w:color="auto"/>
              <w:left w:val="single" w:sz="4" w:space="0" w:color="auto"/>
              <w:bottom w:val="single" w:sz="4" w:space="0" w:color="auto"/>
              <w:right w:val="single" w:sz="4" w:space="0" w:color="auto"/>
            </w:tcBorders>
            <w:shd w:val="clear" w:color="auto" w:fill="FF9999"/>
            <w:noWrap/>
            <w:vAlign w:val="center"/>
          </w:tcPr>
          <w:p w14:paraId="14BA4198" w14:textId="5E7A7453"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8731A9E" w14:textId="4D090769" w:rsidR="009E5384" w:rsidRPr="00827C1B" w:rsidRDefault="009E5384">
            <w:pPr>
              <w:spacing w:after="0" w:line="240" w:lineRule="auto"/>
              <w:jc w:val="center"/>
              <w:rPr>
                <w:rFonts w:ascii="Arial" w:eastAsia="Times New Roman" w:hAnsi="Arial" w:cs="Arial"/>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02D0F44C" w14:textId="04C7DB7B" w:rsidR="009E5384" w:rsidRPr="00827C1B" w:rsidRDefault="007E20B6">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FF9999"/>
            <w:vAlign w:val="center"/>
          </w:tcPr>
          <w:p w14:paraId="3B2AADBC" w14:textId="71231CFC" w:rsidR="0029591A" w:rsidRPr="00827C1B" w:rsidRDefault="00DE3FE8">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7DC70FEF" w14:textId="77777777" w:rsidR="0029591A" w:rsidRPr="00827C1B" w:rsidRDefault="0029591A">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FF9999"/>
            <w:vAlign w:val="center"/>
          </w:tcPr>
          <w:p w14:paraId="518B850F" w14:textId="4DB62DEB" w:rsidR="00701369" w:rsidRPr="00827C1B" w:rsidRDefault="00257B2B">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single" w:sz="4" w:space="0" w:color="auto"/>
              <w:bottom w:val="single" w:sz="4" w:space="0" w:color="auto"/>
              <w:right w:val="single" w:sz="12" w:space="0" w:color="auto"/>
            </w:tcBorders>
            <w:shd w:val="clear" w:color="auto" w:fill="FF9999"/>
            <w:vAlign w:val="center"/>
          </w:tcPr>
          <w:p w14:paraId="5025A45E" w14:textId="0E46629D" w:rsidR="00701369" w:rsidRPr="00827C1B" w:rsidRDefault="000652D5">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250F4117"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14:paraId="6661494C" w14:textId="0DC33222" w:rsidR="00701369" w:rsidRPr="00827C1B" w:rsidRDefault="00701369">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33352FE8"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2BDE22D3"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35BAF781" w14:textId="745DE718" w:rsidTr="00793474">
        <w:trPr>
          <w:trHeight w:val="299"/>
        </w:trPr>
        <w:tc>
          <w:tcPr>
            <w:tcW w:w="13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45F9FE"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TFEB</w:t>
            </w:r>
          </w:p>
        </w:tc>
        <w:tc>
          <w:tcPr>
            <w:tcW w:w="17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942B6A"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transcription factor EB</w:t>
            </w:r>
          </w:p>
        </w:tc>
        <w:tc>
          <w:tcPr>
            <w:tcW w:w="2730"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4D524671" w14:textId="4B1240B3" w:rsidR="009E5384" w:rsidRPr="00970214" w:rsidRDefault="009E5384">
            <w:pPr>
              <w:spacing w:after="0" w:line="240" w:lineRule="auto"/>
              <w:rPr>
                <w:rFonts w:ascii="Arial" w:eastAsia="Times New Roman" w:hAnsi="Arial" w:cs="Arial"/>
                <w:sz w:val="18"/>
                <w:szCs w:val="18"/>
                <w:u w:val="single"/>
              </w:rPr>
            </w:pPr>
            <w:r w:rsidRPr="00970214">
              <w:rPr>
                <w:rFonts w:ascii="Arial" w:eastAsia="Times New Roman" w:hAnsi="Arial" w:cs="Arial"/>
                <w:sz w:val="18"/>
                <w:szCs w:val="18"/>
                <w:u w:val="single"/>
              </w:rPr>
              <w:t>Autophagy:</w:t>
            </w:r>
            <w:r w:rsidRPr="00970214">
              <w:rPr>
                <w:rFonts w:ascii="Arial" w:eastAsia="Times New Roman" w:hAnsi="Arial" w:cs="Arial"/>
                <w:sz w:val="18"/>
                <w:szCs w:val="18"/>
              </w:rPr>
              <w:t xml:space="preserve"> promotes transcription of genes that lead to autophagosome formation </w:t>
            </w:r>
            <w:r w:rsidR="00257B2B" w:rsidRPr="00970214">
              <w:rPr>
                <w:rFonts w:ascii="Arial" w:eastAsia="Times New Roman" w:hAnsi="Arial" w:cs="Arial"/>
                <w:sz w:val="18"/>
                <w:szCs w:val="18"/>
              </w:rPr>
              <w:fldChar w:fldCharType="begin">
                <w:fldData xml:space="preserve">PEVuZE5vdGU+PENpdGU+PEF1dGhvcj5IdWFuZzwvQXV0aG9yPjxZZWFyPjIwMTk8L1llYXI+PFJl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==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PEVuZE5vdGU+PENpdGU+PEF1dGhvcj5IdWFuZzwvQXV0aG9yPjxZZWFyPjIwMTk8L1llYXI+PFJl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==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257B2B" w:rsidRPr="00970214">
              <w:rPr>
                <w:rFonts w:ascii="Arial" w:eastAsia="Times New Roman" w:hAnsi="Arial" w:cs="Arial"/>
                <w:sz w:val="18"/>
                <w:szCs w:val="18"/>
              </w:rPr>
            </w:r>
            <w:r w:rsidR="00257B2B"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105</w:t>
            </w:r>
            <w:r w:rsidR="00257B2B"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68653B15" w14:textId="1466FA8D" w:rsidR="009E5384" w:rsidRPr="00827C1B" w:rsidRDefault="009E5384">
            <w:pPr>
              <w:spacing w:after="0" w:line="240" w:lineRule="auto"/>
              <w:jc w:val="center"/>
              <w:rPr>
                <w:rFonts w:ascii="Arial" w:eastAsia="Times New Roman" w:hAnsi="Arial" w:cs="Arial"/>
                <w:sz w:val="24"/>
                <w:szCs w:val="24"/>
              </w:rPr>
            </w:pP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989343" w14:textId="4DA6AF8A" w:rsidR="009E5384" w:rsidRPr="00827C1B" w:rsidRDefault="009E5384" w:rsidP="007A310C">
            <w:pPr>
              <w:spacing w:after="0" w:line="240" w:lineRule="auto"/>
              <w:jc w:val="center"/>
              <w:rPr>
                <w:rFonts w:ascii="Arial" w:eastAsia="Times New Roman" w:hAnsi="Arial" w:cs="Arial"/>
                <w:sz w:val="24"/>
                <w:szCs w:val="24"/>
              </w:rPr>
            </w:pP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E5623C5" w14:textId="6E6E24CD" w:rsidR="009E5384" w:rsidRPr="00827C1B" w:rsidRDefault="009E5384" w:rsidP="007A310C">
            <w:pPr>
              <w:spacing w:after="0" w:line="240" w:lineRule="auto"/>
              <w:jc w:val="center"/>
              <w:rPr>
                <w:rFonts w:ascii="Arial" w:eastAsia="Times New Roman" w:hAnsi="Arial" w:cs="Arial"/>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19A6F969" w14:textId="16C20342" w:rsidR="009E5384" w:rsidRPr="00827C1B" w:rsidRDefault="009E5384">
            <w:pPr>
              <w:spacing w:after="0" w:line="240" w:lineRule="auto"/>
              <w:jc w:val="center"/>
              <w:rPr>
                <w:rFonts w:ascii="Arial" w:eastAsia="Times New Roman" w:hAnsi="Arial" w:cs="Arial"/>
                <w:sz w:val="24"/>
                <w:szCs w:val="24"/>
              </w:rPr>
            </w:pPr>
          </w:p>
        </w:tc>
        <w:tc>
          <w:tcPr>
            <w:tcW w:w="665" w:type="dxa"/>
            <w:tcBorders>
              <w:top w:val="single" w:sz="4" w:space="0" w:color="auto"/>
              <w:left w:val="single" w:sz="12" w:space="0" w:color="auto"/>
              <w:bottom w:val="single" w:sz="4" w:space="0" w:color="auto"/>
              <w:right w:val="single" w:sz="4" w:space="0" w:color="auto"/>
            </w:tcBorders>
            <w:shd w:val="clear" w:color="auto" w:fill="auto"/>
            <w:vAlign w:val="center"/>
          </w:tcPr>
          <w:p w14:paraId="49C59959" w14:textId="0EA92371" w:rsidR="0029591A" w:rsidRPr="00827C1B" w:rsidRDefault="0029591A">
            <w:pPr>
              <w:spacing w:after="0" w:line="240" w:lineRule="auto"/>
              <w:jc w:val="center"/>
              <w:rPr>
                <w:rFonts w:ascii="Arial" w:eastAsia="Times New Roman" w:hAnsi="Arial" w:cs="Arial"/>
                <w:sz w:val="24"/>
                <w:szCs w:val="24"/>
              </w:rPr>
            </w:pP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319AC926" w14:textId="77777777" w:rsidR="0029591A" w:rsidRPr="00827C1B" w:rsidRDefault="0029591A">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FF9999"/>
            <w:vAlign w:val="center"/>
          </w:tcPr>
          <w:p w14:paraId="0F337A71" w14:textId="610C7A3E" w:rsidR="00701369" w:rsidRPr="00827C1B" w:rsidRDefault="00257B2B">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single" w:sz="4" w:space="0" w:color="auto"/>
              <w:bottom w:val="single" w:sz="4" w:space="0" w:color="auto"/>
              <w:right w:val="single" w:sz="12" w:space="0" w:color="auto"/>
            </w:tcBorders>
            <w:shd w:val="clear" w:color="auto" w:fill="auto"/>
            <w:vAlign w:val="center"/>
          </w:tcPr>
          <w:p w14:paraId="2DA84FDB"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11895F34"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FF9999"/>
            <w:vAlign w:val="center"/>
          </w:tcPr>
          <w:p w14:paraId="46BC3020" w14:textId="3781D381" w:rsidR="00701369" w:rsidRPr="00827C1B" w:rsidRDefault="006638D5">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345E5E9B"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363E4F58"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22EBB5B0" w14:textId="0D5A3685" w:rsidTr="00793474">
        <w:trPr>
          <w:trHeight w:val="299"/>
        </w:trPr>
        <w:tc>
          <w:tcPr>
            <w:tcW w:w="135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60B5D8D7"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TMEM119</w:t>
            </w:r>
          </w:p>
        </w:tc>
        <w:tc>
          <w:tcPr>
            <w:tcW w:w="1772"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3B4CAD29"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transmembrane protein 119</w:t>
            </w:r>
          </w:p>
        </w:tc>
        <w:tc>
          <w:tcPr>
            <w:tcW w:w="2730" w:type="dxa"/>
            <w:tcBorders>
              <w:top w:val="single" w:sz="4" w:space="0" w:color="auto"/>
              <w:left w:val="single" w:sz="4" w:space="0" w:color="auto"/>
              <w:bottom w:val="single" w:sz="4" w:space="0" w:color="auto"/>
              <w:right w:val="single" w:sz="12" w:space="0" w:color="auto"/>
            </w:tcBorders>
            <w:shd w:val="clear" w:color="auto" w:fill="E7E6E6" w:themeFill="background2"/>
            <w:noWrap/>
            <w:vAlign w:val="center"/>
            <w:hideMark/>
          </w:tcPr>
          <w:p w14:paraId="079BDDCE" w14:textId="56587A74" w:rsidR="009E5384" w:rsidRPr="00970214" w:rsidRDefault="007D7A86">
            <w:pPr>
              <w:spacing w:after="0" w:line="240" w:lineRule="auto"/>
              <w:rPr>
                <w:rFonts w:ascii="Arial" w:eastAsia="Times New Roman" w:hAnsi="Arial" w:cs="Arial"/>
                <w:sz w:val="18"/>
                <w:szCs w:val="18"/>
                <w:u w:val="single"/>
              </w:rPr>
            </w:pPr>
            <w:r w:rsidRPr="00970214">
              <w:rPr>
                <w:rFonts w:ascii="Arial" w:eastAsia="Times New Roman" w:hAnsi="Arial" w:cs="Arial"/>
                <w:sz w:val="18"/>
                <w:szCs w:val="18"/>
                <w:u w:val="single"/>
              </w:rPr>
              <w:t>Microglia:</w:t>
            </w:r>
            <w:r w:rsidRPr="00970214">
              <w:rPr>
                <w:rFonts w:ascii="Arial" w:eastAsia="Times New Roman" w:hAnsi="Arial" w:cs="Arial"/>
                <w:sz w:val="18"/>
                <w:szCs w:val="18"/>
              </w:rPr>
              <w:t xml:space="preserve"> Marker for microglia, specifically resting; function unknown </w:t>
            </w:r>
            <w:r w:rsidRPr="00970214">
              <w:rPr>
                <w:rFonts w:ascii="Arial" w:eastAsia="Times New Roman" w:hAnsi="Arial" w:cs="Arial"/>
                <w:sz w:val="18"/>
                <w:szCs w:val="18"/>
              </w:rPr>
              <w:fldChar w:fldCharType="begin"/>
            </w:r>
            <w:r w:rsidR="00AF7479">
              <w:rPr>
                <w:rFonts w:ascii="Arial" w:eastAsia="Times New Roman" w:hAnsi="Arial" w:cs="Arial"/>
                <w:sz w:val="18"/>
                <w:szCs w:val="18"/>
              </w:rPr>
              <w:instrText xml:space="preserve"> ADDIN EN.CITE &lt;EndNote&gt;&lt;Cite&gt;&lt;Author&gt;Jurga&lt;/Author&gt;&lt;Year&gt;2020&lt;/Year&gt;&lt;RecNum&gt;34&lt;/RecNum&gt;&lt;DisplayText&gt;&lt;style face="superscript"&gt;78&lt;/style&gt;&lt;/DisplayText&gt;&lt;record&gt;&lt;rec-number&gt;34&lt;/rec-number&gt;&lt;foreign-keys&gt;&lt;key app="EN" db-id="2az2eevs6a9edcedvd3p9wxuw9wwvdz92t0w" timestamp="1705089732"&gt;34&lt;/key&gt;&lt;/foreign-keys&gt;&lt;ref-type name="Journal Article"&gt;17&lt;/ref-type&gt;&lt;contributors&gt;&lt;authors&gt;&lt;author&gt;Jurga, A. M.&lt;/author&gt;&lt;author&gt;Paleczna, M.&lt;/author&gt;&lt;author&gt;Kuter, K. Z.&lt;/author&gt;&lt;/authors&gt;&lt;/contributors&gt;&lt;auth-address&gt;Maj Institute of Pharmacology, Department of Neuropsychopharmacology, Polish Academy of Sciences, Krakow, Poland.&lt;/auth-address&gt;&lt;titles&gt;&lt;title&gt;Overview of General and Discriminating Markers of Differential Microglia Phenotypes&lt;/title&gt;&lt;secondary-title&gt;Front Cell Neurosci&lt;/secondary-title&gt;&lt;/titles&gt;&lt;periodical&gt;&lt;full-title&gt;Front Cell Neurosci&lt;/full-title&gt;&lt;/periodical&gt;&lt;pages&gt;198&lt;/pages&gt;&lt;volume&gt;14&lt;/volume&gt;&lt;edition&gt;20200806&lt;/edition&gt;&lt;keywords&gt;&lt;keyword&gt;M1/M2 phenotype&lt;/keyword&gt;&lt;keyword&gt;infiltrating macrophages&lt;/keyword&gt;&lt;keyword&gt;inflammation&lt;/keyword&gt;&lt;keyword&gt;microglial heterogeneity&lt;/keyword&gt;&lt;keyword&gt;neurotoxicity&lt;/keyword&gt;&lt;keyword&gt;polarization&lt;/keyword&gt;&lt;keyword&gt;regeneration&lt;/keyword&gt;&lt;/keywords&gt;&lt;dates&gt;&lt;year&gt;2020&lt;/year&gt;&lt;/dates&gt;&lt;isbn&gt;1662-5102 (Print)&amp;#xD;1662-5102 (Electronic)&amp;#xD;1662-5102 (Linking)&lt;/isbn&gt;&lt;accession-num&gt;32848611&lt;/accession-num&gt;&lt;urls&gt;&lt;related-urls&gt;&lt;url&gt;https://www.ncbi.nlm.nih.gov/pubmed/32848611&lt;/url&gt;&lt;/related-urls&gt;&lt;/urls&gt;&lt;custom2&gt;PMC7424058&lt;/custom2&gt;&lt;electronic-resource-num&gt;10.3389/fncel.2020.00198&lt;/electronic-resource-num&gt;&lt;remote-database-name&gt;PubMed-not-MEDLINE&lt;/remote-database-name&gt;&lt;remote-database-provider&gt;NLM&lt;/remote-database-provider&gt;&lt;/record&gt;&lt;/Cite&gt;&lt;/EndNote&gt;</w:instrText>
            </w:r>
            <w:r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78</w:t>
            </w:r>
            <w:r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0198EE7F"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single" w:sz="4" w:space="0" w:color="auto"/>
              <w:left w:val="single" w:sz="4" w:space="0" w:color="auto"/>
              <w:bottom w:val="single" w:sz="4" w:space="0" w:color="auto"/>
              <w:right w:val="single" w:sz="4" w:space="0" w:color="auto"/>
            </w:tcBorders>
            <w:shd w:val="clear" w:color="auto" w:fill="FF9999"/>
            <w:noWrap/>
            <w:vAlign w:val="center"/>
          </w:tcPr>
          <w:p w14:paraId="63023CA0" w14:textId="5A5FA8A3"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DCB2B2" w14:textId="1286CEA0" w:rsidR="009E5384" w:rsidRPr="00827C1B" w:rsidRDefault="009E5384">
            <w:pPr>
              <w:spacing w:after="0" w:line="240" w:lineRule="auto"/>
              <w:jc w:val="center"/>
              <w:rPr>
                <w:rFonts w:ascii="Arial" w:eastAsia="Times New Roman" w:hAnsi="Arial" w:cs="Arial"/>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18C0438A" w14:textId="023BA95F" w:rsidR="009E5384" w:rsidRPr="00827C1B" w:rsidRDefault="007E20B6">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FF9999"/>
            <w:vAlign w:val="center"/>
          </w:tcPr>
          <w:p w14:paraId="48379ABB" w14:textId="2559FD82" w:rsidR="0029591A" w:rsidRPr="00827C1B" w:rsidRDefault="00DE3FE8">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0BFA0638" w14:textId="77777777" w:rsidR="0029591A" w:rsidRPr="00827C1B" w:rsidRDefault="0029591A">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6FB2F633" w14:textId="77777777" w:rsidR="00701369" w:rsidRPr="00827C1B" w:rsidRDefault="00701369">
            <w:pPr>
              <w:spacing w:after="0" w:line="240" w:lineRule="auto"/>
              <w:jc w:val="center"/>
              <w:rPr>
                <w:rFonts w:ascii="Arial" w:eastAsia="Times New Roman" w:hAnsi="Arial" w:cs="Arial"/>
                <w:sz w:val="24"/>
                <w:szCs w:val="24"/>
              </w:rPr>
            </w:pPr>
          </w:p>
        </w:tc>
        <w:tc>
          <w:tcPr>
            <w:tcW w:w="675" w:type="dxa"/>
            <w:tcBorders>
              <w:top w:val="single" w:sz="4" w:space="0" w:color="auto"/>
              <w:left w:val="single" w:sz="4" w:space="0" w:color="auto"/>
              <w:bottom w:val="single" w:sz="4" w:space="0" w:color="auto"/>
              <w:right w:val="single" w:sz="12" w:space="0" w:color="auto"/>
            </w:tcBorders>
            <w:shd w:val="clear" w:color="auto" w:fill="auto"/>
            <w:vAlign w:val="center"/>
          </w:tcPr>
          <w:p w14:paraId="1A43C602"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336D8F94"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14:paraId="7E93BE76" w14:textId="09C16585" w:rsidR="00701369" w:rsidRPr="00827C1B" w:rsidRDefault="00701369">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7B8C0F2B"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7486480C"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1268E650" w14:textId="2FA6926A" w:rsidTr="00793474">
        <w:trPr>
          <w:trHeight w:val="299"/>
        </w:trPr>
        <w:tc>
          <w:tcPr>
            <w:tcW w:w="135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A5EF63"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ULK1</w:t>
            </w:r>
          </w:p>
        </w:tc>
        <w:tc>
          <w:tcPr>
            <w:tcW w:w="17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DD899F"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unc-51 like kinase 1</w:t>
            </w:r>
          </w:p>
        </w:tc>
        <w:tc>
          <w:tcPr>
            <w:tcW w:w="2730" w:type="dxa"/>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24F57EBE" w14:textId="73576892" w:rsidR="009E5384" w:rsidRPr="00970214" w:rsidRDefault="00257B2B">
            <w:pPr>
              <w:spacing w:after="0" w:line="240" w:lineRule="auto"/>
              <w:rPr>
                <w:rFonts w:ascii="Arial" w:eastAsia="Times New Roman" w:hAnsi="Arial" w:cs="Arial"/>
                <w:sz w:val="18"/>
                <w:szCs w:val="18"/>
                <w:u w:val="single"/>
              </w:rPr>
            </w:pPr>
            <w:r w:rsidRPr="00970214">
              <w:rPr>
                <w:rFonts w:ascii="Arial" w:eastAsia="Times New Roman" w:hAnsi="Arial" w:cs="Arial"/>
                <w:sz w:val="18"/>
                <w:szCs w:val="18"/>
                <w:u w:val="single"/>
              </w:rPr>
              <w:t>Autophagy:</w:t>
            </w:r>
            <w:r w:rsidRPr="00970214">
              <w:rPr>
                <w:rFonts w:ascii="Arial" w:eastAsia="Times New Roman" w:hAnsi="Arial" w:cs="Arial"/>
                <w:sz w:val="18"/>
                <w:szCs w:val="18"/>
              </w:rPr>
              <w:t xml:space="preserve"> forms protein complex that initiates autophagosome formation </w:t>
            </w:r>
            <w:r w:rsidRPr="00970214">
              <w:rPr>
                <w:rFonts w:ascii="Arial" w:eastAsia="Times New Roman" w:hAnsi="Arial" w:cs="Arial"/>
                <w:sz w:val="18"/>
                <w:szCs w:val="18"/>
              </w:rPr>
              <w:fldChar w:fldCharType="begin"/>
            </w:r>
            <w:r w:rsidR="00AF7479">
              <w:rPr>
                <w:rFonts w:ascii="Arial" w:eastAsia="Times New Roman" w:hAnsi="Arial" w:cs="Arial"/>
                <w:sz w:val="18"/>
                <w:szCs w:val="18"/>
              </w:rPr>
              <w:instrText xml:space="preserve"> ADDIN EN.CITE &lt;EndNote&gt;&lt;Cite&gt;&lt;Author&gt;Menon&lt;/Author&gt;&lt;Year&gt;2018&lt;/Year&gt;&lt;RecNum&gt;4555&lt;/RecNum&gt;&lt;DisplayText&gt;&lt;style face="superscript"&gt;106&lt;/style&gt;&lt;/DisplayText&gt;&lt;record&gt;&lt;rec-number&gt;4555&lt;/rec-number&gt;&lt;foreign-keys&gt;&lt;key app="EN" db-id="xspwtsrfka2spgew29sxtpd59vf5ed005zpf" timestamp="1707101145"&gt;4555&lt;/key&gt;&lt;/foreign-keys&gt;&lt;ref-type name="Journal Article"&gt;17&lt;/ref-type&gt;&lt;contributors&gt;&lt;authors&gt;&lt;author&gt;Menon, M. B.&lt;/author&gt;&lt;author&gt;Dhamija, S.&lt;/author&gt;&lt;/authors&gt;&lt;/contributors&gt;&lt;auth-address&gt;Institute of Cell Biochemistry, Hannover Medical School, Hannover, Germany.&amp;#xD;Division of Cancer Research, Department of Thoracic Surgery, Medical Center - University of Freiburg, Freiburg, Germany.&amp;#xD;Division of RNA Biology and Cancer, German Cancer Research Center, Heidelberg, Germany.&lt;/auth-address&gt;&lt;titles&gt;&lt;title&gt;Beclin 1 Phosphorylation - at the Center of Autophagy Regulation&lt;/title&gt;&lt;secondary-title&gt;Front Cell Dev Biol&lt;/secondary-title&gt;&lt;/titles&gt;&lt;periodical&gt;&lt;full-title&gt;Front Cell Dev Biol&lt;/full-title&gt;&lt;/periodical&gt;&lt;pages&gt;137&lt;/pages&gt;&lt;volume&gt;6&lt;/volume&gt;&lt;edition&gt;2018/10/30&lt;/edition&gt;&lt;keywords&gt;&lt;keyword&gt;Atg&lt;/keyword&gt;&lt;keyword&gt;Becn1&lt;/keyword&gt;&lt;keyword&gt;Pi3k&lt;/keyword&gt;&lt;keyword&gt;autophagy&lt;/keyword&gt;&lt;keyword&gt;beclin&lt;/keyword&gt;&lt;keyword&gt;kinase&lt;/keyword&gt;&lt;keyword&gt;phosphorylation&lt;/keyword&gt;&lt;/keywords&gt;&lt;dates&gt;&lt;year&gt;2018&lt;/year&gt;&lt;/dates&gt;&lt;isbn&gt;2296-634X (Print)&amp;#xD;2296-634X (Electronic)&amp;#xD;2296-634X (Linking)&lt;/isbn&gt;&lt;accession-num&gt;30370269&lt;/accession-num&gt;&lt;urls&gt;&lt;related-urls&gt;&lt;url&gt;https://www.ncbi.nlm.nih.gov/pubmed/30370269&lt;/url&gt;&lt;/related-urls&gt;&lt;/urls&gt;&lt;custom2&gt;PMC6194997&lt;/custom2&gt;&lt;electronic-resource-num&gt;10.3389/fcell.2018.00137&lt;/electronic-resource-num&gt;&lt;/record&gt;&lt;/Cite&gt;&lt;/EndNote&gt;</w:instrText>
            </w:r>
            <w:r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106</w:t>
            </w:r>
            <w:r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790BFAAA"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single" w:sz="4" w:space="0" w:color="auto"/>
              <w:left w:val="single" w:sz="4" w:space="0" w:color="auto"/>
              <w:bottom w:val="single" w:sz="4" w:space="0" w:color="auto"/>
              <w:right w:val="single" w:sz="4" w:space="0" w:color="auto"/>
            </w:tcBorders>
            <w:shd w:val="clear" w:color="auto" w:fill="FF9999"/>
            <w:noWrap/>
            <w:vAlign w:val="center"/>
          </w:tcPr>
          <w:p w14:paraId="5B9C3C13" w14:textId="22D556C6"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B98989" w14:textId="58B1973B" w:rsidR="009E5384" w:rsidRPr="00827C1B" w:rsidRDefault="009E5384">
            <w:pPr>
              <w:spacing w:after="0" w:line="240" w:lineRule="auto"/>
              <w:jc w:val="center"/>
              <w:rPr>
                <w:rFonts w:ascii="Arial" w:eastAsia="Times New Roman" w:hAnsi="Arial" w:cs="Arial"/>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4FDDFE12" w14:textId="45DD5104" w:rsidR="009E5384" w:rsidRPr="00827C1B" w:rsidRDefault="007E20B6">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FF9999"/>
            <w:vAlign w:val="center"/>
          </w:tcPr>
          <w:p w14:paraId="38E87E04" w14:textId="085F27E4" w:rsidR="0029591A" w:rsidRPr="00827C1B" w:rsidRDefault="00DE3FE8">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5A1B3F60" w14:textId="77777777" w:rsidR="0029591A" w:rsidRPr="00827C1B" w:rsidRDefault="0029591A">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FF9999"/>
            <w:vAlign w:val="center"/>
          </w:tcPr>
          <w:p w14:paraId="2C7F93BA" w14:textId="469D427E" w:rsidR="00701369" w:rsidRPr="00827C1B" w:rsidRDefault="001C5C0A">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single" w:sz="4" w:space="0" w:color="auto"/>
              <w:bottom w:val="single" w:sz="4" w:space="0" w:color="auto"/>
              <w:right w:val="single" w:sz="12" w:space="0" w:color="auto"/>
            </w:tcBorders>
            <w:shd w:val="clear" w:color="auto" w:fill="FF9999"/>
            <w:vAlign w:val="center"/>
          </w:tcPr>
          <w:p w14:paraId="40FB23ED" w14:textId="5DE26EF8" w:rsidR="00701369" w:rsidRPr="00827C1B" w:rsidRDefault="000652D5">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54787A44"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FF9999"/>
            <w:vAlign w:val="center"/>
          </w:tcPr>
          <w:p w14:paraId="302A388C" w14:textId="158221AA" w:rsidR="00701369" w:rsidRPr="00827C1B" w:rsidRDefault="006638D5">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4E689112"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38DA0B03"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2A0501DB" w14:textId="7A8C3574" w:rsidTr="00793474">
        <w:trPr>
          <w:trHeight w:val="299"/>
        </w:trPr>
        <w:tc>
          <w:tcPr>
            <w:tcW w:w="1354"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5D584282" w14:textId="69747B91" w:rsidR="009E5384" w:rsidRPr="00970214" w:rsidRDefault="00785C8F">
            <w:pPr>
              <w:spacing w:after="0" w:line="240" w:lineRule="auto"/>
              <w:jc w:val="center"/>
              <w:rPr>
                <w:rFonts w:ascii="Arial" w:eastAsia="Times New Roman" w:hAnsi="Arial" w:cs="Arial"/>
                <w:sz w:val="18"/>
                <w:szCs w:val="18"/>
              </w:rPr>
            </w:pPr>
            <w:r>
              <w:rPr>
                <w:rFonts w:ascii="Arial" w:eastAsia="Times New Roman" w:hAnsi="Arial" w:cs="Arial"/>
                <w:sz w:val="18"/>
                <w:szCs w:val="18"/>
              </w:rPr>
              <w:t>VIM</w:t>
            </w:r>
          </w:p>
        </w:tc>
        <w:tc>
          <w:tcPr>
            <w:tcW w:w="1772" w:type="dxa"/>
            <w:tcBorders>
              <w:top w:val="single" w:sz="4" w:space="0" w:color="auto"/>
              <w:left w:val="single" w:sz="4" w:space="0" w:color="auto"/>
              <w:bottom w:val="single" w:sz="4" w:space="0" w:color="auto"/>
              <w:right w:val="single" w:sz="4" w:space="0" w:color="auto"/>
            </w:tcBorders>
            <w:shd w:val="clear" w:color="auto" w:fill="E7E6E6" w:themeFill="background2"/>
            <w:noWrap/>
            <w:vAlign w:val="center"/>
            <w:hideMark/>
          </w:tcPr>
          <w:p w14:paraId="1DFC5EF4" w14:textId="77777777" w:rsidR="009E5384" w:rsidRPr="00970214" w:rsidRDefault="009E5384">
            <w:pPr>
              <w:spacing w:after="0" w:line="240" w:lineRule="auto"/>
              <w:jc w:val="center"/>
              <w:rPr>
                <w:rFonts w:ascii="Arial" w:eastAsia="Times New Roman" w:hAnsi="Arial" w:cs="Arial"/>
                <w:sz w:val="18"/>
                <w:szCs w:val="18"/>
              </w:rPr>
            </w:pPr>
            <w:r w:rsidRPr="00970214">
              <w:rPr>
                <w:rFonts w:ascii="Arial" w:eastAsia="Times New Roman" w:hAnsi="Arial" w:cs="Arial"/>
                <w:sz w:val="18"/>
                <w:szCs w:val="18"/>
              </w:rPr>
              <w:t>vimentin</w:t>
            </w:r>
          </w:p>
        </w:tc>
        <w:tc>
          <w:tcPr>
            <w:tcW w:w="2730" w:type="dxa"/>
            <w:tcBorders>
              <w:top w:val="single" w:sz="4" w:space="0" w:color="auto"/>
              <w:left w:val="single" w:sz="4" w:space="0" w:color="auto"/>
              <w:bottom w:val="single" w:sz="4" w:space="0" w:color="auto"/>
              <w:right w:val="single" w:sz="12" w:space="0" w:color="auto"/>
            </w:tcBorders>
            <w:shd w:val="clear" w:color="auto" w:fill="E7E6E6" w:themeFill="background2"/>
            <w:noWrap/>
            <w:vAlign w:val="center"/>
            <w:hideMark/>
          </w:tcPr>
          <w:p w14:paraId="75D3756D" w14:textId="2E7EC869" w:rsidR="009E5384" w:rsidRPr="00970214" w:rsidRDefault="009E5384">
            <w:pPr>
              <w:spacing w:after="0" w:line="240" w:lineRule="auto"/>
              <w:rPr>
                <w:rFonts w:ascii="Arial" w:eastAsia="Times New Roman" w:hAnsi="Arial" w:cs="Arial"/>
                <w:sz w:val="18"/>
                <w:szCs w:val="18"/>
                <w:u w:val="single"/>
              </w:rPr>
            </w:pPr>
            <w:r w:rsidRPr="00970214">
              <w:rPr>
                <w:rFonts w:ascii="Arial" w:eastAsia="Times New Roman" w:hAnsi="Arial" w:cs="Arial"/>
                <w:sz w:val="18"/>
                <w:szCs w:val="18"/>
                <w:u w:val="single"/>
              </w:rPr>
              <w:t>Astrocytes:</w:t>
            </w:r>
            <w:r w:rsidRPr="00970214">
              <w:rPr>
                <w:rFonts w:ascii="Arial" w:eastAsia="Times New Roman" w:hAnsi="Arial" w:cs="Arial"/>
                <w:sz w:val="18"/>
                <w:szCs w:val="18"/>
              </w:rPr>
              <w:t xml:space="preserve"> Intermediate filament protein that regulates astrocyte structure during gliosis, also expressed in endothelial cells </w:t>
            </w:r>
            <w:r w:rsidR="00257B2B" w:rsidRPr="00970214">
              <w:rPr>
                <w:rFonts w:ascii="Arial" w:eastAsia="Times New Roman" w:hAnsi="Arial" w:cs="Arial"/>
                <w:sz w:val="18"/>
                <w:szCs w:val="18"/>
              </w:rPr>
              <w:fldChar w:fldCharType="begin">
                <w:fldData xml:space="preserve">PEVuZE5vdGU+PENpdGU+PEF1dGhvcj5Nb2tyeTwvQXV0aG9yPjxZZWFyPjIwMDg8L1llYXI+PFJl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</w:fldData>
              </w:fldChar>
            </w:r>
            <w:r w:rsidR="00AF7479">
              <w:rPr>
                <w:rFonts w:ascii="Arial" w:eastAsia="Times New Roman" w:hAnsi="Arial" w:cs="Arial"/>
                <w:sz w:val="18"/>
                <w:szCs w:val="18"/>
              </w:rPr>
              <w:instrText xml:space="preserve"> ADDIN EN.CITE </w:instrText>
            </w:r>
            <w:r w:rsidR="00AF7479">
              <w:rPr>
                <w:rFonts w:ascii="Arial" w:eastAsia="Times New Roman" w:hAnsi="Arial" w:cs="Arial"/>
                <w:sz w:val="18"/>
                <w:szCs w:val="18"/>
              </w:rPr>
              <w:fldChar w:fldCharType="begin">
                <w:fldData xml:space="preserve">PEVuZE5vdGU+PENpdGU+PEF1dGhvcj5Nb2tyeTwvQXV0aG9yPjxZZWFyPjIwMDg8L1llYXI+PFJl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</w:fldData>
              </w:fldChar>
            </w:r>
            <w:r w:rsidR="00AF7479">
              <w:rPr>
                <w:rFonts w:ascii="Arial" w:eastAsia="Times New Roman" w:hAnsi="Arial" w:cs="Arial"/>
                <w:sz w:val="18"/>
                <w:szCs w:val="18"/>
              </w:rPr>
              <w:instrText xml:space="preserve"> ADDIN EN.CITE.DATA </w:instrText>
            </w:r>
            <w:r w:rsidR="00AF7479">
              <w:rPr>
                <w:rFonts w:ascii="Arial" w:eastAsia="Times New Roman" w:hAnsi="Arial" w:cs="Arial"/>
                <w:sz w:val="18"/>
                <w:szCs w:val="18"/>
              </w:rPr>
            </w:r>
            <w:r w:rsidR="00AF7479">
              <w:rPr>
                <w:rFonts w:ascii="Arial" w:eastAsia="Times New Roman" w:hAnsi="Arial" w:cs="Arial"/>
                <w:sz w:val="18"/>
                <w:szCs w:val="18"/>
              </w:rPr>
              <w:fldChar w:fldCharType="end"/>
            </w:r>
            <w:r w:rsidR="00257B2B" w:rsidRPr="00970214">
              <w:rPr>
                <w:rFonts w:ascii="Arial" w:eastAsia="Times New Roman" w:hAnsi="Arial" w:cs="Arial"/>
                <w:sz w:val="18"/>
                <w:szCs w:val="18"/>
              </w:rPr>
            </w:r>
            <w:r w:rsidR="00257B2B" w:rsidRPr="00970214">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107-109</w:t>
            </w:r>
            <w:r w:rsidR="00257B2B" w:rsidRPr="00970214">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4" w:space="0" w:color="auto"/>
              <w:right w:val="single" w:sz="4" w:space="0" w:color="auto"/>
            </w:tcBorders>
            <w:shd w:val="clear" w:color="auto" w:fill="FF9999"/>
            <w:noWrap/>
            <w:vAlign w:val="center"/>
            <w:hideMark/>
          </w:tcPr>
          <w:p w14:paraId="4C4CDF0B" w14:textId="77777777" w:rsidR="009E5384" w:rsidRPr="00827C1B" w:rsidRDefault="009E5384">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8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C1579FF" w14:textId="5B604D05" w:rsidR="009E5384" w:rsidRPr="00827C1B" w:rsidRDefault="009E5384">
            <w:pPr>
              <w:spacing w:after="0" w:line="240" w:lineRule="auto"/>
              <w:jc w:val="center"/>
              <w:rPr>
                <w:rFonts w:ascii="Arial" w:eastAsia="Times New Roman" w:hAnsi="Arial" w:cs="Arial"/>
                <w:sz w:val="24"/>
                <w:szCs w:val="24"/>
              </w:rPr>
            </w:pPr>
          </w:p>
        </w:tc>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EF5ECAD" w14:textId="30039ABC" w:rsidR="009E5384" w:rsidRPr="00827C1B" w:rsidRDefault="009E5384" w:rsidP="007A310C">
            <w:pPr>
              <w:spacing w:after="0" w:line="240" w:lineRule="auto"/>
              <w:jc w:val="center"/>
              <w:rPr>
                <w:rFonts w:ascii="Arial" w:eastAsia="Times New Roman" w:hAnsi="Arial" w:cs="Arial"/>
                <w:sz w:val="24"/>
                <w:szCs w:val="24"/>
              </w:rPr>
            </w:pPr>
          </w:p>
        </w:tc>
        <w:tc>
          <w:tcPr>
            <w:tcW w:w="682" w:type="dxa"/>
            <w:tcBorders>
              <w:top w:val="single" w:sz="4" w:space="0" w:color="auto"/>
              <w:left w:val="single" w:sz="4" w:space="0" w:color="auto"/>
              <w:bottom w:val="single" w:sz="4" w:space="0" w:color="auto"/>
              <w:right w:val="single" w:sz="12" w:space="0" w:color="auto"/>
            </w:tcBorders>
            <w:shd w:val="clear" w:color="auto" w:fill="FF9999"/>
            <w:noWrap/>
            <w:vAlign w:val="center"/>
          </w:tcPr>
          <w:p w14:paraId="5B8575CC" w14:textId="5679E670" w:rsidR="009E5384" w:rsidRPr="00827C1B" w:rsidRDefault="007E20B6">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4" w:space="0" w:color="auto"/>
              <w:right w:val="single" w:sz="4" w:space="0" w:color="auto"/>
            </w:tcBorders>
            <w:shd w:val="clear" w:color="auto" w:fill="FF9999"/>
            <w:vAlign w:val="center"/>
          </w:tcPr>
          <w:p w14:paraId="1D1512C8" w14:textId="458A0A21" w:rsidR="0029591A" w:rsidRPr="00827C1B" w:rsidRDefault="00DE3FE8">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4" w:space="0" w:color="auto"/>
              <w:bottom w:val="single" w:sz="4" w:space="0" w:color="auto"/>
              <w:right w:val="single" w:sz="4" w:space="0" w:color="auto"/>
            </w:tcBorders>
            <w:shd w:val="clear" w:color="auto" w:fill="auto"/>
            <w:vAlign w:val="center"/>
          </w:tcPr>
          <w:p w14:paraId="3681A32C" w14:textId="77777777" w:rsidR="0029591A" w:rsidRPr="00827C1B" w:rsidRDefault="0029591A">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FF9999"/>
            <w:vAlign w:val="center"/>
          </w:tcPr>
          <w:p w14:paraId="69AFBDE3" w14:textId="628AEFEB" w:rsidR="00701369" w:rsidRPr="00827C1B" w:rsidRDefault="001C5C0A">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single" w:sz="4" w:space="0" w:color="auto"/>
              <w:bottom w:val="single" w:sz="4" w:space="0" w:color="auto"/>
              <w:right w:val="single" w:sz="12" w:space="0" w:color="auto"/>
            </w:tcBorders>
            <w:shd w:val="clear" w:color="auto" w:fill="auto"/>
            <w:vAlign w:val="center"/>
          </w:tcPr>
          <w:p w14:paraId="205181B5"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12" w:space="0" w:color="auto"/>
              <w:bottom w:val="single" w:sz="4" w:space="0" w:color="auto"/>
              <w:right w:val="single" w:sz="4" w:space="0" w:color="auto"/>
            </w:tcBorders>
            <w:shd w:val="clear" w:color="auto" w:fill="auto"/>
            <w:vAlign w:val="center"/>
          </w:tcPr>
          <w:p w14:paraId="058B556F"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4" w:space="0" w:color="auto"/>
            </w:tcBorders>
            <w:shd w:val="clear" w:color="auto" w:fill="auto"/>
            <w:vAlign w:val="center"/>
          </w:tcPr>
          <w:p w14:paraId="114CA7BA" w14:textId="1877B161" w:rsidR="00701369" w:rsidRPr="00827C1B" w:rsidRDefault="00701369">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4" w:space="0" w:color="auto"/>
              <w:right w:val="single" w:sz="4" w:space="0" w:color="auto"/>
            </w:tcBorders>
            <w:shd w:val="clear" w:color="auto" w:fill="auto"/>
            <w:vAlign w:val="center"/>
          </w:tcPr>
          <w:p w14:paraId="6EBEF938" w14:textId="77777777" w:rsidR="00701369" w:rsidRPr="00827C1B" w:rsidRDefault="00701369">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4" w:space="0" w:color="auto"/>
              <w:right w:val="single" w:sz="12" w:space="0" w:color="auto"/>
            </w:tcBorders>
            <w:shd w:val="clear" w:color="auto" w:fill="auto"/>
            <w:vAlign w:val="center"/>
          </w:tcPr>
          <w:p w14:paraId="29D7EC23" w14:textId="77777777" w:rsidR="00701369" w:rsidRPr="00827C1B" w:rsidRDefault="00701369">
            <w:pPr>
              <w:spacing w:after="0" w:line="240" w:lineRule="auto"/>
              <w:jc w:val="center"/>
              <w:rPr>
                <w:rFonts w:ascii="Arial" w:eastAsia="Times New Roman" w:hAnsi="Arial" w:cs="Arial"/>
                <w:sz w:val="24"/>
                <w:szCs w:val="24"/>
              </w:rPr>
            </w:pPr>
          </w:p>
        </w:tc>
      </w:tr>
      <w:tr w:rsidR="00E57B6E" w:rsidRPr="00AF2836" w14:paraId="791FC563" w14:textId="77777777" w:rsidTr="00793474">
        <w:trPr>
          <w:trHeight w:val="299"/>
        </w:trPr>
        <w:tc>
          <w:tcPr>
            <w:tcW w:w="135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4DDDFA5" w14:textId="392D4D39" w:rsidR="007E20B6" w:rsidRPr="00970214" w:rsidRDefault="00075CF9" w:rsidP="004428C7">
            <w:pPr>
              <w:spacing w:after="0" w:line="240" w:lineRule="auto"/>
              <w:jc w:val="center"/>
              <w:rPr>
                <w:rFonts w:ascii="Arial" w:eastAsia="Times New Roman" w:hAnsi="Arial" w:cs="Arial"/>
                <w:sz w:val="18"/>
                <w:szCs w:val="18"/>
              </w:rPr>
            </w:pPr>
            <w:r w:rsidRPr="00075CF9">
              <w:rPr>
                <w:rFonts w:ascii="Arial" w:eastAsia="Times New Roman" w:hAnsi="Arial" w:cs="Arial"/>
                <w:sz w:val="18"/>
                <w:szCs w:val="18"/>
              </w:rPr>
              <w:t>VPS35</w:t>
            </w:r>
          </w:p>
        </w:tc>
        <w:tc>
          <w:tcPr>
            <w:tcW w:w="177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D97669" w14:textId="19F8602C" w:rsidR="007E20B6" w:rsidRPr="00970214" w:rsidRDefault="00075CF9" w:rsidP="004428C7">
            <w:pPr>
              <w:spacing w:after="0" w:line="240" w:lineRule="auto"/>
              <w:jc w:val="center"/>
              <w:rPr>
                <w:rFonts w:ascii="Arial" w:eastAsia="Times New Roman" w:hAnsi="Arial" w:cs="Arial"/>
                <w:sz w:val="18"/>
                <w:szCs w:val="18"/>
              </w:rPr>
            </w:pPr>
            <w:r w:rsidRPr="00075CF9">
              <w:rPr>
                <w:rFonts w:ascii="Arial" w:eastAsia="Times New Roman" w:hAnsi="Arial" w:cs="Arial"/>
                <w:sz w:val="18"/>
                <w:szCs w:val="18"/>
              </w:rPr>
              <w:t>Vacuolar protein sorting 35</w:t>
            </w:r>
          </w:p>
        </w:tc>
        <w:tc>
          <w:tcPr>
            <w:tcW w:w="2730" w:type="dxa"/>
            <w:tcBorders>
              <w:top w:val="single" w:sz="4" w:space="0" w:color="auto"/>
              <w:left w:val="single" w:sz="4" w:space="0" w:color="auto"/>
              <w:bottom w:val="single" w:sz="4" w:space="0" w:color="auto"/>
              <w:right w:val="single" w:sz="12" w:space="0" w:color="auto"/>
            </w:tcBorders>
            <w:shd w:val="clear" w:color="auto" w:fill="auto"/>
            <w:noWrap/>
            <w:vAlign w:val="center"/>
          </w:tcPr>
          <w:p w14:paraId="27A08033" w14:textId="6B10F11E" w:rsidR="007E20B6" w:rsidRPr="00970214" w:rsidRDefault="00257B2B" w:rsidP="004428C7">
            <w:pPr>
              <w:spacing w:after="0" w:line="240" w:lineRule="auto"/>
              <w:rPr>
                <w:rFonts w:ascii="Arial" w:eastAsia="Times New Roman" w:hAnsi="Arial" w:cs="Arial"/>
                <w:sz w:val="18"/>
                <w:szCs w:val="18"/>
                <w:u w:val="single"/>
              </w:rPr>
            </w:pPr>
            <w:r w:rsidRPr="00075CF9">
              <w:rPr>
                <w:rFonts w:ascii="Arial" w:eastAsia="Times New Roman" w:hAnsi="Arial" w:cs="Arial"/>
                <w:sz w:val="18"/>
                <w:szCs w:val="18"/>
                <w:u w:val="single"/>
              </w:rPr>
              <w:t>Autophagy:</w:t>
            </w:r>
            <w:r w:rsidRPr="00075CF9">
              <w:rPr>
                <w:rFonts w:ascii="Arial" w:eastAsia="Times New Roman" w:hAnsi="Arial" w:cs="Arial"/>
                <w:sz w:val="18"/>
                <w:szCs w:val="18"/>
              </w:rPr>
              <w:t xml:space="preserve"> forms protein complex that initiates autophagosome formation </w:t>
            </w:r>
            <w:r w:rsidRPr="00075CF9">
              <w:rPr>
                <w:rFonts w:ascii="Arial" w:eastAsia="Times New Roman" w:hAnsi="Arial" w:cs="Arial"/>
                <w:sz w:val="18"/>
                <w:szCs w:val="18"/>
              </w:rPr>
              <w:fldChar w:fldCharType="begin"/>
            </w:r>
            <w:r w:rsidR="00AF7479">
              <w:rPr>
                <w:rFonts w:ascii="Arial" w:eastAsia="Times New Roman" w:hAnsi="Arial" w:cs="Arial"/>
                <w:sz w:val="18"/>
                <w:szCs w:val="18"/>
              </w:rPr>
              <w:instrText xml:space="preserve"> ADDIN EN.CITE &lt;EndNote&gt;&lt;Cite&gt;&lt;Author&gt;Menon&lt;/Author&gt;&lt;Year&gt;2018&lt;/Year&gt;&lt;RecNum&gt;4555&lt;/RecNum&gt;&lt;DisplayText&gt;&lt;style face="superscript"&gt;106&lt;/style&gt;&lt;/DisplayText&gt;&lt;record&gt;&lt;rec-number&gt;4555&lt;/rec-number&gt;&lt;foreign-keys&gt;&lt;key app="EN" db-id="xspwtsrfka2spgew29sxtpd59vf5ed005zpf" timestamp="1707101145"&gt;4555&lt;/key&gt;&lt;/foreign-keys&gt;&lt;ref-type name="Journal Article"&gt;17&lt;/ref-type&gt;&lt;contributors&gt;&lt;authors&gt;&lt;author&gt;Menon, M. B.&lt;/author&gt;&lt;author&gt;Dhamija, S.&lt;/author&gt;&lt;/authors&gt;&lt;/contributors&gt;&lt;auth-address&gt;Institute of Cell Biochemistry, Hannover Medical School, Hannover, Germany.&amp;#xD;Division of Cancer Research, Department of Thoracic Surgery, Medical Center - University of Freiburg, Freiburg, Germany.&amp;#xD;Division of RNA Biology and Cancer, German Cancer Research Center, Heidelberg, Germany.&lt;/auth-address&gt;&lt;titles&gt;&lt;title&gt;Beclin 1 Phosphorylation - at the Center of Autophagy Regulation&lt;/title&gt;&lt;secondary-title&gt;Front Cell Dev Biol&lt;/secondary-title&gt;&lt;/titles&gt;&lt;periodical&gt;&lt;full-title&gt;Front Cell Dev Biol&lt;/full-title&gt;&lt;/periodical&gt;&lt;pages&gt;137&lt;/pages&gt;&lt;volume&gt;6&lt;/volume&gt;&lt;edition&gt;2018/10/30&lt;/edition&gt;&lt;keywords&gt;&lt;keyword&gt;Atg&lt;/keyword&gt;&lt;keyword&gt;Becn1&lt;/keyword&gt;&lt;keyword&gt;Pi3k&lt;/keyword&gt;&lt;keyword&gt;autophagy&lt;/keyword&gt;&lt;keyword&gt;beclin&lt;/keyword&gt;&lt;keyword&gt;kinase&lt;/keyword&gt;&lt;keyword&gt;phosphorylation&lt;/keyword&gt;&lt;/keywords&gt;&lt;dates&gt;&lt;year&gt;2018&lt;/year&gt;&lt;/dates&gt;&lt;isbn&gt;2296-634X (Print)&amp;#xD;2296-634X (Electronic)&amp;#xD;2296-634X (Linking)&lt;/isbn&gt;&lt;accession-num&gt;30370269&lt;/accession-num&gt;&lt;urls&gt;&lt;related-urls&gt;&lt;url&gt;https://www.ncbi.nlm.nih.gov/pubmed/30370269&lt;/url&gt;&lt;/related-urls&gt;&lt;/urls&gt;&lt;custom2&gt;PMC6194997&lt;/custom2&gt;&lt;electronic-resource-num&gt;10.3389/fcell.2018.00137&lt;/electronic-resource-num&gt;&lt;/record&gt;&lt;/Cite&gt;&lt;/EndNote&gt;</w:instrText>
            </w:r>
            <w:r w:rsidRPr="00075CF9">
              <w:rPr>
                <w:rFonts w:ascii="Arial" w:eastAsia="Times New Roman" w:hAnsi="Arial" w:cs="Arial"/>
                <w:sz w:val="18"/>
                <w:szCs w:val="18"/>
              </w:rPr>
              <w:fldChar w:fldCharType="separate"/>
            </w:r>
            <w:r w:rsidR="00AF7479" w:rsidRPr="00AF7479">
              <w:rPr>
                <w:rFonts w:ascii="Arial" w:eastAsia="Times New Roman" w:hAnsi="Arial" w:cs="Arial"/>
                <w:noProof/>
                <w:sz w:val="18"/>
                <w:szCs w:val="18"/>
                <w:vertAlign w:val="superscript"/>
              </w:rPr>
              <w:t>106</w:t>
            </w:r>
            <w:r w:rsidRPr="00075CF9">
              <w:rPr>
                <w:rFonts w:ascii="Arial" w:eastAsia="Times New Roman" w:hAnsi="Arial" w:cs="Arial"/>
                <w:sz w:val="18"/>
                <w:szCs w:val="18"/>
              </w:rPr>
              <w:fldChar w:fldCharType="end"/>
            </w:r>
          </w:p>
        </w:tc>
        <w:tc>
          <w:tcPr>
            <w:tcW w:w="682" w:type="dxa"/>
            <w:tcBorders>
              <w:top w:val="single" w:sz="4" w:space="0" w:color="auto"/>
              <w:left w:val="single" w:sz="12" w:space="0" w:color="auto"/>
              <w:bottom w:val="single" w:sz="12" w:space="0" w:color="auto"/>
              <w:right w:val="single" w:sz="4" w:space="0" w:color="auto"/>
            </w:tcBorders>
            <w:shd w:val="clear" w:color="auto" w:fill="auto"/>
            <w:noWrap/>
            <w:vAlign w:val="center"/>
          </w:tcPr>
          <w:p w14:paraId="5362E74A" w14:textId="77777777" w:rsidR="007E20B6" w:rsidRPr="00827C1B" w:rsidRDefault="007E20B6" w:rsidP="004428C7">
            <w:pPr>
              <w:spacing w:after="0" w:line="240" w:lineRule="auto"/>
              <w:jc w:val="center"/>
              <w:rPr>
                <w:rFonts w:ascii="Arial" w:eastAsia="Times New Roman" w:hAnsi="Arial" w:cs="Arial"/>
                <w:sz w:val="24"/>
                <w:szCs w:val="24"/>
              </w:rPr>
            </w:pPr>
          </w:p>
        </w:tc>
        <w:tc>
          <w:tcPr>
            <w:tcW w:w="682"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144FD5A8" w14:textId="77777777" w:rsidR="007E20B6" w:rsidRPr="00827C1B" w:rsidRDefault="007E20B6" w:rsidP="004428C7">
            <w:pPr>
              <w:spacing w:after="0" w:line="240" w:lineRule="auto"/>
              <w:jc w:val="center"/>
              <w:rPr>
                <w:rFonts w:ascii="Arial" w:eastAsia="Times New Roman" w:hAnsi="Arial" w:cs="Arial"/>
                <w:sz w:val="24"/>
                <w:szCs w:val="24"/>
              </w:rPr>
            </w:pPr>
          </w:p>
        </w:tc>
        <w:tc>
          <w:tcPr>
            <w:tcW w:w="767" w:type="dxa"/>
            <w:tcBorders>
              <w:top w:val="single" w:sz="4" w:space="0" w:color="auto"/>
              <w:left w:val="single" w:sz="4" w:space="0" w:color="auto"/>
              <w:bottom w:val="single" w:sz="12" w:space="0" w:color="auto"/>
              <w:right w:val="single" w:sz="4" w:space="0" w:color="auto"/>
            </w:tcBorders>
            <w:shd w:val="clear" w:color="auto" w:fill="auto"/>
            <w:noWrap/>
            <w:vAlign w:val="center"/>
          </w:tcPr>
          <w:p w14:paraId="55C4445A" w14:textId="77777777" w:rsidR="007E20B6" w:rsidRPr="00827C1B" w:rsidRDefault="007E20B6" w:rsidP="007A310C">
            <w:pPr>
              <w:spacing w:after="0" w:line="240" w:lineRule="auto"/>
              <w:jc w:val="center"/>
              <w:rPr>
                <w:rFonts w:ascii="Arial" w:eastAsia="Times New Roman" w:hAnsi="Arial" w:cs="Arial"/>
                <w:sz w:val="24"/>
                <w:szCs w:val="24"/>
              </w:rPr>
            </w:pPr>
          </w:p>
        </w:tc>
        <w:tc>
          <w:tcPr>
            <w:tcW w:w="682" w:type="dxa"/>
            <w:tcBorders>
              <w:top w:val="single" w:sz="4" w:space="0" w:color="auto"/>
              <w:left w:val="single" w:sz="4" w:space="0" w:color="auto"/>
              <w:bottom w:val="single" w:sz="12" w:space="0" w:color="auto"/>
              <w:right w:val="single" w:sz="12" w:space="0" w:color="auto"/>
            </w:tcBorders>
            <w:shd w:val="clear" w:color="auto" w:fill="FF9999"/>
            <w:noWrap/>
            <w:vAlign w:val="center"/>
          </w:tcPr>
          <w:p w14:paraId="657F24FB" w14:textId="05DB06FB" w:rsidR="007E20B6" w:rsidRPr="00827C1B" w:rsidRDefault="00075CF9" w:rsidP="004428C7">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65" w:type="dxa"/>
            <w:tcBorders>
              <w:top w:val="single" w:sz="4" w:space="0" w:color="auto"/>
              <w:left w:val="single" w:sz="12" w:space="0" w:color="auto"/>
              <w:bottom w:val="single" w:sz="12" w:space="0" w:color="auto"/>
              <w:right w:val="single" w:sz="4" w:space="0" w:color="auto"/>
            </w:tcBorders>
            <w:shd w:val="clear" w:color="auto" w:fill="auto"/>
            <w:vAlign w:val="center"/>
          </w:tcPr>
          <w:p w14:paraId="59BAADCA" w14:textId="77777777" w:rsidR="007E20B6" w:rsidRPr="00827C1B" w:rsidRDefault="007E20B6" w:rsidP="004428C7">
            <w:pPr>
              <w:spacing w:after="0" w:line="240" w:lineRule="auto"/>
              <w:jc w:val="center"/>
              <w:rPr>
                <w:rFonts w:ascii="Arial" w:eastAsia="Times New Roman" w:hAnsi="Arial" w:cs="Arial"/>
                <w:sz w:val="24"/>
                <w:szCs w:val="24"/>
              </w:rPr>
            </w:pPr>
          </w:p>
        </w:tc>
        <w:tc>
          <w:tcPr>
            <w:tcW w:w="665" w:type="dxa"/>
            <w:tcBorders>
              <w:top w:val="single" w:sz="4" w:space="0" w:color="auto"/>
              <w:left w:val="single" w:sz="4" w:space="0" w:color="auto"/>
              <w:bottom w:val="single" w:sz="12" w:space="0" w:color="auto"/>
              <w:right w:val="single" w:sz="4" w:space="0" w:color="auto"/>
            </w:tcBorders>
            <w:shd w:val="clear" w:color="auto" w:fill="auto"/>
            <w:vAlign w:val="center"/>
          </w:tcPr>
          <w:p w14:paraId="69A9FAD8" w14:textId="77777777" w:rsidR="007E20B6" w:rsidRPr="00827C1B" w:rsidRDefault="007E20B6" w:rsidP="004428C7">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12" w:space="0" w:color="auto"/>
              <w:right w:val="single" w:sz="4" w:space="0" w:color="auto"/>
            </w:tcBorders>
            <w:shd w:val="clear" w:color="auto" w:fill="FF9999"/>
            <w:vAlign w:val="center"/>
          </w:tcPr>
          <w:p w14:paraId="39090FDA" w14:textId="5706D64F" w:rsidR="007E20B6" w:rsidRPr="00827C1B" w:rsidRDefault="001C5C0A" w:rsidP="004428C7">
            <w:pPr>
              <w:spacing w:after="0" w:line="240" w:lineRule="auto"/>
              <w:jc w:val="center"/>
              <w:rPr>
                <w:rFonts w:ascii="Arial" w:eastAsia="Times New Roman" w:hAnsi="Arial" w:cs="Arial"/>
                <w:b/>
                <w:sz w:val="24"/>
                <w:szCs w:val="24"/>
              </w:rPr>
            </w:pPr>
            <w:r w:rsidRPr="00827C1B">
              <w:rPr>
                <w:rFonts w:ascii="Arial" w:eastAsia="Times New Roman" w:hAnsi="Arial" w:cs="Arial"/>
                <w:b/>
                <w:sz w:val="24"/>
                <w:szCs w:val="24"/>
              </w:rPr>
              <w:t>-</w:t>
            </w:r>
          </w:p>
        </w:tc>
        <w:tc>
          <w:tcPr>
            <w:tcW w:w="675" w:type="dxa"/>
            <w:tcBorders>
              <w:top w:val="single" w:sz="4" w:space="0" w:color="auto"/>
              <w:left w:val="single" w:sz="4" w:space="0" w:color="auto"/>
              <w:bottom w:val="single" w:sz="12" w:space="0" w:color="auto"/>
              <w:right w:val="single" w:sz="12" w:space="0" w:color="auto"/>
            </w:tcBorders>
            <w:shd w:val="clear" w:color="auto" w:fill="auto"/>
            <w:vAlign w:val="center"/>
          </w:tcPr>
          <w:p w14:paraId="2BB200CD" w14:textId="77777777" w:rsidR="007E20B6" w:rsidRPr="00827C1B" w:rsidRDefault="007E20B6" w:rsidP="004428C7">
            <w:pPr>
              <w:spacing w:after="0" w:line="240" w:lineRule="auto"/>
              <w:jc w:val="center"/>
              <w:rPr>
                <w:rFonts w:ascii="Arial" w:eastAsia="Times New Roman" w:hAnsi="Arial" w:cs="Arial"/>
                <w:sz w:val="24"/>
                <w:szCs w:val="24"/>
              </w:rPr>
            </w:pPr>
          </w:p>
        </w:tc>
        <w:tc>
          <w:tcPr>
            <w:tcW w:w="695" w:type="dxa"/>
            <w:tcBorders>
              <w:top w:val="single" w:sz="4" w:space="0" w:color="auto"/>
              <w:left w:val="single" w:sz="12" w:space="0" w:color="auto"/>
              <w:bottom w:val="single" w:sz="12" w:space="0" w:color="auto"/>
              <w:right w:val="single" w:sz="4" w:space="0" w:color="auto"/>
            </w:tcBorders>
            <w:shd w:val="clear" w:color="auto" w:fill="auto"/>
            <w:vAlign w:val="center"/>
          </w:tcPr>
          <w:p w14:paraId="66D593CF" w14:textId="77777777" w:rsidR="007E20B6" w:rsidRPr="00827C1B" w:rsidRDefault="007E20B6" w:rsidP="004428C7">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12" w:space="0" w:color="auto"/>
              <w:right w:val="single" w:sz="4" w:space="0" w:color="auto"/>
            </w:tcBorders>
            <w:shd w:val="clear" w:color="auto" w:fill="auto"/>
            <w:vAlign w:val="center"/>
          </w:tcPr>
          <w:p w14:paraId="2A945626" w14:textId="77777777" w:rsidR="007E20B6" w:rsidRPr="00827C1B" w:rsidRDefault="007E20B6" w:rsidP="004428C7">
            <w:pPr>
              <w:spacing w:after="0" w:line="240" w:lineRule="auto"/>
              <w:jc w:val="center"/>
              <w:rPr>
                <w:rFonts w:ascii="Arial" w:eastAsia="Times New Roman" w:hAnsi="Arial" w:cs="Arial"/>
                <w:sz w:val="24"/>
                <w:szCs w:val="24"/>
              </w:rPr>
            </w:pPr>
          </w:p>
        </w:tc>
        <w:tc>
          <w:tcPr>
            <w:tcW w:w="761" w:type="dxa"/>
            <w:tcBorders>
              <w:top w:val="single" w:sz="4" w:space="0" w:color="auto"/>
              <w:left w:val="single" w:sz="4" w:space="0" w:color="auto"/>
              <w:bottom w:val="single" w:sz="12" w:space="0" w:color="auto"/>
              <w:right w:val="single" w:sz="4" w:space="0" w:color="auto"/>
            </w:tcBorders>
            <w:shd w:val="clear" w:color="auto" w:fill="auto"/>
            <w:vAlign w:val="center"/>
          </w:tcPr>
          <w:p w14:paraId="17B9C381" w14:textId="05919796" w:rsidR="007E20B6" w:rsidRPr="00827C1B" w:rsidRDefault="007E20B6" w:rsidP="004428C7">
            <w:pPr>
              <w:spacing w:after="0" w:line="240" w:lineRule="auto"/>
              <w:jc w:val="center"/>
              <w:rPr>
                <w:rFonts w:ascii="Arial" w:eastAsia="Times New Roman" w:hAnsi="Arial" w:cs="Arial"/>
                <w:sz w:val="24"/>
                <w:szCs w:val="24"/>
              </w:rPr>
            </w:pPr>
          </w:p>
        </w:tc>
        <w:tc>
          <w:tcPr>
            <w:tcW w:w="695" w:type="dxa"/>
            <w:tcBorders>
              <w:top w:val="single" w:sz="4" w:space="0" w:color="auto"/>
              <w:left w:val="single" w:sz="4" w:space="0" w:color="auto"/>
              <w:bottom w:val="single" w:sz="12" w:space="0" w:color="auto"/>
              <w:right w:val="single" w:sz="12" w:space="0" w:color="auto"/>
            </w:tcBorders>
            <w:shd w:val="clear" w:color="auto" w:fill="auto"/>
            <w:vAlign w:val="center"/>
          </w:tcPr>
          <w:p w14:paraId="4C8DDB38" w14:textId="77777777" w:rsidR="007E20B6" w:rsidRPr="00827C1B" w:rsidRDefault="007E20B6" w:rsidP="004428C7">
            <w:pPr>
              <w:spacing w:after="0" w:line="240" w:lineRule="auto"/>
              <w:jc w:val="center"/>
              <w:rPr>
                <w:rFonts w:ascii="Arial" w:eastAsia="Times New Roman" w:hAnsi="Arial" w:cs="Arial"/>
                <w:sz w:val="24"/>
                <w:szCs w:val="24"/>
              </w:rPr>
            </w:pPr>
          </w:p>
        </w:tc>
      </w:tr>
    </w:tbl>
    <w:p w14:paraId="5202878A" w14:textId="5012F9DA" w:rsidR="00C14D37" w:rsidRPr="00544D0A" w:rsidRDefault="009E5384" w:rsidP="00544D0A">
      <w:pPr>
        <w:spacing w:line="276" w:lineRule="auto"/>
        <w:rPr>
          <w:rFonts w:ascii="Arial" w:hAnsi="Arial" w:cs="Arial"/>
          <w:sz w:val="18"/>
          <w:szCs w:val="18"/>
        </w:rPr>
        <w:sectPr w:rsidR="00C14D37" w:rsidRPr="00544D0A" w:rsidSect="00551D24">
          <w:pgSz w:w="15840" w:h="12240" w:orient="landscape"/>
          <w:pgMar w:top="720" w:right="720" w:bottom="720" w:left="720" w:header="720" w:footer="720" w:gutter="0"/>
          <w:cols w:space="720"/>
          <w:docGrid w:linePitch="360"/>
        </w:sectPr>
      </w:pPr>
      <w:r w:rsidRPr="0638F5F7">
        <w:rPr>
          <w:rFonts w:ascii="Arial" w:hAnsi="Arial" w:cs="Arial"/>
          <w:b/>
          <w:bCs/>
          <w:sz w:val="18"/>
          <w:szCs w:val="18"/>
        </w:rPr>
        <w:t>Table 2:</w:t>
      </w:r>
      <w:r w:rsidRPr="0638F5F7">
        <w:rPr>
          <w:rFonts w:ascii="Arial" w:hAnsi="Arial" w:cs="Arial"/>
          <w:sz w:val="18"/>
          <w:szCs w:val="18"/>
        </w:rPr>
        <w:t xml:space="preserve"> </w:t>
      </w:r>
      <w:bookmarkStart w:id="0" w:name="OLE_LINK1"/>
      <w:r w:rsidRPr="0638F5F7">
        <w:rPr>
          <w:rFonts w:ascii="Arial" w:hAnsi="Arial" w:cs="Arial"/>
          <w:b/>
          <w:bCs/>
          <w:sz w:val="18"/>
          <w:szCs w:val="18"/>
        </w:rPr>
        <w:t>Antibiotic Treatment Significantly Reduces Neural Proteomic Expression at 4</w:t>
      </w:r>
      <w:r w:rsidR="3215A091" w:rsidRPr="0638F5F7">
        <w:rPr>
          <w:rFonts w:ascii="Arial" w:hAnsi="Arial" w:cs="Arial"/>
          <w:b/>
          <w:bCs/>
          <w:sz w:val="18"/>
          <w:szCs w:val="18"/>
        </w:rPr>
        <w:t>-</w:t>
      </w:r>
      <w:r w:rsidRPr="0638F5F7">
        <w:rPr>
          <w:rFonts w:ascii="Arial" w:hAnsi="Arial" w:cs="Arial"/>
          <w:b/>
          <w:bCs/>
          <w:sz w:val="18"/>
          <w:szCs w:val="18"/>
        </w:rPr>
        <w:t xml:space="preserve">Weeks Post-Implantation. </w:t>
      </w:r>
      <w:bookmarkEnd w:id="0"/>
      <w:r w:rsidRPr="0638F5F7">
        <w:rPr>
          <w:rFonts w:ascii="Arial" w:hAnsi="Arial" w:cs="Arial"/>
          <w:sz w:val="18"/>
          <w:szCs w:val="18"/>
        </w:rPr>
        <w:t xml:space="preserve">The list of neural proteomic panels that are differentially expressed between the 4-week antibiotic and the 4-week control groups within the entire AOI (All AOI, 270 </w:t>
      </w:r>
      <w:r w:rsidRPr="0638F5F7">
        <w:rPr>
          <w:rFonts w:ascii="Times New Roman" w:hAnsi="Times New Roman" w:cs="Times New Roman"/>
          <w:sz w:val="18"/>
          <w:szCs w:val="18"/>
        </w:rPr>
        <w:t>µ</w:t>
      </w:r>
      <w:r w:rsidRPr="0638F5F7">
        <w:rPr>
          <w:rFonts w:ascii="Arial" w:hAnsi="Arial" w:cs="Arial"/>
          <w:sz w:val="18"/>
          <w:szCs w:val="18"/>
        </w:rPr>
        <w:t xml:space="preserve">m from the implant site), </w:t>
      </w:r>
      <w:r w:rsidR="001A67A2" w:rsidRPr="0638F5F7">
        <w:rPr>
          <w:rFonts w:ascii="Arial" w:hAnsi="Arial" w:cs="Arial"/>
          <w:sz w:val="18"/>
          <w:szCs w:val="18"/>
        </w:rPr>
        <w:t xml:space="preserve">the inner ring (Inner Ring, 90 </w:t>
      </w:r>
      <w:r w:rsidR="001A67A2" w:rsidRPr="0638F5F7">
        <w:rPr>
          <w:rFonts w:ascii="Times New Roman" w:hAnsi="Times New Roman" w:cs="Times New Roman"/>
          <w:sz w:val="18"/>
          <w:szCs w:val="18"/>
        </w:rPr>
        <w:t>µ</w:t>
      </w:r>
      <w:r w:rsidR="001A67A2" w:rsidRPr="0638F5F7">
        <w:rPr>
          <w:rFonts w:ascii="Arial" w:hAnsi="Arial" w:cs="Arial"/>
          <w:sz w:val="18"/>
          <w:szCs w:val="18"/>
        </w:rPr>
        <w:t xml:space="preserve">m from the implant site), middle ring (Middle Ring, 90 – 180 </w:t>
      </w:r>
      <w:r w:rsidR="001A67A2" w:rsidRPr="0638F5F7">
        <w:rPr>
          <w:rFonts w:ascii="Times New Roman" w:hAnsi="Times New Roman" w:cs="Times New Roman"/>
          <w:sz w:val="18"/>
          <w:szCs w:val="18"/>
        </w:rPr>
        <w:t>µ</w:t>
      </w:r>
      <w:r w:rsidR="001A67A2" w:rsidRPr="0638F5F7">
        <w:rPr>
          <w:rFonts w:ascii="Arial" w:hAnsi="Arial" w:cs="Arial"/>
          <w:sz w:val="18"/>
          <w:szCs w:val="18"/>
        </w:rPr>
        <w:t xml:space="preserve">m from the implant site), and outer ring (Outer Ring, 180 – 270 </w:t>
      </w:r>
      <w:r w:rsidR="001A67A2" w:rsidRPr="0638F5F7">
        <w:rPr>
          <w:rFonts w:ascii="Times New Roman" w:hAnsi="Times New Roman" w:cs="Times New Roman"/>
          <w:sz w:val="18"/>
          <w:szCs w:val="18"/>
        </w:rPr>
        <w:t>µ</w:t>
      </w:r>
      <w:r w:rsidR="001A67A2" w:rsidRPr="0638F5F7">
        <w:rPr>
          <w:rFonts w:ascii="Arial" w:hAnsi="Arial" w:cs="Arial"/>
          <w:sz w:val="18"/>
          <w:szCs w:val="18"/>
        </w:rPr>
        <w:t>m from the implant site)</w:t>
      </w:r>
      <w:r w:rsidR="00297088" w:rsidRPr="0638F5F7">
        <w:rPr>
          <w:rFonts w:ascii="Arial" w:hAnsi="Arial" w:cs="Arial"/>
          <w:sz w:val="18"/>
          <w:szCs w:val="18"/>
        </w:rPr>
        <w:t xml:space="preserve">, </w:t>
      </w:r>
      <w:r w:rsidR="000C3B8E" w:rsidRPr="0638F5F7">
        <w:rPr>
          <w:rFonts w:ascii="Arial" w:hAnsi="Arial" w:cs="Arial"/>
          <w:sz w:val="18"/>
          <w:szCs w:val="18"/>
        </w:rPr>
        <w:t>along with Neuron-specific cells (NeuN) and astrocyte-specific cells (GFAP)</w:t>
      </w:r>
      <w:r w:rsidR="009135C9" w:rsidRPr="0638F5F7">
        <w:rPr>
          <w:rFonts w:ascii="Arial" w:hAnsi="Arial" w:cs="Arial"/>
          <w:sz w:val="18"/>
          <w:szCs w:val="18"/>
        </w:rPr>
        <w:t xml:space="preserve"> for each of those regions.</w:t>
      </w:r>
      <w:r w:rsidR="001A67A2" w:rsidRPr="0638F5F7">
        <w:rPr>
          <w:rFonts w:ascii="Arial" w:hAnsi="Arial" w:cs="Arial"/>
          <w:sz w:val="18"/>
          <w:szCs w:val="18"/>
        </w:rPr>
        <w:t xml:space="preserve"> </w:t>
      </w:r>
      <w:r w:rsidRPr="0638F5F7">
        <w:rPr>
          <w:rFonts w:ascii="Arial" w:hAnsi="Arial" w:cs="Arial"/>
          <w:sz w:val="18"/>
          <w:szCs w:val="18"/>
        </w:rPr>
        <w:t>The protein symbol, full name, and function are included in the table. Red-highlighted cells indicate downregulation in the 4-week antibiotic group compared to the 4-week control group.</w:t>
      </w:r>
    </w:p>
    <w:p w14:paraId="3E323049" w14:textId="31C48364" w:rsidR="007838CA" w:rsidRPr="0089608C" w:rsidRDefault="007838CA" w:rsidP="00544D0A">
      <w:pPr>
        <w:spacing w:after="0" w:line="480" w:lineRule="auto"/>
        <w:rPr>
          <w:b/>
        </w:rPr>
      </w:pPr>
    </w:p>
    <w:sectPr w:rsidR="007838CA" w:rsidRPr="0089608C" w:rsidSect="00551D2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405DA6" w14:textId="77777777" w:rsidR="00551D24" w:rsidRDefault="00551D24" w:rsidP="002059C0">
      <w:pPr>
        <w:spacing w:after="0" w:line="240" w:lineRule="auto"/>
      </w:pPr>
      <w:r>
        <w:separator/>
      </w:r>
    </w:p>
  </w:endnote>
  <w:endnote w:type="continuationSeparator" w:id="0">
    <w:p w14:paraId="4A59533F" w14:textId="77777777" w:rsidR="00551D24" w:rsidRDefault="00551D24" w:rsidP="002059C0">
      <w:pPr>
        <w:spacing w:after="0" w:line="240" w:lineRule="auto"/>
      </w:pPr>
      <w:r>
        <w:continuationSeparator/>
      </w:r>
    </w:p>
  </w:endnote>
  <w:endnote w:type="continuationNotice" w:id="1">
    <w:p w14:paraId="007020B4" w14:textId="77777777" w:rsidR="00551D24" w:rsidRDefault="00551D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6611169"/>
      <w:docPartObj>
        <w:docPartGallery w:val="Page Numbers (Bottom of Page)"/>
        <w:docPartUnique/>
      </w:docPartObj>
    </w:sdtPr>
    <w:sdtEndPr>
      <w:rPr>
        <w:noProof/>
      </w:rPr>
    </w:sdtEndPr>
    <w:sdtContent>
      <w:p w14:paraId="77C01DB5" w14:textId="5C269CEC" w:rsidR="005738BD" w:rsidRDefault="005738BD">
        <w:pPr>
          <w:pStyle w:val="Footer"/>
          <w:jc w:val="center"/>
        </w:pPr>
        <w:r>
          <w:fldChar w:fldCharType="begin"/>
        </w:r>
        <w:r>
          <w:instrText xml:space="preserve"> PAGE   \* MERGEFORMAT </w:instrText>
        </w:r>
        <w:r>
          <w:fldChar w:fldCharType="separate"/>
        </w:r>
        <w:r w:rsidR="000C5129">
          <w:rPr>
            <w:noProof/>
          </w:rPr>
          <w:t>3</w:t>
        </w:r>
        <w:r>
          <w:rPr>
            <w:noProof/>
          </w:rPr>
          <w:fldChar w:fldCharType="end"/>
        </w:r>
      </w:p>
    </w:sdtContent>
  </w:sdt>
  <w:p w14:paraId="29415936" w14:textId="234962A2" w:rsidR="002059C0" w:rsidRDefault="002059C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EFE9BA" w14:textId="77777777" w:rsidR="00551D24" w:rsidRDefault="00551D24" w:rsidP="002059C0">
      <w:pPr>
        <w:spacing w:after="0" w:line="240" w:lineRule="auto"/>
      </w:pPr>
      <w:r>
        <w:separator/>
      </w:r>
    </w:p>
  </w:footnote>
  <w:footnote w:type="continuationSeparator" w:id="0">
    <w:p w14:paraId="67618110" w14:textId="77777777" w:rsidR="00551D24" w:rsidRDefault="00551D24" w:rsidP="002059C0">
      <w:pPr>
        <w:spacing w:after="0" w:line="240" w:lineRule="auto"/>
      </w:pPr>
      <w:r>
        <w:continuationSeparator/>
      </w:r>
    </w:p>
  </w:footnote>
  <w:footnote w:type="continuationNotice" w:id="1">
    <w:p w14:paraId="1C33890E" w14:textId="77777777" w:rsidR="00551D24" w:rsidRDefault="00551D24">
      <w:pPr>
        <w:spacing w:after="0"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F2326E"/>
    <w:multiLevelType w:val="hybridMultilevel"/>
    <w:tmpl w:val="D0525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663E51"/>
    <w:multiLevelType w:val="hybridMultilevel"/>
    <w:tmpl w:val="36C463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AC7DFC"/>
    <w:multiLevelType w:val="hybridMultilevel"/>
    <w:tmpl w:val="DE0E398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D45762"/>
    <w:multiLevelType w:val="hybridMultilevel"/>
    <w:tmpl w:val="BF76BD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D6F2A4B"/>
    <w:multiLevelType w:val="hybridMultilevel"/>
    <w:tmpl w:val="8C8A020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612802"/>
    <w:multiLevelType w:val="hybridMultilevel"/>
    <w:tmpl w:val="27FAFCE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0F09D34"/>
    <w:multiLevelType w:val="hybridMultilevel"/>
    <w:tmpl w:val="FFFFFFFF"/>
    <w:lvl w:ilvl="0" w:tplc="4E80D64A">
      <w:start w:val="1"/>
      <w:numFmt w:val="decimal"/>
      <w:lvlText w:val="%1."/>
      <w:lvlJc w:val="left"/>
      <w:pPr>
        <w:ind w:left="720" w:hanging="360"/>
      </w:pPr>
    </w:lvl>
    <w:lvl w:ilvl="1" w:tplc="8FF2B576">
      <w:start w:val="1"/>
      <w:numFmt w:val="lowerLetter"/>
      <w:lvlText w:val="%2."/>
      <w:lvlJc w:val="left"/>
      <w:pPr>
        <w:ind w:left="1440" w:hanging="360"/>
      </w:pPr>
    </w:lvl>
    <w:lvl w:ilvl="2" w:tplc="FDB6D718">
      <w:start w:val="1"/>
      <w:numFmt w:val="lowerRoman"/>
      <w:lvlText w:val="%3."/>
      <w:lvlJc w:val="right"/>
      <w:pPr>
        <w:ind w:left="2160" w:hanging="180"/>
      </w:pPr>
    </w:lvl>
    <w:lvl w:ilvl="3" w:tplc="38487DE0">
      <w:start w:val="1"/>
      <w:numFmt w:val="decimal"/>
      <w:lvlText w:val="%4."/>
      <w:lvlJc w:val="left"/>
      <w:pPr>
        <w:ind w:left="2880" w:hanging="360"/>
      </w:pPr>
    </w:lvl>
    <w:lvl w:ilvl="4" w:tplc="715EB80A">
      <w:start w:val="1"/>
      <w:numFmt w:val="lowerLetter"/>
      <w:lvlText w:val="%5."/>
      <w:lvlJc w:val="left"/>
      <w:pPr>
        <w:ind w:left="3600" w:hanging="360"/>
      </w:pPr>
    </w:lvl>
    <w:lvl w:ilvl="5" w:tplc="C660ED94">
      <w:start w:val="1"/>
      <w:numFmt w:val="lowerRoman"/>
      <w:lvlText w:val="%6."/>
      <w:lvlJc w:val="right"/>
      <w:pPr>
        <w:ind w:left="4320" w:hanging="180"/>
      </w:pPr>
    </w:lvl>
    <w:lvl w:ilvl="6" w:tplc="C6CAEC28">
      <w:start w:val="1"/>
      <w:numFmt w:val="decimal"/>
      <w:lvlText w:val="%7."/>
      <w:lvlJc w:val="left"/>
      <w:pPr>
        <w:ind w:left="5040" w:hanging="360"/>
      </w:pPr>
    </w:lvl>
    <w:lvl w:ilvl="7" w:tplc="4B346C50">
      <w:start w:val="1"/>
      <w:numFmt w:val="lowerLetter"/>
      <w:lvlText w:val="%8."/>
      <w:lvlJc w:val="left"/>
      <w:pPr>
        <w:ind w:left="5760" w:hanging="360"/>
      </w:pPr>
    </w:lvl>
    <w:lvl w:ilvl="8" w:tplc="AAD2CC66">
      <w:start w:val="1"/>
      <w:numFmt w:val="lowerRoman"/>
      <w:lvlText w:val="%9."/>
      <w:lvlJc w:val="right"/>
      <w:pPr>
        <w:ind w:left="6480" w:hanging="180"/>
      </w:pPr>
    </w:lvl>
  </w:abstractNum>
  <w:abstractNum w:abstractNumId="7" w15:restartNumberingAfterBreak="0">
    <w:nsid w:val="68D46554"/>
    <w:multiLevelType w:val="hybridMultilevel"/>
    <w:tmpl w:val="4B6E25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D806F49"/>
    <w:multiLevelType w:val="hybridMultilevel"/>
    <w:tmpl w:val="0F80E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54900616">
    <w:abstractNumId w:val="6"/>
  </w:num>
  <w:num w:numId="2" w16cid:durableId="1701736329">
    <w:abstractNumId w:val="3"/>
  </w:num>
  <w:num w:numId="3" w16cid:durableId="1515413424">
    <w:abstractNumId w:val="7"/>
  </w:num>
  <w:num w:numId="4" w16cid:durableId="2056730928">
    <w:abstractNumId w:val="5"/>
  </w:num>
  <w:num w:numId="5" w16cid:durableId="551890498">
    <w:abstractNumId w:val="2"/>
  </w:num>
  <w:num w:numId="6" w16cid:durableId="1553150692">
    <w:abstractNumId w:val="4"/>
  </w:num>
  <w:num w:numId="7" w16cid:durableId="241380519">
    <w:abstractNumId w:val="1"/>
  </w:num>
  <w:num w:numId="8" w16cid:durableId="270937209">
    <w:abstractNumId w:val="8"/>
  </w:num>
  <w:num w:numId="9" w16cid:durableId="471928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455438"/>
    <w:rsid w:val="00000417"/>
    <w:rsid w:val="00000A20"/>
    <w:rsid w:val="000019C4"/>
    <w:rsid w:val="00001C62"/>
    <w:rsid w:val="00001DAC"/>
    <w:rsid w:val="00001DE5"/>
    <w:rsid w:val="000024BA"/>
    <w:rsid w:val="00002EC3"/>
    <w:rsid w:val="000032B4"/>
    <w:rsid w:val="0000359D"/>
    <w:rsid w:val="0000417F"/>
    <w:rsid w:val="00004CB2"/>
    <w:rsid w:val="00005385"/>
    <w:rsid w:val="00005487"/>
    <w:rsid w:val="000061E5"/>
    <w:rsid w:val="00006709"/>
    <w:rsid w:val="00006DF0"/>
    <w:rsid w:val="00006E68"/>
    <w:rsid w:val="00007465"/>
    <w:rsid w:val="000074AF"/>
    <w:rsid w:val="00010772"/>
    <w:rsid w:val="00011B1A"/>
    <w:rsid w:val="00011C39"/>
    <w:rsid w:val="00011C73"/>
    <w:rsid w:val="00012396"/>
    <w:rsid w:val="00012791"/>
    <w:rsid w:val="000127D6"/>
    <w:rsid w:val="00012D7A"/>
    <w:rsid w:val="00012F23"/>
    <w:rsid w:val="0001376B"/>
    <w:rsid w:val="000137B9"/>
    <w:rsid w:val="000142FF"/>
    <w:rsid w:val="00014370"/>
    <w:rsid w:val="000148EE"/>
    <w:rsid w:val="000152B3"/>
    <w:rsid w:val="0001549A"/>
    <w:rsid w:val="00015AAF"/>
    <w:rsid w:val="00015C3D"/>
    <w:rsid w:val="00015D4A"/>
    <w:rsid w:val="00015EB4"/>
    <w:rsid w:val="00015F58"/>
    <w:rsid w:val="00016679"/>
    <w:rsid w:val="00016930"/>
    <w:rsid w:val="000177E2"/>
    <w:rsid w:val="00017B18"/>
    <w:rsid w:val="0002228D"/>
    <w:rsid w:val="0002249C"/>
    <w:rsid w:val="00022B7A"/>
    <w:rsid w:val="00022D1F"/>
    <w:rsid w:val="000232A5"/>
    <w:rsid w:val="0002331F"/>
    <w:rsid w:val="0002340D"/>
    <w:rsid w:val="00026D2C"/>
    <w:rsid w:val="0002721C"/>
    <w:rsid w:val="000273D5"/>
    <w:rsid w:val="0002766A"/>
    <w:rsid w:val="00027737"/>
    <w:rsid w:val="0002777E"/>
    <w:rsid w:val="00027954"/>
    <w:rsid w:val="000304A0"/>
    <w:rsid w:val="0003056E"/>
    <w:rsid w:val="00030628"/>
    <w:rsid w:val="0003078E"/>
    <w:rsid w:val="00030964"/>
    <w:rsid w:val="00031814"/>
    <w:rsid w:val="000318D4"/>
    <w:rsid w:val="00031ABF"/>
    <w:rsid w:val="00032157"/>
    <w:rsid w:val="000321B7"/>
    <w:rsid w:val="00032D37"/>
    <w:rsid w:val="0003320D"/>
    <w:rsid w:val="0003326E"/>
    <w:rsid w:val="00033E1E"/>
    <w:rsid w:val="00034248"/>
    <w:rsid w:val="000346E2"/>
    <w:rsid w:val="000348E2"/>
    <w:rsid w:val="000349F1"/>
    <w:rsid w:val="00034AD4"/>
    <w:rsid w:val="00035449"/>
    <w:rsid w:val="0003561C"/>
    <w:rsid w:val="00035670"/>
    <w:rsid w:val="00035A42"/>
    <w:rsid w:val="00036411"/>
    <w:rsid w:val="0003652F"/>
    <w:rsid w:val="0003656C"/>
    <w:rsid w:val="00037054"/>
    <w:rsid w:val="0003742E"/>
    <w:rsid w:val="000377CF"/>
    <w:rsid w:val="000403E6"/>
    <w:rsid w:val="000407C5"/>
    <w:rsid w:val="00040C52"/>
    <w:rsid w:val="00040FD8"/>
    <w:rsid w:val="0004113D"/>
    <w:rsid w:val="0004123E"/>
    <w:rsid w:val="000417A0"/>
    <w:rsid w:val="00041888"/>
    <w:rsid w:val="0004198C"/>
    <w:rsid w:val="00041DA0"/>
    <w:rsid w:val="00042492"/>
    <w:rsid w:val="000426C2"/>
    <w:rsid w:val="000427BF"/>
    <w:rsid w:val="00042A7F"/>
    <w:rsid w:val="00042CBC"/>
    <w:rsid w:val="000435D3"/>
    <w:rsid w:val="000440A1"/>
    <w:rsid w:val="0004415D"/>
    <w:rsid w:val="000444FE"/>
    <w:rsid w:val="000449CA"/>
    <w:rsid w:val="00044D48"/>
    <w:rsid w:val="00044E8E"/>
    <w:rsid w:val="000461D1"/>
    <w:rsid w:val="0004626A"/>
    <w:rsid w:val="000464BF"/>
    <w:rsid w:val="0004663C"/>
    <w:rsid w:val="00047048"/>
    <w:rsid w:val="0004717C"/>
    <w:rsid w:val="00047345"/>
    <w:rsid w:val="0004774F"/>
    <w:rsid w:val="00047BA1"/>
    <w:rsid w:val="0005041C"/>
    <w:rsid w:val="00050A74"/>
    <w:rsid w:val="00050A95"/>
    <w:rsid w:val="000510FE"/>
    <w:rsid w:val="00051962"/>
    <w:rsid w:val="000519DA"/>
    <w:rsid w:val="00051D43"/>
    <w:rsid w:val="00051D8F"/>
    <w:rsid w:val="0005251C"/>
    <w:rsid w:val="00052B7A"/>
    <w:rsid w:val="00052F18"/>
    <w:rsid w:val="00053133"/>
    <w:rsid w:val="00053602"/>
    <w:rsid w:val="00053F52"/>
    <w:rsid w:val="0005408A"/>
    <w:rsid w:val="000540BB"/>
    <w:rsid w:val="00054714"/>
    <w:rsid w:val="0005507D"/>
    <w:rsid w:val="00055601"/>
    <w:rsid w:val="00056938"/>
    <w:rsid w:val="00056EF0"/>
    <w:rsid w:val="000575A2"/>
    <w:rsid w:val="00057703"/>
    <w:rsid w:val="000578C7"/>
    <w:rsid w:val="000579EE"/>
    <w:rsid w:val="00057FE3"/>
    <w:rsid w:val="00060093"/>
    <w:rsid w:val="00060333"/>
    <w:rsid w:val="000613C9"/>
    <w:rsid w:val="00061E25"/>
    <w:rsid w:val="0006352B"/>
    <w:rsid w:val="00063944"/>
    <w:rsid w:val="00063D46"/>
    <w:rsid w:val="0006430F"/>
    <w:rsid w:val="000643D9"/>
    <w:rsid w:val="00064746"/>
    <w:rsid w:val="000652D5"/>
    <w:rsid w:val="00066C62"/>
    <w:rsid w:val="00066CA3"/>
    <w:rsid w:val="00067984"/>
    <w:rsid w:val="00067DA7"/>
    <w:rsid w:val="000708A5"/>
    <w:rsid w:val="00070B81"/>
    <w:rsid w:val="00070CB8"/>
    <w:rsid w:val="00071FE2"/>
    <w:rsid w:val="00072094"/>
    <w:rsid w:val="00072726"/>
    <w:rsid w:val="00072B2A"/>
    <w:rsid w:val="00072D5A"/>
    <w:rsid w:val="000735E8"/>
    <w:rsid w:val="00073833"/>
    <w:rsid w:val="00073DE1"/>
    <w:rsid w:val="000740F6"/>
    <w:rsid w:val="0007448E"/>
    <w:rsid w:val="0007491B"/>
    <w:rsid w:val="00075CF9"/>
    <w:rsid w:val="0007615D"/>
    <w:rsid w:val="00076623"/>
    <w:rsid w:val="0007666B"/>
    <w:rsid w:val="000772AD"/>
    <w:rsid w:val="00077486"/>
    <w:rsid w:val="00077BD8"/>
    <w:rsid w:val="000801E9"/>
    <w:rsid w:val="00080974"/>
    <w:rsid w:val="0008143D"/>
    <w:rsid w:val="00081791"/>
    <w:rsid w:val="0008192F"/>
    <w:rsid w:val="000819C9"/>
    <w:rsid w:val="00081EA9"/>
    <w:rsid w:val="000824D5"/>
    <w:rsid w:val="00082755"/>
    <w:rsid w:val="00082C2F"/>
    <w:rsid w:val="00082E80"/>
    <w:rsid w:val="00082F40"/>
    <w:rsid w:val="00083122"/>
    <w:rsid w:val="0008357D"/>
    <w:rsid w:val="00083628"/>
    <w:rsid w:val="00083900"/>
    <w:rsid w:val="00083D2B"/>
    <w:rsid w:val="00084604"/>
    <w:rsid w:val="000847CB"/>
    <w:rsid w:val="00084E8A"/>
    <w:rsid w:val="00084EBB"/>
    <w:rsid w:val="00085603"/>
    <w:rsid w:val="000856BF"/>
    <w:rsid w:val="000858BD"/>
    <w:rsid w:val="00085DFE"/>
    <w:rsid w:val="000866E5"/>
    <w:rsid w:val="00086DDB"/>
    <w:rsid w:val="0008735C"/>
    <w:rsid w:val="00087715"/>
    <w:rsid w:val="0008778E"/>
    <w:rsid w:val="00087F24"/>
    <w:rsid w:val="0009044E"/>
    <w:rsid w:val="00090A90"/>
    <w:rsid w:val="00090C2F"/>
    <w:rsid w:val="00091044"/>
    <w:rsid w:val="0009129A"/>
    <w:rsid w:val="000916F7"/>
    <w:rsid w:val="00091763"/>
    <w:rsid w:val="000917BA"/>
    <w:rsid w:val="00091ACB"/>
    <w:rsid w:val="00091CA3"/>
    <w:rsid w:val="00091E93"/>
    <w:rsid w:val="00091FBC"/>
    <w:rsid w:val="00092D53"/>
    <w:rsid w:val="000932F7"/>
    <w:rsid w:val="000945D9"/>
    <w:rsid w:val="00095169"/>
    <w:rsid w:val="0009524A"/>
    <w:rsid w:val="0009599A"/>
    <w:rsid w:val="00095B28"/>
    <w:rsid w:val="00095B49"/>
    <w:rsid w:val="000974BE"/>
    <w:rsid w:val="00097B17"/>
    <w:rsid w:val="00097D16"/>
    <w:rsid w:val="000A1350"/>
    <w:rsid w:val="000A13F2"/>
    <w:rsid w:val="000A24B4"/>
    <w:rsid w:val="000A2B0C"/>
    <w:rsid w:val="000A2FEB"/>
    <w:rsid w:val="000A3D9C"/>
    <w:rsid w:val="000A3F49"/>
    <w:rsid w:val="000A43EA"/>
    <w:rsid w:val="000A4A2D"/>
    <w:rsid w:val="000A4C31"/>
    <w:rsid w:val="000A4CAB"/>
    <w:rsid w:val="000A4DAD"/>
    <w:rsid w:val="000A4DB4"/>
    <w:rsid w:val="000A4F7C"/>
    <w:rsid w:val="000A56D8"/>
    <w:rsid w:val="000A5963"/>
    <w:rsid w:val="000A5C48"/>
    <w:rsid w:val="000A5E9A"/>
    <w:rsid w:val="000A66CB"/>
    <w:rsid w:val="000A694D"/>
    <w:rsid w:val="000A6BB4"/>
    <w:rsid w:val="000A6EC5"/>
    <w:rsid w:val="000A70DD"/>
    <w:rsid w:val="000A758C"/>
    <w:rsid w:val="000A7C84"/>
    <w:rsid w:val="000A7ECE"/>
    <w:rsid w:val="000A7F84"/>
    <w:rsid w:val="000A7FD2"/>
    <w:rsid w:val="000B021F"/>
    <w:rsid w:val="000B06FF"/>
    <w:rsid w:val="000B0977"/>
    <w:rsid w:val="000B09DB"/>
    <w:rsid w:val="000B1679"/>
    <w:rsid w:val="000B1B93"/>
    <w:rsid w:val="000B1F4F"/>
    <w:rsid w:val="000B20A3"/>
    <w:rsid w:val="000B2605"/>
    <w:rsid w:val="000B2EA1"/>
    <w:rsid w:val="000B3039"/>
    <w:rsid w:val="000B408B"/>
    <w:rsid w:val="000B47E3"/>
    <w:rsid w:val="000B4BB2"/>
    <w:rsid w:val="000B4C6D"/>
    <w:rsid w:val="000B5179"/>
    <w:rsid w:val="000B63F4"/>
    <w:rsid w:val="000B6A6F"/>
    <w:rsid w:val="000B6C07"/>
    <w:rsid w:val="000B7156"/>
    <w:rsid w:val="000B7BD5"/>
    <w:rsid w:val="000C0BCE"/>
    <w:rsid w:val="000C0C30"/>
    <w:rsid w:val="000C0EA5"/>
    <w:rsid w:val="000C119B"/>
    <w:rsid w:val="000C1200"/>
    <w:rsid w:val="000C1A63"/>
    <w:rsid w:val="000C20F8"/>
    <w:rsid w:val="000C27FB"/>
    <w:rsid w:val="000C28C5"/>
    <w:rsid w:val="000C2B36"/>
    <w:rsid w:val="000C2EFD"/>
    <w:rsid w:val="000C2FDB"/>
    <w:rsid w:val="000C3004"/>
    <w:rsid w:val="000C3190"/>
    <w:rsid w:val="000C31F8"/>
    <w:rsid w:val="000C3213"/>
    <w:rsid w:val="000C33C0"/>
    <w:rsid w:val="000C3B8E"/>
    <w:rsid w:val="000C3FBC"/>
    <w:rsid w:val="000C4EFA"/>
    <w:rsid w:val="000C5129"/>
    <w:rsid w:val="000C514D"/>
    <w:rsid w:val="000C51F7"/>
    <w:rsid w:val="000C53F0"/>
    <w:rsid w:val="000C57A7"/>
    <w:rsid w:val="000C5940"/>
    <w:rsid w:val="000C5F0E"/>
    <w:rsid w:val="000C6817"/>
    <w:rsid w:val="000C6CE2"/>
    <w:rsid w:val="000C7792"/>
    <w:rsid w:val="000C7A47"/>
    <w:rsid w:val="000C7ACE"/>
    <w:rsid w:val="000C7E8A"/>
    <w:rsid w:val="000D04A3"/>
    <w:rsid w:val="000D0D53"/>
    <w:rsid w:val="000D0E51"/>
    <w:rsid w:val="000D1830"/>
    <w:rsid w:val="000D1A99"/>
    <w:rsid w:val="000D255B"/>
    <w:rsid w:val="000D2C49"/>
    <w:rsid w:val="000D30AD"/>
    <w:rsid w:val="000D33A8"/>
    <w:rsid w:val="000D3580"/>
    <w:rsid w:val="000D3E2F"/>
    <w:rsid w:val="000D3E4E"/>
    <w:rsid w:val="000D42C3"/>
    <w:rsid w:val="000D480E"/>
    <w:rsid w:val="000D4EF2"/>
    <w:rsid w:val="000D5118"/>
    <w:rsid w:val="000D5572"/>
    <w:rsid w:val="000D598A"/>
    <w:rsid w:val="000D5E83"/>
    <w:rsid w:val="000D73AB"/>
    <w:rsid w:val="000D75E8"/>
    <w:rsid w:val="000D79E9"/>
    <w:rsid w:val="000D7ACE"/>
    <w:rsid w:val="000E018A"/>
    <w:rsid w:val="000E0368"/>
    <w:rsid w:val="000E04E7"/>
    <w:rsid w:val="000E0686"/>
    <w:rsid w:val="000E0C19"/>
    <w:rsid w:val="000E1B10"/>
    <w:rsid w:val="000E209D"/>
    <w:rsid w:val="000E22D7"/>
    <w:rsid w:val="000E35E1"/>
    <w:rsid w:val="000E443E"/>
    <w:rsid w:val="000E48D0"/>
    <w:rsid w:val="000E5A28"/>
    <w:rsid w:val="000E5B2E"/>
    <w:rsid w:val="000E5D55"/>
    <w:rsid w:val="000E627F"/>
    <w:rsid w:val="000E6313"/>
    <w:rsid w:val="000E6590"/>
    <w:rsid w:val="000E6660"/>
    <w:rsid w:val="000E684B"/>
    <w:rsid w:val="000E6FE8"/>
    <w:rsid w:val="000E7B31"/>
    <w:rsid w:val="000F043E"/>
    <w:rsid w:val="000F0BE3"/>
    <w:rsid w:val="000F0DBB"/>
    <w:rsid w:val="000F19BA"/>
    <w:rsid w:val="000F247B"/>
    <w:rsid w:val="000F24E2"/>
    <w:rsid w:val="000F257F"/>
    <w:rsid w:val="000F263B"/>
    <w:rsid w:val="000F29C6"/>
    <w:rsid w:val="000F3EA8"/>
    <w:rsid w:val="000F4CFA"/>
    <w:rsid w:val="000F4D38"/>
    <w:rsid w:val="000F4E94"/>
    <w:rsid w:val="000F5640"/>
    <w:rsid w:val="000F5F68"/>
    <w:rsid w:val="000F6164"/>
    <w:rsid w:val="000F67C0"/>
    <w:rsid w:val="000F6B3A"/>
    <w:rsid w:val="000F6DEA"/>
    <w:rsid w:val="000F72AA"/>
    <w:rsid w:val="000F7735"/>
    <w:rsid w:val="000F7E8C"/>
    <w:rsid w:val="001002A4"/>
    <w:rsid w:val="00100FCD"/>
    <w:rsid w:val="00101050"/>
    <w:rsid w:val="00101781"/>
    <w:rsid w:val="00101991"/>
    <w:rsid w:val="00102208"/>
    <w:rsid w:val="00102601"/>
    <w:rsid w:val="00102B3E"/>
    <w:rsid w:val="00102E77"/>
    <w:rsid w:val="00103220"/>
    <w:rsid w:val="00103501"/>
    <w:rsid w:val="00103CBB"/>
    <w:rsid w:val="001043AF"/>
    <w:rsid w:val="0010488E"/>
    <w:rsid w:val="001049DA"/>
    <w:rsid w:val="0010658A"/>
    <w:rsid w:val="001067FD"/>
    <w:rsid w:val="001078C5"/>
    <w:rsid w:val="00107FF5"/>
    <w:rsid w:val="00110218"/>
    <w:rsid w:val="00110FF5"/>
    <w:rsid w:val="001115D5"/>
    <w:rsid w:val="00111961"/>
    <w:rsid w:val="00112471"/>
    <w:rsid w:val="00112DE1"/>
    <w:rsid w:val="00113DA2"/>
    <w:rsid w:val="00114157"/>
    <w:rsid w:val="00114EE8"/>
    <w:rsid w:val="0011501A"/>
    <w:rsid w:val="0011570A"/>
    <w:rsid w:val="00115960"/>
    <w:rsid w:val="00115C6A"/>
    <w:rsid w:val="001161B4"/>
    <w:rsid w:val="0011652A"/>
    <w:rsid w:val="00116615"/>
    <w:rsid w:val="00116C57"/>
    <w:rsid w:val="00117112"/>
    <w:rsid w:val="0011750E"/>
    <w:rsid w:val="00117721"/>
    <w:rsid w:val="00117E09"/>
    <w:rsid w:val="00117E31"/>
    <w:rsid w:val="001218A4"/>
    <w:rsid w:val="00121A9F"/>
    <w:rsid w:val="001221DE"/>
    <w:rsid w:val="00122260"/>
    <w:rsid w:val="00122301"/>
    <w:rsid w:val="00122528"/>
    <w:rsid w:val="00122655"/>
    <w:rsid w:val="001230E6"/>
    <w:rsid w:val="00123A3F"/>
    <w:rsid w:val="001240E2"/>
    <w:rsid w:val="00124983"/>
    <w:rsid w:val="00124A05"/>
    <w:rsid w:val="00124CF0"/>
    <w:rsid w:val="001252A1"/>
    <w:rsid w:val="00125C21"/>
    <w:rsid w:val="001265B8"/>
    <w:rsid w:val="001266FE"/>
    <w:rsid w:val="00126A39"/>
    <w:rsid w:val="00126A9A"/>
    <w:rsid w:val="00126B77"/>
    <w:rsid w:val="00126FC8"/>
    <w:rsid w:val="00127B28"/>
    <w:rsid w:val="00127C0E"/>
    <w:rsid w:val="00131025"/>
    <w:rsid w:val="001310C2"/>
    <w:rsid w:val="0013114C"/>
    <w:rsid w:val="00131184"/>
    <w:rsid w:val="00131245"/>
    <w:rsid w:val="00131730"/>
    <w:rsid w:val="00131A6D"/>
    <w:rsid w:val="00132709"/>
    <w:rsid w:val="001329A2"/>
    <w:rsid w:val="00133647"/>
    <w:rsid w:val="00133EAF"/>
    <w:rsid w:val="00134826"/>
    <w:rsid w:val="001351BF"/>
    <w:rsid w:val="00135437"/>
    <w:rsid w:val="001354BD"/>
    <w:rsid w:val="00136CC4"/>
    <w:rsid w:val="00137C70"/>
    <w:rsid w:val="00137F32"/>
    <w:rsid w:val="001406F9"/>
    <w:rsid w:val="00140C84"/>
    <w:rsid w:val="00141C2E"/>
    <w:rsid w:val="00142F66"/>
    <w:rsid w:val="00143602"/>
    <w:rsid w:val="00143A05"/>
    <w:rsid w:val="00144F85"/>
    <w:rsid w:val="00145335"/>
    <w:rsid w:val="0014562C"/>
    <w:rsid w:val="0014578C"/>
    <w:rsid w:val="0014627E"/>
    <w:rsid w:val="0014632F"/>
    <w:rsid w:val="00146B58"/>
    <w:rsid w:val="00146E24"/>
    <w:rsid w:val="00147381"/>
    <w:rsid w:val="001473C8"/>
    <w:rsid w:val="00147AD6"/>
    <w:rsid w:val="00147CC7"/>
    <w:rsid w:val="00147FB7"/>
    <w:rsid w:val="0015018A"/>
    <w:rsid w:val="001501F3"/>
    <w:rsid w:val="0015031A"/>
    <w:rsid w:val="0015097E"/>
    <w:rsid w:val="00150A2C"/>
    <w:rsid w:val="00151337"/>
    <w:rsid w:val="001513CA"/>
    <w:rsid w:val="0015149B"/>
    <w:rsid w:val="00151957"/>
    <w:rsid w:val="00151F87"/>
    <w:rsid w:val="00152886"/>
    <w:rsid w:val="00153A34"/>
    <w:rsid w:val="00153C73"/>
    <w:rsid w:val="00153F5E"/>
    <w:rsid w:val="00154310"/>
    <w:rsid w:val="001549E6"/>
    <w:rsid w:val="0015588E"/>
    <w:rsid w:val="001558FE"/>
    <w:rsid w:val="0015698B"/>
    <w:rsid w:val="00156A4F"/>
    <w:rsid w:val="001572E2"/>
    <w:rsid w:val="0015755D"/>
    <w:rsid w:val="00157625"/>
    <w:rsid w:val="00157F24"/>
    <w:rsid w:val="001602EB"/>
    <w:rsid w:val="0016160E"/>
    <w:rsid w:val="00161A6F"/>
    <w:rsid w:val="00162384"/>
    <w:rsid w:val="00162FFC"/>
    <w:rsid w:val="0016302F"/>
    <w:rsid w:val="001634B0"/>
    <w:rsid w:val="0016360D"/>
    <w:rsid w:val="001646F1"/>
    <w:rsid w:val="001655E0"/>
    <w:rsid w:val="0016570E"/>
    <w:rsid w:val="0016634C"/>
    <w:rsid w:val="001667F0"/>
    <w:rsid w:val="00166943"/>
    <w:rsid w:val="001671A8"/>
    <w:rsid w:val="00167222"/>
    <w:rsid w:val="001674F6"/>
    <w:rsid w:val="0016754B"/>
    <w:rsid w:val="0016780E"/>
    <w:rsid w:val="00167F79"/>
    <w:rsid w:val="00170319"/>
    <w:rsid w:val="0017037F"/>
    <w:rsid w:val="001709A3"/>
    <w:rsid w:val="00170F88"/>
    <w:rsid w:val="001715E8"/>
    <w:rsid w:val="0017193C"/>
    <w:rsid w:val="00171E4E"/>
    <w:rsid w:val="0017258C"/>
    <w:rsid w:val="0017280F"/>
    <w:rsid w:val="00172882"/>
    <w:rsid w:val="00172AAE"/>
    <w:rsid w:val="00172C25"/>
    <w:rsid w:val="001734DB"/>
    <w:rsid w:val="00173548"/>
    <w:rsid w:val="00173CF3"/>
    <w:rsid w:val="0017486B"/>
    <w:rsid w:val="00174F34"/>
    <w:rsid w:val="00174F56"/>
    <w:rsid w:val="00175991"/>
    <w:rsid w:val="001761FB"/>
    <w:rsid w:val="0017634E"/>
    <w:rsid w:val="00176683"/>
    <w:rsid w:val="00176CF2"/>
    <w:rsid w:val="001771FE"/>
    <w:rsid w:val="00177336"/>
    <w:rsid w:val="001773EC"/>
    <w:rsid w:val="0017790A"/>
    <w:rsid w:val="00177928"/>
    <w:rsid w:val="00177DFD"/>
    <w:rsid w:val="0018103B"/>
    <w:rsid w:val="001818FE"/>
    <w:rsid w:val="00181C1B"/>
    <w:rsid w:val="0018200F"/>
    <w:rsid w:val="00182D25"/>
    <w:rsid w:val="00183911"/>
    <w:rsid w:val="00183BD9"/>
    <w:rsid w:val="001842E2"/>
    <w:rsid w:val="00184D3E"/>
    <w:rsid w:val="00185924"/>
    <w:rsid w:val="00185F96"/>
    <w:rsid w:val="001861E0"/>
    <w:rsid w:val="00186287"/>
    <w:rsid w:val="00186377"/>
    <w:rsid w:val="001869A9"/>
    <w:rsid w:val="00187E3E"/>
    <w:rsid w:val="001903CF"/>
    <w:rsid w:val="001908B2"/>
    <w:rsid w:val="00190E9E"/>
    <w:rsid w:val="00191156"/>
    <w:rsid w:val="001912B7"/>
    <w:rsid w:val="0019189D"/>
    <w:rsid w:val="00192288"/>
    <w:rsid w:val="00192EC8"/>
    <w:rsid w:val="00192FA0"/>
    <w:rsid w:val="001931F8"/>
    <w:rsid w:val="00193568"/>
    <w:rsid w:val="00193621"/>
    <w:rsid w:val="00193ECC"/>
    <w:rsid w:val="001944EC"/>
    <w:rsid w:val="00194B79"/>
    <w:rsid w:val="001959F0"/>
    <w:rsid w:val="00196C93"/>
    <w:rsid w:val="00196E5B"/>
    <w:rsid w:val="00196EF6"/>
    <w:rsid w:val="001978EF"/>
    <w:rsid w:val="001979F8"/>
    <w:rsid w:val="00197C4E"/>
    <w:rsid w:val="001A0253"/>
    <w:rsid w:val="001A0256"/>
    <w:rsid w:val="001A0428"/>
    <w:rsid w:val="001A0CF1"/>
    <w:rsid w:val="001A118C"/>
    <w:rsid w:val="001A1D21"/>
    <w:rsid w:val="001A204A"/>
    <w:rsid w:val="001A22DE"/>
    <w:rsid w:val="001A2719"/>
    <w:rsid w:val="001A29F1"/>
    <w:rsid w:val="001A2D09"/>
    <w:rsid w:val="001A3B15"/>
    <w:rsid w:val="001A3BFD"/>
    <w:rsid w:val="001A4089"/>
    <w:rsid w:val="001A428D"/>
    <w:rsid w:val="001A4DFE"/>
    <w:rsid w:val="001A4ECF"/>
    <w:rsid w:val="001A514F"/>
    <w:rsid w:val="001A553A"/>
    <w:rsid w:val="001A6228"/>
    <w:rsid w:val="001A67A2"/>
    <w:rsid w:val="001A69F5"/>
    <w:rsid w:val="001A7156"/>
    <w:rsid w:val="001A723D"/>
    <w:rsid w:val="001A7404"/>
    <w:rsid w:val="001A7411"/>
    <w:rsid w:val="001A7A5C"/>
    <w:rsid w:val="001A7DDF"/>
    <w:rsid w:val="001B0154"/>
    <w:rsid w:val="001B1442"/>
    <w:rsid w:val="001B16A0"/>
    <w:rsid w:val="001B1D85"/>
    <w:rsid w:val="001B24A9"/>
    <w:rsid w:val="001B2801"/>
    <w:rsid w:val="001B283C"/>
    <w:rsid w:val="001B37FE"/>
    <w:rsid w:val="001B3ED3"/>
    <w:rsid w:val="001B4F88"/>
    <w:rsid w:val="001B556C"/>
    <w:rsid w:val="001B55FF"/>
    <w:rsid w:val="001B56DF"/>
    <w:rsid w:val="001B6001"/>
    <w:rsid w:val="001B7865"/>
    <w:rsid w:val="001B7A2F"/>
    <w:rsid w:val="001B7FEF"/>
    <w:rsid w:val="001C08B4"/>
    <w:rsid w:val="001C0AC9"/>
    <w:rsid w:val="001C0E5C"/>
    <w:rsid w:val="001C107C"/>
    <w:rsid w:val="001C12FF"/>
    <w:rsid w:val="001C15F8"/>
    <w:rsid w:val="001C1664"/>
    <w:rsid w:val="001C2399"/>
    <w:rsid w:val="001C277D"/>
    <w:rsid w:val="001C2CC8"/>
    <w:rsid w:val="001C2F78"/>
    <w:rsid w:val="001C36FA"/>
    <w:rsid w:val="001C43E3"/>
    <w:rsid w:val="001C472F"/>
    <w:rsid w:val="001C4764"/>
    <w:rsid w:val="001C4D60"/>
    <w:rsid w:val="001C54C5"/>
    <w:rsid w:val="001C55E2"/>
    <w:rsid w:val="001C5807"/>
    <w:rsid w:val="001C5836"/>
    <w:rsid w:val="001C5C0A"/>
    <w:rsid w:val="001C6CB5"/>
    <w:rsid w:val="001C6D8F"/>
    <w:rsid w:val="001C7A70"/>
    <w:rsid w:val="001D0651"/>
    <w:rsid w:val="001D10E5"/>
    <w:rsid w:val="001D14E0"/>
    <w:rsid w:val="001D1723"/>
    <w:rsid w:val="001D188A"/>
    <w:rsid w:val="001D1E3E"/>
    <w:rsid w:val="001D22FE"/>
    <w:rsid w:val="001D2439"/>
    <w:rsid w:val="001D2AEB"/>
    <w:rsid w:val="001D330F"/>
    <w:rsid w:val="001D37FD"/>
    <w:rsid w:val="001D3AC7"/>
    <w:rsid w:val="001D3B1A"/>
    <w:rsid w:val="001D3C53"/>
    <w:rsid w:val="001D43EE"/>
    <w:rsid w:val="001D4425"/>
    <w:rsid w:val="001D49C5"/>
    <w:rsid w:val="001D4CE0"/>
    <w:rsid w:val="001D520A"/>
    <w:rsid w:val="001D6042"/>
    <w:rsid w:val="001D605A"/>
    <w:rsid w:val="001D623A"/>
    <w:rsid w:val="001D67FD"/>
    <w:rsid w:val="001D681B"/>
    <w:rsid w:val="001D6995"/>
    <w:rsid w:val="001D6EA6"/>
    <w:rsid w:val="001D6F83"/>
    <w:rsid w:val="001D77E5"/>
    <w:rsid w:val="001D7EF0"/>
    <w:rsid w:val="001E0BB8"/>
    <w:rsid w:val="001E0EAF"/>
    <w:rsid w:val="001E127D"/>
    <w:rsid w:val="001E170B"/>
    <w:rsid w:val="001E1C4D"/>
    <w:rsid w:val="001E2FA8"/>
    <w:rsid w:val="001E377B"/>
    <w:rsid w:val="001E37CE"/>
    <w:rsid w:val="001E473B"/>
    <w:rsid w:val="001E4D03"/>
    <w:rsid w:val="001E5438"/>
    <w:rsid w:val="001E5488"/>
    <w:rsid w:val="001E54E9"/>
    <w:rsid w:val="001E57BB"/>
    <w:rsid w:val="001E66A2"/>
    <w:rsid w:val="001E695E"/>
    <w:rsid w:val="001E733F"/>
    <w:rsid w:val="001E7764"/>
    <w:rsid w:val="001E7963"/>
    <w:rsid w:val="001E7AC9"/>
    <w:rsid w:val="001E7D6D"/>
    <w:rsid w:val="001F085D"/>
    <w:rsid w:val="001F15AE"/>
    <w:rsid w:val="001F2626"/>
    <w:rsid w:val="001F2AC7"/>
    <w:rsid w:val="001F2E8A"/>
    <w:rsid w:val="001F31D7"/>
    <w:rsid w:val="001F3319"/>
    <w:rsid w:val="001F35FE"/>
    <w:rsid w:val="001F3E6A"/>
    <w:rsid w:val="001F3FF9"/>
    <w:rsid w:val="001F4965"/>
    <w:rsid w:val="001F49D0"/>
    <w:rsid w:val="001F4A62"/>
    <w:rsid w:val="001F4BCC"/>
    <w:rsid w:val="001F531D"/>
    <w:rsid w:val="001F5D3C"/>
    <w:rsid w:val="001F62DA"/>
    <w:rsid w:val="001F62FC"/>
    <w:rsid w:val="001F679D"/>
    <w:rsid w:val="001F6834"/>
    <w:rsid w:val="001F6E2E"/>
    <w:rsid w:val="001F741A"/>
    <w:rsid w:val="001F7646"/>
    <w:rsid w:val="001F7AE7"/>
    <w:rsid w:val="00200295"/>
    <w:rsid w:val="00200B07"/>
    <w:rsid w:val="00200D32"/>
    <w:rsid w:val="00201F64"/>
    <w:rsid w:val="0020215A"/>
    <w:rsid w:val="00202511"/>
    <w:rsid w:val="0020259C"/>
    <w:rsid w:val="00202CB1"/>
    <w:rsid w:val="00202E7E"/>
    <w:rsid w:val="00203ED1"/>
    <w:rsid w:val="0020424C"/>
    <w:rsid w:val="0020482E"/>
    <w:rsid w:val="00204AA0"/>
    <w:rsid w:val="00204E1E"/>
    <w:rsid w:val="002059C0"/>
    <w:rsid w:val="00205AB4"/>
    <w:rsid w:val="00206368"/>
    <w:rsid w:val="00210EA3"/>
    <w:rsid w:val="00210F76"/>
    <w:rsid w:val="002115A5"/>
    <w:rsid w:val="00211DF3"/>
    <w:rsid w:val="00212B9A"/>
    <w:rsid w:val="00212CEB"/>
    <w:rsid w:val="00212F79"/>
    <w:rsid w:val="00213050"/>
    <w:rsid w:val="00213CF2"/>
    <w:rsid w:val="002148FC"/>
    <w:rsid w:val="00214F06"/>
    <w:rsid w:val="00214F6F"/>
    <w:rsid w:val="002154F5"/>
    <w:rsid w:val="002165EA"/>
    <w:rsid w:val="00216750"/>
    <w:rsid w:val="0022055D"/>
    <w:rsid w:val="0022185D"/>
    <w:rsid w:val="002219D7"/>
    <w:rsid w:val="00221AC6"/>
    <w:rsid w:val="00221FF4"/>
    <w:rsid w:val="00222070"/>
    <w:rsid w:val="002225B8"/>
    <w:rsid w:val="00222691"/>
    <w:rsid w:val="00222A32"/>
    <w:rsid w:val="00222A94"/>
    <w:rsid w:val="00222B25"/>
    <w:rsid w:val="00223015"/>
    <w:rsid w:val="00223C1C"/>
    <w:rsid w:val="00224014"/>
    <w:rsid w:val="002240D9"/>
    <w:rsid w:val="00224143"/>
    <w:rsid w:val="00224339"/>
    <w:rsid w:val="0022444F"/>
    <w:rsid w:val="00224658"/>
    <w:rsid w:val="00224729"/>
    <w:rsid w:val="0022488D"/>
    <w:rsid w:val="00224B8C"/>
    <w:rsid w:val="00224F4F"/>
    <w:rsid w:val="00225178"/>
    <w:rsid w:val="0022592A"/>
    <w:rsid w:val="00225A92"/>
    <w:rsid w:val="00225C17"/>
    <w:rsid w:val="00225D34"/>
    <w:rsid w:val="00226535"/>
    <w:rsid w:val="00226602"/>
    <w:rsid w:val="0022692F"/>
    <w:rsid w:val="0022708E"/>
    <w:rsid w:val="00227560"/>
    <w:rsid w:val="00227C4B"/>
    <w:rsid w:val="002300D2"/>
    <w:rsid w:val="0023044D"/>
    <w:rsid w:val="00230527"/>
    <w:rsid w:val="0023089D"/>
    <w:rsid w:val="00231524"/>
    <w:rsid w:val="00231788"/>
    <w:rsid w:val="00231859"/>
    <w:rsid w:val="00231E99"/>
    <w:rsid w:val="002323AD"/>
    <w:rsid w:val="0023278D"/>
    <w:rsid w:val="0023284F"/>
    <w:rsid w:val="00232F1E"/>
    <w:rsid w:val="0023377F"/>
    <w:rsid w:val="00233A2C"/>
    <w:rsid w:val="00233BA4"/>
    <w:rsid w:val="00233C29"/>
    <w:rsid w:val="002342EC"/>
    <w:rsid w:val="00234387"/>
    <w:rsid w:val="00234785"/>
    <w:rsid w:val="00234A93"/>
    <w:rsid w:val="00234F94"/>
    <w:rsid w:val="00235DAA"/>
    <w:rsid w:val="0023671A"/>
    <w:rsid w:val="00236917"/>
    <w:rsid w:val="00236ADD"/>
    <w:rsid w:val="00236BA8"/>
    <w:rsid w:val="002371AE"/>
    <w:rsid w:val="002374CC"/>
    <w:rsid w:val="0023772E"/>
    <w:rsid w:val="00237B15"/>
    <w:rsid w:val="00237EC5"/>
    <w:rsid w:val="00240039"/>
    <w:rsid w:val="002401FA"/>
    <w:rsid w:val="002409C6"/>
    <w:rsid w:val="00240DCC"/>
    <w:rsid w:val="00241BB1"/>
    <w:rsid w:val="00242287"/>
    <w:rsid w:val="00243137"/>
    <w:rsid w:val="002436E8"/>
    <w:rsid w:val="00243AC2"/>
    <w:rsid w:val="00244260"/>
    <w:rsid w:val="002452BF"/>
    <w:rsid w:val="00245477"/>
    <w:rsid w:val="00245A60"/>
    <w:rsid w:val="00245DF8"/>
    <w:rsid w:val="002471A4"/>
    <w:rsid w:val="002478E2"/>
    <w:rsid w:val="00247D5B"/>
    <w:rsid w:val="00250948"/>
    <w:rsid w:val="002516A7"/>
    <w:rsid w:val="00251DCD"/>
    <w:rsid w:val="00252617"/>
    <w:rsid w:val="00252736"/>
    <w:rsid w:val="002528BD"/>
    <w:rsid w:val="00252A17"/>
    <w:rsid w:val="00252ABA"/>
    <w:rsid w:val="00253805"/>
    <w:rsid w:val="0025386E"/>
    <w:rsid w:val="00253F30"/>
    <w:rsid w:val="00254404"/>
    <w:rsid w:val="00255F55"/>
    <w:rsid w:val="0025668E"/>
    <w:rsid w:val="002566F2"/>
    <w:rsid w:val="00256838"/>
    <w:rsid w:val="00256B5B"/>
    <w:rsid w:val="00256D9A"/>
    <w:rsid w:val="0025706C"/>
    <w:rsid w:val="00257216"/>
    <w:rsid w:val="002579F8"/>
    <w:rsid w:val="00257B12"/>
    <w:rsid w:val="00257B2B"/>
    <w:rsid w:val="00257B42"/>
    <w:rsid w:val="00257FE8"/>
    <w:rsid w:val="0026049C"/>
    <w:rsid w:val="002604B7"/>
    <w:rsid w:val="00261340"/>
    <w:rsid w:val="00261445"/>
    <w:rsid w:val="002616F5"/>
    <w:rsid w:val="0026175A"/>
    <w:rsid w:val="00261DF4"/>
    <w:rsid w:val="002622D2"/>
    <w:rsid w:val="00262467"/>
    <w:rsid w:val="00262B11"/>
    <w:rsid w:val="00262BA7"/>
    <w:rsid w:val="0026324D"/>
    <w:rsid w:val="00263560"/>
    <w:rsid w:val="00263916"/>
    <w:rsid w:val="00263958"/>
    <w:rsid w:val="00263E9E"/>
    <w:rsid w:val="0026453D"/>
    <w:rsid w:val="002649F7"/>
    <w:rsid w:val="00264C3A"/>
    <w:rsid w:val="00264D69"/>
    <w:rsid w:val="00264ED1"/>
    <w:rsid w:val="00265116"/>
    <w:rsid w:val="002651BE"/>
    <w:rsid w:val="002656D7"/>
    <w:rsid w:val="0026673D"/>
    <w:rsid w:val="00266B1B"/>
    <w:rsid w:val="00266C54"/>
    <w:rsid w:val="00266FF6"/>
    <w:rsid w:val="00267B03"/>
    <w:rsid w:val="00267D0A"/>
    <w:rsid w:val="00270287"/>
    <w:rsid w:val="00270704"/>
    <w:rsid w:val="00270C89"/>
    <w:rsid w:val="00270EC6"/>
    <w:rsid w:val="0027254C"/>
    <w:rsid w:val="00273067"/>
    <w:rsid w:val="002732D6"/>
    <w:rsid w:val="00273B0F"/>
    <w:rsid w:val="00273C09"/>
    <w:rsid w:val="00274A93"/>
    <w:rsid w:val="0027510F"/>
    <w:rsid w:val="0027557F"/>
    <w:rsid w:val="00275BD5"/>
    <w:rsid w:val="00275ECB"/>
    <w:rsid w:val="002765C7"/>
    <w:rsid w:val="0027679D"/>
    <w:rsid w:val="002769D5"/>
    <w:rsid w:val="00276B6A"/>
    <w:rsid w:val="002770C2"/>
    <w:rsid w:val="0027779B"/>
    <w:rsid w:val="00277807"/>
    <w:rsid w:val="00277A7F"/>
    <w:rsid w:val="00277B11"/>
    <w:rsid w:val="00280027"/>
    <w:rsid w:val="00281092"/>
    <w:rsid w:val="00282AC1"/>
    <w:rsid w:val="00282C94"/>
    <w:rsid w:val="00283823"/>
    <w:rsid w:val="00285D04"/>
    <w:rsid w:val="002860A0"/>
    <w:rsid w:val="002862B0"/>
    <w:rsid w:val="002868E1"/>
    <w:rsid w:val="00287434"/>
    <w:rsid w:val="00287912"/>
    <w:rsid w:val="002900B6"/>
    <w:rsid w:val="002908DB"/>
    <w:rsid w:val="0029094A"/>
    <w:rsid w:val="00290BA1"/>
    <w:rsid w:val="00291AF7"/>
    <w:rsid w:val="0029263F"/>
    <w:rsid w:val="0029277F"/>
    <w:rsid w:val="00292A2F"/>
    <w:rsid w:val="00295788"/>
    <w:rsid w:val="0029591A"/>
    <w:rsid w:val="0029654A"/>
    <w:rsid w:val="00296757"/>
    <w:rsid w:val="00296B36"/>
    <w:rsid w:val="00296DF0"/>
    <w:rsid w:val="00296F82"/>
    <w:rsid w:val="00297088"/>
    <w:rsid w:val="002978DC"/>
    <w:rsid w:val="00297939"/>
    <w:rsid w:val="00297B63"/>
    <w:rsid w:val="00297C5A"/>
    <w:rsid w:val="00297CEE"/>
    <w:rsid w:val="00297EFC"/>
    <w:rsid w:val="002A1120"/>
    <w:rsid w:val="002A19CE"/>
    <w:rsid w:val="002A1A0E"/>
    <w:rsid w:val="002A1B67"/>
    <w:rsid w:val="002A1F72"/>
    <w:rsid w:val="002A1FDF"/>
    <w:rsid w:val="002A2B9C"/>
    <w:rsid w:val="002A3250"/>
    <w:rsid w:val="002A3754"/>
    <w:rsid w:val="002A3758"/>
    <w:rsid w:val="002A37DE"/>
    <w:rsid w:val="002A3C14"/>
    <w:rsid w:val="002A42C2"/>
    <w:rsid w:val="002A449E"/>
    <w:rsid w:val="002A5711"/>
    <w:rsid w:val="002A65A2"/>
    <w:rsid w:val="002A726C"/>
    <w:rsid w:val="002A7775"/>
    <w:rsid w:val="002A7B0E"/>
    <w:rsid w:val="002A7DB4"/>
    <w:rsid w:val="002A7E75"/>
    <w:rsid w:val="002B028E"/>
    <w:rsid w:val="002B08D1"/>
    <w:rsid w:val="002B106A"/>
    <w:rsid w:val="002B151F"/>
    <w:rsid w:val="002B1B4D"/>
    <w:rsid w:val="002B1E0B"/>
    <w:rsid w:val="002B2834"/>
    <w:rsid w:val="002B2B00"/>
    <w:rsid w:val="002B30B6"/>
    <w:rsid w:val="002B353C"/>
    <w:rsid w:val="002B3A94"/>
    <w:rsid w:val="002B4772"/>
    <w:rsid w:val="002B4A5A"/>
    <w:rsid w:val="002B4F40"/>
    <w:rsid w:val="002B55CC"/>
    <w:rsid w:val="002B567E"/>
    <w:rsid w:val="002B5831"/>
    <w:rsid w:val="002B61A1"/>
    <w:rsid w:val="002B63AB"/>
    <w:rsid w:val="002B6B92"/>
    <w:rsid w:val="002B7B8C"/>
    <w:rsid w:val="002C0075"/>
    <w:rsid w:val="002C090D"/>
    <w:rsid w:val="002C1310"/>
    <w:rsid w:val="002C1EAB"/>
    <w:rsid w:val="002C2016"/>
    <w:rsid w:val="002C213A"/>
    <w:rsid w:val="002C388D"/>
    <w:rsid w:val="002C474D"/>
    <w:rsid w:val="002C4755"/>
    <w:rsid w:val="002C56E0"/>
    <w:rsid w:val="002C5827"/>
    <w:rsid w:val="002C5CD4"/>
    <w:rsid w:val="002C6058"/>
    <w:rsid w:val="002C6095"/>
    <w:rsid w:val="002C639B"/>
    <w:rsid w:val="002C6A93"/>
    <w:rsid w:val="002C6B9B"/>
    <w:rsid w:val="002C72D3"/>
    <w:rsid w:val="002C7425"/>
    <w:rsid w:val="002C7961"/>
    <w:rsid w:val="002C79D4"/>
    <w:rsid w:val="002D04DB"/>
    <w:rsid w:val="002D0F49"/>
    <w:rsid w:val="002D1533"/>
    <w:rsid w:val="002D15E7"/>
    <w:rsid w:val="002D339F"/>
    <w:rsid w:val="002D3F28"/>
    <w:rsid w:val="002D4CAF"/>
    <w:rsid w:val="002D56D1"/>
    <w:rsid w:val="002D57B5"/>
    <w:rsid w:val="002D5953"/>
    <w:rsid w:val="002D5F8E"/>
    <w:rsid w:val="002D6327"/>
    <w:rsid w:val="002D6DE3"/>
    <w:rsid w:val="002D7811"/>
    <w:rsid w:val="002E0121"/>
    <w:rsid w:val="002E0451"/>
    <w:rsid w:val="002E07CD"/>
    <w:rsid w:val="002E09E3"/>
    <w:rsid w:val="002E18DB"/>
    <w:rsid w:val="002E1A44"/>
    <w:rsid w:val="002E1C41"/>
    <w:rsid w:val="002E2075"/>
    <w:rsid w:val="002E245C"/>
    <w:rsid w:val="002E2700"/>
    <w:rsid w:val="002E2990"/>
    <w:rsid w:val="002E31A8"/>
    <w:rsid w:val="002E4ACE"/>
    <w:rsid w:val="002E4FAE"/>
    <w:rsid w:val="002E5DE8"/>
    <w:rsid w:val="002E650B"/>
    <w:rsid w:val="002E677B"/>
    <w:rsid w:val="002E6811"/>
    <w:rsid w:val="002E6E03"/>
    <w:rsid w:val="002E74BA"/>
    <w:rsid w:val="002E75A9"/>
    <w:rsid w:val="002E76E6"/>
    <w:rsid w:val="002E7795"/>
    <w:rsid w:val="002F015B"/>
    <w:rsid w:val="002F055D"/>
    <w:rsid w:val="002F2227"/>
    <w:rsid w:val="002F2379"/>
    <w:rsid w:val="002F2965"/>
    <w:rsid w:val="002F2CDF"/>
    <w:rsid w:val="002F32C3"/>
    <w:rsid w:val="002F36B7"/>
    <w:rsid w:val="002F394C"/>
    <w:rsid w:val="002F3A9A"/>
    <w:rsid w:val="002F466C"/>
    <w:rsid w:val="002F49E7"/>
    <w:rsid w:val="002F4FF1"/>
    <w:rsid w:val="002F531D"/>
    <w:rsid w:val="002F571C"/>
    <w:rsid w:val="002F5E41"/>
    <w:rsid w:val="002F6EB9"/>
    <w:rsid w:val="002F710B"/>
    <w:rsid w:val="002F7159"/>
    <w:rsid w:val="002F780A"/>
    <w:rsid w:val="002F7A94"/>
    <w:rsid w:val="002F7F58"/>
    <w:rsid w:val="002F7F80"/>
    <w:rsid w:val="003003EF"/>
    <w:rsid w:val="0030065D"/>
    <w:rsid w:val="0030088B"/>
    <w:rsid w:val="00300F61"/>
    <w:rsid w:val="003010C9"/>
    <w:rsid w:val="003017AB"/>
    <w:rsid w:val="00301CED"/>
    <w:rsid w:val="003022ED"/>
    <w:rsid w:val="0030255F"/>
    <w:rsid w:val="003026BD"/>
    <w:rsid w:val="00302BB0"/>
    <w:rsid w:val="00302CDC"/>
    <w:rsid w:val="00303B30"/>
    <w:rsid w:val="00303DC0"/>
    <w:rsid w:val="00304A5F"/>
    <w:rsid w:val="00304FD6"/>
    <w:rsid w:val="00305073"/>
    <w:rsid w:val="0030562D"/>
    <w:rsid w:val="00305D01"/>
    <w:rsid w:val="00306560"/>
    <w:rsid w:val="003069EF"/>
    <w:rsid w:val="00306EFF"/>
    <w:rsid w:val="003072E0"/>
    <w:rsid w:val="00307B02"/>
    <w:rsid w:val="00310FDA"/>
    <w:rsid w:val="003113A1"/>
    <w:rsid w:val="003114DF"/>
    <w:rsid w:val="00311B12"/>
    <w:rsid w:val="0031245B"/>
    <w:rsid w:val="003125E5"/>
    <w:rsid w:val="00312E0F"/>
    <w:rsid w:val="00312E89"/>
    <w:rsid w:val="00313840"/>
    <w:rsid w:val="00313909"/>
    <w:rsid w:val="00314402"/>
    <w:rsid w:val="003145AE"/>
    <w:rsid w:val="003146CD"/>
    <w:rsid w:val="00314F7D"/>
    <w:rsid w:val="00314FFB"/>
    <w:rsid w:val="0031575F"/>
    <w:rsid w:val="00315890"/>
    <w:rsid w:val="00316B07"/>
    <w:rsid w:val="00316C1A"/>
    <w:rsid w:val="00317B4B"/>
    <w:rsid w:val="00317B6B"/>
    <w:rsid w:val="00317E4A"/>
    <w:rsid w:val="0032012F"/>
    <w:rsid w:val="0032099D"/>
    <w:rsid w:val="00321B63"/>
    <w:rsid w:val="00321BF6"/>
    <w:rsid w:val="0032204D"/>
    <w:rsid w:val="00322379"/>
    <w:rsid w:val="00322894"/>
    <w:rsid w:val="00322C50"/>
    <w:rsid w:val="0032303A"/>
    <w:rsid w:val="00323197"/>
    <w:rsid w:val="003231D8"/>
    <w:rsid w:val="0032358C"/>
    <w:rsid w:val="00323922"/>
    <w:rsid w:val="0032429A"/>
    <w:rsid w:val="00324763"/>
    <w:rsid w:val="003247FB"/>
    <w:rsid w:val="00324820"/>
    <w:rsid w:val="003248AD"/>
    <w:rsid w:val="003249DA"/>
    <w:rsid w:val="003250DE"/>
    <w:rsid w:val="0032549E"/>
    <w:rsid w:val="003255D5"/>
    <w:rsid w:val="0032562C"/>
    <w:rsid w:val="003257F1"/>
    <w:rsid w:val="00325818"/>
    <w:rsid w:val="00327692"/>
    <w:rsid w:val="00327971"/>
    <w:rsid w:val="00330343"/>
    <w:rsid w:val="00330AE9"/>
    <w:rsid w:val="0033118E"/>
    <w:rsid w:val="00331F7F"/>
    <w:rsid w:val="0033255E"/>
    <w:rsid w:val="003328A1"/>
    <w:rsid w:val="00332B36"/>
    <w:rsid w:val="003334D2"/>
    <w:rsid w:val="00333513"/>
    <w:rsid w:val="00334149"/>
    <w:rsid w:val="00334181"/>
    <w:rsid w:val="0033478D"/>
    <w:rsid w:val="003356FD"/>
    <w:rsid w:val="00335A32"/>
    <w:rsid w:val="00336177"/>
    <w:rsid w:val="0033687B"/>
    <w:rsid w:val="00336959"/>
    <w:rsid w:val="00336C9E"/>
    <w:rsid w:val="00336FE9"/>
    <w:rsid w:val="00337450"/>
    <w:rsid w:val="0033758F"/>
    <w:rsid w:val="003379CD"/>
    <w:rsid w:val="00337E13"/>
    <w:rsid w:val="00337EE7"/>
    <w:rsid w:val="00340B7B"/>
    <w:rsid w:val="0034155F"/>
    <w:rsid w:val="00341918"/>
    <w:rsid w:val="00341FD2"/>
    <w:rsid w:val="00342A7D"/>
    <w:rsid w:val="00342A8A"/>
    <w:rsid w:val="00342CE9"/>
    <w:rsid w:val="00343D6C"/>
    <w:rsid w:val="00343E76"/>
    <w:rsid w:val="0034447A"/>
    <w:rsid w:val="00344661"/>
    <w:rsid w:val="003449B5"/>
    <w:rsid w:val="003449FF"/>
    <w:rsid w:val="003452CC"/>
    <w:rsid w:val="003452D9"/>
    <w:rsid w:val="00345A07"/>
    <w:rsid w:val="00346633"/>
    <w:rsid w:val="003466C3"/>
    <w:rsid w:val="00346EEF"/>
    <w:rsid w:val="003472D1"/>
    <w:rsid w:val="0034748E"/>
    <w:rsid w:val="003508A6"/>
    <w:rsid w:val="00350E60"/>
    <w:rsid w:val="00351187"/>
    <w:rsid w:val="0035165A"/>
    <w:rsid w:val="00352228"/>
    <w:rsid w:val="003522C4"/>
    <w:rsid w:val="00352B5D"/>
    <w:rsid w:val="003541AD"/>
    <w:rsid w:val="00354681"/>
    <w:rsid w:val="00355100"/>
    <w:rsid w:val="00355634"/>
    <w:rsid w:val="00355D26"/>
    <w:rsid w:val="00356237"/>
    <w:rsid w:val="003566B9"/>
    <w:rsid w:val="00356D4F"/>
    <w:rsid w:val="00356D72"/>
    <w:rsid w:val="0035745A"/>
    <w:rsid w:val="0035746A"/>
    <w:rsid w:val="003575BC"/>
    <w:rsid w:val="0035774D"/>
    <w:rsid w:val="00357B7A"/>
    <w:rsid w:val="0036034A"/>
    <w:rsid w:val="00360554"/>
    <w:rsid w:val="00361074"/>
    <w:rsid w:val="003613FA"/>
    <w:rsid w:val="00361749"/>
    <w:rsid w:val="00361C08"/>
    <w:rsid w:val="0036238E"/>
    <w:rsid w:val="00362412"/>
    <w:rsid w:val="00362473"/>
    <w:rsid w:val="00363074"/>
    <w:rsid w:val="003634AF"/>
    <w:rsid w:val="0036373E"/>
    <w:rsid w:val="00365709"/>
    <w:rsid w:val="003657F1"/>
    <w:rsid w:val="00365BFC"/>
    <w:rsid w:val="003668E0"/>
    <w:rsid w:val="00366FB3"/>
    <w:rsid w:val="00367260"/>
    <w:rsid w:val="00367339"/>
    <w:rsid w:val="00367BDF"/>
    <w:rsid w:val="003700A1"/>
    <w:rsid w:val="00370231"/>
    <w:rsid w:val="00370BD6"/>
    <w:rsid w:val="0037153A"/>
    <w:rsid w:val="003718C7"/>
    <w:rsid w:val="00371929"/>
    <w:rsid w:val="003719BD"/>
    <w:rsid w:val="00371BD6"/>
    <w:rsid w:val="00371EB8"/>
    <w:rsid w:val="0037289F"/>
    <w:rsid w:val="00372EB9"/>
    <w:rsid w:val="00372F7F"/>
    <w:rsid w:val="0037363A"/>
    <w:rsid w:val="00373C08"/>
    <w:rsid w:val="00373C34"/>
    <w:rsid w:val="0037425D"/>
    <w:rsid w:val="003746F1"/>
    <w:rsid w:val="00374C70"/>
    <w:rsid w:val="0037512D"/>
    <w:rsid w:val="0037567F"/>
    <w:rsid w:val="003766CB"/>
    <w:rsid w:val="0037741C"/>
    <w:rsid w:val="00377642"/>
    <w:rsid w:val="00377B77"/>
    <w:rsid w:val="00377C88"/>
    <w:rsid w:val="003816C6"/>
    <w:rsid w:val="00381E12"/>
    <w:rsid w:val="003821B0"/>
    <w:rsid w:val="003827C9"/>
    <w:rsid w:val="00382A86"/>
    <w:rsid w:val="00383D09"/>
    <w:rsid w:val="0038422C"/>
    <w:rsid w:val="0038477E"/>
    <w:rsid w:val="00384C8B"/>
    <w:rsid w:val="00385080"/>
    <w:rsid w:val="003853F5"/>
    <w:rsid w:val="00385C62"/>
    <w:rsid w:val="00386523"/>
    <w:rsid w:val="003866E5"/>
    <w:rsid w:val="003866F8"/>
    <w:rsid w:val="0038693F"/>
    <w:rsid w:val="00386C6E"/>
    <w:rsid w:val="00387011"/>
    <w:rsid w:val="0038785B"/>
    <w:rsid w:val="00387EB9"/>
    <w:rsid w:val="00390795"/>
    <w:rsid w:val="0039096A"/>
    <w:rsid w:val="00390A72"/>
    <w:rsid w:val="00391BBD"/>
    <w:rsid w:val="003924B1"/>
    <w:rsid w:val="003932F6"/>
    <w:rsid w:val="00394011"/>
    <w:rsid w:val="003940F0"/>
    <w:rsid w:val="00395B18"/>
    <w:rsid w:val="00395E26"/>
    <w:rsid w:val="00396293"/>
    <w:rsid w:val="0039763A"/>
    <w:rsid w:val="003A03B0"/>
    <w:rsid w:val="003A0847"/>
    <w:rsid w:val="003A098A"/>
    <w:rsid w:val="003A1474"/>
    <w:rsid w:val="003A18E5"/>
    <w:rsid w:val="003A271A"/>
    <w:rsid w:val="003A285F"/>
    <w:rsid w:val="003A2D49"/>
    <w:rsid w:val="003A31C8"/>
    <w:rsid w:val="003A361A"/>
    <w:rsid w:val="003A4566"/>
    <w:rsid w:val="003A459B"/>
    <w:rsid w:val="003A4668"/>
    <w:rsid w:val="003A4C40"/>
    <w:rsid w:val="003A55E5"/>
    <w:rsid w:val="003A63FC"/>
    <w:rsid w:val="003A6404"/>
    <w:rsid w:val="003A64FA"/>
    <w:rsid w:val="003A6946"/>
    <w:rsid w:val="003A6DBC"/>
    <w:rsid w:val="003B05FC"/>
    <w:rsid w:val="003B09F7"/>
    <w:rsid w:val="003B19ED"/>
    <w:rsid w:val="003B2717"/>
    <w:rsid w:val="003B2AA4"/>
    <w:rsid w:val="003B2C61"/>
    <w:rsid w:val="003B3287"/>
    <w:rsid w:val="003B43D9"/>
    <w:rsid w:val="003B4B07"/>
    <w:rsid w:val="003B4E48"/>
    <w:rsid w:val="003B5087"/>
    <w:rsid w:val="003B52CE"/>
    <w:rsid w:val="003B5694"/>
    <w:rsid w:val="003B5739"/>
    <w:rsid w:val="003B57F2"/>
    <w:rsid w:val="003B628F"/>
    <w:rsid w:val="003B66C2"/>
    <w:rsid w:val="003B675F"/>
    <w:rsid w:val="003B7089"/>
    <w:rsid w:val="003B7139"/>
    <w:rsid w:val="003B72C4"/>
    <w:rsid w:val="003B7CBB"/>
    <w:rsid w:val="003C02F7"/>
    <w:rsid w:val="003C0567"/>
    <w:rsid w:val="003C0AA2"/>
    <w:rsid w:val="003C0DC8"/>
    <w:rsid w:val="003C116A"/>
    <w:rsid w:val="003C1629"/>
    <w:rsid w:val="003C1764"/>
    <w:rsid w:val="003C17EB"/>
    <w:rsid w:val="003C196F"/>
    <w:rsid w:val="003C2197"/>
    <w:rsid w:val="003C3014"/>
    <w:rsid w:val="003C324C"/>
    <w:rsid w:val="003C34A6"/>
    <w:rsid w:val="003C3E6A"/>
    <w:rsid w:val="003C40BF"/>
    <w:rsid w:val="003C4342"/>
    <w:rsid w:val="003C43A0"/>
    <w:rsid w:val="003C569C"/>
    <w:rsid w:val="003C5E98"/>
    <w:rsid w:val="003C6251"/>
    <w:rsid w:val="003C6583"/>
    <w:rsid w:val="003C6A57"/>
    <w:rsid w:val="003C7343"/>
    <w:rsid w:val="003C76A4"/>
    <w:rsid w:val="003D0144"/>
    <w:rsid w:val="003D01B2"/>
    <w:rsid w:val="003D06E7"/>
    <w:rsid w:val="003D093F"/>
    <w:rsid w:val="003D0CFB"/>
    <w:rsid w:val="003D22FE"/>
    <w:rsid w:val="003D2831"/>
    <w:rsid w:val="003D2BE5"/>
    <w:rsid w:val="003D327D"/>
    <w:rsid w:val="003D3853"/>
    <w:rsid w:val="003D3DBA"/>
    <w:rsid w:val="003D3EAF"/>
    <w:rsid w:val="003D40D2"/>
    <w:rsid w:val="003D4674"/>
    <w:rsid w:val="003D4F0E"/>
    <w:rsid w:val="003D5CCC"/>
    <w:rsid w:val="003D6147"/>
    <w:rsid w:val="003D6203"/>
    <w:rsid w:val="003D66D0"/>
    <w:rsid w:val="003D680D"/>
    <w:rsid w:val="003D69C9"/>
    <w:rsid w:val="003D6B7A"/>
    <w:rsid w:val="003D6E37"/>
    <w:rsid w:val="003D7197"/>
    <w:rsid w:val="003D7B46"/>
    <w:rsid w:val="003E069E"/>
    <w:rsid w:val="003E15B9"/>
    <w:rsid w:val="003E1BCE"/>
    <w:rsid w:val="003E1C15"/>
    <w:rsid w:val="003E234C"/>
    <w:rsid w:val="003E241F"/>
    <w:rsid w:val="003E2846"/>
    <w:rsid w:val="003E2A4A"/>
    <w:rsid w:val="003E2B95"/>
    <w:rsid w:val="003E4764"/>
    <w:rsid w:val="003E4B0F"/>
    <w:rsid w:val="003E52CF"/>
    <w:rsid w:val="003E583D"/>
    <w:rsid w:val="003E5B51"/>
    <w:rsid w:val="003E5BCB"/>
    <w:rsid w:val="003E5FFB"/>
    <w:rsid w:val="003E60B0"/>
    <w:rsid w:val="003E6E7C"/>
    <w:rsid w:val="003E6ED9"/>
    <w:rsid w:val="003E731D"/>
    <w:rsid w:val="003E7A61"/>
    <w:rsid w:val="003E7B08"/>
    <w:rsid w:val="003F058E"/>
    <w:rsid w:val="003F07A5"/>
    <w:rsid w:val="003F092A"/>
    <w:rsid w:val="003F0CA5"/>
    <w:rsid w:val="003F13AB"/>
    <w:rsid w:val="003F1AAB"/>
    <w:rsid w:val="003F1CAD"/>
    <w:rsid w:val="003F2326"/>
    <w:rsid w:val="003F2BDD"/>
    <w:rsid w:val="003F351A"/>
    <w:rsid w:val="003F4192"/>
    <w:rsid w:val="003F43E2"/>
    <w:rsid w:val="003F4555"/>
    <w:rsid w:val="003F499A"/>
    <w:rsid w:val="003F4AA2"/>
    <w:rsid w:val="003F5116"/>
    <w:rsid w:val="003F5192"/>
    <w:rsid w:val="003F51C1"/>
    <w:rsid w:val="003F54C3"/>
    <w:rsid w:val="003F5CFA"/>
    <w:rsid w:val="003F60CE"/>
    <w:rsid w:val="003F7247"/>
    <w:rsid w:val="003F73E3"/>
    <w:rsid w:val="004000EA"/>
    <w:rsid w:val="004001A5"/>
    <w:rsid w:val="00400871"/>
    <w:rsid w:val="00400AC6"/>
    <w:rsid w:val="00400D26"/>
    <w:rsid w:val="00401289"/>
    <w:rsid w:val="00401FBD"/>
    <w:rsid w:val="00402440"/>
    <w:rsid w:val="0040254D"/>
    <w:rsid w:val="00402629"/>
    <w:rsid w:val="00403396"/>
    <w:rsid w:val="0040342F"/>
    <w:rsid w:val="0040350F"/>
    <w:rsid w:val="00404381"/>
    <w:rsid w:val="00404532"/>
    <w:rsid w:val="0040461D"/>
    <w:rsid w:val="00404650"/>
    <w:rsid w:val="00404B27"/>
    <w:rsid w:val="00405674"/>
    <w:rsid w:val="004059DE"/>
    <w:rsid w:val="004066EE"/>
    <w:rsid w:val="00407A9D"/>
    <w:rsid w:val="00407F2F"/>
    <w:rsid w:val="0041057C"/>
    <w:rsid w:val="004105E9"/>
    <w:rsid w:val="0041067A"/>
    <w:rsid w:val="004109A4"/>
    <w:rsid w:val="00411266"/>
    <w:rsid w:val="00411367"/>
    <w:rsid w:val="00411D30"/>
    <w:rsid w:val="00412D00"/>
    <w:rsid w:val="004136B8"/>
    <w:rsid w:val="004142AB"/>
    <w:rsid w:val="004147BB"/>
    <w:rsid w:val="00414917"/>
    <w:rsid w:val="00414B18"/>
    <w:rsid w:val="00414D74"/>
    <w:rsid w:val="0041501B"/>
    <w:rsid w:val="00416047"/>
    <w:rsid w:val="004161ED"/>
    <w:rsid w:val="0041631A"/>
    <w:rsid w:val="00417254"/>
    <w:rsid w:val="00417B5B"/>
    <w:rsid w:val="00417B98"/>
    <w:rsid w:val="00420289"/>
    <w:rsid w:val="00420537"/>
    <w:rsid w:val="00420578"/>
    <w:rsid w:val="00420C3C"/>
    <w:rsid w:val="0042150A"/>
    <w:rsid w:val="004216FA"/>
    <w:rsid w:val="00422E81"/>
    <w:rsid w:val="00423583"/>
    <w:rsid w:val="004239FF"/>
    <w:rsid w:val="00423AEF"/>
    <w:rsid w:val="00423E05"/>
    <w:rsid w:val="00424066"/>
    <w:rsid w:val="0042442D"/>
    <w:rsid w:val="004244A0"/>
    <w:rsid w:val="004244DC"/>
    <w:rsid w:val="00424722"/>
    <w:rsid w:val="0042500C"/>
    <w:rsid w:val="0042503E"/>
    <w:rsid w:val="00426D12"/>
    <w:rsid w:val="00426D77"/>
    <w:rsid w:val="00426DBF"/>
    <w:rsid w:val="004272E7"/>
    <w:rsid w:val="0042795C"/>
    <w:rsid w:val="00430B5A"/>
    <w:rsid w:val="0043109C"/>
    <w:rsid w:val="00431351"/>
    <w:rsid w:val="00432059"/>
    <w:rsid w:val="004321F6"/>
    <w:rsid w:val="00432C00"/>
    <w:rsid w:val="004331C0"/>
    <w:rsid w:val="00433750"/>
    <w:rsid w:val="00433D06"/>
    <w:rsid w:val="00434281"/>
    <w:rsid w:val="004349C8"/>
    <w:rsid w:val="00435134"/>
    <w:rsid w:val="004353E5"/>
    <w:rsid w:val="00435A14"/>
    <w:rsid w:val="00435C9F"/>
    <w:rsid w:val="004361F2"/>
    <w:rsid w:val="00437387"/>
    <w:rsid w:val="00437539"/>
    <w:rsid w:val="00437BC5"/>
    <w:rsid w:val="0044084C"/>
    <w:rsid w:val="00440A8D"/>
    <w:rsid w:val="00440BF9"/>
    <w:rsid w:val="00440C1B"/>
    <w:rsid w:val="004417C5"/>
    <w:rsid w:val="00441CD1"/>
    <w:rsid w:val="00441F9C"/>
    <w:rsid w:val="004424AA"/>
    <w:rsid w:val="004428C7"/>
    <w:rsid w:val="004430A9"/>
    <w:rsid w:val="004436E6"/>
    <w:rsid w:val="00443A5F"/>
    <w:rsid w:val="00443BB7"/>
    <w:rsid w:val="00444173"/>
    <w:rsid w:val="004445C7"/>
    <w:rsid w:val="00444A57"/>
    <w:rsid w:val="00445776"/>
    <w:rsid w:val="00445D4F"/>
    <w:rsid w:val="00446010"/>
    <w:rsid w:val="004461A2"/>
    <w:rsid w:val="0044659C"/>
    <w:rsid w:val="00446C66"/>
    <w:rsid w:val="00447A14"/>
    <w:rsid w:val="00447DC6"/>
    <w:rsid w:val="0045040A"/>
    <w:rsid w:val="00450CDF"/>
    <w:rsid w:val="00450F6C"/>
    <w:rsid w:val="00452625"/>
    <w:rsid w:val="0045269A"/>
    <w:rsid w:val="00452981"/>
    <w:rsid w:val="00452B36"/>
    <w:rsid w:val="00452CFB"/>
    <w:rsid w:val="00453BD8"/>
    <w:rsid w:val="004544DF"/>
    <w:rsid w:val="00454787"/>
    <w:rsid w:val="00454EB3"/>
    <w:rsid w:val="00455033"/>
    <w:rsid w:val="00455438"/>
    <w:rsid w:val="004559E1"/>
    <w:rsid w:val="00455AE3"/>
    <w:rsid w:val="00456304"/>
    <w:rsid w:val="00456D89"/>
    <w:rsid w:val="00457914"/>
    <w:rsid w:val="00457A19"/>
    <w:rsid w:val="004609FB"/>
    <w:rsid w:val="0046100F"/>
    <w:rsid w:val="0046110B"/>
    <w:rsid w:val="00461A17"/>
    <w:rsid w:val="00461A51"/>
    <w:rsid w:val="00462175"/>
    <w:rsid w:val="004633EF"/>
    <w:rsid w:val="00463792"/>
    <w:rsid w:val="00463E8D"/>
    <w:rsid w:val="004648C2"/>
    <w:rsid w:val="004649DC"/>
    <w:rsid w:val="0046507C"/>
    <w:rsid w:val="0046518C"/>
    <w:rsid w:val="0046570F"/>
    <w:rsid w:val="00465F93"/>
    <w:rsid w:val="004671EA"/>
    <w:rsid w:val="00467216"/>
    <w:rsid w:val="0046727D"/>
    <w:rsid w:val="004672FA"/>
    <w:rsid w:val="004675DC"/>
    <w:rsid w:val="00470A62"/>
    <w:rsid w:val="00470DC3"/>
    <w:rsid w:val="00470DE7"/>
    <w:rsid w:val="00470E26"/>
    <w:rsid w:val="0047117C"/>
    <w:rsid w:val="004712CE"/>
    <w:rsid w:val="004713D8"/>
    <w:rsid w:val="004727CC"/>
    <w:rsid w:val="00472DA6"/>
    <w:rsid w:val="00472F26"/>
    <w:rsid w:val="0047360F"/>
    <w:rsid w:val="00473929"/>
    <w:rsid w:val="00474224"/>
    <w:rsid w:val="00474846"/>
    <w:rsid w:val="00475823"/>
    <w:rsid w:val="0047646C"/>
    <w:rsid w:val="004765A1"/>
    <w:rsid w:val="00476B7C"/>
    <w:rsid w:val="00477320"/>
    <w:rsid w:val="00477950"/>
    <w:rsid w:val="00477EEA"/>
    <w:rsid w:val="00480022"/>
    <w:rsid w:val="00480208"/>
    <w:rsid w:val="0048112D"/>
    <w:rsid w:val="004811F3"/>
    <w:rsid w:val="00481384"/>
    <w:rsid w:val="0048151C"/>
    <w:rsid w:val="004819CF"/>
    <w:rsid w:val="00482065"/>
    <w:rsid w:val="00482905"/>
    <w:rsid w:val="004829E8"/>
    <w:rsid w:val="004832BA"/>
    <w:rsid w:val="004832FB"/>
    <w:rsid w:val="00483393"/>
    <w:rsid w:val="00483562"/>
    <w:rsid w:val="00483B0C"/>
    <w:rsid w:val="004841FB"/>
    <w:rsid w:val="00484A62"/>
    <w:rsid w:val="00484B18"/>
    <w:rsid w:val="00484F3F"/>
    <w:rsid w:val="00485412"/>
    <w:rsid w:val="004855D1"/>
    <w:rsid w:val="004856A2"/>
    <w:rsid w:val="00485B65"/>
    <w:rsid w:val="00486045"/>
    <w:rsid w:val="0048706D"/>
    <w:rsid w:val="00487091"/>
    <w:rsid w:val="00487501"/>
    <w:rsid w:val="004876B8"/>
    <w:rsid w:val="00487F40"/>
    <w:rsid w:val="00490434"/>
    <w:rsid w:val="004915BE"/>
    <w:rsid w:val="00491B04"/>
    <w:rsid w:val="00491DC0"/>
    <w:rsid w:val="00492525"/>
    <w:rsid w:val="004925F8"/>
    <w:rsid w:val="00492C65"/>
    <w:rsid w:val="00492E4C"/>
    <w:rsid w:val="00492FE8"/>
    <w:rsid w:val="004932A5"/>
    <w:rsid w:val="0049359D"/>
    <w:rsid w:val="00493D53"/>
    <w:rsid w:val="00494607"/>
    <w:rsid w:val="00494ABC"/>
    <w:rsid w:val="00495082"/>
    <w:rsid w:val="00495A69"/>
    <w:rsid w:val="00496399"/>
    <w:rsid w:val="00496EE3"/>
    <w:rsid w:val="0049767E"/>
    <w:rsid w:val="00497905"/>
    <w:rsid w:val="00497FC6"/>
    <w:rsid w:val="004A0105"/>
    <w:rsid w:val="004A042B"/>
    <w:rsid w:val="004A07CE"/>
    <w:rsid w:val="004A095B"/>
    <w:rsid w:val="004A09C3"/>
    <w:rsid w:val="004A0B09"/>
    <w:rsid w:val="004A0FE3"/>
    <w:rsid w:val="004A2334"/>
    <w:rsid w:val="004A2918"/>
    <w:rsid w:val="004A2A6C"/>
    <w:rsid w:val="004A3A41"/>
    <w:rsid w:val="004A3C96"/>
    <w:rsid w:val="004A424A"/>
    <w:rsid w:val="004A4F90"/>
    <w:rsid w:val="004A5C05"/>
    <w:rsid w:val="004A5F3B"/>
    <w:rsid w:val="004A6A39"/>
    <w:rsid w:val="004A6DB9"/>
    <w:rsid w:val="004A6EFC"/>
    <w:rsid w:val="004A7792"/>
    <w:rsid w:val="004A7AE9"/>
    <w:rsid w:val="004A7F11"/>
    <w:rsid w:val="004A7F8C"/>
    <w:rsid w:val="004B00CC"/>
    <w:rsid w:val="004B03E4"/>
    <w:rsid w:val="004B07AE"/>
    <w:rsid w:val="004B08D3"/>
    <w:rsid w:val="004B0D12"/>
    <w:rsid w:val="004B0E1C"/>
    <w:rsid w:val="004B1341"/>
    <w:rsid w:val="004B1776"/>
    <w:rsid w:val="004B1ACA"/>
    <w:rsid w:val="004B2436"/>
    <w:rsid w:val="004B2C9E"/>
    <w:rsid w:val="004B33A6"/>
    <w:rsid w:val="004B3593"/>
    <w:rsid w:val="004B3EBB"/>
    <w:rsid w:val="004B406F"/>
    <w:rsid w:val="004B4533"/>
    <w:rsid w:val="004B4690"/>
    <w:rsid w:val="004B5219"/>
    <w:rsid w:val="004B5361"/>
    <w:rsid w:val="004B5922"/>
    <w:rsid w:val="004B5C39"/>
    <w:rsid w:val="004B60D4"/>
    <w:rsid w:val="004B612C"/>
    <w:rsid w:val="004B67C7"/>
    <w:rsid w:val="004B7038"/>
    <w:rsid w:val="004B7C10"/>
    <w:rsid w:val="004C0058"/>
    <w:rsid w:val="004C05B5"/>
    <w:rsid w:val="004C05D6"/>
    <w:rsid w:val="004C0BC1"/>
    <w:rsid w:val="004C101D"/>
    <w:rsid w:val="004C14EF"/>
    <w:rsid w:val="004C1DA2"/>
    <w:rsid w:val="004C1FA2"/>
    <w:rsid w:val="004C20AA"/>
    <w:rsid w:val="004C2EC9"/>
    <w:rsid w:val="004C31C4"/>
    <w:rsid w:val="004C37C4"/>
    <w:rsid w:val="004C3E02"/>
    <w:rsid w:val="004C3FB4"/>
    <w:rsid w:val="004C4200"/>
    <w:rsid w:val="004C4607"/>
    <w:rsid w:val="004C48DB"/>
    <w:rsid w:val="004C5096"/>
    <w:rsid w:val="004C56BD"/>
    <w:rsid w:val="004C574A"/>
    <w:rsid w:val="004C57E9"/>
    <w:rsid w:val="004C5A85"/>
    <w:rsid w:val="004C5BAA"/>
    <w:rsid w:val="004C5CBE"/>
    <w:rsid w:val="004C61E9"/>
    <w:rsid w:val="004C6396"/>
    <w:rsid w:val="004C646A"/>
    <w:rsid w:val="004C737A"/>
    <w:rsid w:val="004C789F"/>
    <w:rsid w:val="004C78AB"/>
    <w:rsid w:val="004C7B61"/>
    <w:rsid w:val="004C7D1C"/>
    <w:rsid w:val="004C7F67"/>
    <w:rsid w:val="004D025C"/>
    <w:rsid w:val="004D030F"/>
    <w:rsid w:val="004D0314"/>
    <w:rsid w:val="004D05CF"/>
    <w:rsid w:val="004D0623"/>
    <w:rsid w:val="004D0759"/>
    <w:rsid w:val="004D0C8C"/>
    <w:rsid w:val="004D0EDD"/>
    <w:rsid w:val="004D128D"/>
    <w:rsid w:val="004D1BF3"/>
    <w:rsid w:val="004D321C"/>
    <w:rsid w:val="004D35FA"/>
    <w:rsid w:val="004D3A36"/>
    <w:rsid w:val="004D3D2A"/>
    <w:rsid w:val="004D4572"/>
    <w:rsid w:val="004D4982"/>
    <w:rsid w:val="004D57A8"/>
    <w:rsid w:val="004D5956"/>
    <w:rsid w:val="004D60C7"/>
    <w:rsid w:val="004D6A16"/>
    <w:rsid w:val="004D71F8"/>
    <w:rsid w:val="004E068F"/>
    <w:rsid w:val="004E077F"/>
    <w:rsid w:val="004E1ECC"/>
    <w:rsid w:val="004E348F"/>
    <w:rsid w:val="004E351C"/>
    <w:rsid w:val="004E3707"/>
    <w:rsid w:val="004E3725"/>
    <w:rsid w:val="004E3CB7"/>
    <w:rsid w:val="004E3ECF"/>
    <w:rsid w:val="004E473A"/>
    <w:rsid w:val="004E48C2"/>
    <w:rsid w:val="004E4981"/>
    <w:rsid w:val="004E51CB"/>
    <w:rsid w:val="004E5DF3"/>
    <w:rsid w:val="004E6A73"/>
    <w:rsid w:val="004E6CC3"/>
    <w:rsid w:val="004E6E8E"/>
    <w:rsid w:val="004E745D"/>
    <w:rsid w:val="004E7732"/>
    <w:rsid w:val="004E7DC8"/>
    <w:rsid w:val="004F0030"/>
    <w:rsid w:val="004F04B3"/>
    <w:rsid w:val="004F07A2"/>
    <w:rsid w:val="004F0858"/>
    <w:rsid w:val="004F0EAB"/>
    <w:rsid w:val="004F18E9"/>
    <w:rsid w:val="004F1EDD"/>
    <w:rsid w:val="004F2036"/>
    <w:rsid w:val="004F3835"/>
    <w:rsid w:val="004F438A"/>
    <w:rsid w:val="004F4AF6"/>
    <w:rsid w:val="004F56EF"/>
    <w:rsid w:val="004F584B"/>
    <w:rsid w:val="004F59CE"/>
    <w:rsid w:val="004F5DD4"/>
    <w:rsid w:val="004F5ED5"/>
    <w:rsid w:val="004F61A7"/>
    <w:rsid w:val="004F6202"/>
    <w:rsid w:val="004F685E"/>
    <w:rsid w:val="004F6F57"/>
    <w:rsid w:val="004F714D"/>
    <w:rsid w:val="004F73FA"/>
    <w:rsid w:val="004F7415"/>
    <w:rsid w:val="004F7AD9"/>
    <w:rsid w:val="005001F3"/>
    <w:rsid w:val="0050028A"/>
    <w:rsid w:val="00500676"/>
    <w:rsid w:val="00500AD8"/>
    <w:rsid w:val="00500E0E"/>
    <w:rsid w:val="00500F40"/>
    <w:rsid w:val="00501554"/>
    <w:rsid w:val="00501681"/>
    <w:rsid w:val="0050234E"/>
    <w:rsid w:val="00502937"/>
    <w:rsid w:val="00502ADB"/>
    <w:rsid w:val="005038F3"/>
    <w:rsid w:val="00503D0B"/>
    <w:rsid w:val="00504F48"/>
    <w:rsid w:val="00504FFD"/>
    <w:rsid w:val="0050532A"/>
    <w:rsid w:val="005053F4"/>
    <w:rsid w:val="00505857"/>
    <w:rsid w:val="00505A4D"/>
    <w:rsid w:val="00505CAE"/>
    <w:rsid w:val="0050680A"/>
    <w:rsid w:val="00507630"/>
    <w:rsid w:val="00507B9B"/>
    <w:rsid w:val="0051057F"/>
    <w:rsid w:val="005105FF"/>
    <w:rsid w:val="00510F70"/>
    <w:rsid w:val="0051114D"/>
    <w:rsid w:val="005113E4"/>
    <w:rsid w:val="00511473"/>
    <w:rsid w:val="005116CA"/>
    <w:rsid w:val="005119BD"/>
    <w:rsid w:val="00512A55"/>
    <w:rsid w:val="00512CDC"/>
    <w:rsid w:val="00512E50"/>
    <w:rsid w:val="005131D3"/>
    <w:rsid w:val="00514413"/>
    <w:rsid w:val="00514475"/>
    <w:rsid w:val="0051496A"/>
    <w:rsid w:val="00514CCB"/>
    <w:rsid w:val="00514D1C"/>
    <w:rsid w:val="00514F2F"/>
    <w:rsid w:val="00514F83"/>
    <w:rsid w:val="0051566C"/>
    <w:rsid w:val="00515A22"/>
    <w:rsid w:val="00515C66"/>
    <w:rsid w:val="00515D1B"/>
    <w:rsid w:val="00515D7A"/>
    <w:rsid w:val="00516D42"/>
    <w:rsid w:val="00516F13"/>
    <w:rsid w:val="0051750E"/>
    <w:rsid w:val="005177DC"/>
    <w:rsid w:val="0052006C"/>
    <w:rsid w:val="005201F2"/>
    <w:rsid w:val="005209B1"/>
    <w:rsid w:val="00520C39"/>
    <w:rsid w:val="0052169E"/>
    <w:rsid w:val="00521C09"/>
    <w:rsid w:val="0052294A"/>
    <w:rsid w:val="00522F73"/>
    <w:rsid w:val="00523A17"/>
    <w:rsid w:val="00523F51"/>
    <w:rsid w:val="005245DA"/>
    <w:rsid w:val="0052464A"/>
    <w:rsid w:val="005253CE"/>
    <w:rsid w:val="005271C3"/>
    <w:rsid w:val="00527D1E"/>
    <w:rsid w:val="00527E85"/>
    <w:rsid w:val="005300A2"/>
    <w:rsid w:val="00530A7F"/>
    <w:rsid w:val="00530A99"/>
    <w:rsid w:val="00530D42"/>
    <w:rsid w:val="0053110B"/>
    <w:rsid w:val="0053130A"/>
    <w:rsid w:val="005314EC"/>
    <w:rsid w:val="00531A90"/>
    <w:rsid w:val="00532204"/>
    <w:rsid w:val="005325E1"/>
    <w:rsid w:val="005327C4"/>
    <w:rsid w:val="00532B90"/>
    <w:rsid w:val="00532D45"/>
    <w:rsid w:val="00533C01"/>
    <w:rsid w:val="00533EA2"/>
    <w:rsid w:val="00534767"/>
    <w:rsid w:val="00534F9D"/>
    <w:rsid w:val="005353C9"/>
    <w:rsid w:val="00535725"/>
    <w:rsid w:val="005363D8"/>
    <w:rsid w:val="00536CC9"/>
    <w:rsid w:val="00537376"/>
    <w:rsid w:val="00537532"/>
    <w:rsid w:val="00537BD1"/>
    <w:rsid w:val="0054023D"/>
    <w:rsid w:val="005405C7"/>
    <w:rsid w:val="0054090E"/>
    <w:rsid w:val="00541285"/>
    <w:rsid w:val="00541C2C"/>
    <w:rsid w:val="0054222B"/>
    <w:rsid w:val="005429CB"/>
    <w:rsid w:val="00543DB2"/>
    <w:rsid w:val="00544BEC"/>
    <w:rsid w:val="00544D0A"/>
    <w:rsid w:val="00545249"/>
    <w:rsid w:val="00545893"/>
    <w:rsid w:val="00545956"/>
    <w:rsid w:val="00545ADF"/>
    <w:rsid w:val="0054604D"/>
    <w:rsid w:val="0054694E"/>
    <w:rsid w:val="00546C77"/>
    <w:rsid w:val="00546FD7"/>
    <w:rsid w:val="005477E4"/>
    <w:rsid w:val="005479A9"/>
    <w:rsid w:val="00547BD7"/>
    <w:rsid w:val="00550182"/>
    <w:rsid w:val="005501A8"/>
    <w:rsid w:val="00550C0D"/>
    <w:rsid w:val="005512C5"/>
    <w:rsid w:val="00551AD5"/>
    <w:rsid w:val="00551CCA"/>
    <w:rsid w:val="00551D24"/>
    <w:rsid w:val="00552612"/>
    <w:rsid w:val="00552F7B"/>
    <w:rsid w:val="00552FA5"/>
    <w:rsid w:val="005530EB"/>
    <w:rsid w:val="005533B2"/>
    <w:rsid w:val="00553643"/>
    <w:rsid w:val="00554030"/>
    <w:rsid w:val="00554103"/>
    <w:rsid w:val="00554505"/>
    <w:rsid w:val="005555B1"/>
    <w:rsid w:val="00555CA4"/>
    <w:rsid w:val="00555F57"/>
    <w:rsid w:val="00555F93"/>
    <w:rsid w:val="005562AF"/>
    <w:rsid w:val="00556652"/>
    <w:rsid w:val="0055695F"/>
    <w:rsid w:val="00556ED3"/>
    <w:rsid w:val="00556FC1"/>
    <w:rsid w:val="005570D2"/>
    <w:rsid w:val="0055767C"/>
    <w:rsid w:val="00557A29"/>
    <w:rsid w:val="00557D67"/>
    <w:rsid w:val="0056036C"/>
    <w:rsid w:val="00560623"/>
    <w:rsid w:val="00561271"/>
    <w:rsid w:val="005617C9"/>
    <w:rsid w:val="00561D8F"/>
    <w:rsid w:val="00561F83"/>
    <w:rsid w:val="00562002"/>
    <w:rsid w:val="00562486"/>
    <w:rsid w:val="0056281C"/>
    <w:rsid w:val="00562AEA"/>
    <w:rsid w:val="00562AEC"/>
    <w:rsid w:val="00562BC9"/>
    <w:rsid w:val="00562F63"/>
    <w:rsid w:val="005630CF"/>
    <w:rsid w:val="005631B1"/>
    <w:rsid w:val="00563B7F"/>
    <w:rsid w:val="00563BB7"/>
    <w:rsid w:val="00563C15"/>
    <w:rsid w:val="00563FAE"/>
    <w:rsid w:val="00564310"/>
    <w:rsid w:val="00566B9D"/>
    <w:rsid w:val="0056739D"/>
    <w:rsid w:val="005678D1"/>
    <w:rsid w:val="00567B0E"/>
    <w:rsid w:val="00567BF9"/>
    <w:rsid w:val="00567C1B"/>
    <w:rsid w:val="00570B8A"/>
    <w:rsid w:val="005719C2"/>
    <w:rsid w:val="0057235E"/>
    <w:rsid w:val="0057244C"/>
    <w:rsid w:val="005728BD"/>
    <w:rsid w:val="0057319A"/>
    <w:rsid w:val="005738BD"/>
    <w:rsid w:val="0057406D"/>
    <w:rsid w:val="00575265"/>
    <w:rsid w:val="00575A8D"/>
    <w:rsid w:val="005761A0"/>
    <w:rsid w:val="00576241"/>
    <w:rsid w:val="0057636D"/>
    <w:rsid w:val="00576FC4"/>
    <w:rsid w:val="0057739F"/>
    <w:rsid w:val="005774D6"/>
    <w:rsid w:val="005775E7"/>
    <w:rsid w:val="00577AD1"/>
    <w:rsid w:val="00577E50"/>
    <w:rsid w:val="00577EF9"/>
    <w:rsid w:val="00577F3D"/>
    <w:rsid w:val="0058146C"/>
    <w:rsid w:val="00581472"/>
    <w:rsid w:val="00581E7B"/>
    <w:rsid w:val="005823C9"/>
    <w:rsid w:val="00582828"/>
    <w:rsid w:val="00583074"/>
    <w:rsid w:val="00583273"/>
    <w:rsid w:val="005836D3"/>
    <w:rsid w:val="00583C2B"/>
    <w:rsid w:val="00583CC6"/>
    <w:rsid w:val="00583FBC"/>
    <w:rsid w:val="00584566"/>
    <w:rsid w:val="005845B0"/>
    <w:rsid w:val="00585051"/>
    <w:rsid w:val="005853D1"/>
    <w:rsid w:val="005854CE"/>
    <w:rsid w:val="005856F9"/>
    <w:rsid w:val="00585DC9"/>
    <w:rsid w:val="0058647B"/>
    <w:rsid w:val="00586CEE"/>
    <w:rsid w:val="005870F9"/>
    <w:rsid w:val="00587171"/>
    <w:rsid w:val="00587501"/>
    <w:rsid w:val="005878A9"/>
    <w:rsid w:val="00587AAD"/>
    <w:rsid w:val="0059008A"/>
    <w:rsid w:val="005902BE"/>
    <w:rsid w:val="00590426"/>
    <w:rsid w:val="0059053E"/>
    <w:rsid w:val="00590E80"/>
    <w:rsid w:val="00590F64"/>
    <w:rsid w:val="00591037"/>
    <w:rsid w:val="00591846"/>
    <w:rsid w:val="0059272B"/>
    <w:rsid w:val="00592787"/>
    <w:rsid w:val="00592950"/>
    <w:rsid w:val="00592B9A"/>
    <w:rsid w:val="00593A31"/>
    <w:rsid w:val="00593EB1"/>
    <w:rsid w:val="00594414"/>
    <w:rsid w:val="00594718"/>
    <w:rsid w:val="00594C66"/>
    <w:rsid w:val="00594CB7"/>
    <w:rsid w:val="0059500F"/>
    <w:rsid w:val="0059513C"/>
    <w:rsid w:val="005954C9"/>
    <w:rsid w:val="005962FB"/>
    <w:rsid w:val="0059651D"/>
    <w:rsid w:val="00596B60"/>
    <w:rsid w:val="005971B4"/>
    <w:rsid w:val="00597C24"/>
    <w:rsid w:val="005A0597"/>
    <w:rsid w:val="005A1A48"/>
    <w:rsid w:val="005A1A5F"/>
    <w:rsid w:val="005A21DC"/>
    <w:rsid w:val="005A320B"/>
    <w:rsid w:val="005A34CB"/>
    <w:rsid w:val="005A381C"/>
    <w:rsid w:val="005A3A35"/>
    <w:rsid w:val="005A3A45"/>
    <w:rsid w:val="005A3AEA"/>
    <w:rsid w:val="005A3C34"/>
    <w:rsid w:val="005A3DBA"/>
    <w:rsid w:val="005A403C"/>
    <w:rsid w:val="005A4E31"/>
    <w:rsid w:val="005A4E52"/>
    <w:rsid w:val="005A4F3A"/>
    <w:rsid w:val="005A6243"/>
    <w:rsid w:val="005A740D"/>
    <w:rsid w:val="005A7E94"/>
    <w:rsid w:val="005B0A2E"/>
    <w:rsid w:val="005B165E"/>
    <w:rsid w:val="005B16FA"/>
    <w:rsid w:val="005B1D4A"/>
    <w:rsid w:val="005B2EB2"/>
    <w:rsid w:val="005B34F9"/>
    <w:rsid w:val="005B354B"/>
    <w:rsid w:val="005B385F"/>
    <w:rsid w:val="005B4027"/>
    <w:rsid w:val="005B4637"/>
    <w:rsid w:val="005B50B4"/>
    <w:rsid w:val="005B6951"/>
    <w:rsid w:val="005B6FB0"/>
    <w:rsid w:val="005C00D3"/>
    <w:rsid w:val="005C159E"/>
    <w:rsid w:val="005C16AD"/>
    <w:rsid w:val="005C1CA3"/>
    <w:rsid w:val="005C2EF4"/>
    <w:rsid w:val="005C3259"/>
    <w:rsid w:val="005C3269"/>
    <w:rsid w:val="005C35D5"/>
    <w:rsid w:val="005C3627"/>
    <w:rsid w:val="005C3CAC"/>
    <w:rsid w:val="005C3F24"/>
    <w:rsid w:val="005C56D7"/>
    <w:rsid w:val="005C665B"/>
    <w:rsid w:val="005C6802"/>
    <w:rsid w:val="005C736F"/>
    <w:rsid w:val="005C75BD"/>
    <w:rsid w:val="005C7779"/>
    <w:rsid w:val="005C7F94"/>
    <w:rsid w:val="005D06F6"/>
    <w:rsid w:val="005D13ED"/>
    <w:rsid w:val="005D199F"/>
    <w:rsid w:val="005D19A5"/>
    <w:rsid w:val="005D2FC9"/>
    <w:rsid w:val="005D31EF"/>
    <w:rsid w:val="005D35F8"/>
    <w:rsid w:val="005D44E4"/>
    <w:rsid w:val="005D4520"/>
    <w:rsid w:val="005D4881"/>
    <w:rsid w:val="005D4CC4"/>
    <w:rsid w:val="005D5422"/>
    <w:rsid w:val="005D5668"/>
    <w:rsid w:val="005D5A61"/>
    <w:rsid w:val="005D5A69"/>
    <w:rsid w:val="005D5AFA"/>
    <w:rsid w:val="005D656C"/>
    <w:rsid w:val="005D6638"/>
    <w:rsid w:val="005D679D"/>
    <w:rsid w:val="005D68F3"/>
    <w:rsid w:val="005D6F91"/>
    <w:rsid w:val="005D70FB"/>
    <w:rsid w:val="005D7108"/>
    <w:rsid w:val="005D7327"/>
    <w:rsid w:val="005E01A5"/>
    <w:rsid w:val="005E0228"/>
    <w:rsid w:val="005E0401"/>
    <w:rsid w:val="005E0C90"/>
    <w:rsid w:val="005E0D91"/>
    <w:rsid w:val="005E15F4"/>
    <w:rsid w:val="005E24A7"/>
    <w:rsid w:val="005E3209"/>
    <w:rsid w:val="005E3B0F"/>
    <w:rsid w:val="005E3D6E"/>
    <w:rsid w:val="005E3E5F"/>
    <w:rsid w:val="005E4106"/>
    <w:rsid w:val="005E4989"/>
    <w:rsid w:val="005E49B6"/>
    <w:rsid w:val="005E4BC8"/>
    <w:rsid w:val="005E736E"/>
    <w:rsid w:val="005E75E5"/>
    <w:rsid w:val="005E784C"/>
    <w:rsid w:val="005E7DDA"/>
    <w:rsid w:val="005F010B"/>
    <w:rsid w:val="005F0452"/>
    <w:rsid w:val="005F071A"/>
    <w:rsid w:val="005F1501"/>
    <w:rsid w:val="005F15D6"/>
    <w:rsid w:val="005F16BD"/>
    <w:rsid w:val="005F1C87"/>
    <w:rsid w:val="005F21BA"/>
    <w:rsid w:val="005F2709"/>
    <w:rsid w:val="005F2B64"/>
    <w:rsid w:val="005F3983"/>
    <w:rsid w:val="005F3C21"/>
    <w:rsid w:val="005F4281"/>
    <w:rsid w:val="005F430A"/>
    <w:rsid w:val="005F4454"/>
    <w:rsid w:val="005F4641"/>
    <w:rsid w:val="005F487F"/>
    <w:rsid w:val="005F4BBF"/>
    <w:rsid w:val="005F50A7"/>
    <w:rsid w:val="005F5465"/>
    <w:rsid w:val="005F5551"/>
    <w:rsid w:val="005F5632"/>
    <w:rsid w:val="005F59E1"/>
    <w:rsid w:val="005F70D8"/>
    <w:rsid w:val="005F774F"/>
    <w:rsid w:val="005F799B"/>
    <w:rsid w:val="005F7A51"/>
    <w:rsid w:val="005F7AE3"/>
    <w:rsid w:val="006002A3"/>
    <w:rsid w:val="0060078F"/>
    <w:rsid w:val="00600A7E"/>
    <w:rsid w:val="00600E64"/>
    <w:rsid w:val="00601BCA"/>
    <w:rsid w:val="0060204A"/>
    <w:rsid w:val="006020C1"/>
    <w:rsid w:val="00602366"/>
    <w:rsid w:val="00602444"/>
    <w:rsid w:val="00602AC1"/>
    <w:rsid w:val="0060358F"/>
    <w:rsid w:val="0060387E"/>
    <w:rsid w:val="00604837"/>
    <w:rsid w:val="00604988"/>
    <w:rsid w:val="00605979"/>
    <w:rsid w:val="00605E19"/>
    <w:rsid w:val="00605ED4"/>
    <w:rsid w:val="0060648A"/>
    <w:rsid w:val="00606C9A"/>
    <w:rsid w:val="00606DA2"/>
    <w:rsid w:val="0060703A"/>
    <w:rsid w:val="00607458"/>
    <w:rsid w:val="00610075"/>
    <w:rsid w:val="00610F34"/>
    <w:rsid w:val="00611BB9"/>
    <w:rsid w:val="00611D3E"/>
    <w:rsid w:val="00613100"/>
    <w:rsid w:val="0061337E"/>
    <w:rsid w:val="00613D6D"/>
    <w:rsid w:val="0061436D"/>
    <w:rsid w:val="006144E9"/>
    <w:rsid w:val="00614513"/>
    <w:rsid w:val="0061489F"/>
    <w:rsid w:val="0061522E"/>
    <w:rsid w:val="006154F3"/>
    <w:rsid w:val="00616116"/>
    <w:rsid w:val="00616295"/>
    <w:rsid w:val="00616A64"/>
    <w:rsid w:val="00616BA8"/>
    <w:rsid w:val="006173F6"/>
    <w:rsid w:val="0061747F"/>
    <w:rsid w:val="0062005C"/>
    <w:rsid w:val="00620116"/>
    <w:rsid w:val="0062029C"/>
    <w:rsid w:val="006207C1"/>
    <w:rsid w:val="006207E9"/>
    <w:rsid w:val="00620996"/>
    <w:rsid w:val="0062138C"/>
    <w:rsid w:val="00621809"/>
    <w:rsid w:val="00621857"/>
    <w:rsid w:val="006224F8"/>
    <w:rsid w:val="00622C53"/>
    <w:rsid w:val="00622DDF"/>
    <w:rsid w:val="00622F70"/>
    <w:rsid w:val="0062325B"/>
    <w:rsid w:val="006235E2"/>
    <w:rsid w:val="00623741"/>
    <w:rsid w:val="0062437B"/>
    <w:rsid w:val="006246B0"/>
    <w:rsid w:val="006248B1"/>
    <w:rsid w:val="00624B08"/>
    <w:rsid w:val="0062535A"/>
    <w:rsid w:val="00625F1A"/>
    <w:rsid w:val="006262E4"/>
    <w:rsid w:val="006278B0"/>
    <w:rsid w:val="00627BF6"/>
    <w:rsid w:val="00630453"/>
    <w:rsid w:val="00630737"/>
    <w:rsid w:val="00630983"/>
    <w:rsid w:val="00630A2E"/>
    <w:rsid w:val="00630CF6"/>
    <w:rsid w:val="006319B4"/>
    <w:rsid w:val="0063214C"/>
    <w:rsid w:val="006323B9"/>
    <w:rsid w:val="006328B6"/>
    <w:rsid w:val="00632C73"/>
    <w:rsid w:val="00632DCD"/>
    <w:rsid w:val="0063367E"/>
    <w:rsid w:val="006342BE"/>
    <w:rsid w:val="00634339"/>
    <w:rsid w:val="00634498"/>
    <w:rsid w:val="00634E14"/>
    <w:rsid w:val="00635364"/>
    <w:rsid w:val="006357C9"/>
    <w:rsid w:val="00635815"/>
    <w:rsid w:val="00636134"/>
    <w:rsid w:val="00636290"/>
    <w:rsid w:val="0063687E"/>
    <w:rsid w:val="00637571"/>
    <w:rsid w:val="00637A38"/>
    <w:rsid w:val="00637D68"/>
    <w:rsid w:val="00637F6E"/>
    <w:rsid w:val="00637F79"/>
    <w:rsid w:val="00640378"/>
    <w:rsid w:val="0064087E"/>
    <w:rsid w:val="00640A64"/>
    <w:rsid w:val="00640B51"/>
    <w:rsid w:val="00640E84"/>
    <w:rsid w:val="00641299"/>
    <w:rsid w:val="00642034"/>
    <w:rsid w:val="0064206E"/>
    <w:rsid w:val="00642107"/>
    <w:rsid w:val="00642401"/>
    <w:rsid w:val="00642DC1"/>
    <w:rsid w:val="00642FD6"/>
    <w:rsid w:val="006453A3"/>
    <w:rsid w:val="00646245"/>
    <w:rsid w:val="00646D5D"/>
    <w:rsid w:val="00646F6B"/>
    <w:rsid w:val="00650A10"/>
    <w:rsid w:val="00650E29"/>
    <w:rsid w:val="00650E41"/>
    <w:rsid w:val="006532ED"/>
    <w:rsid w:val="00653309"/>
    <w:rsid w:val="00653CDB"/>
    <w:rsid w:val="00654976"/>
    <w:rsid w:val="006550AC"/>
    <w:rsid w:val="00655A74"/>
    <w:rsid w:val="0065637B"/>
    <w:rsid w:val="00656646"/>
    <w:rsid w:val="006572C9"/>
    <w:rsid w:val="006573EE"/>
    <w:rsid w:val="006575D4"/>
    <w:rsid w:val="006579AA"/>
    <w:rsid w:val="006579BD"/>
    <w:rsid w:val="00657A28"/>
    <w:rsid w:val="00657A9A"/>
    <w:rsid w:val="00657C03"/>
    <w:rsid w:val="00657FFD"/>
    <w:rsid w:val="0066033A"/>
    <w:rsid w:val="006607B6"/>
    <w:rsid w:val="00661B03"/>
    <w:rsid w:val="00661BD7"/>
    <w:rsid w:val="00662893"/>
    <w:rsid w:val="00662CD5"/>
    <w:rsid w:val="006633D6"/>
    <w:rsid w:val="0066353A"/>
    <w:rsid w:val="006638D5"/>
    <w:rsid w:val="00663D8C"/>
    <w:rsid w:val="00664434"/>
    <w:rsid w:val="00664A05"/>
    <w:rsid w:val="00664C04"/>
    <w:rsid w:val="00664C97"/>
    <w:rsid w:val="006651D7"/>
    <w:rsid w:val="0066542A"/>
    <w:rsid w:val="0066578D"/>
    <w:rsid w:val="006666FC"/>
    <w:rsid w:val="0066672F"/>
    <w:rsid w:val="0066796D"/>
    <w:rsid w:val="006709E2"/>
    <w:rsid w:val="006710A2"/>
    <w:rsid w:val="006713C2"/>
    <w:rsid w:val="00671636"/>
    <w:rsid w:val="00671804"/>
    <w:rsid w:val="00671AEC"/>
    <w:rsid w:val="0067212D"/>
    <w:rsid w:val="0067236B"/>
    <w:rsid w:val="00672578"/>
    <w:rsid w:val="00672EF0"/>
    <w:rsid w:val="00673109"/>
    <w:rsid w:val="006738DC"/>
    <w:rsid w:val="00673AC7"/>
    <w:rsid w:val="00675357"/>
    <w:rsid w:val="00675657"/>
    <w:rsid w:val="00675663"/>
    <w:rsid w:val="006764EE"/>
    <w:rsid w:val="00676AE7"/>
    <w:rsid w:val="00676BEE"/>
    <w:rsid w:val="00677652"/>
    <w:rsid w:val="00680105"/>
    <w:rsid w:val="00680514"/>
    <w:rsid w:val="00680978"/>
    <w:rsid w:val="00680BA5"/>
    <w:rsid w:val="00681017"/>
    <w:rsid w:val="00681322"/>
    <w:rsid w:val="00681D8D"/>
    <w:rsid w:val="006822F3"/>
    <w:rsid w:val="006830ED"/>
    <w:rsid w:val="0068348B"/>
    <w:rsid w:val="00683E72"/>
    <w:rsid w:val="0068534F"/>
    <w:rsid w:val="006858B2"/>
    <w:rsid w:val="0068613C"/>
    <w:rsid w:val="00686574"/>
    <w:rsid w:val="00686951"/>
    <w:rsid w:val="0068766F"/>
    <w:rsid w:val="006903B7"/>
    <w:rsid w:val="006906B2"/>
    <w:rsid w:val="006908AE"/>
    <w:rsid w:val="0069106C"/>
    <w:rsid w:val="00691320"/>
    <w:rsid w:val="006915AA"/>
    <w:rsid w:val="00691DDB"/>
    <w:rsid w:val="00692907"/>
    <w:rsid w:val="00692943"/>
    <w:rsid w:val="00692C31"/>
    <w:rsid w:val="0069320D"/>
    <w:rsid w:val="0069383F"/>
    <w:rsid w:val="0069392A"/>
    <w:rsid w:val="006940A1"/>
    <w:rsid w:val="00694280"/>
    <w:rsid w:val="00694809"/>
    <w:rsid w:val="00694D20"/>
    <w:rsid w:val="00694D43"/>
    <w:rsid w:val="00694EF9"/>
    <w:rsid w:val="00695294"/>
    <w:rsid w:val="00695924"/>
    <w:rsid w:val="006968F6"/>
    <w:rsid w:val="00696E43"/>
    <w:rsid w:val="00696F0F"/>
    <w:rsid w:val="00697148"/>
    <w:rsid w:val="00697959"/>
    <w:rsid w:val="00697B34"/>
    <w:rsid w:val="00697C08"/>
    <w:rsid w:val="006A02E6"/>
    <w:rsid w:val="006A0508"/>
    <w:rsid w:val="006A100B"/>
    <w:rsid w:val="006A1268"/>
    <w:rsid w:val="006A1494"/>
    <w:rsid w:val="006A1D9B"/>
    <w:rsid w:val="006A3371"/>
    <w:rsid w:val="006A3852"/>
    <w:rsid w:val="006A3AFA"/>
    <w:rsid w:val="006A400C"/>
    <w:rsid w:val="006A4159"/>
    <w:rsid w:val="006A41DD"/>
    <w:rsid w:val="006A4538"/>
    <w:rsid w:val="006A4783"/>
    <w:rsid w:val="006A4C8B"/>
    <w:rsid w:val="006A4C98"/>
    <w:rsid w:val="006A587C"/>
    <w:rsid w:val="006A596A"/>
    <w:rsid w:val="006A5C42"/>
    <w:rsid w:val="006A62F3"/>
    <w:rsid w:val="006A6EE7"/>
    <w:rsid w:val="006A6F1F"/>
    <w:rsid w:val="006A71C6"/>
    <w:rsid w:val="006A7363"/>
    <w:rsid w:val="006A793A"/>
    <w:rsid w:val="006A7C24"/>
    <w:rsid w:val="006B082B"/>
    <w:rsid w:val="006B1032"/>
    <w:rsid w:val="006B117A"/>
    <w:rsid w:val="006B12E9"/>
    <w:rsid w:val="006B15E2"/>
    <w:rsid w:val="006B2114"/>
    <w:rsid w:val="006B29A1"/>
    <w:rsid w:val="006B2E1C"/>
    <w:rsid w:val="006B3165"/>
    <w:rsid w:val="006B3211"/>
    <w:rsid w:val="006B36BB"/>
    <w:rsid w:val="006B37D2"/>
    <w:rsid w:val="006B3C5E"/>
    <w:rsid w:val="006B3D39"/>
    <w:rsid w:val="006B47E5"/>
    <w:rsid w:val="006B4F6C"/>
    <w:rsid w:val="006B634C"/>
    <w:rsid w:val="006B6BA2"/>
    <w:rsid w:val="006B6DC7"/>
    <w:rsid w:val="006B7166"/>
    <w:rsid w:val="006B71BD"/>
    <w:rsid w:val="006B74A7"/>
    <w:rsid w:val="006B779B"/>
    <w:rsid w:val="006B7A5E"/>
    <w:rsid w:val="006B7E7F"/>
    <w:rsid w:val="006C016B"/>
    <w:rsid w:val="006C0414"/>
    <w:rsid w:val="006C0C3E"/>
    <w:rsid w:val="006C0FB7"/>
    <w:rsid w:val="006C19CA"/>
    <w:rsid w:val="006C1B36"/>
    <w:rsid w:val="006C2A85"/>
    <w:rsid w:val="006C3319"/>
    <w:rsid w:val="006C36A2"/>
    <w:rsid w:val="006C3971"/>
    <w:rsid w:val="006C3C60"/>
    <w:rsid w:val="006C4272"/>
    <w:rsid w:val="006C44C7"/>
    <w:rsid w:val="006C4CDD"/>
    <w:rsid w:val="006C524B"/>
    <w:rsid w:val="006C5329"/>
    <w:rsid w:val="006C5D93"/>
    <w:rsid w:val="006C5DA7"/>
    <w:rsid w:val="006C5E40"/>
    <w:rsid w:val="006C642C"/>
    <w:rsid w:val="006C6A29"/>
    <w:rsid w:val="006C6E5C"/>
    <w:rsid w:val="006C6E63"/>
    <w:rsid w:val="006C75DE"/>
    <w:rsid w:val="006C7C8E"/>
    <w:rsid w:val="006CB007"/>
    <w:rsid w:val="006D0351"/>
    <w:rsid w:val="006D04C9"/>
    <w:rsid w:val="006D068E"/>
    <w:rsid w:val="006D105B"/>
    <w:rsid w:val="006D1584"/>
    <w:rsid w:val="006D1993"/>
    <w:rsid w:val="006D2070"/>
    <w:rsid w:val="006D273B"/>
    <w:rsid w:val="006D2863"/>
    <w:rsid w:val="006D329F"/>
    <w:rsid w:val="006D35E6"/>
    <w:rsid w:val="006D4A0C"/>
    <w:rsid w:val="006D4BD2"/>
    <w:rsid w:val="006D4E85"/>
    <w:rsid w:val="006D4EE6"/>
    <w:rsid w:val="006D4FEF"/>
    <w:rsid w:val="006D533F"/>
    <w:rsid w:val="006D545C"/>
    <w:rsid w:val="006D573A"/>
    <w:rsid w:val="006D59A1"/>
    <w:rsid w:val="006D67DC"/>
    <w:rsid w:val="006D6B40"/>
    <w:rsid w:val="006D76CA"/>
    <w:rsid w:val="006D7A24"/>
    <w:rsid w:val="006E01F0"/>
    <w:rsid w:val="006E040A"/>
    <w:rsid w:val="006E0F01"/>
    <w:rsid w:val="006E1141"/>
    <w:rsid w:val="006E1275"/>
    <w:rsid w:val="006E12D4"/>
    <w:rsid w:val="006E1B1C"/>
    <w:rsid w:val="006E1C02"/>
    <w:rsid w:val="006E1F75"/>
    <w:rsid w:val="006E22EB"/>
    <w:rsid w:val="006E2308"/>
    <w:rsid w:val="006E28A2"/>
    <w:rsid w:val="006E30F9"/>
    <w:rsid w:val="006E370E"/>
    <w:rsid w:val="006E3F1B"/>
    <w:rsid w:val="006E47A1"/>
    <w:rsid w:val="006E47B4"/>
    <w:rsid w:val="006E49BC"/>
    <w:rsid w:val="006E4AB1"/>
    <w:rsid w:val="006E5607"/>
    <w:rsid w:val="006E6B60"/>
    <w:rsid w:val="006E7D5E"/>
    <w:rsid w:val="006E7F33"/>
    <w:rsid w:val="006F0085"/>
    <w:rsid w:val="006F040F"/>
    <w:rsid w:val="006F060E"/>
    <w:rsid w:val="006F122A"/>
    <w:rsid w:val="006F1C6A"/>
    <w:rsid w:val="006F210E"/>
    <w:rsid w:val="006F303D"/>
    <w:rsid w:val="006F3E5F"/>
    <w:rsid w:val="006F40B4"/>
    <w:rsid w:val="006F605C"/>
    <w:rsid w:val="006F6823"/>
    <w:rsid w:val="006F6A3A"/>
    <w:rsid w:val="006F6B63"/>
    <w:rsid w:val="006F7F5F"/>
    <w:rsid w:val="0070002F"/>
    <w:rsid w:val="007000A2"/>
    <w:rsid w:val="007004AD"/>
    <w:rsid w:val="007008F7"/>
    <w:rsid w:val="00701369"/>
    <w:rsid w:val="007016DA"/>
    <w:rsid w:val="00701E82"/>
    <w:rsid w:val="00702241"/>
    <w:rsid w:val="00702839"/>
    <w:rsid w:val="00702EF3"/>
    <w:rsid w:val="0070339A"/>
    <w:rsid w:val="007033E6"/>
    <w:rsid w:val="0070360D"/>
    <w:rsid w:val="00703FDF"/>
    <w:rsid w:val="00704023"/>
    <w:rsid w:val="007050A6"/>
    <w:rsid w:val="007052F5"/>
    <w:rsid w:val="0070569F"/>
    <w:rsid w:val="00705E3A"/>
    <w:rsid w:val="00706E4D"/>
    <w:rsid w:val="00707490"/>
    <w:rsid w:val="00707E1E"/>
    <w:rsid w:val="007104E8"/>
    <w:rsid w:val="00710728"/>
    <w:rsid w:val="00710CAD"/>
    <w:rsid w:val="00711083"/>
    <w:rsid w:val="0071162A"/>
    <w:rsid w:val="007117E6"/>
    <w:rsid w:val="007117E9"/>
    <w:rsid w:val="00711CC2"/>
    <w:rsid w:val="007123A5"/>
    <w:rsid w:val="0071290E"/>
    <w:rsid w:val="00712994"/>
    <w:rsid w:val="00712AF0"/>
    <w:rsid w:val="00712B8B"/>
    <w:rsid w:val="00712FDE"/>
    <w:rsid w:val="00713690"/>
    <w:rsid w:val="0071414C"/>
    <w:rsid w:val="007141D7"/>
    <w:rsid w:val="00714F8B"/>
    <w:rsid w:val="0071503F"/>
    <w:rsid w:val="007153E3"/>
    <w:rsid w:val="00715558"/>
    <w:rsid w:val="0071562A"/>
    <w:rsid w:val="0071570A"/>
    <w:rsid w:val="0071632F"/>
    <w:rsid w:val="00716CD3"/>
    <w:rsid w:val="007175FB"/>
    <w:rsid w:val="00717E38"/>
    <w:rsid w:val="00720249"/>
    <w:rsid w:val="0072033E"/>
    <w:rsid w:val="007203D7"/>
    <w:rsid w:val="0072082D"/>
    <w:rsid w:val="00720BDE"/>
    <w:rsid w:val="00720E27"/>
    <w:rsid w:val="00720E2B"/>
    <w:rsid w:val="00721082"/>
    <w:rsid w:val="00721FC1"/>
    <w:rsid w:val="0072251F"/>
    <w:rsid w:val="00722A03"/>
    <w:rsid w:val="00722AEE"/>
    <w:rsid w:val="00722C6E"/>
    <w:rsid w:val="00722EBB"/>
    <w:rsid w:val="00722EF2"/>
    <w:rsid w:val="007233CF"/>
    <w:rsid w:val="00724831"/>
    <w:rsid w:val="00724C18"/>
    <w:rsid w:val="0072515E"/>
    <w:rsid w:val="007279E0"/>
    <w:rsid w:val="007306E5"/>
    <w:rsid w:val="0073097C"/>
    <w:rsid w:val="00730AAF"/>
    <w:rsid w:val="00730D72"/>
    <w:rsid w:val="00730E86"/>
    <w:rsid w:val="00730EB9"/>
    <w:rsid w:val="00731558"/>
    <w:rsid w:val="007316D4"/>
    <w:rsid w:val="00731BDB"/>
    <w:rsid w:val="00731E8D"/>
    <w:rsid w:val="00732A7F"/>
    <w:rsid w:val="0073310B"/>
    <w:rsid w:val="00733A59"/>
    <w:rsid w:val="007340AF"/>
    <w:rsid w:val="00734237"/>
    <w:rsid w:val="007346A0"/>
    <w:rsid w:val="00734BC2"/>
    <w:rsid w:val="00734C86"/>
    <w:rsid w:val="00734FA0"/>
    <w:rsid w:val="0073586B"/>
    <w:rsid w:val="00735E5C"/>
    <w:rsid w:val="0073659B"/>
    <w:rsid w:val="0073680A"/>
    <w:rsid w:val="00736B1A"/>
    <w:rsid w:val="00737004"/>
    <w:rsid w:val="0074085C"/>
    <w:rsid w:val="00740C36"/>
    <w:rsid w:val="00741145"/>
    <w:rsid w:val="007421AC"/>
    <w:rsid w:val="00742B24"/>
    <w:rsid w:val="00742CDC"/>
    <w:rsid w:val="00742CE0"/>
    <w:rsid w:val="00742E65"/>
    <w:rsid w:val="00746808"/>
    <w:rsid w:val="00750337"/>
    <w:rsid w:val="0075064E"/>
    <w:rsid w:val="007510FF"/>
    <w:rsid w:val="0075136A"/>
    <w:rsid w:val="00751523"/>
    <w:rsid w:val="00751B98"/>
    <w:rsid w:val="00751BA3"/>
    <w:rsid w:val="00751D3D"/>
    <w:rsid w:val="0075212A"/>
    <w:rsid w:val="0075289A"/>
    <w:rsid w:val="007531CE"/>
    <w:rsid w:val="0075333C"/>
    <w:rsid w:val="0075377A"/>
    <w:rsid w:val="007541D8"/>
    <w:rsid w:val="0075465B"/>
    <w:rsid w:val="007546AC"/>
    <w:rsid w:val="00754E19"/>
    <w:rsid w:val="00754FD4"/>
    <w:rsid w:val="00755E5C"/>
    <w:rsid w:val="00755FDF"/>
    <w:rsid w:val="00756966"/>
    <w:rsid w:val="00756BD2"/>
    <w:rsid w:val="00756CC4"/>
    <w:rsid w:val="0075797E"/>
    <w:rsid w:val="00757AD5"/>
    <w:rsid w:val="00760235"/>
    <w:rsid w:val="007615B8"/>
    <w:rsid w:val="0076163A"/>
    <w:rsid w:val="00761C87"/>
    <w:rsid w:val="00761C9F"/>
    <w:rsid w:val="00762645"/>
    <w:rsid w:val="007627ED"/>
    <w:rsid w:val="00763112"/>
    <w:rsid w:val="00764737"/>
    <w:rsid w:val="0076521D"/>
    <w:rsid w:val="0076589C"/>
    <w:rsid w:val="00765A26"/>
    <w:rsid w:val="007662FE"/>
    <w:rsid w:val="00766F44"/>
    <w:rsid w:val="00767145"/>
    <w:rsid w:val="00767286"/>
    <w:rsid w:val="0076763F"/>
    <w:rsid w:val="007677E8"/>
    <w:rsid w:val="00767A06"/>
    <w:rsid w:val="00767C08"/>
    <w:rsid w:val="007706C6"/>
    <w:rsid w:val="00770C3C"/>
    <w:rsid w:val="00770E96"/>
    <w:rsid w:val="007719AB"/>
    <w:rsid w:val="00771EEC"/>
    <w:rsid w:val="00772489"/>
    <w:rsid w:val="007724C5"/>
    <w:rsid w:val="00772500"/>
    <w:rsid w:val="00772776"/>
    <w:rsid w:val="0077280E"/>
    <w:rsid w:val="00772896"/>
    <w:rsid w:val="00772AD5"/>
    <w:rsid w:val="00772C0D"/>
    <w:rsid w:val="007733C1"/>
    <w:rsid w:val="00773613"/>
    <w:rsid w:val="0077392F"/>
    <w:rsid w:val="0077434A"/>
    <w:rsid w:val="00774FA5"/>
    <w:rsid w:val="007763EC"/>
    <w:rsid w:val="00776E6A"/>
    <w:rsid w:val="0077714D"/>
    <w:rsid w:val="00777351"/>
    <w:rsid w:val="00777364"/>
    <w:rsid w:val="00777889"/>
    <w:rsid w:val="00780CCF"/>
    <w:rsid w:val="007812F8"/>
    <w:rsid w:val="0078168C"/>
    <w:rsid w:val="00781831"/>
    <w:rsid w:val="00781864"/>
    <w:rsid w:val="007819B0"/>
    <w:rsid w:val="00781BE6"/>
    <w:rsid w:val="0078243A"/>
    <w:rsid w:val="00782640"/>
    <w:rsid w:val="007829BC"/>
    <w:rsid w:val="007829EB"/>
    <w:rsid w:val="00782D15"/>
    <w:rsid w:val="00782E16"/>
    <w:rsid w:val="007830C8"/>
    <w:rsid w:val="007832C5"/>
    <w:rsid w:val="007838CA"/>
    <w:rsid w:val="00783BBD"/>
    <w:rsid w:val="00783E97"/>
    <w:rsid w:val="0078492D"/>
    <w:rsid w:val="00785B3F"/>
    <w:rsid w:val="00785C8F"/>
    <w:rsid w:val="00785EAC"/>
    <w:rsid w:val="00786146"/>
    <w:rsid w:val="00786BF6"/>
    <w:rsid w:val="0078716C"/>
    <w:rsid w:val="0078731D"/>
    <w:rsid w:val="00790002"/>
    <w:rsid w:val="007900DD"/>
    <w:rsid w:val="007907B9"/>
    <w:rsid w:val="00790FD1"/>
    <w:rsid w:val="00792235"/>
    <w:rsid w:val="007926EB"/>
    <w:rsid w:val="00793474"/>
    <w:rsid w:val="00793B84"/>
    <w:rsid w:val="00793E33"/>
    <w:rsid w:val="00793ED4"/>
    <w:rsid w:val="0079411E"/>
    <w:rsid w:val="00794463"/>
    <w:rsid w:val="0079524A"/>
    <w:rsid w:val="00795706"/>
    <w:rsid w:val="00795E8E"/>
    <w:rsid w:val="00796080"/>
    <w:rsid w:val="007961D0"/>
    <w:rsid w:val="007965B4"/>
    <w:rsid w:val="00796694"/>
    <w:rsid w:val="00796700"/>
    <w:rsid w:val="00796B2C"/>
    <w:rsid w:val="00796F42"/>
    <w:rsid w:val="00797190"/>
    <w:rsid w:val="0079778B"/>
    <w:rsid w:val="007A0096"/>
    <w:rsid w:val="007A03E6"/>
    <w:rsid w:val="007A0743"/>
    <w:rsid w:val="007A077F"/>
    <w:rsid w:val="007A07C7"/>
    <w:rsid w:val="007A116B"/>
    <w:rsid w:val="007A131C"/>
    <w:rsid w:val="007A1521"/>
    <w:rsid w:val="007A15C1"/>
    <w:rsid w:val="007A2306"/>
    <w:rsid w:val="007A310C"/>
    <w:rsid w:val="007A3322"/>
    <w:rsid w:val="007A41FF"/>
    <w:rsid w:val="007A451E"/>
    <w:rsid w:val="007A4805"/>
    <w:rsid w:val="007A4B59"/>
    <w:rsid w:val="007A545C"/>
    <w:rsid w:val="007A55A4"/>
    <w:rsid w:val="007A583D"/>
    <w:rsid w:val="007A594A"/>
    <w:rsid w:val="007A5C6A"/>
    <w:rsid w:val="007A5F20"/>
    <w:rsid w:val="007A644B"/>
    <w:rsid w:val="007A683E"/>
    <w:rsid w:val="007A6CA0"/>
    <w:rsid w:val="007A6FB1"/>
    <w:rsid w:val="007A7594"/>
    <w:rsid w:val="007B06E7"/>
    <w:rsid w:val="007B0E6C"/>
    <w:rsid w:val="007B137C"/>
    <w:rsid w:val="007B1629"/>
    <w:rsid w:val="007B1B9B"/>
    <w:rsid w:val="007B1E91"/>
    <w:rsid w:val="007B1EA0"/>
    <w:rsid w:val="007B27DD"/>
    <w:rsid w:val="007B3A7A"/>
    <w:rsid w:val="007B3E35"/>
    <w:rsid w:val="007B3EFE"/>
    <w:rsid w:val="007B3F67"/>
    <w:rsid w:val="007B6319"/>
    <w:rsid w:val="007B6980"/>
    <w:rsid w:val="007B73E6"/>
    <w:rsid w:val="007B7434"/>
    <w:rsid w:val="007C0299"/>
    <w:rsid w:val="007C126B"/>
    <w:rsid w:val="007C1EAF"/>
    <w:rsid w:val="007C23BD"/>
    <w:rsid w:val="007C2B3E"/>
    <w:rsid w:val="007C2FBF"/>
    <w:rsid w:val="007C333B"/>
    <w:rsid w:val="007C33D6"/>
    <w:rsid w:val="007C3E6A"/>
    <w:rsid w:val="007C4E53"/>
    <w:rsid w:val="007C4EAD"/>
    <w:rsid w:val="007C4EC7"/>
    <w:rsid w:val="007C5554"/>
    <w:rsid w:val="007C58DB"/>
    <w:rsid w:val="007C5EAC"/>
    <w:rsid w:val="007C6079"/>
    <w:rsid w:val="007C622F"/>
    <w:rsid w:val="007C6923"/>
    <w:rsid w:val="007C7906"/>
    <w:rsid w:val="007D13D9"/>
    <w:rsid w:val="007D1BCA"/>
    <w:rsid w:val="007D1C75"/>
    <w:rsid w:val="007D1CA9"/>
    <w:rsid w:val="007D1D79"/>
    <w:rsid w:val="007D2152"/>
    <w:rsid w:val="007D2D27"/>
    <w:rsid w:val="007D33E1"/>
    <w:rsid w:val="007D3679"/>
    <w:rsid w:val="007D36E8"/>
    <w:rsid w:val="007D3BF3"/>
    <w:rsid w:val="007D3D8B"/>
    <w:rsid w:val="007D3DA4"/>
    <w:rsid w:val="007D3EBC"/>
    <w:rsid w:val="007D4440"/>
    <w:rsid w:val="007D477D"/>
    <w:rsid w:val="007D4BE9"/>
    <w:rsid w:val="007D538D"/>
    <w:rsid w:val="007D547B"/>
    <w:rsid w:val="007D56E2"/>
    <w:rsid w:val="007D57F1"/>
    <w:rsid w:val="007D6539"/>
    <w:rsid w:val="007D6A69"/>
    <w:rsid w:val="007D6B2F"/>
    <w:rsid w:val="007D75D6"/>
    <w:rsid w:val="007D7A86"/>
    <w:rsid w:val="007D7D18"/>
    <w:rsid w:val="007E0438"/>
    <w:rsid w:val="007E20B6"/>
    <w:rsid w:val="007E2224"/>
    <w:rsid w:val="007E22C9"/>
    <w:rsid w:val="007E298F"/>
    <w:rsid w:val="007E32CE"/>
    <w:rsid w:val="007E3435"/>
    <w:rsid w:val="007E34E9"/>
    <w:rsid w:val="007E352B"/>
    <w:rsid w:val="007E4BC3"/>
    <w:rsid w:val="007E4E99"/>
    <w:rsid w:val="007E61F5"/>
    <w:rsid w:val="007E629E"/>
    <w:rsid w:val="007E6563"/>
    <w:rsid w:val="007E6B3D"/>
    <w:rsid w:val="007E6C71"/>
    <w:rsid w:val="007E6F9A"/>
    <w:rsid w:val="007E72EB"/>
    <w:rsid w:val="007E77EE"/>
    <w:rsid w:val="007E7907"/>
    <w:rsid w:val="007E7A4B"/>
    <w:rsid w:val="007E7B91"/>
    <w:rsid w:val="007E7C72"/>
    <w:rsid w:val="007F2175"/>
    <w:rsid w:val="007F2CC1"/>
    <w:rsid w:val="007F2F2F"/>
    <w:rsid w:val="007F30DF"/>
    <w:rsid w:val="007F34EE"/>
    <w:rsid w:val="007F35BB"/>
    <w:rsid w:val="007F4C08"/>
    <w:rsid w:val="007F4C91"/>
    <w:rsid w:val="007F57CC"/>
    <w:rsid w:val="007F5C42"/>
    <w:rsid w:val="007F649A"/>
    <w:rsid w:val="007F703A"/>
    <w:rsid w:val="007F7497"/>
    <w:rsid w:val="007F751D"/>
    <w:rsid w:val="007F7852"/>
    <w:rsid w:val="007F7BD8"/>
    <w:rsid w:val="007F7BDF"/>
    <w:rsid w:val="007F7DD7"/>
    <w:rsid w:val="008006FE"/>
    <w:rsid w:val="00800F1B"/>
    <w:rsid w:val="00800FC8"/>
    <w:rsid w:val="008014A1"/>
    <w:rsid w:val="00801986"/>
    <w:rsid w:val="0080204C"/>
    <w:rsid w:val="008024BF"/>
    <w:rsid w:val="00802A21"/>
    <w:rsid w:val="008030EA"/>
    <w:rsid w:val="008035D8"/>
    <w:rsid w:val="0080364F"/>
    <w:rsid w:val="00803DD0"/>
    <w:rsid w:val="0080402F"/>
    <w:rsid w:val="0080470B"/>
    <w:rsid w:val="008053C0"/>
    <w:rsid w:val="008054A1"/>
    <w:rsid w:val="00805599"/>
    <w:rsid w:val="0080565F"/>
    <w:rsid w:val="00806224"/>
    <w:rsid w:val="008063E8"/>
    <w:rsid w:val="0080644E"/>
    <w:rsid w:val="00806D90"/>
    <w:rsid w:val="00807A0D"/>
    <w:rsid w:val="00807C96"/>
    <w:rsid w:val="00807FDC"/>
    <w:rsid w:val="0081006E"/>
    <w:rsid w:val="00810743"/>
    <w:rsid w:val="00810D42"/>
    <w:rsid w:val="00811596"/>
    <w:rsid w:val="008119A7"/>
    <w:rsid w:val="00811C00"/>
    <w:rsid w:val="0081281F"/>
    <w:rsid w:val="00812A1E"/>
    <w:rsid w:val="00812C24"/>
    <w:rsid w:val="00812E7E"/>
    <w:rsid w:val="00812F6B"/>
    <w:rsid w:val="008138F9"/>
    <w:rsid w:val="00813974"/>
    <w:rsid w:val="00813AF6"/>
    <w:rsid w:val="00813E16"/>
    <w:rsid w:val="008141FB"/>
    <w:rsid w:val="008143DC"/>
    <w:rsid w:val="00814EC8"/>
    <w:rsid w:val="00815669"/>
    <w:rsid w:val="0081579E"/>
    <w:rsid w:val="00816D24"/>
    <w:rsid w:val="008173B8"/>
    <w:rsid w:val="00817446"/>
    <w:rsid w:val="008176A0"/>
    <w:rsid w:val="00817A0E"/>
    <w:rsid w:val="00817F3E"/>
    <w:rsid w:val="0082031B"/>
    <w:rsid w:val="00820601"/>
    <w:rsid w:val="00820A8E"/>
    <w:rsid w:val="00820C4E"/>
    <w:rsid w:val="00820CD6"/>
    <w:rsid w:val="0082118E"/>
    <w:rsid w:val="0082132A"/>
    <w:rsid w:val="008216D3"/>
    <w:rsid w:val="0082195B"/>
    <w:rsid w:val="00822199"/>
    <w:rsid w:val="00822602"/>
    <w:rsid w:val="008228EA"/>
    <w:rsid w:val="00823E53"/>
    <w:rsid w:val="008244EE"/>
    <w:rsid w:val="00824B19"/>
    <w:rsid w:val="00824C87"/>
    <w:rsid w:val="00825408"/>
    <w:rsid w:val="0082579B"/>
    <w:rsid w:val="008264E2"/>
    <w:rsid w:val="008267BB"/>
    <w:rsid w:val="00826AC9"/>
    <w:rsid w:val="00826C5E"/>
    <w:rsid w:val="00826DD0"/>
    <w:rsid w:val="00826E4B"/>
    <w:rsid w:val="00826FE3"/>
    <w:rsid w:val="00827392"/>
    <w:rsid w:val="0082760C"/>
    <w:rsid w:val="0082767B"/>
    <w:rsid w:val="00827817"/>
    <w:rsid w:val="00827C1B"/>
    <w:rsid w:val="00830331"/>
    <w:rsid w:val="00830567"/>
    <w:rsid w:val="00830903"/>
    <w:rsid w:val="00830AE4"/>
    <w:rsid w:val="00830B11"/>
    <w:rsid w:val="00830FAA"/>
    <w:rsid w:val="00831232"/>
    <w:rsid w:val="00831DC5"/>
    <w:rsid w:val="0083246E"/>
    <w:rsid w:val="00832790"/>
    <w:rsid w:val="00832AD0"/>
    <w:rsid w:val="008335CA"/>
    <w:rsid w:val="00833E32"/>
    <w:rsid w:val="00834545"/>
    <w:rsid w:val="00834B8B"/>
    <w:rsid w:val="00834B9F"/>
    <w:rsid w:val="00834BC4"/>
    <w:rsid w:val="00835180"/>
    <w:rsid w:val="00835497"/>
    <w:rsid w:val="00835510"/>
    <w:rsid w:val="00835651"/>
    <w:rsid w:val="00836CAB"/>
    <w:rsid w:val="00837452"/>
    <w:rsid w:val="0083771A"/>
    <w:rsid w:val="00837EAB"/>
    <w:rsid w:val="00840242"/>
    <w:rsid w:val="00840323"/>
    <w:rsid w:val="0084051F"/>
    <w:rsid w:val="00840BE6"/>
    <w:rsid w:val="00840DAD"/>
    <w:rsid w:val="008416C1"/>
    <w:rsid w:val="008419C8"/>
    <w:rsid w:val="00842B78"/>
    <w:rsid w:val="008431F2"/>
    <w:rsid w:val="00843477"/>
    <w:rsid w:val="00843B60"/>
    <w:rsid w:val="00844616"/>
    <w:rsid w:val="008449E2"/>
    <w:rsid w:val="00844C5F"/>
    <w:rsid w:val="00844DF4"/>
    <w:rsid w:val="00844E0A"/>
    <w:rsid w:val="00845501"/>
    <w:rsid w:val="0084553C"/>
    <w:rsid w:val="00845F87"/>
    <w:rsid w:val="0084600C"/>
    <w:rsid w:val="0084623B"/>
    <w:rsid w:val="008463EF"/>
    <w:rsid w:val="00846949"/>
    <w:rsid w:val="00846A30"/>
    <w:rsid w:val="008470E1"/>
    <w:rsid w:val="0084743E"/>
    <w:rsid w:val="00847660"/>
    <w:rsid w:val="00847CFD"/>
    <w:rsid w:val="00847D94"/>
    <w:rsid w:val="00850696"/>
    <w:rsid w:val="00850C6C"/>
    <w:rsid w:val="00850DD0"/>
    <w:rsid w:val="008510D0"/>
    <w:rsid w:val="0085177D"/>
    <w:rsid w:val="008517BB"/>
    <w:rsid w:val="00851A0D"/>
    <w:rsid w:val="00851D40"/>
    <w:rsid w:val="00851DD1"/>
    <w:rsid w:val="00851E32"/>
    <w:rsid w:val="0085221C"/>
    <w:rsid w:val="00852637"/>
    <w:rsid w:val="00852C72"/>
    <w:rsid w:val="00852CD3"/>
    <w:rsid w:val="00853179"/>
    <w:rsid w:val="00853BE1"/>
    <w:rsid w:val="0085606A"/>
    <w:rsid w:val="008560F5"/>
    <w:rsid w:val="008561B5"/>
    <w:rsid w:val="00856701"/>
    <w:rsid w:val="00856741"/>
    <w:rsid w:val="00857173"/>
    <w:rsid w:val="0085781D"/>
    <w:rsid w:val="00857D6E"/>
    <w:rsid w:val="00860A18"/>
    <w:rsid w:val="00860DBB"/>
    <w:rsid w:val="008611F3"/>
    <w:rsid w:val="00861ED4"/>
    <w:rsid w:val="00862647"/>
    <w:rsid w:val="00862899"/>
    <w:rsid w:val="00862A9B"/>
    <w:rsid w:val="008634E3"/>
    <w:rsid w:val="008643D9"/>
    <w:rsid w:val="00865834"/>
    <w:rsid w:val="00865862"/>
    <w:rsid w:val="008668B2"/>
    <w:rsid w:val="00867771"/>
    <w:rsid w:val="00867F95"/>
    <w:rsid w:val="0087004C"/>
    <w:rsid w:val="00870455"/>
    <w:rsid w:val="00870785"/>
    <w:rsid w:val="00871C8B"/>
    <w:rsid w:val="00872236"/>
    <w:rsid w:val="008736FC"/>
    <w:rsid w:val="00873C5D"/>
    <w:rsid w:val="00874772"/>
    <w:rsid w:val="00874B81"/>
    <w:rsid w:val="00874F91"/>
    <w:rsid w:val="008753D9"/>
    <w:rsid w:val="008761AE"/>
    <w:rsid w:val="00876582"/>
    <w:rsid w:val="008768AA"/>
    <w:rsid w:val="00876B54"/>
    <w:rsid w:val="0087780C"/>
    <w:rsid w:val="008779D3"/>
    <w:rsid w:val="00877A7C"/>
    <w:rsid w:val="00877FC3"/>
    <w:rsid w:val="008801D6"/>
    <w:rsid w:val="00880C0D"/>
    <w:rsid w:val="00880DA1"/>
    <w:rsid w:val="00880EFA"/>
    <w:rsid w:val="00881A18"/>
    <w:rsid w:val="00881E2D"/>
    <w:rsid w:val="00882811"/>
    <w:rsid w:val="00882818"/>
    <w:rsid w:val="00882984"/>
    <w:rsid w:val="00882B04"/>
    <w:rsid w:val="00882BFB"/>
    <w:rsid w:val="00882EA4"/>
    <w:rsid w:val="00882F1B"/>
    <w:rsid w:val="00882F7C"/>
    <w:rsid w:val="00883E79"/>
    <w:rsid w:val="00884743"/>
    <w:rsid w:val="00884B59"/>
    <w:rsid w:val="0088536C"/>
    <w:rsid w:val="0088588F"/>
    <w:rsid w:val="00885B66"/>
    <w:rsid w:val="0088641D"/>
    <w:rsid w:val="008864E7"/>
    <w:rsid w:val="0088670A"/>
    <w:rsid w:val="00887C21"/>
    <w:rsid w:val="00887C48"/>
    <w:rsid w:val="008902BA"/>
    <w:rsid w:val="0089032E"/>
    <w:rsid w:val="008903B8"/>
    <w:rsid w:val="00890981"/>
    <w:rsid w:val="00890A08"/>
    <w:rsid w:val="00890F8E"/>
    <w:rsid w:val="00891323"/>
    <w:rsid w:val="00891506"/>
    <w:rsid w:val="00891960"/>
    <w:rsid w:val="008923C0"/>
    <w:rsid w:val="00892705"/>
    <w:rsid w:val="00892760"/>
    <w:rsid w:val="00892AE8"/>
    <w:rsid w:val="00893911"/>
    <w:rsid w:val="008942A7"/>
    <w:rsid w:val="00894C82"/>
    <w:rsid w:val="00894D04"/>
    <w:rsid w:val="00894F22"/>
    <w:rsid w:val="00894F69"/>
    <w:rsid w:val="00894F91"/>
    <w:rsid w:val="00895E89"/>
    <w:rsid w:val="0089608C"/>
    <w:rsid w:val="00896136"/>
    <w:rsid w:val="00896BE7"/>
    <w:rsid w:val="008971DF"/>
    <w:rsid w:val="00897248"/>
    <w:rsid w:val="00897539"/>
    <w:rsid w:val="0089763D"/>
    <w:rsid w:val="0089768B"/>
    <w:rsid w:val="008A0240"/>
    <w:rsid w:val="008A0BD5"/>
    <w:rsid w:val="008A0E0A"/>
    <w:rsid w:val="008A14A6"/>
    <w:rsid w:val="008A1C28"/>
    <w:rsid w:val="008A275D"/>
    <w:rsid w:val="008A297F"/>
    <w:rsid w:val="008A2CA5"/>
    <w:rsid w:val="008A2D81"/>
    <w:rsid w:val="008A346B"/>
    <w:rsid w:val="008A36AE"/>
    <w:rsid w:val="008A3D2C"/>
    <w:rsid w:val="008A3FD3"/>
    <w:rsid w:val="008A40D4"/>
    <w:rsid w:val="008A478D"/>
    <w:rsid w:val="008A4B71"/>
    <w:rsid w:val="008A4DBA"/>
    <w:rsid w:val="008A54B2"/>
    <w:rsid w:val="008A58D3"/>
    <w:rsid w:val="008A66B4"/>
    <w:rsid w:val="008A67F4"/>
    <w:rsid w:val="008A6D83"/>
    <w:rsid w:val="008A703E"/>
    <w:rsid w:val="008A706E"/>
    <w:rsid w:val="008A7933"/>
    <w:rsid w:val="008A7B59"/>
    <w:rsid w:val="008B0696"/>
    <w:rsid w:val="008B0DA6"/>
    <w:rsid w:val="008B0E9C"/>
    <w:rsid w:val="008B15A9"/>
    <w:rsid w:val="008B24E0"/>
    <w:rsid w:val="008B2C3B"/>
    <w:rsid w:val="008B2D15"/>
    <w:rsid w:val="008B2EE7"/>
    <w:rsid w:val="008B2F65"/>
    <w:rsid w:val="008B345D"/>
    <w:rsid w:val="008B3542"/>
    <w:rsid w:val="008B36A3"/>
    <w:rsid w:val="008B390A"/>
    <w:rsid w:val="008B3C5D"/>
    <w:rsid w:val="008B3E2F"/>
    <w:rsid w:val="008B3EAE"/>
    <w:rsid w:val="008B4A43"/>
    <w:rsid w:val="008B5124"/>
    <w:rsid w:val="008B560F"/>
    <w:rsid w:val="008B586F"/>
    <w:rsid w:val="008B5D46"/>
    <w:rsid w:val="008B6258"/>
    <w:rsid w:val="008B6A43"/>
    <w:rsid w:val="008B7B6B"/>
    <w:rsid w:val="008B7F49"/>
    <w:rsid w:val="008C0683"/>
    <w:rsid w:val="008C16F4"/>
    <w:rsid w:val="008C1765"/>
    <w:rsid w:val="008C1AA5"/>
    <w:rsid w:val="008C1B44"/>
    <w:rsid w:val="008C278C"/>
    <w:rsid w:val="008C304B"/>
    <w:rsid w:val="008C3259"/>
    <w:rsid w:val="008C33C7"/>
    <w:rsid w:val="008C36D8"/>
    <w:rsid w:val="008C42DA"/>
    <w:rsid w:val="008C42F6"/>
    <w:rsid w:val="008C49BB"/>
    <w:rsid w:val="008C4F1C"/>
    <w:rsid w:val="008C626A"/>
    <w:rsid w:val="008C785F"/>
    <w:rsid w:val="008C7C8C"/>
    <w:rsid w:val="008C7FA3"/>
    <w:rsid w:val="008D0A72"/>
    <w:rsid w:val="008D0C9C"/>
    <w:rsid w:val="008D13CE"/>
    <w:rsid w:val="008D1833"/>
    <w:rsid w:val="008D1A37"/>
    <w:rsid w:val="008D1A9A"/>
    <w:rsid w:val="008D1FDF"/>
    <w:rsid w:val="008D26C8"/>
    <w:rsid w:val="008D2918"/>
    <w:rsid w:val="008D2BBE"/>
    <w:rsid w:val="008D352D"/>
    <w:rsid w:val="008D3935"/>
    <w:rsid w:val="008D3FFE"/>
    <w:rsid w:val="008D4117"/>
    <w:rsid w:val="008D41BD"/>
    <w:rsid w:val="008D4339"/>
    <w:rsid w:val="008D4786"/>
    <w:rsid w:val="008D4AFB"/>
    <w:rsid w:val="008D4C8B"/>
    <w:rsid w:val="008D5BBC"/>
    <w:rsid w:val="008D5D00"/>
    <w:rsid w:val="008D615F"/>
    <w:rsid w:val="008D6B32"/>
    <w:rsid w:val="008D7110"/>
    <w:rsid w:val="008D73AF"/>
    <w:rsid w:val="008D7953"/>
    <w:rsid w:val="008E0241"/>
    <w:rsid w:val="008E02FD"/>
    <w:rsid w:val="008E11D2"/>
    <w:rsid w:val="008E1CEA"/>
    <w:rsid w:val="008E2198"/>
    <w:rsid w:val="008E2682"/>
    <w:rsid w:val="008E2F8C"/>
    <w:rsid w:val="008E3098"/>
    <w:rsid w:val="008E313D"/>
    <w:rsid w:val="008E36D2"/>
    <w:rsid w:val="008E3D9D"/>
    <w:rsid w:val="008E48CA"/>
    <w:rsid w:val="008E4E30"/>
    <w:rsid w:val="008E5891"/>
    <w:rsid w:val="008E5D5D"/>
    <w:rsid w:val="008E62D5"/>
    <w:rsid w:val="008E6379"/>
    <w:rsid w:val="008E646E"/>
    <w:rsid w:val="008E7057"/>
    <w:rsid w:val="008E7B82"/>
    <w:rsid w:val="008E7CDB"/>
    <w:rsid w:val="008E7EE7"/>
    <w:rsid w:val="008F0524"/>
    <w:rsid w:val="008F062F"/>
    <w:rsid w:val="008F0AC8"/>
    <w:rsid w:val="008F0C5E"/>
    <w:rsid w:val="008F179C"/>
    <w:rsid w:val="008F1F12"/>
    <w:rsid w:val="008F32E7"/>
    <w:rsid w:val="008F3DDA"/>
    <w:rsid w:val="008F4595"/>
    <w:rsid w:val="008F490B"/>
    <w:rsid w:val="008F60F0"/>
    <w:rsid w:val="008F6E37"/>
    <w:rsid w:val="008F6F92"/>
    <w:rsid w:val="008F71FC"/>
    <w:rsid w:val="008F7A9C"/>
    <w:rsid w:val="00900193"/>
    <w:rsid w:val="00900B6B"/>
    <w:rsid w:val="00900CCC"/>
    <w:rsid w:val="00900F9D"/>
    <w:rsid w:val="009012F8"/>
    <w:rsid w:val="0090145F"/>
    <w:rsid w:val="009014A1"/>
    <w:rsid w:val="00901A02"/>
    <w:rsid w:val="00901F47"/>
    <w:rsid w:val="00901F81"/>
    <w:rsid w:val="0090272C"/>
    <w:rsid w:val="00902B07"/>
    <w:rsid w:val="00902B52"/>
    <w:rsid w:val="00902CC2"/>
    <w:rsid w:val="009036FA"/>
    <w:rsid w:val="00903D4A"/>
    <w:rsid w:val="00904F9F"/>
    <w:rsid w:val="00905364"/>
    <w:rsid w:val="00905BEE"/>
    <w:rsid w:val="00905C1C"/>
    <w:rsid w:val="00906DC3"/>
    <w:rsid w:val="009106F0"/>
    <w:rsid w:val="00910EE9"/>
    <w:rsid w:val="0091115C"/>
    <w:rsid w:val="00911247"/>
    <w:rsid w:val="0091233E"/>
    <w:rsid w:val="009128DC"/>
    <w:rsid w:val="009129D5"/>
    <w:rsid w:val="00912D1F"/>
    <w:rsid w:val="00912D90"/>
    <w:rsid w:val="00913017"/>
    <w:rsid w:val="009130FD"/>
    <w:rsid w:val="009134E5"/>
    <w:rsid w:val="009135C9"/>
    <w:rsid w:val="00913BEB"/>
    <w:rsid w:val="00913FA8"/>
    <w:rsid w:val="009145AB"/>
    <w:rsid w:val="009147C0"/>
    <w:rsid w:val="00914C14"/>
    <w:rsid w:val="00914D83"/>
    <w:rsid w:val="0091509F"/>
    <w:rsid w:val="00915119"/>
    <w:rsid w:val="00915447"/>
    <w:rsid w:val="00915B77"/>
    <w:rsid w:val="00915CFB"/>
    <w:rsid w:val="00915F0C"/>
    <w:rsid w:val="009160D5"/>
    <w:rsid w:val="009162FB"/>
    <w:rsid w:val="00916412"/>
    <w:rsid w:val="00916D76"/>
    <w:rsid w:val="00916F09"/>
    <w:rsid w:val="0091737E"/>
    <w:rsid w:val="00917A2A"/>
    <w:rsid w:val="00920A8D"/>
    <w:rsid w:val="00920B3E"/>
    <w:rsid w:val="00920F4C"/>
    <w:rsid w:val="00922163"/>
    <w:rsid w:val="00922233"/>
    <w:rsid w:val="009222E4"/>
    <w:rsid w:val="00922AAC"/>
    <w:rsid w:val="009232A1"/>
    <w:rsid w:val="00923502"/>
    <w:rsid w:val="0092390D"/>
    <w:rsid w:val="00924116"/>
    <w:rsid w:val="009243A1"/>
    <w:rsid w:val="009245F3"/>
    <w:rsid w:val="009246E4"/>
    <w:rsid w:val="009247E4"/>
    <w:rsid w:val="00924BC9"/>
    <w:rsid w:val="00924D91"/>
    <w:rsid w:val="0092513B"/>
    <w:rsid w:val="00925862"/>
    <w:rsid w:val="00925ED9"/>
    <w:rsid w:val="009267FF"/>
    <w:rsid w:val="0092710D"/>
    <w:rsid w:val="00927ADF"/>
    <w:rsid w:val="00927B81"/>
    <w:rsid w:val="00930C58"/>
    <w:rsid w:val="009318FA"/>
    <w:rsid w:val="00932A7B"/>
    <w:rsid w:val="00932A92"/>
    <w:rsid w:val="00932C95"/>
    <w:rsid w:val="00932E49"/>
    <w:rsid w:val="0093311D"/>
    <w:rsid w:val="00933CAE"/>
    <w:rsid w:val="00933FED"/>
    <w:rsid w:val="00934F78"/>
    <w:rsid w:val="0093564E"/>
    <w:rsid w:val="009357D8"/>
    <w:rsid w:val="00935BE4"/>
    <w:rsid w:val="009365B6"/>
    <w:rsid w:val="00937381"/>
    <w:rsid w:val="009375EB"/>
    <w:rsid w:val="009402F3"/>
    <w:rsid w:val="00940485"/>
    <w:rsid w:val="00941638"/>
    <w:rsid w:val="0094174A"/>
    <w:rsid w:val="00941DBC"/>
    <w:rsid w:val="00942AF5"/>
    <w:rsid w:val="00942DE6"/>
    <w:rsid w:val="00942F80"/>
    <w:rsid w:val="009432A4"/>
    <w:rsid w:val="00943BB3"/>
    <w:rsid w:val="009444F6"/>
    <w:rsid w:val="00945642"/>
    <w:rsid w:val="00945B04"/>
    <w:rsid w:val="0094617E"/>
    <w:rsid w:val="009465B3"/>
    <w:rsid w:val="0094725A"/>
    <w:rsid w:val="009475B6"/>
    <w:rsid w:val="00947A0D"/>
    <w:rsid w:val="00947F4B"/>
    <w:rsid w:val="009507FC"/>
    <w:rsid w:val="00950835"/>
    <w:rsid w:val="0095087B"/>
    <w:rsid w:val="0095135E"/>
    <w:rsid w:val="009516A7"/>
    <w:rsid w:val="009520C7"/>
    <w:rsid w:val="00952168"/>
    <w:rsid w:val="00952FB0"/>
    <w:rsid w:val="00953289"/>
    <w:rsid w:val="00953A38"/>
    <w:rsid w:val="00953AE1"/>
    <w:rsid w:val="00954001"/>
    <w:rsid w:val="00954836"/>
    <w:rsid w:val="00954D5B"/>
    <w:rsid w:val="009556DA"/>
    <w:rsid w:val="009558B5"/>
    <w:rsid w:val="00956AFB"/>
    <w:rsid w:val="009570FA"/>
    <w:rsid w:val="009579F1"/>
    <w:rsid w:val="009600DC"/>
    <w:rsid w:val="00960B99"/>
    <w:rsid w:val="00960F03"/>
    <w:rsid w:val="009614E4"/>
    <w:rsid w:val="009617C6"/>
    <w:rsid w:val="00961BF2"/>
    <w:rsid w:val="00961CC2"/>
    <w:rsid w:val="009624CF"/>
    <w:rsid w:val="0096256E"/>
    <w:rsid w:val="00962630"/>
    <w:rsid w:val="00962830"/>
    <w:rsid w:val="0096288E"/>
    <w:rsid w:val="00962DBE"/>
    <w:rsid w:val="009634A5"/>
    <w:rsid w:val="009638E3"/>
    <w:rsid w:val="0096452D"/>
    <w:rsid w:val="00964BF1"/>
    <w:rsid w:val="00965066"/>
    <w:rsid w:val="009650A8"/>
    <w:rsid w:val="00965521"/>
    <w:rsid w:val="009665DB"/>
    <w:rsid w:val="009669E5"/>
    <w:rsid w:val="00967273"/>
    <w:rsid w:val="00967652"/>
    <w:rsid w:val="00967E72"/>
    <w:rsid w:val="0097018D"/>
    <w:rsid w:val="00970214"/>
    <w:rsid w:val="009704A9"/>
    <w:rsid w:val="00970A45"/>
    <w:rsid w:val="00970DAA"/>
    <w:rsid w:val="009713CB"/>
    <w:rsid w:val="009716D4"/>
    <w:rsid w:val="00971EA9"/>
    <w:rsid w:val="00971F7B"/>
    <w:rsid w:val="009722FC"/>
    <w:rsid w:val="00972333"/>
    <w:rsid w:val="00972A27"/>
    <w:rsid w:val="00972C1F"/>
    <w:rsid w:val="009732EC"/>
    <w:rsid w:val="00973C25"/>
    <w:rsid w:val="009749B5"/>
    <w:rsid w:val="0097598D"/>
    <w:rsid w:val="00975C02"/>
    <w:rsid w:val="00975C0F"/>
    <w:rsid w:val="0097622F"/>
    <w:rsid w:val="00976A56"/>
    <w:rsid w:val="00976D53"/>
    <w:rsid w:val="00976EF0"/>
    <w:rsid w:val="009778A9"/>
    <w:rsid w:val="0097798B"/>
    <w:rsid w:val="00977CE5"/>
    <w:rsid w:val="00977F65"/>
    <w:rsid w:val="0098002F"/>
    <w:rsid w:val="00980839"/>
    <w:rsid w:val="00980BCE"/>
    <w:rsid w:val="00980FFF"/>
    <w:rsid w:val="00981524"/>
    <w:rsid w:val="00981654"/>
    <w:rsid w:val="00981D14"/>
    <w:rsid w:val="009835B9"/>
    <w:rsid w:val="0098368F"/>
    <w:rsid w:val="00983A01"/>
    <w:rsid w:val="009845A8"/>
    <w:rsid w:val="0098471F"/>
    <w:rsid w:val="0098523E"/>
    <w:rsid w:val="00985ADB"/>
    <w:rsid w:val="00985C12"/>
    <w:rsid w:val="00986AA8"/>
    <w:rsid w:val="00986B05"/>
    <w:rsid w:val="00986DC9"/>
    <w:rsid w:val="0098757B"/>
    <w:rsid w:val="00987848"/>
    <w:rsid w:val="009878A5"/>
    <w:rsid w:val="0098795E"/>
    <w:rsid w:val="009879AB"/>
    <w:rsid w:val="00987AD0"/>
    <w:rsid w:val="00990076"/>
    <w:rsid w:val="009905C4"/>
    <w:rsid w:val="00990DD1"/>
    <w:rsid w:val="00991697"/>
    <w:rsid w:val="009919D6"/>
    <w:rsid w:val="0099219D"/>
    <w:rsid w:val="009922E4"/>
    <w:rsid w:val="009929D2"/>
    <w:rsid w:val="00992F54"/>
    <w:rsid w:val="009932EF"/>
    <w:rsid w:val="00993D2E"/>
    <w:rsid w:val="00993E3E"/>
    <w:rsid w:val="00993F9F"/>
    <w:rsid w:val="009947AE"/>
    <w:rsid w:val="009948CC"/>
    <w:rsid w:val="00994AE7"/>
    <w:rsid w:val="00994BEF"/>
    <w:rsid w:val="00994D3B"/>
    <w:rsid w:val="009956B4"/>
    <w:rsid w:val="009958CE"/>
    <w:rsid w:val="0099665A"/>
    <w:rsid w:val="0099695D"/>
    <w:rsid w:val="00996ABB"/>
    <w:rsid w:val="00996D73"/>
    <w:rsid w:val="00996F9C"/>
    <w:rsid w:val="009973D0"/>
    <w:rsid w:val="00997800"/>
    <w:rsid w:val="00997830"/>
    <w:rsid w:val="009979C1"/>
    <w:rsid w:val="00997C47"/>
    <w:rsid w:val="00997D87"/>
    <w:rsid w:val="009A087E"/>
    <w:rsid w:val="009A0A01"/>
    <w:rsid w:val="009A0B8D"/>
    <w:rsid w:val="009A0EA7"/>
    <w:rsid w:val="009A1441"/>
    <w:rsid w:val="009A1650"/>
    <w:rsid w:val="009A183C"/>
    <w:rsid w:val="009A1CFC"/>
    <w:rsid w:val="009A238B"/>
    <w:rsid w:val="009A24F5"/>
    <w:rsid w:val="009A264E"/>
    <w:rsid w:val="009A35A2"/>
    <w:rsid w:val="009A39B2"/>
    <w:rsid w:val="009A3A7E"/>
    <w:rsid w:val="009A4617"/>
    <w:rsid w:val="009A4E64"/>
    <w:rsid w:val="009A52DA"/>
    <w:rsid w:val="009A587E"/>
    <w:rsid w:val="009A598F"/>
    <w:rsid w:val="009A6A5E"/>
    <w:rsid w:val="009A6BD5"/>
    <w:rsid w:val="009A6C99"/>
    <w:rsid w:val="009A730F"/>
    <w:rsid w:val="009B074E"/>
    <w:rsid w:val="009B156D"/>
    <w:rsid w:val="009B2395"/>
    <w:rsid w:val="009B2B7A"/>
    <w:rsid w:val="009B372E"/>
    <w:rsid w:val="009B37D6"/>
    <w:rsid w:val="009B3A0E"/>
    <w:rsid w:val="009B3EB7"/>
    <w:rsid w:val="009B461D"/>
    <w:rsid w:val="009B538B"/>
    <w:rsid w:val="009B5A4C"/>
    <w:rsid w:val="009B5E0E"/>
    <w:rsid w:val="009B5E50"/>
    <w:rsid w:val="009B5EE2"/>
    <w:rsid w:val="009B61BF"/>
    <w:rsid w:val="009B67B4"/>
    <w:rsid w:val="009B718A"/>
    <w:rsid w:val="009B71F1"/>
    <w:rsid w:val="009B777C"/>
    <w:rsid w:val="009B7DC3"/>
    <w:rsid w:val="009C00CA"/>
    <w:rsid w:val="009C041E"/>
    <w:rsid w:val="009C06CD"/>
    <w:rsid w:val="009C0788"/>
    <w:rsid w:val="009C0CA9"/>
    <w:rsid w:val="009C0D83"/>
    <w:rsid w:val="009C0EB2"/>
    <w:rsid w:val="009C102C"/>
    <w:rsid w:val="009C1823"/>
    <w:rsid w:val="009C192D"/>
    <w:rsid w:val="009C2291"/>
    <w:rsid w:val="009C2996"/>
    <w:rsid w:val="009C3D43"/>
    <w:rsid w:val="009C4458"/>
    <w:rsid w:val="009C4646"/>
    <w:rsid w:val="009C4D19"/>
    <w:rsid w:val="009C5897"/>
    <w:rsid w:val="009C58AE"/>
    <w:rsid w:val="009C5C12"/>
    <w:rsid w:val="009C61FC"/>
    <w:rsid w:val="009C67EB"/>
    <w:rsid w:val="009C6873"/>
    <w:rsid w:val="009C7573"/>
    <w:rsid w:val="009C7742"/>
    <w:rsid w:val="009C79CE"/>
    <w:rsid w:val="009D0109"/>
    <w:rsid w:val="009D0C9B"/>
    <w:rsid w:val="009D0E73"/>
    <w:rsid w:val="009D1510"/>
    <w:rsid w:val="009D1A16"/>
    <w:rsid w:val="009D1EE4"/>
    <w:rsid w:val="009D22D9"/>
    <w:rsid w:val="009D26D7"/>
    <w:rsid w:val="009D2771"/>
    <w:rsid w:val="009D279C"/>
    <w:rsid w:val="009D27E1"/>
    <w:rsid w:val="009D3549"/>
    <w:rsid w:val="009D3C2C"/>
    <w:rsid w:val="009D3DE4"/>
    <w:rsid w:val="009D40D4"/>
    <w:rsid w:val="009D43FB"/>
    <w:rsid w:val="009D4E12"/>
    <w:rsid w:val="009D5298"/>
    <w:rsid w:val="009D538C"/>
    <w:rsid w:val="009D570F"/>
    <w:rsid w:val="009D5C61"/>
    <w:rsid w:val="009D6AD5"/>
    <w:rsid w:val="009D6C8D"/>
    <w:rsid w:val="009D6F1B"/>
    <w:rsid w:val="009E035D"/>
    <w:rsid w:val="009E08C0"/>
    <w:rsid w:val="009E14A9"/>
    <w:rsid w:val="009E1F0F"/>
    <w:rsid w:val="009E2651"/>
    <w:rsid w:val="009E2B7E"/>
    <w:rsid w:val="009E3B63"/>
    <w:rsid w:val="009E3C14"/>
    <w:rsid w:val="009E4282"/>
    <w:rsid w:val="009E4301"/>
    <w:rsid w:val="009E46E3"/>
    <w:rsid w:val="009E4A81"/>
    <w:rsid w:val="009E5384"/>
    <w:rsid w:val="009E5CA9"/>
    <w:rsid w:val="009E6292"/>
    <w:rsid w:val="009E62BE"/>
    <w:rsid w:val="009E65A5"/>
    <w:rsid w:val="009E6C09"/>
    <w:rsid w:val="009E7346"/>
    <w:rsid w:val="009E752C"/>
    <w:rsid w:val="009F0108"/>
    <w:rsid w:val="009F152B"/>
    <w:rsid w:val="009F15A4"/>
    <w:rsid w:val="009F18B1"/>
    <w:rsid w:val="009F1C02"/>
    <w:rsid w:val="009F3ECF"/>
    <w:rsid w:val="009F413B"/>
    <w:rsid w:val="009F4C3D"/>
    <w:rsid w:val="009F514C"/>
    <w:rsid w:val="009F5691"/>
    <w:rsid w:val="009F5B93"/>
    <w:rsid w:val="009F5F8A"/>
    <w:rsid w:val="009F6AF3"/>
    <w:rsid w:val="009F6DB8"/>
    <w:rsid w:val="009F7256"/>
    <w:rsid w:val="009F7411"/>
    <w:rsid w:val="009F7534"/>
    <w:rsid w:val="00A003BD"/>
    <w:rsid w:val="00A00F39"/>
    <w:rsid w:val="00A010AC"/>
    <w:rsid w:val="00A0116A"/>
    <w:rsid w:val="00A0153C"/>
    <w:rsid w:val="00A0193B"/>
    <w:rsid w:val="00A02100"/>
    <w:rsid w:val="00A022E7"/>
    <w:rsid w:val="00A0235B"/>
    <w:rsid w:val="00A0244F"/>
    <w:rsid w:val="00A032E7"/>
    <w:rsid w:val="00A034CB"/>
    <w:rsid w:val="00A03595"/>
    <w:rsid w:val="00A0380A"/>
    <w:rsid w:val="00A04042"/>
    <w:rsid w:val="00A040BD"/>
    <w:rsid w:val="00A049FF"/>
    <w:rsid w:val="00A05FD6"/>
    <w:rsid w:val="00A0607C"/>
    <w:rsid w:val="00A07592"/>
    <w:rsid w:val="00A078A9"/>
    <w:rsid w:val="00A07909"/>
    <w:rsid w:val="00A079B2"/>
    <w:rsid w:val="00A07B2A"/>
    <w:rsid w:val="00A105D4"/>
    <w:rsid w:val="00A10621"/>
    <w:rsid w:val="00A10670"/>
    <w:rsid w:val="00A1083C"/>
    <w:rsid w:val="00A10FD4"/>
    <w:rsid w:val="00A11672"/>
    <w:rsid w:val="00A116C9"/>
    <w:rsid w:val="00A117FE"/>
    <w:rsid w:val="00A11E52"/>
    <w:rsid w:val="00A122DD"/>
    <w:rsid w:val="00A12710"/>
    <w:rsid w:val="00A12DA2"/>
    <w:rsid w:val="00A13418"/>
    <w:rsid w:val="00A136B0"/>
    <w:rsid w:val="00A1395E"/>
    <w:rsid w:val="00A13BB3"/>
    <w:rsid w:val="00A13D32"/>
    <w:rsid w:val="00A13F5D"/>
    <w:rsid w:val="00A14445"/>
    <w:rsid w:val="00A14A6F"/>
    <w:rsid w:val="00A1560D"/>
    <w:rsid w:val="00A15677"/>
    <w:rsid w:val="00A15A98"/>
    <w:rsid w:val="00A16976"/>
    <w:rsid w:val="00A16C24"/>
    <w:rsid w:val="00A16D65"/>
    <w:rsid w:val="00A16EE1"/>
    <w:rsid w:val="00A20B4F"/>
    <w:rsid w:val="00A20D71"/>
    <w:rsid w:val="00A20F2E"/>
    <w:rsid w:val="00A21CA4"/>
    <w:rsid w:val="00A21FEC"/>
    <w:rsid w:val="00A22730"/>
    <w:rsid w:val="00A22915"/>
    <w:rsid w:val="00A22941"/>
    <w:rsid w:val="00A23107"/>
    <w:rsid w:val="00A2316C"/>
    <w:rsid w:val="00A231A8"/>
    <w:rsid w:val="00A237DD"/>
    <w:rsid w:val="00A239B9"/>
    <w:rsid w:val="00A23FAE"/>
    <w:rsid w:val="00A2484C"/>
    <w:rsid w:val="00A24C14"/>
    <w:rsid w:val="00A24FD0"/>
    <w:rsid w:val="00A251B3"/>
    <w:rsid w:val="00A25334"/>
    <w:rsid w:val="00A253A5"/>
    <w:rsid w:val="00A2563A"/>
    <w:rsid w:val="00A2573B"/>
    <w:rsid w:val="00A25A85"/>
    <w:rsid w:val="00A25AAD"/>
    <w:rsid w:val="00A25C2A"/>
    <w:rsid w:val="00A25F7F"/>
    <w:rsid w:val="00A2684C"/>
    <w:rsid w:val="00A2686D"/>
    <w:rsid w:val="00A26E17"/>
    <w:rsid w:val="00A274BA"/>
    <w:rsid w:val="00A27948"/>
    <w:rsid w:val="00A3004C"/>
    <w:rsid w:val="00A3012E"/>
    <w:rsid w:val="00A3043C"/>
    <w:rsid w:val="00A31FF7"/>
    <w:rsid w:val="00A32A77"/>
    <w:rsid w:val="00A336D2"/>
    <w:rsid w:val="00A33B08"/>
    <w:rsid w:val="00A33BF5"/>
    <w:rsid w:val="00A34696"/>
    <w:rsid w:val="00A351C7"/>
    <w:rsid w:val="00A3594C"/>
    <w:rsid w:val="00A36E1B"/>
    <w:rsid w:val="00A36ECB"/>
    <w:rsid w:val="00A404B9"/>
    <w:rsid w:val="00A408C1"/>
    <w:rsid w:val="00A408DE"/>
    <w:rsid w:val="00A40B0C"/>
    <w:rsid w:val="00A40E45"/>
    <w:rsid w:val="00A40EB1"/>
    <w:rsid w:val="00A41081"/>
    <w:rsid w:val="00A415F3"/>
    <w:rsid w:val="00A4165F"/>
    <w:rsid w:val="00A41C34"/>
    <w:rsid w:val="00A41EC7"/>
    <w:rsid w:val="00A421FD"/>
    <w:rsid w:val="00A43057"/>
    <w:rsid w:val="00A4372C"/>
    <w:rsid w:val="00A43BBE"/>
    <w:rsid w:val="00A443FA"/>
    <w:rsid w:val="00A445EC"/>
    <w:rsid w:val="00A454EF"/>
    <w:rsid w:val="00A46F9B"/>
    <w:rsid w:val="00A46FEC"/>
    <w:rsid w:val="00A47786"/>
    <w:rsid w:val="00A478FE"/>
    <w:rsid w:val="00A50221"/>
    <w:rsid w:val="00A509FA"/>
    <w:rsid w:val="00A50A92"/>
    <w:rsid w:val="00A50C9F"/>
    <w:rsid w:val="00A51178"/>
    <w:rsid w:val="00A512CF"/>
    <w:rsid w:val="00A52370"/>
    <w:rsid w:val="00A52906"/>
    <w:rsid w:val="00A53D06"/>
    <w:rsid w:val="00A54734"/>
    <w:rsid w:val="00A552D9"/>
    <w:rsid w:val="00A55362"/>
    <w:rsid w:val="00A55919"/>
    <w:rsid w:val="00A5652E"/>
    <w:rsid w:val="00A5659E"/>
    <w:rsid w:val="00A56738"/>
    <w:rsid w:val="00A56FDD"/>
    <w:rsid w:val="00A57D41"/>
    <w:rsid w:val="00A6020C"/>
    <w:rsid w:val="00A6034B"/>
    <w:rsid w:val="00A604CB"/>
    <w:rsid w:val="00A608DC"/>
    <w:rsid w:val="00A60ADC"/>
    <w:rsid w:val="00A61D5A"/>
    <w:rsid w:val="00A620DA"/>
    <w:rsid w:val="00A62761"/>
    <w:rsid w:val="00A62893"/>
    <w:rsid w:val="00A62C34"/>
    <w:rsid w:val="00A62C6E"/>
    <w:rsid w:val="00A62EAC"/>
    <w:rsid w:val="00A630DC"/>
    <w:rsid w:val="00A63562"/>
    <w:rsid w:val="00A63E15"/>
    <w:rsid w:val="00A64092"/>
    <w:rsid w:val="00A640A8"/>
    <w:rsid w:val="00A64368"/>
    <w:rsid w:val="00A647E3"/>
    <w:rsid w:val="00A64851"/>
    <w:rsid w:val="00A6519F"/>
    <w:rsid w:val="00A65644"/>
    <w:rsid w:val="00A660D7"/>
    <w:rsid w:val="00A6646A"/>
    <w:rsid w:val="00A66528"/>
    <w:rsid w:val="00A67012"/>
    <w:rsid w:val="00A671EC"/>
    <w:rsid w:val="00A701F3"/>
    <w:rsid w:val="00A7023C"/>
    <w:rsid w:val="00A7067E"/>
    <w:rsid w:val="00A70B2E"/>
    <w:rsid w:val="00A70C5E"/>
    <w:rsid w:val="00A70CF1"/>
    <w:rsid w:val="00A70D45"/>
    <w:rsid w:val="00A70DC6"/>
    <w:rsid w:val="00A70DF9"/>
    <w:rsid w:val="00A710A3"/>
    <w:rsid w:val="00A715A5"/>
    <w:rsid w:val="00A71B99"/>
    <w:rsid w:val="00A71FB6"/>
    <w:rsid w:val="00A72BFE"/>
    <w:rsid w:val="00A73186"/>
    <w:rsid w:val="00A73714"/>
    <w:rsid w:val="00A73EF4"/>
    <w:rsid w:val="00A73F81"/>
    <w:rsid w:val="00A74A73"/>
    <w:rsid w:val="00A74EC4"/>
    <w:rsid w:val="00A75B6C"/>
    <w:rsid w:val="00A75BC7"/>
    <w:rsid w:val="00A75D8D"/>
    <w:rsid w:val="00A760CD"/>
    <w:rsid w:val="00A761EF"/>
    <w:rsid w:val="00A777EF"/>
    <w:rsid w:val="00A77B3A"/>
    <w:rsid w:val="00A77E70"/>
    <w:rsid w:val="00A80C20"/>
    <w:rsid w:val="00A80F65"/>
    <w:rsid w:val="00A80FFC"/>
    <w:rsid w:val="00A813E4"/>
    <w:rsid w:val="00A81943"/>
    <w:rsid w:val="00A8196F"/>
    <w:rsid w:val="00A81A83"/>
    <w:rsid w:val="00A81B06"/>
    <w:rsid w:val="00A81F57"/>
    <w:rsid w:val="00A820EF"/>
    <w:rsid w:val="00A8220F"/>
    <w:rsid w:val="00A82A9C"/>
    <w:rsid w:val="00A82E03"/>
    <w:rsid w:val="00A8307E"/>
    <w:rsid w:val="00A8340D"/>
    <w:rsid w:val="00A8497C"/>
    <w:rsid w:val="00A84B64"/>
    <w:rsid w:val="00A84B9C"/>
    <w:rsid w:val="00A86197"/>
    <w:rsid w:val="00A861A4"/>
    <w:rsid w:val="00A8696F"/>
    <w:rsid w:val="00A86AAD"/>
    <w:rsid w:val="00A86E8D"/>
    <w:rsid w:val="00A871FF"/>
    <w:rsid w:val="00A87367"/>
    <w:rsid w:val="00A8782C"/>
    <w:rsid w:val="00A87857"/>
    <w:rsid w:val="00A87A7A"/>
    <w:rsid w:val="00A87AE4"/>
    <w:rsid w:val="00A87C89"/>
    <w:rsid w:val="00A90627"/>
    <w:rsid w:val="00A907CB"/>
    <w:rsid w:val="00A91039"/>
    <w:rsid w:val="00A91A16"/>
    <w:rsid w:val="00A92AA0"/>
    <w:rsid w:val="00A92DFE"/>
    <w:rsid w:val="00A92E32"/>
    <w:rsid w:val="00A939B7"/>
    <w:rsid w:val="00A95AAD"/>
    <w:rsid w:val="00A96584"/>
    <w:rsid w:val="00A96886"/>
    <w:rsid w:val="00A96BC8"/>
    <w:rsid w:val="00A96C19"/>
    <w:rsid w:val="00A978F0"/>
    <w:rsid w:val="00A97FD2"/>
    <w:rsid w:val="00AA044C"/>
    <w:rsid w:val="00AA0C33"/>
    <w:rsid w:val="00AA150E"/>
    <w:rsid w:val="00AA16A5"/>
    <w:rsid w:val="00AA1A1E"/>
    <w:rsid w:val="00AA1C2C"/>
    <w:rsid w:val="00AA1DE2"/>
    <w:rsid w:val="00AA1FB6"/>
    <w:rsid w:val="00AA2461"/>
    <w:rsid w:val="00AA2B05"/>
    <w:rsid w:val="00AA31FB"/>
    <w:rsid w:val="00AA51BE"/>
    <w:rsid w:val="00AA58F1"/>
    <w:rsid w:val="00AA5D3D"/>
    <w:rsid w:val="00AA5EB7"/>
    <w:rsid w:val="00AA61A2"/>
    <w:rsid w:val="00AA626E"/>
    <w:rsid w:val="00AA6BF4"/>
    <w:rsid w:val="00AA7905"/>
    <w:rsid w:val="00AA7BC8"/>
    <w:rsid w:val="00AA7D62"/>
    <w:rsid w:val="00AA7DDA"/>
    <w:rsid w:val="00AA7EC5"/>
    <w:rsid w:val="00AB0086"/>
    <w:rsid w:val="00AB068D"/>
    <w:rsid w:val="00AB099F"/>
    <w:rsid w:val="00AB0DBC"/>
    <w:rsid w:val="00AB0FD9"/>
    <w:rsid w:val="00AB17C5"/>
    <w:rsid w:val="00AB181D"/>
    <w:rsid w:val="00AB22C0"/>
    <w:rsid w:val="00AB249B"/>
    <w:rsid w:val="00AB2F9B"/>
    <w:rsid w:val="00AB30D9"/>
    <w:rsid w:val="00AB3296"/>
    <w:rsid w:val="00AB3873"/>
    <w:rsid w:val="00AB3ABC"/>
    <w:rsid w:val="00AB44A2"/>
    <w:rsid w:val="00AB5270"/>
    <w:rsid w:val="00AB52A4"/>
    <w:rsid w:val="00AB52D6"/>
    <w:rsid w:val="00AB548B"/>
    <w:rsid w:val="00AB54B0"/>
    <w:rsid w:val="00AB5570"/>
    <w:rsid w:val="00AB5E21"/>
    <w:rsid w:val="00AB6668"/>
    <w:rsid w:val="00AB6A58"/>
    <w:rsid w:val="00AB6D88"/>
    <w:rsid w:val="00AB7C5D"/>
    <w:rsid w:val="00AB7FE5"/>
    <w:rsid w:val="00AC00F3"/>
    <w:rsid w:val="00AC0A4A"/>
    <w:rsid w:val="00AC0AC9"/>
    <w:rsid w:val="00AC0CD8"/>
    <w:rsid w:val="00AC116A"/>
    <w:rsid w:val="00AC1717"/>
    <w:rsid w:val="00AC1822"/>
    <w:rsid w:val="00AC24B8"/>
    <w:rsid w:val="00AC2F52"/>
    <w:rsid w:val="00AC30AA"/>
    <w:rsid w:val="00AC385B"/>
    <w:rsid w:val="00AC3AA6"/>
    <w:rsid w:val="00AC42E3"/>
    <w:rsid w:val="00AC4491"/>
    <w:rsid w:val="00AC4746"/>
    <w:rsid w:val="00AC48B9"/>
    <w:rsid w:val="00AC555D"/>
    <w:rsid w:val="00AC6B38"/>
    <w:rsid w:val="00AC6C94"/>
    <w:rsid w:val="00AC6D10"/>
    <w:rsid w:val="00AC7501"/>
    <w:rsid w:val="00AC769A"/>
    <w:rsid w:val="00AD058F"/>
    <w:rsid w:val="00AD1401"/>
    <w:rsid w:val="00AD14C7"/>
    <w:rsid w:val="00AD23E5"/>
    <w:rsid w:val="00AD2655"/>
    <w:rsid w:val="00AD2666"/>
    <w:rsid w:val="00AD2C4D"/>
    <w:rsid w:val="00AD2E3D"/>
    <w:rsid w:val="00AD4B7C"/>
    <w:rsid w:val="00AD5A68"/>
    <w:rsid w:val="00AD5F42"/>
    <w:rsid w:val="00AD6CAF"/>
    <w:rsid w:val="00AD6F97"/>
    <w:rsid w:val="00AD70EB"/>
    <w:rsid w:val="00AD7488"/>
    <w:rsid w:val="00AD763D"/>
    <w:rsid w:val="00AD7651"/>
    <w:rsid w:val="00AE036D"/>
    <w:rsid w:val="00AE0904"/>
    <w:rsid w:val="00AE0A74"/>
    <w:rsid w:val="00AE0CBA"/>
    <w:rsid w:val="00AE0D3F"/>
    <w:rsid w:val="00AE0FD2"/>
    <w:rsid w:val="00AE10FE"/>
    <w:rsid w:val="00AE173D"/>
    <w:rsid w:val="00AE17CC"/>
    <w:rsid w:val="00AE2484"/>
    <w:rsid w:val="00AE2661"/>
    <w:rsid w:val="00AE26C2"/>
    <w:rsid w:val="00AE280F"/>
    <w:rsid w:val="00AE2A09"/>
    <w:rsid w:val="00AE2D93"/>
    <w:rsid w:val="00AE3A34"/>
    <w:rsid w:val="00AE3A4E"/>
    <w:rsid w:val="00AE3BF0"/>
    <w:rsid w:val="00AE3C23"/>
    <w:rsid w:val="00AE3D1A"/>
    <w:rsid w:val="00AE4111"/>
    <w:rsid w:val="00AE46D7"/>
    <w:rsid w:val="00AE4F2F"/>
    <w:rsid w:val="00AE563E"/>
    <w:rsid w:val="00AE56A9"/>
    <w:rsid w:val="00AE5F3D"/>
    <w:rsid w:val="00AE642E"/>
    <w:rsid w:val="00AE6574"/>
    <w:rsid w:val="00AE6679"/>
    <w:rsid w:val="00AE7331"/>
    <w:rsid w:val="00AE79BF"/>
    <w:rsid w:val="00AE7B65"/>
    <w:rsid w:val="00AF068A"/>
    <w:rsid w:val="00AF0CA9"/>
    <w:rsid w:val="00AF15E3"/>
    <w:rsid w:val="00AF2836"/>
    <w:rsid w:val="00AF2AB9"/>
    <w:rsid w:val="00AF304B"/>
    <w:rsid w:val="00AF3C81"/>
    <w:rsid w:val="00AF4548"/>
    <w:rsid w:val="00AF4A25"/>
    <w:rsid w:val="00AF4DB4"/>
    <w:rsid w:val="00AF50D1"/>
    <w:rsid w:val="00AF602B"/>
    <w:rsid w:val="00AF625D"/>
    <w:rsid w:val="00AF625E"/>
    <w:rsid w:val="00AF62BC"/>
    <w:rsid w:val="00AF67DC"/>
    <w:rsid w:val="00AF6C44"/>
    <w:rsid w:val="00AF7479"/>
    <w:rsid w:val="00AF7602"/>
    <w:rsid w:val="00AF762E"/>
    <w:rsid w:val="00AF7A23"/>
    <w:rsid w:val="00AF7A70"/>
    <w:rsid w:val="00AF7F4F"/>
    <w:rsid w:val="00B0024E"/>
    <w:rsid w:val="00B0072D"/>
    <w:rsid w:val="00B008BB"/>
    <w:rsid w:val="00B008DA"/>
    <w:rsid w:val="00B00B7A"/>
    <w:rsid w:val="00B00D5C"/>
    <w:rsid w:val="00B01252"/>
    <w:rsid w:val="00B01392"/>
    <w:rsid w:val="00B0140D"/>
    <w:rsid w:val="00B01F03"/>
    <w:rsid w:val="00B01FE5"/>
    <w:rsid w:val="00B02060"/>
    <w:rsid w:val="00B023CE"/>
    <w:rsid w:val="00B02D0B"/>
    <w:rsid w:val="00B03011"/>
    <w:rsid w:val="00B049B9"/>
    <w:rsid w:val="00B04C3F"/>
    <w:rsid w:val="00B050D6"/>
    <w:rsid w:val="00B0584F"/>
    <w:rsid w:val="00B06084"/>
    <w:rsid w:val="00B07C3F"/>
    <w:rsid w:val="00B10BAB"/>
    <w:rsid w:val="00B11393"/>
    <w:rsid w:val="00B1194A"/>
    <w:rsid w:val="00B1201E"/>
    <w:rsid w:val="00B123F9"/>
    <w:rsid w:val="00B12816"/>
    <w:rsid w:val="00B12F7C"/>
    <w:rsid w:val="00B13189"/>
    <w:rsid w:val="00B138E3"/>
    <w:rsid w:val="00B1493E"/>
    <w:rsid w:val="00B14E04"/>
    <w:rsid w:val="00B155AC"/>
    <w:rsid w:val="00B1579A"/>
    <w:rsid w:val="00B15838"/>
    <w:rsid w:val="00B16431"/>
    <w:rsid w:val="00B1697F"/>
    <w:rsid w:val="00B169E4"/>
    <w:rsid w:val="00B16A64"/>
    <w:rsid w:val="00B16D63"/>
    <w:rsid w:val="00B17554"/>
    <w:rsid w:val="00B17D7E"/>
    <w:rsid w:val="00B17FEB"/>
    <w:rsid w:val="00B20092"/>
    <w:rsid w:val="00B200A9"/>
    <w:rsid w:val="00B201F0"/>
    <w:rsid w:val="00B20376"/>
    <w:rsid w:val="00B2053B"/>
    <w:rsid w:val="00B20BDA"/>
    <w:rsid w:val="00B20E33"/>
    <w:rsid w:val="00B20FF2"/>
    <w:rsid w:val="00B21106"/>
    <w:rsid w:val="00B21118"/>
    <w:rsid w:val="00B21686"/>
    <w:rsid w:val="00B21D40"/>
    <w:rsid w:val="00B21D53"/>
    <w:rsid w:val="00B21DDE"/>
    <w:rsid w:val="00B21EE6"/>
    <w:rsid w:val="00B22757"/>
    <w:rsid w:val="00B232C2"/>
    <w:rsid w:val="00B23E27"/>
    <w:rsid w:val="00B24158"/>
    <w:rsid w:val="00B2444C"/>
    <w:rsid w:val="00B24D57"/>
    <w:rsid w:val="00B2508E"/>
    <w:rsid w:val="00B257D0"/>
    <w:rsid w:val="00B25B08"/>
    <w:rsid w:val="00B260BB"/>
    <w:rsid w:val="00B26540"/>
    <w:rsid w:val="00B2669B"/>
    <w:rsid w:val="00B269DD"/>
    <w:rsid w:val="00B26BEA"/>
    <w:rsid w:val="00B272DB"/>
    <w:rsid w:val="00B2766C"/>
    <w:rsid w:val="00B3007C"/>
    <w:rsid w:val="00B30403"/>
    <w:rsid w:val="00B30942"/>
    <w:rsid w:val="00B317C9"/>
    <w:rsid w:val="00B31AA3"/>
    <w:rsid w:val="00B31DC3"/>
    <w:rsid w:val="00B32509"/>
    <w:rsid w:val="00B33084"/>
    <w:rsid w:val="00B333B6"/>
    <w:rsid w:val="00B33661"/>
    <w:rsid w:val="00B337A3"/>
    <w:rsid w:val="00B34043"/>
    <w:rsid w:val="00B34B2F"/>
    <w:rsid w:val="00B34CA3"/>
    <w:rsid w:val="00B34D1E"/>
    <w:rsid w:val="00B35CF1"/>
    <w:rsid w:val="00B36B14"/>
    <w:rsid w:val="00B3706D"/>
    <w:rsid w:val="00B37580"/>
    <w:rsid w:val="00B377C2"/>
    <w:rsid w:val="00B37A10"/>
    <w:rsid w:val="00B37D6C"/>
    <w:rsid w:val="00B4063B"/>
    <w:rsid w:val="00B4069C"/>
    <w:rsid w:val="00B40780"/>
    <w:rsid w:val="00B40D90"/>
    <w:rsid w:val="00B41285"/>
    <w:rsid w:val="00B41476"/>
    <w:rsid w:val="00B424C8"/>
    <w:rsid w:val="00B426ED"/>
    <w:rsid w:val="00B42E92"/>
    <w:rsid w:val="00B4316D"/>
    <w:rsid w:val="00B4352A"/>
    <w:rsid w:val="00B44069"/>
    <w:rsid w:val="00B44326"/>
    <w:rsid w:val="00B44E5C"/>
    <w:rsid w:val="00B45082"/>
    <w:rsid w:val="00B45162"/>
    <w:rsid w:val="00B4523A"/>
    <w:rsid w:val="00B45267"/>
    <w:rsid w:val="00B45621"/>
    <w:rsid w:val="00B459C1"/>
    <w:rsid w:val="00B45D48"/>
    <w:rsid w:val="00B461E5"/>
    <w:rsid w:val="00B46691"/>
    <w:rsid w:val="00B4787D"/>
    <w:rsid w:val="00B47AB9"/>
    <w:rsid w:val="00B47BF3"/>
    <w:rsid w:val="00B47D98"/>
    <w:rsid w:val="00B47F3B"/>
    <w:rsid w:val="00B47F3C"/>
    <w:rsid w:val="00B5046D"/>
    <w:rsid w:val="00B50E70"/>
    <w:rsid w:val="00B51136"/>
    <w:rsid w:val="00B511DA"/>
    <w:rsid w:val="00B51745"/>
    <w:rsid w:val="00B51A44"/>
    <w:rsid w:val="00B51FAB"/>
    <w:rsid w:val="00B521BE"/>
    <w:rsid w:val="00B522EB"/>
    <w:rsid w:val="00B5239D"/>
    <w:rsid w:val="00B5303B"/>
    <w:rsid w:val="00B53131"/>
    <w:rsid w:val="00B54526"/>
    <w:rsid w:val="00B547C1"/>
    <w:rsid w:val="00B54912"/>
    <w:rsid w:val="00B54D69"/>
    <w:rsid w:val="00B553F9"/>
    <w:rsid w:val="00B55844"/>
    <w:rsid w:val="00B55F00"/>
    <w:rsid w:val="00B56673"/>
    <w:rsid w:val="00B56D5A"/>
    <w:rsid w:val="00B56E59"/>
    <w:rsid w:val="00B57164"/>
    <w:rsid w:val="00B57237"/>
    <w:rsid w:val="00B5726C"/>
    <w:rsid w:val="00B576D7"/>
    <w:rsid w:val="00B5784D"/>
    <w:rsid w:val="00B578C9"/>
    <w:rsid w:val="00B601ED"/>
    <w:rsid w:val="00B6084C"/>
    <w:rsid w:val="00B60E96"/>
    <w:rsid w:val="00B6159E"/>
    <w:rsid w:val="00B615DF"/>
    <w:rsid w:val="00B61716"/>
    <w:rsid w:val="00B61ADD"/>
    <w:rsid w:val="00B61B5E"/>
    <w:rsid w:val="00B61B78"/>
    <w:rsid w:val="00B6255A"/>
    <w:rsid w:val="00B62864"/>
    <w:rsid w:val="00B62F5A"/>
    <w:rsid w:val="00B6323E"/>
    <w:rsid w:val="00B63373"/>
    <w:rsid w:val="00B63ED9"/>
    <w:rsid w:val="00B63EDE"/>
    <w:rsid w:val="00B64103"/>
    <w:rsid w:val="00B643AD"/>
    <w:rsid w:val="00B64446"/>
    <w:rsid w:val="00B64FF3"/>
    <w:rsid w:val="00B652E9"/>
    <w:rsid w:val="00B65EFF"/>
    <w:rsid w:val="00B661F9"/>
    <w:rsid w:val="00B6649D"/>
    <w:rsid w:val="00B66CCF"/>
    <w:rsid w:val="00B675B9"/>
    <w:rsid w:val="00B67989"/>
    <w:rsid w:val="00B67D3F"/>
    <w:rsid w:val="00B67DD7"/>
    <w:rsid w:val="00B700B5"/>
    <w:rsid w:val="00B71798"/>
    <w:rsid w:val="00B71829"/>
    <w:rsid w:val="00B7272E"/>
    <w:rsid w:val="00B72E61"/>
    <w:rsid w:val="00B73B40"/>
    <w:rsid w:val="00B74863"/>
    <w:rsid w:val="00B74E36"/>
    <w:rsid w:val="00B75D35"/>
    <w:rsid w:val="00B7661F"/>
    <w:rsid w:val="00B7663F"/>
    <w:rsid w:val="00B76B12"/>
    <w:rsid w:val="00B77DFF"/>
    <w:rsid w:val="00B8062B"/>
    <w:rsid w:val="00B812E7"/>
    <w:rsid w:val="00B818F0"/>
    <w:rsid w:val="00B81DBE"/>
    <w:rsid w:val="00B82463"/>
    <w:rsid w:val="00B82CD2"/>
    <w:rsid w:val="00B82F1D"/>
    <w:rsid w:val="00B83311"/>
    <w:rsid w:val="00B83372"/>
    <w:rsid w:val="00B837EB"/>
    <w:rsid w:val="00B83B1D"/>
    <w:rsid w:val="00B83FBA"/>
    <w:rsid w:val="00B844A3"/>
    <w:rsid w:val="00B84BFF"/>
    <w:rsid w:val="00B84C3E"/>
    <w:rsid w:val="00B8556E"/>
    <w:rsid w:val="00B86BD2"/>
    <w:rsid w:val="00B86F61"/>
    <w:rsid w:val="00B871D9"/>
    <w:rsid w:val="00B906DF"/>
    <w:rsid w:val="00B90B4D"/>
    <w:rsid w:val="00B90FD0"/>
    <w:rsid w:val="00B914AF"/>
    <w:rsid w:val="00B92092"/>
    <w:rsid w:val="00B9270B"/>
    <w:rsid w:val="00B92C4A"/>
    <w:rsid w:val="00B94661"/>
    <w:rsid w:val="00B94989"/>
    <w:rsid w:val="00B94A04"/>
    <w:rsid w:val="00B94E72"/>
    <w:rsid w:val="00B955DC"/>
    <w:rsid w:val="00B956D0"/>
    <w:rsid w:val="00B95AFA"/>
    <w:rsid w:val="00B95E90"/>
    <w:rsid w:val="00B96C1F"/>
    <w:rsid w:val="00B97A25"/>
    <w:rsid w:val="00B97A95"/>
    <w:rsid w:val="00B97A98"/>
    <w:rsid w:val="00BA0048"/>
    <w:rsid w:val="00BA046E"/>
    <w:rsid w:val="00BA0602"/>
    <w:rsid w:val="00BA07A1"/>
    <w:rsid w:val="00BA09FA"/>
    <w:rsid w:val="00BA0BA8"/>
    <w:rsid w:val="00BA0DE6"/>
    <w:rsid w:val="00BA1211"/>
    <w:rsid w:val="00BA1527"/>
    <w:rsid w:val="00BA1E0A"/>
    <w:rsid w:val="00BA1FF5"/>
    <w:rsid w:val="00BA26EB"/>
    <w:rsid w:val="00BA2D2C"/>
    <w:rsid w:val="00BA2D48"/>
    <w:rsid w:val="00BA2EE3"/>
    <w:rsid w:val="00BA326B"/>
    <w:rsid w:val="00BA344C"/>
    <w:rsid w:val="00BA3479"/>
    <w:rsid w:val="00BA3640"/>
    <w:rsid w:val="00BA38B9"/>
    <w:rsid w:val="00BA39E7"/>
    <w:rsid w:val="00BA3F8E"/>
    <w:rsid w:val="00BA48B6"/>
    <w:rsid w:val="00BA4CE3"/>
    <w:rsid w:val="00BA5321"/>
    <w:rsid w:val="00BA56A9"/>
    <w:rsid w:val="00BA5B00"/>
    <w:rsid w:val="00BA5C5D"/>
    <w:rsid w:val="00BA5C8B"/>
    <w:rsid w:val="00BA5CFF"/>
    <w:rsid w:val="00BA5EAB"/>
    <w:rsid w:val="00BA64BC"/>
    <w:rsid w:val="00BA69E0"/>
    <w:rsid w:val="00BA6BBE"/>
    <w:rsid w:val="00BA6EC8"/>
    <w:rsid w:val="00BA6F7C"/>
    <w:rsid w:val="00BA71CB"/>
    <w:rsid w:val="00BA78A4"/>
    <w:rsid w:val="00BA78F4"/>
    <w:rsid w:val="00BB080D"/>
    <w:rsid w:val="00BB0AB5"/>
    <w:rsid w:val="00BB0CF7"/>
    <w:rsid w:val="00BB1A24"/>
    <w:rsid w:val="00BB1A89"/>
    <w:rsid w:val="00BB1B40"/>
    <w:rsid w:val="00BB1E2B"/>
    <w:rsid w:val="00BB1E8D"/>
    <w:rsid w:val="00BB216E"/>
    <w:rsid w:val="00BB22FC"/>
    <w:rsid w:val="00BB26C5"/>
    <w:rsid w:val="00BB2950"/>
    <w:rsid w:val="00BB3616"/>
    <w:rsid w:val="00BB41B2"/>
    <w:rsid w:val="00BB43F9"/>
    <w:rsid w:val="00BB45F9"/>
    <w:rsid w:val="00BB467F"/>
    <w:rsid w:val="00BB4D12"/>
    <w:rsid w:val="00BB53A0"/>
    <w:rsid w:val="00BB5AF5"/>
    <w:rsid w:val="00BB614D"/>
    <w:rsid w:val="00BB677B"/>
    <w:rsid w:val="00BB74B9"/>
    <w:rsid w:val="00BB788A"/>
    <w:rsid w:val="00BB7C8D"/>
    <w:rsid w:val="00BB7D21"/>
    <w:rsid w:val="00BC02A4"/>
    <w:rsid w:val="00BC0523"/>
    <w:rsid w:val="00BC0741"/>
    <w:rsid w:val="00BC07FE"/>
    <w:rsid w:val="00BC0AE8"/>
    <w:rsid w:val="00BC0E3C"/>
    <w:rsid w:val="00BC1753"/>
    <w:rsid w:val="00BC1C9B"/>
    <w:rsid w:val="00BC20EC"/>
    <w:rsid w:val="00BC2487"/>
    <w:rsid w:val="00BC2667"/>
    <w:rsid w:val="00BC2C05"/>
    <w:rsid w:val="00BC2F30"/>
    <w:rsid w:val="00BC33B5"/>
    <w:rsid w:val="00BC3424"/>
    <w:rsid w:val="00BC3AC6"/>
    <w:rsid w:val="00BC3DAA"/>
    <w:rsid w:val="00BC3E96"/>
    <w:rsid w:val="00BC3EA0"/>
    <w:rsid w:val="00BC3FAD"/>
    <w:rsid w:val="00BC492A"/>
    <w:rsid w:val="00BC4D2C"/>
    <w:rsid w:val="00BC56B6"/>
    <w:rsid w:val="00BC5D18"/>
    <w:rsid w:val="00BC6627"/>
    <w:rsid w:val="00BC6F8A"/>
    <w:rsid w:val="00BC7098"/>
    <w:rsid w:val="00BC70B3"/>
    <w:rsid w:val="00BC73DA"/>
    <w:rsid w:val="00BD0D8C"/>
    <w:rsid w:val="00BD10B1"/>
    <w:rsid w:val="00BD16F9"/>
    <w:rsid w:val="00BD190A"/>
    <w:rsid w:val="00BD19B7"/>
    <w:rsid w:val="00BD1A31"/>
    <w:rsid w:val="00BD244D"/>
    <w:rsid w:val="00BD29DB"/>
    <w:rsid w:val="00BD2DEA"/>
    <w:rsid w:val="00BD30D8"/>
    <w:rsid w:val="00BD3228"/>
    <w:rsid w:val="00BD34A6"/>
    <w:rsid w:val="00BD367C"/>
    <w:rsid w:val="00BD3737"/>
    <w:rsid w:val="00BD40C9"/>
    <w:rsid w:val="00BD471D"/>
    <w:rsid w:val="00BD49E6"/>
    <w:rsid w:val="00BD5512"/>
    <w:rsid w:val="00BD5DAA"/>
    <w:rsid w:val="00BD6029"/>
    <w:rsid w:val="00BD60DA"/>
    <w:rsid w:val="00BD6616"/>
    <w:rsid w:val="00BD6DC9"/>
    <w:rsid w:val="00BD6E11"/>
    <w:rsid w:val="00BD6EAC"/>
    <w:rsid w:val="00BD720F"/>
    <w:rsid w:val="00BD7A40"/>
    <w:rsid w:val="00BE0929"/>
    <w:rsid w:val="00BE10AA"/>
    <w:rsid w:val="00BE1D02"/>
    <w:rsid w:val="00BE29AD"/>
    <w:rsid w:val="00BE3055"/>
    <w:rsid w:val="00BE3DC7"/>
    <w:rsid w:val="00BE475C"/>
    <w:rsid w:val="00BE4BD3"/>
    <w:rsid w:val="00BE4C5B"/>
    <w:rsid w:val="00BE4E34"/>
    <w:rsid w:val="00BE5668"/>
    <w:rsid w:val="00BE69A8"/>
    <w:rsid w:val="00BE737A"/>
    <w:rsid w:val="00BF0487"/>
    <w:rsid w:val="00BF0D14"/>
    <w:rsid w:val="00BF1CC5"/>
    <w:rsid w:val="00BF1DC7"/>
    <w:rsid w:val="00BF1E57"/>
    <w:rsid w:val="00BF275A"/>
    <w:rsid w:val="00BF2C9A"/>
    <w:rsid w:val="00BF318F"/>
    <w:rsid w:val="00BF411D"/>
    <w:rsid w:val="00BF4807"/>
    <w:rsid w:val="00BF556C"/>
    <w:rsid w:val="00BF5ECA"/>
    <w:rsid w:val="00BF66D3"/>
    <w:rsid w:val="00BF67CE"/>
    <w:rsid w:val="00BF6CF8"/>
    <w:rsid w:val="00BF7328"/>
    <w:rsid w:val="00C006ED"/>
    <w:rsid w:val="00C00DFF"/>
    <w:rsid w:val="00C012BF"/>
    <w:rsid w:val="00C0151C"/>
    <w:rsid w:val="00C01914"/>
    <w:rsid w:val="00C01CE2"/>
    <w:rsid w:val="00C01E83"/>
    <w:rsid w:val="00C027C6"/>
    <w:rsid w:val="00C03280"/>
    <w:rsid w:val="00C03D2E"/>
    <w:rsid w:val="00C03D48"/>
    <w:rsid w:val="00C04342"/>
    <w:rsid w:val="00C04C59"/>
    <w:rsid w:val="00C052DA"/>
    <w:rsid w:val="00C058CC"/>
    <w:rsid w:val="00C06118"/>
    <w:rsid w:val="00C06280"/>
    <w:rsid w:val="00C06914"/>
    <w:rsid w:val="00C07265"/>
    <w:rsid w:val="00C07679"/>
    <w:rsid w:val="00C079D2"/>
    <w:rsid w:val="00C10044"/>
    <w:rsid w:val="00C10070"/>
    <w:rsid w:val="00C10555"/>
    <w:rsid w:val="00C10657"/>
    <w:rsid w:val="00C10659"/>
    <w:rsid w:val="00C1066C"/>
    <w:rsid w:val="00C1123C"/>
    <w:rsid w:val="00C11428"/>
    <w:rsid w:val="00C11BA2"/>
    <w:rsid w:val="00C11FAF"/>
    <w:rsid w:val="00C11FB4"/>
    <w:rsid w:val="00C124D5"/>
    <w:rsid w:val="00C12889"/>
    <w:rsid w:val="00C12D80"/>
    <w:rsid w:val="00C1334D"/>
    <w:rsid w:val="00C13FEB"/>
    <w:rsid w:val="00C1409D"/>
    <w:rsid w:val="00C141E1"/>
    <w:rsid w:val="00C14692"/>
    <w:rsid w:val="00C14C22"/>
    <w:rsid w:val="00C14D37"/>
    <w:rsid w:val="00C14D91"/>
    <w:rsid w:val="00C151F3"/>
    <w:rsid w:val="00C157AD"/>
    <w:rsid w:val="00C15AA4"/>
    <w:rsid w:val="00C15CB5"/>
    <w:rsid w:val="00C160A7"/>
    <w:rsid w:val="00C162D2"/>
    <w:rsid w:val="00C16302"/>
    <w:rsid w:val="00C163B4"/>
    <w:rsid w:val="00C1680E"/>
    <w:rsid w:val="00C16DD5"/>
    <w:rsid w:val="00C2056D"/>
    <w:rsid w:val="00C20890"/>
    <w:rsid w:val="00C208C1"/>
    <w:rsid w:val="00C209C0"/>
    <w:rsid w:val="00C21074"/>
    <w:rsid w:val="00C216B0"/>
    <w:rsid w:val="00C2172A"/>
    <w:rsid w:val="00C21CAD"/>
    <w:rsid w:val="00C21DA4"/>
    <w:rsid w:val="00C22711"/>
    <w:rsid w:val="00C23379"/>
    <w:rsid w:val="00C23AA7"/>
    <w:rsid w:val="00C23C96"/>
    <w:rsid w:val="00C23F91"/>
    <w:rsid w:val="00C241A1"/>
    <w:rsid w:val="00C245BF"/>
    <w:rsid w:val="00C24F52"/>
    <w:rsid w:val="00C26BCE"/>
    <w:rsid w:val="00C26E6B"/>
    <w:rsid w:val="00C27D75"/>
    <w:rsid w:val="00C304AD"/>
    <w:rsid w:val="00C307A2"/>
    <w:rsid w:val="00C313C7"/>
    <w:rsid w:val="00C31A27"/>
    <w:rsid w:val="00C31AD6"/>
    <w:rsid w:val="00C31BF8"/>
    <w:rsid w:val="00C33F73"/>
    <w:rsid w:val="00C342A5"/>
    <w:rsid w:val="00C34529"/>
    <w:rsid w:val="00C34832"/>
    <w:rsid w:val="00C34AAE"/>
    <w:rsid w:val="00C353F1"/>
    <w:rsid w:val="00C36554"/>
    <w:rsid w:val="00C36EEA"/>
    <w:rsid w:val="00C37AA2"/>
    <w:rsid w:val="00C37C38"/>
    <w:rsid w:val="00C4073A"/>
    <w:rsid w:val="00C40C31"/>
    <w:rsid w:val="00C40E17"/>
    <w:rsid w:val="00C423F2"/>
    <w:rsid w:val="00C4269A"/>
    <w:rsid w:val="00C42A0E"/>
    <w:rsid w:val="00C42ECA"/>
    <w:rsid w:val="00C4352C"/>
    <w:rsid w:val="00C4399C"/>
    <w:rsid w:val="00C43ACA"/>
    <w:rsid w:val="00C44B0B"/>
    <w:rsid w:val="00C44CDE"/>
    <w:rsid w:val="00C45471"/>
    <w:rsid w:val="00C45845"/>
    <w:rsid w:val="00C45DAA"/>
    <w:rsid w:val="00C46321"/>
    <w:rsid w:val="00C46E10"/>
    <w:rsid w:val="00C475AA"/>
    <w:rsid w:val="00C47F5D"/>
    <w:rsid w:val="00C502DE"/>
    <w:rsid w:val="00C503C8"/>
    <w:rsid w:val="00C505F2"/>
    <w:rsid w:val="00C50B7C"/>
    <w:rsid w:val="00C50C1F"/>
    <w:rsid w:val="00C50D2E"/>
    <w:rsid w:val="00C50D60"/>
    <w:rsid w:val="00C51730"/>
    <w:rsid w:val="00C52097"/>
    <w:rsid w:val="00C520A7"/>
    <w:rsid w:val="00C52EBA"/>
    <w:rsid w:val="00C53EDD"/>
    <w:rsid w:val="00C5406D"/>
    <w:rsid w:val="00C548A4"/>
    <w:rsid w:val="00C54EBF"/>
    <w:rsid w:val="00C54F01"/>
    <w:rsid w:val="00C55288"/>
    <w:rsid w:val="00C552CD"/>
    <w:rsid w:val="00C553AA"/>
    <w:rsid w:val="00C55417"/>
    <w:rsid w:val="00C5548F"/>
    <w:rsid w:val="00C554D1"/>
    <w:rsid w:val="00C556C0"/>
    <w:rsid w:val="00C55DDD"/>
    <w:rsid w:val="00C5642B"/>
    <w:rsid w:val="00C56A9A"/>
    <w:rsid w:val="00C56E13"/>
    <w:rsid w:val="00C56ECE"/>
    <w:rsid w:val="00C5768B"/>
    <w:rsid w:val="00C6064D"/>
    <w:rsid w:val="00C60CE8"/>
    <w:rsid w:val="00C612C0"/>
    <w:rsid w:val="00C62234"/>
    <w:rsid w:val="00C6267A"/>
    <w:rsid w:val="00C626DA"/>
    <w:rsid w:val="00C6278F"/>
    <w:rsid w:val="00C62880"/>
    <w:rsid w:val="00C628D0"/>
    <w:rsid w:val="00C629FB"/>
    <w:rsid w:val="00C62FFC"/>
    <w:rsid w:val="00C632A3"/>
    <w:rsid w:val="00C648FA"/>
    <w:rsid w:val="00C6527D"/>
    <w:rsid w:val="00C66294"/>
    <w:rsid w:val="00C66882"/>
    <w:rsid w:val="00C669C5"/>
    <w:rsid w:val="00C67046"/>
    <w:rsid w:val="00C673BA"/>
    <w:rsid w:val="00C6750D"/>
    <w:rsid w:val="00C6788A"/>
    <w:rsid w:val="00C7028F"/>
    <w:rsid w:val="00C70857"/>
    <w:rsid w:val="00C717A7"/>
    <w:rsid w:val="00C71A5C"/>
    <w:rsid w:val="00C720B3"/>
    <w:rsid w:val="00C7254C"/>
    <w:rsid w:val="00C727DC"/>
    <w:rsid w:val="00C73296"/>
    <w:rsid w:val="00C73B91"/>
    <w:rsid w:val="00C74762"/>
    <w:rsid w:val="00C75311"/>
    <w:rsid w:val="00C75806"/>
    <w:rsid w:val="00C7602A"/>
    <w:rsid w:val="00C76122"/>
    <w:rsid w:val="00C769CF"/>
    <w:rsid w:val="00C76D56"/>
    <w:rsid w:val="00C77D2A"/>
    <w:rsid w:val="00C800E6"/>
    <w:rsid w:val="00C801F0"/>
    <w:rsid w:val="00C8046C"/>
    <w:rsid w:val="00C80CDA"/>
    <w:rsid w:val="00C80F9D"/>
    <w:rsid w:val="00C81641"/>
    <w:rsid w:val="00C81A75"/>
    <w:rsid w:val="00C8257A"/>
    <w:rsid w:val="00C825C8"/>
    <w:rsid w:val="00C8346E"/>
    <w:rsid w:val="00C83470"/>
    <w:rsid w:val="00C8369E"/>
    <w:rsid w:val="00C839FE"/>
    <w:rsid w:val="00C83E92"/>
    <w:rsid w:val="00C84619"/>
    <w:rsid w:val="00C84D0B"/>
    <w:rsid w:val="00C85156"/>
    <w:rsid w:val="00C87097"/>
    <w:rsid w:val="00C8782E"/>
    <w:rsid w:val="00C87A71"/>
    <w:rsid w:val="00C87BB8"/>
    <w:rsid w:val="00C87DA7"/>
    <w:rsid w:val="00C87E13"/>
    <w:rsid w:val="00C90832"/>
    <w:rsid w:val="00C91271"/>
    <w:rsid w:val="00C9147D"/>
    <w:rsid w:val="00C9197D"/>
    <w:rsid w:val="00C925F1"/>
    <w:rsid w:val="00C93017"/>
    <w:rsid w:val="00C93051"/>
    <w:rsid w:val="00C933C1"/>
    <w:rsid w:val="00C93D35"/>
    <w:rsid w:val="00C94A25"/>
    <w:rsid w:val="00C95606"/>
    <w:rsid w:val="00C96194"/>
    <w:rsid w:val="00C9630D"/>
    <w:rsid w:val="00C965F0"/>
    <w:rsid w:val="00C968B7"/>
    <w:rsid w:val="00C96F0F"/>
    <w:rsid w:val="00C96F6B"/>
    <w:rsid w:val="00C97F1E"/>
    <w:rsid w:val="00CA035A"/>
    <w:rsid w:val="00CA0D61"/>
    <w:rsid w:val="00CA0FE7"/>
    <w:rsid w:val="00CA1159"/>
    <w:rsid w:val="00CA1E80"/>
    <w:rsid w:val="00CA2001"/>
    <w:rsid w:val="00CA244C"/>
    <w:rsid w:val="00CA2818"/>
    <w:rsid w:val="00CA2909"/>
    <w:rsid w:val="00CA36A8"/>
    <w:rsid w:val="00CA3A34"/>
    <w:rsid w:val="00CA3D96"/>
    <w:rsid w:val="00CA5107"/>
    <w:rsid w:val="00CA5B3E"/>
    <w:rsid w:val="00CA5F13"/>
    <w:rsid w:val="00CA6358"/>
    <w:rsid w:val="00CA67E5"/>
    <w:rsid w:val="00CA71FA"/>
    <w:rsid w:val="00CA7954"/>
    <w:rsid w:val="00CA7C41"/>
    <w:rsid w:val="00CB2228"/>
    <w:rsid w:val="00CB3BB0"/>
    <w:rsid w:val="00CB411D"/>
    <w:rsid w:val="00CB48A8"/>
    <w:rsid w:val="00CB497E"/>
    <w:rsid w:val="00CB5533"/>
    <w:rsid w:val="00CB561D"/>
    <w:rsid w:val="00CB61DB"/>
    <w:rsid w:val="00CB6341"/>
    <w:rsid w:val="00CB6A7D"/>
    <w:rsid w:val="00CB6AA1"/>
    <w:rsid w:val="00CB6B31"/>
    <w:rsid w:val="00CB7895"/>
    <w:rsid w:val="00CB7B1D"/>
    <w:rsid w:val="00CB7B68"/>
    <w:rsid w:val="00CB7CF6"/>
    <w:rsid w:val="00CB7D7B"/>
    <w:rsid w:val="00CC0121"/>
    <w:rsid w:val="00CC14F2"/>
    <w:rsid w:val="00CC1FB7"/>
    <w:rsid w:val="00CC205D"/>
    <w:rsid w:val="00CC231A"/>
    <w:rsid w:val="00CC2D2C"/>
    <w:rsid w:val="00CC441D"/>
    <w:rsid w:val="00CC460E"/>
    <w:rsid w:val="00CC4B73"/>
    <w:rsid w:val="00CC4C1D"/>
    <w:rsid w:val="00CC584A"/>
    <w:rsid w:val="00CC59A4"/>
    <w:rsid w:val="00CC5AB6"/>
    <w:rsid w:val="00CC5C84"/>
    <w:rsid w:val="00CC5E9D"/>
    <w:rsid w:val="00CC6327"/>
    <w:rsid w:val="00CC72E3"/>
    <w:rsid w:val="00CC749A"/>
    <w:rsid w:val="00CC7510"/>
    <w:rsid w:val="00CC7A07"/>
    <w:rsid w:val="00CD0195"/>
    <w:rsid w:val="00CD0706"/>
    <w:rsid w:val="00CD0CD7"/>
    <w:rsid w:val="00CD1087"/>
    <w:rsid w:val="00CD10D6"/>
    <w:rsid w:val="00CD13F7"/>
    <w:rsid w:val="00CD2036"/>
    <w:rsid w:val="00CD2397"/>
    <w:rsid w:val="00CD29A3"/>
    <w:rsid w:val="00CD2A07"/>
    <w:rsid w:val="00CD2DEF"/>
    <w:rsid w:val="00CD2E9A"/>
    <w:rsid w:val="00CD32A1"/>
    <w:rsid w:val="00CD3349"/>
    <w:rsid w:val="00CD3454"/>
    <w:rsid w:val="00CD426D"/>
    <w:rsid w:val="00CD4793"/>
    <w:rsid w:val="00CD4D95"/>
    <w:rsid w:val="00CD4F08"/>
    <w:rsid w:val="00CD5001"/>
    <w:rsid w:val="00CD5444"/>
    <w:rsid w:val="00CD5DFF"/>
    <w:rsid w:val="00CD5F9A"/>
    <w:rsid w:val="00CD61F7"/>
    <w:rsid w:val="00CD6218"/>
    <w:rsid w:val="00CD642F"/>
    <w:rsid w:val="00CD658B"/>
    <w:rsid w:val="00CD69E8"/>
    <w:rsid w:val="00CD7108"/>
    <w:rsid w:val="00CE002E"/>
    <w:rsid w:val="00CE0396"/>
    <w:rsid w:val="00CE1C24"/>
    <w:rsid w:val="00CE22C1"/>
    <w:rsid w:val="00CE27DA"/>
    <w:rsid w:val="00CE286B"/>
    <w:rsid w:val="00CE3338"/>
    <w:rsid w:val="00CE3F5F"/>
    <w:rsid w:val="00CE412B"/>
    <w:rsid w:val="00CE503B"/>
    <w:rsid w:val="00CE53A1"/>
    <w:rsid w:val="00CE5C7F"/>
    <w:rsid w:val="00CE5F33"/>
    <w:rsid w:val="00CE6354"/>
    <w:rsid w:val="00CE660C"/>
    <w:rsid w:val="00CE694A"/>
    <w:rsid w:val="00CE70E5"/>
    <w:rsid w:val="00CE7360"/>
    <w:rsid w:val="00CE7A00"/>
    <w:rsid w:val="00CE7E18"/>
    <w:rsid w:val="00CF01F7"/>
    <w:rsid w:val="00CF03E3"/>
    <w:rsid w:val="00CF0F80"/>
    <w:rsid w:val="00CF1330"/>
    <w:rsid w:val="00CF1DAE"/>
    <w:rsid w:val="00CF2086"/>
    <w:rsid w:val="00CF246C"/>
    <w:rsid w:val="00CF26E1"/>
    <w:rsid w:val="00CF3281"/>
    <w:rsid w:val="00CF3501"/>
    <w:rsid w:val="00CF3521"/>
    <w:rsid w:val="00CF392C"/>
    <w:rsid w:val="00CF3AAF"/>
    <w:rsid w:val="00CF3EA9"/>
    <w:rsid w:val="00CF4129"/>
    <w:rsid w:val="00CF435C"/>
    <w:rsid w:val="00CF44DB"/>
    <w:rsid w:val="00CF4D3F"/>
    <w:rsid w:val="00CF51E2"/>
    <w:rsid w:val="00CF5B6B"/>
    <w:rsid w:val="00CF61F8"/>
    <w:rsid w:val="00CF65ED"/>
    <w:rsid w:val="00CF6BE3"/>
    <w:rsid w:val="00CF7AE3"/>
    <w:rsid w:val="00D002D1"/>
    <w:rsid w:val="00D0167B"/>
    <w:rsid w:val="00D01F6B"/>
    <w:rsid w:val="00D027BB"/>
    <w:rsid w:val="00D032EA"/>
    <w:rsid w:val="00D03503"/>
    <w:rsid w:val="00D03944"/>
    <w:rsid w:val="00D04053"/>
    <w:rsid w:val="00D042BF"/>
    <w:rsid w:val="00D054FB"/>
    <w:rsid w:val="00D05568"/>
    <w:rsid w:val="00D0666D"/>
    <w:rsid w:val="00D07AF7"/>
    <w:rsid w:val="00D07C4B"/>
    <w:rsid w:val="00D07F47"/>
    <w:rsid w:val="00D105E4"/>
    <w:rsid w:val="00D10639"/>
    <w:rsid w:val="00D10C11"/>
    <w:rsid w:val="00D10D70"/>
    <w:rsid w:val="00D11BCE"/>
    <w:rsid w:val="00D11D3F"/>
    <w:rsid w:val="00D11F23"/>
    <w:rsid w:val="00D1239F"/>
    <w:rsid w:val="00D12583"/>
    <w:rsid w:val="00D12ED0"/>
    <w:rsid w:val="00D1337B"/>
    <w:rsid w:val="00D13F26"/>
    <w:rsid w:val="00D14BF1"/>
    <w:rsid w:val="00D14CE2"/>
    <w:rsid w:val="00D15562"/>
    <w:rsid w:val="00D15B80"/>
    <w:rsid w:val="00D15E9F"/>
    <w:rsid w:val="00D1766F"/>
    <w:rsid w:val="00D177C0"/>
    <w:rsid w:val="00D17A4F"/>
    <w:rsid w:val="00D17A7E"/>
    <w:rsid w:val="00D17B81"/>
    <w:rsid w:val="00D17D7E"/>
    <w:rsid w:val="00D20017"/>
    <w:rsid w:val="00D20098"/>
    <w:rsid w:val="00D200F1"/>
    <w:rsid w:val="00D205C3"/>
    <w:rsid w:val="00D20D7C"/>
    <w:rsid w:val="00D216B2"/>
    <w:rsid w:val="00D217B1"/>
    <w:rsid w:val="00D21BFD"/>
    <w:rsid w:val="00D2229F"/>
    <w:rsid w:val="00D224DD"/>
    <w:rsid w:val="00D225D7"/>
    <w:rsid w:val="00D226F7"/>
    <w:rsid w:val="00D23037"/>
    <w:rsid w:val="00D24413"/>
    <w:rsid w:val="00D2467C"/>
    <w:rsid w:val="00D24B55"/>
    <w:rsid w:val="00D24D0B"/>
    <w:rsid w:val="00D251EB"/>
    <w:rsid w:val="00D25326"/>
    <w:rsid w:val="00D2545C"/>
    <w:rsid w:val="00D259A0"/>
    <w:rsid w:val="00D25FC3"/>
    <w:rsid w:val="00D26B17"/>
    <w:rsid w:val="00D26B6E"/>
    <w:rsid w:val="00D27512"/>
    <w:rsid w:val="00D27553"/>
    <w:rsid w:val="00D27B4C"/>
    <w:rsid w:val="00D27B9E"/>
    <w:rsid w:val="00D30A2C"/>
    <w:rsid w:val="00D31C0B"/>
    <w:rsid w:val="00D31F66"/>
    <w:rsid w:val="00D3225D"/>
    <w:rsid w:val="00D326C3"/>
    <w:rsid w:val="00D32FB4"/>
    <w:rsid w:val="00D34556"/>
    <w:rsid w:val="00D3477F"/>
    <w:rsid w:val="00D349BD"/>
    <w:rsid w:val="00D34DB5"/>
    <w:rsid w:val="00D350C0"/>
    <w:rsid w:val="00D3571E"/>
    <w:rsid w:val="00D35725"/>
    <w:rsid w:val="00D35C90"/>
    <w:rsid w:val="00D35EF1"/>
    <w:rsid w:val="00D36E5F"/>
    <w:rsid w:val="00D36F8C"/>
    <w:rsid w:val="00D37036"/>
    <w:rsid w:val="00D37410"/>
    <w:rsid w:val="00D37431"/>
    <w:rsid w:val="00D37729"/>
    <w:rsid w:val="00D379EC"/>
    <w:rsid w:val="00D37F8C"/>
    <w:rsid w:val="00D409B6"/>
    <w:rsid w:val="00D40C39"/>
    <w:rsid w:val="00D40C3C"/>
    <w:rsid w:val="00D4103B"/>
    <w:rsid w:val="00D411FC"/>
    <w:rsid w:val="00D42F87"/>
    <w:rsid w:val="00D43620"/>
    <w:rsid w:val="00D4389C"/>
    <w:rsid w:val="00D440BE"/>
    <w:rsid w:val="00D443B1"/>
    <w:rsid w:val="00D44A22"/>
    <w:rsid w:val="00D44D22"/>
    <w:rsid w:val="00D44D40"/>
    <w:rsid w:val="00D44E43"/>
    <w:rsid w:val="00D44FD0"/>
    <w:rsid w:val="00D45173"/>
    <w:rsid w:val="00D45AAB"/>
    <w:rsid w:val="00D45B2D"/>
    <w:rsid w:val="00D46303"/>
    <w:rsid w:val="00D468BE"/>
    <w:rsid w:val="00D47F78"/>
    <w:rsid w:val="00D50332"/>
    <w:rsid w:val="00D50649"/>
    <w:rsid w:val="00D51985"/>
    <w:rsid w:val="00D51C34"/>
    <w:rsid w:val="00D51C79"/>
    <w:rsid w:val="00D51CDD"/>
    <w:rsid w:val="00D52078"/>
    <w:rsid w:val="00D5237C"/>
    <w:rsid w:val="00D52C4E"/>
    <w:rsid w:val="00D52E24"/>
    <w:rsid w:val="00D53F63"/>
    <w:rsid w:val="00D5415D"/>
    <w:rsid w:val="00D543F8"/>
    <w:rsid w:val="00D54512"/>
    <w:rsid w:val="00D54724"/>
    <w:rsid w:val="00D55744"/>
    <w:rsid w:val="00D55A52"/>
    <w:rsid w:val="00D55BB5"/>
    <w:rsid w:val="00D565D1"/>
    <w:rsid w:val="00D568DD"/>
    <w:rsid w:val="00D571E0"/>
    <w:rsid w:val="00D576E4"/>
    <w:rsid w:val="00D57759"/>
    <w:rsid w:val="00D57DDA"/>
    <w:rsid w:val="00D57EA9"/>
    <w:rsid w:val="00D57FE8"/>
    <w:rsid w:val="00D60128"/>
    <w:rsid w:val="00D6029F"/>
    <w:rsid w:val="00D60880"/>
    <w:rsid w:val="00D60E52"/>
    <w:rsid w:val="00D61215"/>
    <w:rsid w:val="00D61575"/>
    <w:rsid w:val="00D61A68"/>
    <w:rsid w:val="00D61A6C"/>
    <w:rsid w:val="00D620FA"/>
    <w:rsid w:val="00D62495"/>
    <w:rsid w:val="00D626DC"/>
    <w:rsid w:val="00D62ACC"/>
    <w:rsid w:val="00D62D4C"/>
    <w:rsid w:val="00D63649"/>
    <w:rsid w:val="00D63C18"/>
    <w:rsid w:val="00D645B9"/>
    <w:rsid w:val="00D6468D"/>
    <w:rsid w:val="00D64C71"/>
    <w:rsid w:val="00D64C81"/>
    <w:rsid w:val="00D65721"/>
    <w:rsid w:val="00D65DF8"/>
    <w:rsid w:val="00D664B0"/>
    <w:rsid w:val="00D66530"/>
    <w:rsid w:val="00D676C9"/>
    <w:rsid w:val="00D677B6"/>
    <w:rsid w:val="00D67ED2"/>
    <w:rsid w:val="00D70300"/>
    <w:rsid w:val="00D7039E"/>
    <w:rsid w:val="00D705AA"/>
    <w:rsid w:val="00D70991"/>
    <w:rsid w:val="00D70B5A"/>
    <w:rsid w:val="00D70C46"/>
    <w:rsid w:val="00D7142A"/>
    <w:rsid w:val="00D7270B"/>
    <w:rsid w:val="00D727FD"/>
    <w:rsid w:val="00D7293A"/>
    <w:rsid w:val="00D739B9"/>
    <w:rsid w:val="00D739CA"/>
    <w:rsid w:val="00D73B2E"/>
    <w:rsid w:val="00D73FD0"/>
    <w:rsid w:val="00D74CAB"/>
    <w:rsid w:val="00D75018"/>
    <w:rsid w:val="00D75202"/>
    <w:rsid w:val="00D75464"/>
    <w:rsid w:val="00D75DBD"/>
    <w:rsid w:val="00D76A24"/>
    <w:rsid w:val="00D76ACF"/>
    <w:rsid w:val="00D80E1B"/>
    <w:rsid w:val="00D819B1"/>
    <w:rsid w:val="00D82A1C"/>
    <w:rsid w:val="00D82CA3"/>
    <w:rsid w:val="00D832E2"/>
    <w:rsid w:val="00D83748"/>
    <w:rsid w:val="00D849EA"/>
    <w:rsid w:val="00D84F69"/>
    <w:rsid w:val="00D84FA7"/>
    <w:rsid w:val="00D86854"/>
    <w:rsid w:val="00D873D5"/>
    <w:rsid w:val="00D87F2B"/>
    <w:rsid w:val="00D91A11"/>
    <w:rsid w:val="00D9204C"/>
    <w:rsid w:val="00D925C2"/>
    <w:rsid w:val="00D927F1"/>
    <w:rsid w:val="00D92A79"/>
    <w:rsid w:val="00D92FB9"/>
    <w:rsid w:val="00D9345E"/>
    <w:rsid w:val="00D944E4"/>
    <w:rsid w:val="00D94893"/>
    <w:rsid w:val="00D949C7"/>
    <w:rsid w:val="00D94A31"/>
    <w:rsid w:val="00D94B1F"/>
    <w:rsid w:val="00D94D66"/>
    <w:rsid w:val="00D94EEB"/>
    <w:rsid w:val="00D95A17"/>
    <w:rsid w:val="00D95FE0"/>
    <w:rsid w:val="00D96558"/>
    <w:rsid w:val="00D96956"/>
    <w:rsid w:val="00D96A0D"/>
    <w:rsid w:val="00D975DC"/>
    <w:rsid w:val="00D975F3"/>
    <w:rsid w:val="00DA0D19"/>
    <w:rsid w:val="00DA11CA"/>
    <w:rsid w:val="00DA167B"/>
    <w:rsid w:val="00DA174C"/>
    <w:rsid w:val="00DA18BF"/>
    <w:rsid w:val="00DA193D"/>
    <w:rsid w:val="00DA1A7C"/>
    <w:rsid w:val="00DA1CF7"/>
    <w:rsid w:val="00DA20F7"/>
    <w:rsid w:val="00DA229E"/>
    <w:rsid w:val="00DA28C5"/>
    <w:rsid w:val="00DA2EB4"/>
    <w:rsid w:val="00DA38CA"/>
    <w:rsid w:val="00DA43BD"/>
    <w:rsid w:val="00DA57BB"/>
    <w:rsid w:val="00DA5D49"/>
    <w:rsid w:val="00DA7663"/>
    <w:rsid w:val="00DB0545"/>
    <w:rsid w:val="00DB06D8"/>
    <w:rsid w:val="00DB0936"/>
    <w:rsid w:val="00DB0DF6"/>
    <w:rsid w:val="00DB0E49"/>
    <w:rsid w:val="00DB1171"/>
    <w:rsid w:val="00DB129B"/>
    <w:rsid w:val="00DB1AD6"/>
    <w:rsid w:val="00DB1B0E"/>
    <w:rsid w:val="00DB248E"/>
    <w:rsid w:val="00DB28D6"/>
    <w:rsid w:val="00DB38BC"/>
    <w:rsid w:val="00DB39BE"/>
    <w:rsid w:val="00DB3ED0"/>
    <w:rsid w:val="00DB40D0"/>
    <w:rsid w:val="00DB479B"/>
    <w:rsid w:val="00DB4F47"/>
    <w:rsid w:val="00DB5121"/>
    <w:rsid w:val="00DB52CD"/>
    <w:rsid w:val="00DB6BF8"/>
    <w:rsid w:val="00DB7E2C"/>
    <w:rsid w:val="00DB7EF6"/>
    <w:rsid w:val="00DC045A"/>
    <w:rsid w:val="00DC05F2"/>
    <w:rsid w:val="00DC0C30"/>
    <w:rsid w:val="00DC0E3A"/>
    <w:rsid w:val="00DC161D"/>
    <w:rsid w:val="00DC1D77"/>
    <w:rsid w:val="00DC273D"/>
    <w:rsid w:val="00DC2BC9"/>
    <w:rsid w:val="00DC3202"/>
    <w:rsid w:val="00DC326A"/>
    <w:rsid w:val="00DC362B"/>
    <w:rsid w:val="00DC3953"/>
    <w:rsid w:val="00DC3994"/>
    <w:rsid w:val="00DC44B5"/>
    <w:rsid w:val="00DC4814"/>
    <w:rsid w:val="00DC52A5"/>
    <w:rsid w:val="00DC5BA4"/>
    <w:rsid w:val="00DC5C64"/>
    <w:rsid w:val="00DC66F3"/>
    <w:rsid w:val="00DC6A81"/>
    <w:rsid w:val="00DC6C7B"/>
    <w:rsid w:val="00DC7199"/>
    <w:rsid w:val="00DC7243"/>
    <w:rsid w:val="00DC7BD7"/>
    <w:rsid w:val="00DD00A7"/>
    <w:rsid w:val="00DD08DE"/>
    <w:rsid w:val="00DD08EA"/>
    <w:rsid w:val="00DD10F8"/>
    <w:rsid w:val="00DD114C"/>
    <w:rsid w:val="00DD143A"/>
    <w:rsid w:val="00DD1AF2"/>
    <w:rsid w:val="00DD1D03"/>
    <w:rsid w:val="00DD20C4"/>
    <w:rsid w:val="00DD2663"/>
    <w:rsid w:val="00DD27B5"/>
    <w:rsid w:val="00DD2939"/>
    <w:rsid w:val="00DD30EF"/>
    <w:rsid w:val="00DD38E2"/>
    <w:rsid w:val="00DD4F25"/>
    <w:rsid w:val="00DD5340"/>
    <w:rsid w:val="00DD54B9"/>
    <w:rsid w:val="00DD5521"/>
    <w:rsid w:val="00DD576A"/>
    <w:rsid w:val="00DD58FC"/>
    <w:rsid w:val="00DD6A51"/>
    <w:rsid w:val="00DD7943"/>
    <w:rsid w:val="00DE08BC"/>
    <w:rsid w:val="00DE0C66"/>
    <w:rsid w:val="00DE0D4F"/>
    <w:rsid w:val="00DE2536"/>
    <w:rsid w:val="00DE291E"/>
    <w:rsid w:val="00DE2FFF"/>
    <w:rsid w:val="00DE32A1"/>
    <w:rsid w:val="00DE330A"/>
    <w:rsid w:val="00DE3FE8"/>
    <w:rsid w:val="00DE4682"/>
    <w:rsid w:val="00DE637D"/>
    <w:rsid w:val="00DE6592"/>
    <w:rsid w:val="00DE6742"/>
    <w:rsid w:val="00DE67B0"/>
    <w:rsid w:val="00DE6A98"/>
    <w:rsid w:val="00DE7105"/>
    <w:rsid w:val="00DE7247"/>
    <w:rsid w:val="00DE730C"/>
    <w:rsid w:val="00DE7B7D"/>
    <w:rsid w:val="00DF0234"/>
    <w:rsid w:val="00DF039C"/>
    <w:rsid w:val="00DF075E"/>
    <w:rsid w:val="00DF093D"/>
    <w:rsid w:val="00DF0AB8"/>
    <w:rsid w:val="00DF0D5F"/>
    <w:rsid w:val="00DF14FD"/>
    <w:rsid w:val="00DF19B8"/>
    <w:rsid w:val="00DF1F3C"/>
    <w:rsid w:val="00DF2B49"/>
    <w:rsid w:val="00DF2ECF"/>
    <w:rsid w:val="00DF3421"/>
    <w:rsid w:val="00DF350B"/>
    <w:rsid w:val="00DF393B"/>
    <w:rsid w:val="00DF3969"/>
    <w:rsid w:val="00DF5B68"/>
    <w:rsid w:val="00DF60F5"/>
    <w:rsid w:val="00DF66C1"/>
    <w:rsid w:val="00DF6F3A"/>
    <w:rsid w:val="00DF7E13"/>
    <w:rsid w:val="00E00358"/>
    <w:rsid w:val="00E009E2"/>
    <w:rsid w:val="00E00A1F"/>
    <w:rsid w:val="00E00BEB"/>
    <w:rsid w:val="00E00FCA"/>
    <w:rsid w:val="00E0180D"/>
    <w:rsid w:val="00E0269D"/>
    <w:rsid w:val="00E026D7"/>
    <w:rsid w:val="00E02E4F"/>
    <w:rsid w:val="00E0344C"/>
    <w:rsid w:val="00E035FE"/>
    <w:rsid w:val="00E03A18"/>
    <w:rsid w:val="00E03B5F"/>
    <w:rsid w:val="00E03EDF"/>
    <w:rsid w:val="00E043DD"/>
    <w:rsid w:val="00E0440C"/>
    <w:rsid w:val="00E04AC1"/>
    <w:rsid w:val="00E05B2C"/>
    <w:rsid w:val="00E05BB1"/>
    <w:rsid w:val="00E05F2D"/>
    <w:rsid w:val="00E061CB"/>
    <w:rsid w:val="00E06753"/>
    <w:rsid w:val="00E06B45"/>
    <w:rsid w:val="00E07122"/>
    <w:rsid w:val="00E10389"/>
    <w:rsid w:val="00E106E3"/>
    <w:rsid w:val="00E10D21"/>
    <w:rsid w:val="00E10D5D"/>
    <w:rsid w:val="00E113F4"/>
    <w:rsid w:val="00E1172F"/>
    <w:rsid w:val="00E1180B"/>
    <w:rsid w:val="00E118CB"/>
    <w:rsid w:val="00E126CF"/>
    <w:rsid w:val="00E1285E"/>
    <w:rsid w:val="00E1339B"/>
    <w:rsid w:val="00E137BA"/>
    <w:rsid w:val="00E13B0D"/>
    <w:rsid w:val="00E13F8C"/>
    <w:rsid w:val="00E14105"/>
    <w:rsid w:val="00E14665"/>
    <w:rsid w:val="00E157E1"/>
    <w:rsid w:val="00E16580"/>
    <w:rsid w:val="00E1690E"/>
    <w:rsid w:val="00E16D52"/>
    <w:rsid w:val="00E16DB6"/>
    <w:rsid w:val="00E17883"/>
    <w:rsid w:val="00E179EB"/>
    <w:rsid w:val="00E17E1B"/>
    <w:rsid w:val="00E207AC"/>
    <w:rsid w:val="00E20A5D"/>
    <w:rsid w:val="00E20E41"/>
    <w:rsid w:val="00E21D8B"/>
    <w:rsid w:val="00E223E9"/>
    <w:rsid w:val="00E228B9"/>
    <w:rsid w:val="00E2395B"/>
    <w:rsid w:val="00E23A1D"/>
    <w:rsid w:val="00E23D11"/>
    <w:rsid w:val="00E2435A"/>
    <w:rsid w:val="00E245BD"/>
    <w:rsid w:val="00E248C0"/>
    <w:rsid w:val="00E24A24"/>
    <w:rsid w:val="00E263F4"/>
    <w:rsid w:val="00E26F22"/>
    <w:rsid w:val="00E2712A"/>
    <w:rsid w:val="00E27295"/>
    <w:rsid w:val="00E274B9"/>
    <w:rsid w:val="00E2771B"/>
    <w:rsid w:val="00E27745"/>
    <w:rsid w:val="00E27D99"/>
    <w:rsid w:val="00E27FC6"/>
    <w:rsid w:val="00E308C0"/>
    <w:rsid w:val="00E308E5"/>
    <w:rsid w:val="00E313B1"/>
    <w:rsid w:val="00E315F5"/>
    <w:rsid w:val="00E31CD5"/>
    <w:rsid w:val="00E32473"/>
    <w:rsid w:val="00E32487"/>
    <w:rsid w:val="00E32A29"/>
    <w:rsid w:val="00E32C58"/>
    <w:rsid w:val="00E32FCB"/>
    <w:rsid w:val="00E33160"/>
    <w:rsid w:val="00E331D3"/>
    <w:rsid w:val="00E334FD"/>
    <w:rsid w:val="00E335C9"/>
    <w:rsid w:val="00E3370E"/>
    <w:rsid w:val="00E337AA"/>
    <w:rsid w:val="00E33B19"/>
    <w:rsid w:val="00E33C1C"/>
    <w:rsid w:val="00E33E3F"/>
    <w:rsid w:val="00E34319"/>
    <w:rsid w:val="00E34641"/>
    <w:rsid w:val="00E3485B"/>
    <w:rsid w:val="00E35EB3"/>
    <w:rsid w:val="00E35EEB"/>
    <w:rsid w:val="00E368B2"/>
    <w:rsid w:val="00E36FB2"/>
    <w:rsid w:val="00E3734C"/>
    <w:rsid w:val="00E403EC"/>
    <w:rsid w:val="00E40993"/>
    <w:rsid w:val="00E40DF1"/>
    <w:rsid w:val="00E41392"/>
    <w:rsid w:val="00E41CBA"/>
    <w:rsid w:val="00E41EB9"/>
    <w:rsid w:val="00E41F07"/>
    <w:rsid w:val="00E42025"/>
    <w:rsid w:val="00E427B8"/>
    <w:rsid w:val="00E42832"/>
    <w:rsid w:val="00E43735"/>
    <w:rsid w:val="00E4386B"/>
    <w:rsid w:val="00E43A00"/>
    <w:rsid w:val="00E43A06"/>
    <w:rsid w:val="00E43C5E"/>
    <w:rsid w:val="00E44359"/>
    <w:rsid w:val="00E44577"/>
    <w:rsid w:val="00E44662"/>
    <w:rsid w:val="00E44C1C"/>
    <w:rsid w:val="00E4611E"/>
    <w:rsid w:val="00E46E98"/>
    <w:rsid w:val="00E46F08"/>
    <w:rsid w:val="00E471DC"/>
    <w:rsid w:val="00E473E2"/>
    <w:rsid w:val="00E5095C"/>
    <w:rsid w:val="00E5126A"/>
    <w:rsid w:val="00E5175A"/>
    <w:rsid w:val="00E52267"/>
    <w:rsid w:val="00E52348"/>
    <w:rsid w:val="00E524C3"/>
    <w:rsid w:val="00E5277C"/>
    <w:rsid w:val="00E528EB"/>
    <w:rsid w:val="00E52B03"/>
    <w:rsid w:val="00E52C6C"/>
    <w:rsid w:val="00E52D7B"/>
    <w:rsid w:val="00E54161"/>
    <w:rsid w:val="00E55596"/>
    <w:rsid w:val="00E55E93"/>
    <w:rsid w:val="00E571BF"/>
    <w:rsid w:val="00E5751A"/>
    <w:rsid w:val="00E57B6E"/>
    <w:rsid w:val="00E57E62"/>
    <w:rsid w:val="00E6027A"/>
    <w:rsid w:val="00E607C6"/>
    <w:rsid w:val="00E6086A"/>
    <w:rsid w:val="00E618FB"/>
    <w:rsid w:val="00E61F68"/>
    <w:rsid w:val="00E627AC"/>
    <w:rsid w:val="00E62D02"/>
    <w:rsid w:val="00E6369A"/>
    <w:rsid w:val="00E63EF2"/>
    <w:rsid w:val="00E64804"/>
    <w:rsid w:val="00E65633"/>
    <w:rsid w:val="00E65A81"/>
    <w:rsid w:val="00E65F9D"/>
    <w:rsid w:val="00E66AF0"/>
    <w:rsid w:val="00E66D4A"/>
    <w:rsid w:val="00E66E70"/>
    <w:rsid w:val="00E6702C"/>
    <w:rsid w:val="00E67209"/>
    <w:rsid w:val="00E67AD0"/>
    <w:rsid w:val="00E7061D"/>
    <w:rsid w:val="00E70822"/>
    <w:rsid w:val="00E712CD"/>
    <w:rsid w:val="00E71307"/>
    <w:rsid w:val="00E71F30"/>
    <w:rsid w:val="00E720DA"/>
    <w:rsid w:val="00E72122"/>
    <w:rsid w:val="00E72A59"/>
    <w:rsid w:val="00E72A9F"/>
    <w:rsid w:val="00E73C6E"/>
    <w:rsid w:val="00E74EAE"/>
    <w:rsid w:val="00E75374"/>
    <w:rsid w:val="00E7556E"/>
    <w:rsid w:val="00E7588C"/>
    <w:rsid w:val="00E75C31"/>
    <w:rsid w:val="00E76063"/>
    <w:rsid w:val="00E7640F"/>
    <w:rsid w:val="00E767CB"/>
    <w:rsid w:val="00E76D05"/>
    <w:rsid w:val="00E774D6"/>
    <w:rsid w:val="00E8038C"/>
    <w:rsid w:val="00E80472"/>
    <w:rsid w:val="00E809AC"/>
    <w:rsid w:val="00E80A58"/>
    <w:rsid w:val="00E8101D"/>
    <w:rsid w:val="00E81DE3"/>
    <w:rsid w:val="00E81EF3"/>
    <w:rsid w:val="00E81F7C"/>
    <w:rsid w:val="00E81FA0"/>
    <w:rsid w:val="00E82109"/>
    <w:rsid w:val="00E822DB"/>
    <w:rsid w:val="00E8258F"/>
    <w:rsid w:val="00E828BA"/>
    <w:rsid w:val="00E84EC4"/>
    <w:rsid w:val="00E85642"/>
    <w:rsid w:val="00E85A9E"/>
    <w:rsid w:val="00E86ADC"/>
    <w:rsid w:val="00E86FDF"/>
    <w:rsid w:val="00E874F9"/>
    <w:rsid w:val="00E8768F"/>
    <w:rsid w:val="00E87837"/>
    <w:rsid w:val="00E87A95"/>
    <w:rsid w:val="00E87BDC"/>
    <w:rsid w:val="00E87F1D"/>
    <w:rsid w:val="00E9078C"/>
    <w:rsid w:val="00E9094C"/>
    <w:rsid w:val="00E90985"/>
    <w:rsid w:val="00E90AB1"/>
    <w:rsid w:val="00E90EB0"/>
    <w:rsid w:val="00E91450"/>
    <w:rsid w:val="00E9157A"/>
    <w:rsid w:val="00E91CB7"/>
    <w:rsid w:val="00E92269"/>
    <w:rsid w:val="00E927E8"/>
    <w:rsid w:val="00E92A3F"/>
    <w:rsid w:val="00E92BB0"/>
    <w:rsid w:val="00E92DE8"/>
    <w:rsid w:val="00E95F35"/>
    <w:rsid w:val="00E96620"/>
    <w:rsid w:val="00E96C69"/>
    <w:rsid w:val="00E970D0"/>
    <w:rsid w:val="00EA022C"/>
    <w:rsid w:val="00EA15AC"/>
    <w:rsid w:val="00EA1714"/>
    <w:rsid w:val="00EA1ACE"/>
    <w:rsid w:val="00EA21A7"/>
    <w:rsid w:val="00EA2506"/>
    <w:rsid w:val="00EA2D76"/>
    <w:rsid w:val="00EA417B"/>
    <w:rsid w:val="00EA4284"/>
    <w:rsid w:val="00EA4350"/>
    <w:rsid w:val="00EA4352"/>
    <w:rsid w:val="00EA473B"/>
    <w:rsid w:val="00EA4E56"/>
    <w:rsid w:val="00EA5351"/>
    <w:rsid w:val="00EA5360"/>
    <w:rsid w:val="00EA5D8B"/>
    <w:rsid w:val="00EA5FF1"/>
    <w:rsid w:val="00EA60A1"/>
    <w:rsid w:val="00EA703C"/>
    <w:rsid w:val="00EA7504"/>
    <w:rsid w:val="00EA7705"/>
    <w:rsid w:val="00EA7F1B"/>
    <w:rsid w:val="00EA7F5D"/>
    <w:rsid w:val="00EA7FC1"/>
    <w:rsid w:val="00EAAF77"/>
    <w:rsid w:val="00EB0CCF"/>
    <w:rsid w:val="00EB1300"/>
    <w:rsid w:val="00EB19AF"/>
    <w:rsid w:val="00EB1D4B"/>
    <w:rsid w:val="00EB2613"/>
    <w:rsid w:val="00EB2945"/>
    <w:rsid w:val="00EB2FDE"/>
    <w:rsid w:val="00EB310A"/>
    <w:rsid w:val="00EB3214"/>
    <w:rsid w:val="00EB3477"/>
    <w:rsid w:val="00EB3EA4"/>
    <w:rsid w:val="00EB4391"/>
    <w:rsid w:val="00EB4683"/>
    <w:rsid w:val="00EB48BF"/>
    <w:rsid w:val="00EB4974"/>
    <w:rsid w:val="00EB5433"/>
    <w:rsid w:val="00EB548D"/>
    <w:rsid w:val="00EB5540"/>
    <w:rsid w:val="00EB56B9"/>
    <w:rsid w:val="00EB5843"/>
    <w:rsid w:val="00EB597F"/>
    <w:rsid w:val="00EB65FA"/>
    <w:rsid w:val="00EB67F6"/>
    <w:rsid w:val="00EB6BE2"/>
    <w:rsid w:val="00EB6ED9"/>
    <w:rsid w:val="00EB78DA"/>
    <w:rsid w:val="00EC08F8"/>
    <w:rsid w:val="00EC0949"/>
    <w:rsid w:val="00EC0A3A"/>
    <w:rsid w:val="00EC10B4"/>
    <w:rsid w:val="00EC13A4"/>
    <w:rsid w:val="00EC17BD"/>
    <w:rsid w:val="00EC1AB0"/>
    <w:rsid w:val="00EC25B1"/>
    <w:rsid w:val="00EC31F4"/>
    <w:rsid w:val="00EC32F7"/>
    <w:rsid w:val="00EC36F8"/>
    <w:rsid w:val="00EC3E7E"/>
    <w:rsid w:val="00EC4190"/>
    <w:rsid w:val="00EC49F8"/>
    <w:rsid w:val="00EC4BB3"/>
    <w:rsid w:val="00EC4D6E"/>
    <w:rsid w:val="00EC4DD6"/>
    <w:rsid w:val="00EC4F48"/>
    <w:rsid w:val="00EC52F9"/>
    <w:rsid w:val="00EC5C95"/>
    <w:rsid w:val="00EC5CBE"/>
    <w:rsid w:val="00EC6029"/>
    <w:rsid w:val="00EC60BC"/>
    <w:rsid w:val="00EC6210"/>
    <w:rsid w:val="00EC6749"/>
    <w:rsid w:val="00EC6AF8"/>
    <w:rsid w:val="00EC72AE"/>
    <w:rsid w:val="00EC76C6"/>
    <w:rsid w:val="00EC7A73"/>
    <w:rsid w:val="00EC7DC3"/>
    <w:rsid w:val="00ED092D"/>
    <w:rsid w:val="00ED0EE1"/>
    <w:rsid w:val="00ED1015"/>
    <w:rsid w:val="00ED115A"/>
    <w:rsid w:val="00ED121A"/>
    <w:rsid w:val="00ED1251"/>
    <w:rsid w:val="00ED12DD"/>
    <w:rsid w:val="00ED1DCE"/>
    <w:rsid w:val="00ED24B4"/>
    <w:rsid w:val="00ED2C46"/>
    <w:rsid w:val="00ED35FF"/>
    <w:rsid w:val="00ED3BDD"/>
    <w:rsid w:val="00ED485F"/>
    <w:rsid w:val="00ED48A2"/>
    <w:rsid w:val="00ED511D"/>
    <w:rsid w:val="00ED5777"/>
    <w:rsid w:val="00ED5881"/>
    <w:rsid w:val="00ED5BAC"/>
    <w:rsid w:val="00ED6185"/>
    <w:rsid w:val="00ED68FC"/>
    <w:rsid w:val="00ED6A81"/>
    <w:rsid w:val="00ED6E90"/>
    <w:rsid w:val="00ED7A1B"/>
    <w:rsid w:val="00ED7D5E"/>
    <w:rsid w:val="00EE1092"/>
    <w:rsid w:val="00EE1565"/>
    <w:rsid w:val="00EE2338"/>
    <w:rsid w:val="00EE27C2"/>
    <w:rsid w:val="00EE2871"/>
    <w:rsid w:val="00EE31D6"/>
    <w:rsid w:val="00EE383D"/>
    <w:rsid w:val="00EE41B8"/>
    <w:rsid w:val="00EE42B1"/>
    <w:rsid w:val="00EE466A"/>
    <w:rsid w:val="00EE568D"/>
    <w:rsid w:val="00EE5740"/>
    <w:rsid w:val="00EE5F8C"/>
    <w:rsid w:val="00EE6B6D"/>
    <w:rsid w:val="00EE7638"/>
    <w:rsid w:val="00EF01ED"/>
    <w:rsid w:val="00EF100D"/>
    <w:rsid w:val="00EF1780"/>
    <w:rsid w:val="00EF1B5D"/>
    <w:rsid w:val="00EF226C"/>
    <w:rsid w:val="00EF23DD"/>
    <w:rsid w:val="00EF2A89"/>
    <w:rsid w:val="00EF30C5"/>
    <w:rsid w:val="00EF31A2"/>
    <w:rsid w:val="00EF3C0F"/>
    <w:rsid w:val="00EF3DE9"/>
    <w:rsid w:val="00EF42E4"/>
    <w:rsid w:val="00EF42FD"/>
    <w:rsid w:val="00EF46FB"/>
    <w:rsid w:val="00EF47EE"/>
    <w:rsid w:val="00EF4C51"/>
    <w:rsid w:val="00EF4E04"/>
    <w:rsid w:val="00EF4E72"/>
    <w:rsid w:val="00EF4EE2"/>
    <w:rsid w:val="00EF5C4C"/>
    <w:rsid w:val="00EF60A6"/>
    <w:rsid w:val="00EF6329"/>
    <w:rsid w:val="00EF7339"/>
    <w:rsid w:val="00EF7355"/>
    <w:rsid w:val="00EF78B4"/>
    <w:rsid w:val="00EF7A62"/>
    <w:rsid w:val="00EF7B01"/>
    <w:rsid w:val="00F00680"/>
    <w:rsid w:val="00F00AAB"/>
    <w:rsid w:val="00F00D72"/>
    <w:rsid w:val="00F0148E"/>
    <w:rsid w:val="00F01FE8"/>
    <w:rsid w:val="00F02137"/>
    <w:rsid w:val="00F02BF2"/>
    <w:rsid w:val="00F02D7F"/>
    <w:rsid w:val="00F0387A"/>
    <w:rsid w:val="00F04E64"/>
    <w:rsid w:val="00F056CF"/>
    <w:rsid w:val="00F05908"/>
    <w:rsid w:val="00F06163"/>
    <w:rsid w:val="00F06309"/>
    <w:rsid w:val="00F06497"/>
    <w:rsid w:val="00F067C4"/>
    <w:rsid w:val="00F10700"/>
    <w:rsid w:val="00F10881"/>
    <w:rsid w:val="00F1139B"/>
    <w:rsid w:val="00F116C2"/>
    <w:rsid w:val="00F11DC0"/>
    <w:rsid w:val="00F12326"/>
    <w:rsid w:val="00F129A9"/>
    <w:rsid w:val="00F12F5F"/>
    <w:rsid w:val="00F135FD"/>
    <w:rsid w:val="00F139EB"/>
    <w:rsid w:val="00F14272"/>
    <w:rsid w:val="00F143C7"/>
    <w:rsid w:val="00F156FF"/>
    <w:rsid w:val="00F1582A"/>
    <w:rsid w:val="00F15BF9"/>
    <w:rsid w:val="00F15D59"/>
    <w:rsid w:val="00F1601D"/>
    <w:rsid w:val="00F16AC6"/>
    <w:rsid w:val="00F178BA"/>
    <w:rsid w:val="00F1796E"/>
    <w:rsid w:val="00F20673"/>
    <w:rsid w:val="00F20971"/>
    <w:rsid w:val="00F217CE"/>
    <w:rsid w:val="00F218BA"/>
    <w:rsid w:val="00F2276A"/>
    <w:rsid w:val="00F22B5B"/>
    <w:rsid w:val="00F23223"/>
    <w:rsid w:val="00F23470"/>
    <w:rsid w:val="00F237A2"/>
    <w:rsid w:val="00F23D21"/>
    <w:rsid w:val="00F23FA5"/>
    <w:rsid w:val="00F2424E"/>
    <w:rsid w:val="00F244A4"/>
    <w:rsid w:val="00F24EB1"/>
    <w:rsid w:val="00F24EB8"/>
    <w:rsid w:val="00F2548D"/>
    <w:rsid w:val="00F258D5"/>
    <w:rsid w:val="00F25BCB"/>
    <w:rsid w:val="00F263DF"/>
    <w:rsid w:val="00F264EB"/>
    <w:rsid w:val="00F267FC"/>
    <w:rsid w:val="00F26ADA"/>
    <w:rsid w:val="00F26E76"/>
    <w:rsid w:val="00F27664"/>
    <w:rsid w:val="00F27B61"/>
    <w:rsid w:val="00F27DA9"/>
    <w:rsid w:val="00F300F2"/>
    <w:rsid w:val="00F30BAE"/>
    <w:rsid w:val="00F313FA"/>
    <w:rsid w:val="00F32B6B"/>
    <w:rsid w:val="00F33A71"/>
    <w:rsid w:val="00F33C91"/>
    <w:rsid w:val="00F347C3"/>
    <w:rsid w:val="00F34884"/>
    <w:rsid w:val="00F34BC7"/>
    <w:rsid w:val="00F34C57"/>
    <w:rsid w:val="00F35277"/>
    <w:rsid w:val="00F37CEE"/>
    <w:rsid w:val="00F37EB7"/>
    <w:rsid w:val="00F40A6C"/>
    <w:rsid w:val="00F40E21"/>
    <w:rsid w:val="00F40E87"/>
    <w:rsid w:val="00F41689"/>
    <w:rsid w:val="00F416EE"/>
    <w:rsid w:val="00F41B17"/>
    <w:rsid w:val="00F42ABD"/>
    <w:rsid w:val="00F433D7"/>
    <w:rsid w:val="00F4381F"/>
    <w:rsid w:val="00F43F20"/>
    <w:rsid w:val="00F44C7E"/>
    <w:rsid w:val="00F44DA3"/>
    <w:rsid w:val="00F44DC2"/>
    <w:rsid w:val="00F4507D"/>
    <w:rsid w:val="00F45375"/>
    <w:rsid w:val="00F4552B"/>
    <w:rsid w:val="00F46111"/>
    <w:rsid w:val="00F46270"/>
    <w:rsid w:val="00F4634D"/>
    <w:rsid w:val="00F46C81"/>
    <w:rsid w:val="00F46E97"/>
    <w:rsid w:val="00F47698"/>
    <w:rsid w:val="00F479AB"/>
    <w:rsid w:val="00F5010C"/>
    <w:rsid w:val="00F50278"/>
    <w:rsid w:val="00F5093D"/>
    <w:rsid w:val="00F509C0"/>
    <w:rsid w:val="00F50AE5"/>
    <w:rsid w:val="00F50B6E"/>
    <w:rsid w:val="00F521A3"/>
    <w:rsid w:val="00F522F3"/>
    <w:rsid w:val="00F52478"/>
    <w:rsid w:val="00F5395B"/>
    <w:rsid w:val="00F548E7"/>
    <w:rsid w:val="00F55766"/>
    <w:rsid w:val="00F55F2D"/>
    <w:rsid w:val="00F565BA"/>
    <w:rsid w:val="00F565D5"/>
    <w:rsid w:val="00F56B63"/>
    <w:rsid w:val="00F56DDD"/>
    <w:rsid w:val="00F5729B"/>
    <w:rsid w:val="00F5751F"/>
    <w:rsid w:val="00F57C95"/>
    <w:rsid w:val="00F57DF4"/>
    <w:rsid w:val="00F6087F"/>
    <w:rsid w:val="00F60E38"/>
    <w:rsid w:val="00F60F2F"/>
    <w:rsid w:val="00F6140D"/>
    <w:rsid w:val="00F618AD"/>
    <w:rsid w:val="00F6259A"/>
    <w:rsid w:val="00F62BFA"/>
    <w:rsid w:val="00F62EEA"/>
    <w:rsid w:val="00F6312E"/>
    <w:rsid w:val="00F6376B"/>
    <w:rsid w:val="00F6376E"/>
    <w:rsid w:val="00F64847"/>
    <w:rsid w:val="00F64AC2"/>
    <w:rsid w:val="00F64B6C"/>
    <w:rsid w:val="00F65183"/>
    <w:rsid w:val="00F65199"/>
    <w:rsid w:val="00F651ED"/>
    <w:rsid w:val="00F653F9"/>
    <w:rsid w:val="00F656F8"/>
    <w:rsid w:val="00F656FB"/>
    <w:rsid w:val="00F65DA6"/>
    <w:rsid w:val="00F669A6"/>
    <w:rsid w:val="00F669D4"/>
    <w:rsid w:val="00F66ACA"/>
    <w:rsid w:val="00F6712A"/>
    <w:rsid w:val="00F67317"/>
    <w:rsid w:val="00F6754F"/>
    <w:rsid w:val="00F67880"/>
    <w:rsid w:val="00F6793B"/>
    <w:rsid w:val="00F67A2C"/>
    <w:rsid w:val="00F67B39"/>
    <w:rsid w:val="00F67F70"/>
    <w:rsid w:val="00F67F79"/>
    <w:rsid w:val="00F70657"/>
    <w:rsid w:val="00F7067B"/>
    <w:rsid w:val="00F715C6"/>
    <w:rsid w:val="00F72175"/>
    <w:rsid w:val="00F723DD"/>
    <w:rsid w:val="00F72640"/>
    <w:rsid w:val="00F73345"/>
    <w:rsid w:val="00F74A7A"/>
    <w:rsid w:val="00F75990"/>
    <w:rsid w:val="00F75AAF"/>
    <w:rsid w:val="00F7605F"/>
    <w:rsid w:val="00F760AF"/>
    <w:rsid w:val="00F76850"/>
    <w:rsid w:val="00F76F67"/>
    <w:rsid w:val="00F7791C"/>
    <w:rsid w:val="00F77AB4"/>
    <w:rsid w:val="00F77D3C"/>
    <w:rsid w:val="00F804F4"/>
    <w:rsid w:val="00F80C46"/>
    <w:rsid w:val="00F80E79"/>
    <w:rsid w:val="00F80FDC"/>
    <w:rsid w:val="00F8166F"/>
    <w:rsid w:val="00F828C3"/>
    <w:rsid w:val="00F82BFC"/>
    <w:rsid w:val="00F8315A"/>
    <w:rsid w:val="00F832D7"/>
    <w:rsid w:val="00F832F7"/>
    <w:rsid w:val="00F8365A"/>
    <w:rsid w:val="00F83D69"/>
    <w:rsid w:val="00F84696"/>
    <w:rsid w:val="00F85067"/>
    <w:rsid w:val="00F852DF"/>
    <w:rsid w:val="00F852EC"/>
    <w:rsid w:val="00F85645"/>
    <w:rsid w:val="00F85AA8"/>
    <w:rsid w:val="00F85E1D"/>
    <w:rsid w:val="00F85E39"/>
    <w:rsid w:val="00F86077"/>
    <w:rsid w:val="00F8668A"/>
    <w:rsid w:val="00F87593"/>
    <w:rsid w:val="00F876AE"/>
    <w:rsid w:val="00F9097F"/>
    <w:rsid w:val="00F9183D"/>
    <w:rsid w:val="00F9185E"/>
    <w:rsid w:val="00F91AF7"/>
    <w:rsid w:val="00F91E44"/>
    <w:rsid w:val="00F92900"/>
    <w:rsid w:val="00F92ACC"/>
    <w:rsid w:val="00F92C3C"/>
    <w:rsid w:val="00F9335A"/>
    <w:rsid w:val="00F93559"/>
    <w:rsid w:val="00F942B8"/>
    <w:rsid w:val="00F945E2"/>
    <w:rsid w:val="00F94DC4"/>
    <w:rsid w:val="00F94E22"/>
    <w:rsid w:val="00F9520F"/>
    <w:rsid w:val="00F9547E"/>
    <w:rsid w:val="00F95852"/>
    <w:rsid w:val="00F95F05"/>
    <w:rsid w:val="00F9637C"/>
    <w:rsid w:val="00F964AC"/>
    <w:rsid w:val="00F9655C"/>
    <w:rsid w:val="00F97205"/>
    <w:rsid w:val="00F97C4F"/>
    <w:rsid w:val="00F97DE7"/>
    <w:rsid w:val="00FA008D"/>
    <w:rsid w:val="00FA103F"/>
    <w:rsid w:val="00FA105F"/>
    <w:rsid w:val="00FA1221"/>
    <w:rsid w:val="00FA1299"/>
    <w:rsid w:val="00FA138D"/>
    <w:rsid w:val="00FA3884"/>
    <w:rsid w:val="00FA3AE4"/>
    <w:rsid w:val="00FA3D59"/>
    <w:rsid w:val="00FA439A"/>
    <w:rsid w:val="00FA43B1"/>
    <w:rsid w:val="00FA47A1"/>
    <w:rsid w:val="00FA4C0D"/>
    <w:rsid w:val="00FA5097"/>
    <w:rsid w:val="00FA5B1E"/>
    <w:rsid w:val="00FA5BF7"/>
    <w:rsid w:val="00FA6024"/>
    <w:rsid w:val="00FA663D"/>
    <w:rsid w:val="00FA66D8"/>
    <w:rsid w:val="00FA7A32"/>
    <w:rsid w:val="00FB020C"/>
    <w:rsid w:val="00FB0482"/>
    <w:rsid w:val="00FB0DE9"/>
    <w:rsid w:val="00FB0F71"/>
    <w:rsid w:val="00FB1524"/>
    <w:rsid w:val="00FB1753"/>
    <w:rsid w:val="00FB1B16"/>
    <w:rsid w:val="00FB1D10"/>
    <w:rsid w:val="00FB1E8B"/>
    <w:rsid w:val="00FB2A01"/>
    <w:rsid w:val="00FB2A7B"/>
    <w:rsid w:val="00FB2C58"/>
    <w:rsid w:val="00FB2E95"/>
    <w:rsid w:val="00FB35D6"/>
    <w:rsid w:val="00FB4D8A"/>
    <w:rsid w:val="00FB50BA"/>
    <w:rsid w:val="00FB522E"/>
    <w:rsid w:val="00FB53D8"/>
    <w:rsid w:val="00FB596E"/>
    <w:rsid w:val="00FB5A04"/>
    <w:rsid w:val="00FB5A8D"/>
    <w:rsid w:val="00FB5C4C"/>
    <w:rsid w:val="00FB5E0D"/>
    <w:rsid w:val="00FB5E21"/>
    <w:rsid w:val="00FB7555"/>
    <w:rsid w:val="00FB7AC4"/>
    <w:rsid w:val="00FB7B87"/>
    <w:rsid w:val="00FB7ECF"/>
    <w:rsid w:val="00FC18BB"/>
    <w:rsid w:val="00FC21BB"/>
    <w:rsid w:val="00FC234A"/>
    <w:rsid w:val="00FC2A9B"/>
    <w:rsid w:val="00FC31C8"/>
    <w:rsid w:val="00FC3C18"/>
    <w:rsid w:val="00FC3CB3"/>
    <w:rsid w:val="00FC3E65"/>
    <w:rsid w:val="00FC3FD8"/>
    <w:rsid w:val="00FC41BB"/>
    <w:rsid w:val="00FC4B52"/>
    <w:rsid w:val="00FC4D76"/>
    <w:rsid w:val="00FC523B"/>
    <w:rsid w:val="00FC532A"/>
    <w:rsid w:val="00FC54AD"/>
    <w:rsid w:val="00FC66EC"/>
    <w:rsid w:val="00FC6ABA"/>
    <w:rsid w:val="00FC6C1A"/>
    <w:rsid w:val="00FC6C34"/>
    <w:rsid w:val="00FC70B5"/>
    <w:rsid w:val="00FC73FB"/>
    <w:rsid w:val="00FC77C4"/>
    <w:rsid w:val="00FC7C90"/>
    <w:rsid w:val="00FD00F7"/>
    <w:rsid w:val="00FD0503"/>
    <w:rsid w:val="00FD06D5"/>
    <w:rsid w:val="00FD06DB"/>
    <w:rsid w:val="00FD0810"/>
    <w:rsid w:val="00FD2771"/>
    <w:rsid w:val="00FD2AFD"/>
    <w:rsid w:val="00FD3782"/>
    <w:rsid w:val="00FD382D"/>
    <w:rsid w:val="00FD3B63"/>
    <w:rsid w:val="00FD3BD4"/>
    <w:rsid w:val="00FD4128"/>
    <w:rsid w:val="00FD4438"/>
    <w:rsid w:val="00FD4465"/>
    <w:rsid w:val="00FD4A3F"/>
    <w:rsid w:val="00FD5623"/>
    <w:rsid w:val="00FD58DB"/>
    <w:rsid w:val="00FD5B29"/>
    <w:rsid w:val="00FD5E04"/>
    <w:rsid w:val="00FD690C"/>
    <w:rsid w:val="00FD7103"/>
    <w:rsid w:val="00FD781D"/>
    <w:rsid w:val="00FD79A4"/>
    <w:rsid w:val="00FE03CC"/>
    <w:rsid w:val="00FE0B2E"/>
    <w:rsid w:val="00FE0C12"/>
    <w:rsid w:val="00FE0D9C"/>
    <w:rsid w:val="00FE1006"/>
    <w:rsid w:val="00FE16C7"/>
    <w:rsid w:val="00FE18CB"/>
    <w:rsid w:val="00FE20FF"/>
    <w:rsid w:val="00FE27E8"/>
    <w:rsid w:val="00FE28E3"/>
    <w:rsid w:val="00FE29D7"/>
    <w:rsid w:val="00FE2ABC"/>
    <w:rsid w:val="00FE2BD5"/>
    <w:rsid w:val="00FE2CF6"/>
    <w:rsid w:val="00FE2E0D"/>
    <w:rsid w:val="00FE2EE7"/>
    <w:rsid w:val="00FE338A"/>
    <w:rsid w:val="00FE5231"/>
    <w:rsid w:val="00FE5559"/>
    <w:rsid w:val="00FE5B10"/>
    <w:rsid w:val="00FE618F"/>
    <w:rsid w:val="00FE6749"/>
    <w:rsid w:val="00FE7E98"/>
    <w:rsid w:val="00FF00C7"/>
    <w:rsid w:val="00FF00F5"/>
    <w:rsid w:val="00FF050F"/>
    <w:rsid w:val="00FF08C0"/>
    <w:rsid w:val="00FF0A38"/>
    <w:rsid w:val="00FF0C50"/>
    <w:rsid w:val="00FF1238"/>
    <w:rsid w:val="00FF187A"/>
    <w:rsid w:val="00FF19A6"/>
    <w:rsid w:val="00FF1D10"/>
    <w:rsid w:val="00FF1EA7"/>
    <w:rsid w:val="00FF2210"/>
    <w:rsid w:val="00FF2AEE"/>
    <w:rsid w:val="00FF2FD5"/>
    <w:rsid w:val="00FF3096"/>
    <w:rsid w:val="00FF31A9"/>
    <w:rsid w:val="00FF3275"/>
    <w:rsid w:val="00FF3727"/>
    <w:rsid w:val="00FF37A9"/>
    <w:rsid w:val="00FF3C96"/>
    <w:rsid w:val="00FF3FDD"/>
    <w:rsid w:val="00FF498B"/>
    <w:rsid w:val="00FF4B44"/>
    <w:rsid w:val="00FF4E55"/>
    <w:rsid w:val="00FF4F5C"/>
    <w:rsid w:val="00FF5037"/>
    <w:rsid w:val="00FF5065"/>
    <w:rsid w:val="00FF55D5"/>
    <w:rsid w:val="00FF5D52"/>
    <w:rsid w:val="00FF6373"/>
    <w:rsid w:val="00FF6666"/>
    <w:rsid w:val="00FF6839"/>
    <w:rsid w:val="00FF68C7"/>
    <w:rsid w:val="00FF70C4"/>
    <w:rsid w:val="01664EE4"/>
    <w:rsid w:val="018E42D1"/>
    <w:rsid w:val="01A4F779"/>
    <w:rsid w:val="01ECD1E4"/>
    <w:rsid w:val="01F5AC1F"/>
    <w:rsid w:val="02033025"/>
    <w:rsid w:val="023960F7"/>
    <w:rsid w:val="02485CAD"/>
    <w:rsid w:val="0260E0F8"/>
    <w:rsid w:val="026D0198"/>
    <w:rsid w:val="02CD5A14"/>
    <w:rsid w:val="02FE0548"/>
    <w:rsid w:val="03294A6C"/>
    <w:rsid w:val="0358D705"/>
    <w:rsid w:val="039B70B3"/>
    <w:rsid w:val="039E1D3F"/>
    <w:rsid w:val="03A4591C"/>
    <w:rsid w:val="03AB0D16"/>
    <w:rsid w:val="03C9C5C6"/>
    <w:rsid w:val="03DAA626"/>
    <w:rsid w:val="0410BC0D"/>
    <w:rsid w:val="04287F14"/>
    <w:rsid w:val="042D7DED"/>
    <w:rsid w:val="0469A525"/>
    <w:rsid w:val="0519E6B0"/>
    <w:rsid w:val="0638F5F7"/>
    <w:rsid w:val="067E0AC9"/>
    <w:rsid w:val="06926BEC"/>
    <w:rsid w:val="0692AECB"/>
    <w:rsid w:val="06A04EF6"/>
    <w:rsid w:val="06BBF953"/>
    <w:rsid w:val="06BC5226"/>
    <w:rsid w:val="06C23109"/>
    <w:rsid w:val="06E540DE"/>
    <w:rsid w:val="072EA5D4"/>
    <w:rsid w:val="076F2CA7"/>
    <w:rsid w:val="0777CD06"/>
    <w:rsid w:val="077B6FF0"/>
    <w:rsid w:val="079734C3"/>
    <w:rsid w:val="07BE1D94"/>
    <w:rsid w:val="07C22736"/>
    <w:rsid w:val="07C4F3FB"/>
    <w:rsid w:val="08CA4777"/>
    <w:rsid w:val="08E02D5D"/>
    <w:rsid w:val="08E71DC9"/>
    <w:rsid w:val="09016F71"/>
    <w:rsid w:val="09383E17"/>
    <w:rsid w:val="09AA2239"/>
    <w:rsid w:val="09DC22D3"/>
    <w:rsid w:val="0A2D6649"/>
    <w:rsid w:val="0A7F492E"/>
    <w:rsid w:val="0AE3B7FA"/>
    <w:rsid w:val="0AFD7FB8"/>
    <w:rsid w:val="0B7D535D"/>
    <w:rsid w:val="0B813920"/>
    <w:rsid w:val="0B924126"/>
    <w:rsid w:val="0B9AC7FA"/>
    <w:rsid w:val="0BC5B80E"/>
    <w:rsid w:val="0BC649EE"/>
    <w:rsid w:val="0C0B2ACE"/>
    <w:rsid w:val="0C6DD938"/>
    <w:rsid w:val="0CD5E8A7"/>
    <w:rsid w:val="0CEFA65D"/>
    <w:rsid w:val="0D2B1036"/>
    <w:rsid w:val="0DACB09D"/>
    <w:rsid w:val="0DBD7E4F"/>
    <w:rsid w:val="0DC95914"/>
    <w:rsid w:val="0DCFF2C5"/>
    <w:rsid w:val="0DF803EA"/>
    <w:rsid w:val="0E3B2338"/>
    <w:rsid w:val="0E665368"/>
    <w:rsid w:val="0EB0BA86"/>
    <w:rsid w:val="0ECD3A08"/>
    <w:rsid w:val="0F1B9BDD"/>
    <w:rsid w:val="0F7C9E39"/>
    <w:rsid w:val="0FB33242"/>
    <w:rsid w:val="0FBC7361"/>
    <w:rsid w:val="0FEBB468"/>
    <w:rsid w:val="0FEE3BF7"/>
    <w:rsid w:val="104FEAF2"/>
    <w:rsid w:val="10AF2965"/>
    <w:rsid w:val="10D4C1D5"/>
    <w:rsid w:val="10D85461"/>
    <w:rsid w:val="10E319F1"/>
    <w:rsid w:val="10EB9E29"/>
    <w:rsid w:val="110A38BD"/>
    <w:rsid w:val="1110947C"/>
    <w:rsid w:val="11298C5D"/>
    <w:rsid w:val="112BBC6A"/>
    <w:rsid w:val="1130A320"/>
    <w:rsid w:val="114C3ADF"/>
    <w:rsid w:val="114DB94F"/>
    <w:rsid w:val="118121E3"/>
    <w:rsid w:val="11E476D7"/>
    <w:rsid w:val="11EEBA3D"/>
    <w:rsid w:val="121D665C"/>
    <w:rsid w:val="1220F705"/>
    <w:rsid w:val="1237ADE5"/>
    <w:rsid w:val="12779583"/>
    <w:rsid w:val="12DBDAAE"/>
    <w:rsid w:val="1307A6A2"/>
    <w:rsid w:val="131EF0C6"/>
    <w:rsid w:val="131F31C6"/>
    <w:rsid w:val="133EF826"/>
    <w:rsid w:val="1351E295"/>
    <w:rsid w:val="1358E985"/>
    <w:rsid w:val="13794A4E"/>
    <w:rsid w:val="138C64E8"/>
    <w:rsid w:val="13ACE043"/>
    <w:rsid w:val="13AF6FF1"/>
    <w:rsid w:val="13B3047B"/>
    <w:rsid w:val="13ED2C3C"/>
    <w:rsid w:val="13F4BE59"/>
    <w:rsid w:val="1401FEF6"/>
    <w:rsid w:val="1436D862"/>
    <w:rsid w:val="1456C82A"/>
    <w:rsid w:val="149095CF"/>
    <w:rsid w:val="14CC9376"/>
    <w:rsid w:val="150C9408"/>
    <w:rsid w:val="1528DE20"/>
    <w:rsid w:val="1572A701"/>
    <w:rsid w:val="15B7277F"/>
    <w:rsid w:val="15BAC624"/>
    <w:rsid w:val="15D527AD"/>
    <w:rsid w:val="15DDB04D"/>
    <w:rsid w:val="15E141C0"/>
    <w:rsid w:val="1659E3E1"/>
    <w:rsid w:val="16C37664"/>
    <w:rsid w:val="16C66EDE"/>
    <w:rsid w:val="16CB3776"/>
    <w:rsid w:val="171EFDB5"/>
    <w:rsid w:val="1729C8D5"/>
    <w:rsid w:val="1743E748"/>
    <w:rsid w:val="175EA971"/>
    <w:rsid w:val="1765784B"/>
    <w:rsid w:val="177080FA"/>
    <w:rsid w:val="17B55785"/>
    <w:rsid w:val="17FAA1A9"/>
    <w:rsid w:val="182C7CFA"/>
    <w:rsid w:val="18345113"/>
    <w:rsid w:val="18484E96"/>
    <w:rsid w:val="186A7241"/>
    <w:rsid w:val="18BE6DD4"/>
    <w:rsid w:val="18CD2419"/>
    <w:rsid w:val="1934919C"/>
    <w:rsid w:val="198A991A"/>
    <w:rsid w:val="19912391"/>
    <w:rsid w:val="19AEDAE5"/>
    <w:rsid w:val="19B101AC"/>
    <w:rsid w:val="19E6E871"/>
    <w:rsid w:val="1A13325D"/>
    <w:rsid w:val="1A28BBE1"/>
    <w:rsid w:val="1A3E4B98"/>
    <w:rsid w:val="1AEA2A28"/>
    <w:rsid w:val="1B231420"/>
    <w:rsid w:val="1B333E8A"/>
    <w:rsid w:val="1B75528E"/>
    <w:rsid w:val="1B8DC93F"/>
    <w:rsid w:val="1B8F53A6"/>
    <w:rsid w:val="1BA49689"/>
    <w:rsid w:val="1BD61717"/>
    <w:rsid w:val="1BF2C05A"/>
    <w:rsid w:val="1C03BA30"/>
    <w:rsid w:val="1C70E3A4"/>
    <w:rsid w:val="1C93B2C4"/>
    <w:rsid w:val="1CBCA6AD"/>
    <w:rsid w:val="1CC7B4B5"/>
    <w:rsid w:val="1CCD4CF7"/>
    <w:rsid w:val="1D04A23E"/>
    <w:rsid w:val="1D0C3559"/>
    <w:rsid w:val="1D18135B"/>
    <w:rsid w:val="1D198F8B"/>
    <w:rsid w:val="1D66A93F"/>
    <w:rsid w:val="1D832AEB"/>
    <w:rsid w:val="1D8E814E"/>
    <w:rsid w:val="1E29B67F"/>
    <w:rsid w:val="1E783B19"/>
    <w:rsid w:val="1EA2625A"/>
    <w:rsid w:val="1EA85CB3"/>
    <w:rsid w:val="1EB9494C"/>
    <w:rsid w:val="1ECE8849"/>
    <w:rsid w:val="1ED845D4"/>
    <w:rsid w:val="1F4BA87E"/>
    <w:rsid w:val="1F6EA048"/>
    <w:rsid w:val="1FCC14F7"/>
    <w:rsid w:val="1FE025E9"/>
    <w:rsid w:val="1FE4B018"/>
    <w:rsid w:val="1FEB9B39"/>
    <w:rsid w:val="2035F543"/>
    <w:rsid w:val="20499509"/>
    <w:rsid w:val="20736217"/>
    <w:rsid w:val="207EE118"/>
    <w:rsid w:val="20B318D7"/>
    <w:rsid w:val="20BB911B"/>
    <w:rsid w:val="21412CCD"/>
    <w:rsid w:val="2188A92E"/>
    <w:rsid w:val="21B77DC9"/>
    <w:rsid w:val="222AB895"/>
    <w:rsid w:val="2248D147"/>
    <w:rsid w:val="22611411"/>
    <w:rsid w:val="227336D2"/>
    <w:rsid w:val="227A9D5B"/>
    <w:rsid w:val="22FF2D69"/>
    <w:rsid w:val="2303A989"/>
    <w:rsid w:val="233E300B"/>
    <w:rsid w:val="234FD7FC"/>
    <w:rsid w:val="2366E21B"/>
    <w:rsid w:val="238E403E"/>
    <w:rsid w:val="2399D599"/>
    <w:rsid w:val="23B502CC"/>
    <w:rsid w:val="24276355"/>
    <w:rsid w:val="24308A92"/>
    <w:rsid w:val="24A6BBB9"/>
    <w:rsid w:val="24AED3EA"/>
    <w:rsid w:val="252CA65D"/>
    <w:rsid w:val="2570DBBF"/>
    <w:rsid w:val="25849E34"/>
    <w:rsid w:val="258736B2"/>
    <w:rsid w:val="25B2545C"/>
    <w:rsid w:val="25B26FF3"/>
    <w:rsid w:val="25DF8156"/>
    <w:rsid w:val="25F9966F"/>
    <w:rsid w:val="261B7480"/>
    <w:rsid w:val="26AA60CB"/>
    <w:rsid w:val="26D9BC2D"/>
    <w:rsid w:val="26EF8B9B"/>
    <w:rsid w:val="2739A0E6"/>
    <w:rsid w:val="274EB2C4"/>
    <w:rsid w:val="2757B4B8"/>
    <w:rsid w:val="2785D9F5"/>
    <w:rsid w:val="279E0751"/>
    <w:rsid w:val="27C3AF28"/>
    <w:rsid w:val="27DE0A52"/>
    <w:rsid w:val="27E39FE7"/>
    <w:rsid w:val="288646FC"/>
    <w:rsid w:val="28994C96"/>
    <w:rsid w:val="289F0CFE"/>
    <w:rsid w:val="28C10E6F"/>
    <w:rsid w:val="28DC5044"/>
    <w:rsid w:val="2972EB0D"/>
    <w:rsid w:val="2987C072"/>
    <w:rsid w:val="29B3EBBE"/>
    <w:rsid w:val="29BF8F60"/>
    <w:rsid w:val="29E32546"/>
    <w:rsid w:val="29FE717C"/>
    <w:rsid w:val="29FFDE04"/>
    <w:rsid w:val="2A0AF48E"/>
    <w:rsid w:val="2A21CE78"/>
    <w:rsid w:val="2A243A95"/>
    <w:rsid w:val="2A4B075D"/>
    <w:rsid w:val="2A541407"/>
    <w:rsid w:val="2A5AF49E"/>
    <w:rsid w:val="2AC8D05A"/>
    <w:rsid w:val="2ACE76FE"/>
    <w:rsid w:val="2AED6C0E"/>
    <w:rsid w:val="2B279590"/>
    <w:rsid w:val="2B9C80AD"/>
    <w:rsid w:val="2BB46CA7"/>
    <w:rsid w:val="2BDF4C0A"/>
    <w:rsid w:val="2C7E2ABF"/>
    <w:rsid w:val="2C916372"/>
    <w:rsid w:val="2D056586"/>
    <w:rsid w:val="2D1AC608"/>
    <w:rsid w:val="2D296E47"/>
    <w:rsid w:val="2D54770C"/>
    <w:rsid w:val="2D7474D5"/>
    <w:rsid w:val="2DA1B73A"/>
    <w:rsid w:val="2DCDA929"/>
    <w:rsid w:val="2DD7D17F"/>
    <w:rsid w:val="2DF7B777"/>
    <w:rsid w:val="2E56AAA9"/>
    <w:rsid w:val="2E6C6E33"/>
    <w:rsid w:val="2E6E487A"/>
    <w:rsid w:val="2E7FFCCF"/>
    <w:rsid w:val="2EBF1460"/>
    <w:rsid w:val="2F6F73FB"/>
    <w:rsid w:val="2F7829A5"/>
    <w:rsid w:val="2F811CBE"/>
    <w:rsid w:val="2F975072"/>
    <w:rsid w:val="302EDA9C"/>
    <w:rsid w:val="30676249"/>
    <w:rsid w:val="30E7FDFD"/>
    <w:rsid w:val="30FDA561"/>
    <w:rsid w:val="315B06FF"/>
    <w:rsid w:val="31A216F3"/>
    <w:rsid w:val="31C9E387"/>
    <w:rsid w:val="31CB9B98"/>
    <w:rsid w:val="31E5AC21"/>
    <w:rsid w:val="3215A091"/>
    <w:rsid w:val="321CB09F"/>
    <w:rsid w:val="3237525B"/>
    <w:rsid w:val="32394DEE"/>
    <w:rsid w:val="3274FE7A"/>
    <w:rsid w:val="32DE3C17"/>
    <w:rsid w:val="32E2474B"/>
    <w:rsid w:val="32E2B416"/>
    <w:rsid w:val="32E9080A"/>
    <w:rsid w:val="33317D85"/>
    <w:rsid w:val="339176A3"/>
    <w:rsid w:val="33DCD858"/>
    <w:rsid w:val="33EAAA5E"/>
    <w:rsid w:val="340BCED8"/>
    <w:rsid w:val="3423E6A2"/>
    <w:rsid w:val="34670ED3"/>
    <w:rsid w:val="34895C52"/>
    <w:rsid w:val="348E9477"/>
    <w:rsid w:val="3492B7CC"/>
    <w:rsid w:val="34B036D8"/>
    <w:rsid w:val="34DDDAD3"/>
    <w:rsid w:val="34F645DF"/>
    <w:rsid w:val="351CDEF9"/>
    <w:rsid w:val="351F2589"/>
    <w:rsid w:val="352DC573"/>
    <w:rsid w:val="35641B7D"/>
    <w:rsid w:val="35643BE1"/>
    <w:rsid w:val="356FC003"/>
    <w:rsid w:val="3588C055"/>
    <w:rsid w:val="3651134E"/>
    <w:rsid w:val="3664B1E6"/>
    <w:rsid w:val="367535C8"/>
    <w:rsid w:val="36871B57"/>
    <w:rsid w:val="36D7E203"/>
    <w:rsid w:val="36DEB005"/>
    <w:rsid w:val="370B2B8E"/>
    <w:rsid w:val="3753059C"/>
    <w:rsid w:val="377AAB03"/>
    <w:rsid w:val="37E874DA"/>
    <w:rsid w:val="38126F3D"/>
    <w:rsid w:val="384007D7"/>
    <w:rsid w:val="385E06E9"/>
    <w:rsid w:val="388CE094"/>
    <w:rsid w:val="38B7F9EB"/>
    <w:rsid w:val="38BDF96C"/>
    <w:rsid w:val="38E9E775"/>
    <w:rsid w:val="39134056"/>
    <w:rsid w:val="394D0092"/>
    <w:rsid w:val="39513BA2"/>
    <w:rsid w:val="396628EF"/>
    <w:rsid w:val="39E80E39"/>
    <w:rsid w:val="3A2851B7"/>
    <w:rsid w:val="3A2C34D3"/>
    <w:rsid w:val="3A324527"/>
    <w:rsid w:val="3A551595"/>
    <w:rsid w:val="3A7F9360"/>
    <w:rsid w:val="3AA20470"/>
    <w:rsid w:val="3AFD991B"/>
    <w:rsid w:val="3B0562E1"/>
    <w:rsid w:val="3B1F66F9"/>
    <w:rsid w:val="3B323FFF"/>
    <w:rsid w:val="3B6A7AE1"/>
    <w:rsid w:val="3B73C0E8"/>
    <w:rsid w:val="3B9D06F7"/>
    <w:rsid w:val="3BDC3439"/>
    <w:rsid w:val="3BDF092D"/>
    <w:rsid w:val="3BF10DAE"/>
    <w:rsid w:val="3BFA35F4"/>
    <w:rsid w:val="3C062A22"/>
    <w:rsid w:val="3C38006C"/>
    <w:rsid w:val="3C6F4859"/>
    <w:rsid w:val="3CA16D49"/>
    <w:rsid w:val="3CA2FC15"/>
    <w:rsid w:val="3CD2B9B3"/>
    <w:rsid w:val="3D454669"/>
    <w:rsid w:val="3DB5F11B"/>
    <w:rsid w:val="3DBBB22C"/>
    <w:rsid w:val="3DECEFE7"/>
    <w:rsid w:val="3E0321C9"/>
    <w:rsid w:val="3E1521A2"/>
    <w:rsid w:val="3E1BF511"/>
    <w:rsid w:val="3E855491"/>
    <w:rsid w:val="3EAEACF8"/>
    <w:rsid w:val="3EDD68C9"/>
    <w:rsid w:val="3FB694EB"/>
    <w:rsid w:val="3FD578A5"/>
    <w:rsid w:val="3FEA27BD"/>
    <w:rsid w:val="3FEA3090"/>
    <w:rsid w:val="401DFB93"/>
    <w:rsid w:val="40AEB404"/>
    <w:rsid w:val="40C12F54"/>
    <w:rsid w:val="41038BAF"/>
    <w:rsid w:val="414E977D"/>
    <w:rsid w:val="4156232E"/>
    <w:rsid w:val="416A8096"/>
    <w:rsid w:val="41D6BEC5"/>
    <w:rsid w:val="41D86057"/>
    <w:rsid w:val="423F0072"/>
    <w:rsid w:val="429BD378"/>
    <w:rsid w:val="4323E5F2"/>
    <w:rsid w:val="432880A0"/>
    <w:rsid w:val="435514BB"/>
    <w:rsid w:val="4372939F"/>
    <w:rsid w:val="43753D8E"/>
    <w:rsid w:val="439E9F6B"/>
    <w:rsid w:val="43A355D4"/>
    <w:rsid w:val="43AAA15C"/>
    <w:rsid w:val="43D477DF"/>
    <w:rsid w:val="43FB7ACA"/>
    <w:rsid w:val="4401C7A9"/>
    <w:rsid w:val="44480F87"/>
    <w:rsid w:val="4463E8A2"/>
    <w:rsid w:val="4481AC72"/>
    <w:rsid w:val="45011E59"/>
    <w:rsid w:val="4526FD95"/>
    <w:rsid w:val="4528FB17"/>
    <w:rsid w:val="4543E93D"/>
    <w:rsid w:val="456EA28E"/>
    <w:rsid w:val="459C9936"/>
    <w:rsid w:val="45E20225"/>
    <w:rsid w:val="46565708"/>
    <w:rsid w:val="466D5A9B"/>
    <w:rsid w:val="46F1CF1B"/>
    <w:rsid w:val="4728A595"/>
    <w:rsid w:val="472B8B6D"/>
    <w:rsid w:val="47B10687"/>
    <w:rsid w:val="47BFB1A8"/>
    <w:rsid w:val="4812A666"/>
    <w:rsid w:val="483D27DD"/>
    <w:rsid w:val="4852E62C"/>
    <w:rsid w:val="48592035"/>
    <w:rsid w:val="49067E38"/>
    <w:rsid w:val="49770B9B"/>
    <w:rsid w:val="49976D9D"/>
    <w:rsid w:val="4A316DC4"/>
    <w:rsid w:val="4A42F53F"/>
    <w:rsid w:val="4A5D0D5F"/>
    <w:rsid w:val="4A814AC4"/>
    <w:rsid w:val="4AC11F79"/>
    <w:rsid w:val="4B0768B4"/>
    <w:rsid w:val="4B24EDB8"/>
    <w:rsid w:val="4B5F9601"/>
    <w:rsid w:val="4B6EB991"/>
    <w:rsid w:val="4B8ACB02"/>
    <w:rsid w:val="4B94E29C"/>
    <w:rsid w:val="4BA1B612"/>
    <w:rsid w:val="4BBADC0C"/>
    <w:rsid w:val="4BC2983B"/>
    <w:rsid w:val="4BD7D1D4"/>
    <w:rsid w:val="4BDDCA63"/>
    <w:rsid w:val="4C44F4C8"/>
    <w:rsid w:val="4C6FD067"/>
    <w:rsid w:val="4DB4B888"/>
    <w:rsid w:val="4DBAA0DB"/>
    <w:rsid w:val="4DF5A0C3"/>
    <w:rsid w:val="4E20389E"/>
    <w:rsid w:val="4EDD412C"/>
    <w:rsid w:val="4EDE887E"/>
    <w:rsid w:val="4EE1559D"/>
    <w:rsid w:val="4F1174E8"/>
    <w:rsid w:val="4F6F0EF5"/>
    <w:rsid w:val="4FA4EC28"/>
    <w:rsid w:val="4FB45DB7"/>
    <w:rsid w:val="4FBCC64C"/>
    <w:rsid w:val="4FEA2AD9"/>
    <w:rsid w:val="4FEAB963"/>
    <w:rsid w:val="5007C687"/>
    <w:rsid w:val="5031663D"/>
    <w:rsid w:val="5055238A"/>
    <w:rsid w:val="505BD47F"/>
    <w:rsid w:val="50847C0C"/>
    <w:rsid w:val="508940C9"/>
    <w:rsid w:val="50B27DDD"/>
    <w:rsid w:val="50DFD2FE"/>
    <w:rsid w:val="51122785"/>
    <w:rsid w:val="5116DB80"/>
    <w:rsid w:val="517D24EF"/>
    <w:rsid w:val="51BB86E5"/>
    <w:rsid w:val="51FA4CC6"/>
    <w:rsid w:val="5216CB50"/>
    <w:rsid w:val="5251550F"/>
    <w:rsid w:val="5266A07F"/>
    <w:rsid w:val="528B3E34"/>
    <w:rsid w:val="52EBA279"/>
    <w:rsid w:val="530C46FD"/>
    <w:rsid w:val="53129B61"/>
    <w:rsid w:val="53133FB9"/>
    <w:rsid w:val="53370631"/>
    <w:rsid w:val="53769578"/>
    <w:rsid w:val="539B3787"/>
    <w:rsid w:val="53A73AE5"/>
    <w:rsid w:val="53F03ABC"/>
    <w:rsid w:val="53F5F471"/>
    <w:rsid w:val="53FE31F4"/>
    <w:rsid w:val="541EEE14"/>
    <w:rsid w:val="54DD03E2"/>
    <w:rsid w:val="54E5AE9F"/>
    <w:rsid w:val="55102921"/>
    <w:rsid w:val="551D587C"/>
    <w:rsid w:val="5521D685"/>
    <w:rsid w:val="55341A92"/>
    <w:rsid w:val="55D80A99"/>
    <w:rsid w:val="55EBA9CA"/>
    <w:rsid w:val="5614FEB2"/>
    <w:rsid w:val="56250B94"/>
    <w:rsid w:val="5649C699"/>
    <w:rsid w:val="56FA6384"/>
    <w:rsid w:val="570B8D05"/>
    <w:rsid w:val="573D57DD"/>
    <w:rsid w:val="574B7FAE"/>
    <w:rsid w:val="5778AB9A"/>
    <w:rsid w:val="57A56B84"/>
    <w:rsid w:val="57D473B1"/>
    <w:rsid w:val="57D92CAA"/>
    <w:rsid w:val="57F8FA54"/>
    <w:rsid w:val="58292D4A"/>
    <w:rsid w:val="58580961"/>
    <w:rsid w:val="5865E2C8"/>
    <w:rsid w:val="592103B3"/>
    <w:rsid w:val="593D7D6E"/>
    <w:rsid w:val="5958E21D"/>
    <w:rsid w:val="596B780A"/>
    <w:rsid w:val="5984D944"/>
    <w:rsid w:val="59AF7AB7"/>
    <w:rsid w:val="59E2FB26"/>
    <w:rsid w:val="59E417B7"/>
    <w:rsid w:val="5A07DBC7"/>
    <w:rsid w:val="5A129A9C"/>
    <w:rsid w:val="5A138578"/>
    <w:rsid w:val="5A301917"/>
    <w:rsid w:val="5A3E70F2"/>
    <w:rsid w:val="5AB76F99"/>
    <w:rsid w:val="5AB86C11"/>
    <w:rsid w:val="5AE68D63"/>
    <w:rsid w:val="5AEEF063"/>
    <w:rsid w:val="5B118CB2"/>
    <w:rsid w:val="5B5113F8"/>
    <w:rsid w:val="5BEAFC04"/>
    <w:rsid w:val="5C19BFDC"/>
    <w:rsid w:val="5C34C26E"/>
    <w:rsid w:val="5C5D7781"/>
    <w:rsid w:val="5C6ADB6B"/>
    <w:rsid w:val="5D507D66"/>
    <w:rsid w:val="5D9358A5"/>
    <w:rsid w:val="5E38FA22"/>
    <w:rsid w:val="5E3EFA70"/>
    <w:rsid w:val="5E98B73F"/>
    <w:rsid w:val="5E9C7FE6"/>
    <w:rsid w:val="5EB806E7"/>
    <w:rsid w:val="5EDBBDA9"/>
    <w:rsid w:val="5EFDCF34"/>
    <w:rsid w:val="5F2C5CBE"/>
    <w:rsid w:val="5F38C6B8"/>
    <w:rsid w:val="5FB20C8A"/>
    <w:rsid w:val="5FD73464"/>
    <w:rsid w:val="60280592"/>
    <w:rsid w:val="607A0FB5"/>
    <w:rsid w:val="6082E985"/>
    <w:rsid w:val="60995216"/>
    <w:rsid w:val="60DD16E6"/>
    <w:rsid w:val="60F6B37C"/>
    <w:rsid w:val="60FB8A7C"/>
    <w:rsid w:val="60FB8B46"/>
    <w:rsid w:val="61731F34"/>
    <w:rsid w:val="617E6E0E"/>
    <w:rsid w:val="618131AF"/>
    <w:rsid w:val="61ADAE19"/>
    <w:rsid w:val="61C7A7C1"/>
    <w:rsid w:val="620224CD"/>
    <w:rsid w:val="6204410B"/>
    <w:rsid w:val="62128E30"/>
    <w:rsid w:val="622CD7B3"/>
    <w:rsid w:val="62580B65"/>
    <w:rsid w:val="6278028F"/>
    <w:rsid w:val="628128A2"/>
    <w:rsid w:val="63308940"/>
    <w:rsid w:val="63A791B5"/>
    <w:rsid w:val="6415D5C6"/>
    <w:rsid w:val="647088D5"/>
    <w:rsid w:val="6553D2BC"/>
    <w:rsid w:val="6589959C"/>
    <w:rsid w:val="659A38FB"/>
    <w:rsid w:val="65B6BC5E"/>
    <w:rsid w:val="65C0E8C0"/>
    <w:rsid w:val="6624C027"/>
    <w:rsid w:val="66382E8B"/>
    <w:rsid w:val="6668FA50"/>
    <w:rsid w:val="66DBBFAF"/>
    <w:rsid w:val="66EE0372"/>
    <w:rsid w:val="672CE6DA"/>
    <w:rsid w:val="67538344"/>
    <w:rsid w:val="675D3932"/>
    <w:rsid w:val="677E1B49"/>
    <w:rsid w:val="689A726C"/>
    <w:rsid w:val="68C2CD34"/>
    <w:rsid w:val="68D28E1F"/>
    <w:rsid w:val="6904EF54"/>
    <w:rsid w:val="694720F7"/>
    <w:rsid w:val="6976F36D"/>
    <w:rsid w:val="6A2D9574"/>
    <w:rsid w:val="6A30CC7F"/>
    <w:rsid w:val="6B031845"/>
    <w:rsid w:val="6B827CD7"/>
    <w:rsid w:val="6B8FFC9B"/>
    <w:rsid w:val="6B98BAA8"/>
    <w:rsid w:val="6BC8A0A2"/>
    <w:rsid w:val="6C0BDF40"/>
    <w:rsid w:val="6C0BE1D5"/>
    <w:rsid w:val="6C4FFA9C"/>
    <w:rsid w:val="6C896B43"/>
    <w:rsid w:val="6CAC3232"/>
    <w:rsid w:val="6CC7A34B"/>
    <w:rsid w:val="6CFD3D72"/>
    <w:rsid w:val="6D18EFBD"/>
    <w:rsid w:val="6D2D5354"/>
    <w:rsid w:val="6D7A6C3D"/>
    <w:rsid w:val="6D892549"/>
    <w:rsid w:val="6DCE1C66"/>
    <w:rsid w:val="6E223A25"/>
    <w:rsid w:val="6E2C3D5A"/>
    <w:rsid w:val="6E63528F"/>
    <w:rsid w:val="6EBAF740"/>
    <w:rsid w:val="6ED8AFEE"/>
    <w:rsid w:val="6EDCE109"/>
    <w:rsid w:val="6EF6507C"/>
    <w:rsid w:val="6EF84C46"/>
    <w:rsid w:val="6F3B1FBE"/>
    <w:rsid w:val="6F3E2700"/>
    <w:rsid w:val="6F4FBA78"/>
    <w:rsid w:val="6F6C1849"/>
    <w:rsid w:val="6F7847F9"/>
    <w:rsid w:val="6FCA02FC"/>
    <w:rsid w:val="6FFDB12E"/>
    <w:rsid w:val="70BFC01E"/>
    <w:rsid w:val="70DC9232"/>
    <w:rsid w:val="71882C70"/>
    <w:rsid w:val="7206097B"/>
    <w:rsid w:val="72F58602"/>
    <w:rsid w:val="732A4358"/>
    <w:rsid w:val="7336BE70"/>
    <w:rsid w:val="733781C1"/>
    <w:rsid w:val="733AAFE7"/>
    <w:rsid w:val="73650249"/>
    <w:rsid w:val="739846EC"/>
    <w:rsid w:val="739C94D8"/>
    <w:rsid w:val="739D9D1F"/>
    <w:rsid w:val="73C8F674"/>
    <w:rsid w:val="7418D652"/>
    <w:rsid w:val="742293DD"/>
    <w:rsid w:val="742A3FC7"/>
    <w:rsid w:val="743A28D7"/>
    <w:rsid w:val="74540EED"/>
    <w:rsid w:val="751DBAB3"/>
    <w:rsid w:val="75231AC7"/>
    <w:rsid w:val="754EDCF6"/>
    <w:rsid w:val="75E96FA6"/>
    <w:rsid w:val="75F358A3"/>
    <w:rsid w:val="76563BE9"/>
    <w:rsid w:val="766E5F32"/>
    <w:rsid w:val="76730564"/>
    <w:rsid w:val="76C20A90"/>
    <w:rsid w:val="76E87A9F"/>
    <w:rsid w:val="76E8C478"/>
    <w:rsid w:val="76F2E4B5"/>
    <w:rsid w:val="76FBF04C"/>
    <w:rsid w:val="771152AD"/>
    <w:rsid w:val="772069CB"/>
    <w:rsid w:val="77525444"/>
    <w:rsid w:val="776BB9AE"/>
    <w:rsid w:val="77A4BFD3"/>
    <w:rsid w:val="77ADDCD3"/>
    <w:rsid w:val="77C5F0A5"/>
    <w:rsid w:val="780170F2"/>
    <w:rsid w:val="781BDFCD"/>
    <w:rsid w:val="7838E5F7"/>
    <w:rsid w:val="785D0D7E"/>
    <w:rsid w:val="787005FB"/>
    <w:rsid w:val="7873BBF5"/>
    <w:rsid w:val="78C6AD1E"/>
    <w:rsid w:val="78D52812"/>
    <w:rsid w:val="796992FD"/>
    <w:rsid w:val="79907299"/>
    <w:rsid w:val="79C8877F"/>
    <w:rsid w:val="79EDF135"/>
    <w:rsid w:val="7A00F866"/>
    <w:rsid w:val="7A11FA0C"/>
    <w:rsid w:val="7A1E537D"/>
    <w:rsid w:val="7A737489"/>
    <w:rsid w:val="7A882608"/>
    <w:rsid w:val="7A8C819B"/>
    <w:rsid w:val="7AB0BD75"/>
    <w:rsid w:val="7AC9DD43"/>
    <w:rsid w:val="7B0D1AAC"/>
    <w:rsid w:val="7B19B3C9"/>
    <w:rsid w:val="7B371B37"/>
    <w:rsid w:val="7B936388"/>
    <w:rsid w:val="7BC3E410"/>
    <w:rsid w:val="7C5ECC86"/>
    <w:rsid w:val="7C99C573"/>
    <w:rsid w:val="7CF132EE"/>
    <w:rsid w:val="7D4795FF"/>
    <w:rsid w:val="7D555193"/>
    <w:rsid w:val="7D62F178"/>
    <w:rsid w:val="7DACF954"/>
    <w:rsid w:val="7DB97236"/>
    <w:rsid w:val="7E06CABF"/>
    <w:rsid w:val="7E9E0202"/>
    <w:rsid w:val="7ED69A09"/>
    <w:rsid w:val="7EE73505"/>
    <w:rsid w:val="7F1DFF7F"/>
    <w:rsid w:val="7F8BB456"/>
    <w:rsid w:val="7FDACCBF"/>
    <w:rsid w:val="7FF887A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6AA441"/>
  <w15:chartTrackingRefBased/>
  <w15:docId w15:val="{FA823C75-E101-4161-9DFD-0825F0C6D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nhideWhenUsed/>
    <w:rsid w:val="0031575F"/>
    <w:rPr>
      <w:sz w:val="16"/>
      <w:szCs w:val="16"/>
    </w:rPr>
  </w:style>
  <w:style w:type="paragraph" w:styleId="CommentText">
    <w:name w:val="annotation text"/>
    <w:basedOn w:val="Normal"/>
    <w:link w:val="CommentTextChar"/>
    <w:unhideWhenUsed/>
    <w:rsid w:val="0031575F"/>
    <w:pPr>
      <w:spacing w:line="240" w:lineRule="auto"/>
    </w:pPr>
    <w:rPr>
      <w:sz w:val="20"/>
      <w:szCs w:val="20"/>
    </w:rPr>
  </w:style>
  <w:style w:type="character" w:customStyle="1" w:styleId="CommentTextChar">
    <w:name w:val="Comment Text Char"/>
    <w:basedOn w:val="DefaultParagraphFont"/>
    <w:link w:val="CommentText"/>
    <w:rsid w:val="0031575F"/>
    <w:rPr>
      <w:sz w:val="20"/>
      <w:szCs w:val="20"/>
    </w:rPr>
  </w:style>
  <w:style w:type="paragraph" w:styleId="CommentSubject">
    <w:name w:val="annotation subject"/>
    <w:basedOn w:val="CommentText"/>
    <w:next w:val="CommentText"/>
    <w:link w:val="CommentSubjectChar"/>
    <w:uiPriority w:val="99"/>
    <w:semiHidden/>
    <w:unhideWhenUsed/>
    <w:rsid w:val="0031575F"/>
    <w:rPr>
      <w:b/>
      <w:bCs/>
    </w:rPr>
  </w:style>
  <w:style w:type="character" w:customStyle="1" w:styleId="CommentSubjectChar">
    <w:name w:val="Comment Subject Char"/>
    <w:basedOn w:val="CommentTextChar"/>
    <w:link w:val="CommentSubject"/>
    <w:uiPriority w:val="99"/>
    <w:semiHidden/>
    <w:rsid w:val="0031575F"/>
    <w:rPr>
      <w:b/>
      <w:bCs/>
      <w:sz w:val="20"/>
      <w:szCs w:val="20"/>
    </w:rPr>
  </w:style>
  <w:style w:type="paragraph" w:styleId="BalloonText">
    <w:name w:val="Balloon Text"/>
    <w:basedOn w:val="Normal"/>
    <w:link w:val="BalloonTextChar"/>
    <w:uiPriority w:val="99"/>
    <w:semiHidden/>
    <w:unhideWhenUsed/>
    <w:rsid w:val="00E86F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86FDF"/>
    <w:rPr>
      <w:rFonts w:ascii="Segoe UI" w:hAnsi="Segoe UI" w:cs="Segoe UI"/>
      <w:sz w:val="18"/>
      <w:szCs w:val="18"/>
    </w:rPr>
  </w:style>
  <w:style w:type="paragraph" w:styleId="ListParagraph">
    <w:name w:val="List Paragraph"/>
    <w:basedOn w:val="Normal"/>
    <w:uiPriority w:val="34"/>
    <w:qFormat/>
    <w:rsid w:val="00E86FDF"/>
    <w:pPr>
      <w:ind w:left="720"/>
      <w:contextualSpacing/>
    </w:pPr>
  </w:style>
  <w:style w:type="character" w:styleId="Hyperlink">
    <w:name w:val="Hyperlink"/>
    <w:basedOn w:val="DefaultParagraphFont"/>
    <w:uiPriority w:val="99"/>
    <w:unhideWhenUsed/>
    <w:rsid w:val="00766F44"/>
    <w:rPr>
      <w:color w:val="0563C1" w:themeColor="hyperlink"/>
      <w:u w:val="single"/>
    </w:rPr>
  </w:style>
  <w:style w:type="paragraph" w:customStyle="1" w:styleId="MDPI14history">
    <w:name w:val="MDPI_1.4_history"/>
    <w:basedOn w:val="Normal"/>
    <w:next w:val="Normal"/>
    <w:qFormat/>
    <w:rsid w:val="00766F44"/>
    <w:pPr>
      <w:adjustRightInd w:val="0"/>
      <w:snapToGrid w:val="0"/>
      <w:spacing w:after="0" w:line="240" w:lineRule="atLeast"/>
      <w:ind w:right="113"/>
    </w:pPr>
    <w:rPr>
      <w:rFonts w:ascii="Palatino Linotype" w:eastAsia="Times New Roman" w:hAnsi="Palatino Linotype" w:cs="Times New Roman"/>
      <w:color w:val="000000"/>
      <w:sz w:val="14"/>
      <w:szCs w:val="20"/>
      <w:lang w:eastAsia="de-DE" w:bidi="en-US"/>
    </w:rPr>
  </w:style>
  <w:style w:type="paragraph" w:customStyle="1" w:styleId="MDPI16affiliation">
    <w:name w:val="MDPI_1.6_affiliation"/>
    <w:qFormat/>
    <w:rsid w:val="00766F44"/>
    <w:pPr>
      <w:adjustRightInd w:val="0"/>
      <w:snapToGrid w:val="0"/>
      <w:spacing w:after="0" w:line="200" w:lineRule="atLeast"/>
      <w:ind w:left="2806" w:hanging="198"/>
    </w:pPr>
    <w:rPr>
      <w:rFonts w:ascii="Palatino Linotype" w:eastAsia="Times New Roman" w:hAnsi="Palatino Linotype" w:cs="Times New Roman"/>
      <w:color w:val="000000"/>
      <w:sz w:val="16"/>
      <w:szCs w:val="18"/>
      <w:lang w:eastAsia="de-DE" w:bidi="en-US"/>
    </w:rPr>
  </w:style>
  <w:style w:type="paragraph" w:customStyle="1" w:styleId="AuthorList">
    <w:name w:val="Author List"/>
    <w:aliases w:val="Keywords,Abstract"/>
    <w:basedOn w:val="Subtitle"/>
    <w:next w:val="Normal"/>
    <w:uiPriority w:val="1"/>
    <w:qFormat/>
    <w:rsid w:val="00766F44"/>
    <w:pPr>
      <w:numPr>
        <w:ilvl w:val="0"/>
      </w:numPr>
      <w:spacing w:before="240" w:after="240" w:line="240" w:lineRule="auto"/>
      <w:ind w:left="720" w:hanging="360"/>
    </w:pPr>
    <w:rPr>
      <w:rFonts w:ascii="Times New Roman" w:eastAsiaTheme="minorHAnsi" w:hAnsi="Times New Roman" w:cs="Times New Roman"/>
      <w:b/>
      <w:color w:val="auto"/>
      <w:spacing w:val="0"/>
      <w:sz w:val="24"/>
      <w:szCs w:val="24"/>
    </w:rPr>
  </w:style>
  <w:style w:type="paragraph" w:styleId="Subtitle">
    <w:name w:val="Subtitle"/>
    <w:basedOn w:val="Normal"/>
    <w:next w:val="Normal"/>
    <w:link w:val="SubtitleChar"/>
    <w:uiPriority w:val="11"/>
    <w:qFormat/>
    <w:rsid w:val="00766F44"/>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766F44"/>
    <w:rPr>
      <w:rFonts w:eastAsiaTheme="minorEastAsia"/>
      <w:color w:val="5A5A5A" w:themeColor="text1" w:themeTint="A5"/>
      <w:spacing w:val="15"/>
    </w:rPr>
  </w:style>
  <w:style w:type="paragraph" w:customStyle="1" w:styleId="Thesistext">
    <w:name w:val="Thesis text"/>
    <w:basedOn w:val="Normal"/>
    <w:link w:val="ThesistextChar"/>
    <w:qFormat/>
    <w:rsid w:val="00F2424E"/>
    <w:pPr>
      <w:spacing w:after="0" w:line="480" w:lineRule="auto"/>
      <w:ind w:firstLine="720"/>
      <w:jc w:val="both"/>
    </w:pPr>
    <w:rPr>
      <w:rFonts w:ascii="Times New Roman" w:hAnsi="Times New Roman"/>
      <w:sz w:val="24"/>
    </w:rPr>
  </w:style>
  <w:style w:type="character" w:customStyle="1" w:styleId="ThesistextChar">
    <w:name w:val="Thesis text Char"/>
    <w:basedOn w:val="DefaultParagraphFont"/>
    <w:link w:val="Thesistext"/>
    <w:rsid w:val="00F2424E"/>
    <w:rPr>
      <w:rFonts w:ascii="Times New Roman" w:hAnsi="Times New Roman"/>
      <w:sz w:val="24"/>
    </w:rPr>
  </w:style>
  <w:style w:type="paragraph" w:customStyle="1" w:styleId="EndNoteBibliographyTitle">
    <w:name w:val="EndNote Bibliography Title"/>
    <w:basedOn w:val="Normal"/>
    <w:link w:val="EndNoteBibliographyTitleChar"/>
    <w:rsid w:val="00E96C69"/>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E96C69"/>
    <w:rPr>
      <w:rFonts w:ascii="Calibri" w:hAnsi="Calibri" w:cs="Calibri"/>
      <w:noProof/>
    </w:rPr>
  </w:style>
  <w:style w:type="paragraph" w:customStyle="1" w:styleId="EndNoteBibliography">
    <w:name w:val="EndNote Bibliography"/>
    <w:basedOn w:val="Normal"/>
    <w:link w:val="EndNoteBibliographyChar"/>
    <w:rsid w:val="00E96C69"/>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E96C69"/>
    <w:rPr>
      <w:rFonts w:ascii="Calibri" w:hAnsi="Calibri" w:cs="Calibri"/>
      <w:noProof/>
    </w:rPr>
  </w:style>
  <w:style w:type="paragraph" w:styleId="Revision">
    <w:name w:val="Revision"/>
    <w:hidden/>
    <w:uiPriority w:val="99"/>
    <w:semiHidden/>
    <w:rsid w:val="00D45173"/>
    <w:pPr>
      <w:spacing w:after="0" w:line="240" w:lineRule="auto"/>
    </w:p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GridTable4-Accent3">
    <w:name w:val="Grid Table 4 Accent 3"/>
    <w:basedOn w:val="TableNormal"/>
    <w:uiPriority w:val="49"/>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customStyle="1" w:styleId="Mention1">
    <w:name w:val="Mention1"/>
    <w:basedOn w:val="DefaultParagraphFont"/>
    <w:uiPriority w:val="99"/>
    <w:unhideWhenUsed/>
    <w:rsid w:val="00570B8A"/>
    <w:rPr>
      <w:color w:val="2B579A"/>
      <w:shd w:val="clear" w:color="auto" w:fill="E1DFDD"/>
    </w:rPr>
  </w:style>
  <w:style w:type="character" w:customStyle="1" w:styleId="UnresolvedMention1">
    <w:name w:val="Unresolved Mention1"/>
    <w:basedOn w:val="DefaultParagraphFont"/>
    <w:uiPriority w:val="99"/>
    <w:semiHidden/>
    <w:unhideWhenUsed/>
    <w:rsid w:val="00570B8A"/>
    <w:rPr>
      <w:color w:val="605E5C"/>
      <w:shd w:val="clear" w:color="auto" w:fill="E1DFDD"/>
    </w:rPr>
  </w:style>
  <w:style w:type="paragraph" w:styleId="Header">
    <w:name w:val="header"/>
    <w:basedOn w:val="Normal"/>
    <w:link w:val="HeaderChar"/>
    <w:uiPriority w:val="99"/>
    <w:unhideWhenUsed/>
    <w:rsid w:val="002059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59C0"/>
  </w:style>
  <w:style w:type="paragraph" w:styleId="Footer">
    <w:name w:val="footer"/>
    <w:basedOn w:val="Normal"/>
    <w:link w:val="FooterChar"/>
    <w:uiPriority w:val="99"/>
    <w:unhideWhenUsed/>
    <w:rsid w:val="002059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59C0"/>
  </w:style>
  <w:style w:type="character" w:styleId="Mention">
    <w:name w:val="Mention"/>
    <w:basedOn w:val="DefaultParagraphFont"/>
    <w:uiPriority w:val="99"/>
    <w:unhideWhenUsed/>
    <w:rsid w:val="009134E5"/>
    <w:rPr>
      <w:color w:val="2B579A"/>
      <w:shd w:val="clear" w:color="auto" w:fill="E1DFDD"/>
    </w:rPr>
  </w:style>
  <w:style w:type="character" w:styleId="UnresolvedMention">
    <w:name w:val="Unresolved Mention"/>
    <w:basedOn w:val="DefaultParagraphFont"/>
    <w:uiPriority w:val="99"/>
    <w:semiHidden/>
    <w:unhideWhenUsed/>
    <w:rsid w:val="00ED68FC"/>
    <w:rPr>
      <w:color w:val="605E5C"/>
      <w:shd w:val="clear" w:color="auto" w:fill="E1DFDD"/>
    </w:rPr>
  </w:style>
  <w:style w:type="paragraph" w:customStyle="1" w:styleId="MDPI51figurecaption">
    <w:name w:val="MDPI_5.1_figure_caption"/>
    <w:qFormat/>
    <w:rsid w:val="007838CA"/>
    <w:pPr>
      <w:adjustRightInd w:val="0"/>
      <w:snapToGrid w:val="0"/>
      <w:spacing w:before="120" w:after="240" w:line="228" w:lineRule="auto"/>
      <w:ind w:left="2608"/>
    </w:pPr>
    <w:rPr>
      <w:rFonts w:ascii="Palatino Linotype" w:eastAsia="Times New Roman" w:hAnsi="Palatino Linotype" w:cs="Times New Roman"/>
      <w:color w:val="000000"/>
      <w:kern w:val="2"/>
      <w:sz w:val="18"/>
      <w:szCs w:val="20"/>
      <w:lang w:eastAsia="de-DE" w:bidi="en-US"/>
      <w14:ligatures w14:val="standardContextual"/>
    </w:rPr>
  </w:style>
  <w:style w:type="paragraph" w:customStyle="1" w:styleId="MDPI52figure">
    <w:name w:val="MDPI_5.2_figure"/>
    <w:qFormat/>
    <w:rsid w:val="007838CA"/>
    <w:pPr>
      <w:adjustRightInd w:val="0"/>
      <w:snapToGrid w:val="0"/>
      <w:spacing w:before="240" w:after="120" w:line="240" w:lineRule="auto"/>
      <w:jc w:val="center"/>
    </w:pPr>
    <w:rPr>
      <w:rFonts w:ascii="Palatino Linotype" w:eastAsia="Times New Roman" w:hAnsi="Palatino Linotype" w:cs="Times New Roman"/>
      <w:snapToGrid w:val="0"/>
      <w:color w:val="000000"/>
      <w:kern w:val="2"/>
      <w:sz w:val="20"/>
      <w:szCs w:val="20"/>
      <w:lang w:eastAsia="de-DE" w:bidi="en-US"/>
      <w14:ligatures w14:val="standardContextual"/>
    </w:rPr>
  </w:style>
  <w:style w:type="character" w:customStyle="1" w:styleId="normaltextrun">
    <w:name w:val="normaltextrun"/>
    <w:basedOn w:val="DefaultParagraphFont"/>
    <w:rsid w:val="009878A5"/>
  </w:style>
  <w:style w:type="character" w:customStyle="1" w:styleId="eop">
    <w:name w:val="eop"/>
    <w:basedOn w:val="DefaultParagraphFont"/>
    <w:rsid w:val="009878A5"/>
  </w:style>
  <w:style w:type="character" w:styleId="PlaceholderText">
    <w:name w:val="Placeholder Text"/>
    <w:basedOn w:val="DefaultParagraphFont"/>
    <w:uiPriority w:val="99"/>
    <w:semiHidden/>
    <w:rsid w:val="00F9183D"/>
    <w:rPr>
      <w:color w:val="808080"/>
    </w:rPr>
  </w:style>
  <w:style w:type="character" w:customStyle="1" w:styleId="Mention2">
    <w:name w:val="Mention2"/>
    <w:basedOn w:val="DefaultParagraphFont"/>
    <w:uiPriority w:val="99"/>
    <w:unhideWhenUsed/>
    <w:rsid w:val="00230527"/>
    <w:rPr>
      <w:color w:val="2B579A"/>
      <w:shd w:val="clear" w:color="auto" w:fill="E1DFDD"/>
    </w:rPr>
  </w:style>
  <w:style w:type="character" w:customStyle="1" w:styleId="UnresolvedMention2">
    <w:name w:val="Unresolved Mention2"/>
    <w:basedOn w:val="DefaultParagraphFont"/>
    <w:uiPriority w:val="99"/>
    <w:semiHidden/>
    <w:unhideWhenUsed/>
    <w:rsid w:val="0023052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20/10/relationships/intelligence" Target="intelligence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dbefc3c5-43ae-4939-8831-7a6b866d92a0" xsi:nil="true"/>
    <lcf76f155ced4ddcb4097134ff3c332f xmlns="3bd09834-fe2f-464d-aa3b-a77a53b91ecc">
      <Terms xmlns="http://schemas.microsoft.com/office/infopath/2007/PartnerControls"/>
    </lcf76f155ced4ddcb4097134ff3c332f>
    <Notes xmlns="3bd09834-fe2f-464d-aa3b-a77a53b91ecc" xsi:nil="true"/>
    <SharedWithUsers xmlns="dbefc3c5-43ae-4939-8831-7a6b866d92a0">
      <UserInfo>
        <DisplayName>Horst von Recum</DisplayName>
        <AccountId>14</AccountId>
        <AccountType/>
      </UserInfo>
      <UserInfo>
        <DisplayName>Lindsey Druschel</DisplayName>
        <AccountId>19</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D9FF54164111343BABA69C50D2BD588" ma:contentTypeVersion="13" ma:contentTypeDescription="Create a new document." ma:contentTypeScope="" ma:versionID="a17493076c0c37e53cd7ca92e0a5733d">
  <xsd:schema xmlns:xsd="http://www.w3.org/2001/XMLSchema" xmlns:xs="http://www.w3.org/2001/XMLSchema" xmlns:p="http://schemas.microsoft.com/office/2006/metadata/properties" xmlns:ns2="3bd09834-fe2f-464d-aa3b-a77a53b91ecc" xmlns:ns3="dbefc3c5-43ae-4939-8831-7a6b866d92a0" targetNamespace="http://schemas.microsoft.com/office/2006/metadata/properties" ma:root="true" ma:fieldsID="8a137add62966f1db43832e918cac895" ns2:_="" ns3:_="">
    <xsd:import namespace="3bd09834-fe2f-464d-aa3b-a77a53b91ecc"/>
    <xsd:import namespace="dbefc3c5-43ae-4939-8831-7a6b866d92a0"/>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Note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d09834-fe2f-464d-aa3b-a77a53b91e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275565f4-37d4-41f8-a5e4-628fb74720c1"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Notes" ma:index="17" nillable="true" ma:displayName="Notes" ma:format="Dropdown" ma:internalName="Notes">
      <xsd:simpleType>
        <xsd:restriction base="dms:Note"/>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befc3c5-43ae-4939-8831-7a6b866d92a0"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55c4bb47-0171-4745-901b-16df785b643e}" ma:internalName="TaxCatchAll" ma:showField="CatchAllData" ma:web="dbefc3c5-43ae-4939-8831-7a6b866d92a0">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F7786D4-DBBA-4634-B478-EF76B112A7C8}">
  <ds:schemaRefs>
    <ds:schemaRef ds:uri="http://schemas.microsoft.com/sharepoint/v3/contenttype/forms"/>
  </ds:schemaRefs>
</ds:datastoreItem>
</file>

<file path=customXml/itemProps2.xml><?xml version="1.0" encoding="utf-8"?>
<ds:datastoreItem xmlns:ds="http://schemas.openxmlformats.org/officeDocument/2006/customXml" ds:itemID="{1AA157FC-B56F-48C2-85A7-A394F419A38D}">
  <ds:schemaRefs>
    <ds:schemaRef ds:uri="http://schemas.openxmlformats.org/officeDocument/2006/bibliography"/>
  </ds:schemaRefs>
</ds:datastoreItem>
</file>

<file path=customXml/itemProps3.xml><?xml version="1.0" encoding="utf-8"?>
<ds:datastoreItem xmlns:ds="http://schemas.openxmlformats.org/officeDocument/2006/customXml" ds:itemID="{041021F2-0124-4E13-9E6B-98586E88B60C}">
  <ds:schemaRefs>
    <ds:schemaRef ds:uri="http://schemas.microsoft.com/office/2006/metadata/properties"/>
    <ds:schemaRef ds:uri="http://schemas.microsoft.com/office/infopath/2007/PartnerControls"/>
    <ds:schemaRef ds:uri="dbefc3c5-43ae-4939-8831-7a6b866d92a0"/>
    <ds:schemaRef ds:uri="3bd09834-fe2f-464d-aa3b-a77a53b91ecc"/>
  </ds:schemaRefs>
</ds:datastoreItem>
</file>

<file path=customXml/itemProps4.xml><?xml version="1.0" encoding="utf-8"?>
<ds:datastoreItem xmlns:ds="http://schemas.openxmlformats.org/officeDocument/2006/customXml" ds:itemID="{98E00047-131F-4E8F-885E-096C9905F8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d09834-fe2f-464d-aa3b-a77a53b91ecc"/>
    <ds:schemaRef ds:uri="dbefc3c5-43ae-4939-8831-7a6b866d92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6</Pages>
  <Words>3796</Words>
  <Characters>21641</Characters>
  <Application>Microsoft Office Word</Application>
  <DocSecurity>0</DocSecurity>
  <Lines>180</Lines>
  <Paragraphs>50</Paragraphs>
  <ScaleCrop>false</ScaleCrop>
  <Company/>
  <LinksUpToDate>false</LinksUpToDate>
  <CharactersWithSpaces>25387</CharactersWithSpaces>
  <SharedDoc>false</SharedDoc>
  <HLinks>
    <vt:vector size="606" baseType="variant">
      <vt:variant>
        <vt:i4>7274532</vt:i4>
      </vt:variant>
      <vt:variant>
        <vt:i4>727</vt:i4>
      </vt:variant>
      <vt:variant>
        <vt:i4>0</vt:i4>
      </vt:variant>
      <vt:variant>
        <vt:i4>5</vt:i4>
      </vt:variant>
      <vt:variant>
        <vt:lpwstr>https://doi.org:10.1093/bioinformatics/btac438</vt:lpwstr>
      </vt:variant>
      <vt:variant>
        <vt:lpwstr/>
      </vt:variant>
      <vt:variant>
        <vt:i4>7864431</vt:i4>
      </vt:variant>
      <vt:variant>
        <vt:i4>724</vt:i4>
      </vt:variant>
      <vt:variant>
        <vt:i4>0</vt:i4>
      </vt:variant>
      <vt:variant>
        <vt:i4>5</vt:i4>
      </vt:variant>
      <vt:variant>
        <vt:lpwstr>https://doi.org:https:/doi.org/10.1111/j.1442-9993.2001.01070.pp.x</vt:lpwstr>
      </vt:variant>
      <vt:variant>
        <vt:lpwstr/>
      </vt:variant>
      <vt:variant>
        <vt:i4>4390979</vt:i4>
      </vt:variant>
      <vt:variant>
        <vt:i4>721</vt:i4>
      </vt:variant>
      <vt:variant>
        <vt:i4>0</vt:i4>
      </vt:variant>
      <vt:variant>
        <vt:i4>5</vt:i4>
      </vt:variant>
      <vt:variant>
        <vt:lpwstr>https://doi.org:10.1093/bioinformatics/btq706</vt:lpwstr>
      </vt:variant>
      <vt:variant>
        <vt:lpwstr/>
      </vt:variant>
      <vt:variant>
        <vt:i4>1114141</vt:i4>
      </vt:variant>
      <vt:variant>
        <vt:i4>718</vt:i4>
      </vt:variant>
      <vt:variant>
        <vt:i4>0</vt:i4>
      </vt:variant>
      <vt:variant>
        <vt:i4>5</vt:i4>
      </vt:variant>
      <vt:variant>
        <vt:lpwstr>https://doi.org:10.1186/s40168-018-0470-z</vt:lpwstr>
      </vt:variant>
      <vt:variant>
        <vt:lpwstr/>
      </vt:variant>
      <vt:variant>
        <vt:i4>3342388</vt:i4>
      </vt:variant>
      <vt:variant>
        <vt:i4>715</vt:i4>
      </vt:variant>
      <vt:variant>
        <vt:i4>0</vt:i4>
      </vt:variant>
      <vt:variant>
        <vt:i4>5</vt:i4>
      </vt:variant>
      <vt:variant>
        <vt:lpwstr>https://doi.org:10.1038/nmeth.3869</vt:lpwstr>
      </vt:variant>
      <vt:variant>
        <vt:lpwstr/>
      </vt:variant>
      <vt:variant>
        <vt:i4>1179673</vt:i4>
      </vt:variant>
      <vt:variant>
        <vt:i4>712</vt:i4>
      </vt:variant>
      <vt:variant>
        <vt:i4>0</vt:i4>
      </vt:variant>
      <vt:variant>
        <vt:i4>5</vt:i4>
      </vt:variant>
      <vt:variant>
        <vt:lpwstr>https://doi.org:10.1038/s41587-019-0252-6</vt:lpwstr>
      </vt:variant>
      <vt:variant>
        <vt:lpwstr/>
      </vt:variant>
      <vt:variant>
        <vt:i4>6225924</vt:i4>
      </vt:variant>
      <vt:variant>
        <vt:i4>709</vt:i4>
      </vt:variant>
      <vt:variant>
        <vt:i4>0</vt:i4>
      </vt:variant>
      <vt:variant>
        <vt:i4>5</vt:i4>
      </vt:variant>
      <vt:variant>
        <vt:lpwstr>https://doi.org:10.1152/jn.00979.2005</vt:lpwstr>
      </vt:variant>
      <vt:variant>
        <vt:lpwstr/>
      </vt:variant>
      <vt:variant>
        <vt:i4>6291517</vt:i4>
      </vt:variant>
      <vt:variant>
        <vt:i4>706</vt:i4>
      </vt:variant>
      <vt:variant>
        <vt:i4>0</vt:i4>
      </vt:variant>
      <vt:variant>
        <vt:i4>5</vt:i4>
      </vt:variant>
      <vt:variant>
        <vt:lpwstr>https://doi.org:10.3390/mi13030480</vt:lpwstr>
      </vt:variant>
      <vt:variant>
        <vt:lpwstr/>
      </vt:variant>
      <vt:variant>
        <vt:i4>2555937</vt:i4>
      </vt:variant>
      <vt:variant>
        <vt:i4>703</vt:i4>
      </vt:variant>
      <vt:variant>
        <vt:i4>0</vt:i4>
      </vt:variant>
      <vt:variant>
        <vt:i4>5</vt:i4>
      </vt:variant>
      <vt:variant>
        <vt:lpwstr>https://doi.org:10.1016/j.biomaterials.2023.122351</vt:lpwstr>
      </vt:variant>
      <vt:variant>
        <vt:lpwstr/>
      </vt:variant>
      <vt:variant>
        <vt:i4>1179666</vt:i4>
      </vt:variant>
      <vt:variant>
        <vt:i4>700</vt:i4>
      </vt:variant>
      <vt:variant>
        <vt:i4>0</vt:i4>
      </vt:variant>
      <vt:variant>
        <vt:i4>5</vt:i4>
      </vt:variant>
      <vt:variant>
        <vt:lpwstr>https://doi.org:10.3389/fncel.2018.00261</vt:lpwstr>
      </vt:variant>
      <vt:variant>
        <vt:lpwstr/>
      </vt:variant>
      <vt:variant>
        <vt:i4>262167</vt:i4>
      </vt:variant>
      <vt:variant>
        <vt:i4>697</vt:i4>
      </vt:variant>
      <vt:variant>
        <vt:i4>0</vt:i4>
      </vt:variant>
      <vt:variant>
        <vt:i4>5</vt:i4>
      </vt:variant>
      <vt:variant>
        <vt:lpwstr>https://doi.org:10.3390/cells10061400</vt:lpwstr>
      </vt:variant>
      <vt:variant>
        <vt:lpwstr/>
      </vt:variant>
      <vt:variant>
        <vt:i4>393298</vt:i4>
      </vt:variant>
      <vt:variant>
        <vt:i4>694</vt:i4>
      </vt:variant>
      <vt:variant>
        <vt:i4>0</vt:i4>
      </vt:variant>
      <vt:variant>
        <vt:i4>5</vt:i4>
      </vt:variant>
      <vt:variant>
        <vt:lpwstr>https://doi.org:10.14712/18059694.2017.20</vt:lpwstr>
      </vt:variant>
      <vt:variant>
        <vt:lpwstr/>
      </vt:variant>
      <vt:variant>
        <vt:i4>1245201</vt:i4>
      </vt:variant>
      <vt:variant>
        <vt:i4>691</vt:i4>
      </vt:variant>
      <vt:variant>
        <vt:i4>0</vt:i4>
      </vt:variant>
      <vt:variant>
        <vt:i4>5</vt:i4>
      </vt:variant>
      <vt:variant>
        <vt:lpwstr>https://doi.org:10.3389/fcell.2018.00137</vt:lpwstr>
      </vt:variant>
      <vt:variant>
        <vt:lpwstr/>
      </vt:variant>
      <vt:variant>
        <vt:i4>4522058</vt:i4>
      </vt:variant>
      <vt:variant>
        <vt:i4>688</vt:i4>
      </vt:variant>
      <vt:variant>
        <vt:i4>0</vt:i4>
      </vt:variant>
      <vt:variant>
        <vt:i4>5</vt:i4>
      </vt:variant>
      <vt:variant>
        <vt:lpwstr>https://doi.org:10.1111/cns.13114</vt:lpwstr>
      </vt:variant>
      <vt:variant>
        <vt:lpwstr/>
      </vt:variant>
      <vt:variant>
        <vt:i4>3735679</vt:i4>
      </vt:variant>
      <vt:variant>
        <vt:i4>685</vt:i4>
      </vt:variant>
      <vt:variant>
        <vt:i4>0</vt:i4>
      </vt:variant>
      <vt:variant>
        <vt:i4>5</vt:i4>
      </vt:variant>
      <vt:variant>
        <vt:lpwstr>https://doi.org:10.1073/pnas.83.10.3500</vt:lpwstr>
      </vt:variant>
      <vt:variant>
        <vt:lpwstr/>
      </vt:variant>
      <vt:variant>
        <vt:i4>13</vt:i4>
      </vt:variant>
      <vt:variant>
        <vt:i4>682</vt:i4>
      </vt:variant>
      <vt:variant>
        <vt:i4>0</vt:i4>
      </vt:variant>
      <vt:variant>
        <vt:i4>5</vt:i4>
      </vt:variant>
      <vt:variant>
        <vt:lpwstr>https://doi.org:10.3389/fneur.2018.01100</vt:lpwstr>
      </vt:variant>
      <vt:variant>
        <vt:lpwstr/>
      </vt:variant>
      <vt:variant>
        <vt:i4>5570567</vt:i4>
      </vt:variant>
      <vt:variant>
        <vt:i4>679</vt:i4>
      </vt:variant>
      <vt:variant>
        <vt:i4>0</vt:i4>
      </vt:variant>
      <vt:variant>
        <vt:i4>5</vt:i4>
      </vt:variant>
      <vt:variant>
        <vt:lpwstr>https://doi.org:10.18632/oncotarget.20893</vt:lpwstr>
      </vt:variant>
      <vt:variant>
        <vt:lpwstr/>
      </vt:variant>
      <vt:variant>
        <vt:i4>7864374</vt:i4>
      </vt:variant>
      <vt:variant>
        <vt:i4>676</vt:i4>
      </vt:variant>
      <vt:variant>
        <vt:i4>0</vt:i4>
      </vt:variant>
      <vt:variant>
        <vt:i4>5</vt:i4>
      </vt:variant>
      <vt:variant>
        <vt:lpwstr>https://doi.org:10.1074/jbc.M702824200</vt:lpwstr>
      </vt:variant>
      <vt:variant>
        <vt:lpwstr/>
      </vt:variant>
      <vt:variant>
        <vt:i4>7340086</vt:i4>
      </vt:variant>
      <vt:variant>
        <vt:i4>673</vt:i4>
      </vt:variant>
      <vt:variant>
        <vt:i4>0</vt:i4>
      </vt:variant>
      <vt:variant>
        <vt:i4>5</vt:i4>
      </vt:variant>
      <vt:variant>
        <vt:lpwstr>https://doi.org:10.1038/s41467-022-29068-z</vt:lpwstr>
      </vt:variant>
      <vt:variant>
        <vt:lpwstr/>
      </vt:variant>
      <vt:variant>
        <vt:i4>327763</vt:i4>
      </vt:variant>
      <vt:variant>
        <vt:i4>670</vt:i4>
      </vt:variant>
      <vt:variant>
        <vt:i4>0</vt:i4>
      </vt:variant>
      <vt:variant>
        <vt:i4>5</vt:i4>
      </vt:variant>
      <vt:variant>
        <vt:lpwstr>https://doi.org:10.1159/000513008</vt:lpwstr>
      </vt:variant>
      <vt:variant>
        <vt:lpwstr/>
      </vt:variant>
      <vt:variant>
        <vt:i4>1638479</vt:i4>
      </vt:variant>
      <vt:variant>
        <vt:i4>667</vt:i4>
      </vt:variant>
      <vt:variant>
        <vt:i4>0</vt:i4>
      </vt:variant>
      <vt:variant>
        <vt:i4>5</vt:i4>
      </vt:variant>
      <vt:variant>
        <vt:lpwstr>https://doi.org:10.1177/44.10.8813082</vt:lpwstr>
      </vt:variant>
      <vt:variant>
        <vt:lpwstr/>
      </vt:variant>
      <vt:variant>
        <vt:i4>8192049</vt:i4>
      </vt:variant>
      <vt:variant>
        <vt:i4>664</vt:i4>
      </vt:variant>
      <vt:variant>
        <vt:i4>0</vt:i4>
      </vt:variant>
      <vt:variant>
        <vt:i4>5</vt:i4>
      </vt:variant>
      <vt:variant>
        <vt:lpwstr>https://doi.org:10.1038/s42003-023-05287-y</vt:lpwstr>
      </vt:variant>
      <vt:variant>
        <vt:lpwstr/>
      </vt:variant>
      <vt:variant>
        <vt:i4>3997816</vt:i4>
      </vt:variant>
      <vt:variant>
        <vt:i4>661</vt:i4>
      </vt:variant>
      <vt:variant>
        <vt:i4>0</vt:i4>
      </vt:variant>
      <vt:variant>
        <vt:i4>5</vt:i4>
      </vt:variant>
      <vt:variant>
        <vt:lpwstr>https://doi.org:10.1002/glia.24145</vt:lpwstr>
      </vt:variant>
      <vt:variant>
        <vt:lpwstr/>
      </vt:variant>
      <vt:variant>
        <vt:i4>6029320</vt:i4>
      </vt:variant>
      <vt:variant>
        <vt:i4>658</vt:i4>
      </vt:variant>
      <vt:variant>
        <vt:i4>0</vt:i4>
      </vt:variant>
      <vt:variant>
        <vt:i4>5</vt:i4>
      </vt:variant>
      <vt:variant>
        <vt:lpwstr>https://doi.org:10.1126/scisignal.aar3721</vt:lpwstr>
      </vt:variant>
      <vt:variant>
        <vt:lpwstr/>
      </vt:variant>
      <vt:variant>
        <vt:i4>4980803</vt:i4>
      </vt:variant>
      <vt:variant>
        <vt:i4>655</vt:i4>
      </vt:variant>
      <vt:variant>
        <vt:i4>0</vt:i4>
      </vt:variant>
      <vt:variant>
        <vt:i4>5</vt:i4>
      </vt:variant>
      <vt:variant>
        <vt:lpwstr>https://doi.org:10.1002/jnr.490330402</vt:lpwstr>
      </vt:variant>
      <vt:variant>
        <vt:lpwstr/>
      </vt:variant>
      <vt:variant>
        <vt:i4>5767248</vt:i4>
      </vt:variant>
      <vt:variant>
        <vt:i4>652</vt:i4>
      </vt:variant>
      <vt:variant>
        <vt:i4>0</vt:i4>
      </vt:variant>
      <vt:variant>
        <vt:i4>5</vt:i4>
      </vt:variant>
      <vt:variant>
        <vt:lpwstr>https://doi.org:10.1111/bph.13125</vt:lpwstr>
      </vt:variant>
      <vt:variant>
        <vt:lpwstr/>
      </vt:variant>
      <vt:variant>
        <vt:i4>5570583</vt:i4>
      </vt:variant>
      <vt:variant>
        <vt:i4>649</vt:i4>
      </vt:variant>
      <vt:variant>
        <vt:i4>0</vt:i4>
      </vt:variant>
      <vt:variant>
        <vt:i4>5</vt:i4>
      </vt:variant>
      <vt:variant>
        <vt:lpwstr>https://doi.org:10.1016/j.nbd.2021.105556</vt:lpwstr>
      </vt:variant>
      <vt:variant>
        <vt:lpwstr/>
      </vt:variant>
      <vt:variant>
        <vt:i4>3145779</vt:i4>
      </vt:variant>
      <vt:variant>
        <vt:i4>646</vt:i4>
      </vt:variant>
      <vt:variant>
        <vt:i4>0</vt:i4>
      </vt:variant>
      <vt:variant>
        <vt:i4>5</vt:i4>
      </vt:variant>
      <vt:variant>
        <vt:lpwstr>https://doi.org:10.1038/s41419-023-05689-0</vt:lpwstr>
      </vt:variant>
      <vt:variant>
        <vt:lpwstr/>
      </vt:variant>
      <vt:variant>
        <vt:i4>1441792</vt:i4>
      </vt:variant>
      <vt:variant>
        <vt:i4>643</vt:i4>
      </vt:variant>
      <vt:variant>
        <vt:i4>0</vt:i4>
      </vt:variant>
      <vt:variant>
        <vt:i4>5</vt:i4>
      </vt:variant>
      <vt:variant>
        <vt:lpwstr>https://doi.org:10.3389/fimmu.2021.674739</vt:lpwstr>
      </vt:variant>
      <vt:variant>
        <vt:lpwstr/>
      </vt:variant>
      <vt:variant>
        <vt:i4>6225945</vt:i4>
      </vt:variant>
      <vt:variant>
        <vt:i4>640</vt:i4>
      </vt:variant>
      <vt:variant>
        <vt:i4>0</vt:i4>
      </vt:variant>
      <vt:variant>
        <vt:i4>5</vt:i4>
      </vt:variant>
      <vt:variant>
        <vt:lpwstr>https://doi.org:10.1016/j.jbc.2022.101888</vt:lpwstr>
      </vt:variant>
      <vt:variant>
        <vt:lpwstr/>
      </vt:variant>
      <vt:variant>
        <vt:i4>1507407</vt:i4>
      </vt:variant>
      <vt:variant>
        <vt:i4>637</vt:i4>
      </vt:variant>
      <vt:variant>
        <vt:i4>0</vt:i4>
      </vt:variant>
      <vt:variant>
        <vt:i4>5</vt:i4>
      </vt:variant>
      <vt:variant>
        <vt:lpwstr>https://doi.org:10.1080/15548627.2020.1761219</vt:lpwstr>
      </vt:variant>
      <vt:variant>
        <vt:lpwstr/>
      </vt:variant>
      <vt:variant>
        <vt:i4>2621556</vt:i4>
      </vt:variant>
      <vt:variant>
        <vt:i4>634</vt:i4>
      </vt:variant>
      <vt:variant>
        <vt:i4>0</vt:i4>
      </vt:variant>
      <vt:variant>
        <vt:i4>5</vt:i4>
      </vt:variant>
      <vt:variant>
        <vt:lpwstr>https://doi.org:10.1093/hmg/ddq273</vt:lpwstr>
      </vt:variant>
      <vt:variant>
        <vt:lpwstr/>
      </vt:variant>
      <vt:variant>
        <vt:i4>5505091</vt:i4>
      </vt:variant>
      <vt:variant>
        <vt:i4>631</vt:i4>
      </vt:variant>
      <vt:variant>
        <vt:i4>0</vt:i4>
      </vt:variant>
      <vt:variant>
        <vt:i4>5</vt:i4>
      </vt:variant>
      <vt:variant>
        <vt:lpwstr>https://doi.org:10.1016/j.celrep.2021.109581</vt:lpwstr>
      </vt:variant>
      <vt:variant>
        <vt:lpwstr/>
      </vt:variant>
      <vt:variant>
        <vt:i4>1507344</vt:i4>
      </vt:variant>
      <vt:variant>
        <vt:i4>628</vt:i4>
      </vt:variant>
      <vt:variant>
        <vt:i4>0</vt:i4>
      </vt:variant>
      <vt:variant>
        <vt:i4>5</vt:i4>
      </vt:variant>
      <vt:variant>
        <vt:lpwstr>https://doi.org:10.3389/fnagi.2021.789834</vt:lpwstr>
      </vt:variant>
      <vt:variant>
        <vt:lpwstr/>
      </vt:variant>
      <vt:variant>
        <vt:i4>2555967</vt:i4>
      </vt:variant>
      <vt:variant>
        <vt:i4>625</vt:i4>
      </vt:variant>
      <vt:variant>
        <vt:i4>0</vt:i4>
      </vt:variant>
      <vt:variant>
        <vt:i4>5</vt:i4>
      </vt:variant>
      <vt:variant>
        <vt:lpwstr>https://doi.org:10.1038/labinvest.2016.116</vt:lpwstr>
      </vt:variant>
      <vt:variant>
        <vt:lpwstr/>
      </vt:variant>
      <vt:variant>
        <vt:i4>7340159</vt:i4>
      </vt:variant>
      <vt:variant>
        <vt:i4>622</vt:i4>
      </vt:variant>
      <vt:variant>
        <vt:i4>0</vt:i4>
      </vt:variant>
      <vt:variant>
        <vt:i4>5</vt:i4>
      </vt:variant>
      <vt:variant>
        <vt:lpwstr>https://doi.org:10.1038/icb.1997.68</vt:lpwstr>
      </vt:variant>
      <vt:variant>
        <vt:lpwstr/>
      </vt:variant>
      <vt:variant>
        <vt:i4>4194392</vt:i4>
      </vt:variant>
      <vt:variant>
        <vt:i4>619</vt:i4>
      </vt:variant>
      <vt:variant>
        <vt:i4>0</vt:i4>
      </vt:variant>
      <vt:variant>
        <vt:i4>5</vt:i4>
      </vt:variant>
      <vt:variant>
        <vt:lpwstr>https://doi.org:10.1111/j.1600-065X.2009.00782.x</vt:lpwstr>
      </vt:variant>
      <vt:variant>
        <vt:lpwstr/>
      </vt:variant>
      <vt:variant>
        <vt:i4>2228274</vt:i4>
      </vt:variant>
      <vt:variant>
        <vt:i4>616</vt:i4>
      </vt:variant>
      <vt:variant>
        <vt:i4>0</vt:i4>
      </vt:variant>
      <vt:variant>
        <vt:i4>5</vt:i4>
      </vt:variant>
      <vt:variant>
        <vt:lpwstr>https://doi.org:10.1093/emboj/21.4.643</vt:lpwstr>
      </vt:variant>
      <vt:variant>
        <vt:lpwstr/>
      </vt:variant>
      <vt:variant>
        <vt:i4>1638416</vt:i4>
      </vt:variant>
      <vt:variant>
        <vt:i4>613</vt:i4>
      </vt:variant>
      <vt:variant>
        <vt:i4>0</vt:i4>
      </vt:variant>
      <vt:variant>
        <vt:i4>5</vt:i4>
      </vt:variant>
      <vt:variant>
        <vt:lpwstr>https://doi.org:10.1038/s41577-020-0376-4</vt:lpwstr>
      </vt:variant>
      <vt:variant>
        <vt:lpwstr/>
      </vt:variant>
      <vt:variant>
        <vt:i4>1048593</vt:i4>
      </vt:variant>
      <vt:variant>
        <vt:i4>610</vt:i4>
      </vt:variant>
      <vt:variant>
        <vt:i4>0</vt:i4>
      </vt:variant>
      <vt:variant>
        <vt:i4>5</vt:i4>
      </vt:variant>
      <vt:variant>
        <vt:lpwstr>https://doi.org:10.1007/s00412-018-0659-8</vt:lpwstr>
      </vt:variant>
      <vt:variant>
        <vt:lpwstr/>
      </vt:variant>
      <vt:variant>
        <vt:i4>1048606</vt:i4>
      </vt:variant>
      <vt:variant>
        <vt:i4>607</vt:i4>
      </vt:variant>
      <vt:variant>
        <vt:i4>0</vt:i4>
      </vt:variant>
      <vt:variant>
        <vt:i4>5</vt:i4>
      </vt:variant>
      <vt:variant>
        <vt:lpwstr>https://doi.org:10.3389/fncel.2020.00198</vt:lpwstr>
      </vt:variant>
      <vt:variant>
        <vt:lpwstr/>
      </vt:variant>
      <vt:variant>
        <vt:i4>1638417</vt:i4>
      </vt:variant>
      <vt:variant>
        <vt:i4>604</vt:i4>
      </vt:variant>
      <vt:variant>
        <vt:i4>0</vt:i4>
      </vt:variant>
      <vt:variant>
        <vt:i4>5</vt:i4>
      </vt:variant>
      <vt:variant>
        <vt:lpwstr>https://doi.org:10.1038/s41419-019-1504-6</vt:lpwstr>
      </vt:variant>
      <vt:variant>
        <vt:lpwstr/>
      </vt:variant>
      <vt:variant>
        <vt:i4>7995511</vt:i4>
      </vt:variant>
      <vt:variant>
        <vt:i4>601</vt:i4>
      </vt:variant>
      <vt:variant>
        <vt:i4>0</vt:i4>
      </vt:variant>
      <vt:variant>
        <vt:i4>5</vt:i4>
      </vt:variant>
      <vt:variant>
        <vt:lpwstr>https://doi.org:10.1093/nar/28.1.27</vt:lpwstr>
      </vt:variant>
      <vt:variant>
        <vt:lpwstr/>
      </vt:variant>
      <vt:variant>
        <vt:i4>8323194</vt:i4>
      </vt:variant>
      <vt:variant>
        <vt:i4>598</vt:i4>
      </vt:variant>
      <vt:variant>
        <vt:i4>0</vt:i4>
      </vt:variant>
      <vt:variant>
        <vt:i4>5</vt:i4>
      </vt:variant>
      <vt:variant>
        <vt:lpwstr>https://doi.org:10.1093/nar/gkac963</vt:lpwstr>
      </vt:variant>
      <vt:variant>
        <vt:lpwstr/>
      </vt:variant>
      <vt:variant>
        <vt:i4>5767237</vt:i4>
      </vt:variant>
      <vt:variant>
        <vt:i4>595</vt:i4>
      </vt:variant>
      <vt:variant>
        <vt:i4>0</vt:i4>
      </vt:variant>
      <vt:variant>
        <vt:i4>5</vt:i4>
      </vt:variant>
      <vt:variant>
        <vt:lpwstr>https://doi.org:10.1002/pro.3715</vt:lpwstr>
      </vt:variant>
      <vt:variant>
        <vt:lpwstr/>
      </vt:variant>
      <vt:variant>
        <vt:i4>589827</vt:i4>
      </vt:variant>
      <vt:variant>
        <vt:i4>592</vt:i4>
      </vt:variant>
      <vt:variant>
        <vt:i4>0</vt:i4>
      </vt:variant>
      <vt:variant>
        <vt:i4>5</vt:i4>
      </vt:variant>
      <vt:variant>
        <vt:lpwstr>https://doi.org:10.3389/fphar.2019.00724</vt:lpwstr>
      </vt:variant>
      <vt:variant>
        <vt:lpwstr/>
      </vt:variant>
      <vt:variant>
        <vt:i4>1900563</vt:i4>
      </vt:variant>
      <vt:variant>
        <vt:i4>589</vt:i4>
      </vt:variant>
      <vt:variant>
        <vt:i4>0</vt:i4>
      </vt:variant>
      <vt:variant>
        <vt:i4>5</vt:i4>
      </vt:variant>
      <vt:variant>
        <vt:lpwstr>https://doi.org:10.3389/fnagi.2016.00303</vt:lpwstr>
      </vt:variant>
      <vt:variant>
        <vt:lpwstr/>
      </vt:variant>
      <vt:variant>
        <vt:i4>7012436</vt:i4>
      </vt:variant>
      <vt:variant>
        <vt:i4>586</vt:i4>
      </vt:variant>
      <vt:variant>
        <vt:i4>0</vt:i4>
      </vt:variant>
      <vt:variant>
        <vt:i4>5</vt:i4>
      </vt:variant>
      <vt:variant>
        <vt:lpwstr>https://doi.org:10.1007/978-94-007-2869-1_12</vt:lpwstr>
      </vt:variant>
      <vt:variant>
        <vt:lpwstr/>
      </vt:variant>
      <vt:variant>
        <vt:i4>3342441</vt:i4>
      </vt:variant>
      <vt:variant>
        <vt:i4>583</vt:i4>
      </vt:variant>
      <vt:variant>
        <vt:i4>0</vt:i4>
      </vt:variant>
      <vt:variant>
        <vt:i4>5</vt:i4>
      </vt:variant>
      <vt:variant>
        <vt:lpwstr>https://doi.org:10.1124/jpet.112.192138</vt:lpwstr>
      </vt:variant>
      <vt:variant>
        <vt:lpwstr/>
      </vt:variant>
      <vt:variant>
        <vt:i4>7733300</vt:i4>
      </vt:variant>
      <vt:variant>
        <vt:i4>580</vt:i4>
      </vt:variant>
      <vt:variant>
        <vt:i4>0</vt:i4>
      </vt:variant>
      <vt:variant>
        <vt:i4>5</vt:i4>
      </vt:variant>
      <vt:variant>
        <vt:lpwstr>https://doi.org:10.1101/cshperspect.a009357</vt:lpwstr>
      </vt:variant>
      <vt:variant>
        <vt:lpwstr/>
      </vt:variant>
      <vt:variant>
        <vt:i4>3735607</vt:i4>
      </vt:variant>
      <vt:variant>
        <vt:i4>577</vt:i4>
      </vt:variant>
      <vt:variant>
        <vt:i4>0</vt:i4>
      </vt:variant>
      <vt:variant>
        <vt:i4>5</vt:i4>
      </vt:variant>
      <vt:variant>
        <vt:lpwstr>https://doi.org:10.1186/s40478-021-01208-4</vt:lpwstr>
      </vt:variant>
      <vt:variant>
        <vt:lpwstr/>
      </vt:variant>
      <vt:variant>
        <vt:i4>3670075</vt:i4>
      </vt:variant>
      <vt:variant>
        <vt:i4>574</vt:i4>
      </vt:variant>
      <vt:variant>
        <vt:i4>0</vt:i4>
      </vt:variant>
      <vt:variant>
        <vt:i4>5</vt:i4>
      </vt:variant>
      <vt:variant>
        <vt:lpwstr>https://doi.org:10.1016/j.cell.2014.01.064</vt:lpwstr>
      </vt:variant>
      <vt:variant>
        <vt:lpwstr/>
      </vt:variant>
      <vt:variant>
        <vt:i4>5570583</vt:i4>
      </vt:variant>
      <vt:variant>
        <vt:i4>571</vt:i4>
      </vt:variant>
      <vt:variant>
        <vt:i4>0</vt:i4>
      </vt:variant>
      <vt:variant>
        <vt:i4>5</vt:i4>
      </vt:variant>
      <vt:variant>
        <vt:lpwstr>https://doi.org:https:/doi.org/10.1016/j.biomaterials.2018.02.014</vt:lpwstr>
      </vt:variant>
      <vt:variant>
        <vt:lpwstr/>
      </vt:variant>
      <vt:variant>
        <vt:i4>6029317</vt:i4>
      </vt:variant>
      <vt:variant>
        <vt:i4>568</vt:i4>
      </vt:variant>
      <vt:variant>
        <vt:i4>0</vt:i4>
      </vt:variant>
      <vt:variant>
        <vt:i4>5</vt:i4>
      </vt:variant>
      <vt:variant>
        <vt:lpwstr>https://doi.org:10.1016/s0966-842x(00)88906-4</vt:lpwstr>
      </vt:variant>
      <vt:variant>
        <vt:lpwstr/>
      </vt:variant>
      <vt:variant>
        <vt:i4>7733298</vt:i4>
      </vt:variant>
      <vt:variant>
        <vt:i4>565</vt:i4>
      </vt:variant>
      <vt:variant>
        <vt:i4>0</vt:i4>
      </vt:variant>
      <vt:variant>
        <vt:i4>5</vt:i4>
      </vt:variant>
      <vt:variant>
        <vt:lpwstr>https://doi.org:10.1038/s41598-017-15623-y</vt:lpwstr>
      </vt:variant>
      <vt:variant>
        <vt:lpwstr/>
      </vt:variant>
      <vt:variant>
        <vt:i4>2555959</vt:i4>
      </vt:variant>
      <vt:variant>
        <vt:i4>562</vt:i4>
      </vt:variant>
      <vt:variant>
        <vt:i4>0</vt:i4>
      </vt:variant>
      <vt:variant>
        <vt:i4>5</vt:i4>
      </vt:variant>
      <vt:variant>
        <vt:lpwstr>https://doi.org:10.1016/j.biomaterials.2015.02.081</vt:lpwstr>
      </vt:variant>
      <vt:variant>
        <vt:lpwstr/>
      </vt:variant>
      <vt:variant>
        <vt:i4>2949174</vt:i4>
      </vt:variant>
      <vt:variant>
        <vt:i4>559</vt:i4>
      </vt:variant>
      <vt:variant>
        <vt:i4>0</vt:i4>
      </vt:variant>
      <vt:variant>
        <vt:i4>5</vt:i4>
      </vt:variant>
      <vt:variant>
        <vt:lpwstr>https://doi.org:10.1016/j.biomaterials.2018.09.040</vt:lpwstr>
      </vt:variant>
      <vt:variant>
        <vt:lpwstr/>
      </vt:variant>
      <vt:variant>
        <vt:i4>7143479</vt:i4>
      </vt:variant>
      <vt:variant>
        <vt:i4>556</vt:i4>
      </vt:variant>
      <vt:variant>
        <vt:i4>0</vt:i4>
      </vt:variant>
      <vt:variant>
        <vt:i4>5</vt:i4>
      </vt:variant>
      <vt:variant>
        <vt:lpwstr>https://doi.org:doi.org/10.1557/s43577-023-00628-y</vt:lpwstr>
      </vt:variant>
      <vt:variant>
        <vt:lpwstr/>
      </vt:variant>
      <vt:variant>
        <vt:i4>5242950</vt:i4>
      </vt:variant>
      <vt:variant>
        <vt:i4>553</vt:i4>
      </vt:variant>
      <vt:variant>
        <vt:i4>0</vt:i4>
      </vt:variant>
      <vt:variant>
        <vt:i4>5</vt:i4>
      </vt:variant>
      <vt:variant>
        <vt:lpwstr>https://doi.org:10.1002/mbo3.1260</vt:lpwstr>
      </vt:variant>
      <vt:variant>
        <vt:lpwstr/>
      </vt:variant>
      <vt:variant>
        <vt:i4>1179675</vt:i4>
      </vt:variant>
      <vt:variant>
        <vt:i4>550</vt:i4>
      </vt:variant>
      <vt:variant>
        <vt:i4>0</vt:i4>
      </vt:variant>
      <vt:variant>
        <vt:i4>5</vt:i4>
      </vt:variant>
      <vt:variant>
        <vt:lpwstr>https://doi.org:10.1186/s12951-020-0585-9</vt:lpwstr>
      </vt:variant>
      <vt:variant>
        <vt:lpwstr/>
      </vt:variant>
      <vt:variant>
        <vt:i4>7798817</vt:i4>
      </vt:variant>
      <vt:variant>
        <vt:i4>547</vt:i4>
      </vt:variant>
      <vt:variant>
        <vt:i4>0</vt:i4>
      </vt:variant>
      <vt:variant>
        <vt:i4>5</vt:i4>
      </vt:variant>
      <vt:variant>
        <vt:lpwstr>https://doi.org:doi</vt:lpwstr>
      </vt:variant>
      <vt:variant>
        <vt:lpwstr/>
      </vt:variant>
      <vt:variant>
        <vt:i4>4259904</vt:i4>
      </vt:variant>
      <vt:variant>
        <vt:i4>544</vt:i4>
      </vt:variant>
      <vt:variant>
        <vt:i4>0</vt:i4>
      </vt:variant>
      <vt:variant>
        <vt:i4>5</vt:i4>
      </vt:variant>
      <vt:variant>
        <vt:lpwstr>https://doi.org:10.1227/neu.0000000000002769</vt:lpwstr>
      </vt:variant>
      <vt:variant>
        <vt:lpwstr/>
      </vt:variant>
      <vt:variant>
        <vt:i4>6553640</vt:i4>
      </vt:variant>
      <vt:variant>
        <vt:i4>541</vt:i4>
      </vt:variant>
      <vt:variant>
        <vt:i4>0</vt:i4>
      </vt:variant>
      <vt:variant>
        <vt:i4>5</vt:i4>
      </vt:variant>
      <vt:variant>
        <vt:lpwstr>https://doi.org:10.1097/j.pbj.0000000000000059</vt:lpwstr>
      </vt:variant>
      <vt:variant>
        <vt:lpwstr/>
      </vt:variant>
      <vt:variant>
        <vt:i4>7798817</vt:i4>
      </vt:variant>
      <vt:variant>
        <vt:i4>538</vt:i4>
      </vt:variant>
      <vt:variant>
        <vt:i4>0</vt:i4>
      </vt:variant>
      <vt:variant>
        <vt:i4>5</vt:i4>
      </vt:variant>
      <vt:variant>
        <vt:lpwstr>https://doi.org:doi</vt:lpwstr>
      </vt:variant>
      <vt:variant>
        <vt:lpwstr/>
      </vt:variant>
      <vt:variant>
        <vt:i4>7798817</vt:i4>
      </vt:variant>
      <vt:variant>
        <vt:i4>535</vt:i4>
      </vt:variant>
      <vt:variant>
        <vt:i4>0</vt:i4>
      </vt:variant>
      <vt:variant>
        <vt:i4>5</vt:i4>
      </vt:variant>
      <vt:variant>
        <vt:lpwstr>https://doi.org:doi</vt:lpwstr>
      </vt:variant>
      <vt:variant>
        <vt:lpwstr/>
      </vt:variant>
      <vt:variant>
        <vt:i4>5439561</vt:i4>
      </vt:variant>
      <vt:variant>
        <vt:i4>532</vt:i4>
      </vt:variant>
      <vt:variant>
        <vt:i4>0</vt:i4>
      </vt:variant>
      <vt:variant>
        <vt:i4>5</vt:i4>
      </vt:variant>
      <vt:variant>
        <vt:lpwstr>https://doi.org:10.1371/journal.pone.0105288</vt:lpwstr>
      </vt:variant>
      <vt:variant>
        <vt:lpwstr/>
      </vt:variant>
      <vt:variant>
        <vt:i4>6815844</vt:i4>
      </vt:variant>
      <vt:variant>
        <vt:i4>529</vt:i4>
      </vt:variant>
      <vt:variant>
        <vt:i4>0</vt:i4>
      </vt:variant>
      <vt:variant>
        <vt:i4>5</vt:i4>
      </vt:variant>
      <vt:variant>
        <vt:lpwstr>https://doi.org:10.1038/nrmicro1952</vt:lpwstr>
      </vt:variant>
      <vt:variant>
        <vt:lpwstr/>
      </vt:variant>
      <vt:variant>
        <vt:i4>7340128</vt:i4>
      </vt:variant>
      <vt:variant>
        <vt:i4>526</vt:i4>
      </vt:variant>
      <vt:variant>
        <vt:i4>0</vt:i4>
      </vt:variant>
      <vt:variant>
        <vt:i4>5</vt:i4>
      </vt:variant>
      <vt:variant>
        <vt:lpwstr>https://doi.org:10.1038/nrn3241</vt:lpwstr>
      </vt:variant>
      <vt:variant>
        <vt:lpwstr/>
      </vt:variant>
      <vt:variant>
        <vt:i4>4325463</vt:i4>
      </vt:variant>
      <vt:variant>
        <vt:i4>523</vt:i4>
      </vt:variant>
      <vt:variant>
        <vt:i4>0</vt:i4>
      </vt:variant>
      <vt:variant>
        <vt:i4>5</vt:i4>
      </vt:variant>
      <vt:variant>
        <vt:lpwstr>https://doi.org:10.1089/neu.2015.4268</vt:lpwstr>
      </vt:variant>
      <vt:variant>
        <vt:lpwstr/>
      </vt:variant>
      <vt:variant>
        <vt:i4>2818170</vt:i4>
      </vt:variant>
      <vt:variant>
        <vt:i4>520</vt:i4>
      </vt:variant>
      <vt:variant>
        <vt:i4>0</vt:i4>
      </vt:variant>
      <vt:variant>
        <vt:i4>5</vt:i4>
      </vt:variant>
      <vt:variant>
        <vt:lpwstr>https://doi.org:10.1016/j.imbio.2017.05.011</vt:lpwstr>
      </vt:variant>
      <vt:variant>
        <vt:lpwstr/>
      </vt:variant>
      <vt:variant>
        <vt:i4>2555942</vt:i4>
      </vt:variant>
      <vt:variant>
        <vt:i4>517</vt:i4>
      </vt:variant>
      <vt:variant>
        <vt:i4>0</vt:i4>
      </vt:variant>
      <vt:variant>
        <vt:i4>5</vt:i4>
      </vt:variant>
      <vt:variant>
        <vt:lpwstr>https://doi.org:10.1016/j.biomaterials.2021.121230</vt:lpwstr>
      </vt:variant>
      <vt:variant>
        <vt:lpwstr/>
      </vt:variant>
      <vt:variant>
        <vt:i4>4587551</vt:i4>
      </vt:variant>
      <vt:variant>
        <vt:i4>514</vt:i4>
      </vt:variant>
      <vt:variant>
        <vt:i4>0</vt:i4>
      </vt:variant>
      <vt:variant>
        <vt:i4>5</vt:i4>
      </vt:variant>
      <vt:variant>
        <vt:lpwstr>https://doi.org:10.1088/1741-2552/abf2e6</vt:lpwstr>
      </vt:variant>
      <vt:variant>
        <vt:lpwstr/>
      </vt:variant>
      <vt:variant>
        <vt:i4>6160392</vt:i4>
      </vt:variant>
      <vt:variant>
        <vt:i4>511</vt:i4>
      </vt:variant>
      <vt:variant>
        <vt:i4>0</vt:i4>
      </vt:variant>
      <vt:variant>
        <vt:i4>5</vt:i4>
      </vt:variant>
      <vt:variant>
        <vt:lpwstr>https://doi.org:10.1021/cn500256e</vt:lpwstr>
      </vt:variant>
      <vt:variant>
        <vt:lpwstr/>
      </vt:variant>
      <vt:variant>
        <vt:i4>1507398</vt:i4>
      </vt:variant>
      <vt:variant>
        <vt:i4>508</vt:i4>
      </vt:variant>
      <vt:variant>
        <vt:i4>0</vt:i4>
      </vt:variant>
      <vt:variant>
        <vt:i4>5</vt:i4>
      </vt:variant>
      <vt:variant>
        <vt:lpwstr>https://doi.org:10.1088/1741-2560/9/4/046020</vt:lpwstr>
      </vt:variant>
      <vt:variant>
        <vt:lpwstr/>
      </vt:variant>
      <vt:variant>
        <vt:i4>2097188</vt:i4>
      </vt:variant>
      <vt:variant>
        <vt:i4>505</vt:i4>
      </vt:variant>
      <vt:variant>
        <vt:i4>0</vt:i4>
      </vt:variant>
      <vt:variant>
        <vt:i4>5</vt:i4>
      </vt:variant>
      <vt:variant>
        <vt:lpwstr>https://doi.org:10.1016/j.jneumeth.2014.12.010</vt:lpwstr>
      </vt:variant>
      <vt:variant>
        <vt:lpwstr/>
      </vt:variant>
      <vt:variant>
        <vt:i4>6619186</vt:i4>
      </vt:variant>
      <vt:variant>
        <vt:i4>502</vt:i4>
      </vt:variant>
      <vt:variant>
        <vt:i4>0</vt:i4>
      </vt:variant>
      <vt:variant>
        <vt:i4>5</vt:i4>
      </vt:variant>
      <vt:variant>
        <vt:lpwstr>https://doi.org:10.3390/mi12080972</vt:lpwstr>
      </vt:variant>
      <vt:variant>
        <vt:lpwstr/>
      </vt:variant>
      <vt:variant>
        <vt:i4>7798817</vt:i4>
      </vt:variant>
      <vt:variant>
        <vt:i4>499</vt:i4>
      </vt:variant>
      <vt:variant>
        <vt:i4>0</vt:i4>
      </vt:variant>
      <vt:variant>
        <vt:i4>5</vt:i4>
      </vt:variant>
      <vt:variant>
        <vt:lpwstr>https://doi.org:doi</vt:lpwstr>
      </vt:variant>
      <vt:variant>
        <vt:lpwstr/>
      </vt:variant>
      <vt:variant>
        <vt:i4>7798817</vt:i4>
      </vt:variant>
      <vt:variant>
        <vt:i4>496</vt:i4>
      </vt:variant>
      <vt:variant>
        <vt:i4>0</vt:i4>
      </vt:variant>
      <vt:variant>
        <vt:i4>5</vt:i4>
      </vt:variant>
      <vt:variant>
        <vt:lpwstr>https://doi.org:doi</vt:lpwstr>
      </vt:variant>
      <vt:variant>
        <vt:lpwstr/>
      </vt:variant>
      <vt:variant>
        <vt:i4>4063288</vt:i4>
      </vt:variant>
      <vt:variant>
        <vt:i4>493</vt:i4>
      </vt:variant>
      <vt:variant>
        <vt:i4>0</vt:i4>
      </vt:variant>
      <vt:variant>
        <vt:i4>5</vt:i4>
      </vt:variant>
      <vt:variant>
        <vt:lpwstr>https://doi.org:10.1038/s41467-021-23821-6</vt:lpwstr>
      </vt:variant>
      <vt:variant>
        <vt:lpwstr/>
      </vt:variant>
      <vt:variant>
        <vt:i4>262161</vt:i4>
      </vt:variant>
      <vt:variant>
        <vt:i4>490</vt:i4>
      </vt:variant>
      <vt:variant>
        <vt:i4>0</vt:i4>
      </vt:variant>
      <vt:variant>
        <vt:i4>5</vt:i4>
      </vt:variant>
      <vt:variant>
        <vt:lpwstr>https://doi.org:10.1186/gb-2011-12-6-r60</vt:lpwstr>
      </vt:variant>
      <vt:variant>
        <vt:lpwstr/>
      </vt:variant>
      <vt:variant>
        <vt:i4>1835075</vt:i4>
      </vt:variant>
      <vt:variant>
        <vt:i4>487</vt:i4>
      </vt:variant>
      <vt:variant>
        <vt:i4>0</vt:i4>
      </vt:variant>
      <vt:variant>
        <vt:i4>5</vt:i4>
      </vt:variant>
      <vt:variant>
        <vt:lpwstr>https://doi.org:10.1080/19490976.2016.1138197</vt:lpwstr>
      </vt:variant>
      <vt:variant>
        <vt:lpwstr/>
      </vt:variant>
      <vt:variant>
        <vt:i4>7798817</vt:i4>
      </vt:variant>
      <vt:variant>
        <vt:i4>484</vt:i4>
      </vt:variant>
      <vt:variant>
        <vt:i4>0</vt:i4>
      </vt:variant>
      <vt:variant>
        <vt:i4>5</vt:i4>
      </vt:variant>
      <vt:variant>
        <vt:lpwstr>https://doi.org:doi</vt:lpwstr>
      </vt:variant>
      <vt:variant>
        <vt:lpwstr/>
      </vt:variant>
      <vt:variant>
        <vt:i4>393302</vt:i4>
      </vt:variant>
      <vt:variant>
        <vt:i4>481</vt:i4>
      </vt:variant>
      <vt:variant>
        <vt:i4>0</vt:i4>
      </vt:variant>
      <vt:variant>
        <vt:i4>5</vt:i4>
      </vt:variant>
      <vt:variant>
        <vt:lpwstr>https://doi.org:10.4049/jimmunol.2000663</vt:lpwstr>
      </vt:variant>
      <vt:variant>
        <vt:lpwstr/>
      </vt:variant>
      <vt:variant>
        <vt:i4>3014714</vt:i4>
      </vt:variant>
      <vt:variant>
        <vt:i4>478</vt:i4>
      </vt:variant>
      <vt:variant>
        <vt:i4>0</vt:i4>
      </vt:variant>
      <vt:variant>
        <vt:i4>5</vt:i4>
      </vt:variant>
      <vt:variant>
        <vt:lpwstr>https://doi.org:doi.org/10.1038/s41584-021-00585-3</vt:lpwstr>
      </vt:variant>
      <vt:variant>
        <vt:lpwstr/>
      </vt:variant>
      <vt:variant>
        <vt:i4>5570644</vt:i4>
      </vt:variant>
      <vt:variant>
        <vt:i4>475</vt:i4>
      </vt:variant>
      <vt:variant>
        <vt:i4>0</vt:i4>
      </vt:variant>
      <vt:variant>
        <vt:i4>5</vt:i4>
      </vt:variant>
      <vt:variant>
        <vt:lpwstr>https://doi.org:10.1016/j.celrep.2018.02.004</vt:lpwstr>
      </vt:variant>
      <vt:variant>
        <vt:lpwstr/>
      </vt:variant>
      <vt:variant>
        <vt:i4>7798817</vt:i4>
      </vt:variant>
      <vt:variant>
        <vt:i4>472</vt:i4>
      </vt:variant>
      <vt:variant>
        <vt:i4>0</vt:i4>
      </vt:variant>
      <vt:variant>
        <vt:i4>5</vt:i4>
      </vt:variant>
      <vt:variant>
        <vt:lpwstr>https://doi.org:doi</vt:lpwstr>
      </vt:variant>
      <vt:variant>
        <vt:lpwstr/>
      </vt:variant>
      <vt:variant>
        <vt:i4>2097201</vt:i4>
      </vt:variant>
      <vt:variant>
        <vt:i4>469</vt:i4>
      </vt:variant>
      <vt:variant>
        <vt:i4>0</vt:i4>
      </vt:variant>
      <vt:variant>
        <vt:i4>5</vt:i4>
      </vt:variant>
      <vt:variant>
        <vt:lpwstr>https://doi.org:10.1016/j.biomaterials.2018.02.036</vt:lpwstr>
      </vt:variant>
      <vt:variant>
        <vt:lpwstr/>
      </vt:variant>
      <vt:variant>
        <vt:i4>1835016</vt:i4>
      </vt:variant>
      <vt:variant>
        <vt:i4>466</vt:i4>
      </vt:variant>
      <vt:variant>
        <vt:i4>0</vt:i4>
      </vt:variant>
      <vt:variant>
        <vt:i4>5</vt:i4>
      </vt:variant>
      <vt:variant>
        <vt:lpwstr>https://doi.org:10.3389/fnins.2019.00493</vt:lpwstr>
      </vt:variant>
      <vt:variant>
        <vt:lpwstr/>
      </vt:variant>
      <vt:variant>
        <vt:i4>2097209</vt:i4>
      </vt:variant>
      <vt:variant>
        <vt:i4>463</vt:i4>
      </vt:variant>
      <vt:variant>
        <vt:i4>0</vt:i4>
      </vt:variant>
      <vt:variant>
        <vt:i4>5</vt:i4>
      </vt:variant>
      <vt:variant>
        <vt:lpwstr>https://doi.org:10.1016/j.biomaterials.2013.03.007</vt:lpwstr>
      </vt:variant>
      <vt:variant>
        <vt:lpwstr/>
      </vt:variant>
      <vt:variant>
        <vt:i4>2031622</vt:i4>
      </vt:variant>
      <vt:variant>
        <vt:i4>460</vt:i4>
      </vt:variant>
      <vt:variant>
        <vt:i4>0</vt:i4>
      </vt:variant>
      <vt:variant>
        <vt:i4>5</vt:i4>
      </vt:variant>
      <vt:variant>
        <vt:lpwstr>https://doi.org:10.3389/fnins.2018.00772</vt:lpwstr>
      </vt:variant>
      <vt:variant>
        <vt:lpwstr/>
      </vt:variant>
      <vt:variant>
        <vt:i4>4653122</vt:i4>
      </vt:variant>
      <vt:variant>
        <vt:i4>457</vt:i4>
      </vt:variant>
      <vt:variant>
        <vt:i4>0</vt:i4>
      </vt:variant>
      <vt:variant>
        <vt:i4>5</vt:i4>
      </vt:variant>
      <vt:variant>
        <vt:lpwstr>https://doi.org:10.1212/WNL.0000000000201707</vt:lpwstr>
      </vt:variant>
      <vt:variant>
        <vt:lpwstr/>
      </vt:variant>
      <vt:variant>
        <vt:i4>6815844</vt:i4>
      </vt:variant>
      <vt:variant>
        <vt:i4>454</vt:i4>
      </vt:variant>
      <vt:variant>
        <vt:i4>0</vt:i4>
      </vt:variant>
      <vt:variant>
        <vt:i4>5</vt:i4>
      </vt:variant>
      <vt:variant>
        <vt:lpwstr>https://doi.org:10.1038/nrmicro1952</vt:lpwstr>
      </vt:variant>
      <vt:variant>
        <vt:lpwstr/>
      </vt:variant>
      <vt:variant>
        <vt:i4>3276913</vt:i4>
      </vt:variant>
      <vt:variant>
        <vt:i4>451</vt:i4>
      </vt:variant>
      <vt:variant>
        <vt:i4>0</vt:i4>
      </vt:variant>
      <vt:variant>
        <vt:i4>5</vt:i4>
      </vt:variant>
      <vt:variant>
        <vt:lpwstr>https://doi.org:10.1039/C3TB21453B</vt:lpwstr>
      </vt:variant>
      <vt:variant>
        <vt:lpwstr/>
      </vt:variant>
      <vt:variant>
        <vt:i4>3211388</vt:i4>
      </vt:variant>
      <vt:variant>
        <vt:i4>448</vt:i4>
      </vt:variant>
      <vt:variant>
        <vt:i4>0</vt:i4>
      </vt:variant>
      <vt:variant>
        <vt:i4>5</vt:i4>
      </vt:variant>
      <vt:variant>
        <vt:lpwstr>https://doi.org:10.3390/neurosci3010011</vt:lpwstr>
      </vt:variant>
      <vt:variant>
        <vt:lpwstr/>
      </vt:variant>
      <vt:variant>
        <vt:i4>5439565</vt:i4>
      </vt:variant>
      <vt:variant>
        <vt:i4>445</vt:i4>
      </vt:variant>
      <vt:variant>
        <vt:i4>0</vt:i4>
      </vt:variant>
      <vt:variant>
        <vt:i4>5</vt:i4>
      </vt:variant>
      <vt:variant>
        <vt:lpwstr>https://doi.org:10.1111/cpr.12781</vt:lpwstr>
      </vt:variant>
      <vt:variant>
        <vt:lpwstr/>
      </vt:variant>
      <vt:variant>
        <vt:i4>8323126</vt:i4>
      </vt:variant>
      <vt:variant>
        <vt:i4>442</vt:i4>
      </vt:variant>
      <vt:variant>
        <vt:i4>0</vt:i4>
      </vt:variant>
      <vt:variant>
        <vt:i4>5</vt:i4>
      </vt:variant>
      <vt:variant>
        <vt:lpwstr>https://doi.org:10.1186/s12974-020-02005-x</vt:lpwstr>
      </vt:variant>
      <vt:variant>
        <vt:lpwstr/>
      </vt:variant>
      <vt:variant>
        <vt:i4>4522055</vt:i4>
      </vt:variant>
      <vt:variant>
        <vt:i4>439</vt:i4>
      </vt:variant>
      <vt:variant>
        <vt:i4>0</vt:i4>
      </vt:variant>
      <vt:variant>
        <vt:i4>5</vt:i4>
      </vt:variant>
      <vt:variant>
        <vt:lpwstr>https://doi.org:10.1002/jnr.22510</vt:lpwstr>
      </vt:variant>
      <vt:variant>
        <vt:lpwstr/>
      </vt:variant>
      <vt:variant>
        <vt:i4>1114191</vt:i4>
      </vt:variant>
      <vt:variant>
        <vt:i4>436</vt:i4>
      </vt:variant>
      <vt:variant>
        <vt:i4>0</vt:i4>
      </vt:variant>
      <vt:variant>
        <vt:i4>5</vt:i4>
      </vt:variant>
      <vt:variant>
        <vt:lpwstr>https://doi.org:10.1088/1741-2560/12/1/011001</vt:lpwstr>
      </vt:variant>
      <vt:variant>
        <vt:lpwstr/>
      </vt:variant>
      <vt:variant>
        <vt:i4>1179720</vt:i4>
      </vt:variant>
      <vt:variant>
        <vt:i4>433</vt:i4>
      </vt:variant>
      <vt:variant>
        <vt:i4>0</vt:i4>
      </vt:variant>
      <vt:variant>
        <vt:i4>5</vt:i4>
      </vt:variant>
      <vt:variant>
        <vt:lpwstr>https://doi.org:10.1088/1741-2560/10/6/066014</vt:lpwstr>
      </vt:variant>
      <vt:variant>
        <vt:lpwstr/>
      </vt:variant>
      <vt:variant>
        <vt:i4>4784199</vt:i4>
      </vt:variant>
      <vt:variant>
        <vt:i4>430</vt:i4>
      </vt:variant>
      <vt:variant>
        <vt:i4>0</vt:i4>
      </vt:variant>
      <vt:variant>
        <vt:i4>5</vt:i4>
      </vt:variant>
      <vt:variant>
        <vt:lpwstr>https://doi.org:10.1111/ner.13069</vt:lpwstr>
      </vt:variant>
      <vt:variant>
        <vt:lpwstr/>
      </vt:variant>
      <vt:variant>
        <vt:i4>262186</vt:i4>
      </vt:variant>
      <vt:variant>
        <vt:i4>0</vt:i4>
      </vt:variant>
      <vt:variant>
        <vt:i4>0</vt:i4>
      </vt:variant>
      <vt:variant>
        <vt:i4>5</vt:i4>
      </vt:variant>
      <vt:variant>
        <vt:lpwstr>mailto:jrc35@case.edu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Jeffrey R. Capadona;George Hoeferlin</dc:creator>
  <cp:keywords/>
  <dc:description/>
  <cp:lastModifiedBy>Nilesh Nawale</cp:lastModifiedBy>
  <cp:revision>2</cp:revision>
  <dcterms:created xsi:type="dcterms:W3CDTF">2024-03-07T10:28:00Z</dcterms:created>
  <dcterms:modified xsi:type="dcterms:W3CDTF">2024-03-07T10:28:00Z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314c2d5e66768523dce9cdd175c0084eb6c3f7b3a9f408b42c4d8e0de1107b4e</vt:lpwstr>
  </property>
  <property fmtid="{D5CDD505-2E9C-101B-9397-08002B2CF9AE}" pid="3" name="ContentTypeId">
    <vt:lpwstr>0x0101009D9FF54164111343BABA69C50D2BD588</vt:lpwstr>
  </property>
  <property fmtid="{D5CDD505-2E9C-101B-9397-08002B2CF9AE}" pid="4" name="MediaServiceImageTags">
    <vt:lpwstr/>
  </property>
</Properties>
</file>