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BEAF" w14:textId="77777777" w:rsidR="00201C3B" w:rsidRPr="00EE30AD" w:rsidRDefault="00201C3B" w:rsidP="00201C3B">
      <w:pPr>
        <w:ind w:firstLine="720"/>
        <w:jc w:val="both"/>
        <w:rPr>
          <w:rFonts w:ascii="Times New Roman" w:eastAsia="Arial" w:hAnsi="Times New Roman" w:cs="Times New Roman"/>
          <w:b/>
          <w:bCs/>
          <w:sz w:val="24"/>
          <w:szCs w:val="24"/>
          <w:lang w:val="en-US"/>
        </w:rPr>
      </w:pPr>
      <w:r w:rsidRPr="00EE30AD">
        <w:rPr>
          <w:rFonts w:ascii="Times New Roman" w:eastAsia="Arial" w:hAnsi="Times New Roman" w:cs="Times New Roman"/>
          <w:b/>
          <w:bCs/>
          <w:sz w:val="24"/>
          <w:szCs w:val="24"/>
          <w:lang w:val="en-US"/>
        </w:rPr>
        <w:t>Appendix</w:t>
      </w:r>
    </w:p>
    <w:p w14:paraId="08741A17" w14:textId="77777777" w:rsidR="00201C3B" w:rsidRPr="00EE30AD" w:rsidRDefault="00201C3B" w:rsidP="00201C3B">
      <w:pPr>
        <w:pStyle w:val="BodyText"/>
        <w:spacing w:line="312" w:lineRule="auto"/>
        <w:jc w:val="both"/>
        <w:rPr>
          <w:rFonts w:eastAsia="Arial"/>
          <w:b/>
          <w:bCs/>
          <w:i/>
          <w:iCs/>
          <w:color w:val="FFC000"/>
          <w:sz w:val="24"/>
          <w:szCs w:val="24"/>
          <w:lang w:eastAsia="pl-PL"/>
        </w:rPr>
      </w:pPr>
    </w:p>
    <w:p w14:paraId="6919A803" w14:textId="77777777" w:rsidR="00201C3B" w:rsidRPr="00EE30AD" w:rsidRDefault="00201C3B" w:rsidP="00201C3B">
      <w:pPr>
        <w:tabs>
          <w:tab w:val="left" w:pos="640"/>
        </w:tabs>
        <w:spacing w:line="312" w:lineRule="auto"/>
        <w:jc w:val="both"/>
        <w:rPr>
          <w:rFonts w:ascii="Times New Roman" w:eastAsia="Arial" w:hAnsi="Times New Roman" w:cs="Times New Roman"/>
          <w:b/>
          <w:bCs/>
          <w:i/>
          <w:iCs/>
          <w:sz w:val="24"/>
          <w:szCs w:val="24"/>
          <w:lang w:val="en-US"/>
        </w:rPr>
      </w:pPr>
      <w:r w:rsidRPr="00EE30AD">
        <w:rPr>
          <w:rFonts w:ascii="Times New Roman" w:eastAsia="Arial" w:hAnsi="Times New Roman" w:cs="Times New Roman"/>
          <w:b/>
          <w:bCs/>
          <w:i/>
          <w:iCs/>
          <w:sz w:val="24"/>
          <w:szCs w:val="24"/>
          <w:lang w:val="en-US"/>
        </w:rPr>
        <w:t>A1. Education in PSID</w:t>
      </w:r>
    </w:p>
    <w:p w14:paraId="184F7C1E" w14:textId="77777777" w:rsidR="00201C3B" w:rsidRDefault="00201C3B" w:rsidP="00201C3B">
      <w:pPr>
        <w:spacing w:line="312" w:lineRule="auto"/>
        <w:jc w:val="both"/>
        <w:rPr>
          <w:rFonts w:ascii="Times New Roman" w:eastAsia="Arial" w:hAnsi="Times New Roman" w:cs="Times New Roman"/>
          <w:sz w:val="24"/>
          <w:szCs w:val="24"/>
          <w:lang w:val="en-US"/>
        </w:rPr>
      </w:pPr>
      <w:r w:rsidRPr="00EE30AD">
        <w:rPr>
          <w:rFonts w:ascii="Times New Roman" w:eastAsia="Arial" w:hAnsi="Times New Roman" w:cs="Times New Roman"/>
          <w:sz w:val="24"/>
          <w:szCs w:val="24"/>
          <w:lang w:val="en-US"/>
        </w:rPr>
        <w:t>In the PSID there are several education variables provided. We use the most detailed one - number of completed years of schooling. This measure of educational attainment has a long history in economic research. Barro and Lee (2013) provide statistics for an average number of years spent at school for a large number of countries including USA. In Table A2 we compare measures obtained by Barro and Lee (2013) with averages from our sample. We show that parents’ and children educational attainment in the PSID sample is comparable to Barro and Lee (2013) statistics. Therefore, in the context of education, our sample is nationally representative. Also, educational improvement is visible in increasing the average number of years of education among children in comparison to parents.</w:t>
      </w:r>
    </w:p>
    <w:p w14:paraId="3C595C7F" w14:textId="77777777" w:rsidR="00201C3B" w:rsidRPr="00EE30AD" w:rsidRDefault="00201C3B" w:rsidP="00201C3B">
      <w:pPr>
        <w:spacing w:line="312" w:lineRule="auto"/>
        <w:jc w:val="both"/>
        <w:rPr>
          <w:rFonts w:ascii="Times New Roman" w:eastAsia="Arial" w:hAnsi="Times New Roman" w:cs="Times New Roman"/>
          <w:sz w:val="24"/>
          <w:szCs w:val="24"/>
          <w:lang w:val="en-US"/>
        </w:rPr>
      </w:pPr>
    </w:p>
    <w:p w14:paraId="4B3E468F" w14:textId="77777777" w:rsidR="00201C3B" w:rsidRPr="00EE30AD" w:rsidRDefault="00201C3B" w:rsidP="00201C3B">
      <w:pPr>
        <w:spacing w:line="312" w:lineRule="auto"/>
        <w:jc w:val="both"/>
        <w:rPr>
          <w:rFonts w:ascii="Times New Roman" w:eastAsia="Times New Roman" w:hAnsi="Times New Roman" w:cs="Times New Roman"/>
          <w:sz w:val="24"/>
          <w:szCs w:val="24"/>
          <w:lang w:val="en-US"/>
        </w:rPr>
      </w:pPr>
      <w:r w:rsidRPr="00EE30AD">
        <w:rPr>
          <w:rFonts w:ascii="Times New Roman" w:eastAsia="Arial" w:hAnsi="Times New Roman" w:cs="Times New Roman"/>
          <w:b/>
          <w:bCs/>
          <w:i/>
          <w:iCs/>
          <w:sz w:val="24"/>
          <w:szCs w:val="24"/>
          <w:lang w:val="en-US"/>
        </w:rPr>
        <w:t>Table A1: Educational attainment - Barro and Lee (2013) and the PSID sample.</w:t>
      </w:r>
    </w:p>
    <w:tbl>
      <w:tblPr>
        <w:tblW w:w="9630" w:type="dxa"/>
        <w:tblInd w:w="90" w:type="dxa"/>
        <w:tblLayout w:type="fixed"/>
        <w:tblCellMar>
          <w:left w:w="0" w:type="dxa"/>
          <w:right w:w="0" w:type="dxa"/>
        </w:tblCellMar>
        <w:tblLook w:val="0000" w:firstRow="0" w:lastRow="0" w:firstColumn="0" w:lastColumn="0" w:noHBand="0" w:noVBand="0"/>
      </w:tblPr>
      <w:tblGrid>
        <w:gridCol w:w="2610"/>
        <w:gridCol w:w="2880"/>
        <w:gridCol w:w="1980"/>
        <w:gridCol w:w="2160"/>
      </w:tblGrid>
      <w:tr w:rsidR="00201C3B" w:rsidRPr="00211FC1" w14:paraId="3B9E4445" w14:textId="77777777" w:rsidTr="007D7768">
        <w:trPr>
          <w:trHeight w:val="342"/>
        </w:trPr>
        <w:tc>
          <w:tcPr>
            <w:tcW w:w="2610" w:type="dxa"/>
            <w:tcBorders>
              <w:right w:val="single" w:sz="8" w:space="0" w:color="auto"/>
            </w:tcBorders>
            <w:shd w:val="clear" w:color="auto" w:fill="auto"/>
            <w:vAlign w:val="bottom"/>
          </w:tcPr>
          <w:p w14:paraId="2F25AE4C"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Years of education</w:t>
            </w:r>
          </w:p>
        </w:tc>
        <w:tc>
          <w:tcPr>
            <w:tcW w:w="2880" w:type="dxa"/>
            <w:tcBorders>
              <w:right w:val="single" w:sz="8" w:space="0" w:color="auto"/>
            </w:tcBorders>
            <w:shd w:val="clear" w:color="auto" w:fill="auto"/>
            <w:vAlign w:val="bottom"/>
          </w:tcPr>
          <w:p w14:paraId="539C64FD"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Barro and Lee (2013)</w:t>
            </w:r>
          </w:p>
        </w:tc>
        <w:tc>
          <w:tcPr>
            <w:tcW w:w="4140" w:type="dxa"/>
            <w:gridSpan w:val="2"/>
            <w:shd w:val="clear" w:color="auto" w:fill="auto"/>
            <w:vAlign w:val="bottom"/>
          </w:tcPr>
          <w:p w14:paraId="31DB0D69"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The PSID sample</w:t>
            </w:r>
          </w:p>
        </w:tc>
      </w:tr>
      <w:tr w:rsidR="00201C3B" w:rsidRPr="00211FC1" w14:paraId="0B14C4AF" w14:textId="77777777" w:rsidTr="007D7768">
        <w:trPr>
          <w:trHeight w:val="271"/>
        </w:trPr>
        <w:tc>
          <w:tcPr>
            <w:tcW w:w="2610" w:type="dxa"/>
            <w:tcBorders>
              <w:right w:val="single" w:sz="8" w:space="0" w:color="auto"/>
            </w:tcBorders>
            <w:shd w:val="clear" w:color="auto" w:fill="auto"/>
            <w:vAlign w:val="bottom"/>
          </w:tcPr>
          <w:p w14:paraId="41ADDDB6" w14:textId="77777777" w:rsidR="00201C3B" w:rsidRPr="00211FC1" w:rsidRDefault="00201C3B" w:rsidP="007D7768">
            <w:pPr>
              <w:spacing w:line="312" w:lineRule="auto"/>
              <w:jc w:val="both"/>
              <w:rPr>
                <w:rFonts w:ascii="Times New Roman" w:eastAsia="Arial" w:hAnsi="Times New Roman" w:cs="Times New Roman"/>
                <w:lang w:val="en-US"/>
              </w:rPr>
            </w:pPr>
          </w:p>
        </w:tc>
        <w:tc>
          <w:tcPr>
            <w:tcW w:w="2880" w:type="dxa"/>
            <w:tcBorders>
              <w:right w:val="single" w:sz="8" w:space="0" w:color="auto"/>
            </w:tcBorders>
            <w:shd w:val="clear" w:color="auto" w:fill="auto"/>
            <w:vAlign w:val="bottom"/>
          </w:tcPr>
          <w:p w14:paraId="461F765E"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Average</w:t>
            </w:r>
          </w:p>
        </w:tc>
        <w:tc>
          <w:tcPr>
            <w:tcW w:w="1980" w:type="dxa"/>
            <w:shd w:val="clear" w:color="auto" w:fill="auto"/>
            <w:vAlign w:val="bottom"/>
          </w:tcPr>
          <w:p w14:paraId="400CD987"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Average</w:t>
            </w:r>
          </w:p>
        </w:tc>
        <w:tc>
          <w:tcPr>
            <w:tcW w:w="2160" w:type="dxa"/>
            <w:shd w:val="clear" w:color="auto" w:fill="auto"/>
            <w:vAlign w:val="bottom"/>
          </w:tcPr>
          <w:p w14:paraId="4801E0AA"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Standard deviation</w:t>
            </w:r>
          </w:p>
        </w:tc>
      </w:tr>
      <w:tr w:rsidR="00201C3B" w:rsidRPr="00211FC1" w14:paraId="397C2C52" w14:textId="77777777" w:rsidTr="007D7768">
        <w:trPr>
          <w:trHeight w:val="271"/>
        </w:trPr>
        <w:tc>
          <w:tcPr>
            <w:tcW w:w="2610" w:type="dxa"/>
            <w:tcBorders>
              <w:right w:val="single" w:sz="8" w:space="0" w:color="auto"/>
            </w:tcBorders>
            <w:shd w:val="clear" w:color="auto" w:fill="auto"/>
            <w:vAlign w:val="bottom"/>
          </w:tcPr>
          <w:p w14:paraId="36CA28C5" w14:textId="77777777" w:rsidR="00201C3B" w:rsidRPr="00211FC1" w:rsidRDefault="00201C3B" w:rsidP="007D7768">
            <w:pPr>
              <w:spacing w:line="312" w:lineRule="auto"/>
              <w:jc w:val="both"/>
              <w:rPr>
                <w:rFonts w:ascii="Times New Roman" w:eastAsia="Arial" w:hAnsi="Times New Roman" w:cs="Times New Roman"/>
                <w:lang w:val="en-US"/>
              </w:rPr>
            </w:pPr>
          </w:p>
        </w:tc>
        <w:tc>
          <w:tcPr>
            <w:tcW w:w="2880" w:type="dxa"/>
            <w:tcBorders>
              <w:right w:val="single" w:sz="8" w:space="0" w:color="auto"/>
            </w:tcBorders>
            <w:shd w:val="clear" w:color="auto" w:fill="auto"/>
            <w:vAlign w:val="bottom"/>
          </w:tcPr>
          <w:p w14:paraId="048AD414"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(from 2000)</w:t>
            </w:r>
          </w:p>
        </w:tc>
        <w:tc>
          <w:tcPr>
            <w:tcW w:w="1980" w:type="dxa"/>
            <w:shd w:val="clear" w:color="auto" w:fill="auto"/>
            <w:vAlign w:val="bottom"/>
          </w:tcPr>
          <w:p w14:paraId="5CF6B3D1" w14:textId="77777777" w:rsidR="00201C3B" w:rsidRPr="00211FC1" w:rsidRDefault="00201C3B" w:rsidP="007D7768">
            <w:pPr>
              <w:spacing w:line="312" w:lineRule="auto"/>
              <w:jc w:val="both"/>
              <w:rPr>
                <w:rFonts w:ascii="Times New Roman" w:eastAsia="Arial" w:hAnsi="Times New Roman" w:cs="Times New Roman"/>
                <w:lang w:val="en-US"/>
              </w:rPr>
            </w:pPr>
          </w:p>
        </w:tc>
        <w:tc>
          <w:tcPr>
            <w:tcW w:w="2160" w:type="dxa"/>
            <w:shd w:val="clear" w:color="auto" w:fill="auto"/>
            <w:vAlign w:val="bottom"/>
          </w:tcPr>
          <w:p w14:paraId="7F5D4DBC" w14:textId="77777777" w:rsidR="00201C3B" w:rsidRPr="00211FC1" w:rsidRDefault="00201C3B" w:rsidP="007D7768">
            <w:pPr>
              <w:spacing w:line="312" w:lineRule="auto"/>
              <w:jc w:val="both"/>
              <w:rPr>
                <w:rFonts w:ascii="Times New Roman" w:eastAsia="Arial" w:hAnsi="Times New Roman" w:cs="Times New Roman"/>
                <w:lang w:val="en-US"/>
              </w:rPr>
            </w:pPr>
          </w:p>
        </w:tc>
      </w:tr>
      <w:tr w:rsidR="00201C3B" w:rsidRPr="00211FC1" w14:paraId="63FCF782" w14:textId="77777777" w:rsidTr="007D7768">
        <w:trPr>
          <w:trHeight w:val="271"/>
        </w:trPr>
        <w:tc>
          <w:tcPr>
            <w:tcW w:w="2610" w:type="dxa"/>
            <w:tcBorders>
              <w:right w:val="single" w:sz="8" w:space="0" w:color="auto"/>
            </w:tcBorders>
            <w:shd w:val="clear" w:color="auto" w:fill="auto"/>
            <w:vAlign w:val="bottom"/>
          </w:tcPr>
          <w:p w14:paraId="6BBD058D"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Total</w:t>
            </w:r>
          </w:p>
        </w:tc>
        <w:tc>
          <w:tcPr>
            <w:tcW w:w="2880" w:type="dxa"/>
            <w:tcBorders>
              <w:right w:val="single" w:sz="8" w:space="0" w:color="auto"/>
            </w:tcBorders>
            <w:shd w:val="clear" w:color="auto" w:fill="auto"/>
            <w:vAlign w:val="bottom"/>
          </w:tcPr>
          <w:p w14:paraId="4D8AE22A"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13.1</w:t>
            </w:r>
          </w:p>
        </w:tc>
        <w:tc>
          <w:tcPr>
            <w:tcW w:w="1980" w:type="dxa"/>
            <w:shd w:val="clear" w:color="auto" w:fill="auto"/>
            <w:vAlign w:val="bottom"/>
          </w:tcPr>
          <w:p w14:paraId="64134D7B"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13.7</w:t>
            </w:r>
          </w:p>
        </w:tc>
        <w:tc>
          <w:tcPr>
            <w:tcW w:w="2160" w:type="dxa"/>
            <w:shd w:val="clear" w:color="auto" w:fill="auto"/>
            <w:vAlign w:val="bottom"/>
          </w:tcPr>
          <w:p w14:paraId="53905AEC"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2.07</w:t>
            </w:r>
          </w:p>
        </w:tc>
      </w:tr>
      <w:tr w:rsidR="00201C3B" w:rsidRPr="00211FC1" w14:paraId="47852C95" w14:textId="77777777" w:rsidTr="007D7768">
        <w:trPr>
          <w:trHeight w:val="271"/>
        </w:trPr>
        <w:tc>
          <w:tcPr>
            <w:tcW w:w="2610" w:type="dxa"/>
            <w:tcBorders>
              <w:right w:val="single" w:sz="8" w:space="0" w:color="auto"/>
            </w:tcBorders>
            <w:shd w:val="clear" w:color="auto" w:fill="auto"/>
            <w:vAlign w:val="bottom"/>
          </w:tcPr>
          <w:p w14:paraId="7AB02604"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Women</w:t>
            </w:r>
          </w:p>
        </w:tc>
        <w:tc>
          <w:tcPr>
            <w:tcW w:w="2880" w:type="dxa"/>
            <w:tcBorders>
              <w:right w:val="single" w:sz="8" w:space="0" w:color="auto"/>
            </w:tcBorders>
            <w:shd w:val="clear" w:color="auto" w:fill="auto"/>
            <w:vAlign w:val="bottom"/>
          </w:tcPr>
          <w:p w14:paraId="52AF67F4"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13.2</w:t>
            </w:r>
          </w:p>
        </w:tc>
        <w:tc>
          <w:tcPr>
            <w:tcW w:w="1980" w:type="dxa"/>
            <w:shd w:val="clear" w:color="auto" w:fill="auto"/>
            <w:vAlign w:val="bottom"/>
          </w:tcPr>
          <w:p w14:paraId="2E33E943"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13.9</w:t>
            </w:r>
          </w:p>
        </w:tc>
        <w:tc>
          <w:tcPr>
            <w:tcW w:w="2160" w:type="dxa"/>
            <w:shd w:val="clear" w:color="auto" w:fill="auto"/>
            <w:vAlign w:val="bottom"/>
          </w:tcPr>
          <w:p w14:paraId="18887F37"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2.04</w:t>
            </w:r>
          </w:p>
        </w:tc>
      </w:tr>
      <w:tr w:rsidR="00201C3B" w:rsidRPr="00211FC1" w14:paraId="7BC1B8EF" w14:textId="77777777" w:rsidTr="007D7768">
        <w:trPr>
          <w:trHeight w:val="233"/>
        </w:trPr>
        <w:tc>
          <w:tcPr>
            <w:tcW w:w="2610" w:type="dxa"/>
            <w:tcBorders>
              <w:right w:val="single" w:sz="8" w:space="0" w:color="auto"/>
            </w:tcBorders>
            <w:shd w:val="clear" w:color="auto" w:fill="auto"/>
            <w:vAlign w:val="bottom"/>
          </w:tcPr>
          <w:p w14:paraId="5B0C3488" w14:textId="77777777" w:rsidR="00201C3B" w:rsidRPr="00211FC1" w:rsidRDefault="00201C3B" w:rsidP="007D7768">
            <w:pPr>
              <w:spacing w:line="312" w:lineRule="auto"/>
              <w:jc w:val="both"/>
              <w:rPr>
                <w:rFonts w:ascii="Times New Roman" w:eastAsia="Arial" w:hAnsi="Times New Roman" w:cs="Times New Roman"/>
                <w:lang w:val="en-US"/>
              </w:rPr>
            </w:pPr>
          </w:p>
        </w:tc>
        <w:tc>
          <w:tcPr>
            <w:tcW w:w="2880" w:type="dxa"/>
            <w:tcBorders>
              <w:right w:val="single" w:sz="8" w:space="0" w:color="auto"/>
            </w:tcBorders>
            <w:shd w:val="clear" w:color="auto" w:fill="auto"/>
            <w:vAlign w:val="bottom"/>
          </w:tcPr>
          <w:p w14:paraId="7E482E87"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(from 1980)</w:t>
            </w:r>
          </w:p>
        </w:tc>
        <w:tc>
          <w:tcPr>
            <w:tcW w:w="1980" w:type="dxa"/>
            <w:shd w:val="clear" w:color="auto" w:fill="auto"/>
            <w:vAlign w:val="bottom"/>
          </w:tcPr>
          <w:p w14:paraId="322DEB2D" w14:textId="77777777" w:rsidR="00201C3B" w:rsidRPr="00211FC1" w:rsidRDefault="00201C3B" w:rsidP="007D7768">
            <w:pPr>
              <w:spacing w:line="312" w:lineRule="auto"/>
              <w:jc w:val="both"/>
              <w:rPr>
                <w:rFonts w:ascii="Times New Roman" w:eastAsia="Arial" w:hAnsi="Times New Roman" w:cs="Times New Roman"/>
                <w:lang w:val="en-US"/>
              </w:rPr>
            </w:pPr>
          </w:p>
        </w:tc>
        <w:tc>
          <w:tcPr>
            <w:tcW w:w="2160" w:type="dxa"/>
            <w:shd w:val="clear" w:color="auto" w:fill="auto"/>
            <w:vAlign w:val="bottom"/>
          </w:tcPr>
          <w:p w14:paraId="26A3FA30" w14:textId="77777777" w:rsidR="00201C3B" w:rsidRPr="00211FC1" w:rsidRDefault="00201C3B" w:rsidP="007D7768">
            <w:pPr>
              <w:spacing w:line="312" w:lineRule="auto"/>
              <w:jc w:val="both"/>
              <w:rPr>
                <w:rFonts w:ascii="Times New Roman" w:eastAsia="Arial" w:hAnsi="Times New Roman" w:cs="Times New Roman"/>
                <w:lang w:val="en-US"/>
              </w:rPr>
            </w:pPr>
          </w:p>
        </w:tc>
      </w:tr>
      <w:tr w:rsidR="00201C3B" w:rsidRPr="00211FC1" w14:paraId="15278251" w14:textId="77777777" w:rsidTr="007D7768">
        <w:trPr>
          <w:trHeight w:val="271"/>
        </w:trPr>
        <w:tc>
          <w:tcPr>
            <w:tcW w:w="2610" w:type="dxa"/>
            <w:tcBorders>
              <w:right w:val="single" w:sz="8" w:space="0" w:color="auto"/>
            </w:tcBorders>
            <w:shd w:val="clear" w:color="auto" w:fill="auto"/>
            <w:vAlign w:val="bottom"/>
          </w:tcPr>
          <w:p w14:paraId="51E09D30"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Mothers</w:t>
            </w:r>
          </w:p>
        </w:tc>
        <w:tc>
          <w:tcPr>
            <w:tcW w:w="2880" w:type="dxa"/>
            <w:tcBorders>
              <w:right w:val="single" w:sz="8" w:space="0" w:color="auto"/>
            </w:tcBorders>
            <w:shd w:val="clear" w:color="auto" w:fill="auto"/>
            <w:vAlign w:val="bottom"/>
          </w:tcPr>
          <w:p w14:paraId="30FB17B9"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12.2</w:t>
            </w:r>
          </w:p>
        </w:tc>
        <w:tc>
          <w:tcPr>
            <w:tcW w:w="1980" w:type="dxa"/>
            <w:shd w:val="clear" w:color="auto" w:fill="auto"/>
            <w:vAlign w:val="bottom"/>
          </w:tcPr>
          <w:p w14:paraId="2BC9F384"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12.5</w:t>
            </w:r>
          </w:p>
        </w:tc>
        <w:tc>
          <w:tcPr>
            <w:tcW w:w="2160" w:type="dxa"/>
            <w:shd w:val="clear" w:color="auto" w:fill="auto"/>
            <w:vAlign w:val="bottom"/>
          </w:tcPr>
          <w:p w14:paraId="7D8FEA96"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2.70</w:t>
            </w:r>
          </w:p>
        </w:tc>
      </w:tr>
      <w:tr w:rsidR="00201C3B" w:rsidRPr="00211FC1" w14:paraId="28B06684" w14:textId="77777777" w:rsidTr="007D7768">
        <w:trPr>
          <w:trHeight w:val="271"/>
        </w:trPr>
        <w:tc>
          <w:tcPr>
            <w:tcW w:w="2610" w:type="dxa"/>
            <w:tcBorders>
              <w:right w:val="single" w:sz="8" w:space="0" w:color="auto"/>
            </w:tcBorders>
            <w:shd w:val="clear" w:color="auto" w:fill="auto"/>
            <w:vAlign w:val="bottom"/>
          </w:tcPr>
          <w:p w14:paraId="27BF20CA"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Fathers</w:t>
            </w:r>
          </w:p>
        </w:tc>
        <w:tc>
          <w:tcPr>
            <w:tcW w:w="2880" w:type="dxa"/>
            <w:tcBorders>
              <w:right w:val="single" w:sz="8" w:space="0" w:color="auto"/>
            </w:tcBorders>
            <w:shd w:val="clear" w:color="auto" w:fill="auto"/>
            <w:vAlign w:val="bottom"/>
          </w:tcPr>
          <w:p w14:paraId="6A59A42C"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12.3</w:t>
            </w:r>
          </w:p>
        </w:tc>
        <w:tc>
          <w:tcPr>
            <w:tcW w:w="1980" w:type="dxa"/>
            <w:shd w:val="clear" w:color="auto" w:fill="auto"/>
            <w:vAlign w:val="bottom"/>
          </w:tcPr>
          <w:p w14:paraId="0BFC0E12"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12.2</w:t>
            </w:r>
          </w:p>
        </w:tc>
        <w:tc>
          <w:tcPr>
            <w:tcW w:w="2160" w:type="dxa"/>
            <w:shd w:val="clear" w:color="auto" w:fill="auto"/>
            <w:vAlign w:val="bottom"/>
          </w:tcPr>
          <w:p w14:paraId="5FB47319" w14:textId="77777777" w:rsidR="00201C3B" w:rsidRPr="00211FC1" w:rsidRDefault="00201C3B" w:rsidP="007D7768">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3.31</w:t>
            </w:r>
          </w:p>
        </w:tc>
      </w:tr>
    </w:tbl>
    <w:p w14:paraId="1259A707" w14:textId="77777777" w:rsidR="00201C3B" w:rsidRPr="00211FC1" w:rsidRDefault="00201C3B" w:rsidP="00201C3B">
      <w:pPr>
        <w:spacing w:line="312" w:lineRule="auto"/>
        <w:jc w:val="both"/>
        <w:rPr>
          <w:rFonts w:ascii="Times New Roman" w:eastAsia="Arial" w:hAnsi="Times New Roman" w:cs="Times New Roman"/>
          <w:lang w:val="en-US"/>
        </w:rPr>
      </w:pPr>
      <w:r w:rsidRPr="00211FC1">
        <w:rPr>
          <w:rFonts w:ascii="Times New Roman" w:eastAsia="Arial" w:hAnsi="Times New Roman" w:cs="Times New Roman"/>
          <w:lang w:val="en-US"/>
        </w:rPr>
        <w:t>Note</w:t>
      </w:r>
      <w:r>
        <w:rPr>
          <w:rFonts w:ascii="Times New Roman" w:eastAsia="Arial" w:hAnsi="Times New Roman" w:cs="Times New Roman"/>
          <w:lang w:val="en-US"/>
        </w:rPr>
        <w:t>s</w:t>
      </w:r>
      <w:r w:rsidRPr="00211FC1">
        <w:rPr>
          <w:rFonts w:ascii="Times New Roman" w:eastAsia="Arial" w:hAnsi="Times New Roman" w:cs="Times New Roman"/>
          <w:lang w:val="en-US"/>
        </w:rPr>
        <w:t>: First column present average number of years of schooling for men and women in 2000 and 1980 from Barro and Lee (2013). Columns 2 and 3 present the average number of years of schooling and standard deviation for samples of the PSID participants.</w:t>
      </w:r>
    </w:p>
    <w:p w14:paraId="14697F8D" w14:textId="77777777" w:rsidR="00201C3B" w:rsidRPr="00EE30AD" w:rsidRDefault="00201C3B" w:rsidP="00201C3B">
      <w:pPr>
        <w:tabs>
          <w:tab w:val="left" w:pos="640"/>
        </w:tabs>
        <w:spacing w:line="312" w:lineRule="auto"/>
        <w:jc w:val="both"/>
        <w:rPr>
          <w:rFonts w:ascii="Times New Roman" w:eastAsia="Arial" w:hAnsi="Times New Roman" w:cs="Times New Roman"/>
          <w:b/>
          <w:bCs/>
          <w:i/>
          <w:iCs/>
          <w:color w:val="FFC000"/>
          <w:sz w:val="24"/>
          <w:szCs w:val="24"/>
          <w:lang w:val="en-US"/>
        </w:rPr>
      </w:pPr>
    </w:p>
    <w:p w14:paraId="3C6F3796" w14:textId="77777777" w:rsidR="00833D74" w:rsidRDefault="00833D74"/>
    <w:sectPr w:rsidR="00833D74" w:rsidSect="00EC680F">
      <w:headerReference w:type="default" r:id="rId4"/>
      <w:footerReference w:type="default" r:id="rId5"/>
      <w:pgSz w:w="11900" w:h="16858"/>
      <w:pgMar w:top="1152" w:right="1152" w:bottom="1152" w:left="1152" w:header="0" w:footer="0" w:gutter="0"/>
      <w:cols w:space="0" w:equalWidth="0">
        <w:col w:w="936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1242"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27BA33E3"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0D0E"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3B"/>
    <w:rsid w:val="00014241"/>
    <w:rsid w:val="001942F0"/>
    <w:rsid w:val="00201C3B"/>
    <w:rsid w:val="002C0857"/>
    <w:rsid w:val="003F01F8"/>
    <w:rsid w:val="00833D74"/>
    <w:rsid w:val="00884728"/>
    <w:rsid w:val="008E2845"/>
    <w:rsid w:val="00D00B5E"/>
    <w:rsid w:val="00EC680F"/>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4C00"/>
  <w15:chartTrackingRefBased/>
  <w15:docId w15:val="{A9950E61-F16D-4CC7-9CA7-6722029F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C3B"/>
    <w:pPr>
      <w:spacing w:after="0" w:line="240" w:lineRule="auto"/>
    </w:pPr>
    <w:rPr>
      <w:rFonts w:ascii="Calibri" w:eastAsia="Calibri" w:hAnsi="Calibri" w:cs="Arial"/>
      <w:kern w:val="0"/>
      <w:sz w:val="20"/>
      <w:szCs w:val="20"/>
      <w:lang w:val="pl-PL" w:eastAsia="pl-P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201C3B"/>
    <w:pPr>
      <w:widowControl w:val="0"/>
      <w:autoSpaceDE w:val="0"/>
      <w:autoSpaceDN w:val="0"/>
    </w:pPr>
    <w:rPr>
      <w:rFonts w:ascii="Times New Roman" w:eastAsia="Times New Roman" w:hAnsi="Times New Roman" w:cs="Times New Roman"/>
      <w:sz w:val="22"/>
      <w:szCs w:val="22"/>
      <w:lang w:val="en-US" w:eastAsia="en-US"/>
    </w:rPr>
  </w:style>
  <w:style w:type="character" w:customStyle="1" w:styleId="BodyTextChar">
    <w:name w:val="Body Text Char"/>
    <w:basedOn w:val="DefaultParagraphFont"/>
    <w:link w:val="BodyText"/>
    <w:uiPriority w:val="1"/>
    <w:rsid w:val="00201C3B"/>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201C3B"/>
    <w:pPr>
      <w:tabs>
        <w:tab w:val="center" w:pos="4680"/>
        <w:tab w:val="right" w:pos="9360"/>
      </w:tabs>
    </w:pPr>
  </w:style>
  <w:style w:type="character" w:customStyle="1" w:styleId="HeaderChar">
    <w:name w:val="Header Char"/>
    <w:basedOn w:val="DefaultParagraphFont"/>
    <w:link w:val="Header"/>
    <w:uiPriority w:val="99"/>
    <w:rsid w:val="00201C3B"/>
    <w:rPr>
      <w:rFonts w:ascii="Calibri" w:eastAsia="Calibri" w:hAnsi="Calibri" w:cs="Arial"/>
      <w:kern w:val="0"/>
      <w:sz w:val="20"/>
      <w:szCs w:val="20"/>
      <w:lang w:val="pl-PL" w:eastAsia="pl-PL"/>
      <w14:ligatures w14:val="none"/>
    </w:rPr>
  </w:style>
  <w:style w:type="paragraph" w:styleId="Footer">
    <w:name w:val="footer"/>
    <w:basedOn w:val="Normal"/>
    <w:link w:val="FooterChar"/>
    <w:uiPriority w:val="99"/>
    <w:unhideWhenUsed/>
    <w:rsid w:val="00201C3B"/>
    <w:pPr>
      <w:tabs>
        <w:tab w:val="center" w:pos="4680"/>
        <w:tab w:val="right" w:pos="9360"/>
      </w:tabs>
    </w:pPr>
  </w:style>
  <w:style w:type="character" w:customStyle="1" w:styleId="FooterChar">
    <w:name w:val="Footer Char"/>
    <w:basedOn w:val="DefaultParagraphFont"/>
    <w:link w:val="Footer"/>
    <w:uiPriority w:val="99"/>
    <w:rsid w:val="00201C3B"/>
    <w:rPr>
      <w:rFonts w:ascii="Calibri" w:eastAsia="Calibri" w:hAnsi="Calibri" w:cs="Arial"/>
      <w:kern w:val="0"/>
      <w:sz w:val="20"/>
      <w:szCs w:val="20"/>
      <w:lang w:val="p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1165</Characters>
  <Application>Microsoft Office Word</Application>
  <DocSecurity>0</DocSecurity>
  <Lines>9</Lines>
  <Paragraphs>2</Paragraphs>
  <ScaleCrop>false</ScaleCrop>
  <Company>Springer Nature</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2024-02-29T07:22:00Z</dcterms:created>
  <dcterms:modified xsi:type="dcterms:W3CDTF">2024-02-29T07:22:00Z</dcterms:modified>
</cp:coreProperties>
</file>