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65A57" w14:textId="77777777" w:rsidR="00577F2E" w:rsidRDefault="00934888">
      <w:pPr>
        <w:spacing w:after="17" w:line="259" w:lineRule="auto"/>
        <w:ind w:left="170" w:firstLine="0"/>
        <w:jc w:val="left"/>
      </w:pPr>
      <w:r>
        <w:rPr>
          <w:sz w:val="28"/>
        </w:rPr>
        <w:t xml:space="preserve">                             </w:t>
      </w:r>
    </w:p>
    <w:p w14:paraId="329494C5" w14:textId="77777777" w:rsidR="00577F2E" w:rsidRDefault="00934888">
      <w:pPr>
        <w:spacing w:after="0" w:line="259" w:lineRule="auto"/>
        <w:ind w:left="1601" w:firstLine="0"/>
        <w:jc w:val="left"/>
      </w:pPr>
      <w:r>
        <w:rPr>
          <w:sz w:val="28"/>
        </w:rPr>
        <w:t xml:space="preserve">        Digital Handwritten Answer Sheet Evaluation System.</w:t>
      </w:r>
      <w:r>
        <w:t xml:space="preserve"> </w:t>
      </w:r>
    </w:p>
    <w:tbl>
      <w:tblPr>
        <w:tblStyle w:val="TableGrid"/>
        <w:tblW w:w="10267" w:type="dxa"/>
        <w:tblInd w:w="170" w:type="dxa"/>
        <w:tblLook w:val="04A0" w:firstRow="1" w:lastRow="0" w:firstColumn="1" w:lastColumn="0" w:noHBand="0" w:noVBand="1"/>
      </w:tblPr>
      <w:tblGrid>
        <w:gridCol w:w="3405"/>
        <w:gridCol w:w="4130"/>
        <w:gridCol w:w="2732"/>
      </w:tblGrid>
      <w:tr w:rsidR="00577F2E" w14:paraId="0F5B9C73" w14:textId="77777777" w:rsidTr="004D11D9">
        <w:trPr>
          <w:trHeight w:val="608"/>
        </w:trPr>
        <w:tc>
          <w:tcPr>
            <w:tcW w:w="3239" w:type="dxa"/>
            <w:tcBorders>
              <w:top w:val="nil"/>
              <w:left w:val="nil"/>
              <w:bottom w:val="nil"/>
              <w:right w:val="nil"/>
            </w:tcBorders>
            <w:vAlign w:val="bottom"/>
          </w:tcPr>
          <w:p w14:paraId="091C2941" w14:textId="77777777" w:rsidR="00577F2E" w:rsidRDefault="00934888">
            <w:pPr>
              <w:spacing w:after="0" w:line="259" w:lineRule="auto"/>
              <w:ind w:left="0" w:firstLine="0"/>
              <w:jc w:val="left"/>
            </w:pPr>
            <w:r>
              <w:rPr>
                <w:sz w:val="28"/>
              </w:rPr>
              <w:t xml:space="preserve"> </w:t>
            </w:r>
            <w:r>
              <w:t xml:space="preserve"> </w:t>
            </w:r>
          </w:p>
        </w:tc>
        <w:tc>
          <w:tcPr>
            <w:tcW w:w="4246" w:type="dxa"/>
            <w:tcBorders>
              <w:top w:val="nil"/>
              <w:left w:val="nil"/>
              <w:bottom w:val="nil"/>
              <w:right w:val="nil"/>
            </w:tcBorders>
          </w:tcPr>
          <w:p w14:paraId="1867545E" w14:textId="77777777" w:rsidR="00577F2E" w:rsidRDefault="00934888">
            <w:pPr>
              <w:spacing w:after="0" w:line="259" w:lineRule="auto"/>
              <w:ind w:left="1711" w:firstLine="0"/>
              <w:jc w:val="left"/>
            </w:pPr>
            <w:r>
              <w:t xml:space="preserve"> </w:t>
            </w:r>
          </w:p>
        </w:tc>
        <w:tc>
          <w:tcPr>
            <w:tcW w:w="2782" w:type="dxa"/>
            <w:tcBorders>
              <w:top w:val="nil"/>
              <w:left w:val="nil"/>
              <w:bottom w:val="nil"/>
              <w:right w:val="nil"/>
            </w:tcBorders>
          </w:tcPr>
          <w:p w14:paraId="4F1C6500" w14:textId="77777777" w:rsidR="00577F2E" w:rsidRDefault="00577F2E">
            <w:pPr>
              <w:spacing w:after="160" w:line="259" w:lineRule="auto"/>
              <w:ind w:left="0" w:firstLine="0"/>
              <w:jc w:val="left"/>
            </w:pPr>
          </w:p>
        </w:tc>
      </w:tr>
      <w:tr w:rsidR="00577F2E" w14:paraId="715C9A96" w14:textId="77777777" w:rsidTr="004D11D9">
        <w:trPr>
          <w:trHeight w:val="1457"/>
        </w:trPr>
        <w:tc>
          <w:tcPr>
            <w:tcW w:w="3239" w:type="dxa"/>
            <w:tcBorders>
              <w:top w:val="nil"/>
              <w:left w:val="nil"/>
              <w:bottom w:val="nil"/>
              <w:right w:val="nil"/>
            </w:tcBorders>
          </w:tcPr>
          <w:p w14:paraId="488DAD63" w14:textId="77777777" w:rsidR="00577F2E" w:rsidRDefault="00934888">
            <w:pPr>
              <w:spacing w:after="24" w:line="259" w:lineRule="auto"/>
              <w:ind w:left="555" w:firstLine="0"/>
              <w:jc w:val="left"/>
            </w:pPr>
            <w:r>
              <w:rPr>
                <w:sz w:val="22"/>
              </w:rPr>
              <w:t>Madhavi Kulkarni</w:t>
            </w:r>
            <w:r>
              <w:rPr>
                <w:sz w:val="22"/>
                <w:vertAlign w:val="superscript"/>
              </w:rPr>
              <w:t>1</w:t>
            </w:r>
            <w:r>
              <w:rPr>
                <w:sz w:val="22"/>
              </w:rPr>
              <w:t xml:space="preserve">, </w:t>
            </w:r>
            <w:r>
              <w:t xml:space="preserve"> </w:t>
            </w:r>
          </w:p>
          <w:p w14:paraId="7E417EFC" w14:textId="77777777" w:rsidR="00577F2E" w:rsidRDefault="00934888">
            <w:pPr>
              <w:spacing w:after="0" w:line="259" w:lineRule="auto"/>
              <w:ind w:left="732" w:firstLine="0"/>
              <w:jc w:val="left"/>
            </w:pPr>
            <w:r>
              <w:rPr>
                <w:sz w:val="22"/>
              </w:rPr>
              <w:t xml:space="preserve">Asst. Professor, </w:t>
            </w:r>
            <w:r>
              <w:t xml:space="preserve"> </w:t>
            </w:r>
          </w:p>
          <w:p w14:paraId="0F29740B" w14:textId="77777777" w:rsidR="004D11D9" w:rsidRDefault="00934888">
            <w:pPr>
              <w:spacing w:after="14" w:line="259" w:lineRule="auto"/>
              <w:ind w:left="744" w:firstLine="0"/>
              <w:jc w:val="left"/>
              <w:rPr>
                <w:sz w:val="22"/>
              </w:rPr>
            </w:pPr>
            <w:r>
              <w:rPr>
                <w:sz w:val="22"/>
              </w:rPr>
              <w:t>JSPM,BSIOTR</w:t>
            </w:r>
          </w:p>
          <w:p w14:paraId="31B18973" w14:textId="2FC0594F" w:rsidR="00577F2E" w:rsidRDefault="004D11D9" w:rsidP="004D11D9">
            <w:pPr>
              <w:spacing w:after="14" w:line="259" w:lineRule="auto"/>
              <w:jc w:val="left"/>
            </w:pPr>
            <w:r w:rsidRPr="004D11D9">
              <w:rPr>
                <w:sz w:val="22"/>
              </w:rPr>
              <w:t>mmkulkarni_comp@jspmbsiotr.edu.in</w:t>
            </w:r>
            <w:r w:rsidR="00934888">
              <w:rPr>
                <w:sz w:val="22"/>
              </w:rPr>
              <w:t xml:space="preserve">  </w:t>
            </w:r>
          </w:p>
          <w:p w14:paraId="02F2DD05" w14:textId="77777777" w:rsidR="00577F2E" w:rsidRDefault="00934888">
            <w:pPr>
              <w:spacing w:after="0" w:line="259" w:lineRule="auto"/>
              <w:ind w:left="526" w:right="1753" w:firstLine="0"/>
              <w:jc w:val="left"/>
            </w:pPr>
            <w:r>
              <w:t xml:space="preserve">  </w:t>
            </w:r>
          </w:p>
        </w:tc>
        <w:tc>
          <w:tcPr>
            <w:tcW w:w="4246" w:type="dxa"/>
            <w:tcBorders>
              <w:top w:val="nil"/>
              <w:left w:val="nil"/>
              <w:bottom w:val="nil"/>
              <w:right w:val="nil"/>
            </w:tcBorders>
          </w:tcPr>
          <w:p w14:paraId="3A15ACEF" w14:textId="77777777" w:rsidR="00577F2E" w:rsidRDefault="00934888">
            <w:pPr>
              <w:spacing w:after="2" w:line="259" w:lineRule="auto"/>
              <w:ind w:left="1106" w:firstLine="0"/>
              <w:jc w:val="left"/>
            </w:pPr>
            <w:r>
              <w:rPr>
                <w:sz w:val="22"/>
              </w:rPr>
              <w:t xml:space="preserve">Gayatri Adhav </w:t>
            </w:r>
            <w:r>
              <w:rPr>
                <w:sz w:val="22"/>
                <w:vertAlign w:val="superscript"/>
              </w:rPr>
              <w:t>2</w:t>
            </w:r>
            <w:r>
              <w:rPr>
                <w:sz w:val="22"/>
              </w:rPr>
              <w:t xml:space="preserve">, </w:t>
            </w:r>
            <w:r>
              <w:t xml:space="preserve"> </w:t>
            </w:r>
          </w:p>
          <w:p w14:paraId="6C98156E" w14:textId="2318DA5F" w:rsidR="00577F2E" w:rsidRDefault="00934888">
            <w:pPr>
              <w:spacing w:after="0" w:line="259" w:lineRule="auto"/>
              <w:ind w:left="643" w:firstLine="281"/>
              <w:jc w:val="left"/>
            </w:pPr>
            <w:r>
              <w:rPr>
                <w:sz w:val="22"/>
              </w:rPr>
              <w:t>UG, JSPM, BSIOTR gayatrisadhav2</w:t>
            </w:r>
            <w:r w:rsidR="006311D7">
              <w:rPr>
                <w:sz w:val="22"/>
              </w:rPr>
              <w:t>002</w:t>
            </w:r>
            <w:r>
              <w:rPr>
                <w:sz w:val="22"/>
              </w:rPr>
              <w:t xml:space="preserve">@gmail.com </w:t>
            </w:r>
            <w:r>
              <w:t xml:space="preserve"> </w:t>
            </w:r>
          </w:p>
        </w:tc>
        <w:tc>
          <w:tcPr>
            <w:tcW w:w="2782" w:type="dxa"/>
            <w:tcBorders>
              <w:top w:val="nil"/>
              <w:left w:val="nil"/>
              <w:bottom w:val="nil"/>
              <w:right w:val="nil"/>
            </w:tcBorders>
          </w:tcPr>
          <w:p w14:paraId="098A02FD" w14:textId="56C397DF" w:rsidR="004D11D9" w:rsidRDefault="00934888" w:rsidP="004D11D9">
            <w:pPr>
              <w:spacing w:after="7" w:line="259" w:lineRule="auto"/>
              <w:ind w:left="778" w:firstLine="0"/>
              <w:jc w:val="left"/>
            </w:pPr>
            <w:r>
              <w:t xml:space="preserve"> </w:t>
            </w:r>
            <w:r w:rsidR="004D11D9">
              <w:rPr>
                <w:sz w:val="22"/>
              </w:rPr>
              <w:t>Kunal Wadile</w:t>
            </w:r>
            <w:r w:rsidR="004D11D9">
              <w:rPr>
                <w:sz w:val="22"/>
                <w:vertAlign w:val="superscript"/>
              </w:rPr>
              <w:t>3</w:t>
            </w:r>
            <w:r w:rsidR="004D11D9">
              <w:rPr>
                <w:sz w:val="22"/>
              </w:rPr>
              <w:t xml:space="preserve"> </w:t>
            </w:r>
            <w:r w:rsidR="004D11D9">
              <w:t xml:space="preserve"> </w:t>
            </w:r>
          </w:p>
          <w:p w14:paraId="08DBBFE0" w14:textId="0EA15943" w:rsidR="00577F2E" w:rsidRDefault="004D11D9" w:rsidP="004D11D9">
            <w:pPr>
              <w:spacing w:after="0" w:line="259" w:lineRule="auto"/>
              <w:ind w:left="0" w:firstLine="519"/>
              <w:jc w:val="left"/>
            </w:pPr>
            <w:r>
              <w:rPr>
                <w:sz w:val="22"/>
              </w:rPr>
              <w:t>UG, JSPM, BSIOTR     kunalwadile12@gmail.com</w:t>
            </w:r>
          </w:p>
        </w:tc>
      </w:tr>
      <w:tr w:rsidR="004D11D9" w14:paraId="77E5EBCD" w14:textId="77777777" w:rsidTr="004D11D9">
        <w:trPr>
          <w:trHeight w:val="1012"/>
        </w:trPr>
        <w:tc>
          <w:tcPr>
            <w:tcW w:w="3239" w:type="dxa"/>
            <w:tcBorders>
              <w:top w:val="nil"/>
              <w:left w:val="nil"/>
              <w:bottom w:val="nil"/>
              <w:right w:val="nil"/>
            </w:tcBorders>
          </w:tcPr>
          <w:p w14:paraId="61B83BB0" w14:textId="019EEC6E" w:rsidR="004D11D9" w:rsidRDefault="004D11D9" w:rsidP="004D11D9">
            <w:pPr>
              <w:spacing w:after="6" w:line="259" w:lineRule="auto"/>
              <w:ind w:left="41" w:firstLine="0"/>
              <w:jc w:val="center"/>
            </w:pPr>
            <w:r>
              <w:t xml:space="preserve"> </w:t>
            </w:r>
            <w:r>
              <w:rPr>
                <w:sz w:val="22"/>
              </w:rPr>
              <w:t>Rohini Chavan</w:t>
            </w:r>
            <w:r>
              <w:rPr>
                <w:sz w:val="22"/>
                <w:vertAlign w:val="superscript"/>
              </w:rPr>
              <w:t>4</w:t>
            </w:r>
            <w:r>
              <w:rPr>
                <w:sz w:val="22"/>
              </w:rPr>
              <w:t xml:space="preserve"> </w:t>
            </w:r>
            <w:r>
              <w:t xml:space="preserve"> </w:t>
            </w:r>
          </w:p>
          <w:p w14:paraId="7E771276" w14:textId="73D6B6A3" w:rsidR="004D11D9" w:rsidRDefault="004D11D9" w:rsidP="004D11D9">
            <w:pPr>
              <w:spacing w:after="0" w:line="259" w:lineRule="auto"/>
              <w:ind w:left="180" w:firstLine="324"/>
              <w:jc w:val="left"/>
            </w:pPr>
            <w:r>
              <w:rPr>
                <w:sz w:val="22"/>
              </w:rPr>
              <w:t>UG, JSPM, BSIOTR       chavanrohini1074@gmail.com</w:t>
            </w:r>
            <w:r>
              <w:t xml:space="preserve">  </w:t>
            </w:r>
          </w:p>
        </w:tc>
        <w:tc>
          <w:tcPr>
            <w:tcW w:w="4246" w:type="dxa"/>
            <w:tcBorders>
              <w:top w:val="nil"/>
              <w:left w:val="nil"/>
              <w:bottom w:val="nil"/>
              <w:right w:val="nil"/>
            </w:tcBorders>
          </w:tcPr>
          <w:p w14:paraId="390C3ED7" w14:textId="77777777" w:rsidR="004D11D9" w:rsidRDefault="004D11D9" w:rsidP="004D11D9">
            <w:pPr>
              <w:spacing w:line="259" w:lineRule="auto"/>
              <w:ind w:left="929" w:firstLine="0"/>
              <w:jc w:val="left"/>
            </w:pPr>
            <w:r>
              <w:rPr>
                <w:sz w:val="22"/>
              </w:rPr>
              <w:t>Vrushali Deshmukh</w:t>
            </w:r>
            <w:r>
              <w:rPr>
                <w:sz w:val="22"/>
                <w:vertAlign w:val="superscript"/>
              </w:rPr>
              <w:t>5</w:t>
            </w:r>
            <w:r>
              <w:rPr>
                <w:sz w:val="22"/>
              </w:rPr>
              <w:t xml:space="preserve"> </w:t>
            </w:r>
            <w:r>
              <w:t xml:space="preserve"> </w:t>
            </w:r>
          </w:p>
          <w:p w14:paraId="25D38F41" w14:textId="77777777" w:rsidR="004D11D9" w:rsidRDefault="004D11D9" w:rsidP="004D11D9">
            <w:pPr>
              <w:spacing w:after="14" w:line="259" w:lineRule="auto"/>
              <w:ind w:left="924" w:firstLine="0"/>
              <w:jc w:val="left"/>
            </w:pPr>
            <w:r>
              <w:rPr>
                <w:sz w:val="22"/>
              </w:rPr>
              <w:t xml:space="preserve">UG, JSPM, BSIOTR  </w:t>
            </w:r>
          </w:p>
          <w:p w14:paraId="402B7F97" w14:textId="77777777" w:rsidR="004D11D9" w:rsidRDefault="004D11D9" w:rsidP="004D11D9">
            <w:pPr>
              <w:spacing w:after="0" w:line="259" w:lineRule="auto"/>
              <w:ind w:left="0" w:firstLine="0"/>
              <w:jc w:val="left"/>
            </w:pPr>
            <w:r>
              <w:rPr>
                <w:sz w:val="22"/>
              </w:rPr>
              <w:t xml:space="preserve">           Vrushalideshmukh9696@gmail.com </w:t>
            </w:r>
            <w:r>
              <w:t xml:space="preserve"> </w:t>
            </w:r>
          </w:p>
        </w:tc>
        <w:tc>
          <w:tcPr>
            <w:tcW w:w="2782" w:type="dxa"/>
            <w:tcBorders>
              <w:top w:val="nil"/>
              <w:left w:val="nil"/>
              <w:bottom w:val="nil"/>
              <w:right w:val="nil"/>
            </w:tcBorders>
          </w:tcPr>
          <w:p w14:paraId="5FCA8890" w14:textId="74D10D68" w:rsidR="004D11D9" w:rsidRDefault="004D11D9" w:rsidP="004D11D9">
            <w:pPr>
              <w:spacing w:after="0" w:line="259" w:lineRule="auto"/>
              <w:ind w:left="0" w:firstLine="0"/>
              <w:jc w:val="left"/>
            </w:pPr>
          </w:p>
        </w:tc>
      </w:tr>
      <w:tr w:rsidR="004D11D9" w14:paraId="665B6111" w14:textId="77777777" w:rsidTr="004D11D9">
        <w:trPr>
          <w:trHeight w:val="425"/>
        </w:trPr>
        <w:tc>
          <w:tcPr>
            <w:tcW w:w="3239" w:type="dxa"/>
            <w:tcBorders>
              <w:top w:val="nil"/>
              <w:left w:val="nil"/>
              <w:bottom w:val="nil"/>
              <w:right w:val="nil"/>
            </w:tcBorders>
            <w:vAlign w:val="bottom"/>
          </w:tcPr>
          <w:p w14:paraId="4A942277" w14:textId="77777777" w:rsidR="004D11D9" w:rsidRDefault="004D11D9" w:rsidP="004D11D9">
            <w:pPr>
              <w:spacing w:after="0" w:line="259" w:lineRule="auto"/>
              <w:ind w:left="0" w:right="267" w:firstLine="0"/>
              <w:jc w:val="center"/>
            </w:pPr>
            <w:r>
              <w:rPr>
                <w:sz w:val="22"/>
              </w:rPr>
              <w:t xml:space="preserve"> </w:t>
            </w:r>
            <w:r>
              <w:t xml:space="preserve"> </w:t>
            </w:r>
          </w:p>
        </w:tc>
        <w:tc>
          <w:tcPr>
            <w:tcW w:w="4246" w:type="dxa"/>
            <w:tcBorders>
              <w:top w:val="nil"/>
              <w:left w:val="nil"/>
              <w:bottom w:val="nil"/>
              <w:right w:val="nil"/>
            </w:tcBorders>
            <w:vAlign w:val="bottom"/>
          </w:tcPr>
          <w:p w14:paraId="2FFB06F9" w14:textId="77777777" w:rsidR="004D11D9" w:rsidRDefault="004D11D9" w:rsidP="004D11D9">
            <w:pPr>
              <w:spacing w:after="0" w:line="259" w:lineRule="auto"/>
              <w:ind w:left="300" w:firstLine="0"/>
              <w:jc w:val="center"/>
            </w:pPr>
            <w:r>
              <w:t xml:space="preserve"> </w:t>
            </w:r>
          </w:p>
        </w:tc>
        <w:tc>
          <w:tcPr>
            <w:tcW w:w="2782" w:type="dxa"/>
            <w:tcBorders>
              <w:top w:val="nil"/>
              <w:left w:val="nil"/>
              <w:bottom w:val="nil"/>
              <w:right w:val="nil"/>
            </w:tcBorders>
          </w:tcPr>
          <w:p w14:paraId="4C474CD5" w14:textId="77777777" w:rsidR="004D11D9" w:rsidRDefault="004D11D9" w:rsidP="004D11D9">
            <w:pPr>
              <w:spacing w:after="160" w:line="259" w:lineRule="auto"/>
              <w:ind w:left="0" w:firstLine="0"/>
              <w:jc w:val="left"/>
            </w:pPr>
          </w:p>
        </w:tc>
      </w:tr>
    </w:tbl>
    <w:p w14:paraId="5AA7B346" w14:textId="77777777" w:rsidR="00577F2E" w:rsidRDefault="00934888" w:rsidP="00916813">
      <w:pPr>
        <w:ind w:left="0" w:firstLine="0"/>
        <w:sectPr w:rsidR="00577F2E">
          <w:pgSz w:w="12240" w:h="15840"/>
          <w:pgMar w:top="1096" w:right="716" w:bottom="503" w:left="989" w:header="720" w:footer="720" w:gutter="0"/>
          <w:cols w:space="720"/>
        </w:sectPr>
      </w:pPr>
      <w:r>
        <w:rPr>
          <w:b/>
          <w:u w:val="single" w:color="000000"/>
        </w:rPr>
        <w:t>Abstract</w:t>
      </w:r>
      <w:r>
        <w:t xml:space="preserve"> </w:t>
      </w:r>
      <w:r>
        <w:rPr>
          <w:b/>
        </w:rPr>
        <w:t xml:space="preserve">— The world is moving towards the               </w:t>
      </w:r>
    </w:p>
    <w:p w14:paraId="6E95660F" w14:textId="77777777" w:rsidR="00577F2E" w:rsidRDefault="00934888">
      <w:pPr>
        <w:spacing w:after="3" w:line="251" w:lineRule="auto"/>
        <w:ind w:left="335" w:right="97" w:hanging="72"/>
      </w:pPr>
      <w:r>
        <w:rPr>
          <w:b/>
        </w:rPr>
        <w:t xml:space="preserve">computerization. Manually checking the answer sheets takes a lot of time and efforts of the school teachers and college professors. So to </w:t>
      </w:r>
      <w:proofErr w:type="spellStart"/>
      <w:r>
        <w:rPr>
          <w:b/>
        </w:rPr>
        <w:t>over come</w:t>
      </w:r>
      <w:proofErr w:type="spellEnd"/>
      <w:r>
        <w:rPr>
          <w:b/>
        </w:rPr>
        <w:t xml:space="preserve"> this problem we are using the concept Natural Language Processing in which we are taking answer sheets photos as input and then we are applying the Optical Character Recognition technology that identifies text within a digital image. The main goal of this idea is to save time and efforts by allocating marks based on keywords rather than answer length. This will also help students to understand and write exact and correct answers. It will help in fair result generation. </w:t>
      </w:r>
    </w:p>
    <w:p w14:paraId="74794149" w14:textId="77777777" w:rsidR="00577F2E" w:rsidRDefault="00934888">
      <w:pPr>
        <w:spacing w:after="0" w:line="259" w:lineRule="auto"/>
        <w:ind w:left="283" w:firstLine="0"/>
        <w:jc w:val="left"/>
      </w:pPr>
      <w:r>
        <w:rPr>
          <w:b/>
        </w:rPr>
        <w:t xml:space="preserve">  </w:t>
      </w:r>
    </w:p>
    <w:p w14:paraId="6ACA86D3" w14:textId="77777777" w:rsidR="00577F2E" w:rsidRDefault="00934888">
      <w:pPr>
        <w:spacing w:after="3" w:line="251" w:lineRule="auto"/>
        <w:ind w:left="273" w:right="97"/>
      </w:pPr>
      <w:r>
        <w:rPr>
          <w:b/>
        </w:rPr>
        <w:t xml:space="preserve">Keywords: OCR, Handwritten Answer sheet Evaluation, NLP, Machine Learning, Result. </w:t>
      </w:r>
    </w:p>
    <w:p w14:paraId="76A34FD9" w14:textId="77777777" w:rsidR="00577F2E" w:rsidRDefault="00934888" w:rsidP="00916813">
      <w:pPr>
        <w:spacing w:after="0" w:line="259" w:lineRule="auto"/>
        <w:ind w:left="269" w:firstLine="0"/>
        <w:jc w:val="left"/>
      </w:pPr>
      <w:r>
        <w:rPr>
          <w:b/>
        </w:rPr>
        <w:t xml:space="preserve"> </w:t>
      </w:r>
    </w:p>
    <w:p w14:paraId="723B3A21" w14:textId="77777777" w:rsidR="00577F2E" w:rsidRDefault="00934888" w:rsidP="00916813">
      <w:pPr>
        <w:numPr>
          <w:ilvl w:val="0"/>
          <w:numId w:val="1"/>
        </w:numPr>
        <w:ind w:hanging="416"/>
      </w:pPr>
      <w:r>
        <w:t xml:space="preserve">INTRODUCTION  </w:t>
      </w:r>
    </w:p>
    <w:p w14:paraId="6B76FEBE" w14:textId="77777777" w:rsidR="006311D7" w:rsidRDefault="006311D7" w:rsidP="006311D7">
      <w:pPr>
        <w:ind w:left="263" w:right="6" w:firstLine="406"/>
      </w:pPr>
      <w:r>
        <w:t>In the realm of education, assessment plays a pivotal role in gauging a student's understanding of a subject matter. However, the traditional process of grading student responses has long been plagued by issues of subjectivity, time consumption, and the inability to provide timely feedback. These challenges have often placed a significant burden on educators and have led to inconsistent grading standards, ultimately affecting the quality of education.</w:t>
      </w:r>
    </w:p>
    <w:p w14:paraId="11659A86" w14:textId="77777777" w:rsidR="006311D7" w:rsidRPr="006311D7" w:rsidRDefault="006311D7" w:rsidP="006311D7">
      <w:pPr>
        <w:ind w:left="263" w:right="6" w:firstLine="406"/>
        <w:rPr>
          <w:color w:val="00000A"/>
        </w:rPr>
      </w:pPr>
    </w:p>
    <w:p w14:paraId="4F17A081" w14:textId="6CB03416" w:rsidR="006311D7" w:rsidRDefault="006311D7" w:rsidP="006311D7">
      <w:pPr>
        <w:ind w:left="263" w:right="6"/>
      </w:pPr>
      <w:r>
        <w:t xml:space="preserve">    </w:t>
      </w:r>
      <w:r>
        <w:t xml:space="preserve">In response to these challenges, the "Digital </w:t>
      </w:r>
      <w:r>
        <w:t xml:space="preserve">                  </w:t>
      </w:r>
      <w:r>
        <w:t>Handwritten Answer Sheet Evaluation</w:t>
      </w:r>
      <w:r>
        <w:t xml:space="preserve"> </w:t>
      </w:r>
      <w:r>
        <w:t xml:space="preserve">System" </w:t>
      </w:r>
      <w:r>
        <w:t>emerges as an innovative solution, harnessing the power of cutting-edge technologies to revolutionize the assessment process. This system is designed to enhance efficiency, consistency, and objectivity in grading, while simultaneously reducing the time and effort required by educators.</w:t>
      </w:r>
    </w:p>
    <w:p w14:paraId="5DCE93C7" w14:textId="77777777" w:rsidR="006311D7" w:rsidRDefault="006311D7" w:rsidP="006311D7">
      <w:pPr>
        <w:ind w:left="669" w:right="6" w:firstLine="0"/>
      </w:pPr>
    </w:p>
    <w:p w14:paraId="24AE6FFA" w14:textId="77777777" w:rsidR="006311D7" w:rsidRDefault="006311D7" w:rsidP="006311D7">
      <w:pPr>
        <w:ind w:left="253" w:right="6"/>
      </w:pPr>
      <w:r>
        <w:t>By integrating technologies such as Optical Character Recognition (OCR), Natural Language Processing (NLP), machine learning, and a user-friendly web interface, this project offers a comprehensive solution to the longstanding issues faced by educators and students. With the ability to convert handwritten or printed student responses into machine-readable text, assess the similarity between student answers and model responses, and automatically assign grades based on predefined criteria, this system promises to redefine the grading landscape.</w:t>
      </w:r>
    </w:p>
    <w:p w14:paraId="7725300C" w14:textId="77777777" w:rsidR="006311D7" w:rsidRDefault="006311D7" w:rsidP="006311D7">
      <w:pPr>
        <w:ind w:left="253" w:right="6"/>
      </w:pPr>
    </w:p>
    <w:p w14:paraId="292ACC1D" w14:textId="530A8550" w:rsidR="006311D7" w:rsidRDefault="006311D7" w:rsidP="006311D7">
      <w:pPr>
        <w:ind w:left="243" w:right="6"/>
      </w:pPr>
      <w:r>
        <w:t xml:space="preserve"> </w:t>
      </w:r>
      <w:r>
        <w:t>This report delves into the motivations and needs that led to the inception of this project, the problems it aims to solve in the existing grading system, the proposed system's methodology and architecture, the advantages and disadvantages of both the existing and proposed systems, and the potential applications of this groundbreaking approach in educational settings. Furthermore, we explore the project's future scope, envisioning real-time grading, adaptive feedback, and integration with Learning Management Systems (LMS), culminating in a comprehensive educational solution.</w:t>
      </w:r>
    </w:p>
    <w:p w14:paraId="06AA1282" w14:textId="77777777" w:rsidR="006311D7" w:rsidRDefault="006311D7" w:rsidP="006311D7">
      <w:pPr>
        <w:ind w:left="243" w:right="6"/>
      </w:pPr>
    </w:p>
    <w:p w14:paraId="69E53E7D" w14:textId="77777777" w:rsidR="006311D7" w:rsidRDefault="006311D7" w:rsidP="006311D7">
      <w:pPr>
        <w:ind w:left="233" w:right="6"/>
      </w:pPr>
      <w:r>
        <w:lastRenderedPageBreak/>
        <w:t>The "Digital Handwritten Answer Sheet Evaluation System" is a testament to the transformative potential of technology in education. Its goal is to not only alleviate the burdens of educators but also to empower students with instant feedback, ultimately fostering an environment that is fair, efficient, and conducive to learning.</w:t>
      </w:r>
    </w:p>
    <w:p w14:paraId="3F02F579" w14:textId="6709510B" w:rsidR="00577F2E" w:rsidRDefault="00145596" w:rsidP="00145596">
      <w:pPr>
        <w:ind w:left="336"/>
      </w:pPr>
      <w:r w:rsidRPr="00145596">
        <w:t xml:space="preserve"> </w:t>
      </w:r>
      <w:r w:rsidR="00934888">
        <w:t xml:space="preserve"> </w:t>
      </w:r>
    </w:p>
    <w:p w14:paraId="6F8FEA49" w14:textId="77777777" w:rsidR="00671D49" w:rsidRDefault="00934888" w:rsidP="00671D49">
      <w:pPr>
        <w:spacing w:after="0" w:line="259" w:lineRule="auto"/>
        <w:ind w:left="341" w:firstLine="0"/>
        <w:jc w:val="left"/>
      </w:pPr>
      <w:r>
        <w:t xml:space="preserve"> </w:t>
      </w:r>
    </w:p>
    <w:p w14:paraId="1F73786B" w14:textId="0DD63824" w:rsidR="00B223C2" w:rsidRDefault="00B223C2" w:rsidP="00435836">
      <w:pPr>
        <w:numPr>
          <w:ilvl w:val="0"/>
          <w:numId w:val="1"/>
        </w:numPr>
        <w:ind w:hanging="416"/>
      </w:pPr>
      <w:r>
        <w:t xml:space="preserve">NEED </w:t>
      </w:r>
    </w:p>
    <w:p w14:paraId="6E346696" w14:textId="5E38F4F3" w:rsidR="00B223C2" w:rsidRDefault="00B223C2" w:rsidP="00B223C2">
      <w:pPr>
        <w:ind w:left="483" w:firstLine="0"/>
      </w:pPr>
    </w:p>
    <w:p w14:paraId="5AFF3F06" w14:textId="77777777" w:rsidR="001D3AAF" w:rsidRDefault="001D3AAF" w:rsidP="001D3AAF">
      <w:pPr>
        <w:ind w:left="263" w:right="6" w:firstLine="0"/>
      </w:pPr>
      <w:r>
        <w:t>The need for the "Digital Handwritten Answer Sheet Evaluation System" project arises from a series of significant challenges and inefficiencies inherent in the traditional manual grading system. These challenges impact both educators and students, emphasizing the pressing need for an automated solution. The primary drivers behind the project's development include:</w:t>
      </w:r>
    </w:p>
    <w:p w14:paraId="2C895D73" w14:textId="77777777" w:rsidR="001D3AAF" w:rsidRDefault="001D3AAF" w:rsidP="001D3AAF">
      <w:pPr>
        <w:ind w:left="263" w:right="6" w:firstLine="0"/>
        <w:rPr>
          <w:color w:val="00000A"/>
        </w:rPr>
      </w:pPr>
    </w:p>
    <w:p w14:paraId="0D21B95A" w14:textId="77777777" w:rsidR="001D3AAF" w:rsidRDefault="001D3AAF" w:rsidP="001D3AAF">
      <w:pPr>
        <w:numPr>
          <w:ilvl w:val="0"/>
          <w:numId w:val="4"/>
        </w:numPr>
        <w:spacing w:after="280" w:line="264" w:lineRule="auto"/>
        <w:ind w:left="263" w:right="6"/>
      </w:pPr>
      <w:r w:rsidRPr="001D3AAF">
        <w:rPr>
          <w:bCs/>
        </w:rPr>
        <w:t>Time-Consuming Manual Grading:</w:t>
      </w:r>
      <w:r>
        <w:rPr>
          <w:b/>
        </w:rPr>
        <w:t xml:space="preserve"> </w:t>
      </w:r>
      <w:r>
        <w:t>Traditional grading is a time-consuming process, especially when dealing with a large number of students or complex assignments. Educators spend substantial amounts of time manually evaluating each student's responses, which can be better utilized for more impactful teaching and educational tasks.</w:t>
      </w:r>
    </w:p>
    <w:p w14:paraId="61D061F3" w14:textId="77777777" w:rsidR="001D3AAF" w:rsidRDefault="001D3AAF" w:rsidP="001D3AAF">
      <w:pPr>
        <w:numPr>
          <w:ilvl w:val="0"/>
          <w:numId w:val="4"/>
        </w:numPr>
        <w:spacing w:after="280" w:line="264" w:lineRule="auto"/>
        <w:ind w:left="263" w:right="6"/>
      </w:pPr>
      <w:r w:rsidRPr="001D3AAF">
        <w:rPr>
          <w:bCs/>
        </w:rPr>
        <w:t>Inconsistent Grading Standards:</w:t>
      </w:r>
      <w:r>
        <w:rPr>
          <w:b/>
        </w:rPr>
        <w:t xml:space="preserve"> </w:t>
      </w:r>
      <w:r>
        <w:t>Manual grading is susceptible to inconsistencies. Different educators might interpret and assess student answers differently, leading to grading disparities. These inconsistencies can adversely affect the quality and fairness of education, as students are not always evaluated under uniform criteria.</w:t>
      </w:r>
    </w:p>
    <w:p w14:paraId="124A8038" w14:textId="77777777" w:rsidR="001D3AAF" w:rsidRDefault="001D3AAF" w:rsidP="001D3AAF">
      <w:pPr>
        <w:numPr>
          <w:ilvl w:val="0"/>
          <w:numId w:val="4"/>
        </w:numPr>
        <w:spacing w:after="280" w:line="264" w:lineRule="auto"/>
        <w:ind w:left="263" w:right="6"/>
      </w:pPr>
      <w:r w:rsidRPr="001D3AAF">
        <w:rPr>
          <w:bCs/>
        </w:rPr>
        <w:t>Subjectivity and Bias</w:t>
      </w:r>
      <w:r>
        <w:rPr>
          <w:b/>
        </w:rPr>
        <w:t xml:space="preserve">: </w:t>
      </w:r>
      <w:r>
        <w:t>Human subjectivity and biases in grading can impact the objectivity of assessments. Educators may unintentionally favor certain writing styles or responses, leading to an uneven playing field for students. Eliminating such biases is critical for a fair evaluation of students' work.</w:t>
      </w:r>
    </w:p>
    <w:p w14:paraId="4F25AF1F" w14:textId="77777777" w:rsidR="001D3AAF" w:rsidRDefault="001D3AAF" w:rsidP="001D3AAF">
      <w:pPr>
        <w:numPr>
          <w:ilvl w:val="0"/>
          <w:numId w:val="4"/>
        </w:numPr>
        <w:spacing w:after="280" w:line="264" w:lineRule="auto"/>
        <w:ind w:left="263" w:right="6"/>
      </w:pPr>
      <w:r w:rsidRPr="001D3AAF">
        <w:rPr>
          <w:bCs/>
        </w:rPr>
        <w:t>Lack of Timely Feedback:</w:t>
      </w:r>
      <w:r>
        <w:rPr>
          <w:b/>
        </w:rPr>
        <w:t xml:space="preserve"> </w:t>
      </w:r>
      <w:r>
        <w:t xml:space="preserve">Traditional grading often results in delayed feedback to students. This delay can hinder students' ability to understand and address their weaknesses promptly. Timely </w:t>
      </w:r>
      <w:r>
        <w:t>feedback is essential for fostering a proactive learning environment.</w:t>
      </w:r>
    </w:p>
    <w:p w14:paraId="73BC1CBD" w14:textId="77777777" w:rsidR="001D3AAF" w:rsidRDefault="001D3AAF" w:rsidP="001D3AAF">
      <w:pPr>
        <w:numPr>
          <w:ilvl w:val="0"/>
          <w:numId w:val="4"/>
        </w:numPr>
        <w:spacing w:after="280" w:line="264" w:lineRule="auto"/>
        <w:ind w:left="263" w:right="6"/>
      </w:pPr>
      <w:r w:rsidRPr="001D3AAF">
        <w:rPr>
          <w:bCs/>
        </w:rPr>
        <w:t>Scalability</w:t>
      </w:r>
      <w:r>
        <w:rPr>
          <w:b/>
        </w:rPr>
        <w:t xml:space="preserve">: </w:t>
      </w:r>
      <w:r>
        <w:t>In institutions with large student populations, the scalability of manual grading becomes a significant concern. As the number of students and assignments grows, the workload of educators increases proportionally. An automated system can manage this scalability more efficiently.</w:t>
      </w:r>
    </w:p>
    <w:p w14:paraId="12A76EC2" w14:textId="77777777" w:rsidR="001D3AAF" w:rsidRDefault="001D3AAF" w:rsidP="001D3AAF">
      <w:pPr>
        <w:numPr>
          <w:ilvl w:val="0"/>
          <w:numId w:val="4"/>
        </w:numPr>
        <w:spacing w:after="280" w:line="264" w:lineRule="auto"/>
        <w:ind w:left="263" w:right="6"/>
      </w:pPr>
      <w:r w:rsidRPr="001D3AAF">
        <w:rPr>
          <w:bCs/>
        </w:rPr>
        <w:t>Customization and Adaptability:</w:t>
      </w:r>
      <w:r>
        <w:rPr>
          <w:b/>
        </w:rPr>
        <w:t xml:space="preserve"> </w:t>
      </w:r>
      <w:r>
        <w:t>Educational institutions have varying grading criteria and standards. A flexible system that can adapt to different grading criteria and institutional needs is vital. One size does not fit all, and a solution that can be customized is highly valuable.</w:t>
      </w:r>
    </w:p>
    <w:p w14:paraId="67DB7E8E" w14:textId="2CD2BDF3" w:rsidR="00B223C2" w:rsidRDefault="001D3AAF" w:rsidP="001D3AAF">
      <w:pPr>
        <w:ind w:left="263" w:right="6" w:firstLine="0"/>
      </w:pPr>
      <w:r>
        <w:t>The "Digital Handwritten Answer Sheet Evaluation System" addresses these pressing needs by introducing a modern, technology-driven approach to grading. By automating the grading process, it streamlines the assessment of student responses, enhances the consistency and objectivity of grading, and provides instant feedback to students. This not only reduces the workload on educators but also improves the overall quality of education by creating a fair and efficient assessment system. In the following sections, we delve deeper into how the proposed system effectively meets these needs, benefiting both educators and students alike.</w:t>
      </w:r>
    </w:p>
    <w:p w14:paraId="330B93FC" w14:textId="77777777" w:rsidR="00B223C2" w:rsidRDefault="00B223C2" w:rsidP="00B223C2">
      <w:pPr>
        <w:ind w:left="483" w:firstLine="0"/>
      </w:pPr>
    </w:p>
    <w:p w14:paraId="7F1BEFB9" w14:textId="2BCDDD75" w:rsidR="00577F2E" w:rsidRDefault="00874040">
      <w:pPr>
        <w:numPr>
          <w:ilvl w:val="0"/>
          <w:numId w:val="1"/>
        </w:numPr>
        <w:ind w:hanging="416"/>
      </w:pPr>
      <w:r>
        <w:t xml:space="preserve"> </w:t>
      </w:r>
      <w:r w:rsidR="00934888">
        <w:t xml:space="preserve">RELATED REVIEW ON LITERATURE  </w:t>
      </w:r>
    </w:p>
    <w:p w14:paraId="6DC87A20" w14:textId="77777777" w:rsidR="00577F2E" w:rsidRDefault="00934888">
      <w:pPr>
        <w:spacing w:after="0" w:line="259" w:lineRule="auto"/>
        <w:ind w:left="271" w:firstLine="0"/>
        <w:jc w:val="left"/>
      </w:pPr>
      <w:r>
        <w:t xml:space="preserve">  </w:t>
      </w:r>
    </w:p>
    <w:p w14:paraId="3F020972" w14:textId="77777777" w:rsidR="00671D49" w:rsidRDefault="00934888" w:rsidP="001424B4">
      <w:pPr>
        <w:ind w:left="336"/>
      </w:pPr>
      <w:r>
        <w:t xml:space="preserve">The world is increasingly becoming computerized. Everything has been made simpler. There are </w:t>
      </w:r>
      <w:r w:rsidR="001424B4" w:rsidRPr="001424B4">
        <w:t>Modern exam administration techniques include online exams and MCQ-style exams, among others. However, it might be difficult and challenging to manually evaluate subjective papers</w:t>
      </w:r>
      <w:r w:rsidR="001424B4">
        <w:t xml:space="preserve"> </w:t>
      </w:r>
      <w:r w:rsidR="001424B4" w:rsidRPr="001424B4">
        <w:t>.We have therefore decided to develop a computer mechanism for a subjective response. To find out what kinds of articles had been published that were connected to our issue, we conducted a poll on the following papers.</w:t>
      </w:r>
    </w:p>
    <w:p w14:paraId="4C3142F0" w14:textId="77777777" w:rsidR="001424B4" w:rsidRDefault="001424B4" w:rsidP="001424B4">
      <w:pPr>
        <w:ind w:left="336"/>
      </w:pPr>
    </w:p>
    <w:p w14:paraId="18E1D9F1" w14:textId="77777777" w:rsidR="001424B4" w:rsidRDefault="00671D49" w:rsidP="001424B4">
      <w:pPr>
        <w:ind w:left="336"/>
      </w:pPr>
      <w:r>
        <w:t xml:space="preserve">According to research paper [1] </w:t>
      </w:r>
      <w:r w:rsidR="001424B4">
        <w:t xml:space="preserve">this work provides a novel method for automatically evaluating descriptive responses that combines a variety of machine learning, natural language processing, and tools. </w:t>
      </w:r>
      <w:proofErr w:type="gramStart"/>
      <w:r w:rsidR="001424B4">
        <w:t>Wordnet ,</w:t>
      </w:r>
      <w:proofErr w:type="gramEnd"/>
      <w:r w:rsidR="001424B4">
        <w:t xml:space="preserve"> Word2vec, the word mover's </w:t>
      </w:r>
      <w:r w:rsidR="001424B4">
        <w:lastRenderedPageBreak/>
        <w:t>distance (WMD), cosine similarity, the multinomial naive bayes (MNB), and the term frequency-inverse document frequency (TF-IDF) are some of the tools in this group.</w:t>
      </w:r>
    </w:p>
    <w:p w14:paraId="2B72A37B" w14:textId="77777777" w:rsidR="00671D49" w:rsidRDefault="001424B4" w:rsidP="001424B4">
      <w:pPr>
        <w:ind w:left="336"/>
      </w:pPr>
      <w:r>
        <w:t>The educational sector will be better able to handle its other duties thanks to this computerized evaluation system, which also requires fewer teacher resources.</w:t>
      </w:r>
    </w:p>
    <w:p w14:paraId="67F6709C" w14:textId="77777777" w:rsidR="001424B4" w:rsidRDefault="001424B4" w:rsidP="001424B4">
      <w:pPr>
        <w:ind w:left="336"/>
      </w:pPr>
    </w:p>
    <w:p w14:paraId="744B0316" w14:textId="77777777" w:rsidR="00934888" w:rsidRDefault="001424B4" w:rsidP="00671D49">
      <w:pPr>
        <w:ind w:left="336"/>
      </w:pPr>
      <w:r>
        <w:t>According to research paper</w:t>
      </w:r>
      <w:r w:rsidR="00671D49">
        <w:t xml:space="preserve"> [2] This paper describes a method for assessing students' learning levels by comparing their descriptive answer sheets in the form of graphs to the correct response. For evaluating the answers, we employed a pattern matching method. According to the author, this document did not undergo grammar verification because it was personally written. </w:t>
      </w:r>
    </w:p>
    <w:p w14:paraId="7CC24AD7" w14:textId="77777777" w:rsidR="00934888" w:rsidRDefault="00671D49" w:rsidP="00671D49">
      <w:pPr>
        <w:ind w:left="336"/>
      </w:pPr>
      <w:r>
        <w:t xml:space="preserve">Consequently, the student will receive an accurate evaluation of their grades. </w:t>
      </w:r>
    </w:p>
    <w:p w14:paraId="44BE1104" w14:textId="77777777" w:rsidR="00934888" w:rsidRDefault="00934888" w:rsidP="00671D49">
      <w:pPr>
        <w:ind w:left="336"/>
      </w:pPr>
    </w:p>
    <w:p w14:paraId="4A9FAA7B" w14:textId="77777777" w:rsidR="00934888" w:rsidRDefault="00671D49" w:rsidP="00671D49">
      <w:pPr>
        <w:ind w:left="336"/>
      </w:pPr>
      <w:r>
        <w:t xml:space="preserve">According to research paper [3] </w:t>
      </w:r>
      <w:r w:rsidR="001424B4" w:rsidRPr="001424B4">
        <w:t>This article discusses the design and implementation of an automated evaluation system for brief answers, according to research paper [3]. System is able to recognize texts in papers and provide grades based on the model's prior learning.</w:t>
      </w:r>
    </w:p>
    <w:p w14:paraId="6A5C1D54" w14:textId="77777777" w:rsidR="00934888" w:rsidRDefault="00934888" w:rsidP="00671D49">
      <w:pPr>
        <w:ind w:left="336"/>
      </w:pPr>
    </w:p>
    <w:p w14:paraId="6ADE07E3" w14:textId="77777777" w:rsidR="00934888" w:rsidRDefault="00671D49" w:rsidP="00671D49">
      <w:pPr>
        <w:ind w:left="336"/>
      </w:pPr>
      <w:r>
        <w:t xml:space="preserve">According to research paper [4] This paper's focus is on reducing manual </w:t>
      </w:r>
      <w:proofErr w:type="spellStart"/>
      <w:r>
        <w:t>laber</w:t>
      </w:r>
      <w:proofErr w:type="spellEnd"/>
      <w:r>
        <w:t xml:space="preserve"> and saving time. Since this is a manual method, it takes a lot longer and more work to evaluate the outcomes. System will count words &amp; letters in text using OCR and implement NLP to sanitize Retrieved text. It uses artificial neural networks (ANNs), a type of deep learning technique. The results provide performance parameters like accuracy and assessment marks depending on the amount of words and various letters. </w:t>
      </w:r>
    </w:p>
    <w:p w14:paraId="62E190A4" w14:textId="77777777" w:rsidR="00934888" w:rsidRDefault="00934888" w:rsidP="00671D49">
      <w:pPr>
        <w:ind w:left="336"/>
      </w:pPr>
    </w:p>
    <w:p w14:paraId="0276C31E" w14:textId="77777777" w:rsidR="00934888" w:rsidRDefault="00671D49" w:rsidP="00671D49">
      <w:pPr>
        <w:ind w:left="336"/>
      </w:pPr>
      <w:r>
        <w:t xml:space="preserve">According to research paper [5] </w:t>
      </w:r>
      <w:r w:rsidR="001424B4" w:rsidRPr="001424B4">
        <w:t xml:space="preserve">This paper discusses many methods for automatically evaluating subjective answers. The extraction of answers from handwritten response sheets and the search for similarity in answers are the two components of the subjective answer evaluation task. using NLP, OCR, the SICK dataset, the MNIST dataset, the IAM dataset, etc. The limits </w:t>
      </w:r>
      <w:r w:rsidR="001424B4" w:rsidRPr="001424B4">
        <w:t>and methods used for automatic answer evaluation systems are covered in full in this study.</w:t>
      </w:r>
    </w:p>
    <w:p w14:paraId="2127F9B7" w14:textId="77777777" w:rsidR="001424B4" w:rsidRDefault="001424B4" w:rsidP="00671D49">
      <w:pPr>
        <w:ind w:left="336"/>
      </w:pPr>
    </w:p>
    <w:p w14:paraId="15A3B495" w14:textId="77777777" w:rsidR="00934888" w:rsidRDefault="00671D49" w:rsidP="00671D49">
      <w:pPr>
        <w:ind w:left="336"/>
      </w:pPr>
      <w:r>
        <w:t xml:space="preserve">According to research paper [6] this paper, the image dataset was taken from dataset repository. We are implemented the NLP techniques and classification algorithms. </w:t>
      </w:r>
    </w:p>
    <w:p w14:paraId="44536D1A" w14:textId="77777777" w:rsidR="00934888" w:rsidRDefault="00671D49" w:rsidP="00671D49">
      <w:pPr>
        <w:ind w:left="336"/>
      </w:pPr>
      <w:r>
        <w:t xml:space="preserve">System will evaluate answers based upon the number of words &amp; letters from extracted text. NLP is used for cleaning extracted text, </w:t>
      </w:r>
      <w:proofErr w:type="gramStart"/>
      <w:r>
        <w:t>In</w:t>
      </w:r>
      <w:proofErr w:type="gramEnd"/>
      <w:r>
        <w:t xml:space="preserve"> this we have implemented deep learning algorithms such as Artificial Neural Network (ANN) and then results will be displayed. </w:t>
      </w:r>
    </w:p>
    <w:p w14:paraId="4F8D6865" w14:textId="77777777" w:rsidR="00934888" w:rsidRDefault="00934888" w:rsidP="00671D49">
      <w:pPr>
        <w:ind w:left="336"/>
      </w:pPr>
    </w:p>
    <w:p w14:paraId="72C37E92" w14:textId="3356C354" w:rsidR="00435836" w:rsidRDefault="00435836" w:rsidP="00435836">
      <w:pPr>
        <w:pStyle w:val="ListParagraph"/>
        <w:numPr>
          <w:ilvl w:val="0"/>
          <w:numId w:val="1"/>
        </w:numPr>
      </w:pPr>
      <w:r>
        <w:t xml:space="preserve">PROBLEM </w:t>
      </w:r>
      <w:r w:rsidR="001D3AAF">
        <w:t>DEFINATION</w:t>
      </w:r>
    </w:p>
    <w:p w14:paraId="26FEBC41" w14:textId="77777777" w:rsidR="00435836" w:rsidRDefault="00435836" w:rsidP="00435836">
      <w:pPr>
        <w:pStyle w:val="ListParagraph"/>
        <w:ind w:left="483" w:firstLine="0"/>
      </w:pPr>
    </w:p>
    <w:p w14:paraId="261510AF" w14:textId="109C09D7" w:rsidR="00435836" w:rsidRDefault="001D3AAF" w:rsidP="00435836">
      <w:pPr>
        <w:pStyle w:val="ListParagraph"/>
        <w:ind w:left="483" w:firstLine="0"/>
      </w:pPr>
      <w:r>
        <w:t>The traditional manual grading system in educational institutions is plagued by issues such as time-consuming grading, inconsistency in assessment standards, subjective evaluation, delayed feedback, scalability challenges, and the inability to adapt to varying grading criteria. These problems hinder the efficiency of the grading process, create inequalities in assessment, and limit educators' ability to provide timely feedback to students. The "Digital Handwritten Answer Sheet Evaluation System" project is designed to address these issues and provide an innovative solution that automates grading, enhances consistency and objectivity, and offers customization to meet the diverse grading needs of educational institutions.</w:t>
      </w:r>
    </w:p>
    <w:p w14:paraId="6DA0316B" w14:textId="77777777" w:rsidR="001D3AAF" w:rsidRDefault="001D3AAF" w:rsidP="00435836">
      <w:pPr>
        <w:pStyle w:val="ListParagraph"/>
        <w:ind w:left="483" w:firstLine="0"/>
      </w:pPr>
    </w:p>
    <w:p w14:paraId="380AC07F" w14:textId="7F4BED40" w:rsidR="00435836" w:rsidRDefault="00435836" w:rsidP="00435836">
      <w:pPr>
        <w:pStyle w:val="ListParagraph"/>
        <w:numPr>
          <w:ilvl w:val="0"/>
          <w:numId w:val="1"/>
        </w:numPr>
      </w:pPr>
      <w:r>
        <w:t>EXISTING SYSTEM</w:t>
      </w:r>
    </w:p>
    <w:p w14:paraId="26CB653C" w14:textId="36D93F29" w:rsidR="00874040" w:rsidRDefault="00874040" w:rsidP="00874040"/>
    <w:p w14:paraId="4758D166" w14:textId="0B7E419C" w:rsidR="00874040" w:rsidRDefault="00435836" w:rsidP="00874040">
      <w:pPr>
        <w:ind w:left="483"/>
      </w:pPr>
      <w:r>
        <w:t>T</w:t>
      </w:r>
      <w:r w:rsidR="00874040" w:rsidRPr="00874040">
        <w:t>here is a need for an automatic descriptive evaluation system in the current system as we go towards automation. Manual evaluation requires a lot</w:t>
      </w:r>
      <w:r w:rsidR="006311D7">
        <w:t xml:space="preserve"> </w:t>
      </w:r>
      <w:r w:rsidR="00874040" w:rsidRPr="00874040">
        <w:t xml:space="preserve">of time and effort. We currently have automated systems that provide descriptive, one-sentence, and objective-type answers with a lower level of accuracy. In this research, we use machine learning to create an automated answer evaluation system. Based on the matched keywords and the minimal answer length specified by the moderator, the system will assess the answer. The suggested system will receive input via the scanned handwritten answer sheet. For automatic subjective answer evolution, the system will employ Natural </w:t>
      </w:r>
      <w:r w:rsidR="00874040" w:rsidRPr="00874040">
        <w:lastRenderedPageBreak/>
        <w:t>Language Processing (NLP) and optical character recognition (OCR).</w:t>
      </w:r>
    </w:p>
    <w:p w14:paraId="4AA7ABBB" w14:textId="77777777" w:rsidR="00874040" w:rsidRDefault="00874040" w:rsidP="00874040">
      <w:pPr>
        <w:ind w:left="483"/>
      </w:pPr>
    </w:p>
    <w:p w14:paraId="30B65896" w14:textId="6984C31B" w:rsidR="00934888" w:rsidRDefault="00874040" w:rsidP="00435836">
      <w:pPr>
        <w:pStyle w:val="ListParagraph"/>
        <w:numPr>
          <w:ilvl w:val="0"/>
          <w:numId w:val="1"/>
        </w:numPr>
      </w:pPr>
      <w:r>
        <w:t xml:space="preserve"> PROPOSED SYSTEM</w:t>
      </w:r>
    </w:p>
    <w:p w14:paraId="4078984E" w14:textId="77777777" w:rsidR="00874040" w:rsidRDefault="00874040" w:rsidP="00874040">
      <w:pPr>
        <w:pStyle w:val="ListParagraph"/>
        <w:ind w:left="483" w:firstLine="0"/>
      </w:pPr>
    </w:p>
    <w:p w14:paraId="5E712CDC" w14:textId="19E1FE8C" w:rsidR="00934888" w:rsidRDefault="001D3AAF" w:rsidP="00934888">
      <w:pPr>
        <w:pStyle w:val="ListParagraph"/>
        <w:ind w:left="483" w:firstLine="0"/>
      </w:pPr>
      <w:r>
        <w:rPr>
          <w:noProof/>
        </w:rPr>
        <w:drawing>
          <wp:anchor distT="0" distB="0" distL="114300" distR="114300" simplePos="0" relativeHeight="251658240" behindDoc="0" locked="0" layoutInCell="1" allowOverlap="1" wp14:anchorId="029BC3AB" wp14:editId="193663E5">
            <wp:simplePos x="0" y="0"/>
            <wp:positionH relativeFrom="column">
              <wp:posOffset>251460</wp:posOffset>
            </wp:positionH>
            <wp:positionV relativeFrom="paragraph">
              <wp:posOffset>2323465</wp:posOffset>
            </wp:positionV>
            <wp:extent cx="3016885" cy="2188210"/>
            <wp:effectExtent l="0" t="0" r="0" b="2540"/>
            <wp:wrapTopAndBottom/>
            <wp:docPr id="17916" name="Picture 1"/>
            <wp:cNvGraphicFramePr/>
            <a:graphic xmlns:a="http://schemas.openxmlformats.org/drawingml/2006/main">
              <a:graphicData uri="http://schemas.openxmlformats.org/drawingml/2006/picture">
                <pic:pic xmlns:pic="http://schemas.openxmlformats.org/drawingml/2006/picture">
                  <pic:nvPicPr>
                    <pic:cNvPr id="17916" name="Picture 179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16885" cy="2188210"/>
                    </a:xfrm>
                    <a:prstGeom prst="rect">
                      <a:avLst/>
                    </a:prstGeom>
                  </pic:spPr>
                </pic:pic>
              </a:graphicData>
            </a:graphic>
            <wp14:sizeRelH relativeFrom="margin">
              <wp14:pctWidth>0</wp14:pctWidth>
            </wp14:sizeRelH>
          </wp:anchor>
        </w:drawing>
      </w:r>
      <w:r w:rsidR="00671D49">
        <w:t xml:space="preserve">In the proposed system, the first step is scanning. Scan student answer sheets by using OCR (Optical Character Recognition) technology. Then we have to implement the preprocessing step in this step we have to convert handwritten text into digital text. After that, we have to implement NLP. Natural Language Processing is used to extract the keywords from human evaluated sample dataset of handwritten answer papers and answer key. map extracted keywords with dataset keyword and finally, the result will be generated. </w:t>
      </w:r>
    </w:p>
    <w:p w14:paraId="53098288" w14:textId="77777777" w:rsidR="00934888" w:rsidRDefault="00934888" w:rsidP="001D3AAF">
      <w:pPr>
        <w:ind w:left="0" w:firstLine="0"/>
      </w:pPr>
    </w:p>
    <w:p w14:paraId="2EE18C1A" w14:textId="065BA2F5" w:rsidR="00934888" w:rsidRDefault="001D3AAF" w:rsidP="001D3AAF">
      <w:pPr>
        <w:ind w:left="730" w:firstLine="0"/>
      </w:pPr>
      <w:r>
        <w:t xml:space="preserve">      </w:t>
      </w:r>
      <w:r w:rsidR="00671D49">
        <w:t xml:space="preserve">Fig: </w:t>
      </w:r>
      <w:r>
        <w:t>Architecture of purpose system</w:t>
      </w:r>
      <w:r w:rsidR="00671D49">
        <w:t xml:space="preserve">. </w:t>
      </w:r>
    </w:p>
    <w:p w14:paraId="207EAC6C" w14:textId="77777777" w:rsidR="00F4741F" w:rsidRDefault="00F4741F" w:rsidP="001D3AAF">
      <w:pPr>
        <w:ind w:left="730" w:firstLine="0"/>
      </w:pPr>
    </w:p>
    <w:p w14:paraId="1DDF188C" w14:textId="77777777" w:rsidR="00F4741F" w:rsidRDefault="00F4741F" w:rsidP="001D3AAF">
      <w:pPr>
        <w:ind w:left="730" w:firstLine="0"/>
      </w:pPr>
    </w:p>
    <w:p w14:paraId="359EA881" w14:textId="03C545DA" w:rsidR="00F4741F" w:rsidRDefault="00F4741F" w:rsidP="00F4741F">
      <w:pPr>
        <w:pStyle w:val="ListParagraph"/>
        <w:numPr>
          <w:ilvl w:val="0"/>
          <w:numId w:val="1"/>
        </w:numPr>
      </w:pPr>
      <w:r>
        <w:t>CONCLUSION AND FUTURE SCOPE</w:t>
      </w:r>
    </w:p>
    <w:p w14:paraId="58F54607" w14:textId="77777777" w:rsidR="00F4741F" w:rsidRDefault="00F4741F" w:rsidP="00F4741F">
      <w:pPr>
        <w:pStyle w:val="ListParagraph"/>
        <w:ind w:left="679" w:right="6" w:firstLine="0"/>
      </w:pPr>
    </w:p>
    <w:p w14:paraId="7358B4CA" w14:textId="42C9F628" w:rsidR="00F4741F" w:rsidRPr="00F4741F" w:rsidRDefault="00F4741F" w:rsidP="00F4741F">
      <w:pPr>
        <w:pStyle w:val="ListParagraph"/>
        <w:ind w:left="679" w:right="6" w:firstLine="0"/>
        <w:rPr>
          <w:color w:val="00000A"/>
        </w:rPr>
      </w:pPr>
      <w:r>
        <w:t xml:space="preserve">In conclusion, the “Digital Handwritten Answer Sheet Evaluation System" project represents a significant advancement in the field of education and holds immense potential for revolutionizing the assessment process for students. This system addresses the critical challenges of time-consuming manual grading, inconsistency in assessment standards, subjective evaluation, delayed feedback, and scalability issues that have long burdened educators and hindered student learning. By automating the grading process and employing advanced technologies, it offers a range of </w:t>
      </w:r>
      <w:r>
        <w:t>advantages, including enhanced efficiency, objectivity, and the ability to provide instant feedback to students.</w:t>
      </w:r>
    </w:p>
    <w:p w14:paraId="4A27F9A4" w14:textId="77777777" w:rsidR="00F4741F" w:rsidRDefault="00F4741F" w:rsidP="00F4741F">
      <w:pPr>
        <w:pStyle w:val="ListParagraph"/>
        <w:ind w:left="679" w:right="6" w:firstLine="0"/>
      </w:pPr>
    </w:p>
    <w:p w14:paraId="2D1CA76A" w14:textId="42156747" w:rsidR="00F4741F" w:rsidRDefault="00F4741F" w:rsidP="00F4741F">
      <w:pPr>
        <w:pStyle w:val="ListParagraph"/>
        <w:ind w:left="679" w:right="6" w:firstLine="0"/>
      </w:pPr>
      <w:r>
        <w:t>The proposed system's adaptability and customizability make it a versatile solution that can cater to the unique grading criteria and requirements of various educational institutions. This adaptability aligns with the ever-evolving nature of education, where flexibility and customization are paramount.</w:t>
      </w:r>
    </w:p>
    <w:p w14:paraId="22DEDCC7" w14:textId="77777777" w:rsidR="00F4741F" w:rsidRDefault="00F4741F" w:rsidP="00F4741F">
      <w:pPr>
        <w:pStyle w:val="ListParagraph"/>
        <w:ind w:left="679" w:firstLine="0"/>
      </w:pPr>
    </w:p>
    <w:p w14:paraId="07567F8E" w14:textId="1D355DCF" w:rsidR="00F4741F" w:rsidRDefault="00F4741F" w:rsidP="00F4741F">
      <w:pPr>
        <w:pStyle w:val="ListParagraph"/>
        <w:ind w:left="679" w:firstLine="0"/>
      </w:pPr>
      <w:r>
        <w:t xml:space="preserve"> FUTURE SCOPE:</w:t>
      </w:r>
    </w:p>
    <w:p w14:paraId="0937B341" w14:textId="77777777" w:rsidR="00F4741F" w:rsidRDefault="00F4741F" w:rsidP="00F4741F">
      <w:pPr>
        <w:pStyle w:val="ListParagraph"/>
        <w:ind w:left="679" w:firstLine="0"/>
      </w:pPr>
    </w:p>
    <w:p w14:paraId="1C436F38" w14:textId="14E0D84E" w:rsidR="00F4741F" w:rsidRPr="00F4741F" w:rsidRDefault="00F4741F" w:rsidP="00F4741F">
      <w:pPr>
        <w:pStyle w:val="ListParagraph"/>
        <w:ind w:left="679" w:right="6" w:firstLine="0"/>
        <w:rPr>
          <w:color w:val="00000A"/>
        </w:rPr>
      </w:pPr>
      <w:r>
        <w:t xml:space="preserve">The project exhibits </w:t>
      </w:r>
      <w:r>
        <w:t>excellent</w:t>
      </w:r>
      <w:r>
        <w:t xml:space="preserve"> potential for future enhancements and developments, including:</w:t>
      </w:r>
    </w:p>
    <w:p w14:paraId="7CBB0D32" w14:textId="77777777" w:rsidR="00F4741F" w:rsidRDefault="00F4741F" w:rsidP="00F4741F">
      <w:pPr>
        <w:pStyle w:val="ListParagraph"/>
        <w:ind w:left="679" w:firstLine="0"/>
      </w:pPr>
    </w:p>
    <w:p w14:paraId="384D0648" w14:textId="77777777" w:rsidR="00F4741F" w:rsidRDefault="00F4741F" w:rsidP="00F4741F">
      <w:pPr>
        <w:numPr>
          <w:ilvl w:val="0"/>
          <w:numId w:val="5"/>
        </w:numPr>
        <w:spacing w:after="280" w:line="264" w:lineRule="auto"/>
        <w:ind w:right="6" w:hanging="360"/>
        <w:rPr>
          <w:color w:val="00000A"/>
        </w:rPr>
      </w:pPr>
      <w:r w:rsidRPr="00F4741F">
        <w:rPr>
          <w:bCs/>
        </w:rPr>
        <w:t>Real-time Grading</w:t>
      </w:r>
      <w:r>
        <w:rPr>
          <w:b/>
        </w:rPr>
        <w:t xml:space="preserve">: </w:t>
      </w:r>
      <w:r>
        <w:t>As technology continues to evolve, the system can be further enhanced to provide real-time grading, enabling students to receive immediate feedback as soon as they submit their answers. This feature can be particularly valuable in time-sensitive assessments.</w:t>
      </w:r>
    </w:p>
    <w:p w14:paraId="7DF6C601" w14:textId="77777777" w:rsidR="00F4741F" w:rsidRDefault="00F4741F" w:rsidP="00F4741F">
      <w:pPr>
        <w:numPr>
          <w:ilvl w:val="0"/>
          <w:numId w:val="5"/>
        </w:numPr>
        <w:spacing w:after="280" w:line="264" w:lineRule="auto"/>
        <w:ind w:right="6" w:hanging="360"/>
      </w:pPr>
      <w:r w:rsidRPr="00F4741F">
        <w:rPr>
          <w:bCs/>
        </w:rPr>
        <w:t>Adaptive Feedback:</w:t>
      </w:r>
      <w:r>
        <w:rPr>
          <w:b/>
        </w:rPr>
        <w:t xml:space="preserve"> </w:t>
      </w:r>
      <w:r>
        <w:t>The system can evolve to provide adaptive feedback to students, addressing specific areas of improvement based on their individual performance. This adaptive approach ensures that students receive tailored guidance to enhance their understanding and skills.</w:t>
      </w:r>
    </w:p>
    <w:p w14:paraId="7F1709FF" w14:textId="77777777" w:rsidR="00F4741F" w:rsidRDefault="00F4741F" w:rsidP="00F4741F">
      <w:pPr>
        <w:numPr>
          <w:ilvl w:val="0"/>
          <w:numId w:val="5"/>
        </w:numPr>
        <w:spacing w:after="280" w:line="264" w:lineRule="auto"/>
        <w:ind w:right="6" w:hanging="360"/>
      </w:pPr>
      <w:r w:rsidRPr="00F4741F">
        <w:rPr>
          <w:bCs/>
        </w:rPr>
        <w:t>Integration with Learning Management Systems (LMS):</w:t>
      </w:r>
      <w:r>
        <w:rPr>
          <w:b/>
        </w:rPr>
        <w:t xml:space="preserve"> </w:t>
      </w:r>
      <w:r>
        <w:t>Integrating the system with Learning Management Systems tailored for specific educational domains can offer a comprehensive solution where student data and grading information can be seamlessly managed, providing educators and institutions with a holistic view of student progress.</w:t>
      </w:r>
    </w:p>
    <w:p w14:paraId="31E782BC" w14:textId="77777777" w:rsidR="00F4741F" w:rsidRDefault="00F4741F" w:rsidP="00F4741F">
      <w:pPr>
        <w:numPr>
          <w:ilvl w:val="0"/>
          <w:numId w:val="5"/>
        </w:numPr>
        <w:spacing w:after="280" w:line="264" w:lineRule="auto"/>
        <w:ind w:right="6" w:hanging="360"/>
      </w:pPr>
      <w:r w:rsidRPr="00F4741F">
        <w:rPr>
          <w:bCs/>
        </w:rPr>
        <w:t>Enhanced Data Analytics:</w:t>
      </w:r>
      <w:r>
        <w:rPr>
          <w:b/>
        </w:rPr>
        <w:t xml:space="preserve"> </w:t>
      </w:r>
      <w:r>
        <w:t>Advanced data analytics and reporting capabilities can be incorporated to provide educators and institutions with valuable insights into student performance, assessment trends, and areas that require curriculum adjustments.</w:t>
      </w:r>
    </w:p>
    <w:p w14:paraId="198F2CF5" w14:textId="77777777" w:rsidR="00F4741F" w:rsidRDefault="00F4741F" w:rsidP="00F4741F">
      <w:pPr>
        <w:numPr>
          <w:ilvl w:val="0"/>
          <w:numId w:val="5"/>
        </w:numPr>
        <w:spacing w:after="280" w:line="264" w:lineRule="auto"/>
        <w:ind w:right="6" w:hanging="360"/>
      </w:pPr>
      <w:r w:rsidRPr="00F4741F">
        <w:rPr>
          <w:bCs/>
        </w:rPr>
        <w:lastRenderedPageBreak/>
        <w:t>Security and Privacy Features:</w:t>
      </w:r>
      <w:r>
        <w:rPr>
          <w:b/>
        </w:rPr>
        <w:t xml:space="preserve"> </w:t>
      </w:r>
      <w:r>
        <w:t>With the increasing focus on data security and privacy, the project can further develop robust security measures to safeguard student data and ensure compliance with data protection regulations.</w:t>
      </w:r>
    </w:p>
    <w:p w14:paraId="1DC87C1E" w14:textId="32450155" w:rsidR="00934888" w:rsidRDefault="00F4741F" w:rsidP="00F4741F">
      <w:pPr>
        <w:numPr>
          <w:ilvl w:val="0"/>
          <w:numId w:val="5"/>
        </w:numPr>
        <w:spacing w:after="280" w:line="264" w:lineRule="auto"/>
        <w:ind w:right="6" w:hanging="360"/>
      </w:pPr>
      <w:r w:rsidRPr="00F4741F">
        <w:rPr>
          <w:bCs/>
        </w:rPr>
        <w:t>Interdisciplinary Applications:</w:t>
      </w:r>
      <w:r>
        <w:rPr>
          <w:b/>
        </w:rPr>
        <w:t xml:space="preserve"> </w:t>
      </w:r>
      <w:r>
        <w:t>The system's underlying technologies, such as OCR and NLP, can find applications beyond grading, including data extraction and analysis in various interdisciplinary fields, thus extending its reach beyond education.</w:t>
      </w:r>
    </w:p>
    <w:p w14:paraId="2F4E46FE" w14:textId="77777777" w:rsidR="00934888" w:rsidRDefault="00671D49" w:rsidP="00435836">
      <w:pPr>
        <w:pStyle w:val="ListParagraph"/>
        <w:numPr>
          <w:ilvl w:val="0"/>
          <w:numId w:val="1"/>
        </w:numPr>
        <w:ind w:firstLine="0"/>
      </w:pPr>
      <w:r>
        <w:t xml:space="preserve">MOTIVATION </w:t>
      </w:r>
    </w:p>
    <w:p w14:paraId="69064BAC" w14:textId="77777777" w:rsidR="00934888" w:rsidRDefault="00934888" w:rsidP="00934888">
      <w:pPr>
        <w:pStyle w:val="ListParagraph"/>
        <w:ind w:left="483" w:firstLine="0"/>
      </w:pPr>
    </w:p>
    <w:p w14:paraId="0F577163" w14:textId="785B343A" w:rsidR="00934888" w:rsidRDefault="00671D49" w:rsidP="00F4741F">
      <w:pPr>
        <w:pStyle w:val="ListParagraph"/>
        <w:ind w:left="483" w:firstLine="0"/>
      </w:pPr>
      <w:r>
        <w:t>This type of automated evaluation is a significant improvement that will enable the educational industry to focus on other tasks. efficiently and reduce the manual labor in straightforward tasks like evaluating the responses in the context of the expected response. This causes Teachers spending more time teaching students, preparing</w:t>
      </w:r>
      <w:r w:rsidR="00916813">
        <w:t xml:space="preserve">        </w:t>
      </w:r>
      <w:r>
        <w:t xml:space="preserve"> </w:t>
      </w:r>
      <w:r w:rsidR="00916813">
        <w:t xml:space="preserve">  </w:t>
      </w:r>
      <w:r>
        <w:t xml:space="preserve">a better curriculum, and evaluating their tests with less human errors and more transparency.  </w:t>
      </w:r>
    </w:p>
    <w:p w14:paraId="28A59971" w14:textId="77777777" w:rsidR="00934888" w:rsidRDefault="00934888" w:rsidP="00934888">
      <w:pPr>
        <w:pStyle w:val="ListParagraph"/>
        <w:ind w:left="483" w:firstLine="0"/>
      </w:pPr>
    </w:p>
    <w:p w14:paraId="50B62021" w14:textId="77777777" w:rsidR="00435836" w:rsidRDefault="00435836" w:rsidP="00934888">
      <w:pPr>
        <w:pStyle w:val="ListParagraph"/>
        <w:ind w:left="483" w:firstLine="0"/>
      </w:pPr>
    </w:p>
    <w:p w14:paraId="73FC398C" w14:textId="74A2140F" w:rsidR="00934888" w:rsidRDefault="00F4741F" w:rsidP="00F4741F">
      <w:pPr>
        <w:pStyle w:val="ListParagraph"/>
        <w:ind w:left="483" w:firstLine="237"/>
      </w:pPr>
      <w:r>
        <w:t>VIII</w:t>
      </w:r>
      <w:r w:rsidR="00671D49">
        <w:t>.</w:t>
      </w:r>
      <w:r w:rsidR="006311D7">
        <w:tab/>
      </w:r>
      <w:r w:rsidR="00671D49">
        <w:t xml:space="preserve"> REFERENCE </w:t>
      </w:r>
    </w:p>
    <w:p w14:paraId="2E38A439" w14:textId="77777777" w:rsidR="00934888" w:rsidRDefault="00934888" w:rsidP="00934888">
      <w:pPr>
        <w:pStyle w:val="ListParagraph"/>
        <w:ind w:left="483" w:firstLine="0"/>
      </w:pPr>
    </w:p>
    <w:p w14:paraId="4E00FBFE" w14:textId="77777777" w:rsidR="00934888" w:rsidRDefault="00671D49" w:rsidP="00934888">
      <w:pPr>
        <w:pStyle w:val="ListParagraph"/>
        <w:ind w:left="483" w:firstLine="0"/>
      </w:pPr>
      <w:r>
        <w:t>1.Muhammad Farrukh Bashir</w:t>
      </w:r>
      <w:proofErr w:type="gramStart"/>
      <w:r>
        <w:t>1,Hamza</w:t>
      </w:r>
      <w:proofErr w:type="gramEnd"/>
      <w:r>
        <w:t xml:space="preserve"> Arshad1,Abdul Rehman Javed 2,(Member, </w:t>
      </w:r>
      <w:proofErr w:type="spellStart"/>
      <w:r>
        <w:t>Ieee</w:t>
      </w:r>
      <w:proofErr w:type="spellEnd"/>
      <w:r>
        <w:t xml:space="preserve">), Natalia Kryvinska3 And Shahab S. Band 4. (Senior Member, IEEE) "Subjective Answers Evaluation Using Machine Learning and Natural Language Processing" December 7, 2021. </w:t>
      </w:r>
    </w:p>
    <w:p w14:paraId="16D01E96" w14:textId="77777777" w:rsidR="00934888" w:rsidRDefault="00934888" w:rsidP="00916813">
      <w:pPr>
        <w:ind w:left="0" w:firstLine="0"/>
      </w:pPr>
    </w:p>
    <w:p w14:paraId="493215C4" w14:textId="77777777" w:rsidR="00934888" w:rsidRDefault="00916813" w:rsidP="00934888">
      <w:pPr>
        <w:pStyle w:val="ListParagraph"/>
        <w:ind w:left="483" w:firstLine="0"/>
      </w:pPr>
      <w:r>
        <w:t>2</w:t>
      </w:r>
      <w:r w:rsidR="00671D49">
        <w:t xml:space="preserve">. Pranali Nikam, Mayuri Shinde, Rajashree Mahajan and Shashikala Kadam "Automatic Evaluation of Descriptive Answer Using Pattern Matching Algorithm" IJCSE, January 31, 2015. </w:t>
      </w:r>
    </w:p>
    <w:p w14:paraId="2179DFAA" w14:textId="77777777" w:rsidR="00934888" w:rsidRDefault="00934888" w:rsidP="00934888">
      <w:pPr>
        <w:pStyle w:val="ListParagraph"/>
        <w:ind w:left="483" w:firstLine="0"/>
      </w:pPr>
    </w:p>
    <w:p w14:paraId="5B863FF8" w14:textId="77777777" w:rsidR="00934888" w:rsidRDefault="00916813" w:rsidP="00934888">
      <w:pPr>
        <w:pStyle w:val="ListParagraph"/>
        <w:ind w:left="483" w:firstLine="0"/>
      </w:pPr>
      <w:r>
        <w:t>3</w:t>
      </w:r>
      <w:r w:rsidR="00671D49">
        <w:t xml:space="preserve">. </w:t>
      </w:r>
      <w:proofErr w:type="spellStart"/>
      <w:r w:rsidR="00671D49">
        <w:t>Sijimol</w:t>
      </w:r>
      <w:proofErr w:type="spellEnd"/>
      <w:r w:rsidR="00671D49">
        <w:t xml:space="preserve"> P J, Surekha Mariam Varghese "Handwritten Short Answer Evaluation System (HSAES)" IJSRST, February 28 ,2018. </w:t>
      </w:r>
    </w:p>
    <w:p w14:paraId="4850E44F" w14:textId="77777777" w:rsidR="00934888" w:rsidRDefault="00934888" w:rsidP="00934888">
      <w:pPr>
        <w:pStyle w:val="ListParagraph"/>
        <w:ind w:left="483" w:firstLine="0"/>
      </w:pPr>
    </w:p>
    <w:p w14:paraId="62539505" w14:textId="77777777" w:rsidR="00934888" w:rsidRDefault="00916813" w:rsidP="00934888">
      <w:pPr>
        <w:pStyle w:val="ListParagraph"/>
        <w:ind w:left="483" w:firstLine="0"/>
      </w:pPr>
      <w:r>
        <w:t>4</w:t>
      </w:r>
      <w:r w:rsidR="00671D49">
        <w:t xml:space="preserve">. Senthilkumar K, </w:t>
      </w:r>
      <w:proofErr w:type="spellStart"/>
      <w:r w:rsidR="00671D49">
        <w:t>Aroabinesh</w:t>
      </w:r>
      <w:proofErr w:type="spellEnd"/>
      <w:r w:rsidR="00671D49">
        <w:t xml:space="preserve"> J, Gowtham T, Manikandan K "Automatic answer evolution using deep learning algorithms" ECB, MARCH 15, 2023. </w:t>
      </w:r>
    </w:p>
    <w:p w14:paraId="3B88D75B" w14:textId="77777777" w:rsidR="00934888" w:rsidRDefault="00934888" w:rsidP="00934888">
      <w:pPr>
        <w:pStyle w:val="ListParagraph"/>
        <w:ind w:left="483" w:firstLine="0"/>
      </w:pPr>
    </w:p>
    <w:p w14:paraId="0BBA7F2D" w14:textId="77777777" w:rsidR="00671D49" w:rsidRDefault="00916813" w:rsidP="00934888">
      <w:pPr>
        <w:pStyle w:val="ListParagraph"/>
        <w:ind w:left="483" w:firstLine="0"/>
      </w:pPr>
      <w:r>
        <w:t>5</w:t>
      </w:r>
      <w:r w:rsidR="00671D49">
        <w:t xml:space="preserve">. Madhavi B. Desai, Visarg D. Desai, Rahul S. Gupta, Deep D. </w:t>
      </w:r>
      <w:proofErr w:type="spellStart"/>
      <w:r w:rsidR="00671D49">
        <w:t>Mevada</w:t>
      </w:r>
      <w:proofErr w:type="spellEnd"/>
      <w:r w:rsidR="00671D49">
        <w:t>, and Yash S. Mistry “A survey on automatic subjective answer evolution” Advances and Applications in Mathematical Sciences, September 11, 2021</w:t>
      </w:r>
    </w:p>
    <w:p w14:paraId="0CAD8EE8" w14:textId="77777777" w:rsidR="00577F2E" w:rsidRDefault="00577F2E">
      <w:pPr>
        <w:ind w:left="336"/>
      </w:pPr>
    </w:p>
    <w:p w14:paraId="79501E8A" w14:textId="77777777" w:rsidR="00916813" w:rsidRDefault="00916813" w:rsidP="00916813">
      <w:pPr>
        <w:spacing w:after="0" w:line="240" w:lineRule="auto"/>
        <w:ind w:left="483" w:firstLine="0"/>
        <w:jc w:val="left"/>
        <w:rPr>
          <w:szCs w:val="24"/>
          <w:lang w:val="en-IN" w:eastAsia="en-IN"/>
        </w:rPr>
      </w:pPr>
      <w:r w:rsidRPr="00916813">
        <w:rPr>
          <w:szCs w:val="24"/>
          <w:lang w:val="en-IN" w:eastAsia="en-IN"/>
        </w:rPr>
        <w:t xml:space="preserve">6. </w:t>
      </w:r>
      <w:proofErr w:type="spellStart"/>
      <w:r w:rsidRPr="00916813">
        <w:rPr>
          <w:szCs w:val="24"/>
          <w:lang w:val="en-IN" w:eastAsia="en-IN"/>
        </w:rPr>
        <w:t>Mandada</w:t>
      </w:r>
      <w:proofErr w:type="spellEnd"/>
      <w:r w:rsidRPr="00916813">
        <w:rPr>
          <w:szCs w:val="24"/>
          <w:lang w:val="en-IN" w:eastAsia="en-IN"/>
        </w:rPr>
        <w:t xml:space="preserve"> </w:t>
      </w:r>
      <w:proofErr w:type="spellStart"/>
      <w:r w:rsidRPr="00916813">
        <w:rPr>
          <w:szCs w:val="24"/>
          <w:lang w:val="en-IN" w:eastAsia="en-IN"/>
        </w:rPr>
        <w:t>Samemi</w:t>
      </w:r>
      <w:proofErr w:type="spellEnd"/>
      <w:r w:rsidRPr="00916813">
        <w:rPr>
          <w:szCs w:val="24"/>
          <w:lang w:val="en-IN" w:eastAsia="en-IN"/>
        </w:rPr>
        <w:t xml:space="preserve">, Tirumala Sai </w:t>
      </w:r>
      <w:proofErr w:type="spellStart"/>
      <w:proofErr w:type="gramStart"/>
      <w:r w:rsidRPr="00916813">
        <w:rPr>
          <w:szCs w:val="24"/>
          <w:lang w:val="en-IN" w:eastAsia="en-IN"/>
        </w:rPr>
        <w:t>Hareesha</w:t>
      </w:r>
      <w:proofErr w:type="spellEnd"/>
      <w:r w:rsidRPr="00916813">
        <w:rPr>
          <w:szCs w:val="24"/>
          <w:lang w:val="en-IN" w:eastAsia="en-IN"/>
        </w:rPr>
        <w:t xml:space="preserve"> ,</w:t>
      </w:r>
      <w:proofErr w:type="gramEnd"/>
      <w:r>
        <w:rPr>
          <w:szCs w:val="24"/>
          <w:lang w:val="en-IN" w:eastAsia="en-IN"/>
        </w:rPr>
        <w:t xml:space="preserve">             </w:t>
      </w:r>
      <w:proofErr w:type="spellStart"/>
      <w:r w:rsidRPr="00916813">
        <w:rPr>
          <w:szCs w:val="24"/>
          <w:lang w:val="en-IN" w:eastAsia="en-IN"/>
        </w:rPr>
        <w:t>Gudluru</w:t>
      </w:r>
      <w:proofErr w:type="spellEnd"/>
      <w:r w:rsidRPr="00916813">
        <w:rPr>
          <w:szCs w:val="24"/>
          <w:lang w:val="en-IN" w:eastAsia="en-IN"/>
        </w:rPr>
        <w:t xml:space="preserve"> Venkata Siva Sai Avan Kumar, Nalluri </w:t>
      </w:r>
      <w:r>
        <w:rPr>
          <w:szCs w:val="24"/>
          <w:lang w:val="en-IN" w:eastAsia="en-IN"/>
        </w:rPr>
        <w:t xml:space="preserve">    </w:t>
      </w:r>
    </w:p>
    <w:p w14:paraId="11B0802F" w14:textId="77777777" w:rsidR="00916813" w:rsidRDefault="00916813" w:rsidP="00916813">
      <w:pPr>
        <w:spacing w:after="0" w:line="240" w:lineRule="auto"/>
        <w:ind w:left="483" w:firstLine="0"/>
        <w:jc w:val="left"/>
        <w:rPr>
          <w:szCs w:val="24"/>
          <w:lang w:val="en-IN" w:eastAsia="en-IN"/>
        </w:rPr>
      </w:pPr>
      <w:r w:rsidRPr="00916813">
        <w:rPr>
          <w:szCs w:val="24"/>
          <w:lang w:val="en-IN" w:eastAsia="en-IN"/>
        </w:rPr>
        <w:t xml:space="preserve">Pramod "Automatic answer evolution using </w:t>
      </w:r>
      <w:r>
        <w:rPr>
          <w:szCs w:val="24"/>
          <w:lang w:val="en-IN" w:eastAsia="en-IN"/>
        </w:rPr>
        <w:t xml:space="preserve">       </w:t>
      </w:r>
      <w:r w:rsidRPr="00916813">
        <w:rPr>
          <w:szCs w:val="24"/>
          <w:lang w:val="en-IN" w:eastAsia="en-IN"/>
        </w:rPr>
        <w:t>machine</w:t>
      </w:r>
      <w:r>
        <w:rPr>
          <w:szCs w:val="24"/>
          <w:lang w:val="en-IN" w:eastAsia="en-IN"/>
        </w:rPr>
        <w:t xml:space="preserve"> </w:t>
      </w:r>
      <w:r w:rsidRPr="00916813">
        <w:rPr>
          <w:szCs w:val="24"/>
          <w:lang w:val="en-IN" w:eastAsia="en-IN"/>
        </w:rPr>
        <w:t>learning</w:t>
      </w:r>
      <w:proofErr w:type="gramStart"/>
      <w:r w:rsidRPr="00916813">
        <w:rPr>
          <w:szCs w:val="24"/>
          <w:lang w:val="en-IN" w:eastAsia="en-IN"/>
        </w:rPr>
        <w:t>",UGC</w:t>
      </w:r>
      <w:proofErr w:type="gramEnd"/>
      <w:r w:rsidRPr="00916813">
        <w:rPr>
          <w:szCs w:val="24"/>
          <w:lang w:val="en-IN" w:eastAsia="en-IN"/>
        </w:rPr>
        <w:t>,2022.</w:t>
      </w:r>
      <w:r>
        <w:t xml:space="preserve"> </w:t>
      </w:r>
      <w:r>
        <w:rPr>
          <w:szCs w:val="24"/>
          <w:lang w:val="en-IN" w:eastAsia="en-IN"/>
        </w:rPr>
        <w:t xml:space="preserve"> </w:t>
      </w:r>
    </w:p>
    <w:p w14:paraId="3B323BDA" w14:textId="77777777" w:rsidR="00916813" w:rsidRDefault="00916813" w:rsidP="00916813">
      <w:pPr>
        <w:spacing w:after="0" w:line="240" w:lineRule="auto"/>
        <w:ind w:left="483" w:firstLine="0"/>
        <w:jc w:val="left"/>
        <w:rPr>
          <w:szCs w:val="24"/>
          <w:lang w:val="en-IN" w:eastAsia="en-IN"/>
        </w:rPr>
      </w:pPr>
      <w:r>
        <w:rPr>
          <w:szCs w:val="24"/>
          <w:lang w:val="en-IN" w:eastAsia="en-IN"/>
        </w:rPr>
        <w:t xml:space="preserve"> </w:t>
      </w:r>
    </w:p>
    <w:p w14:paraId="112EFD8E" w14:textId="77777777" w:rsidR="00916813" w:rsidRDefault="00916813" w:rsidP="00916813">
      <w:pPr>
        <w:spacing w:after="0" w:line="240" w:lineRule="auto"/>
        <w:ind w:left="483" w:firstLine="0"/>
      </w:pPr>
      <w:r w:rsidRPr="00916813">
        <w:rPr>
          <w:szCs w:val="24"/>
          <w:lang w:val="en-IN" w:eastAsia="en-IN"/>
        </w:rPr>
        <w:t xml:space="preserve">7. Madhavi Kulkarni, Lingayat Mayuri "Effective Product Ranking Method based on Opinion Mining" International Journal of Computer Applications (120- </w:t>
      </w:r>
      <w:proofErr w:type="gramStart"/>
      <w:r w:rsidRPr="00916813">
        <w:rPr>
          <w:szCs w:val="24"/>
          <w:lang w:val="en-IN" w:eastAsia="en-IN"/>
        </w:rPr>
        <w:t>18 )</w:t>
      </w:r>
      <w:proofErr w:type="gramEnd"/>
      <w:r w:rsidRPr="00916813">
        <w:rPr>
          <w:szCs w:val="24"/>
          <w:lang w:val="en-IN" w:eastAsia="en-IN"/>
        </w:rPr>
        <w:t>,2015.</w:t>
      </w:r>
      <w:r>
        <w:rPr>
          <w:szCs w:val="24"/>
          <w:lang w:val="en-IN" w:eastAsia="en-IN"/>
        </w:rPr>
        <w:t xml:space="preserve">     </w:t>
      </w:r>
    </w:p>
    <w:p w14:paraId="52C1DE84" w14:textId="77777777" w:rsidR="00916813" w:rsidRDefault="00916813" w:rsidP="00916813">
      <w:pPr>
        <w:spacing w:after="0" w:line="240" w:lineRule="auto"/>
        <w:ind w:left="0" w:firstLine="0"/>
        <w:rPr>
          <w:szCs w:val="24"/>
          <w:lang w:val="en-IN" w:eastAsia="en-IN"/>
        </w:rPr>
      </w:pPr>
    </w:p>
    <w:p w14:paraId="7282550D" w14:textId="77777777" w:rsidR="001C2F74" w:rsidRPr="001C2F74" w:rsidRDefault="001C2F74" w:rsidP="001C2F74">
      <w:pPr>
        <w:spacing w:after="0" w:line="240" w:lineRule="auto"/>
        <w:ind w:left="483" w:firstLine="0"/>
        <w:rPr>
          <w:color w:val="auto"/>
          <w:szCs w:val="24"/>
          <w:lang w:val="en-IN" w:eastAsia="en-IN"/>
        </w:rPr>
      </w:pPr>
      <w:r w:rsidRPr="001C2F74">
        <w:rPr>
          <w:szCs w:val="24"/>
          <w:lang w:val="en-IN" w:eastAsia="en-IN"/>
        </w:rPr>
        <w:t xml:space="preserve">8. Madhavi Kulkarni, Lingayat Mayuri "Effective </w:t>
      </w:r>
    </w:p>
    <w:p w14:paraId="0D05D188" w14:textId="77777777" w:rsidR="001C2F74" w:rsidRPr="001C2F74" w:rsidRDefault="001C2F74" w:rsidP="001C2F74">
      <w:pPr>
        <w:spacing w:after="0" w:line="240" w:lineRule="auto"/>
        <w:ind w:left="483" w:firstLine="0"/>
        <w:rPr>
          <w:color w:val="auto"/>
          <w:szCs w:val="24"/>
          <w:lang w:val="en-IN" w:eastAsia="en-IN"/>
        </w:rPr>
      </w:pPr>
      <w:r w:rsidRPr="001C2F74">
        <w:rPr>
          <w:szCs w:val="24"/>
          <w:lang w:val="en-IN" w:eastAsia="en-IN"/>
        </w:rPr>
        <w:t xml:space="preserve">Product Ranking Method based on Opinion </w:t>
      </w:r>
    </w:p>
    <w:p w14:paraId="334400FC" w14:textId="77777777" w:rsidR="001C2F74" w:rsidRPr="001C2F74" w:rsidRDefault="001C2F74" w:rsidP="001C2F74">
      <w:pPr>
        <w:spacing w:after="0" w:line="240" w:lineRule="auto"/>
        <w:ind w:left="483" w:firstLine="0"/>
        <w:rPr>
          <w:color w:val="auto"/>
          <w:szCs w:val="24"/>
          <w:lang w:val="en-IN" w:eastAsia="en-IN"/>
        </w:rPr>
      </w:pPr>
      <w:r w:rsidRPr="001C2F74">
        <w:rPr>
          <w:szCs w:val="24"/>
          <w:lang w:val="en-IN" w:eastAsia="en-IN"/>
        </w:rPr>
        <w:t xml:space="preserve">Mining" International Journal of Computer </w:t>
      </w:r>
    </w:p>
    <w:p w14:paraId="52E68E53" w14:textId="77777777" w:rsidR="001C2F74" w:rsidRDefault="001C2F74" w:rsidP="001C2F74">
      <w:pPr>
        <w:spacing w:after="0" w:line="240" w:lineRule="auto"/>
        <w:ind w:left="483" w:firstLine="0"/>
        <w:rPr>
          <w:szCs w:val="24"/>
          <w:lang w:val="en-IN" w:eastAsia="en-IN"/>
        </w:rPr>
      </w:pPr>
      <w:r w:rsidRPr="001C2F74">
        <w:rPr>
          <w:szCs w:val="24"/>
          <w:lang w:val="en-IN" w:eastAsia="en-IN"/>
        </w:rPr>
        <w:t>Applications Volume 120-No.18, 2015.</w:t>
      </w:r>
    </w:p>
    <w:p w14:paraId="71EEEAA1" w14:textId="77777777" w:rsidR="00577F2E" w:rsidRDefault="00916813" w:rsidP="00916813">
      <w:pPr>
        <w:spacing w:after="0" w:line="240" w:lineRule="auto"/>
        <w:ind w:left="0" w:firstLine="0"/>
      </w:pPr>
      <w:r>
        <w:rPr>
          <w:szCs w:val="24"/>
          <w:lang w:val="en-IN" w:eastAsia="en-IN"/>
        </w:rPr>
        <w:t xml:space="preserve">                            </w:t>
      </w:r>
    </w:p>
    <w:p w14:paraId="75AC1294" w14:textId="77777777" w:rsidR="00577F2E" w:rsidRDefault="00934888">
      <w:pPr>
        <w:spacing w:after="0" w:line="259" w:lineRule="auto"/>
        <w:ind w:left="43" w:firstLine="0"/>
        <w:jc w:val="left"/>
      </w:pPr>
      <w:r>
        <w:t xml:space="preserve"> </w:t>
      </w:r>
    </w:p>
    <w:p w14:paraId="6551ADC7" w14:textId="77777777" w:rsidR="00577F2E" w:rsidRDefault="00934888">
      <w:pPr>
        <w:spacing w:after="0" w:line="259" w:lineRule="auto"/>
        <w:ind w:left="43" w:firstLine="0"/>
        <w:jc w:val="left"/>
      </w:pPr>
      <w:r>
        <w:t xml:space="preserve"> </w:t>
      </w:r>
    </w:p>
    <w:sectPr w:rsidR="00577F2E">
      <w:type w:val="continuous"/>
      <w:pgSz w:w="12240" w:h="15840"/>
      <w:pgMar w:top="787" w:right="713" w:bottom="440" w:left="720" w:header="720" w:footer="720" w:gutter="0"/>
      <w:cols w:num="2" w:space="720" w:equalWidth="0">
        <w:col w:w="5140" w:space="236"/>
        <w:col w:w="543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714"/>
    <w:multiLevelType w:val="hybridMultilevel"/>
    <w:tmpl w:val="3006CC60"/>
    <w:lvl w:ilvl="0" w:tplc="F886E190">
      <w:start w:val="1"/>
      <w:numFmt w:val="decimal"/>
      <w:lvlText w:val="%1."/>
      <w:lvlJc w:val="left"/>
      <w:pPr>
        <w:ind w:left="705"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1" w:tplc="FEB89D04">
      <w:start w:val="1"/>
      <w:numFmt w:val="lowerLetter"/>
      <w:lvlText w:val="%2"/>
      <w:lvlJc w:val="left"/>
      <w:pPr>
        <w:ind w:left="144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2" w:tplc="37E46E9E">
      <w:start w:val="1"/>
      <w:numFmt w:val="lowerRoman"/>
      <w:lvlText w:val="%3"/>
      <w:lvlJc w:val="left"/>
      <w:pPr>
        <w:ind w:left="216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3" w:tplc="42B8FF8C">
      <w:start w:val="1"/>
      <w:numFmt w:val="decimal"/>
      <w:lvlText w:val="%4"/>
      <w:lvlJc w:val="left"/>
      <w:pPr>
        <w:ind w:left="288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4" w:tplc="5DA286CA">
      <w:start w:val="1"/>
      <w:numFmt w:val="lowerLetter"/>
      <w:lvlText w:val="%5"/>
      <w:lvlJc w:val="left"/>
      <w:pPr>
        <w:ind w:left="360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5" w:tplc="5C8264AA">
      <w:start w:val="1"/>
      <w:numFmt w:val="lowerRoman"/>
      <w:lvlText w:val="%6"/>
      <w:lvlJc w:val="left"/>
      <w:pPr>
        <w:ind w:left="432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6" w:tplc="36500426">
      <w:start w:val="1"/>
      <w:numFmt w:val="decimal"/>
      <w:lvlText w:val="%7"/>
      <w:lvlJc w:val="left"/>
      <w:pPr>
        <w:ind w:left="504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7" w:tplc="9E1E7D08">
      <w:start w:val="1"/>
      <w:numFmt w:val="lowerLetter"/>
      <w:lvlText w:val="%8"/>
      <w:lvlJc w:val="left"/>
      <w:pPr>
        <w:ind w:left="576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8" w:tplc="2FC61F8C">
      <w:start w:val="1"/>
      <w:numFmt w:val="lowerRoman"/>
      <w:lvlText w:val="%9"/>
      <w:lvlJc w:val="left"/>
      <w:pPr>
        <w:ind w:left="648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abstractNum>
  <w:abstractNum w:abstractNumId="1" w15:restartNumberingAfterBreak="0">
    <w:nsid w:val="08513F9B"/>
    <w:multiLevelType w:val="hybridMultilevel"/>
    <w:tmpl w:val="EDF8F140"/>
    <w:lvl w:ilvl="0" w:tplc="FFFFFFFF">
      <w:start w:val="1"/>
      <w:numFmt w:val="upperRoman"/>
      <w:lvlText w:val="%1."/>
      <w:lvlJc w:val="left"/>
      <w:pPr>
        <w:ind w:left="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132C44"/>
    <w:multiLevelType w:val="hybridMultilevel"/>
    <w:tmpl w:val="BA281830"/>
    <w:lvl w:ilvl="0" w:tplc="59A207EC">
      <w:start w:val="3"/>
      <w:numFmt w:val="upperRoman"/>
      <w:lvlText w:val="%1."/>
      <w:lvlJc w:val="left"/>
      <w:pPr>
        <w:ind w:left="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1A223C">
      <w:start w:val="3"/>
      <w:numFmt w:val="decimal"/>
      <w:lvlText w:val="%2."/>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6AC39E">
      <w:start w:val="1"/>
      <w:numFmt w:val="lowerRoman"/>
      <w:lvlText w:val="%3"/>
      <w:lvlJc w:val="left"/>
      <w:pPr>
        <w:ind w:left="1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0AEC8">
      <w:start w:val="1"/>
      <w:numFmt w:val="decimal"/>
      <w:lvlText w:val="%4"/>
      <w:lvlJc w:val="left"/>
      <w:pPr>
        <w:ind w:left="2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917A">
      <w:start w:val="1"/>
      <w:numFmt w:val="lowerLetter"/>
      <w:lvlText w:val="%5"/>
      <w:lvlJc w:val="left"/>
      <w:pPr>
        <w:ind w:left="2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363708">
      <w:start w:val="1"/>
      <w:numFmt w:val="lowerRoman"/>
      <w:lvlText w:val="%6"/>
      <w:lvlJc w:val="left"/>
      <w:pPr>
        <w:ind w:left="3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72FFCA">
      <w:start w:val="1"/>
      <w:numFmt w:val="decimal"/>
      <w:lvlText w:val="%7"/>
      <w:lvlJc w:val="left"/>
      <w:pPr>
        <w:ind w:left="4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FAFB72">
      <w:start w:val="1"/>
      <w:numFmt w:val="lowerLetter"/>
      <w:lvlText w:val="%8"/>
      <w:lvlJc w:val="left"/>
      <w:pPr>
        <w:ind w:left="5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429458">
      <w:start w:val="1"/>
      <w:numFmt w:val="lowerRoman"/>
      <w:lvlText w:val="%9"/>
      <w:lvlJc w:val="left"/>
      <w:pPr>
        <w:ind w:left="5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C12933"/>
    <w:multiLevelType w:val="hybridMultilevel"/>
    <w:tmpl w:val="94727092"/>
    <w:lvl w:ilvl="0" w:tplc="0B3C82C6">
      <w:start w:val="1"/>
      <w:numFmt w:val="decimal"/>
      <w:lvlText w:val="%1."/>
      <w:lvlJc w:val="left"/>
      <w:pPr>
        <w:ind w:left="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1" w:tplc="4F1C4C32">
      <w:start w:val="1"/>
      <w:numFmt w:val="lowerLetter"/>
      <w:lvlText w:val="%2"/>
      <w:lvlJc w:val="left"/>
      <w:pPr>
        <w:ind w:left="108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2" w:tplc="6992A48A">
      <w:start w:val="1"/>
      <w:numFmt w:val="lowerRoman"/>
      <w:lvlText w:val="%3"/>
      <w:lvlJc w:val="left"/>
      <w:pPr>
        <w:ind w:left="180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3" w:tplc="BC8CBE38">
      <w:start w:val="1"/>
      <w:numFmt w:val="decimal"/>
      <w:lvlText w:val="%4"/>
      <w:lvlJc w:val="left"/>
      <w:pPr>
        <w:ind w:left="252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4" w:tplc="E6C4ACC6">
      <w:start w:val="1"/>
      <w:numFmt w:val="lowerLetter"/>
      <w:lvlText w:val="%5"/>
      <w:lvlJc w:val="left"/>
      <w:pPr>
        <w:ind w:left="324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5" w:tplc="CE261C10">
      <w:start w:val="1"/>
      <w:numFmt w:val="lowerRoman"/>
      <w:lvlText w:val="%6"/>
      <w:lvlJc w:val="left"/>
      <w:pPr>
        <w:ind w:left="396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6" w:tplc="138E6BA4">
      <w:start w:val="1"/>
      <w:numFmt w:val="decimal"/>
      <w:lvlText w:val="%7"/>
      <w:lvlJc w:val="left"/>
      <w:pPr>
        <w:ind w:left="468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7" w:tplc="11C2AE34">
      <w:start w:val="1"/>
      <w:numFmt w:val="lowerLetter"/>
      <w:lvlText w:val="%8"/>
      <w:lvlJc w:val="left"/>
      <w:pPr>
        <w:ind w:left="540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lvl w:ilvl="8" w:tplc="A660579A">
      <w:start w:val="1"/>
      <w:numFmt w:val="lowerRoman"/>
      <w:lvlText w:val="%9"/>
      <w:lvlJc w:val="left"/>
      <w:pPr>
        <w:ind w:left="6120" w:firstLine="0"/>
      </w:pPr>
      <w:rPr>
        <w:rFonts w:ascii="Times New Roman" w:eastAsia="Times New Roman" w:hAnsi="Times New Roman" w:cs="Times New Roman"/>
        <w:b/>
        <w:bCs/>
        <w:i w:val="0"/>
        <w:strike w:val="0"/>
        <w:dstrike w:val="0"/>
        <w:color w:val="00000A"/>
        <w:sz w:val="24"/>
        <w:szCs w:val="24"/>
        <w:u w:val="none" w:color="000000"/>
        <w:effect w:val="none"/>
        <w:bdr w:val="none" w:sz="0" w:space="0" w:color="auto" w:frame="1"/>
        <w:vertAlign w:val="baseline"/>
      </w:rPr>
    </w:lvl>
  </w:abstractNum>
  <w:abstractNum w:abstractNumId="4" w15:restartNumberingAfterBreak="0">
    <w:nsid w:val="61147C90"/>
    <w:multiLevelType w:val="hybridMultilevel"/>
    <w:tmpl w:val="EDF8F140"/>
    <w:lvl w:ilvl="0" w:tplc="DA8EF196">
      <w:start w:val="1"/>
      <w:numFmt w:val="upperRoman"/>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4ECAB6">
      <w:start w:val="1"/>
      <w:numFmt w:val="lowerLetter"/>
      <w:lvlText w:val="%2"/>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A8D92">
      <w:start w:val="1"/>
      <w:numFmt w:val="lowerRoman"/>
      <w:lvlText w:val="%3"/>
      <w:lvlJc w:val="left"/>
      <w:pPr>
        <w:ind w:left="1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0CE6AA">
      <w:start w:val="1"/>
      <w:numFmt w:val="decimal"/>
      <w:lvlText w:val="%4"/>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761F24">
      <w:start w:val="1"/>
      <w:numFmt w:val="lowerLetter"/>
      <w:lvlText w:val="%5"/>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4DB6E">
      <w:start w:val="1"/>
      <w:numFmt w:val="lowerRoman"/>
      <w:lvlText w:val="%6"/>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5A5F4E">
      <w:start w:val="1"/>
      <w:numFmt w:val="decimal"/>
      <w:lvlText w:val="%7"/>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F4ACA4">
      <w:start w:val="1"/>
      <w:numFmt w:val="lowerLetter"/>
      <w:lvlText w:val="%8"/>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7002C8">
      <w:start w:val="1"/>
      <w:numFmt w:val="lowerRoman"/>
      <w:lvlText w:val="%9"/>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90311612">
    <w:abstractNumId w:val="4"/>
  </w:num>
  <w:num w:numId="2" w16cid:durableId="1991668370">
    <w:abstractNumId w:val="2"/>
  </w:num>
  <w:num w:numId="3" w16cid:durableId="1198619569">
    <w:abstractNumId w:val="1"/>
  </w:num>
  <w:num w:numId="4" w16cid:durableId="11252703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80591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2E"/>
    <w:rsid w:val="001424B4"/>
    <w:rsid w:val="00145596"/>
    <w:rsid w:val="001B6E02"/>
    <w:rsid w:val="001C2F74"/>
    <w:rsid w:val="001D3AAF"/>
    <w:rsid w:val="002363DF"/>
    <w:rsid w:val="002E1A10"/>
    <w:rsid w:val="00435836"/>
    <w:rsid w:val="004D11D9"/>
    <w:rsid w:val="00577F2E"/>
    <w:rsid w:val="006311D7"/>
    <w:rsid w:val="00645953"/>
    <w:rsid w:val="00671D49"/>
    <w:rsid w:val="007C4914"/>
    <w:rsid w:val="00874040"/>
    <w:rsid w:val="00916813"/>
    <w:rsid w:val="00934888"/>
    <w:rsid w:val="00AE1030"/>
    <w:rsid w:val="00B223C2"/>
    <w:rsid w:val="00F4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A2E2F"/>
  <w15:docId w15:val="{164D56BB-21C5-4D5E-B130-0023FD7E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4"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348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1536">
      <w:bodyDiv w:val="1"/>
      <w:marLeft w:val="0"/>
      <w:marRight w:val="0"/>
      <w:marTop w:val="0"/>
      <w:marBottom w:val="0"/>
      <w:divBdr>
        <w:top w:val="none" w:sz="0" w:space="0" w:color="auto"/>
        <w:left w:val="none" w:sz="0" w:space="0" w:color="auto"/>
        <w:bottom w:val="none" w:sz="0" w:space="0" w:color="auto"/>
        <w:right w:val="none" w:sz="0" w:space="0" w:color="auto"/>
      </w:divBdr>
    </w:div>
    <w:div w:id="103236921">
      <w:bodyDiv w:val="1"/>
      <w:marLeft w:val="0"/>
      <w:marRight w:val="0"/>
      <w:marTop w:val="0"/>
      <w:marBottom w:val="0"/>
      <w:divBdr>
        <w:top w:val="none" w:sz="0" w:space="0" w:color="auto"/>
        <w:left w:val="none" w:sz="0" w:space="0" w:color="auto"/>
        <w:bottom w:val="none" w:sz="0" w:space="0" w:color="auto"/>
        <w:right w:val="none" w:sz="0" w:space="0" w:color="auto"/>
      </w:divBdr>
      <w:divsChild>
        <w:div w:id="73011335">
          <w:marLeft w:val="0"/>
          <w:marRight w:val="0"/>
          <w:marTop w:val="0"/>
          <w:marBottom w:val="0"/>
          <w:divBdr>
            <w:top w:val="none" w:sz="0" w:space="0" w:color="auto"/>
            <w:left w:val="none" w:sz="0" w:space="0" w:color="auto"/>
            <w:bottom w:val="none" w:sz="0" w:space="0" w:color="auto"/>
            <w:right w:val="none" w:sz="0" w:space="0" w:color="auto"/>
          </w:divBdr>
        </w:div>
        <w:div w:id="717974434">
          <w:marLeft w:val="0"/>
          <w:marRight w:val="0"/>
          <w:marTop w:val="0"/>
          <w:marBottom w:val="0"/>
          <w:divBdr>
            <w:top w:val="none" w:sz="0" w:space="0" w:color="auto"/>
            <w:left w:val="none" w:sz="0" w:space="0" w:color="auto"/>
            <w:bottom w:val="none" w:sz="0" w:space="0" w:color="auto"/>
            <w:right w:val="none" w:sz="0" w:space="0" w:color="auto"/>
          </w:divBdr>
        </w:div>
        <w:div w:id="1039401601">
          <w:marLeft w:val="0"/>
          <w:marRight w:val="0"/>
          <w:marTop w:val="0"/>
          <w:marBottom w:val="0"/>
          <w:divBdr>
            <w:top w:val="none" w:sz="0" w:space="0" w:color="auto"/>
            <w:left w:val="none" w:sz="0" w:space="0" w:color="auto"/>
            <w:bottom w:val="none" w:sz="0" w:space="0" w:color="auto"/>
            <w:right w:val="none" w:sz="0" w:space="0" w:color="auto"/>
          </w:divBdr>
        </w:div>
      </w:divsChild>
    </w:div>
    <w:div w:id="657073211">
      <w:bodyDiv w:val="1"/>
      <w:marLeft w:val="0"/>
      <w:marRight w:val="0"/>
      <w:marTop w:val="0"/>
      <w:marBottom w:val="0"/>
      <w:divBdr>
        <w:top w:val="none" w:sz="0" w:space="0" w:color="auto"/>
        <w:left w:val="none" w:sz="0" w:space="0" w:color="auto"/>
        <w:bottom w:val="none" w:sz="0" w:space="0" w:color="auto"/>
        <w:right w:val="none" w:sz="0" w:space="0" w:color="auto"/>
      </w:divBdr>
      <w:divsChild>
        <w:div w:id="2082944793">
          <w:marLeft w:val="0"/>
          <w:marRight w:val="0"/>
          <w:marTop w:val="0"/>
          <w:marBottom w:val="0"/>
          <w:divBdr>
            <w:top w:val="none" w:sz="0" w:space="0" w:color="auto"/>
            <w:left w:val="none" w:sz="0" w:space="0" w:color="auto"/>
            <w:bottom w:val="none" w:sz="0" w:space="0" w:color="auto"/>
            <w:right w:val="none" w:sz="0" w:space="0" w:color="auto"/>
          </w:divBdr>
        </w:div>
        <w:div w:id="1313606555">
          <w:marLeft w:val="0"/>
          <w:marRight w:val="0"/>
          <w:marTop w:val="0"/>
          <w:marBottom w:val="0"/>
          <w:divBdr>
            <w:top w:val="none" w:sz="0" w:space="0" w:color="auto"/>
            <w:left w:val="none" w:sz="0" w:space="0" w:color="auto"/>
            <w:bottom w:val="none" w:sz="0" w:space="0" w:color="auto"/>
            <w:right w:val="none" w:sz="0" w:space="0" w:color="auto"/>
          </w:divBdr>
        </w:div>
        <w:div w:id="1178886387">
          <w:marLeft w:val="0"/>
          <w:marRight w:val="0"/>
          <w:marTop w:val="0"/>
          <w:marBottom w:val="0"/>
          <w:divBdr>
            <w:top w:val="none" w:sz="0" w:space="0" w:color="auto"/>
            <w:left w:val="none" w:sz="0" w:space="0" w:color="auto"/>
            <w:bottom w:val="none" w:sz="0" w:space="0" w:color="auto"/>
            <w:right w:val="none" w:sz="0" w:space="0" w:color="auto"/>
          </w:divBdr>
        </w:div>
        <w:div w:id="1693843678">
          <w:marLeft w:val="0"/>
          <w:marRight w:val="0"/>
          <w:marTop w:val="0"/>
          <w:marBottom w:val="0"/>
          <w:divBdr>
            <w:top w:val="none" w:sz="0" w:space="0" w:color="auto"/>
            <w:left w:val="none" w:sz="0" w:space="0" w:color="auto"/>
            <w:bottom w:val="none" w:sz="0" w:space="0" w:color="auto"/>
            <w:right w:val="none" w:sz="0" w:space="0" w:color="auto"/>
          </w:divBdr>
        </w:div>
        <w:div w:id="1603411444">
          <w:marLeft w:val="0"/>
          <w:marRight w:val="0"/>
          <w:marTop w:val="0"/>
          <w:marBottom w:val="0"/>
          <w:divBdr>
            <w:top w:val="none" w:sz="0" w:space="0" w:color="auto"/>
            <w:left w:val="none" w:sz="0" w:space="0" w:color="auto"/>
            <w:bottom w:val="none" w:sz="0" w:space="0" w:color="auto"/>
            <w:right w:val="none" w:sz="0" w:space="0" w:color="auto"/>
          </w:divBdr>
        </w:div>
        <w:div w:id="518618097">
          <w:marLeft w:val="0"/>
          <w:marRight w:val="0"/>
          <w:marTop w:val="0"/>
          <w:marBottom w:val="0"/>
          <w:divBdr>
            <w:top w:val="none" w:sz="0" w:space="0" w:color="auto"/>
            <w:left w:val="none" w:sz="0" w:space="0" w:color="auto"/>
            <w:bottom w:val="none" w:sz="0" w:space="0" w:color="auto"/>
            <w:right w:val="none" w:sz="0" w:space="0" w:color="auto"/>
          </w:divBdr>
        </w:div>
        <w:div w:id="174195956">
          <w:marLeft w:val="0"/>
          <w:marRight w:val="0"/>
          <w:marTop w:val="0"/>
          <w:marBottom w:val="0"/>
          <w:divBdr>
            <w:top w:val="none" w:sz="0" w:space="0" w:color="auto"/>
            <w:left w:val="none" w:sz="0" w:space="0" w:color="auto"/>
            <w:bottom w:val="none" w:sz="0" w:space="0" w:color="auto"/>
            <w:right w:val="none" w:sz="0" w:space="0" w:color="auto"/>
          </w:divBdr>
        </w:div>
        <w:div w:id="456264364">
          <w:marLeft w:val="0"/>
          <w:marRight w:val="0"/>
          <w:marTop w:val="0"/>
          <w:marBottom w:val="0"/>
          <w:divBdr>
            <w:top w:val="none" w:sz="0" w:space="0" w:color="auto"/>
            <w:left w:val="none" w:sz="0" w:space="0" w:color="auto"/>
            <w:bottom w:val="none" w:sz="0" w:space="0" w:color="auto"/>
            <w:right w:val="none" w:sz="0" w:space="0" w:color="auto"/>
          </w:divBdr>
        </w:div>
        <w:div w:id="2083328773">
          <w:marLeft w:val="0"/>
          <w:marRight w:val="0"/>
          <w:marTop w:val="0"/>
          <w:marBottom w:val="0"/>
          <w:divBdr>
            <w:top w:val="none" w:sz="0" w:space="0" w:color="auto"/>
            <w:left w:val="none" w:sz="0" w:space="0" w:color="auto"/>
            <w:bottom w:val="none" w:sz="0" w:space="0" w:color="auto"/>
            <w:right w:val="none" w:sz="0" w:space="0" w:color="auto"/>
          </w:divBdr>
        </w:div>
        <w:div w:id="596987768">
          <w:marLeft w:val="0"/>
          <w:marRight w:val="0"/>
          <w:marTop w:val="0"/>
          <w:marBottom w:val="0"/>
          <w:divBdr>
            <w:top w:val="none" w:sz="0" w:space="0" w:color="auto"/>
            <w:left w:val="none" w:sz="0" w:space="0" w:color="auto"/>
            <w:bottom w:val="none" w:sz="0" w:space="0" w:color="auto"/>
            <w:right w:val="none" w:sz="0" w:space="0" w:color="auto"/>
          </w:divBdr>
        </w:div>
        <w:div w:id="1169176556">
          <w:marLeft w:val="0"/>
          <w:marRight w:val="0"/>
          <w:marTop w:val="0"/>
          <w:marBottom w:val="0"/>
          <w:divBdr>
            <w:top w:val="none" w:sz="0" w:space="0" w:color="auto"/>
            <w:left w:val="none" w:sz="0" w:space="0" w:color="auto"/>
            <w:bottom w:val="none" w:sz="0" w:space="0" w:color="auto"/>
            <w:right w:val="none" w:sz="0" w:space="0" w:color="auto"/>
          </w:divBdr>
        </w:div>
        <w:div w:id="668743">
          <w:marLeft w:val="0"/>
          <w:marRight w:val="0"/>
          <w:marTop w:val="0"/>
          <w:marBottom w:val="0"/>
          <w:divBdr>
            <w:top w:val="none" w:sz="0" w:space="0" w:color="auto"/>
            <w:left w:val="none" w:sz="0" w:space="0" w:color="auto"/>
            <w:bottom w:val="none" w:sz="0" w:space="0" w:color="auto"/>
            <w:right w:val="none" w:sz="0" w:space="0" w:color="auto"/>
          </w:divBdr>
        </w:div>
        <w:div w:id="593630346">
          <w:marLeft w:val="0"/>
          <w:marRight w:val="0"/>
          <w:marTop w:val="0"/>
          <w:marBottom w:val="0"/>
          <w:divBdr>
            <w:top w:val="none" w:sz="0" w:space="0" w:color="auto"/>
            <w:left w:val="none" w:sz="0" w:space="0" w:color="auto"/>
            <w:bottom w:val="none" w:sz="0" w:space="0" w:color="auto"/>
            <w:right w:val="none" w:sz="0" w:space="0" w:color="auto"/>
          </w:divBdr>
        </w:div>
        <w:div w:id="1969043170">
          <w:marLeft w:val="0"/>
          <w:marRight w:val="0"/>
          <w:marTop w:val="0"/>
          <w:marBottom w:val="0"/>
          <w:divBdr>
            <w:top w:val="none" w:sz="0" w:space="0" w:color="auto"/>
            <w:left w:val="none" w:sz="0" w:space="0" w:color="auto"/>
            <w:bottom w:val="none" w:sz="0" w:space="0" w:color="auto"/>
            <w:right w:val="none" w:sz="0" w:space="0" w:color="auto"/>
          </w:divBdr>
        </w:div>
        <w:div w:id="96022760">
          <w:marLeft w:val="0"/>
          <w:marRight w:val="0"/>
          <w:marTop w:val="0"/>
          <w:marBottom w:val="0"/>
          <w:divBdr>
            <w:top w:val="none" w:sz="0" w:space="0" w:color="auto"/>
            <w:left w:val="none" w:sz="0" w:space="0" w:color="auto"/>
            <w:bottom w:val="none" w:sz="0" w:space="0" w:color="auto"/>
            <w:right w:val="none" w:sz="0" w:space="0" w:color="auto"/>
          </w:divBdr>
        </w:div>
        <w:div w:id="1318027208">
          <w:marLeft w:val="0"/>
          <w:marRight w:val="0"/>
          <w:marTop w:val="0"/>
          <w:marBottom w:val="0"/>
          <w:divBdr>
            <w:top w:val="none" w:sz="0" w:space="0" w:color="auto"/>
            <w:left w:val="none" w:sz="0" w:space="0" w:color="auto"/>
            <w:bottom w:val="none" w:sz="0" w:space="0" w:color="auto"/>
            <w:right w:val="none" w:sz="0" w:space="0" w:color="auto"/>
          </w:divBdr>
        </w:div>
        <w:div w:id="1004743027">
          <w:marLeft w:val="0"/>
          <w:marRight w:val="0"/>
          <w:marTop w:val="0"/>
          <w:marBottom w:val="0"/>
          <w:divBdr>
            <w:top w:val="none" w:sz="0" w:space="0" w:color="auto"/>
            <w:left w:val="none" w:sz="0" w:space="0" w:color="auto"/>
            <w:bottom w:val="none" w:sz="0" w:space="0" w:color="auto"/>
            <w:right w:val="none" w:sz="0" w:space="0" w:color="auto"/>
          </w:divBdr>
        </w:div>
        <w:div w:id="831023518">
          <w:marLeft w:val="0"/>
          <w:marRight w:val="0"/>
          <w:marTop w:val="0"/>
          <w:marBottom w:val="0"/>
          <w:divBdr>
            <w:top w:val="none" w:sz="0" w:space="0" w:color="auto"/>
            <w:left w:val="none" w:sz="0" w:space="0" w:color="auto"/>
            <w:bottom w:val="none" w:sz="0" w:space="0" w:color="auto"/>
            <w:right w:val="none" w:sz="0" w:space="0" w:color="auto"/>
          </w:divBdr>
        </w:div>
        <w:div w:id="1845590356">
          <w:marLeft w:val="0"/>
          <w:marRight w:val="0"/>
          <w:marTop w:val="0"/>
          <w:marBottom w:val="0"/>
          <w:divBdr>
            <w:top w:val="none" w:sz="0" w:space="0" w:color="auto"/>
            <w:left w:val="none" w:sz="0" w:space="0" w:color="auto"/>
            <w:bottom w:val="none" w:sz="0" w:space="0" w:color="auto"/>
            <w:right w:val="none" w:sz="0" w:space="0" w:color="auto"/>
          </w:divBdr>
        </w:div>
        <w:div w:id="924345706">
          <w:marLeft w:val="0"/>
          <w:marRight w:val="0"/>
          <w:marTop w:val="0"/>
          <w:marBottom w:val="0"/>
          <w:divBdr>
            <w:top w:val="none" w:sz="0" w:space="0" w:color="auto"/>
            <w:left w:val="none" w:sz="0" w:space="0" w:color="auto"/>
            <w:bottom w:val="none" w:sz="0" w:space="0" w:color="auto"/>
            <w:right w:val="none" w:sz="0" w:space="0" w:color="auto"/>
          </w:divBdr>
        </w:div>
        <w:div w:id="760833525">
          <w:marLeft w:val="0"/>
          <w:marRight w:val="0"/>
          <w:marTop w:val="0"/>
          <w:marBottom w:val="0"/>
          <w:divBdr>
            <w:top w:val="none" w:sz="0" w:space="0" w:color="auto"/>
            <w:left w:val="none" w:sz="0" w:space="0" w:color="auto"/>
            <w:bottom w:val="none" w:sz="0" w:space="0" w:color="auto"/>
            <w:right w:val="none" w:sz="0" w:space="0" w:color="auto"/>
          </w:divBdr>
        </w:div>
        <w:div w:id="87194643">
          <w:marLeft w:val="0"/>
          <w:marRight w:val="0"/>
          <w:marTop w:val="0"/>
          <w:marBottom w:val="0"/>
          <w:divBdr>
            <w:top w:val="none" w:sz="0" w:space="0" w:color="auto"/>
            <w:left w:val="none" w:sz="0" w:space="0" w:color="auto"/>
            <w:bottom w:val="none" w:sz="0" w:space="0" w:color="auto"/>
            <w:right w:val="none" w:sz="0" w:space="0" w:color="auto"/>
          </w:divBdr>
        </w:div>
        <w:div w:id="217322070">
          <w:marLeft w:val="0"/>
          <w:marRight w:val="0"/>
          <w:marTop w:val="0"/>
          <w:marBottom w:val="0"/>
          <w:divBdr>
            <w:top w:val="none" w:sz="0" w:space="0" w:color="auto"/>
            <w:left w:val="none" w:sz="0" w:space="0" w:color="auto"/>
            <w:bottom w:val="none" w:sz="0" w:space="0" w:color="auto"/>
            <w:right w:val="none" w:sz="0" w:space="0" w:color="auto"/>
          </w:divBdr>
        </w:div>
        <w:div w:id="1737707645">
          <w:marLeft w:val="0"/>
          <w:marRight w:val="0"/>
          <w:marTop w:val="0"/>
          <w:marBottom w:val="0"/>
          <w:divBdr>
            <w:top w:val="none" w:sz="0" w:space="0" w:color="auto"/>
            <w:left w:val="none" w:sz="0" w:space="0" w:color="auto"/>
            <w:bottom w:val="none" w:sz="0" w:space="0" w:color="auto"/>
            <w:right w:val="none" w:sz="0" w:space="0" w:color="auto"/>
          </w:divBdr>
        </w:div>
        <w:div w:id="1821072584">
          <w:marLeft w:val="0"/>
          <w:marRight w:val="0"/>
          <w:marTop w:val="0"/>
          <w:marBottom w:val="0"/>
          <w:divBdr>
            <w:top w:val="none" w:sz="0" w:space="0" w:color="auto"/>
            <w:left w:val="none" w:sz="0" w:space="0" w:color="auto"/>
            <w:bottom w:val="none" w:sz="0" w:space="0" w:color="auto"/>
            <w:right w:val="none" w:sz="0" w:space="0" w:color="auto"/>
          </w:divBdr>
        </w:div>
        <w:div w:id="251209511">
          <w:marLeft w:val="0"/>
          <w:marRight w:val="0"/>
          <w:marTop w:val="0"/>
          <w:marBottom w:val="0"/>
          <w:divBdr>
            <w:top w:val="none" w:sz="0" w:space="0" w:color="auto"/>
            <w:left w:val="none" w:sz="0" w:space="0" w:color="auto"/>
            <w:bottom w:val="none" w:sz="0" w:space="0" w:color="auto"/>
            <w:right w:val="none" w:sz="0" w:space="0" w:color="auto"/>
          </w:divBdr>
        </w:div>
        <w:div w:id="332950415">
          <w:marLeft w:val="0"/>
          <w:marRight w:val="0"/>
          <w:marTop w:val="0"/>
          <w:marBottom w:val="0"/>
          <w:divBdr>
            <w:top w:val="none" w:sz="0" w:space="0" w:color="auto"/>
            <w:left w:val="none" w:sz="0" w:space="0" w:color="auto"/>
            <w:bottom w:val="none" w:sz="0" w:space="0" w:color="auto"/>
            <w:right w:val="none" w:sz="0" w:space="0" w:color="auto"/>
          </w:divBdr>
        </w:div>
        <w:div w:id="1815442399">
          <w:marLeft w:val="0"/>
          <w:marRight w:val="0"/>
          <w:marTop w:val="0"/>
          <w:marBottom w:val="0"/>
          <w:divBdr>
            <w:top w:val="none" w:sz="0" w:space="0" w:color="auto"/>
            <w:left w:val="none" w:sz="0" w:space="0" w:color="auto"/>
            <w:bottom w:val="none" w:sz="0" w:space="0" w:color="auto"/>
            <w:right w:val="none" w:sz="0" w:space="0" w:color="auto"/>
          </w:divBdr>
        </w:div>
        <w:div w:id="1457677080">
          <w:marLeft w:val="0"/>
          <w:marRight w:val="0"/>
          <w:marTop w:val="0"/>
          <w:marBottom w:val="0"/>
          <w:divBdr>
            <w:top w:val="none" w:sz="0" w:space="0" w:color="auto"/>
            <w:left w:val="none" w:sz="0" w:space="0" w:color="auto"/>
            <w:bottom w:val="none" w:sz="0" w:space="0" w:color="auto"/>
            <w:right w:val="none" w:sz="0" w:space="0" w:color="auto"/>
          </w:divBdr>
        </w:div>
        <w:div w:id="707221627">
          <w:marLeft w:val="0"/>
          <w:marRight w:val="0"/>
          <w:marTop w:val="0"/>
          <w:marBottom w:val="0"/>
          <w:divBdr>
            <w:top w:val="none" w:sz="0" w:space="0" w:color="auto"/>
            <w:left w:val="none" w:sz="0" w:space="0" w:color="auto"/>
            <w:bottom w:val="none" w:sz="0" w:space="0" w:color="auto"/>
            <w:right w:val="none" w:sz="0" w:space="0" w:color="auto"/>
          </w:divBdr>
        </w:div>
        <w:div w:id="259946211">
          <w:marLeft w:val="0"/>
          <w:marRight w:val="0"/>
          <w:marTop w:val="0"/>
          <w:marBottom w:val="0"/>
          <w:divBdr>
            <w:top w:val="none" w:sz="0" w:space="0" w:color="auto"/>
            <w:left w:val="none" w:sz="0" w:space="0" w:color="auto"/>
            <w:bottom w:val="none" w:sz="0" w:space="0" w:color="auto"/>
            <w:right w:val="none" w:sz="0" w:space="0" w:color="auto"/>
          </w:divBdr>
        </w:div>
      </w:divsChild>
    </w:div>
    <w:div w:id="784663034">
      <w:bodyDiv w:val="1"/>
      <w:marLeft w:val="0"/>
      <w:marRight w:val="0"/>
      <w:marTop w:val="0"/>
      <w:marBottom w:val="0"/>
      <w:divBdr>
        <w:top w:val="none" w:sz="0" w:space="0" w:color="auto"/>
        <w:left w:val="none" w:sz="0" w:space="0" w:color="auto"/>
        <w:bottom w:val="none" w:sz="0" w:space="0" w:color="auto"/>
        <w:right w:val="none" w:sz="0" w:space="0" w:color="auto"/>
      </w:divBdr>
      <w:divsChild>
        <w:div w:id="542254793">
          <w:marLeft w:val="0"/>
          <w:marRight w:val="0"/>
          <w:marTop w:val="0"/>
          <w:marBottom w:val="0"/>
          <w:divBdr>
            <w:top w:val="none" w:sz="0" w:space="0" w:color="auto"/>
            <w:left w:val="none" w:sz="0" w:space="0" w:color="auto"/>
            <w:bottom w:val="none" w:sz="0" w:space="0" w:color="auto"/>
            <w:right w:val="none" w:sz="0" w:space="0" w:color="auto"/>
          </w:divBdr>
        </w:div>
        <w:div w:id="1854341214">
          <w:marLeft w:val="0"/>
          <w:marRight w:val="0"/>
          <w:marTop w:val="0"/>
          <w:marBottom w:val="0"/>
          <w:divBdr>
            <w:top w:val="none" w:sz="0" w:space="0" w:color="auto"/>
            <w:left w:val="none" w:sz="0" w:space="0" w:color="auto"/>
            <w:bottom w:val="none" w:sz="0" w:space="0" w:color="auto"/>
            <w:right w:val="none" w:sz="0" w:space="0" w:color="auto"/>
          </w:divBdr>
        </w:div>
        <w:div w:id="612639660">
          <w:marLeft w:val="0"/>
          <w:marRight w:val="0"/>
          <w:marTop w:val="0"/>
          <w:marBottom w:val="0"/>
          <w:divBdr>
            <w:top w:val="none" w:sz="0" w:space="0" w:color="auto"/>
            <w:left w:val="none" w:sz="0" w:space="0" w:color="auto"/>
            <w:bottom w:val="none" w:sz="0" w:space="0" w:color="auto"/>
            <w:right w:val="none" w:sz="0" w:space="0" w:color="auto"/>
          </w:divBdr>
        </w:div>
      </w:divsChild>
    </w:div>
    <w:div w:id="817577201">
      <w:bodyDiv w:val="1"/>
      <w:marLeft w:val="0"/>
      <w:marRight w:val="0"/>
      <w:marTop w:val="0"/>
      <w:marBottom w:val="0"/>
      <w:divBdr>
        <w:top w:val="none" w:sz="0" w:space="0" w:color="auto"/>
        <w:left w:val="none" w:sz="0" w:space="0" w:color="auto"/>
        <w:bottom w:val="none" w:sz="0" w:space="0" w:color="auto"/>
        <w:right w:val="none" w:sz="0" w:space="0" w:color="auto"/>
      </w:divBdr>
    </w:div>
    <w:div w:id="1468663668">
      <w:bodyDiv w:val="1"/>
      <w:marLeft w:val="0"/>
      <w:marRight w:val="0"/>
      <w:marTop w:val="0"/>
      <w:marBottom w:val="0"/>
      <w:divBdr>
        <w:top w:val="none" w:sz="0" w:space="0" w:color="auto"/>
        <w:left w:val="none" w:sz="0" w:space="0" w:color="auto"/>
        <w:bottom w:val="none" w:sz="0" w:space="0" w:color="auto"/>
        <w:right w:val="none" w:sz="0" w:space="0" w:color="auto"/>
      </w:divBdr>
    </w:div>
    <w:div w:id="1685397468">
      <w:bodyDiv w:val="1"/>
      <w:marLeft w:val="0"/>
      <w:marRight w:val="0"/>
      <w:marTop w:val="0"/>
      <w:marBottom w:val="0"/>
      <w:divBdr>
        <w:top w:val="none" w:sz="0" w:space="0" w:color="auto"/>
        <w:left w:val="none" w:sz="0" w:space="0" w:color="auto"/>
        <w:bottom w:val="none" w:sz="0" w:space="0" w:color="auto"/>
        <w:right w:val="none" w:sz="0" w:space="0" w:color="auto"/>
      </w:divBdr>
    </w:div>
    <w:div w:id="1975207549">
      <w:bodyDiv w:val="1"/>
      <w:marLeft w:val="0"/>
      <w:marRight w:val="0"/>
      <w:marTop w:val="0"/>
      <w:marBottom w:val="0"/>
      <w:divBdr>
        <w:top w:val="none" w:sz="0" w:space="0" w:color="auto"/>
        <w:left w:val="none" w:sz="0" w:space="0" w:color="auto"/>
        <w:bottom w:val="none" w:sz="0" w:space="0" w:color="auto"/>
        <w:right w:val="none" w:sz="0" w:space="0" w:color="auto"/>
      </w:divBdr>
    </w:div>
    <w:div w:id="2030715035">
      <w:bodyDiv w:val="1"/>
      <w:marLeft w:val="0"/>
      <w:marRight w:val="0"/>
      <w:marTop w:val="0"/>
      <w:marBottom w:val="0"/>
      <w:divBdr>
        <w:top w:val="none" w:sz="0" w:space="0" w:color="auto"/>
        <w:left w:val="none" w:sz="0" w:space="0" w:color="auto"/>
        <w:bottom w:val="none" w:sz="0" w:space="0" w:color="auto"/>
        <w:right w:val="none" w:sz="0" w:space="0" w:color="auto"/>
      </w:divBdr>
      <w:divsChild>
        <w:div w:id="1600285762">
          <w:marLeft w:val="0"/>
          <w:marRight w:val="0"/>
          <w:marTop w:val="0"/>
          <w:marBottom w:val="0"/>
          <w:divBdr>
            <w:top w:val="none" w:sz="0" w:space="0" w:color="auto"/>
            <w:left w:val="none" w:sz="0" w:space="0" w:color="auto"/>
            <w:bottom w:val="none" w:sz="0" w:space="0" w:color="auto"/>
            <w:right w:val="none" w:sz="0" w:space="0" w:color="auto"/>
          </w:divBdr>
        </w:div>
        <w:div w:id="1150559118">
          <w:marLeft w:val="0"/>
          <w:marRight w:val="0"/>
          <w:marTop w:val="0"/>
          <w:marBottom w:val="0"/>
          <w:divBdr>
            <w:top w:val="none" w:sz="0" w:space="0" w:color="auto"/>
            <w:left w:val="none" w:sz="0" w:space="0" w:color="auto"/>
            <w:bottom w:val="none" w:sz="0" w:space="0" w:color="auto"/>
            <w:right w:val="none" w:sz="0" w:space="0" w:color="auto"/>
          </w:divBdr>
        </w:div>
        <w:div w:id="678471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2445</Words>
  <Characters>13938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Microsoft Word - Research paper final Raisoni</vt:lpstr>
    </vt:vector>
  </TitlesOfParts>
  <Company/>
  <LinksUpToDate>false</LinksUpToDate>
  <CharactersWithSpaces>16351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Research paper final Raisoni</dc:title>
  <dc:subject/>
  <dc:creator>Vrushali Deshmukh</dc:creator>
  <cp:keywords/>
  <cp:lastModifiedBy>Vrushali Deshmukh</cp:lastModifiedBy>
  <cp:revision>2</cp:revision>
  <dcterms:created xsi:type="dcterms:W3CDTF">2023-11-02T08:00:00Z</dcterms:created>
  <dcterms:modified xsi:type="dcterms:W3CDTF">2023-11-02T08:00:00Z</dcterms:modified>
</cp:coreProperties>
</file>