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71DD1E" w14:textId="77777777" w:rsidR="00860DCD" w:rsidRDefault="00860DCD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1A1A1A"/>
          <w:lang w:val="en-US"/>
        </w:rPr>
      </w:pPr>
    </w:p>
    <w:p w14:paraId="3C02C4AC" w14:textId="77777777" w:rsidR="00C73905" w:rsidRPr="004B7960" w:rsidRDefault="00C73905" w:rsidP="00C73905">
      <w:pPr>
        <w:spacing w:line="360" w:lineRule="auto"/>
        <w:jc w:val="both"/>
        <w:rPr>
          <w:rFonts w:ascii="Arial" w:hAnsi="Arial" w:cs="Arial"/>
          <w:b/>
          <w:noProof/>
          <w:color w:val="1A1A1A"/>
          <w:sz w:val="28"/>
          <w:szCs w:val="28"/>
          <w:lang w:val="fr-FR"/>
        </w:rPr>
      </w:pPr>
      <w:r>
        <w:rPr>
          <w:rFonts w:ascii="Arial" w:hAnsi="Arial" w:cs="Arial"/>
          <w:b/>
          <w:noProof/>
          <w:color w:val="1A1A1A"/>
          <w:sz w:val="28"/>
          <w:szCs w:val="28"/>
          <w:lang w:val="fr-FR"/>
        </w:rPr>
        <w:t xml:space="preserve">How well are </w:t>
      </w:r>
      <w:r w:rsidRPr="004B7960">
        <w:rPr>
          <w:rFonts w:ascii="Arial" w:hAnsi="Arial" w:cs="Arial"/>
          <w:b/>
          <w:noProof/>
          <w:color w:val="1A1A1A"/>
          <w:sz w:val="28"/>
          <w:szCs w:val="28"/>
          <w:lang w:val="fr-FR"/>
        </w:rPr>
        <w:t xml:space="preserve">General practitioners </w:t>
      </w:r>
      <w:r>
        <w:rPr>
          <w:rFonts w:ascii="Arial" w:hAnsi="Arial" w:cs="Arial"/>
          <w:b/>
          <w:noProof/>
          <w:color w:val="1A1A1A"/>
          <w:sz w:val="28"/>
          <w:szCs w:val="28"/>
          <w:lang w:val="fr-FR"/>
        </w:rPr>
        <w:t xml:space="preserve">informed about </w:t>
      </w:r>
      <w:r w:rsidRPr="004B7960">
        <w:rPr>
          <w:rFonts w:ascii="Arial" w:hAnsi="Arial" w:cs="Arial"/>
          <w:b/>
          <w:noProof/>
          <w:color w:val="1A1A1A"/>
          <w:sz w:val="28"/>
          <w:szCs w:val="28"/>
          <w:lang w:val="fr-FR"/>
        </w:rPr>
        <w:t>chronic kidney disease</w:t>
      </w:r>
      <w:r>
        <w:rPr>
          <w:rFonts w:ascii="Arial" w:hAnsi="Arial" w:cs="Arial"/>
          <w:b/>
          <w:noProof/>
          <w:color w:val="1A1A1A"/>
          <w:sz w:val="28"/>
          <w:szCs w:val="28"/>
          <w:lang w:val="fr-FR"/>
        </w:rPr>
        <w:t> ?</w:t>
      </w:r>
    </w:p>
    <w:p w14:paraId="52C9E320" w14:textId="77777777" w:rsidR="00860DCD" w:rsidRDefault="00860DCD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1A1A1A"/>
          <w:lang w:val="en-US"/>
        </w:rPr>
      </w:pPr>
    </w:p>
    <w:p w14:paraId="513FCA35" w14:textId="173D3749" w:rsidR="00C73905" w:rsidRDefault="00C73905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1A1A1A"/>
          <w:lang w:val="en-US"/>
        </w:rPr>
      </w:pPr>
      <w:r>
        <w:rPr>
          <w:rFonts w:ascii="Arial" w:hAnsi="Arial" w:cs="Arial"/>
          <w:b/>
          <w:color w:val="1A1A1A"/>
          <w:lang w:val="en-US"/>
        </w:rPr>
        <w:t>Questionnaire:</w:t>
      </w:r>
    </w:p>
    <w:p w14:paraId="261B3425" w14:textId="227EB1CE" w:rsidR="00860DCD" w:rsidRPr="00A6091B" w:rsidRDefault="00C73905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1A1A1A"/>
          <w:lang w:val="en-US"/>
        </w:rPr>
      </w:pPr>
      <w:r>
        <w:rPr>
          <w:rFonts w:ascii="Arial" w:hAnsi="Arial" w:cs="Arial"/>
          <w:b/>
          <w:color w:val="1A1A1A"/>
          <w:lang w:val="en-US"/>
        </w:rPr>
        <w:t xml:space="preserve">1- </w:t>
      </w:r>
      <w:r w:rsidR="00860DCD" w:rsidRPr="00A6091B">
        <w:rPr>
          <w:rFonts w:ascii="Arial" w:hAnsi="Arial" w:cs="Arial"/>
          <w:b/>
          <w:color w:val="1A1A1A"/>
          <w:lang w:val="en-US"/>
        </w:rPr>
        <w:t>Demographic data:</w:t>
      </w:r>
    </w:p>
    <w:p w14:paraId="73D576C1" w14:textId="28855198" w:rsidR="00860DCD" w:rsidRDefault="00860DCD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 xml:space="preserve">Age      </w:t>
      </w:r>
      <w:r w:rsidR="00C96407">
        <w:rPr>
          <w:rFonts w:ascii="Arial" w:hAnsi="Arial" w:cs="Arial"/>
          <w:color w:val="1A1A1A"/>
          <w:lang w:val="en-US"/>
        </w:rPr>
        <w:t xml:space="preserve">                               </w:t>
      </w:r>
      <w:r>
        <w:rPr>
          <w:rFonts w:ascii="Arial" w:hAnsi="Arial" w:cs="Arial"/>
          <w:color w:val="1A1A1A"/>
          <w:lang w:val="en-US"/>
        </w:rPr>
        <w:t xml:space="preserve">Gender </w:t>
      </w:r>
    </w:p>
    <w:p w14:paraId="5F39C212" w14:textId="77777777" w:rsidR="00860DCD" w:rsidRDefault="00860DCD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>S</w:t>
      </w:r>
      <w:r w:rsidRPr="00A6091B">
        <w:rPr>
          <w:rFonts w:ascii="Arial" w:hAnsi="Arial" w:cs="Arial"/>
          <w:color w:val="1A1A1A"/>
          <w:lang w:val="en-US"/>
        </w:rPr>
        <w:t xml:space="preserve">eniority in general practice </w:t>
      </w:r>
    </w:p>
    <w:p w14:paraId="45D72566" w14:textId="77777777" w:rsidR="00860DCD" w:rsidRDefault="00860DCD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>Daily</w:t>
      </w:r>
      <w:r w:rsidRPr="00A6091B">
        <w:rPr>
          <w:rFonts w:ascii="Arial" w:hAnsi="Arial" w:cs="Arial"/>
          <w:color w:val="1A1A1A"/>
          <w:lang w:val="en-US"/>
        </w:rPr>
        <w:t xml:space="preserve"> number</w:t>
      </w:r>
      <w:r>
        <w:rPr>
          <w:rFonts w:ascii="Arial" w:hAnsi="Arial" w:cs="Arial"/>
          <w:color w:val="1A1A1A"/>
          <w:lang w:val="en-US"/>
        </w:rPr>
        <w:t xml:space="preserve"> of patients</w:t>
      </w:r>
      <w:r w:rsidRPr="00A6091B">
        <w:rPr>
          <w:rFonts w:ascii="Arial" w:hAnsi="Arial" w:cs="Arial"/>
          <w:color w:val="1A1A1A"/>
          <w:lang w:val="en-US"/>
        </w:rPr>
        <w:t xml:space="preserve"> </w:t>
      </w:r>
    </w:p>
    <w:p w14:paraId="69C2935E" w14:textId="1D980CF0" w:rsidR="00860DCD" w:rsidRPr="00A6091B" w:rsidRDefault="00860DCD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 xml:space="preserve">Sector: Public    </w:t>
      </w:r>
      <w:r w:rsidR="00C96407">
        <w:rPr>
          <w:rFonts w:ascii="Arial" w:hAnsi="Arial" w:cs="Arial"/>
          <w:color w:val="1A1A1A"/>
          <w:lang w:val="en-US"/>
        </w:rPr>
        <w:t xml:space="preserve">                </w:t>
      </w:r>
      <w:r>
        <w:rPr>
          <w:rFonts w:ascii="Arial" w:hAnsi="Arial" w:cs="Arial"/>
          <w:color w:val="1A1A1A"/>
          <w:lang w:val="en-US"/>
        </w:rPr>
        <w:t xml:space="preserve"> Private</w:t>
      </w:r>
    </w:p>
    <w:p w14:paraId="00939E02" w14:textId="20EC78A6" w:rsidR="00E471E5" w:rsidRDefault="00C73905" w:rsidP="00E471E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1A1A1A"/>
          <w:lang w:val="en-US"/>
        </w:rPr>
      </w:pPr>
      <w:r>
        <w:rPr>
          <w:rFonts w:ascii="Arial" w:hAnsi="Arial" w:cs="Arial"/>
          <w:b/>
          <w:color w:val="1A1A1A"/>
          <w:lang w:val="en-US"/>
        </w:rPr>
        <w:t>2</w:t>
      </w:r>
      <w:r w:rsidR="006923C0">
        <w:rPr>
          <w:rFonts w:ascii="Arial" w:hAnsi="Arial" w:cs="Arial"/>
          <w:b/>
          <w:color w:val="1A1A1A"/>
          <w:lang w:val="en-US"/>
        </w:rPr>
        <w:t xml:space="preserve">- </w:t>
      </w:r>
      <w:r w:rsidR="00CE3010">
        <w:rPr>
          <w:rFonts w:ascii="Arial" w:hAnsi="Arial" w:cs="Arial"/>
          <w:b/>
          <w:color w:val="1A1A1A"/>
          <w:lang w:val="en-US"/>
        </w:rPr>
        <w:t xml:space="preserve">How do </w:t>
      </w:r>
      <w:r w:rsidR="00044518">
        <w:rPr>
          <w:rFonts w:ascii="Arial" w:hAnsi="Arial" w:cs="Arial"/>
          <w:b/>
          <w:color w:val="1A1A1A"/>
          <w:lang w:val="en-US"/>
        </w:rPr>
        <w:t xml:space="preserve">define </w:t>
      </w:r>
      <w:r w:rsidR="00860DCD">
        <w:rPr>
          <w:rFonts w:ascii="Arial" w:hAnsi="Arial" w:cs="Arial"/>
          <w:b/>
          <w:color w:val="1A1A1A"/>
          <w:lang w:val="en-US"/>
        </w:rPr>
        <w:t>CKD</w:t>
      </w:r>
      <w:r w:rsidR="00044518">
        <w:rPr>
          <w:rFonts w:ascii="Arial" w:hAnsi="Arial" w:cs="Arial"/>
          <w:b/>
          <w:color w:val="1A1A1A"/>
          <w:lang w:val="en-US"/>
        </w:rPr>
        <w:t>?</w:t>
      </w:r>
    </w:p>
    <w:p w14:paraId="1B746221" w14:textId="225BD295" w:rsidR="00E471E5" w:rsidRPr="00E471E5" w:rsidRDefault="00381DBE" w:rsidP="00E471E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1A1A1A"/>
          <w:lang w:val="en-US"/>
        </w:rPr>
      </w:pPr>
      <w:r w:rsidRPr="00E471E5">
        <w:rPr>
          <w:rFonts w:ascii="Arial" w:hAnsi="Arial" w:cs="Arial"/>
          <w:color w:val="1A1A1A"/>
          <w:lang w:val="en-US"/>
        </w:rPr>
        <w:t>-</w:t>
      </w:r>
      <w:r w:rsidR="0085233F">
        <w:rPr>
          <w:rFonts w:ascii="Arial" w:hAnsi="Arial" w:cs="Arial"/>
          <w:color w:val="1A1A1A"/>
          <w:lang w:val="en-US"/>
        </w:rPr>
        <w:t xml:space="preserve"> Kidney damage for </w:t>
      </w:r>
      <w:r w:rsidR="00E471E5" w:rsidRPr="00E471E5">
        <w:rPr>
          <w:rFonts w:ascii="Arial" w:hAnsi="Arial" w:cs="Arial"/>
          <w:color w:val="1A1A1A"/>
          <w:lang w:val="en-US"/>
        </w:rPr>
        <w:t>≥</w:t>
      </w:r>
      <w:r w:rsidR="00E471E5">
        <w:rPr>
          <w:rFonts w:ascii="Arial" w:hAnsi="Arial" w:cs="Arial"/>
          <w:color w:val="1A1A1A"/>
          <w:lang w:val="en-US"/>
        </w:rPr>
        <w:t xml:space="preserve">6 </w:t>
      </w:r>
      <w:r w:rsidR="00E471E5" w:rsidRPr="00E471E5">
        <w:rPr>
          <w:rFonts w:ascii="Arial" w:hAnsi="Arial" w:cs="Arial"/>
          <w:color w:val="1A1A1A"/>
          <w:lang w:val="en-US"/>
        </w:rPr>
        <w:t>months, as defined by structural or functional abnormalities of the kidney, with decreased GFR &lt;60</w:t>
      </w:r>
      <w:r w:rsidR="00E471E5">
        <w:rPr>
          <w:rFonts w:ascii="Arial" w:hAnsi="Arial" w:cs="Arial"/>
          <w:sz w:val="38"/>
          <w:szCs w:val="38"/>
        </w:rPr>
        <w:t xml:space="preserve"> </w:t>
      </w:r>
      <w:r w:rsidR="00E471E5" w:rsidRPr="00E471E5">
        <w:rPr>
          <w:rFonts w:ascii="Arial" w:hAnsi="Arial" w:cs="Arial"/>
          <w:color w:val="1A1A1A"/>
          <w:lang w:val="en-US"/>
        </w:rPr>
        <w:t>mL/min/1.73m2</w:t>
      </w:r>
      <w:r w:rsidR="0085233F">
        <w:rPr>
          <w:rFonts w:ascii="Arial" w:hAnsi="Arial" w:cs="Arial"/>
          <w:color w:val="1A1A1A"/>
          <w:lang w:val="en-US"/>
        </w:rPr>
        <w:t>.</w:t>
      </w:r>
    </w:p>
    <w:p w14:paraId="6992768C" w14:textId="77777777" w:rsidR="00E471E5" w:rsidRPr="00E471E5" w:rsidRDefault="00E471E5" w:rsidP="00E471E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1A1A1A"/>
          <w:lang w:val="en-US"/>
        </w:rPr>
      </w:pPr>
      <w:r w:rsidRPr="00E471E5">
        <w:rPr>
          <w:rFonts w:ascii="Arial" w:hAnsi="Arial" w:cs="Arial"/>
          <w:color w:val="1A1A1A"/>
          <w:lang w:val="en-US"/>
        </w:rPr>
        <w:t>- Kidney damage for ≥3 months, as defined by structural or functional abnormalities of the kidney, with or without decreased GFR or GFR &lt;60</w:t>
      </w:r>
      <w:r>
        <w:rPr>
          <w:rFonts w:ascii="Arial" w:hAnsi="Arial" w:cs="Arial"/>
          <w:sz w:val="38"/>
          <w:szCs w:val="38"/>
        </w:rPr>
        <w:t xml:space="preserve"> </w:t>
      </w:r>
      <w:r w:rsidRPr="00E471E5">
        <w:rPr>
          <w:rFonts w:ascii="Arial" w:hAnsi="Arial" w:cs="Arial"/>
          <w:color w:val="1A1A1A"/>
          <w:lang w:val="en-US"/>
        </w:rPr>
        <w:t>mL/min/1.73m2 for ≥3 months, with or without kidney damage.</w:t>
      </w:r>
      <w:r>
        <w:rPr>
          <w:rFonts w:ascii="Arial" w:hAnsi="Arial" w:cs="Arial"/>
          <w:sz w:val="38"/>
          <w:szCs w:val="38"/>
        </w:rPr>
        <w:t xml:space="preserve"> </w:t>
      </w:r>
    </w:p>
    <w:p w14:paraId="2F376E33" w14:textId="576E1A6C" w:rsidR="00381DBE" w:rsidRPr="00E471E5" w:rsidRDefault="00F8059A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>- Kidney damage for ≥6</w:t>
      </w:r>
      <w:r w:rsidR="00E471E5" w:rsidRPr="00E471E5">
        <w:rPr>
          <w:rFonts w:ascii="Arial" w:hAnsi="Arial" w:cs="Arial"/>
          <w:color w:val="1A1A1A"/>
          <w:lang w:val="en-US"/>
        </w:rPr>
        <w:t xml:space="preserve"> months, as defined by </w:t>
      </w:r>
      <w:r>
        <w:rPr>
          <w:rFonts w:ascii="Arial" w:hAnsi="Arial" w:cs="Arial"/>
          <w:color w:val="1A1A1A"/>
          <w:lang w:val="en-US"/>
        </w:rPr>
        <w:t>the doubling of basel</w:t>
      </w:r>
      <w:r w:rsidR="009557D4">
        <w:rPr>
          <w:rFonts w:ascii="Arial" w:hAnsi="Arial" w:cs="Arial"/>
          <w:color w:val="1A1A1A"/>
          <w:lang w:val="en-US"/>
        </w:rPr>
        <w:t>ine serum creatinine</w:t>
      </w:r>
      <w:r w:rsidR="0085233F">
        <w:rPr>
          <w:rFonts w:ascii="Arial" w:hAnsi="Arial" w:cs="Arial"/>
          <w:color w:val="1A1A1A"/>
          <w:lang w:val="en-US"/>
        </w:rPr>
        <w:t xml:space="preserve"> that</w:t>
      </w:r>
      <w:r>
        <w:rPr>
          <w:rFonts w:ascii="Arial" w:hAnsi="Arial" w:cs="Arial"/>
          <w:color w:val="1A1A1A"/>
          <w:lang w:val="en-US"/>
        </w:rPr>
        <w:t xml:space="preserve"> </w:t>
      </w:r>
      <w:r w:rsidR="00D26B14">
        <w:rPr>
          <w:rFonts w:ascii="Arial" w:hAnsi="Arial" w:cs="Arial"/>
          <w:color w:val="1A1A1A"/>
          <w:lang w:val="en-US"/>
        </w:rPr>
        <w:t>might require</w:t>
      </w:r>
      <w:r>
        <w:rPr>
          <w:rFonts w:ascii="Arial" w:hAnsi="Arial" w:cs="Arial"/>
          <w:color w:val="1A1A1A"/>
          <w:lang w:val="en-US"/>
        </w:rPr>
        <w:t xml:space="preserve"> dialysis.</w:t>
      </w:r>
    </w:p>
    <w:p w14:paraId="7C8B5904" w14:textId="16A5E863" w:rsidR="00381DBE" w:rsidRDefault="00381DBE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>-</w:t>
      </w:r>
      <w:r w:rsidR="001E111F">
        <w:rPr>
          <w:rFonts w:ascii="Arial" w:hAnsi="Arial" w:cs="Arial"/>
          <w:color w:val="1A1A1A"/>
          <w:lang w:val="en-US"/>
        </w:rPr>
        <w:t xml:space="preserve"> </w:t>
      </w:r>
      <w:r>
        <w:rPr>
          <w:rFonts w:ascii="Arial" w:hAnsi="Arial" w:cs="Arial"/>
          <w:color w:val="1A1A1A"/>
          <w:lang w:val="en-US"/>
        </w:rPr>
        <w:t>None of the above</w:t>
      </w:r>
    </w:p>
    <w:p w14:paraId="7096A183" w14:textId="77777777" w:rsidR="00E471E5" w:rsidRDefault="00E471E5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</w:p>
    <w:p w14:paraId="4FBE0317" w14:textId="02BFDF81" w:rsidR="00BC2575" w:rsidRPr="00F11367" w:rsidRDefault="00C73905" w:rsidP="00BC2575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" w:hAnsi="Times" w:cs="Times"/>
          <w:color w:val="000000"/>
          <w:lang w:val="en-US"/>
        </w:rPr>
      </w:pPr>
      <w:r>
        <w:rPr>
          <w:rFonts w:ascii="Arial" w:hAnsi="Arial" w:cs="Arial"/>
          <w:color w:val="1A1A1A"/>
          <w:lang w:val="en-US"/>
        </w:rPr>
        <w:t>3</w:t>
      </w:r>
      <w:r w:rsidR="006923C0" w:rsidRPr="00F11367">
        <w:rPr>
          <w:rFonts w:ascii="Arial" w:hAnsi="Arial" w:cs="Arial"/>
          <w:b/>
          <w:color w:val="1A1A1A"/>
          <w:lang w:val="en-US"/>
        </w:rPr>
        <w:t xml:space="preserve">- </w:t>
      </w:r>
      <w:r w:rsidR="00BC2575" w:rsidRPr="00F11367">
        <w:rPr>
          <w:rFonts w:ascii="Times" w:hAnsi="Times" w:cs="Times"/>
          <w:b/>
          <w:color w:val="262626"/>
          <w:sz w:val="26"/>
          <w:szCs w:val="26"/>
          <w:lang w:val="en-US"/>
        </w:rPr>
        <w:t>How many stages of CKD are you aware of?</w:t>
      </w:r>
      <w:r w:rsidR="00BC2575" w:rsidRPr="00F11367">
        <w:rPr>
          <w:rFonts w:ascii="Times" w:hAnsi="Times" w:cs="Times"/>
          <w:color w:val="262626"/>
          <w:sz w:val="26"/>
          <w:szCs w:val="26"/>
          <w:lang w:val="en-US"/>
        </w:rPr>
        <w:t xml:space="preserve"> </w:t>
      </w:r>
    </w:p>
    <w:p w14:paraId="765B4585" w14:textId="08B38F26" w:rsidR="00F640BE" w:rsidRPr="00F640BE" w:rsidRDefault="00F11367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 xml:space="preserve">- </w:t>
      </w:r>
      <w:r w:rsidR="00F640BE" w:rsidRPr="00F640BE">
        <w:rPr>
          <w:rFonts w:ascii="Arial" w:hAnsi="Arial" w:cs="Arial"/>
          <w:color w:val="1A1A1A"/>
          <w:lang w:val="en-US"/>
        </w:rPr>
        <w:t>Two stages</w:t>
      </w:r>
    </w:p>
    <w:p w14:paraId="2686F568" w14:textId="6B876757" w:rsidR="00F640BE" w:rsidRPr="00F640BE" w:rsidRDefault="00F11367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 xml:space="preserve">- </w:t>
      </w:r>
      <w:r w:rsidR="00F640BE" w:rsidRPr="00F640BE">
        <w:rPr>
          <w:rFonts w:ascii="Arial" w:hAnsi="Arial" w:cs="Arial"/>
          <w:color w:val="1A1A1A"/>
          <w:lang w:val="en-US"/>
        </w:rPr>
        <w:t>Five stages</w:t>
      </w:r>
    </w:p>
    <w:p w14:paraId="27CF402E" w14:textId="449459D5" w:rsidR="00F640BE" w:rsidRDefault="00F11367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 xml:space="preserve">- </w:t>
      </w:r>
      <w:r w:rsidR="00F640BE" w:rsidRPr="00F640BE">
        <w:rPr>
          <w:rFonts w:ascii="Arial" w:hAnsi="Arial" w:cs="Arial"/>
          <w:color w:val="1A1A1A"/>
          <w:lang w:val="en-US"/>
        </w:rPr>
        <w:t>Three stages</w:t>
      </w:r>
    </w:p>
    <w:p w14:paraId="6FFCB0D2" w14:textId="5EC3E313" w:rsidR="00F55BCC" w:rsidRPr="00F640BE" w:rsidRDefault="00F55BCC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>- Six stages</w:t>
      </w:r>
    </w:p>
    <w:p w14:paraId="16FEA96A" w14:textId="0A472982" w:rsidR="004B178C" w:rsidRDefault="00F11367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 xml:space="preserve">- </w:t>
      </w:r>
      <w:r w:rsidR="00F640BE" w:rsidRPr="00F640BE">
        <w:rPr>
          <w:rFonts w:ascii="Arial" w:hAnsi="Arial" w:cs="Arial"/>
          <w:color w:val="1A1A1A"/>
          <w:lang w:val="en-US"/>
        </w:rPr>
        <w:t>I don’t know</w:t>
      </w:r>
    </w:p>
    <w:p w14:paraId="69257A97" w14:textId="357ED195" w:rsidR="00030B18" w:rsidRPr="00F640BE" w:rsidRDefault="00030B18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</w:p>
    <w:p w14:paraId="752DD5A7" w14:textId="673325EB" w:rsidR="00860DCD" w:rsidRPr="00A6091B" w:rsidRDefault="00C73905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1A1A1A"/>
          <w:lang w:val="en-US"/>
        </w:rPr>
      </w:pPr>
      <w:r>
        <w:rPr>
          <w:rFonts w:ascii="Arial" w:hAnsi="Arial" w:cs="Arial"/>
          <w:b/>
          <w:color w:val="1A1A1A"/>
          <w:lang w:val="en-US"/>
        </w:rPr>
        <w:t>4</w:t>
      </w:r>
      <w:r w:rsidR="006923C0">
        <w:rPr>
          <w:rFonts w:ascii="Arial" w:hAnsi="Arial" w:cs="Arial"/>
          <w:b/>
          <w:color w:val="1A1A1A"/>
          <w:lang w:val="en-US"/>
        </w:rPr>
        <w:t>-</w:t>
      </w:r>
      <w:r w:rsidR="00030B18">
        <w:rPr>
          <w:rFonts w:ascii="Arial" w:hAnsi="Arial" w:cs="Arial"/>
          <w:b/>
          <w:color w:val="1A1A1A"/>
          <w:lang w:val="en-US"/>
        </w:rPr>
        <w:t xml:space="preserve"> Please, select from this list </w:t>
      </w:r>
      <w:r w:rsidR="00860DCD">
        <w:rPr>
          <w:rFonts w:ascii="Arial" w:hAnsi="Arial" w:cs="Arial"/>
          <w:b/>
          <w:color w:val="1A1A1A"/>
          <w:lang w:val="en-US"/>
        </w:rPr>
        <w:t>CKD risk factors</w:t>
      </w:r>
      <w:r w:rsidR="00030B18">
        <w:rPr>
          <w:rFonts w:ascii="Arial" w:hAnsi="Arial" w:cs="Arial"/>
          <w:b/>
          <w:color w:val="1A1A1A"/>
          <w:lang w:val="en-US"/>
        </w:rPr>
        <w:t xml:space="preserve"> that you are aware of:</w:t>
      </w:r>
    </w:p>
    <w:p w14:paraId="3B8C3BF2" w14:textId="77777777" w:rsidR="00F640BE" w:rsidRDefault="00F640BE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 xml:space="preserve">Diabetes </w:t>
      </w:r>
    </w:p>
    <w:p w14:paraId="42D7AF26" w14:textId="77777777" w:rsidR="00F640BE" w:rsidRDefault="00F640BE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>H</w:t>
      </w:r>
      <w:r w:rsidR="00860DCD" w:rsidRPr="00A6091B">
        <w:rPr>
          <w:rFonts w:ascii="Arial" w:hAnsi="Arial" w:cs="Arial"/>
          <w:color w:val="1A1A1A"/>
          <w:lang w:val="en-US"/>
        </w:rPr>
        <w:t xml:space="preserve">igh blood pressure </w:t>
      </w:r>
    </w:p>
    <w:p w14:paraId="589B8A62" w14:textId="6BD40D6A" w:rsidR="00030B18" w:rsidRDefault="00030B18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>Genetics</w:t>
      </w:r>
    </w:p>
    <w:p w14:paraId="2FB9BC8D" w14:textId="77777777" w:rsidR="00F640BE" w:rsidRDefault="00F640BE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 xml:space="preserve">Obesity </w:t>
      </w:r>
    </w:p>
    <w:p w14:paraId="41137D11" w14:textId="23B1BBD6" w:rsidR="00030B18" w:rsidRDefault="00030B18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>Ethnicity</w:t>
      </w:r>
    </w:p>
    <w:p w14:paraId="42C95370" w14:textId="77777777" w:rsidR="00FA10C3" w:rsidRDefault="00FA10C3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</w:p>
    <w:p w14:paraId="7A6A4C12" w14:textId="3CF300E7" w:rsidR="00860DCD" w:rsidRDefault="00F640BE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>A</w:t>
      </w:r>
      <w:r w:rsidR="00860DCD" w:rsidRPr="00A6091B">
        <w:rPr>
          <w:rFonts w:ascii="Arial" w:hAnsi="Arial" w:cs="Arial"/>
          <w:color w:val="1A1A1A"/>
          <w:lang w:val="en-US"/>
        </w:rPr>
        <w:t xml:space="preserve">cute renal failure </w:t>
      </w:r>
    </w:p>
    <w:p w14:paraId="747FBF3B" w14:textId="3DBB0D8D" w:rsidR="00030B18" w:rsidRDefault="00030B18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>Low vitamin D</w:t>
      </w:r>
    </w:p>
    <w:p w14:paraId="09746734" w14:textId="77777777" w:rsidR="00F640BE" w:rsidRDefault="00F640BE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>A</w:t>
      </w:r>
      <w:r w:rsidR="00860DCD">
        <w:rPr>
          <w:rFonts w:ascii="Arial" w:hAnsi="Arial" w:cs="Arial"/>
          <w:color w:val="1A1A1A"/>
          <w:lang w:val="en-US"/>
        </w:rPr>
        <w:t xml:space="preserve">ge over 60, </w:t>
      </w:r>
    </w:p>
    <w:p w14:paraId="1D265471" w14:textId="4C03A85F" w:rsidR="00030B18" w:rsidRDefault="00030B18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>Heroin use</w:t>
      </w:r>
    </w:p>
    <w:p w14:paraId="158D352E" w14:textId="77777777" w:rsidR="00F640BE" w:rsidRDefault="00F640BE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>F</w:t>
      </w:r>
      <w:r w:rsidR="00860DCD" w:rsidRPr="001C78AF">
        <w:rPr>
          <w:rFonts w:ascii="Arial" w:hAnsi="Arial" w:cs="Arial"/>
          <w:color w:val="1A1A1A"/>
          <w:lang w:val="en-US"/>
        </w:rPr>
        <w:t xml:space="preserve">amily history of kidney disease, </w:t>
      </w:r>
    </w:p>
    <w:p w14:paraId="435F2FA9" w14:textId="35B4367E" w:rsidR="00030B18" w:rsidRDefault="00030B18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>Unhealthy food intake</w:t>
      </w:r>
    </w:p>
    <w:p w14:paraId="0D124905" w14:textId="653DD7B0" w:rsidR="00F640BE" w:rsidRDefault="00F640BE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>E</w:t>
      </w:r>
      <w:r w:rsidR="00860DCD" w:rsidRPr="001C78AF">
        <w:rPr>
          <w:rFonts w:ascii="Arial" w:hAnsi="Arial" w:cs="Arial"/>
          <w:color w:val="1A1A1A"/>
          <w:lang w:val="en-US"/>
        </w:rPr>
        <w:t xml:space="preserve">stablished cardiovascular disease </w:t>
      </w:r>
    </w:p>
    <w:p w14:paraId="5AF537AA" w14:textId="4092C747" w:rsidR="00860DCD" w:rsidRDefault="00F640BE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>S</w:t>
      </w:r>
      <w:r w:rsidR="00860DCD">
        <w:rPr>
          <w:rFonts w:ascii="Arial" w:hAnsi="Arial" w:cs="Arial"/>
          <w:color w:val="1A1A1A"/>
          <w:lang w:val="en-US"/>
        </w:rPr>
        <w:t>moking</w:t>
      </w:r>
    </w:p>
    <w:p w14:paraId="3D03E744" w14:textId="77777777" w:rsidR="0064484A" w:rsidRPr="001C78AF" w:rsidRDefault="0064484A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</w:p>
    <w:p w14:paraId="63A41B81" w14:textId="0402B25A" w:rsidR="00F640BE" w:rsidRPr="00F640BE" w:rsidRDefault="00C73905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1A1A1A"/>
          <w:lang w:val="en-US"/>
        </w:rPr>
      </w:pPr>
      <w:r>
        <w:rPr>
          <w:rFonts w:ascii="Arial" w:hAnsi="Arial" w:cs="Arial"/>
          <w:b/>
          <w:color w:val="1A1A1A"/>
          <w:lang w:val="en-US"/>
        </w:rPr>
        <w:t>5</w:t>
      </w:r>
      <w:r w:rsidR="006923C0">
        <w:rPr>
          <w:rFonts w:ascii="Arial" w:hAnsi="Arial" w:cs="Arial"/>
          <w:b/>
          <w:color w:val="1A1A1A"/>
          <w:lang w:val="en-US"/>
        </w:rPr>
        <w:t>-</w:t>
      </w:r>
      <w:r w:rsidR="00946626">
        <w:rPr>
          <w:rFonts w:ascii="Arial" w:hAnsi="Arial" w:cs="Arial"/>
          <w:b/>
          <w:color w:val="1A1A1A"/>
          <w:lang w:val="en-US"/>
        </w:rPr>
        <w:t xml:space="preserve"> What is the best diagnosis tool </w:t>
      </w:r>
      <w:r w:rsidR="00F640BE" w:rsidRPr="00F640BE">
        <w:rPr>
          <w:rFonts w:ascii="Arial" w:hAnsi="Arial" w:cs="Arial"/>
          <w:b/>
          <w:color w:val="1A1A1A"/>
          <w:lang w:val="en-US"/>
        </w:rPr>
        <w:t>for assessing renal function</w:t>
      </w:r>
      <w:r w:rsidR="001A36C3">
        <w:rPr>
          <w:rFonts w:ascii="Arial" w:hAnsi="Arial" w:cs="Arial"/>
          <w:b/>
          <w:color w:val="1A1A1A"/>
          <w:lang w:val="en-US"/>
        </w:rPr>
        <w:t>?</w:t>
      </w:r>
    </w:p>
    <w:p w14:paraId="6779BEBE" w14:textId="7FB70B3E" w:rsidR="0050520C" w:rsidRPr="0050520C" w:rsidRDefault="00860DCD" w:rsidP="0050520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noProof/>
          <w:color w:val="1A1A1A"/>
          <w:lang w:val="en-US"/>
        </w:rPr>
      </w:pPr>
      <w:r w:rsidRPr="0050520C">
        <w:rPr>
          <w:rFonts w:ascii="Arial" w:hAnsi="Arial" w:cs="Arial"/>
          <w:color w:val="1A1A1A"/>
          <w:lang w:val="en-US"/>
        </w:rPr>
        <w:t xml:space="preserve">Serum </w:t>
      </w:r>
      <w:r w:rsidRPr="0050520C">
        <w:rPr>
          <w:rFonts w:ascii="Arial" w:hAnsi="Arial" w:cs="Arial"/>
          <w:noProof/>
          <w:color w:val="1A1A1A"/>
          <w:lang w:val="en-US"/>
        </w:rPr>
        <w:t xml:space="preserve">creatinine </w:t>
      </w:r>
    </w:p>
    <w:p w14:paraId="4112D8A6" w14:textId="77777777" w:rsidR="0050520C" w:rsidRDefault="001A36C3" w:rsidP="0050520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 w:rsidRPr="0050520C">
        <w:rPr>
          <w:rFonts w:ascii="Arial" w:hAnsi="Arial" w:cs="Arial"/>
          <w:noProof/>
          <w:color w:val="1A1A1A"/>
          <w:lang w:val="en-US"/>
        </w:rPr>
        <w:t>Serum u</w:t>
      </w:r>
      <w:r w:rsidR="00563281" w:rsidRPr="0050520C">
        <w:rPr>
          <w:rFonts w:ascii="Arial" w:hAnsi="Arial" w:cs="Arial"/>
          <w:noProof/>
          <w:color w:val="1A1A1A"/>
          <w:lang w:val="en-US"/>
        </w:rPr>
        <w:t>rea</w:t>
      </w:r>
      <w:r w:rsidR="0050520C" w:rsidRPr="0050520C">
        <w:rPr>
          <w:rFonts w:ascii="Arial" w:hAnsi="Arial" w:cs="Arial"/>
          <w:color w:val="1A1A1A"/>
          <w:lang w:val="en-US"/>
        </w:rPr>
        <w:t xml:space="preserve"> </w:t>
      </w:r>
    </w:p>
    <w:p w14:paraId="07545C25" w14:textId="2C022D65" w:rsidR="00563281" w:rsidRPr="0050520C" w:rsidRDefault="0050520C" w:rsidP="0050520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 w:rsidRPr="0050520C">
        <w:rPr>
          <w:rFonts w:ascii="Arial" w:hAnsi="Arial" w:cs="Arial"/>
          <w:color w:val="1A1A1A"/>
          <w:lang w:val="en-US"/>
        </w:rPr>
        <w:t>Renal ultrasound</w:t>
      </w:r>
    </w:p>
    <w:p w14:paraId="7E51FAFA" w14:textId="6A3166F1" w:rsidR="00F640BE" w:rsidRPr="0050520C" w:rsidRDefault="00F160F5" w:rsidP="0050520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 w:rsidRPr="0050520C">
        <w:rPr>
          <w:rFonts w:ascii="Arial" w:hAnsi="Arial" w:cs="Arial"/>
          <w:color w:val="1A1A1A"/>
          <w:lang w:val="en-US"/>
        </w:rPr>
        <w:t>E</w:t>
      </w:r>
      <w:r w:rsidR="00860DCD" w:rsidRPr="0050520C">
        <w:rPr>
          <w:rFonts w:ascii="Arial" w:hAnsi="Arial" w:cs="Arial"/>
          <w:color w:val="1A1A1A"/>
          <w:lang w:val="en-US"/>
        </w:rPr>
        <w:t>stimated glomerular filtration rate (eGFR)</w:t>
      </w:r>
    </w:p>
    <w:p w14:paraId="1A99D4BA" w14:textId="77777777" w:rsidR="0050520C" w:rsidRDefault="0050520C" w:rsidP="0050520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>Serum creatinine and Serum Urea</w:t>
      </w:r>
    </w:p>
    <w:p w14:paraId="48FE9BC9" w14:textId="77777777" w:rsidR="0050520C" w:rsidRDefault="0050520C" w:rsidP="0050520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 w:rsidRPr="0050520C">
        <w:rPr>
          <w:rFonts w:ascii="Arial" w:hAnsi="Arial" w:cs="Arial"/>
          <w:color w:val="1A1A1A"/>
          <w:lang w:val="en-US"/>
        </w:rPr>
        <w:t>Serum creatinine and eGFR</w:t>
      </w:r>
    </w:p>
    <w:p w14:paraId="06A613DB" w14:textId="77777777" w:rsidR="0050520C" w:rsidRDefault="0050520C" w:rsidP="00860DC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>Seru</w:t>
      </w:r>
      <w:r w:rsidRPr="0050520C">
        <w:rPr>
          <w:rFonts w:ascii="Arial" w:hAnsi="Arial" w:cs="Arial"/>
          <w:color w:val="1A1A1A"/>
          <w:lang w:val="en-US"/>
        </w:rPr>
        <w:t>m creatinine and renal ultrasound</w:t>
      </w:r>
    </w:p>
    <w:p w14:paraId="13CDA718" w14:textId="77777777" w:rsidR="0050520C" w:rsidRDefault="00F640BE" w:rsidP="00860DC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 w:rsidRPr="0050520C">
        <w:rPr>
          <w:rFonts w:ascii="Arial" w:hAnsi="Arial" w:cs="Arial"/>
          <w:color w:val="1A1A1A"/>
          <w:lang w:val="en-US"/>
        </w:rPr>
        <w:t>U</w:t>
      </w:r>
      <w:r w:rsidR="00860DCD" w:rsidRPr="0050520C">
        <w:rPr>
          <w:rFonts w:ascii="Arial" w:hAnsi="Arial" w:cs="Arial"/>
          <w:color w:val="1A1A1A"/>
          <w:lang w:val="en-US"/>
        </w:rPr>
        <w:t>rinalysis (a</w:t>
      </w:r>
      <w:r w:rsidRPr="0050520C">
        <w:rPr>
          <w:rFonts w:ascii="Arial" w:hAnsi="Arial" w:cs="Arial"/>
          <w:color w:val="1A1A1A"/>
          <w:lang w:val="en-US"/>
        </w:rPr>
        <w:t>lbuminuria / creatinuria)</w:t>
      </w:r>
    </w:p>
    <w:p w14:paraId="6107FC15" w14:textId="538FEF1A" w:rsidR="00563281" w:rsidRPr="0050520C" w:rsidRDefault="00563281" w:rsidP="00860DC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 w:rsidRPr="0050520C">
        <w:rPr>
          <w:rFonts w:ascii="Arial" w:hAnsi="Arial" w:cs="Arial"/>
          <w:color w:val="1A1A1A"/>
          <w:lang w:val="en-US"/>
        </w:rPr>
        <w:t>All of the above</w:t>
      </w:r>
    </w:p>
    <w:p w14:paraId="51F938E1" w14:textId="77777777" w:rsidR="00563281" w:rsidRDefault="00563281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</w:p>
    <w:p w14:paraId="25D13C5E" w14:textId="47C30138" w:rsidR="00860DCD" w:rsidRPr="001C78AF" w:rsidRDefault="00C73905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1A1A1A"/>
          <w:lang w:val="en-US"/>
        </w:rPr>
      </w:pPr>
      <w:r>
        <w:rPr>
          <w:rFonts w:ascii="Arial" w:hAnsi="Arial" w:cs="Arial"/>
          <w:b/>
          <w:color w:val="1A1A1A"/>
          <w:lang w:val="en-US"/>
        </w:rPr>
        <w:t>6</w:t>
      </w:r>
      <w:r w:rsidR="002028B7">
        <w:rPr>
          <w:rFonts w:ascii="Arial" w:hAnsi="Arial" w:cs="Arial"/>
          <w:b/>
          <w:color w:val="1A1A1A"/>
          <w:lang w:val="en-US"/>
        </w:rPr>
        <w:t xml:space="preserve">- Which </w:t>
      </w:r>
      <w:r w:rsidR="00860DCD" w:rsidRPr="001C78AF">
        <w:rPr>
          <w:rFonts w:ascii="Arial" w:hAnsi="Arial" w:cs="Arial"/>
          <w:b/>
          <w:color w:val="1A1A1A"/>
          <w:lang w:val="en-US"/>
        </w:rPr>
        <w:t>CKD</w:t>
      </w:r>
      <w:r w:rsidR="00860DCD">
        <w:rPr>
          <w:rFonts w:ascii="Arial" w:hAnsi="Arial" w:cs="Arial"/>
          <w:b/>
          <w:color w:val="1A1A1A"/>
          <w:lang w:val="en-US"/>
        </w:rPr>
        <w:t xml:space="preserve"> Complications </w:t>
      </w:r>
      <w:r w:rsidR="002028B7">
        <w:rPr>
          <w:rFonts w:ascii="Arial" w:hAnsi="Arial" w:cs="Arial"/>
          <w:b/>
          <w:color w:val="1A1A1A"/>
          <w:lang w:val="en-US"/>
        </w:rPr>
        <w:t>are you aware of?</w:t>
      </w:r>
    </w:p>
    <w:p w14:paraId="4940CA25" w14:textId="6279D563" w:rsidR="006923C0" w:rsidRDefault="002028B7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 xml:space="preserve">- </w:t>
      </w:r>
      <w:r w:rsidR="007C7363">
        <w:rPr>
          <w:rFonts w:ascii="Arial" w:hAnsi="Arial" w:cs="Arial"/>
          <w:color w:val="1A1A1A"/>
          <w:lang w:val="en-US"/>
        </w:rPr>
        <w:t>H</w:t>
      </w:r>
      <w:r w:rsidR="00860DCD" w:rsidRPr="001C78AF">
        <w:rPr>
          <w:rFonts w:ascii="Arial" w:hAnsi="Arial" w:cs="Arial"/>
          <w:color w:val="1A1A1A"/>
          <w:lang w:val="en-US"/>
        </w:rPr>
        <w:t xml:space="preserve">yperkalemia </w:t>
      </w:r>
    </w:p>
    <w:p w14:paraId="4A90AB43" w14:textId="76FC155F" w:rsidR="006923C0" w:rsidRDefault="002028B7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 xml:space="preserve">- </w:t>
      </w:r>
      <w:r w:rsidR="007C7363">
        <w:rPr>
          <w:rFonts w:ascii="Arial" w:hAnsi="Arial" w:cs="Arial"/>
          <w:color w:val="1A1A1A"/>
          <w:lang w:val="en-US"/>
        </w:rPr>
        <w:t>A</w:t>
      </w:r>
      <w:r w:rsidR="00860DCD" w:rsidRPr="001C78AF">
        <w:rPr>
          <w:rFonts w:ascii="Arial" w:hAnsi="Arial" w:cs="Arial"/>
          <w:color w:val="1A1A1A"/>
          <w:lang w:val="en-US"/>
        </w:rPr>
        <w:t xml:space="preserve">nemia. </w:t>
      </w:r>
    </w:p>
    <w:p w14:paraId="4D19B053" w14:textId="3FCCD89F" w:rsidR="006923C0" w:rsidRDefault="002028B7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 xml:space="preserve">- </w:t>
      </w:r>
      <w:r w:rsidR="00860DCD" w:rsidRPr="001C78AF">
        <w:rPr>
          <w:rFonts w:ascii="Arial" w:hAnsi="Arial" w:cs="Arial"/>
          <w:color w:val="1A1A1A"/>
          <w:lang w:val="en-US"/>
        </w:rPr>
        <w:t>Mineral and bone disorders</w:t>
      </w:r>
      <w:r w:rsidR="006923C0">
        <w:rPr>
          <w:rFonts w:ascii="Arial" w:hAnsi="Arial" w:cs="Arial"/>
          <w:color w:val="1A1A1A"/>
          <w:lang w:val="en-US"/>
        </w:rPr>
        <w:t xml:space="preserve"> </w:t>
      </w:r>
    </w:p>
    <w:p w14:paraId="03B57E10" w14:textId="309F1006" w:rsidR="006923C0" w:rsidRDefault="002028B7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 xml:space="preserve">- </w:t>
      </w:r>
      <w:r w:rsidR="007C7363">
        <w:rPr>
          <w:rFonts w:ascii="Arial" w:hAnsi="Arial" w:cs="Arial"/>
          <w:color w:val="1A1A1A"/>
          <w:lang w:val="en-US"/>
        </w:rPr>
        <w:t>M</w:t>
      </w:r>
      <w:r>
        <w:rPr>
          <w:rFonts w:ascii="Arial" w:hAnsi="Arial" w:cs="Arial"/>
          <w:color w:val="1A1A1A"/>
          <w:lang w:val="en-US"/>
        </w:rPr>
        <w:t>alnutrition</w:t>
      </w:r>
    </w:p>
    <w:p w14:paraId="5B3EFDA9" w14:textId="61367BDC" w:rsidR="006923C0" w:rsidRDefault="002028B7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 xml:space="preserve">- </w:t>
      </w:r>
      <w:r w:rsidR="007C7363">
        <w:rPr>
          <w:rFonts w:ascii="Arial" w:hAnsi="Arial" w:cs="Arial"/>
          <w:color w:val="1A1A1A"/>
          <w:lang w:val="en-US"/>
        </w:rPr>
        <w:t>F</w:t>
      </w:r>
      <w:r w:rsidR="006923C0">
        <w:rPr>
          <w:rFonts w:ascii="Arial" w:hAnsi="Arial" w:cs="Arial"/>
          <w:color w:val="1A1A1A"/>
          <w:lang w:val="en-US"/>
        </w:rPr>
        <w:t xml:space="preserve">luid overload </w:t>
      </w:r>
    </w:p>
    <w:p w14:paraId="6705BB16" w14:textId="023AA448" w:rsidR="00860DCD" w:rsidRPr="001C78AF" w:rsidRDefault="002028B7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 xml:space="preserve">- </w:t>
      </w:r>
      <w:r w:rsidR="007C7363">
        <w:rPr>
          <w:rFonts w:ascii="Arial" w:hAnsi="Arial" w:cs="Arial"/>
          <w:color w:val="1A1A1A"/>
          <w:lang w:val="en-US"/>
        </w:rPr>
        <w:t>M</w:t>
      </w:r>
      <w:r w:rsidR="00860DCD" w:rsidRPr="001C78AF">
        <w:rPr>
          <w:rFonts w:ascii="Arial" w:hAnsi="Arial" w:cs="Arial"/>
          <w:color w:val="1A1A1A"/>
          <w:lang w:val="en-US"/>
        </w:rPr>
        <w:t xml:space="preserve">etabolic acidosis </w:t>
      </w:r>
    </w:p>
    <w:p w14:paraId="61E72C22" w14:textId="1EBD0D37" w:rsidR="00860DCD" w:rsidRDefault="002028B7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 xml:space="preserve">- </w:t>
      </w:r>
      <w:r w:rsidR="00625F8D">
        <w:rPr>
          <w:rFonts w:ascii="Arial" w:hAnsi="Arial" w:cs="Arial"/>
          <w:color w:val="1A1A1A"/>
          <w:lang w:val="en-US"/>
        </w:rPr>
        <w:t>C</w:t>
      </w:r>
      <w:r w:rsidR="006923C0">
        <w:rPr>
          <w:rFonts w:ascii="Arial" w:hAnsi="Arial" w:cs="Arial"/>
          <w:color w:val="1A1A1A"/>
          <w:lang w:val="en-US"/>
        </w:rPr>
        <w:t xml:space="preserve">ardiovascular </w:t>
      </w:r>
    </w:p>
    <w:p w14:paraId="360B9389" w14:textId="7527B593" w:rsidR="00CF3CC6" w:rsidRDefault="00CF3CC6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>- Sudden death</w:t>
      </w:r>
    </w:p>
    <w:p w14:paraId="2B1A9AEF" w14:textId="36B68C08" w:rsidR="008A356F" w:rsidRDefault="008A356F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>- Cancers</w:t>
      </w:r>
    </w:p>
    <w:p w14:paraId="4040347A" w14:textId="55B0AD28" w:rsidR="006923C0" w:rsidRDefault="002028B7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 xml:space="preserve">- </w:t>
      </w:r>
      <w:r w:rsidR="006923C0">
        <w:rPr>
          <w:rFonts w:ascii="Arial" w:hAnsi="Arial" w:cs="Arial"/>
          <w:color w:val="1A1A1A"/>
          <w:lang w:val="en-US"/>
        </w:rPr>
        <w:t>All of the above</w:t>
      </w:r>
    </w:p>
    <w:p w14:paraId="3694C317" w14:textId="75EFAE85" w:rsidR="006923C0" w:rsidRDefault="002028B7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 xml:space="preserve">- </w:t>
      </w:r>
      <w:r w:rsidR="006923C0">
        <w:rPr>
          <w:rFonts w:ascii="Arial" w:hAnsi="Arial" w:cs="Arial"/>
          <w:color w:val="1A1A1A"/>
          <w:lang w:val="en-US"/>
        </w:rPr>
        <w:t>None of the above</w:t>
      </w:r>
    </w:p>
    <w:p w14:paraId="51A4B212" w14:textId="77777777" w:rsidR="0064484A" w:rsidRDefault="0064484A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</w:p>
    <w:p w14:paraId="7C8324E1" w14:textId="1509B223" w:rsidR="009C428B" w:rsidRPr="000D7FCC" w:rsidRDefault="00C73905" w:rsidP="00C7390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1A1A1A"/>
          <w:lang w:val="en-US"/>
        </w:rPr>
      </w:pPr>
      <w:r w:rsidRPr="000D7FCC">
        <w:rPr>
          <w:rFonts w:ascii="Arial" w:hAnsi="Arial" w:cs="Arial"/>
          <w:b/>
          <w:color w:val="1A1A1A"/>
          <w:lang w:val="en-US"/>
        </w:rPr>
        <w:lastRenderedPageBreak/>
        <w:t>7</w:t>
      </w:r>
      <w:r w:rsidR="00D15356" w:rsidRPr="000D7FCC">
        <w:rPr>
          <w:rFonts w:ascii="Arial" w:hAnsi="Arial" w:cs="Arial"/>
          <w:b/>
          <w:color w:val="1A1A1A"/>
          <w:lang w:val="en-US"/>
        </w:rPr>
        <w:t xml:space="preserve">- </w:t>
      </w:r>
      <w:r w:rsidR="00BC2575" w:rsidRPr="000D7FCC">
        <w:rPr>
          <w:rFonts w:ascii="Times" w:hAnsi="Times" w:cs="Times"/>
          <w:b/>
          <w:color w:val="262626"/>
          <w:sz w:val="26"/>
          <w:szCs w:val="26"/>
          <w:lang w:val="en-US"/>
        </w:rPr>
        <w:t xml:space="preserve">What </w:t>
      </w:r>
      <w:r w:rsidR="007865AF" w:rsidRPr="000D7FCC">
        <w:rPr>
          <w:rFonts w:ascii="Times" w:hAnsi="Times" w:cs="Times"/>
          <w:b/>
          <w:color w:val="262626"/>
          <w:sz w:val="26"/>
          <w:szCs w:val="26"/>
          <w:lang w:val="en-US"/>
        </w:rPr>
        <w:t>are</w:t>
      </w:r>
      <w:r w:rsidR="006620E1" w:rsidRPr="000D7FCC">
        <w:rPr>
          <w:rFonts w:ascii="Times" w:hAnsi="Times" w:cs="Times"/>
          <w:b/>
          <w:color w:val="262626"/>
          <w:sz w:val="26"/>
          <w:szCs w:val="26"/>
          <w:lang w:val="en-US"/>
        </w:rPr>
        <w:t xml:space="preserve"> the target</w:t>
      </w:r>
      <w:r w:rsidR="007865AF" w:rsidRPr="000D7FCC">
        <w:rPr>
          <w:rFonts w:ascii="Times" w:hAnsi="Times" w:cs="Times"/>
          <w:b/>
          <w:color w:val="262626"/>
          <w:sz w:val="26"/>
          <w:szCs w:val="26"/>
          <w:lang w:val="en-US"/>
        </w:rPr>
        <w:t xml:space="preserve"> blood pressures</w:t>
      </w:r>
      <w:r w:rsidR="00BC2575" w:rsidRPr="000D7FCC">
        <w:rPr>
          <w:rFonts w:ascii="Times" w:hAnsi="Times" w:cs="Times"/>
          <w:b/>
          <w:color w:val="262626"/>
          <w:sz w:val="26"/>
          <w:szCs w:val="26"/>
          <w:lang w:val="en-US"/>
        </w:rPr>
        <w:t xml:space="preserve"> for CKD patients? </w:t>
      </w:r>
    </w:p>
    <w:p w14:paraId="20B3AFE5" w14:textId="1E23AA59" w:rsidR="007865AF" w:rsidRPr="00CF580D" w:rsidRDefault="00125F37" w:rsidP="00CF580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 xml:space="preserve"> </w:t>
      </w:r>
      <w:r w:rsidR="00C73905">
        <w:rPr>
          <w:rFonts w:ascii="Arial" w:hAnsi="Arial" w:cs="Arial"/>
          <w:color w:val="1A1A1A"/>
          <w:lang w:val="en-US"/>
        </w:rPr>
        <w:t xml:space="preserve"> </w:t>
      </w:r>
      <w:r>
        <w:rPr>
          <w:rFonts w:ascii="Arial" w:hAnsi="Arial" w:cs="Arial"/>
          <w:color w:val="1A1A1A"/>
          <w:lang w:val="en-US"/>
        </w:rPr>
        <w:t xml:space="preserve">   -     </w:t>
      </w:r>
      <w:r w:rsidR="007865AF" w:rsidRPr="00C73905">
        <w:rPr>
          <w:rFonts w:ascii="Arial" w:hAnsi="Arial" w:cs="Arial"/>
          <w:color w:val="1A1A1A"/>
          <w:lang w:val="en-US"/>
        </w:rPr>
        <w:t>&lt;140/90 mmh</w:t>
      </w:r>
      <w:r w:rsidR="00044518" w:rsidRPr="00C73905">
        <w:rPr>
          <w:rFonts w:ascii="Arial" w:hAnsi="Arial" w:cs="Arial"/>
          <w:color w:val="1A1A1A"/>
          <w:lang w:val="en-US"/>
        </w:rPr>
        <w:t xml:space="preserve">g </w:t>
      </w:r>
      <w:r w:rsidR="006620E1" w:rsidRPr="00C73905">
        <w:rPr>
          <w:rFonts w:ascii="Arial" w:hAnsi="Arial" w:cs="Arial"/>
          <w:color w:val="1A1A1A"/>
          <w:lang w:val="en-US"/>
        </w:rPr>
        <w:t>if</w:t>
      </w:r>
      <w:r w:rsidR="00E471E5" w:rsidRPr="00C73905">
        <w:rPr>
          <w:rFonts w:ascii="Arial" w:hAnsi="Arial" w:cs="Arial"/>
          <w:color w:val="1A1A1A"/>
          <w:lang w:val="en-US"/>
        </w:rPr>
        <w:t xml:space="preserve"> </w:t>
      </w:r>
      <w:r w:rsidR="00044518" w:rsidRPr="00C73905">
        <w:rPr>
          <w:rFonts w:ascii="Arial" w:hAnsi="Arial" w:cs="Arial"/>
          <w:color w:val="1A1A1A"/>
          <w:lang w:val="en-US"/>
        </w:rPr>
        <w:t>urinary albumin exc</w:t>
      </w:r>
      <w:r w:rsidR="006620E1" w:rsidRPr="00C73905">
        <w:rPr>
          <w:rFonts w:ascii="Arial" w:hAnsi="Arial" w:cs="Arial"/>
          <w:color w:val="1A1A1A"/>
          <w:lang w:val="en-US"/>
        </w:rPr>
        <w:t xml:space="preserve">retion (UAE) </w:t>
      </w:r>
      <w:r w:rsidR="00CF580D">
        <w:rPr>
          <w:rFonts w:ascii="Arial" w:hAnsi="Arial" w:cs="Arial"/>
          <w:color w:val="1A1A1A"/>
          <w:lang w:val="en-US"/>
        </w:rPr>
        <w:t xml:space="preserve">is </w:t>
      </w:r>
      <w:r w:rsidR="006620E1" w:rsidRPr="00C73905">
        <w:rPr>
          <w:rFonts w:ascii="Arial" w:hAnsi="Arial" w:cs="Arial"/>
          <w:color w:val="1A1A1A"/>
          <w:lang w:val="en-US"/>
        </w:rPr>
        <w:t>&lt;30mg / 24h</w:t>
      </w:r>
    </w:p>
    <w:p w14:paraId="567E3A4E" w14:textId="4CFEC533" w:rsidR="0078486A" w:rsidRDefault="006620E1" w:rsidP="006620E1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 w:rsidRPr="006620E1">
        <w:rPr>
          <w:rFonts w:ascii="Arial" w:hAnsi="Arial" w:cs="Arial"/>
          <w:color w:val="1A1A1A"/>
          <w:lang w:val="en-US"/>
        </w:rPr>
        <w:t xml:space="preserve"> </w:t>
      </w:r>
      <w:r w:rsidR="00044518" w:rsidRPr="006620E1">
        <w:rPr>
          <w:rFonts w:ascii="Arial" w:hAnsi="Arial" w:cs="Arial"/>
          <w:color w:val="1A1A1A"/>
          <w:lang w:val="en-US"/>
        </w:rPr>
        <w:t>≤130 / 80 mm</w:t>
      </w:r>
      <w:r w:rsidR="007865AF">
        <w:rPr>
          <w:rFonts w:ascii="Arial" w:hAnsi="Arial" w:cs="Arial"/>
          <w:color w:val="1A1A1A"/>
          <w:lang w:val="en-US"/>
        </w:rPr>
        <w:t>hg</w:t>
      </w:r>
      <w:r w:rsidR="00044518" w:rsidRPr="006620E1">
        <w:rPr>
          <w:rFonts w:ascii="Arial" w:hAnsi="Arial" w:cs="Arial"/>
          <w:color w:val="1A1A1A"/>
          <w:lang w:val="en-US"/>
        </w:rPr>
        <w:t xml:space="preserve"> if the UAE is ≥30mg / 24h</w:t>
      </w:r>
    </w:p>
    <w:p w14:paraId="7A524E4E" w14:textId="77777777" w:rsidR="007865AF" w:rsidRDefault="007865AF" w:rsidP="007865A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 xml:space="preserve">&lt;125/75mmhg </w:t>
      </w:r>
      <w:r w:rsidRPr="006620E1">
        <w:rPr>
          <w:rFonts w:ascii="Arial" w:hAnsi="Arial" w:cs="Arial"/>
          <w:color w:val="1A1A1A"/>
          <w:lang w:val="en-US"/>
        </w:rPr>
        <w:t>if the UAE is ≥30mg / 24h</w:t>
      </w:r>
    </w:p>
    <w:p w14:paraId="217994DF" w14:textId="2D4D9FA7" w:rsidR="007865AF" w:rsidRPr="006620E1" w:rsidRDefault="007865AF" w:rsidP="006620E1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>&lt;140/90mmhg in all CKD patients</w:t>
      </w:r>
    </w:p>
    <w:p w14:paraId="3B83FD99" w14:textId="77777777" w:rsidR="0064484A" w:rsidRDefault="0064484A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</w:p>
    <w:p w14:paraId="438FAD2F" w14:textId="1E92565B" w:rsidR="0078486A" w:rsidRPr="0078486A" w:rsidRDefault="003B0CC5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1A1A1A"/>
          <w:lang w:val="en-US"/>
        </w:rPr>
      </w:pPr>
      <w:r>
        <w:rPr>
          <w:rFonts w:ascii="Arial" w:hAnsi="Arial" w:cs="Arial"/>
          <w:b/>
          <w:color w:val="1A1A1A"/>
          <w:lang w:val="en-US"/>
        </w:rPr>
        <w:t>8</w:t>
      </w:r>
      <w:r w:rsidR="006C4437">
        <w:rPr>
          <w:rFonts w:ascii="Arial" w:hAnsi="Arial" w:cs="Arial"/>
          <w:b/>
          <w:color w:val="1A1A1A"/>
          <w:lang w:val="en-US"/>
        </w:rPr>
        <w:t>- Please select the t</w:t>
      </w:r>
      <w:r w:rsidR="00860DCD" w:rsidRPr="0078486A">
        <w:rPr>
          <w:rFonts w:ascii="Arial" w:hAnsi="Arial" w:cs="Arial"/>
          <w:b/>
          <w:color w:val="1A1A1A"/>
          <w:lang w:val="en-US"/>
        </w:rPr>
        <w:t>herapy of choice for blood pressure control and renal protection in CKD</w:t>
      </w:r>
    </w:p>
    <w:p w14:paraId="16E64A64" w14:textId="458F7B66" w:rsidR="0078486A" w:rsidRDefault="00CC2E74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 xml:space="preserve">- </w:t>
      </w:r>
      <w:r w:rsidR="0078486A">
        <w:rPr>
          <w:rFonts w:ascii="Arial" w:hAnsi="Arial" w:cs="Arial"/>
          <w:color w:val="1A1A1A"/>
          <w:lang w:val="en-US"/>
        </w:rPr>
        <w:t>Diuretics</w:t>
      </w:r>
    </w:p>
    <w:p w14:paraId="1BC08E82" w14:textId="2C7DD228" w:rsidR="0078486A" w:rsidRDefault="00CC2E74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 xml:space="preserve">- </w:t>
      </w:r>
      <w:r w:rsidR="00E471E5">
        <w:rPr>
          <w:rFonts w:ascii="Arial" w:hAnsi="Arial" w:cs="Arial"/>
          <w:color w:val="1A1A1A"/>
          <w:lang w:val="en-US"/>
        </w:rPr>
        <w:t>RAS inhibitors (ACEI/</w:t>
      </w:r>
      <w:r w:rsidR="0078486A">
        <w:rPr>
          <w:rFonts w:ascii="Arial" w:hAnsi="Arial" w:cs="Arial"/>
          <w:color w:val="1A1A1A"/>
          <w:lang w:val="en-US"/>
        </w:rPr>
        <w:t>AR</w:t>
      </w:r>
      <w:r w:rsidR="00E471E5">
        <w:rPr>
          <w:rFonts w:ascii="Arial" w:hAnsi="Arial" w:cs="Arial"/>
          <w:color w:val="1A1A1A"/>
          <w:lang w:val="en-US"/>
        </w:rPr>
        <w:t>B</w:t>
      </w:r>
      <w:r w:rsidR="0078486A">
        <w:rPr>
          <w:rFonts w:ascii="Arial" w:hAnsi="Arial" w:cs="Arial"/>
          <w:color w:val="1A1A1A"/>
          <w:lang w:val="en-US"/>
        </w:rPr>
        <w:t>)</w:t>
      </w:r>
    </w:p>
    <w:p w14:paraId="3F0A8ACE" w14:textId="77777777" w:rsidR="00CC2E74" w:rsidRDefault="00CC2E74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 xml:space="preserve">- </w:t>
      </w:r>
      <w:r w:rsidR="00E471E5">
        <w:rPr>
          <w:rFonts w:ascii="Arial" w:hAnsi="Arial" w:cs="Arial"/>
          <w:color w:val="1A1A1A"/>
          <w:lang w:val="en-US"/>
        </w:rPr>
        <w:t>Calcium</w:t>
      </w:r>
      <w:r w:rsidR="0078486A">
        <w:rPr>
          <w:rFonts w:ascii="Arial" w:hAnsi="Arial" w:cs="Arial"/>
          <w:color w:val="1A1A1A"/>
          <w:lang w:val="en-US"/>
        </w:rPr>
        <w:t xml:space="preserve"> channel blockers</w:t>
      </w:r>
    </w:p>
    <w:p w14:paraId="7E6A24DD" w14:textId="77777777" w:rsidR="00CC2E74" w:rsidRDefault="00CC2E74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 xml:space="preserve">- </w:t>
      </w:r>
      <w:r w:rsidR="0078486A">
        <w:rPr>
          <w:rFonts w:ascii="Arial" w:hAnsi="Arial" w:cs="Arial"/>
          <w:color w:val="1A1A1A"/>
          <w:lang w:val="en-US"/>
        </w:rPr>
        <w:t>B-blockers</w:t>
      </w:r>
    </w:p>
    <w:p w14:paraId="3DDBFCF4" w14:textId="4E89485C" w:rsidR="0064484A" w:rsidRDefault="00CC2E74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 xml:space="preserve">- </w:t>
      </w:r>
      <w:r w:rsidR="0078486A">
        <w:rPr>
          <w:rFonts w:ascii="Arial" w:hAnsi="Arial" w:cs="Arial"/>
          <w:color w:val="1A1A1A"/>
          <w:lang w:val="en-US"/>
        </w:rPr>
        <w:t>All of the above</w:t>
      </w:r>
    </w:p>
    <w:p w14:paraId="25AD9637" w14:textId="77777777" w:rsidR="00E471E5" w:rsidRPr="00133852" w:rsidRDefault="00E471E5" w:rsidP="009C428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</w:p>
    <w:p w14:paraId="2AD9937A" w14:textId="4BBCFE5D" w:rsidR="00840694" w:rsidRDefault="003B0CC5" w:rsidP="00840694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" w:hAnsi="Times" w:cs="Times"/>
          <w:b/>
          <w:color w:val="262626"/>
          <w:sz w:val="26"/>
          <w:szCs w:val="26"/>
          <w:lang w:val="en-US"/>
        </w:rPr>
      </w:pPr>
      <w:r>
        <w:rPr>
          <w:rFonts w:ascii="Arial" w:hAnsi="Arial" w:cs="Arial"/>
          <w:b/>
          <w:color w:val="1A1A1A"/>
          <w:lang w:val="en-US"/>
        </w:rPr>
        <w:t>9-</w:t>
      </w:r>
      <w:r w:rsidR="006C4437" w:rsidRPr="006C4437">
        <w:rPr>
          <w:rFonts w:ascii="Arial" w:hAnsi="Arial" w:cs="Arial"/>
          <w:b/>
          <w:color w:val="1A1A1A"/>
          <w:lang w:val="en-US"/>
        </w:rPr>
        <w:t xml:space="preserve"> </w:t>
      </w:r>
      <w:r w:rsidR="00BC2575" w:rsidRPr="006C4437">
        <w:rPr>
          <w:rFonts w:ascii="Times" w:hAnsi="Times" w:cs="Times"/>
          <w:b/>
          <w:color w:val="262626"/>
          <w:sz w:val="26"/>
          <w:szCs w:val="26"/>
          <w:lang w:val="en-US"/>
        </w:rPr>
        <w:t xml:space="preserve">After how many years of diagnosis of </w:t>
      </w:r>
      <w:r w:rsidR="00072E41">
        <w:rPr>
          <w:rFonts w:ascii="Times" w:hAnsi="Times" w:cs="Times"/>
          <w:b/>
          <w:color w:val="262626"/>
          <w:sz w:val="26"/>
          <w:szCs w:val="26"/>
          <w:lang w:val="en-US"/>
        </w:rPr>
        <w:t xml:space="preserve">Diabetes mellitus </w:t>
      </w:r>
      <w:r w:rsidR="0049525F">
        <w:rPr>
          <w:rFonts w:ascii="Times" w:hAnsi="Times" w:cs="Times"/>
          <w:b/>
          <w:color w:val="262626"/>
          <w:sz w:val="26"/>
          <w:szCs w:val="26"/>
          <w:lang w:val="en-US"/>
        </w:rPr>
        <w:t>t</w:t>
      </w:r>
      <w:r w:rsidR="00840694">
        <w:rPr>
          <w:rFonts w:ascii="Times" w:hAnsi="Times" w:cs="Times"/>
          <w:b/>
          <w:color w:val="262626"/>
          <w:sz w:val="26"/>
          <w:szCs w:val="26"/>
          <w:lang w:val="en-US"/>
        </w:rPr>
        <w:t>ype 1</w:t>
      </w:r>
      <w:r w:rsidR="0049525F">
        <w:rPr>
          <w:rFonts w:ascii="Times" w:hAnsi="Times" w:cs="Times"/>
          <w:b/>
          <w:color w:val="262626"/>
          <w:sz w:val="26"/>
          <w:szCs w:val="26"/>
          <w:lang w:val="en-US"/>
        </w:rPr>
        <w:t xml:space="preserve"> should screening for d</w:t>
      </w:r>
      <w:r w:rsidR="006C4437">
        <w:rPr>
          <w:rFonts w:ascii="Times" w:hAnsi="Times" w:cs="Times"/>
          <w:b/>
          <w:color w:val="262626"/>
          <w:sz w:val="26"/>
          <w:szCs w:val="26"/>
          <w:lang w:val="en-US"/>
        </w:rPr>
        <w:t xml:space="preserve">iabetic kidney disease </w:t>
      </w:r>
      <w:r w:rsidR="00BC2575" w:rsidRPr="006C4437">
        <w:rPr>
          <w:rFonts w:ascii="Times" w:hAnsi="Times" w:cs="Times"/>
          <w:b/>
          <w:color w:val="262626"/>
          <w:sz w:val="26"/>
          <w:szCs w:val="26"/>
          <w:lang w:val="en-US"/>
        </w:rPr>
        <w:t>start?</w:t>
      </w:r>
    </w:p>
    <w:p w14:paraId="7EB02CCA" w14:textId="0499942A" w:rsidR="00840694" w:rsidRPr="00840694" w:rsidRDefault="00840694" w:rsidP="009C758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60" w:lineRule="auto"/>
        <w:ind w:left="714" w:hanging="357"/>
        <w:rPr>
          <w:rFonts w:ascii="Arial" w:hAnsi="Arial" w:cs="Arial"/>
          <w:color w:val="1A1A1A"/>
          <w:lang w:val="en-US"/>
        </w:rPr>
      </w:pPr>
      <w:r w:rsidRPr="00840694">
        <w:rPr>
          <w:rFonts w:ascii="Arial" w:hAnsi="Arial" w:cs="Arial"/>
          <w:color w:val="1A1A1A"/>
          <w:lang w:val="en-US"/>
        </w:rPr>
        <w:t>Screening is recommended up</w:t>
      </w:r>
      <w:r>
        <w:rPr>
          <w:rFonts w:ascii="Arial" w:hAnsi="Arial" w:cs="Arial"/>
          <w:color w:val="1A1A1A"/>
          <w:lang w:val="en-US"/>
        </w:rPr>
        <w:t>on diagnosis.</w:t>
      </w:r>
    </w:p>
    <w:p w14:paraId="640BCC69" w14:textId="49C3CF7C" w:rsidR="00840694" w:rsidRPr="00840694" w:rsidRDefault="00840694" w:rsidP="009C758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60" w:lineRule="auto"/>
        <w:ind w:left="714" w:hanging="357"/>
        <w:rPr>
          <w:rFonts w:ascii="Times" w:hAnsi="Times" w:cs="Times"/>
          <w:b/>
          <w:color w:val="262626"/>
          <w:sz w:val="26"/>
          <w:szCs w:val="26"/>
          <w:lang w:val="en-US"/>
        </w:rPr>
      </w:pPr>
      <w:r>
        <w:rPr>
          <w:rFonts w:ascii="Arial" w:hAnsi="Arial" w:cs="Arial"/>
          <w:color w:val="1A1A1A"/>
          <w:lang w:val="en-US"/>
        </w:rPr>
        <w:t>S</w:t>
      </w:r>
      <w:r w:rsidRPr="00840694">
        <w:rPr>
          <w:rFonts w:ascii="Arial" w:hAnsi="Arial" w:cs="Arial"/>
          <w:color w:val="1A1A1A"/>
          <w:lang w:val="en-US"/>
        </w:rPr>
        <w:t xml:space="preserve">creening should begin five years after diagnosis. </w:t>
      </w:r>
    </w:p>
    <w:p w14:paraId="12D5B121" w14:textId="2C770A3B" w:rsidR="00840694" w:rsidRPr="000B6A2B" w:rsidRDefault="00840694" w:rsidP="009C758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60" w:lineRule="auto"/>
        <w:ind w:left="714" w:hanging="357"/>
        <w:rPr>
          <w:rFonts w:ascii="Times" w:hAnsi="Times" w:cs="Times"/>
          <w:b/>
          <w:color w:val="262626"/>
          <w:sz w:val="26"/>
          <w:szCs w:val="26"/>
          <w:lang w:val="en-US"/>
        </w:rPr>
      </w:pPr>
      <w:r>
        <w:rPr>
          <w:rFonts w:ascii="Arial" w:hAnsi="Arial" w:cs="Arial"/>
          <w:color w:val="1A1A1A"/>
          <w:lang w:val="en-US"/>
        </w:rPr>
        <w:t>Screening should begin after the onset of high blood</w:t>
      </w:r>
      <w:r w:rsidR="0049525F">
        <w:rPr>
          <w:rFonts w:ascii="Arial" w:hAnsi="Arial" w:cs="Arial"/>
          <w:color w:val="1A1A1A"/>
          <w:lang w:val="en-US"/>
        </w:rPr>
        <w:t xml:space="preserve"> pressure.</w:t>
      </w:r>
      <w:r>
        <w:rPr>
          <w:rFonts w:ascii="Arial" w:hAnsi="Arial" w:cs="Arial"/>
          <w:color w:val="1A1A1A"/>
          <w:lang w:val="en-US"/>
        </w:rPr>
        <w:t xml:space="preserve"> </w:t>
      </w:r>
    </w:p>
    <w:p w14:paraId="2C691418" w14:textId="2BE32A63" w:rsidR="000B6A2B" w:rsidRPr="000B6A2B" w:rsidRDefault="000B6A2B" w:rsidP="009C758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60" w:lineRule="auto"/>
        <w:ind w:left="714" w:hanging="357"/>
        <w:rPr>
          <w:rFonts w:ascii="Times" w:hAnsi="Times" w:cs="Times"/>
          <w:b/>
          <w:color w:val="262626"/>
          <w:sz w:val="26"/>
          <w:szCs w:val="26"/>
          <w:lang w:val="en-US"/>
        </w:rPr>
      </w:pPr>
      <w:r>
        <w:rPr>
          <w:rFonts w:ascii="Arial" w:hAnsi="Arial" w:cs="Arial"/>
          <w:color w:val="1A1A1A"/>
          <w:lang w:val="en-US"/>
        </w:rPr>
        <w:t>No specific screening is required</w:t>
      </w:r>
    </w:p>
    <w:p w14:paraId="7A171EF6" w14:textId="6CC95879" w:rsidR="00840694" w:rsidRPr="000B6A2B" w:rsidRDefault="000B6A2B" w:rsidP="009C758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60" w:lineRule="auto"/>
        <w:ind w:left="714" w:hanging="357"/>
        <w:rPr>
          <w:rFonts w:ascii="Times" w:hAnsi="Times" w:cs="Times"/>
          <w:b/>
          <w:color w:val="262626"/>
          <w:sz w:val="26"/>
          <w:szCs w:val="26"/>
          <w:lang w:val="en-US"/>
        </w:rPr>
      </w:pPr>
      <w:r>
        <w:rPr>
          <w:rFonts w:ascii="Arial" w:hAnsi="Arial" w:cs="Arial"/>
          <w:color w:val="1A1A1A"/>
          <w:lang w:val="en-US"/>
        </w:rPr>
        <w:t>I don’t know</w:t>
      </w:r>
    </w:p>
    <w:p w14:paraId="53CB12C8" w14:textId="08EC37F2" w:rsidR="009C428B" w:rsidRDefault="003B0CC5" w:rsidP="00BC2575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" w:hAnsi="Times" w:cs="Times"/>
          <w:b/>
          <w:color w:val="262626"/>
          <w:sz w:val="26"/>
          <w:szCs w:val="26"/>
          <w:lang w:val="en-US"/>
        </w:rPr>
      </w:pPr>
      <w:r>
        <w:rPr>
          <w:rFonts w:ascii="Arial" w:hAnsi="Arial" w:cs="Arial"/>
          <w:b/>
          <w:color w:val="1A1A1A"/>
          <w:lang w:val="en-US"/>
        </w:rPr>
        <w:t>10</w:t>
      </w:r>
      <w:r w:rsidR="00922091" w:rsidRPr="00922091">
        <w:rPr>
          <w:rFonts w:ascii="Arial" w:hAnsi="Arial" w:cs="Arial"/>
          <w:b/>
          <w:color w:val="1A1A1A"/>
          <w:lang w:val="en-US"/>
        </w:rPr>
        <w:t xml:space="preserve">- </w:t>
      </w:r>
      <w:r w:rsidR="00BC2575" w:rsidRPr="00922091">
        <w:rPr>
          <w:rFonts w:ascii="Times" w:hAnsi="Times" w:cs="Times"/>
          <w:b/>
          <w:color w:val="262626"/>
          <w:sz w:val="26"/>
          <w:szCs w:val="26"/>
          <w:lang w:val="en-US"/>
        </w:rPr>
        <w:t xml:space="preserve">After </w:t>
      </w:r>
      <w:r w:rsidR="0049525F">
        <w:rPr>
          <w:rFonts w:ascii="Times" w:hAnsi="Times" w:cs="Times"/>
          <w:b/>
          <w:color w:val="262626"/>
          <w:sz w:val="26"/>
          <w:szCs w:val="26"/>
          <w:lang w:val="en-US"/>
        </w:rPr>
        <w:t>how many years of diagnosis of d</w:t>
      </w:r>
      <w:r w:rsidR="00072E41">
        <w:rPr>
          <w:rFonts w:ascii="Times" w:hAnsi="Times" w:cs="Times"/>
          <w:b/>
          <w:color w:val="262626"/>
          <w:sz w:val="26"/>
          <w:szCs w:val="26"/>
          <w:lang w:val="en-US"/>
        </w:rPr>
        <w:t>iabetes Mell</w:t>
      </w:r>
      <w:r w:rsidR="00986D36">
        <w:rPr>
          <w:rFonts w:ascii="Times" w:hAnsi="Times" w:cs="Times"/>
          <w:b/>
          <w:color w:val="262626"/>
          <w:sz w:val="26"/>
          <w:szCs w:val="26"/>
          <w:lang w:val="en-US"/>
        </w:rPr>
        <w:t>itus</w:t>
      </w:r>
      <w:r w:rsidR="0049525F">
        <w:rPr>
          <w:rFonts w:ascii="Times" w:hAnsi="Times" w:cs="Times"/>
          <w:b/>
          <w:color w:val="262626"/>
          <w:sz w:val="26"/>
          <w:szCs w:val="26"/>
          <w:lang w:val="en-US"/>
        </w:rPr>
        <w:t xml:space="preserve"> t</w:t>
      </w:r>
      <w:r w:rsidR="00BE1700">
        <w:rPr>
          <w:rFonts w:ascii="Times" w:hAnsi="Times" w:cs="Times"/>
          <w:b/>
          <w:color w:val="262626"/>
          <w:sz w:val="26"/>
          <w:szCs w:val="26"/>
          <w:lang w:val="en-US"/>
        </w:rPr>
        <w:t>ype 2 should screening for d</w:t>
      </w:r>
      <w:r w:rsidR="00922091">
        <w:rPr>
          <w:rFonts w:ascii="Times" w:hAnsi="Times" w:cs="Times"/>
          <w:b/>
          <w:color w:val="262626"/>
          <w:sz w:val="26"/>
          <w:szCs w:val="26"/>
          <w:lang w:val="en-US"/>
        </w:rPr>
        <w:t>iabetic kidney disease</w:t>
      </w:r>
      <w:r w:rsidR="00BC2575" w:rsidRPr="00922091">
        <w:rPr>
          <w:rFonts w:ascii="Times" w:hAnsi="Times" w:cs="Times"/>
          <w:b/>
          <w:color w:val="262626"/>
          <w:sz w:val="26"/>
          <w:szCs w:val="26"/>
          <w:lang w:val="en-US"/>
        </w:rPr>
        <w:t xml:space="preserve"> start? </w:t>
      </w:r>
    </w:p>
    <w:p w14:paraId="340723F9" w14:textId="77777777" w:rsidR="000B6A2B" w:rsidRPr="00840694" w:rsidRDefault="000B6A2B" w:rsidP="000B6A2B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color w:val="1A1A1A"/>
          <w:lang w:val="en-US"/>
        </w:rPr>
      </w:pPr>
      <w:r w:rsidRPr="00840694">
        <w:rPr>
          <w:rFonts w:ascii="Arial" w:hAnsi="Arial" w:cs="Arial"/>
          <w:color w:val="1A1A1A"/>
          <w:lang w:val="en-US"/>
        </w:rPr>
        <w:t>Screening is recommended up</w:t>
      </w:r>
      <w:r>
        <w:rPr>
          <w:rFonts w:ascii="Arial" w:hAnsi="Arial" w:cs="Arial"/>
          <w:color w:val="1A1A1A"/>
          <w:lang w:val="en-US"/>
        </w:rPr>
        <w:t>on diagnosis.</w:t>
      </w:r>
    </w:p>
    <w:p w14:paraId="10FBD9BB" w14:textId="77777777" w:rsidR="000B6A2B" w:rsidRPr="00840694" w:rsidRDefault="000B6A2B" w:rsidP="000B6A2B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  <w:b/>
          <w:color w:val="262626"/>
          <w:sz w:val="26"/>
          <w:szCs w:val="26"/>
          <w:lang w:val="en-US"/>
        </w:rPr>
      </w:pPr>
      <w:r>
        <w:rPr>
          <w:rFonts w:ascii="Arial" w:hAnsi="Arial" w:cs="Arial"/>
          <w:color w:val="1A1A1A"/>
          <w:lang w:val="en-US"/>
        </w:rPr>
        <w:t>S</w:t>
      </w:r>
      <w:r w:rsidRPr="00840694">
        <w:rPr>
          <w:rFonts w:ascii="Arial" w:hAnsi="Arial" w:cs="Arial"/>
          <w:color w:val="1A1A1A"/>
          <w:lang w:val="en-US"/>
        </w:rPr>
        <w:t xml:space="preserve">creening should begin five years after diagnosis. </w:t>
      </w:r>
    </w:p>
    <w:p w14:paraId="28DC9F58" w14:textId="42D92088" w:rsidR="000B6A2B" w:rsidRPr="000B6A2B" w:rsidRDefault="000B6A2B" w:rsidP="000B6A2B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  <w:b/>
          <w:color w:val="262626"/>
          <w:sz w:val="26"/>
          <w:szCs w:val="26"/>
          <w:lang w:val="en-US"/>
        </w:rPr>
      </w:pPr>
      <w:r>
        <w:rPr>
          <w:rFonts w:ascii="Arial" w:hAnsi="Arial" w:cs="Arial"/>
          <w:color w:val="1A1A1A"/>
          <w:lang w:val="en-US"/>
        </w:rPr>
        <w:t>Screening should begin after the onset of high blood</w:t>
      </w:r>
      <w:r w:rsidR="0049525F">
        <w:rPr>
          <w:rFonts w:ascii="Arial" w:hAnsi="Arial" w:cs="Arial"/>
          <w:color w:val="1A1A1A"/>
          <w:lang w:val="en-US"/>
        </w:rPr>
        <w:t>.</w:t>
      </w:r>
      <w:r>
        <w:rPr>
          <w:rFonts w:ascii="Arial" w:hAnsi="Arial" w:cs="Arial"/>
          <w:color w:val="1A1A1A"/>
          <w:lang w:val="en-US"/>
        </w:rPr>
        <w:t xml:space="preserve"> </w:t>
      </w:r>
    </w:p>
    <w:p w14:paraId="32D9C697" w14:textId="77777777" w:rsidR="000B6A2B" w:rsidRPr="000B6A2B" w:rsidRDefault="000B6A2B" w:rsidP="000B6A2B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  <w:b/>
          <w:color w:val="262626"/>
          <w:sz w:val="26"/>
          <w:szCs w:val="26"/>
          <w:lang w:val="en-US"/>
        </w:rPr>
      </w:pPr>
      <w:r>
        <w:rPr>
          <w:rFonts w:ascii="Arial" w:hAnsi="Arial" w:cs="Arial"/>
          <w:color w:val="1A1A1A"/>
          <w:lang w:val="en-US"/>
        </w:rPr>
        <w:t>No specific screening is required</w:t>
      </w:r>
    </w:p>
    <w:p w14:paraId="72945CD2" w14:textId="746CCAC4" w:rsidR="000B6A2B" w:rsidRPr="000B6A2B" w:rsidRDefault="000B6A2B" w:rsidP="00BC257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  <w:b/>
          <w:color w:val="262626"/>
          <w:sz w:val="26"/>
          <w:szCs w:val="26"/>
          <w:lang w:val="en-US"/>
        </w:rPr>
      </w:pPr>
      <w:r>
        <w:rPr>
          <w:rFonts w:ascii="Arial" w:hAnsi="Arial" w:cs="Arial"/>
          <w:color w:val="1A1A1A"/>
          <w:lang w:val="en-US"/>
        </w:rPr>
        <w:t>I don’t know</w:t>
      </w:r>
    </w:p>
    <w:p w14:paraId="713B7AD1" w14:textId="61F6D731" w:rsidR="00860DCD" w:rsidRPr="000F5EEE" w:rsidRDefault="003B0CC5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1A1A1A"/>
          <w:lang w:val="en-US"/>
        </w:rPr>
      </w:pPr>
      <w:r>
        <w:rPr>
          <w:rFonts w:ascii="Arial" w:hAnsi="Arial" w:cs="Arial"/>
          <w:b/>
          <w:color w:val="1A1A1A"/>
          <w:lang w:val="en-US"/>
        </w:rPr>
        <w:t>11</w:t>
      </w:r>
      <w:r w:rsidR="009C428B" w:rsidRPr="000F5EEE">
        <w:rPr>
          <w:rFonts w:ascii="Arial" w:hAnsi="Arial" w:cs="Arial"/>
          <w:b/>
          <w:color w:val="1A1A1A"/>
          <w:lang w:val="en-US"/>
        </w:rPr>
        <w:t>-</w:t>
      </w:r>
      <w:r w:rsidR="00BC2575" w:rsidRPr="000F5EEE">
        <w:rPr>
          <w:rFonts w:ascii="Arial" w:hAnsi="Arial" w:cs="Arial"/>
          <w:b/>
          <w:color w:val="1A1A1A"/>
          <w:lang w:val="en-US"/>
        </w:rPr>
        <w:t>What is the</w:t>
      </w:r>
      <w:r w:rsidR="00860DCD" w:rsidRPr="000F5EEE">
        <w:rPr>
          <w:rFonts w:ascii="Arial" w:hAnsi="Arial" w:cs="Arial"/>
          <w:b/>
          <w:color w:val="1A1A1A"/>
          <w:lang w:val="en-US"/>
        </w:rPr>
        <w:t xml:space="preserve"> target of HbA1c in patients with diabetes and CKD</w:t>
      </w:r>
      <w:r w:rsidR="00E471E5" w:rsidRPr="000F5EEE">
        <w:rPr>
          <w:rFonts w:ascii="Arial" w:hAnsi="Arial" w:cs="Arial"/>
          <w:b/>
          <w:color w:val="1A1A1A"/>
          <w:lang w:val="en-US"/>
        </w:rPr>
        <w:t>?</w:t>
      </w:r>
      <w:r w:rsidR="00860DCD" w:rsidRPr="000F5EEE">
        <w:rPr>
          <w:rFonts w:ascii="Arial" w:hAnsi="Arial" w:cs="Arial"/>
          <w:b/>
          <w:color w:val="1A1A1A"/>
          <w:lang w:val="en-US"/>
        </w:rPr>
        <w:t xml:space="preserve"> </w:t>
      </w:r>
    </w:p>
    <w:p w14:paraId="36691A8F" w14:textId="6685456B" w:rsidR="00E471E5" w:rsidRPr="002A65D8" w:rsidRDefault="00A22C73" w:rsidP="002A65D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 w:rsidRPr="002A65D8">
        <w:rPr>
          <w:rFonts w:ascii="Arial" w:hAnsi="Arial" w:cs="Arial"/>
          <w:color w:val="1A1A1A"/>
          <w:lang w:val="en-US"/>
        </w:rPr>
        <w:t xml:space="preserve"> &lt;6.5% to &lt;8.0%</w:t>
      </w:r>
    </w:p>
    <w:p w14:paraId="2E0D7D61" w14:textId="21C50CBD" w:rsidR="002A65D8" w:rsidRDefault="002A65D8" w:rsidP="002A65D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 xml:space="preserve"> &lt;7% to &lt;9%</w:t>
      </w:r>
    </w:p>
    <w:p w14:paraId="0EFFC186" w14:textId="040D6C42" w:rsidR="002A65D8" w:rsidRDefault="002A65D8" w:rsidP="002A65D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>5.5%-6.5%</w:t>
      </w:r>
    </w:p>
    <w:p w14:paraId="55C0F1A7" w14:textId="79C100E5" w:rsidR="002A65D8" w:rsidRDefault="002A65D8" w:rsidP="002A65D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>T</w:t>
      </w:r>
      <w:r w:rsidR="00704B8C">
        <w:rPr>
          <w:rFonts w:ascii="Arial" w:hAnsi="Arial" w:cs="Arial"/>
          <w:color w:val="1A1A1A"/>
          <w:lang w:val="en-US"/>
        </w:rPr>
        <w:t>here is no specific</w:t>
      </w:r>
      <w:r>
        <w:rPr>
          <w:rFonts w:ascii="Arial" w:hAnsi="Arial" w:cs="Arial"/>
          <w:color w:val="1A1A1A"/>
          <w:lang w:val="en-US"/>
        </w:rPr>
        <w:t xml:space="preserve"> target of HbA1C in diabetes with CKD</w:t>
      </w:r>
    </w:p>
    <w:p w14:paraId="1F867399" w14:textId="38B3689C" w:rsidR="002A65D8" w:rsidRPr="002A65D8" w:rsidRDefault="002A65D8" w:rsidP="002A65D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lastRenderedPageBreak/>
        <w:t>I don’t know</w:t>
      </w:r>
    </w:p>
    <w:p w14:paraId="510A63C7" w14:textId="05B4AE6E" w:rsidR="009C428B" w:rsidRPr="00E471E5" w:rsidRDefault="003B0CC5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1A1A1A"/>
          <w:lang w:val="en-US"/>
        </w:rPr>
      </w:pPr>
      <w:r>
        <w:rPr>
          <w:rFonts w:ascii="Arial" w:hAnsi="Arial" w:cs="Arial"/>
          <w:b/>
          <w:color w:val="1A1A1A"/>
          <w:lang w:val="en-US"/>
        </w:rPr>
        <w:t>12</w:t>
      </w:r>
      <w:r w:rsidR="009C428B" w:rsidRPr="00E471E5">
        <w:rPr>
          <w:rFonts w:ascii="Arial" w:hAnsi="Arial" w:cs="Arial"/>
          <w:b/>
          <w:color w:val="1A1A1A"/>
          <w:lang w:val="en-US"/>
        </w:rPr>
        <w:t>-</w:t>
      </w:r>
      <w:r w:rsidR="00860DCD" w:rsidRPr="00E471E5">
        <w:rPr>
          <w:rFonts w:ascii="Arial" w:hAnsi="Arial" w:cs="Arial"/>
          <w:b/>
          <w:color w:val="1A1A1A"/>
          <w:lang w:val="en-US"/>
        </w:rPr>
        <w:t xml:space="preserve"> </w:t>
      </w:r>
      <w:r w:rsidR="00E471E5" w:rsidRPr="00E471E5">
        <w:rPr>
          <w:rFonts w:ascii="Arial" w:hAnsi="Arial" w:cs="Arial"/>
          <w:b/>
          <w:color w:val="1A1A1A"/>
          <w:lang w:val="en-US"/>
        </w:rPr>
        <w:t xml:space="preserve">Please cite </w:t>
      </w:r>
      <w:r w:rsidR="00860DCD" w:rsidRPr="00E471E5">
        <w:rPr>
          <w:rFonts w:ascii="Arial" w:hAnsi="Arial" w:cs="Arial"/>
          <w:b/>
          <w:color w:val="1A1A1A"/>
          <w:lang w:val="en-US"/>
        </w:rPr>
        <w:t>kidney replacement</w:t>
      </w:r>
      <w:r w:rsidR="005C7619" w:rsidRPr="00E471E5">
        <w:rPr>
          <w:rFonts w:ascii="Arial" w:hAnsi="Arial" w:cs="Arial"/>
          <w:b/>
          <w:color w:val="1A1A1A"/>
          <w:lang w:val="en-US"/>
        </w:rPr>
        <w:t xml:space="preserve"> therapies you know</w:t>
      </w:r>
    </w:p>
    <w:p w14:paraId="00164CFE" w14:textId="77777777" w:rsidR="0064484A" w:rsidRDefault="0064484A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</w:p>
    <w:p w14:paraId="4A739A67" w14:textId="2F764C21" w:rsidR="00E471E5" w:rsidRPr="00832A58" w:rsidRDefault="003B0CC5" w:rsidP="00832A5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1A1A1A"/>
          <w:lang w:val="en-US"/>
        </w:rPr>
      </w:pPr>
      <w:r>
        <w:rPr>
          <w:rFonts w:ascii="Arial" w:hAnsi="Arial" w:cs="Arial"/>
          <w:b/>
          <w:color w:val="1A1A1A"/>
          <w:lang w:val="en-US"/>
        </w:rPr>
        <w:t>13</w:t>
      </w:r>
      <w:r w:rsidR="00C337E1">
        <w:rPr>
          <w:rFonts w:ascii="Arial" w:hAnsi="Arial" w:cs="Arial"/>
          <w:b/>
          <w:color w:val="1A1A1A"/>
          <w:lang w:val="en-US"/>
        </w:rPr>
        <w:t xml:space="preserve">- Are you aware of the right time and </w:t>
      </w:r>
      <w:r w:rsidR="00A50F82">
        <w:rPr>
          <w:rFonts w:ascii="Arial" w:hAnsi="Arial" w:cs="Arial"/>
          <w:b/>
          <w:color w:val="1A1A1A"/>
          <w:lang w:val="en-US"/>
        </w:rPr>
        <w:t xml:space="preserve">circumstances </w:t>
      </w:r>
      <w:r w:rsidR="00C337E1">
        <w:rPr>
          <w:rFonts w:ascii="Arial" w:hAnsi="Arial" w:cs="Arial"/>
          <w:b/>
          <w:color w:val="1A1A1A"/>
          <w:lang w:val="en-US"/>
        </w:rPr>
        <w:t xml:space="preserve">in which you </w:t>
      </w:r>
      <w:r w:rsidR="00832A58">
        <w:rPr>
          <w:rFonts w:ascii="Arial" w:hAnsi="Arial" w:cs="Arial"/>
          <w:b/>
          <w:color w:val="1A1A1A"/>
          <w:lang w:val="en-US"/>
        </w:rPr>
        <w:t>should refer patients to</w:t>
      </w:r>
      <w:r w:rsidR="00C337E1">
        <w:rPr>
          <w:rFonts w:ascii="Arial" w:hAnsi="Arial" w:cs="Arial"/>
          <w:b/>
          <w:color w:val="1A1A1A"/>
          <w:lang w:val="en-US"/>
        </w:rPr>
        <w:t xml:space="preserve"> t</w:t>
      </w:r>
      <w:r w:rsidR="00832A58">
        <w:rPr>
          <w:rFonts w:ascii="Arial" w:hAnsi="Arial" w:cs="Arial"/>
          <w:b/>
          <w:color w:val="1A1A1A"/>
          <w:lang w:val="en-US"/>
        </w:rPr>
        <w:t>he nephrologist?</w:t>
      </w:r>
    </w:p>
    <w:p w14:paraId="4FF72FDE" w14:textId="77777777" w:rsidR="00E471E5" w:rsidRDefault="00E471E5" w:rsidP="00E471E5">
      <w:pPr>
        <w:pStyle w:val="ListParagraph"/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</w:p>
    <w:p w14:paraId="55AD1099" w14:textId="7BB5527B" w:rsidR="007A167C" w:rsidRPr="00E471E5" w:rsidRDefault="003B0CC5" w:rsidP="00E471E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1A1A1A"/>
          <w:lang w:val="en-US"/>
        </w:rPr>
      </w:pPr>
      <w:r>
        <w:rPr>
          <w:rFonts w:ascii="Arial" w:hAnsi="Arial" w:cs="Arial"/>
          <w:b/>
          <w:color w:val="1A1A1A"/>
          <w:lang w:val="en-US"/>
        </w:rPr>
        <w:t>14</w:t>
      </w:r>
      <w:r w:rsidR="00E471E5" w:rsidRPr="00E471E5">
        <w:rPr>
          <w:rFonts w:ascii="Arial" w:hAnsi="Arial" w:cs="Arial"/>
          <w:b/>
          <w:color w:val="1A1A1A"/>
          <w:lang w:val="en-US"/>
        </w:rPr>
        <w:t xml:space="preserve">- </w:t>
      </w:r>
      <w:r w:rsidR="00C337E1">
        <w:rPr>
          <w:rFonts w:ascii="Arial" w:hAnsi="Arial" w:cs="Arial"/>
          <w:b/>
          <w:color w:val="1A1A1A"/>
          <w:lang w:val="en-US"/>
        </w:rPr>
        <w:t>At which e</w:t>
      </w:r>
      <w:r w:rsidR="007A167C" w:rsidRPr="00E471E5">
        <w:rPr>
          <w:rFonts w:ascii="Arial" w:hAnsi="Arial" w:cs="Arial"/>
          <w:b/>
          <w:color w:val="1A1A1A"/>
          <w:lang w:val="en-US"/>
        </w:rPr>
        <w:t>GFR</w:t>
      </w:r>
      <w:r w:rsidR="00832A58">
        <w:rPr>
          <w:rFonts w:ascii="Arial" w:hAnsi="Arial" w:cs="Arial"/>
          <w:b/>
          <w:color w:val="1A1A1A"/>
          <w:lang w:val="en-US"/>
        </w:rPr>
        <w:t xml:space="preserve"> t</w:t>
      </w:r>
      <w:r w:rsidR="00C337E1">
        <w:rPr>
          <w:rFonts w:ascii="Arial" w:hAnsi="Arial" w:cs="Arial"/>
          <w:b/>
          <w:color w:val="1A1A1A"/>
          <w:lang w:val="en-US"/>
        </w:rPr>
        <w:t>he patient should be referred to the nephrologist</w:t>
      </w:r>
      <w:r w:rsidR="007A167C" w:rsidRPr="00E471E5">
        <w:rPr>
          <w:rFonts w:ascii="Arial" w:hAnsi="Arial" w:cs="Arial"/>
          <w:b/>
          <w:color w:val="1A1A1A"/>
          <w:lang w:val="en-US"/>
        </w:rPr>
        <w:t>?</w:t>
      </w:r>
    </w:p>
    <w:p w14:paraId="4C1C108F" w14:textId="762A24F4" w:rsidR="00A50F82" w:rsidRDefault="00832A58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 xml:space="preserve">- </w:t>
      </w:r>
      <w:r w:rsidR="00860DCD" w:rsidRPr="00133852">
        <w:rPr>
          <w:rFonts w:ascii="Arial" w:hAnsi="Arial" w:cs="Arial"/>
          <w:color w:val="1A1A1A"/>
          <w:lang w:val="en-US"/>
        </w:rPr>
        <w:t xml:space="preserve">30 to 60 ml / min </w:t>
      </w:r>
    </w:p>
    <w:p w14:paraId="1110EA64" w14:textId="49D8909D" w:rsidR="00A50F82" w:rsidRDefault="00832A58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 xml:space="preserve">- </w:t>
      </w:r>
      <w:r w:rsidR="00860DCD" w:rsidRPr="00133852">
        <w:rPr>
          <w:rFonts w:ascii="Arial" w:hAnsi="Arial" w:cs="Arial"/>
          <w:color w:val="1A1A1A"/>
          <w:lang w:val="en-US"/>
        </w:rPr>
        <w:t>15-29</w:t>
      </w:r>
      <w:r w:rsidR="00860DCD">
        <w:rPr>
          <w:rFonts w:ascii="Arial" w:hAnsi="Arial" w:cs="Arial"/>
          <w:color w:val="1A1A1A"/>
          <w:lang w:val="en-US"/>
        </w:rPr>
        <w:t xml:space="preserve"> ml / min </w:t>
      </w:r>
    </w:p>
    <w:p w14:paraId="7F78DAD7" w14:textId="1430A723" w:rsidR="00860DCD" w:rsidRDefault="00832A58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 xml:space="preserve">- </w:t>
      </w:r>
      <w:r w:rsidR="00860DCD">
        <w:rPr>
          <w:rFonts w:ascii="Arial" w:hAnsi="Arial" w:cs="Arial"/>
          <w:color w:val="1A1A1A"/>
          <w:lang w:val="en-US"/>
        </w:rPr>
        <w:t xml:space="preserve">&lt;15 ml / min </w:t>
      </w:r>
    </w:p>
    <w:p w14:paraId="58D18801" w14:textId="2988A3DC" w:rsidR="00A50F82" w:rsidRDefault="00832A58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 xml:space="preserve">- </w:t>
      </w:r>
      <w:r w:rsidR="00A50F82">
        <w:rPr>
          <w:rFonts w:ascii="Arial" w:hAnsi="Arial" w:cs="Arial"/>
          <w:color w:val="1A1A1A"/>
          <w:lang w:val="en-US"/>
        </w:rPr>
        <w:t>None of the above</w:t>
      </w:r>
    </w:p>
    <w:p w14:paraId="0881D7AA" w14:textId="7A0306F6" w:rsidR="00FC256A" w:rsidRDefault="00832A58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  <w:r>
        <w:rPr>
          <w:rFonts w:ascii="Arial" w:hAnsi="Arial" w:cs="Arial"/>
          <w:color w:val="1A1A1A"/>
          <w:lang w:val="en-US"/>
        </w:rPr>
        <w:t xml:space="preserve">- </w:t>
      </w:r>
      <w:bookmarkStart w:id="0" w:name="_GoBack"/>
      <w:bookmarkEnd w:id="0"/>
      <w:r w:rsidR="00FC256A">
        <w:rPr>
          <w:rFonts w:ascii="Arial" w:hAnsi="Arial" w:cs="Arial"/>
          <w:color w:val="1A1A1A"/>
          <w:lang w:val="en-US"/>
        </w:rPr>
        <w:t>I don’t know</w:t>
      </w:r>
    </w:p>
    <w:p w14:paraId="729458EE" w14:textId="77777777" w:rsidR="0064484A" w:rsidRPr="00F43817" w:rsidRDefault="0064484A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1A1A1A"/>
          <w:lang w:val="en-US"/>
        </w:rPr>
      </w:pPr>
    </w:p>
    <w:p w14:paraId="5A706B0E" w14:textId="313243BC" w:rsidR="00860DCD" w:rsidRPr="00F41269" w:rsidRDefault="003B0CC5" w:rsidP="00860DC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1A1A1A"/>
          <w:lang w:val="en-US"/>
        </w:rPr>
      </w:pPr>
      <w:r>
        <w:rPr>
          <w:rFonts w:ascii="Arial" w:hAnsi="Arial" w:cs="Arial"/>
          <w:b/>
          <w:color w:val="1A1A1A"/>
          <w:lang w:val="en-US"/>
        </w:rPr>
        <w:t>15</w:t>
      </w:r>
      <w:r w:rsidR="00E471E5">
        <w:rPr>
          <w:rFonts w:ascii="Arial" w:hAnsi="Arial" w:cs="Arial"/>
          <w:b/>
          <w:color w:val="1A1A1A"/>
          <w:lang w:val="en-US"/>
        </w:rPr>
        <w:t>-</w:t>
      </w:r>
      <w:r w:rsidR="00A50F82">
        <w:rPr>
          <w:rFonts w:ascii="Arial" w:hAnsi="Arial" w:cs="Arial"/>
          <w:b/>
          <w:color w:val="1A1A1A"/>
          <w:lang w:val="en-US"/>
        </w:rPr>
        <w:t>What are your m</w:t>
      </w:r>
      <w:r w:rsidR="00860DCD">
        <w:rPr>
          <w:rFonts w:ascii="Arial" w:hAnsi="Arial" w:cs="Arial"/>
          <w:b/>
          <w:color w:val="1A1A1A"/>
          <w:lang w:val="en-US"/>
        </w:rPr>
        <w:t>ain s</w:t>
      </w:r>
      <w:r w:rsidR="00860DCD" w:rsidRPr="00F41269">
        <w:rPr>
          <w:rFonts w:ascii="Arial" w:hAnsi="Arial" w:cs="Arial"/>
          <w:b/>
          <w:color w:val="1A1A1A"/>
          <w:lang w:val="en-US"/>
        </w:rPr>
        <w:t>ource</w:t>
      </w:r>
      <w:r w:rsidR="00A07039">
        <w:rPr>
          <w:rFonts w:ascii="Arial" w:hAnsi="Arial" w:cs="Arial"/>
          <w:b/>
          <w:color w:val="1A1A1A"/>
          <w:lang w:val="en-US"/>
        </w:rPr>
        <w:t>s</w:t>
      </w:r>
      <w:r w:rsidR="00860DCD" w:rsidRPr="00F41269">
        <w:rPr>
          <w:rFonts w:ascii="Arial" w:hAnsi="Arial" w:cs="Arial"/>
          <w:b/>
          <w:color w:val="1A1A1A"/>
          <w:lang w:val="en-US"/>
        </w:rPr>
        <w:t xml:space="preserve"> of information</w:t>
      </w:r>
      <w:r w:rsidR="00A50F82">
        <w:rPr>
          <w:rFonts w:ascii="Arial" w:hAnsi="Arial" w:cs="Arial"/>
          <w:b/>
          <w:color w:val="1A1A1A"/>
          <w:lang w:val="en-US"/>
        </w:rPr>
        <w:t xml:space="preserve"> about CKD</w:t>
      </w:r>
      <w:r w:rsidR="00052B3B">
        <w:rPr>
          <w:rFonts w:ascii="Arial" w:hAnsi="Arial" w:cs="Arial"/>
          <w:b/>
          <w:color w:val="1A1A1A"/>
          <w:lang w:val="en-US"/>
        </w:rPr>
        <w:t>?</w:t>
      </w:r>
    </w:p>
    <w:p w14:paraId="01485AAF" w14:textId="77777777" w:rsidR="003311B1" w:rsidRDefault="003311B1"/>
    <w:p w14:paraId="33DF9404" w14:textId="77777777" w:rsidR="00563281" w:rsidRDefault="00563281"/>
    <w:p w14:paraId="233E204B" w14:textId="77777777" w:rsidR="00563281" w:rsidRDefault="00563281"/>
    <w:p w14:paraId="216991A0" w14:textId="77777777" w:rsidR="00563281" w:rsidRDefault="00563281"/>
    <w:p w14:paraId="6A045953" w14:textId="77777777" w:rsidR="00563281" w:rsidRDefault="00563281"/>
    <w:p w14:paraId="43E3B9D1" w14:textId="77777777" w:rsidR="00563281" w:rsidRDefault="00563281"/>
    <w:p w14:paraId="125C59A6" w14:textId="77777777" w:rsidR="00563281" w:rsidRDefault="00563281"/>
    <w:p w14:paraId="7BE7FD28" w14:textId="77777777" w:rsidR="00563281" w:rsidRDefault="00563281"/>
    <w:p w14:paraId="0DE7EF28" w14:textId="77777777" w:rsidR="00563281" w:rsidRDefault="00563281"/>
    <w:p w14:paraId="15CE7C51" w14:textId="77777777" w:rsidR="00563281" w:rsidRDefault="00563281"/>
    <w:p w14:paraId="2D83FE67" w14:textId="77777777" w:rsidR="00563281" w:rsidRDefault="00563281"/>
    <w:p w14:paraId="3BC37A21" w14:textId="77777777" w:rsidR="00563281" w:rsidRDefault="00563281"/>
    <w:p w14:paraId="55310D1E" w14:textId="77777777" w:rsidR="00563281" w:rsidRDefault="00563281"/>
    <w:p w14:paraId="55D11C87" w14:textId="77777777" w:rsidR="00563281" w:rsidRDefault="00563281"/>
    <w:p w14:paraId="58A93B17" w14:textId="1EED0E90" w:rsidR="00563281" w:rsidRDefault="00563281" w:rsidP="00563281">
      <w:pPr>
        <w:widowControl w:val="0"/>
        <w:autoSpaceDE w:val="0"/>
        <w:autoSpaceDN w:val="0"/>
        <w:adjustRightInd w:val="0"/>
        <w:spacing w:line="280" w:lineRule="atLeast"/>
        <w:ind w:left="-1276"/>
        <w:rPr>
          <w:rFonts w:ascii="Times" w:hAnsi="Times" w:cs="Times"/>
          <w:color w:val="000000"/>
          <w:lang w:val="en-US"/>
        </w:rPr>
      </w:pPr>
      <w:r>
        <w:rPr>
          <w:rFonts w:ascii="Times" w:hAnsi="Times" w:cs="Times"/>
          <w:color w:val="000000"/>
          <w:lang w:val="en-US"/>
        </w:rPr>
        <w:t xml:space="preserve"> </w:t>
      </w:r>
    </w:p>
    <w:p w14:paraId="52403EB5" w14:textId="77777777" w:rsidR="00563281" w:rsidRDefault="00563281"/>
    <w:p w14:paraId="05B29387" w14:textId="77777777" w:rsidR="00563281" w:rsidRDefault="00563281"/>
    <w:p w14:paraId="2ED2597E" w14:textId="77777777" w:rsidR="00563281" w:rsidRDefault="00563281"/>
    <w:p w14:paraId="56BFFA22" w14:textId="77777777" w:rsidR="00563281" w:rsidRDefault="00563281"/>
    <w:p w14:paraId="1DEBCF82" w14:textId="77777777" w:rsidR="00563281" w:rsidRDefault="00563281"/>
    <w:p w14:paraId="7A8469F1" w14:textId="77777777" w:rsidR="00563281" w:rsidRDefault="00563281"/>
    <w:p w14:paraId="44E139D6" w14:textId="77777777" w:rsidR="00563281" w:rsidRDefault="00563281"/>
    <w:p w14:paraId="0F74A72E" w14:textId="77777777" w:rsidR="00563281" w:rsidRDefault="00563281"/>
    <w:p w14:paraId="093E3A6C" w14:textId="77777777" w:rsidR="00563281" w:rsidRDefault="00563281"/>
    <w:p w14:paraId="3354093E" w14:textId="77777777" w:rsidR="00563281" w:rsidRDefault="00563281"/>
    <w:p w14:paraId="39F3585B" w14:textId="77777777" w:rsidR="00563281" w:rsidRDefault="00563281"/>
    <w:p w14:paraId="479163D0" w14:textId="77777777" w:rsidR="00563281" w:rsidRDefault="00563281"/>
    <w:p w14:paraId="2FAF0AB7" w14:textId="77777777" w:rsidR="00563281" w:rsidRDefault="00563281"/>
    <w:p w14:paraId="693AD463" w14:textId="77777777" w:rsidR="00563281" w:rsidRDefault="00563281"/>
    <w:p w14:paraId="10F2C5DD" w14:textId="77777777" w:rsidR="00563281" w:rsidRDefault="00563281"/>
    <w:sectPr w:rsidR="00563281" w:rsidSect="003311B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418FB"/>
    <w:multiLevelType w:val="hybridMultilevel"/>
    <w:tmpl w:val="CFD80BBC"/>
    <w:lvl w:ilvl="0" w:tplc="2ED6555A">
      <w:start w:val="7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3660E2"/>
    <w:multiLevelType w:val="hybridMultilevel"/>
    <w:tmpl w:val="A9FA916C"/>
    <w:lvl w:ilvl="0" w:tplc="B9D240FE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DCD"/>
    <w:rsid w:val="00030B18"/>
    <w:rsid w:val="00044518"/>
    <w:rsid w:val="00052B3B"/>
    <w:rsid w:val="00072E41"/>
    <w:rsid w:val="000B6A2B"/>
    <w:rsid w:val="000B7250"/>
    <w:rsid w:val="000D7FCC"/>
    <w:rsid w:val="000E2F25"/>
    <w:rsid w:val="000F5EEE"/>
    <w:rsid w:val="00125F37"/>
    <w:rsid w:val="001A36C3"/>
    <w:rsid w:val="001E111F"/>
    <w:rsid w:val="002028B7"/>
    <w:rsid w:val="002A65D8"/>
    <w:rsid w:val="003311B1"/>
    <w:rsid w:val="00381DBE"/>
    <w:rsid w:val="003B0CC5"/>
    <w:rsid w:val="0049525F"/>
    <w:rsid w:val="004B178C"/>
    <w:rsid w:val="004E0E51"/>
    <w:rsid w:val="0050520C"/>
    <w:rsid w:val="00563281"/>
    <w:rsid w:val="005C7619"/>
    <w:rsid w:val="00625F8D"/>
    <w:rsid w:val="0064484A"/>
    <w:rsid w:val="006620E1"/>
    <w:rsid w:val="006923C0"/>
    <w:rsid w:val="006975B9"/>
    <w:rsid w:val="006C4437"/>
    <w:rsid w:val="00704B8C"/>
    <w:rsid w:val="0078486A"/>
    <w:rsid w:val="007865AF"/>
    <w:rsid w:val="007A167C"/>
    <w:rsid w:val="007C7363"/>
    <w:rsid w:val="00832A58"/>
    <w:rsid w:val="00840694"/>
    <w:rsid w:val="0085233F"/>
    <w:rsid w:val="00860DCD"/>
    <w:rsid w:val="008A356F"/>
    <w:rsid w:val="00904A87"/>
    <w:rsid w:val="00922091"/>
    <w:rsid w:val="00946626"/>
    <w:rsid w:val="009557D4"/>
    <w:rsid w:val="00986D36"/>
    <w:rsid w:val="009C428B"/>
    <w:rsid w:val="009C7586"/>
    <w:rsid w:val="00A07039"/>
    <w:rsid w:val="00A22C73"/>
    <w:rsid w:val="00A50F82"/>
    <w:rsid w:val="00B669AB"/>
    <w:rsid w:val="00B80F8C"/>
    <w:rsid w:val="00BC2575"/>
    <w:rsid w:val="00BE1700"/>
    <w:rsid w:val="00C337E1"/>
    <w:rsid w:val="00C73905"/>
    <w:rsid w:val="00C96407"/>
    <w:rsid w:val="00CC2E74"/>
    <w:rsid w:val="00CC5F57"/>
    <w:rsid w:val="00CE3010"/>
    <w:rsid w:val="00CF3CC6"/>
    <w:rsid w:val="00CF580D"/>
    <w:rsid w:val="00D11F25"/>
    <w:rsid w:val="00D15356"/>
    <w:rsid w:val="00D26B14"/>
    <w:rsid w:val="00D85979"/>
    <w:rsid w:val="00E471E5"/>
    <w:rsid w:val="00EB3836"/>
    <w:rsid w:val="00F11367"/>
    <w:rsid w:val="00F160F5"/>
    <w:rsid w:val="00F55BCC"/>
    <w:rsid w:val="00F640BE"/>
    <w:rsid w:val="00F8059A"/>
    <w:rsid w:val="00FA10C3"/>
    <w:rsid w:val="00FC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FD59C1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D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328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281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7A167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471E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D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328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281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7A167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471E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6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8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06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7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5</Pages>
  <Words>504</Words>
  <Characters>2878</Characters>
  <Application>Microsoft Macintosh Word</Application>
  <DocSecurity>0</DocSecurity>
  <Lines>23</Lines>
  <Paragraphs>6</Paragraphs>
  <ScaleCrop>false</ScaleCrop>
  <Company/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70</cp:revision>
  <dcterms:created xsi:type="dcterms:W3CDTF">2020-07-06T11:22:00Z</dcterms:created>
  <dcterms:modified xsi:type="dcterms:W3CDTF">2020-07-06T22:37:00Z</dcterms:modified>
</cp:coreProperties>
</file>