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8A2" w:rsidRPr="002E3EEC" w:rsidRDefault="00C038A2" w:rsidP="00C038A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3EEC">
        <w:rPr>
          <w:rFonts w:ascii="Times New Roman" w:hAnsi="Times New Roman" w:cs="Times New Roman"/>
          <w:b/>
          <w:bCs/>
          <w:sz w:val="24"/>
          <w:szCs w:val="24"/>
        </w:rPr>
        <w:t>Supporting Data</w:t>
      </w:r>
    </w:p>
    <w:p w:rsidR="003C5AAD" w:rsidRPr="00825474" w:rsidRDefault="003C5AAD" w:rsidP="003C5AA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5474">
        <w:rPr>
          <w:rFonts w:ascii="Times New Roman" w:hAnsi="Times New Roman" w:cs="Times New Roman"/>
          <w:b/>
          <w:bCs/>
          <w:sz w:val="24"/>
          <w:szCs w:val="24"/>
        </w:rPr>
        <w:t>Design and synthesis of Diphenyl-1</w:t>
      </w:r>
      <w:r w:rsidRPr="00825474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825474">
        <w:rPr>
          <w:rFonts w:ascii="Times New Roman" w:hAnsi="Times New Roman" w:cs="Times New Roman"/>
          <w:b/>
          <w:bCs/>
          <w:sz w:val="24"/>
          <w:szCs w:val="24"/>
        </w:rPr>
        <w:t xml:space="preserve">-imidazole </w:t>
      </w:r>
      <w:r>
        <w:rPr>
          <w:rFonts w:ascii="Times New Roman" w:hAnsi="Times New Roman" w:cs="Times New Roman"/>
          <w:b/>
          <w:bCs/>
          <w:sz w:val="24"/>
          <w:szCs w:val="24"/>
        </w:rPr>
        <w:t>analogs</w:t>
      </w:r>
      <w:r w:rsidRPr="008254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targeting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MPro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/3CLpro enzyme of SARS-CoV-2</w:t>
      </w:r>
    </w:p>
    <w:p w:rsidR="00C038A2" w:rsidRPr="002E3EEC" w:rsidRDefault="00C038A2" w:rsidP="00C038A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3EEC">
        <w:rPr>
          <w:rFonts w:ascii="Times New Roman" w:hAnsi="Times New Roman" w:cs="Times New Roman"/>
          <w:b/>
          <w:bCs/>
          <w:sz w:val="24"/>
          <w:szCs w:val="24"/>
        </w:rPr>
        <w:t>Authors:</w:t>
      </w:r>
      <w:r w:rsidRPr="002E3EEC">
        <w:rPr>
          <w:rFonts w:ascii="Times New Roman" w:hAnsi="Times New Roman" w:cs="Times New Roman"/>
          <w:bCs/>
          <w:sz w:val="24"/>
          <w:szCs w:val="24"/>
        </w:rPr>
        <w:t xml:space="preserve"> Ashish M. Kanhed*</w:t>
      </w:r>
      <w:r w:rsidRPr="002E3EE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proofErr w:type="gramStart"/>
      <w:r w:rsidR="001E03F0">
        <w:rPr>
          <w:rFonts w:ascii="Times New Roman" w:hAnsi="Times New Roman" w:cs="Times New Roman"/>
          <w:bCs/>
          <w:sz w:val="24"/>
          <w:szCs w:val="24"/>
          <w:vertAlign w:val="superscript"/>
        </w:rPr>
        <w:t>,3</w:t>
      </w:r>
      <w:proofErr w:type="gramEnd"/>
      <w:r w:rsidRPr="002E3EEC">
        <w:rPr>
          <w:rFonts w:ascii="Times New Roman" w:hAnsi="Times New Roman" w:cs="Times New Roman"/>
          <w:bCs/>
          <w:sz w:val="24"/>
          <w:szCs w:val="24"/>
        </w:rPr>
        <w:t>, Amisha Vora*</w:t>
      </w:r>
      <w:r w:rsidRPr="002E3EE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E3EEC">
        <w:rPr>
          <w:rFonts w:ascii="Times New Roman" w:hAnsi="Times New Roman" w:cs="Times New Roman"/>
          <w:bCs/>
          <w:sz w:val="24"/>
          <w:szCs w:val="24"/>
        </w:rPr>
        <w:t>, Ami Thakkar</w:t>
      </w:r>
      <w:r w:rsidRPr="002E3EE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E3EE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Gudepalya</w:t>
      </w:r>
      <w:proofErr w:type="spellEnd"/>
      <w:r w:rsidRPr="002E3EEC">
        <w:rPr>
          <w:rFonts w:ascii="Times New Roman" w:hAnsi="Times New Roman" w:cs="Times New Roman"/>
        </w:rPr>
        <w:t xml:space="preserve"> </w:t>
      </w:r>
      <w:proofErr w:type="spellStart"/>
      <w:r w:rsidRPr="002E3EEC">
        <w:rPr>
          <w:rFonts w:ascii="Times New Roman" w:hAnsi="Times New Roman" w:cs="Times New Roman"/>
        </w:rPr>
        <w:t>Renukaiah</w:t>
      </w:r>
      <w:proofErr w:type="spellEnd"/>
      <w:r w:rsidRPr="002E3EEC">
        <w:rPr>
          <w:rFonts w:ascii="Times New Roman" w:hAnsi="Times New Roman" w:cs="Times New Roman"/>
        </w:rPr>
        <w:t xml:space="preserve"> Rudramurthy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>, Shridhar Narayanan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Radha</w:t>
      </w:r>
      <w:proofErr w:type="spellEnd"/>
      <w:r w:rsidRPr="002E3EEC">
        <w:rPr>
          <w:rFonts w:ascii="Times New Roman" w:hAnsi="Times New Roman" w:cs="Times New Roman"/>
        </w:rPr>
        <w:t xml:space="preserve"> </w:t>
      </w:r>
      <w:proofErr w:type="spellStart"/>
      <w:r w:rsidRPr="002E3EEC">
        <w:rPr>
          <w:rFonts w:ascii="Times New Roman" w:hAnsi="Times New Roman" w:cs="Times New Roman"/>
        </w:rPr>
        <w:t>Krishan</w:t>
      </w:r>
      <w:proofErr w:type="spellEnd"/>
      <w:r w:rsidRPr="002E3EEC">
        <w:rPr>
          <w:rFonts w:ascii="Times New Roman" w:hAnsi="Times New Roman" w:cs="Times New Roman"/>
        </w:rPr>
        <w:t xml:space="preserve"> Shandil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Maddipatla</w:t>
      </w:r>
      <w:proofErr w:type="spellEnd"/>
      <w:r w:rsidRPr="002E3EEC">
        <w:rPr>
          <w:rFonts w:ascii="Times New Roman" w:hAnsi="Times New Roman" w:cs="Times New Roman"/>
        </w:rPr>
        <w:t xml:space="preserve"> Yogi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Rajappa</w:t>
      </w:r>
      <w:proofErr w:type="spellEnd"/>
      <w:r w:rsidRPr="002E3EEC">
        <w:rPr>
          <w:rFonts w:ascii="Times New Roman" w:hAnsi="Times New Roman" w:cs="Times New Roman"/>
        </w:rPr>
        <w:t xml:space="preserve"> Harisha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 and Mayas Singh</w:t>
      </w:r>
      <w:r w:rsidRPr="002E3EEC">
        <w:rPr>
          <w:rFonts w:ascii="Times New Roman" w:hAnsi="Times New Roman" w:cs="Times New Roman"/>
          <w:vertAlign w:val="superscript"/>
        </w:rPr>
        <w:t>2</w:t>
      </w:r>
    </w:p>
    <w:p w:rsidR="00C038A2" w:rsidRPr="002E3EEC" w:rsidRDefault="00C038A2" w:rsidP="00C038A2">
      <w:pPr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2E3EEC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t>Shobhaben Pratapbhai Patel - School of Pharmacy &amp; Technology Management, SVKM’s NMIMS University, Vile Parle, Mumbai-400056, India</w:t>
      </w:r>
    </w:p>
    <w:p w:rsidR="001E03F0" w:rsidRDefault="00C038A2" w:rsidP="001E03F0">
      <w:pPr>
        <w:spacing w:after="0" w:line="360" w:lineRule="auto"/>
        <w:jc w:val="both"/>
        <w:rPr>
          <w:rStyle w:val="Hyperlink"/>
          <w:rFonts w:ascii="Times New Roman" w:hAnsi="Times New Roman" w:cs="Times New Roman"/>
          <w:bCs/>
          <w:sz w:val="20"/>
          <w:szCs w:val="20"/>
        </w:rPr>
      </w:pPr>
      <w:proofErr w:type="gramStart"/>
      <w:r w:rsidRPr="002E3EEC">
        <w:rPr>
          <w:rFonts w:ascii="Times New Roman" w:hAnsi="Times New Roman" w:cs="Times New Roman"/>
          <w:bCs/>
          <w:color w:val="000000"/>
          <w:sz w:val="20"/>
          <w:szCs w:val="20"/>
          <w:vertAlign w:val="superscript"/>
        </w:rPr>
        <w:t>2</w:t>
      </w:r>
      <w:proofErr w:type="gramEnd"/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fldChar w:fldCharType="begin"/>
      </w: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instrText xml:space="preserve"> HYPERLINK "https://www.fndr.in/" </w:instrText>
      </w: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fldChar w:fldCharType="separate"/>
      </w:r>
      <w:r w:rsidRPr="002E3EEC">
        <w:rPr>
          <w:rStyle w:val="Hyperlink"/>
          <w:rFonts w:ascii="Times New Roman" w:hAnsi="Times New Roman" w:cs="Times New Roman"/>
          <w:bCs/>
          <w:sz w:val="20"/>
          <w:szCs w:val="20"/>
        </w:rPr>
        <w:t>Foundation for Neglected Disease Research, Bangalore-561203, Karnataka, India</w:t>
      </w:r>
      <w:r w:rsidR="001E03F0">
        <w:rPr>
          <w:rStyle w:val="Hyperlink"/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1E03F0" w:rsidRDefault="001E03F0" w:rsidP="001E03F0">
      <w:pPr>
        <w:spacing w:after="0" w:line="360" w:lineRule="auto"/>
        <w:jc w:val="both"/>
        <w:rPr>
          <w:rFonts w:ascii="Times New Roman" w:hAnsi="Times New Roman"/>
          <w:bCs/>
          <w:color w:val="000000"/>
          <w:sz w:val="20"/>
          <w:szCs w:val="20"/>
        </w:rPr>
      </w:pPr>
      <w:r>
        <w:rPr>
          <w:rStyle w:val="Hyperlink"/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>
        <w:rPr>
          <w:rFonts w:ascii="Times New Roman" w:hAnsi="Times New Roman"/>
          <w:bCs/>
          <w:color w:val="000000"/>
          <w:sz w:val="20"/>
          <w:szCs w:val="20"/>
        </w:rPr>
        <w:t>Technical Manager for 3DS BIOVIA solutions, SOLIZE India Technologies Pvt. Ltd., Bangalore-</w:t>
      </w:r>
      <w:r w:rsidRPr="00F35272">
        <w:t xml:space="preserve"> </w:t>
      </w:r>
      <w:r w:rsidRPr="00F35272">
        <w:rPr>
          <w:rFonts w:ascii="Times New Roman" w:hAnsi="Times New Roman"/>
          <w:bCs/>
          <w:color w:val="000000"/>
          <w:sz w:val="20"/>
          <w:szCs w:val="20"/>
        </w:rPr>
        <w:t>560092</w:t>
      </w:r>
      <w:r>
        <w:rPr>
          <w:rFonts w:ascii="Times New Roman" w:hAnsi="Times New Roman"/>
          <w:bCs/>
          <w:color w:val="000000"/>
          <w:sz w:val="20"/>
          <w:szCs w:val="20"/>
        </w:rPr>
        <w:t xml:space="preserve">, </w:t>
      </w:r>
      <w:r w:rsidRPr="00F35272">
        <w:rPr>
          <w:rFonts w:ascii="Times New Roman" w:hAnsi="Times New Roman"/>
          <w:bCs/>
          <w:color w:val="000000"/>
          <w:sz w:val="20"/>
          <w:szCs w:val="20"/>
        </w:rPr>
        <w:t>Karnataka,</w:t>
      </w:r>
      <w:r>
        <w:rPr>
          <w:rFonts w:ascii="Times New Roman" w:hAnsi="Times New Roman"/>
          <w:bCs/>
          <w:color w:val="000000"/>
          <w:sz w:val="20"/>
          <w:szCs w:val="20"/>
        </w:rPr>
        <w:t xml:space="preserve"> India</w:t>
      </w:r>
    </w:p>
    <w:p w:rsidR="00C038A2" w:rsidRPr="002E3EEC" w:rsidRDefault="00C038A2" w:rsidP="00C038A2">
      <w:pPr>
        <w:spacing w:after="0" w:line="360" w:lineRule="auto"/>
        <w:jc w:val="both"/>
        <w:rPr>
          <w:rStyle w:val="Hyperlink"/>
          <w:rFonts w:ascii="Times New Roman" w:hAnsi="Times New Roman" w:cs="Times New Roman"/>
          <w:bCs/>
          <w:sz w:val="20"/>
          <w:szCs w:val="20"/>
        </w:rPr>
      </w:pPr>
    </w:p>
    <w:p w:rsidR="00C038A2" w:rsidRPr="002E3EEC" w:rsidRDefault="00C038A2" w:rsidP="00C038A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fldChar w:fldCharType="end"/>
      </w:r>
      <w:r w:rsidRPr="002E3EEC">
        <w:rPr>
          <w:rFonts w:ascii="Times New Roman" w:hAnsi="Times New Roman" w:cs="Times New Roman"/>
          <w:b/>
          <w:bCs/>
          <w:sz w:val="24"/>
          <w:szCs w:val="24"/>
        </w:rPr>
        <w:t xml:space="preserve">* Corresponding Author(s): </w:t>
      </w:r>
    </w:p>
    <w:p w:rsidR="00C038A2" w:rsidRPr="002E3EEC" w:rsidRDefault="00C038A2" w:rsidP="00C038A2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3EEC">
        <w:rPr>
          <w:rFonts w:ascii="Times New Roman" w:hAnsi="Times New Roman" w:cs="Times New Roman"/>
          <w:bCs/>
          <w:sz w:val="24"/>
          <w:szCs w:val="24"/>
        </w:rPr>
        <w:t xml:space="preserve">Dr. Ashish M. Kanhed </w:t>
      </w:r>
      <w:hyperlink r:id="rId5" w:history="1">
        <w:r w:rsidRPr="002E3EE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ashishvmk@gmail.com</w:t>
        </w:r>
      </w:hyperlink>
      <w:r w:rsidRPr="002E3EE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E3EEC" w:rsidRPr="002E3EEC" w:rsidRDefault="00C038A2" w:rsidP="00C038A2">
      <w:pPr>
        <w:rPr>
          <w:rFonts w:ascii="Times New Roman" w:hAnsi="Times New Roman" w:cs="Times New Roman"/>
        </w:rPr>
      </w:pPr>
      <w:r w:rsidRPr="002E3EEC">
        <w:rPr>
          <w:rFonts w:ascii="Times New Roman" w:hAnsi="Times New Roman" w:cs="Times New Roman"/>
          <w:bCs/>
          <w:sz w:val="24"/>
          <w:szCs w:val="24"/>
        </w:rPr>
        <w:t xml:space="preserve">Dr. Amisha Vora </w:t>
      </w:r>
      <w:hyperlink r:id="rId6" w:history="1">
        <w:r w:rsidRPr="002E3EE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amisha.vora@nmims.edu</w:t>
        </w:r>
      </w:hyperlink>
      <w:bookmarkStart w:id="0" w:name="_GoBack"/>
      <w:bookmarkEnd w:id="0"/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>
      <w:pPr>
        <w:rPr>
          <w:rFonts w:ascii="Times New Roman" w:hAnsi="Times New Roman" w:cs="Times New Roman"/>
        </w:rPr>
      </w:pPr>
      <w:r w:rsidRPr="002E3EEC">
        <w:rPr>
          <w:rFonts w:ascii="Times New Roman" w:hAnsi="Times New Roman" w:cs="Times New Roman"/>
        </w:rPr>
        <w:br w:type="page"/>
      </w:r>
    </w:p>
    <w:p w:rsidR="005176BB" w:rsidRPr="003B3A54" w:rsidRDefault="002E3EEC" w:rsidP="003B3A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3A54">
        <w:rPr>
          <w:rFonts w:ascii="Times New Roman" w:hAnsi="Times New Roman" w:cs="Times New Roman"/>
          <w:b/>
          <w:sz w:val="24"/>
          <w:szCs w:val="24"/>
        </w:rPr>
        <w:lastRenderedPageBreak/>
        <w:t>IR data</w:t>
      </w:r>
    </w:p>
    <w:p w:rsidR="003C1B4F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2-bromo-1-phenylethan-1-one (2a):</w:t>
      </w:r>
    </w:p>
    <w:p w:rsidR="003B3A54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943600" cy="346840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8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2-bromo-1-(p-</w:t>
      </w:r>
      <w:proofErr w:type="spellStart"/>
      <w:r w:rsidRPr="00236CD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)ethan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-1-one (2b):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42739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4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D0D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lastRenderedPageBreak/>
        <w:t>2-bromo-1-(4-chlorophenyl</w:t>
      </w:r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)ethan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-1-one (2c):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0563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05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2-bromo-1-(2</w:t>
      </w:r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-dichlorophenyl)ethan-1-one (2d):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Pr="00236CD8" w:rsidRDefault="00DA5D0D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943600" cy="34742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5D0D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36CD8">
        <w:rPr>
          <w:rFonts w:ascii="Times New Roman" w:hAnsi="Times New Roman" w:cs="Times New Roman"/>
          <w:b/>
          <w:bCs/>
          <w:sz w:val="24"/>
          <w:szCs w:val="24"/>
        </w:rPr>
        <w:lastRenderedPageBreak/>
        <w:t>Benzonitrile</w:t>
      </w:r>
      <w:proofErr w:type="spellEnd"/>
      <w:r w:rsidRPr="00236CD8">
        <w:rPr>
          <w:rFonts w:ascii="Times New Roman" w:hAnsi="Times New Roman" w:cs="Times New Roman"/>
          <w:b/>
          <w:bCs/>
          <w:sz w:val="24"/>
          <w:szCs w:val="24"/>
        </w:rPr>
        <w:t xml:space="preserve"> (4a):</w:t>
      </w:r>
    </w:p>
    <w:p w:rsidR="003B3A54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D0D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drawing>
          <wp:inline distT="0" distB="0" distL="0" distR="0">
            <wp:extent cx="5943600" cy="347053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0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A5D0D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6CD8">
        <w:rPr>
          <w:rFonts w:ascii="Times New Roman" w:hAnsi="Times New Roman" w:cs="Times New Roman"/>
          <w:b/>
          <w:bCs/>
          <w:sz w:val="24"/>
          <w:szCs w:val="24"/>
        </w:rPr>
        <w:t>3</w:t>
      </w:r>
      <w:proofErr w:type="gramStart"/>
      <w:r w:rsidRPr="00236CD8">
        <w:rPr>
          <w:rFonts w:ascii="Times New Roman" w:hAnsi="Times New Roman" w:cs="Times New Roman"/>
          <w:b/>
          <w:bCs/>
          <w:sz w:val="24"/>
          <w:szCs w:val="24"/>
        </w:rPr>
        <w:t>,4</w:t>
      </w:r>
      <w:proofErr w:type="gramEnd"/>
      <w:r w:rsidRPr="00236CD8">
        <w:rPr>
          <w:rFonts w:ascii="Times New Roman" w:hAnsi="Times New Roman" w:cs="Times New Roman"/>
          <w:b/>
          <w:bCs/>
          <w:sz w:val="24"/>
          <w:szCs w:val="24"/>
        </w:rPr>
        <w:t>-Dimethoxybenzonitrile (4b):</w:t>
      </w:r>
    </w:p>
    <w:p w:rsidR="003B3A54" w:rsidRPr="00236CD8" w:rsidRDefault="00DA5D0D" w:rsidP="003B3A54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303030"/>
          <w:sz w:val="24"/>
          <w:szCs w:val="24"/>
          <w:lang w:eastAsia="en-IN"/>
        </w:rPr>
      </w:pPr>
      <w:r w:rsidRPr="00DA5D0D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17009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1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5D0D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36CD8">
        <w:rPr>
          <w:rFonts w:ascii="Times New Roman" w:hAnsi="Times New Roman" w:cs="Times New Roman"/>
          <w:b/>
          <w:sz w:val="24"/>
          <w:szCs w:val="24"/>
        </w:rPr>
        <w:lastRenderedPageBreak/>
        <w:t>Benzimidamide</w:t>
      </w:r>
      <w:proofErr w:type="spellEnd"/>
      <w:r w:rsidRPr="00236CD8">
        <w:rPr>
          <w:rFonts w:ascii="Times New Roman" w:hAnsi="Times New Roman" w:cs="Times New Roman"/>
          <w:b/>
          <w:sz w:val="24"/>
          <w:szCs w:val="24"/>
        </w:rPr>
        <w:t xml:space="preserve"> (5a):</w:t>
      </w:r>
    </w:p>
    <w:p w:rsidR="003B3A54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943600" cy="34568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3</w:t>
      </w:r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-Dimethoxybenzimidamide (5b):</w:t>
      </w:r>
    </w:p>
    <w:p w:rsidR="003B3A54" w:rsidRPr="00236CD8" w:rsidRDefault="00DA5D0D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01404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01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(6):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1709" w:rsidRDefault="00FF1709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7AEC93CB" wp14:editId="6079EA06">
            <wp:extent cx="5943600" cy="3485515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(7):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501789" w:rsidRDefault="00FF1709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5182B8E2" wp14:editId="284D4668">
            <wp:extent cx="5943600" cy="344614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F1709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(8):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1709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1F7EFBED" wp14:editId="169FBB85">
            <wp:extent cx="5943600" cy="345630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4-(4-chlorophenyl)-2-(3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(9):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5D251010" wp14:editId="2C87E327">
            <wp:extent cx="5943600" cy="347980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1709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-dichlorophenyl)-2-(3,4-dimethoxyphenyl)-1H-imidazole (10):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2CDB8059" wp14:editId="62B8D3A5">
            <wp:extent cx="5943600" cy="3439795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(11):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4DC5F92D" wp14:editId="5A0FD8B4">
            <wp:extent cx="5943600" cy="358838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(12):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F1709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77F91E84" wp14:editId="6C880790">
            <wp:extent cx="5943600" cy="34874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4-(4-(4-chlorophenyl)-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(13):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5B9BAF32" wp14:editId="0FF657CE">
            <wp:extent cx="5943600" cy="3519805"/>
            <wp:effectExtent l="0" t="0" r="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2E3EEC" w:rsidRDefault="003B3A54" w:rsidP="003B3A54">
      <w:pPr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-imidazol-2-yl)benzene-1,2-diol (14):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F1709" w:rsidRDefault="00FF1709" w:rsidP="003B3A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4BD6C5A5" wp14:editId="774515D9">
            <wp:extent cx="5943600" cy="352933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rPr>
          <w:rFonts w:ascii="Times New Roman" w:hAnsi="Times New Roman" w:cs="Times New Roman"/>
          <w:b/>
          <w:sz w:val="24"/>
          <w:szCs w:val="24"/>
        </w:rPr>
      </w:pPr>
    </w:p>
    <w:p w:rsidR="003B3A54" w:rsidRDefault="003B3A54" w:rsidP="003B3A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8B1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H-NMR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(6):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0C30" w:rsidRDefault="00630C30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326BBA21" wp14:editId="69D0470C">
            <wp:extent cx="5515661" cy="3194045"/>
            <wp:effectExtent l="0" t="0" r="0" b="698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976" cy="319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(7):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501789" w:rsidRDefault="00417141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386965" cy="3635654"/>
            <wp:effectExtent l="0" t="0" r="4445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577" cy="364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(8):</w:t>
      </w:r>
    </w:p>
    <w:p w:rsidR="003B3A54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7385372D" wp14:editId="58A2AE89">
            <wp:extent cx="5400077" cy="364296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271" cy="3647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4-(4-chlorophenyl)-2-(3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(9):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58B5F5B2" wp14:editId="579F9A62">
            <wp:extent cx="5413248" cy="3651854"/>
            <wp:effectExtent l="0" t="0" r="0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872" cy="3654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-dichlorophenyl)-2-(3,4-dimethoxyphenyl)-1H-imidazole (10):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B3A54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28999C38" wp14:editId="280AD701">
            <wp:extent cx="5347411" cy="3607438"/>
            <wp:effectExtent l="0" t="0" r="571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460" cy="361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(11):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17141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291131" cy="3569818"/>
            <wp:effectExtent l="0" t="0" r="508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846" cy="3577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(12):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24F94" w:rsidRPr="007450E8" w:rsidRDefault="00724F9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451999" cy="367954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445" cy="368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F9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4-(4-(4-chlorophenyl)-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(13):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7450E8" w:rsidRDefault="00724F9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242EB8D7" wp14:editId="2F75D484">
            <wp:extent cx="5464454" cy="3686398"/>
            <wp:effectExtent l="0" t="0" r="317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584" cy="3691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B3A54" w:rsidRDefault="003B3A54" w:rsidP="003B3A54">
      <w:pPr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-imidazol-2-yl)benzene-1,2-diol (14):</w:t>
      </w:r>
    </w:p>
    <w:p w:rsidR="00724F94" w:rsidRDefault="00724F94" w:rsidP="003B3A5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5D744356" wp14:editId="50480FBC">
            <wp:extent cx="5435194" cy="3666659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584" cy="36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14A" w:rsidRDefault="00F22139" w:rsidP="00F221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MASS Spectra</w:t>
      </w:r>
    </w:p>
    <w:p w:rsidR="00222580" w:rsidRDefault="00222580" w:rsidP="002225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(6):</w:t>
      </w:r>
    </w:p>
    <w:p w:rsidR="00F22139" w:rsidRDefault="00222580" w:rsidP="00F22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2E0AE731" wp14:editId="13D40ABC">
            <wp:extent cx="5943600" cy="2875280"/>
            <wp:effectExtent l="0" t="0" r="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(7):</w:t>
      </w:r>
    </w:p>
    <w:p w:rsidR="00222580" w:rsidRDefault="00222580" w:rsidP="00F22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08E47264" wp14:editId="77B8CCFD">
            <wp:extent cx="5943600" cy="3427730"/>
            <wp:effectExtent l="0" t="0" r="0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(8):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7E2A411F" wp14:editId="363EEB8D">
            <wp:extent cx="5943600" cy="35496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4-(4-chlorophenyl)-2-(3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(9):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627E7298" wp14:editId="05646391">
            <wp:extent cx="5943600" cy="389445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-dichlorophenyl)-2-(3,4-dimethoxyphenyl)-1H-imidazole (10):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5C03F1F8" wp14:editId="29C8DEFB">
            <wp:extent cx="5943600" cy="28670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(11):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146F7967" wp14:editId="3DA68A8D">
            <wp:extent cx="5943600" cy="354838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(12):</w:t>
      </w:r>
    </w:p>
    <w:p w:rsidR="001D54B4" w:rsidRDefault="001D54B4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1116DCEB" wp14:editId="1AC9343D">
            <wp:extent cx="5943600" cy="3345815"/>
            <wp:effectExtent l="0" t="0" r="0" b="698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4-(4-(4-chlorophenyl)-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(13):</w:t>
      </w:r>
    </w:p>
    <w:p w:rsidR="001D54B4" w:rsidRDefault="001D54B4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6230B9BF" wp14:editId="232E1448">
            <wp:extent cx="5943600" cy="369887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4B4" w:rsidRDefault="001D54B4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-imidazol-2-yl)benzene-1,2-diol (14):</w:t>
      </w:r>
    </w:p>
    <w:p w:rsidR="001D54B4" w:rsidRPr="002E3EEC" w:rsidRDefault="00183072" w:rsidP="00F22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drawing>
          <wp:inline distT="0" distB="0" distL="0" distR="0" wp14:anchorId="3F288861" wp14:editId="1E5FC011">
            <wp:extent cx="5943600" cy="385572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54B4" w:rsidRPr="002E3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82E"/>
    <w:rsid w:val="00183072"/>
    <w:rsid w:val="001D54B4"/>
    <w:rsid w:val="001E03F0"/>
    <w:rsid w:val="00222580"/>
    <w:rsid w:val="002E3EEC"/>
    <w:rsid w:val="003B3A54"/>
    <w:rsid w:val="003C1B4F"/>
    <w:rsid w:val="003C5AAD"/>
    <w:rsid w:val="00417141"/>
    <w:rsid w:val="00630C30"/>
    <w:rsid w:val="00683E45"/>
    <w:rsid w:val="00724F94"/>
    <w:rsid w:val="007E08B1"/>
    <w:rsid w:val="00C038A2"/>
    <w:rsid w:val="00D8082E"/>
    <w:rsid w:val="00DA5D0D"/>
    <w:rsid w:val="00DD43E3"/>
    <w:rsid w:val="00F22139"/>
    <w:rsid w:val="00F5014A"/>
    <w:rsid w:val="00FC78A1"/>
    <w:rsid w:val="00FF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75DD1"/>
  <w15:chartTrackingRefBased/>
  <w15:docId w15:val="{ED56390D-7CB0-47D3-84A5-AA5E65B59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38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38A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03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emf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ntTable" Target="fontTable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hyperlink" Target="mailto:amisha.vora@nmims.edu" TargetMode="Externa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image" Target="media/image26.emf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hyperlink" Target="mailto:ashishvmk@gmail.com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emf"/><Relationship Id="rId36" Type="http://schemas.openxmlformats.org/officeDocument/2006/relationships/image" Target="media/image30.png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31" Type="http://schemas.openxmlformats.org/officeDocument/2006/relationships/image" Target="media/image25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png"/><Relationship Id="rId27" Type="http://schemas.openxmlformats.org/officeDocument/2006/relationships/image" Target="media/image21.emf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theme" Target="theme/theme1.xml"/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44C33-0BC0-4984-8B42-FBC7D0C1F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19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Amisha Vora</cp:lastModifiedBy>
  <cp:revision>15</cp:revision>
  <dcterms:created xsi:type="dcterms:W3CDTF">2023-01-02T17:27:00Z</dcterms:created>
  <dcterms:modified xsi:type="dcterms:W3CDTF">2024-02-15T07:12:00Z</dcterms:modified>
</cp:coreProperties>
</file>