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BE0DA" w14:textId="31837F82" w:rsidR="000E2912" w:rsidRDefault="000E2912" w:rsidP="000E2912">
      <w:pPr>
        <w:spacing w:line="276" w:lineRule="auto"/>
        <w:ind w:left="709" w:right="638"/>
        <w:jc w:val="both"/>
        <w:rPr>
          <w:rFonts w:ascii="Times New Roman" w:hAnsi="Times New Roman" w:cs="Times New Roman"/>
          <w:sz w:val="24"/>
          <w:szCs w:val="24"/>
        </w:rPr>
      </w:pPr>
      <w:r w:rsidRPr="002168BE">
        <w:rPr>
          <w:rFonts w:ascii="Times New Roman" w:hAnsi="Times New Roman" w:cs="Times New Roman"/>
          <w:sz w:val="24"/>
          <w:szCs w:val="24"/>
        </w:rPr>
        <w:t>TABLE 1: Various types of attacks, their impact, and approaches to detect them</w:t>
      </w:r>
    </w:p>
    <w:p w14:paraId="76B349C3" w14:textId="77777777" w:rsidR="000E2912" w:rsidRPr="002168BE" w:rsidRDefault="000E2912" w:rsidP="000E2912">
      <w:pPr>
        <w:spacing w:line="276" w:lineRule="auto"/>
        <w:ind w:left="709" w:right="638"/>
        <w:jc w:val="both"/>
        <w:rPr>
          <w:rFonts w:ascii="Times New Roman" w:hAnsi="Times New Roman" w:cs="Times New Roman"/>
          <w:sz w:val="24"/>
          <w:szCs w:val="24"/>
        </w:rPr>
      </w:pPr>
    </w:p>
    <w:p w14:paraId="435DD9B8" w14:textId="77777777" w:rsidR="000E2912" w:rsidRPr="002168BE" w:rsidRDefault="000E2912" w:rsidP="000E2912">
      <w:pPr>
        <w:spacing w:line="276" w:lineRule="auto"/>
        <w:ind w:left="709" w:right="638"/>
        <w:jc w:val="both"/>
        <w:rPr>
          <w:rFonts w:ascii="Times New Roman" w:hAnsi="Times New Roman" w:cs="Times New Roman"/>
          <w:sz w:val="24"/>
          <w:szCs w:val="24"/>
        </w:rPr>
      </w:pPr>
      <w:r w:rsidRPr="002168B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FD39074" wp14:editId="42596E29">
            <wp:extent cx="6312224" cy="364508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12224" cy="3645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64F79" w14:textId="630CAAD0" w:rsidR="000E2912" w:rsidRPr="002168BE" w:rsidRDefault="000E2912" w:rsidP="000E2912">
      <w:pPr>
        <w:spacing w:line="276" w:lineRule="auto"/>
        <w:ind w:left="709" w:right="638"/>
        <w:jc w:val="both"/>
        <w:rPr>
          <w:rFonts w:ascii="Times New Roman" w:hAnsi="Times New Roman" w:cs="Times New Roman"/>
          <w:sz w:val="24"/>
          <w:szCs w:val="24"/>
        </w:rPr>
      </w:pPr>
      <w:r w:rsidRPr="002168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093AFF" w14:textId="77777777" w:rsidR="00110104" w:rsidRDefault="00110104"/>
    <w:p w14:paraId="73BA9BC2" w14:textId="77777777" w:rsidR="000E2912" w:rsidRDefault="000E2912"/>
    <w:p w14:paraId="163A7417" w14:textId="6E92B32E" w:rsidR="000E2912" w:rsidRDefault="000E2912">
      <w:r w:rsidRPr="002168B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CF0F103" wp14:editId="4A7CD1A5">
            <wp:extent cx="5943600" cy="1820726"/>
            <wp:effectExtent l="0" t="0" r="0" b="8255"/>
            <wp:docPr id="8" name="Picture 8" descr="A white and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white and black text on a white background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3F668" w14:textId="77777777" w:rsidR="000E2912" w:rsidRDefault="000E2912"/>
    <w:sectPr w:rsidR="000E29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12"/>
    <w:rsid w:val="000E2912"/>
    <w:rsid w:val="00110104"/>
    <w:rsid w:val="0021090F"/>
    <w:rsid w:val="00220E4E"/>
    <w:rsid w:val="003A76DF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2C586"/>
  <w15:chartTrackingRefBased/>
  <w15:docId w15:val="{D95D0B62-032C-44DC-96D0-3CC9248A0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912"/>
    <w:rPr>
      <w:kern w:val="0"/>
      <w:lang w:val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76</Characters>
  <Application>Microsoft Office Word</Application>
  <DocSecurity>0</DocSecurity>
  <Lines>1</Lines>
  <Paragraphs>1</Paragraphs>
  <ScaleCrop>false</ScaleCrop>
  <Company>Springer Nature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2024-02-23T10:40:00Z</dcterms:created>
  <dcterms:modified xsi:type="dcterms:W3CDTF">2024-02-23T10:41:00Z</dcterms:modified>
</cp:coreProperties>
</file>