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D2A41" w14:textId="76686C4E" w:rsidR="00F31E58" w:rsidRPr="002E2664" w:rsidRDefault="007544A4" w:rsidP="00113DC9">
      <w:pPr>
        <w:spacing w:line="240" w:lineRule="auto"/>
        <w:rPr>
          <w:rFonts w:ascii="Times New Roman" w:hAnsi="Times New Roman" w:cs="Times New Roman"/>
          <w:i/>
          <w:iCs/>
          <w:sz w:val="24"/>
          <w:szCs w:val="24"/>
          <w:lang w:val="en-AU"/>
        </w:rPr>
      </w:pPr>
      <w:r w:rsidRPr="002E2664">
        <w:rPr>
          <w:rFonts w:ascii="Times New Roman" w:hAnsi="Times New Roman" w:cs="Times New Roman"/>
          <w:sz w:val="24"/>
          <w:szCs w:val="24"/>
          <w:lang w:val="en-AU"/>
        </w:rPr>
        <w:t>Supplementa</w:t>
      </w:r>
      <w:r w:rsidR="002852C8">
        <w:rPr>
          <w:rFonts w:ascii="Times New Roman" w:hAnsi="Times New Roman" w:cs="Times New Roman"/>
          <w:sz w:val="24"/>
          <w:szCs w:val="24"/>
          <w:lang w:val="en-AU"/>
        </w:rPr>
        <w:t>l Table 1</w:t>
      </w:r>
      <w:r w:rsidRPr="002E2664">
        <w:rPr>
          <w:rFonts w:ascii="Times New Roman" w:hAnsi="Times New Roman" w:cs="Times New Roman"/>
          <w:sz w:val="24"/>
          <w:szCs w:val="24"/>
          <w:lang w:val="en-AU"/>
        </w:rPr>
        <w:t xml:space="preserve">: </w:t>
      </w:r>
      <w:r w:rsidRPr="002E2664">
        <w:rPr>
          <w:rFonts w:ascii="Times New Roman" w:hAnsi="Times New Roman" w:cs="Times New Roman"/>
          <w:i/>
          <w:iCs/>
          <w:sz w:val="24"/>
          <w:szCs w:val="24"/>
          <w:lang w:val="en-AU"/>
        </w:rPr>
        <w:t xml:space="preserve">Summary of Factors examined for Associations with </w:t>
      </w:r>
      <w:r w:rsidR="009F5B67" w:rsidRPr="002E2664">
        <w:rPr>
          <w:rFonts w:ascii="Times New Roman" w:hAnsi="Times New Roman" w:cs="Times New Roman"/>
          <w:i/>
          <w:iCs/>
          <w:sz w:val="24"/>
          <w:szCs w:val="24"/>
          <w:lang w:val="en-AU"/>
        </w:rPr>
        <w:t xml:space="preserve">Paid Work Participation </w:t>
      </w:r>
    </w:p>
    <w:tbl>
      <w:tblPr>
        <w:tblStyle w:val="TableGrid"/>
        <w:tblW w:w="15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8578"/>
        <w:gridCol w:w="2989"/>
      </w:tblGrid>
      <w:tr w:rsidR="00F479B3" w:rsidRPr="002E2664" w14:paraId="535087F8" w14:textId="77777777" w:rsidTr="009610B0">
        <w:trPr>
          <w:trHeight w:val="210"/>
        </w:trPr>
        <w:tc>
          <w:tcPr>
            <w:tcW w:w="3823" w:type="dxa"/>
            <w:tcBorders>
              <w:top w:val="single" w:sz="4" w:space="0" w:color="auto"/>
              <w:bottom w:val="single" w:sz="4" w:space="0" w:color="auto"/>
            </w:tcBorders>
            <w:vAlign w:val="center"/>
          </w:tcPr>
          <w:p w14:paraId="4E1B978C" w14:textId="77777777" w:rsidR="009F5B67" w:rsidRPr="002E2664" w:rsidRDefault="009F5B67" w:rsidP="00113DC9">
            <w:pPr>
              <w:jc w:val="center"/>
              <w:rPr>
                <w:rFonts w:ascii="Times New Roman" w:hAnsi="Times New Roman" w:cs="Times New Roman"/>
                <w:b/>
                <w:bCs/>
                <w:sz w:val="24"/>
                <w:szCs w:val="24"/>
              </w:rPr>
            </w:pPr>
            <w:r w:rsidRPr="002E2664">
              <w:rPr>
                <w:rFonts w:ascii="Times New Roman" w:hAnsi="Times New Roman" w:cs="Times New Roman"/>
                <w:b/>
                <w:bCs/>
                <w:sz w:val="24"/>
                <w:szCs w:val="24"/>
              </w:rPr>
              <w:t>Variable</w:t>
            </w:r>
          </w:p>
        </w:tc>
        <w:tc>
          <w:tcPr>
            <w:tcW w:w="8578" w:type="dxa"/>
            <w:tcBorders>
              <w:top w:val="single" w:sz="4" w:space="0" w:color="auto"/>
              <w:bottom w:val="single" w:sz="4" w:space="0" w:color="auto"/>
            </w:tcBorders>
            <w:vAlign w:val="center"/>
          </w:tcPr>
          <w:p w14:paraId="1391B8EB" w14:textId="78E43204" w:rsidR="009F5B67" w:rsidRPr="002E2664" w:rsidRDefault="005111E6" w:rsidP="00113DC9">
            <w:pPr>
              <w:jc w:val="center"/>
              <w:rPr>
                <w:rFonts w:ascii="Times New Roman" w:hAnsi="Times New Roman" w:cs="Times New Roman"/>
                <w:b/>
                <w:bCs/>
                <w:sz w:val="24"/>
                <w:szCs w:val="24"/>
              </w:rPr>
            </w:pPr>
            <w:r w:rsidRPr="002E2664">
              <w:rPr>
                <w:rFonts w:ascii="Times New Roman" w:hAnsi="Times New Roman" w:cs="Times New Roman"/>
                <w:b/>
                <w:bCs/>
                <w:sz w:val="24"/>
                <w:szCs w:val="24"/>
              </w:rPr>
              <w:t>Measurement</w:t>
            </w:r>
          </w:p>
        </w:tc>
        <w:tc>
          <w:tcPr>
            <w:tcW w:w="2989" w:type="dxa"/>
            <w:tcBorders>
              <w:top w:val="single" w:sz="4" w:space="0" w:color="auto"/>
              <w:bottom w:val="single" w:sz="4" w:space="0" w:color="auto"/>
            </w:tcBorders>
            <w:vAlign w:val="center"/>
          </w:tcPr>
          <w:p w14:paraId="586FC7CA" w14:textId="2A0E1133" w:rsidR="009F5B67" w:rsidRPr="002E2664" w:rsidRDefault="005111E6" w:rsidP="00113DC9">
            <w:pPr>
              <w:jc w:val="center"/>
              <w:rPr>
                <w:rFonts w:ascii="Times New Roman" w:hAnsi="Times New Roman" w:cs="Times New Roman"/>
                <w:b/>
                <w:bCs/>
                <w:sz w:val="24"/>
                <w:szCs w:val="24"/>
              </w:rPr>
            </w:pPr>
            <w:r w:rsidRPr="002E2664">
              <w:rPr>
                <w:rFonts w:ascii="Times New Roman" w:hAnsi="Times New Roman" w:cs="Times New Roman"/>
                <w:b/>
                <w:bCs/>
                <w:sz w:val="24"/>
                <w:szCs w:val="24"/>
              </w:rPr>
              <w:t>Categories/Scale</w:t>
            </w:r>
          </w:p>
        </w:tc>
      </w:tr>
      <w:tr w:rsidR="00113DC9" w:rsidRPr="002E2664" w14:paraId="5BCEA3E3" w14:textId="77777777" w:rsidTr="009610B0">
        <w:trPr>
          <w:trHeight w:val="210"/>
        </w:trPr>
        <w:tc>
          <w:tcPr>
            <w:tcW w:w="12401" w:type="dxa"/>
            <w:gridSpan w:val="2"/>
            <w:tcBorders>
              <w:top w:val="single" w:sz="4" w:space="0" w:color="auto"/>
            </w:tcBorders>
            <w:vAlign w:val="center"/>
          </w:tcPr>
          <w:p w14:paraId="3BBE01B1" w14:textId="77777777" w:rsidR="00113DC9" w:rsidRPr="002E2664" w:rsidRDefault="00113DC9" w:rsidP="00113DC9">
            <w:pPr>
              <w:rPr>
                <w:rFonts w:ascii="Times New Roman" w:hAnsi="Times New Roman" w:cs="Times New Roman"/>
                <w:b/>
                <w:bCs/>
                <w:sz w:val="24"/>
                <w:szCs w:val="24"/>
              </w:rPr>
            </w:pPr>
            <w:r w:rsidRPr="002E2664">
              <w:rPr>
                <w:rFonts w:ascii="Times New Roman" w:hAnsi="Times New Roman" w:cs="Times New Roman"/>
                <w:b/>
                <w:bCs/>
                <w:sz w:val="24"/>
                <w:szCs w:val="24"/>
              </w:rPr>
              <w:t>Independent variables: Availability of Family-Friendly Work Conditions</w:t>
            </w:r>
          </w:p>
        </w:tc>
        <w:tc>
          <w:tcPr>
            <w:tcW w:w="2989" w:type="dxa"/>
            <w:tcBorders>
              <w:top w:val="single" w:sz="4" w:space="0" w:color="auto"/>
            </w:tcBorders>
            <w:vAlign w:val="center"/>
          </w:tcPr>
          <w:p w14:paraId="785E7C2C" w14:textId="1AA80B16" w:rsidR="00113DC9" w:rsidRPr="002E2664" w:rsidRDefault="00113DC9" w:rsidP="00113DC9">
            <w:pPr>
              <w:rPr>
                <w:rFonts w:ascii="Times New Roman" w:hAnsi="Times New Roman" w:cs="Times New Roman"/>
                <w:b/>
                <w:bCs/>
                <w:sz w:val="24"/>
                <w:szCs w:val="24"/>
              </w:rPr>
            </w:pPr>
          </w:p>
        </w:tc>
      </w:tr>
      <w:tr w:rsidR="00F479B3" w:rsidRPr="002E2664" w14:paraId="3EE09C9D" w14:textId="77777777" w:rsidTr="009610B0">
        <w:trPr>
          <w:trHeight w:val="210"/>
        </w:trPr>
        <w:tc>
          <w:tcPr>
            <w:tcW w:w="3823" w:type="dxa"/>
            <w:vAlign w:val="center"/>
          </w:tcPr>
          <w:p w14:paraId="217217B4" w14:textId="39B1F560" w:rsidR="00E92C56" w:rsidRPr="002E2664" w:rsidRDefault="00E92C56" w:rsidP="00113DC9">
            <w:pPr>
              <w:rPr>
                <w:rFonts w:ascii="Times New Roman" w:hAnsi="Times New Roman" w:cs="Times New Roman"/>
                <w:sz w:val="24"/>
                <w:szCs w:val="24"/>
              </w:rPr>
            </w:pPr>
            <w:r w:rsidRPr="002E2664">
              <w:rPr>
                <w:rFonts w:ascii="Times New Roman" w:hAnsi="Times New Roman" w:cs="Times New Roman"/>
                <w:sz w:val="24"/>
                <w:szCs w:val="24"/>
              </w:rPr>
              <w:t>Flexible Work Hours</w:t>
            </w:r>
          </w:p>
        </w:tc>
        <w:tc>
          <w:tcPr>
            <w:tcW w:w="8578" w:type="dxa"/>
            <w:vMerge w:val="restart"/>
            <w:vAlign w:val="center"/>
          </w:tcPr>
          <w:p w14:paraId="570BB895" w14:textId="77777777" w:rsidR="00E92C56" w:rsidRDefault="00B72106" w:rsidP="00113DC9">
            <w:pPr>
              <w:pStyle w:val="Default"/>
            </w:pPr>
            <w:r w:rsidRPr="002E2664">
              <w:t>Women</w:t>
            </w:r>
            <w:r w:rsidR="00CA679F" w:rsidRPr="002E2664">
              <w:t xml:space="preserve"> were asked to indicate whether each was available to them during their employment over the last five </w:t>
            </w:r>
            <w:r w:rsidR="007E5F1D" w:rsidRPr="002E2664">
              <w:t>years.</w:t>
            </w:r>
          </w:p>
          <w:p w14:paraId="75963991" w14:textId="77777777" w:rsidR="00AD039C" w:rsidRDefault="00AD039C" w:rsidP="00113DC9">
            <w:pPr>
              <w:pStyle w:val="Default"/>
            </w:pPr>
          </w:p>
          <w:p w14:paraId="31041EDF" w14:textId="00C08BA7" w:rsidR="00AD039C" w:rsidRPr="002E2664" w:rsidRDefault="00854DD7" w:rsidP="00113DC9">
            <w:pPr>
              <w:pStyle w:val="Default"/>
            </w:pPr>
            <w:r>
              <w:t>A new response category (not answered) for each FFWC’s availability and utilisation was coded for 31 participants who answered participation in paid work questions but provided no responses to any of the questions about FFWC exposure.</w:t>
            </w:r>
          </w:p>
        </w:tc>
        <w:tc>
          <w:tcPr>
            <w:tcW w:w="2989" w:type="dxa"/>
            <w:vAlign w:val="center"/>
          </w:tcPr>
          <w:p w14:paraId="0621199F" w14:textId="76671FB0" w:rsidR="00E92C56" w:rsidRPr="002E2664" w:rsidRDefault="008C5579" w:rsidP="00113DC9">
            <w:pPr>
              <w:jc w:val="center"/>
              <w:rPr>
                <w:rFonts w:ascii="Times New Roman" w:hAnsi="Times New Roman" w:cs="Times New Roman"/>
                <w:sz w:val="24"/>
                <w:szCs w:val="24"/>
              </w:rPr>
            </w:pPr>
            <w:r w:rsidRPr="002E2664">
              <w:rPr>
                <w:rFonts w:ascii="Times New Roman" w:hAnsi="Times New Roman" w:cs="Times New Roman"/>
                <w:sz w:val="24"/>
                <w:szCs w:val="24"/>
              </w:rPr>
              <w:t xml:space="preserve">Yes, </w:t>
            </w:r>
            <w:proofErr w:type="gramStart"/>
            <w:r w:rsidRPr="002E2664">
              <w:rPr>
                <w:rFonts w:ascii="Times New Roman" w:hAnsi="Times New Roman" w:cs="Times New Roman"/>
                <w:sz w:val="24"/>
                <w:szCs w:val="24"/>
              </w:rPr>
              <w:t>No</w:t>
            </w:r>
            <w:proofErr w:type="gramEnd"/>
            <w:r w:rsidR="002342DE">
              <w:rPr>
                <w:rFonts w:ascii="Times New Roman" w:hAnsi="Times New Roman" w:cs="Times New Roman"/>
                <w:sz w:val="24"/>
                <w:szCs w:val="24"/>
              </w:rPr>
              <w:t>, Not answered</w:t>
            </w:r>
          </w:p>
        </w:tc>
      </w:tr>
      <w:tr w:rsidR="002342DE" w:rsidRPr="002E2664" w14:paraId="58DA180B" w14:textId="77777777" w:rsidTr="009610B0">
        <w:trPr>
          <w:trHeight w:val="210"/>
        </w:trPr>
        <w:tc>
          <w:tcPr>
            <w:tcW w:w="3823" w:type="dxa"/>
            <w:vAlign w:val="center"/>
          </w:tcPr>
          <w:p w14:paraId="5BBF5850" w14:textId="5524D249" w:rsidR="002342DE" w:rsidRPr="002E2664" w:rsidRDefault="002342DE" w:rsidP="00113DC9">
            <w:pPr>
              <w:rPr>
                <w:rFonts w:ascii="Times New Roman" w:hAnsi="Times New Roman" w:cs="Times New Roman"/>
                <w:sz w:val="24"/>
                <w:szCs w:val="24"/>
              </w:rPr>
            </w:pPr>
            <w:r w:rsidRPr="002E2664">
              <w:rPr>
                <w:rFonts w:ascii="Times New Roman" w:hAnsi="Times New Roman" w:cs="Times New Roman"/>
                <w:sz w:val="24"/>
                <w:szCs w:val="24"/>
              </w:rPr>
              <w:t>Staggered Work Hours</w:t>
            </w:r>
          </w:p>
        </w:tc>
        <w:tc>
          <w:tcPr>
            <w:tcW w:w="8578" w:type="dxa"/>
            <w:vMerge/>
            <w:vAlign w:val="center"/>
          </w:tcPr>
          <w:p w14:paraId="56ABCFBA" w14:textId="77777777" w:rsidR="002342DE" w:rsidRPr="002E2664" w:rsidRDefault="002342DE" w:rsidP="00113DC9">
            <w:pPr>
              <w:rPr>
                <w:rFonts w:ascii="Times New Roman" w:hAnsi="Times New Roman" w:cs="Times New Roman"/>
                <w:sz w:val="24"/>
                <w:szCs w:val="24"/>
              </w:rPr>
            </w:pPr>
          </w:p>
        </w:tc>
        <w:tc>
          <w:tcPr>
            <w:tcW w:w="2989" w:type="dxa"/>
            <w:vAlign w:val="center"/>
          </w:tcPr>
          <w:p w14:paraId="184CE42C" w14:textId="105270C2" w:rsidR="002342DE" w:rsidRPr="002E2664" w:rsidRDefault="002342DE" w:rsidP="00113DC9">
            <w:pPr>
              <w:jc w:val="center"/>
              <w:rPr>
                <w:rFonts w:ascii="Times New Roman" w:hAnsi="Times New Roman" w:cs="Times New Roman"/>
                <w:sz w:val="24"/>
                <w:szCs w:val="24"/>
              </w:rPr>
            </w:pPr>
            <w:r w:rsidRPr="00AC0632">
              <w:rPr>
                <w:rFonts w:ascii="Times New Roman" w:hAnsi="Times New Roman" w:cs="Times New Roman"/>
                <w:sz w:val="24"/>
                <w:szCs w:val="24"/>
              </w:rPr>
              <w:t xml:space="preserve">Yes, </w:t>
            </w:r>
            <w:proofErr w:type="gramStart"/>
            <w:r w:rsidRPr="00AC0632">
              <w:rPr>
                <w:rFonts w:ascii="Times New Roman" w:hAnsi="Times New Roman" w:cs="Times New Roman"/>
                <w:sz w:val="24"/>
                <w:szCs w:val="24"/>
              </w:rPr>
              <w:t>No</w:t>
            </w:r>
            <w:proofErr w:type="gramEnd"/>
            <w:r w:rsidRPr="00AC0632">
              <w:rPr>
                <w:rFonts w:ascii="Times New Roman" w:hAnsi="Times New Roman" w:cs="Times New Roman"/>
                <w:sz w:val="24"/>
                <w:szCs w:val="24"/>
              </w:rPr>
              <w:t>, Not answered</w:t>
            </w:r>
          </w:p>
        </w:tc>
      </w:tr>
      <w:tr w:rsidR="002342DE" w:rsidRPr="002E2664" w14:paraId="09C1C922" w14:textId="77777777" w:rsidTr="009610B0">
        <w:trPr>
          <w:trHeight w:val="210"/>
        </w:trPr>
        <w:tc>
          <w:tcPr>
            <w:tcW w:w="3823" w:type="dxa"/>
            <w:vAlign w:val="center"/>
          </w:tcPr>
          <w:p w14:paraId="06369330" w14:textId="5441BEC1" w:rsidR="002342DE" w:rsidRPr="002E2664" w:rsidRDefault="002342DE" w:rsidP="00113DC9">
            <w:pPr>
              <w:rPr>
                <w:rFonts w:ascii="Times New Roman" w:hAnsi="Times New Roman" w:cs="Times New Roman"/>
                <w:sz w:val="24"/>
                <w:szCs w:val="24"/>
              </w:rPr>
            </w:pPr>
            <w:r w:rsidRPr="002E2664">
              <w:rPr>
                <w:rFonts w:ascii="Times New Roman" w:hAnsi="Times New Roman" w:cs="Times New Roman"/>
                <w:sz w:val="24"/>
                <w:szCs w:val="24"/>
              </w:rPr>
              <w:t>Compressed Work Hours</w:t>
            </w:r>
          </w:p>
        </w:tc>
        <w:tc>
          <w:tcPr>
            <w:tcW w:w="8578" w:type="dxa"/>
            <w:vMerge/>
            <w:vAlign w:val="center"/>
          </w:tcPr>
          <w:p w14:paraId="76B9574D" w14:textId="77777777" w:rsidR="002342DE" w:rsidRPr="002E2664" w:rsidRDefault="002342DE" w:rsidP="00113DC9">
            <w:pPr>
              <w:rPr>
                <w:rFonts w:ascii="Times New Roman" w:hAnsi="Times New Roman" w:cs="Times New Roman"/>
                <w:sz w:val="24"/>
                <w:szCs w:val="24"/>
              </w:rPr>
            </w:pPr>
          </w:p>
        </w:tc>
        <w:tc>
          <w:tcPr>
            <w:tcW w:w="2989" w:type="dxa"/>
            <w:vAlign w:val="center"/>
          </w:tcPr>
          <w:p w14:paraId="3F570E06" w14:textId="6CD482FB" w:rsidR="002342DE" w:rsidRPr="002E2664" w:rsidRDefault="002342DE" w:rsidP="00113DC9">
            <w:pPr>
              <w:jc w:val="center"/>
              <w:rPr>
                <w:rFonts w:ascii="Times New Roman" w:hAnsi="Times New Roman" w:cs="Times New Roman"/>
                <w:sz w:val="24"/>
                <w:szCs w:val="24"/>
              </w:rPr>
            </w:pPr>
            <w:r w:rsidRPr="00AC0632">
              <w:rPr>
                <w:rFonts w:ascii="Times New Roman" w:hAnsi="Times New Roman" w:cs="Times New Roman"/>
                <w:sz w:val="24"/>
                <w:szCs w:val="24"/>
              </w:rPr>
              <w:t xml:space="preserve">Yes, </w:t>
            </w:r>
            <w:proofErr w:type="gramStart"/>
            <w:r w:rsidRPr="00AC0632">
              <w:rPr>
                <w:rFonts w:ascii="Times New Roman" w:hAnsi="Times New Roman" w:cs="Times New Roman"/>
                <w:sz w:val="24"/>
                <w:szCs w:val="24"/>
              </w:rPr>
              <w:t>No</w:t>
            </w:r>
            <w:proofErr w:type="gramEnd"/>
            <w:r w:rsidRPr="00AC0632">
              <w:rPr>
                <w:rFonts w:ascii="Times New Roman" w:hAnsi="Times New Roman" w:cs="Times New Roman"/>
                <w:sz w:val="24"/>
                <w:szCs w:val="24"/>
              </w:rPr>
              <w:t>, Not answered</w:t>
            </w:r>
          </w:p>
        </w:tc>
      </w:tr>
      <w:tr w:rsidR="002342DE" w:rsidRPr="002E2664" w14:paraId="369906AD" w14:textId="77777777" w:rsidTr="009610B0">
        <w:trPr>
          <w:trHeight w:val="210"/>
        </w:trPr>
        <w:tc>
          <w:tcPr>
            <w:tcW w:w="3823" w:type="dxa"/>
            <w:vAlign w:val="center"/>
          </w:tcPr>
          <w:p w14:paraId="04F8FFC5" w14:textId="21CD2C8C" w:rsidR="002342DE" w:rsidRPr="002E2664" w:rsidRDefault="002342DE" w:rsidP="00113DC9">
            <w:pPr>
              <w:rPr>
                <w:rFonts w:ascii="Times New Roman" w:hAnsi="Times New Roman" w:cs="Times New Roman"/>
                <w:sz w:val="24"/>
                <w:szCs w:val="24"/>
              </w:rPr>
            </w:pPr>
            <w:r w:rsidRPr="002E2664">
              <w:rPr>
                <w:rFonts w:ascii="Times New Roman" w:hAnsi="Times New Roman" w:cs="Times New Roman"/>
                <w:sz w:val="24"/>
                <w:szCs w:val="24"/>
              </w:rPr>
              <w:t>Work from Home</w:t>
            </w:r>
          </w:p>
        </w:tc>
        <w:tc>
          <w:tcPr>
            <w:tcW w:w="8578" w:type="dxa"/>
            <w:vMerge/>
            <w:vAlign w:val="center"/>
          </w:tcPr>
          <w:p w14:paraId="5F78CB7B" w14:textId="77777777" w:rsidR="002342DE" w:rsidRPr="002E2664" w:rsidRDefault="002342DE" w:rsidP="00113DC9">
            <w:pPr>
              <w:rPr>
                <w:rFonts w:ascii="Times New Roman" w:hAnsi="Times New Roman" w:cs="Times New Roman"/>
                <w:sz w:val="24"/>
                <w:szCs w:val="24"/>
              </w:rPr>
            </w:pPr>
          </w:p>
        </w:tc>
        <w:tc>
          <w:tcPr>
            <w:tcW w:w="2989" w:type="dxa"/>
            <w:vAlign w:val="center"/>
          </w:tcPr>
          <w:p w14:paraId="38232040" w14:textId="4FA47C22" w:rsidR="002342DE" w:rsidRPr="002E2664" w:rsidRDefault="002342DE" w:rsidP="00113DC9">
            <w:pPr>
              <w:jc w:val="center"/>
              <w:rPr>
                <w:rFonts w:ascii="Times New Roman" w:hAnsi="Times New Roman" w:cs="Times New Roman"/>
                <w:sz w:val="24"/>
                <w:szCs w:val="24"/>
              </w:rPr>
            </w:pPr>
            <w:r w:rsidRPr="00AC0632">
              <w:rPr>
                <w:rFonts w:ascii="Times New Roman" w:hAnsi="Times New Roman" w:cs="Times New Roman"/>
                <w:sz w:val="24"/>
                <w:szCs w:val="24"/>
              </w:rPr>
              <w:t xml:space="preserve">Yes, </w:t>
            </w:r>
            <w:proofErr w:type="gramStart"/>
            <w:r w:rsidRPr="00AC0632">
              <w:rPr>
                <w:rFonts w:ascii="Times New Roman" w:hAnsi="Times New Roman" w:cs="Times New Roman"/>
                <w:sz w:val="24"/>
                <w:szCs w:val="24"/>
              </w:rPr>
              <w:t>No</w:t>
            </w:r>
            <w:proofErr w:type="gramEnd"/>
            <w:r w:rsidRPr="00AC0632">
              <w:rPr>
                <w:rFonts w:ascii="Times New Roman" w:hAnsi="Times New Roman" w:cs="Times New Roman"/>
                <w:sz w:val="24"/>
                <w:szCs w:val="24"/>
              </w:rPr>
              <w:t>, Not answered</w:t>
            </w:r>
          </w:p>
        </w:tc>
      </w:tr>
      <w:tr w:rsidR="002342DE" w:rsidRPr="002E2664" w14:paraId="41AD098B" w14:textId="77777777" w:rsidTr="009610B0">
        <w:trPr>
          <w:trHeight w:val="210"/>
        </w:trPr>
        <w:tc>
          <w:tcPr>
            <w:tcW w:w="3823" w:type="dxa"/>
            <w:vAlign w:val="center"/>
          </w:tcPr>
          <w:p w14:paraId="65DE0F04" w14:textId="18B15B65" w:rsidR="002342DE" w:rsidRPr="002E2664" w:rsidRDefault="002342DE" w:rsidP="00113DC9">
            <w:pPr>
              <w:rPr>
                <w:rFonts w:ascii="Times New Roman" w:hAnsi="Times New Roman" w:cs="Times New Roman"/>
                <w:sz w:val="24"/>
                <w:szCs w:val="24"/>
              </w:rPr>
            </w:pPr>
            <w:r w:rsidRPr="002E2664">
              <w:rPr>
                <w:rFonts w:ascii="Times New Roman" w:hAnsi="Times New Roman" w:cs="Times New Roman"/>
                <w:sz w:val="24"/>
                <w:szCs w:val="24"/>
              </w:rPr>
              <w:t>Paid Maternity Leave</w:t>
            </w:r>
          </w:p>
        </w:tc>
        <w:tc>
          <w:tcPr>
            <w:tcW w:w="8578" w:type="dxa"/>
            <w:vMerge/>
            <w:vAlign w:val="center"/>
          </w:tcPr>
          <w:p w14:paraId="12F2EB3E" w14:textId="77777777" w:rsidR="002342DE" w:rsidRPr="002E2664" w:rsidRDefault="002342DE" w:rsidP="00113DC9">
            <w:pPr>
              <w:rPr>
                <w:rFonts w:ascii="Times New Roman" w:hAnsi="Times New Roman" w:cs="Times New Roman"/>
                <w:sz w:val="24"/>
                <w:szCs w:val="24"/>
              </w:rPr>
            </w:pPr>
          </w:p>
        </w:tc>
        <w:tc>
          <w:tcPr>
            <w:tcW w:w="2989" w:type="dxa"/>
            <w:vAlign w:val="center"/>
          </w:tcPr>
          <w:p w14:paraId="0C375463" w14:textId="15701866" w:rsidR="002342DE" w:rsidRPr="002E2664" w:rsidRDefault="002342DE" w:rsidP="00113DC9">
            <w:pPr>
              <w:jc w:val="center"/>
              <w:rPr>
                <w:rFonts w:ascii="Times New Roman" w:hAnsi="Times New Roman" w:cs="Times New Roman"/>
                <w:sz w:val="24"/>
                <w:szCs w:val="24"/>
              </w:rPr>
            </w:pPr>
            <w:r w:rsidRPr="00AC0632">
              <w:rPr>
                <w:rFonts w:ascii="Times New Roman" w:hAnsi="Times New Roman" w:cs="Times New Roman"/>
                <w:sz w:val="24"/>
                <w:szCs w:val="24"/>
              </w:rPr>
              <w:t xml:space="preserve">Yes, </w:t>
            </w:r>
            <w:proofErr w:type="gramStart"/>
            <w:r w:rsidRPr="00AC0632">
              <w:rPr>
                <w:rFonts w:ascii="Times New Roman" w:hAnsi="Times New Roman" w:cs="Times New Roman"/>
                <w:sz w:val="24"/>
                <w:szCs w:val="24"/>
              </w:rPr>
              <w:t>No</w:t>
            </w:r>
            <w:proofErr w:type="gramEnd"/>
            <w:r w:rsidRPr="00AC0632">
              <w:rPr>
                <w:rFonts w:ascii="Times New Roman" w:hAnsi="Times New Roman" w:cs="Times New Roman"/>
                <w:sz w:val="24"/>
                <w:szCs w:val="24"/>
              </w:rPr>
              <w:t>, Not answered</w:t>
            </w:r>
          </w:p>
        </w:tc>
      </w:tr>
      <w:tr w:rsidR="002342DE" w:rsidRPr="002E2664" w14:paraId="592990CE" w14:textId="77777777" w:rsidTr="009610B0">
        <w:trPr>
          <w:trHeight w:val="210"/>
        </w:trPr>
        <w:tc>
          <w:tcPr>
            <w:tcW w:w="3823" w:type="dxa"/>
            <w:vAlign w:val="center"/>
          </w:tcPr>
          <w:p w14:paraId="1B587CA3" w14:textId="24AC63CF" w:rsidR="002342DE" w:rsidRPr="002E2664" w:rsidRDefault="002342DE" w:rsidP="00113DC9">
            <w:pPr>
              <w:rPr>
                <w:rFonts w:ascii="Times New Roman" w:hAnsi="Times New Roman" w:cs="Times New Roman"/>
                <w:sz w:val="24"/>
                <w:szCs w:val="24"/>
              </w:rPr>
            </w:pPr>
            <w:r w:rsidRPr="002E2664">
              <w:rPr>
                <w:rFonts w:ascii="Times New Roman" w:hAnsi="Times New Roman" w:cs="Times New Roman"/>
                <w:sz w:val="24"/>
                <w:szCs w:val="24"/>
              </w:rPr>
              <w:t>Unpaid Maternity Leave</w:t>
            </w:r>
          </w:p>
        </w:tc>
        <w:tc>
          <w:tcPr>
            <w:tcW w:w="8578" w:type="dxa"/>
            <w:vMerge/>
            <w:vAlign w:val="center"/>
          </w:tcPr>
          <w:p w14:paraId="2CB2390E" w14:textId="77777777" w:rsidR="002342DE" w:rsidRPr="002E2664" w:rsidRDefault="002342DE" w:rsidP="00113DC9">
            <w:pPr>
              <w:rPr>
                <w:rFonts w:ascii="Times New Roman" w:hAnsi="Times New Roman" w:cs="Times New Roman"/>
                <w:sz w:val="24"/>
                <w:szCs w:val="24"/>
              </w:rPr>
            </w:pPr>
          </w:p>
        </w:tc>
        <w:tc>
          <w:tcPr>
            <w:tcW w:w="2989" w:type="dxa"/>
            <w:vAlign w:val="center"/>
          </w:tcPr>
          <w:p w14:paraId="4C439EA2" w14:textId="1CBEBC70" w:rsidR="002342DE" w:rsidRPr="002E2664" w:rsidRDefault="002342DE" w:rsidP="00113DC9">
            <w:pPr>
              <w:jc w:val="center"/>
              <w:rPr>
                <w:rFonts w:ascii="Times New Roman" w:hAnsi="Times New Roman" w:cs="Times New Roman"/>
                <w:sz w:val="24"/>
                <w:szCs w:val="24"/>
              </w:rPr>
            </w:pPr>
            <w:r w:rsidRPr="00AC0632">
              <w:rPr>
                <w:rFonts w:ascii="Times New Roman" w:hAnsi="Times New Roman" w:cs="Times New Roman"/>
                <w:sz w:val="24"/>
                <w:szCs w:val="24"/>
              </w:rPr>
              <w:t xml:space="preserve">Yes, </w:t>
            </w:r>
            <w:proofErr w:type="gramStart"/>
            <w:r w:rsidRPr="00AC0632">
              <w:rPr>
                <w:rFonts w:ascii="Times New Roman" w:hAnsi="Times New Roman" w:cs="Times New Roman"/>
                <w:sz w:val="24"/>
                <w:szCs w:val="24"/>
              </w:rPr>
              <w:t>No</w:t>
            </w:r>
            <w:proofErr w:type="gramEnd"/>
            <w:r w:rsidRPr="00AC0632">
              <w:rPr>
                <w:rFonts w:ascii="Times New Roman" w:hAnsi="Times New Roman" w:cs="Times New Roman"/>
                <w:sz w:val="24"/>
                <w:szCs w:val="24"/>
              </w:rPr>
              <w:t>, Not answered</w:t>
            </w:r>
          </w:p>
        </w:tc>
      </w:tr>
      <w:tr w:rsidR="002342DE" w:rsidRPr="002E2664" w14:paraId="2ED3AE40" w14:textId="77777777" w:rsidTr="009610B0">
        <w:trPr>
          <w:trHeight w:val="210"/>
        </w:trPr>
        <w:tc>
          <w:tcPr>
            <w:tcW w:w="3823" w:type="dxa"/>
            <w:vAlign w:val="center"/>
          </w:tcPr>
          <w:p w14:paraId="60644150" w14:textId="0D87FF83" w:rsidR="002342DE" w:rsidRPr="002E2664" w:rsidRDefault="002342DE" w:rsidP="00113DC9">
            <w:pPr>
              <w:rPr>
                <w:rFonts w:ascii="Times New Roman" w:hAnsi="Times New Roman" w:cs="Times New Roman"/>
                <w:sz w:val="24"/>
                <w:szCs w:val="24"/>
              </w:rPr>
            </w:pPr>
            <w:r w:rsidRPr="002E2664">
              <w:rPr>
                <w:rFonts w:ascii="Times New Roman" w:hAnsi="Times New Roman" w:cs="Times New Roman"/>
                <w:sz w:val="24"/>
                <w:szCs w:val="24"/>
              </w:rPr>
              <w:t xml:space="preserve">Paid Childcare Leave </w:t>
            </w:r>
          </w:p>
        </w:tc>
        <w:tc>
          <w:tcPr>
            <w:tcW w:w="8578" w:type="dxa"/>
            <w:vMerge/>
            <w:vAlign w:val="center"/>
          </w:tcPr>
          <w:p w14:paraId="012A94CD" w14:textId="77777777" w:rsidR="002342DE" w:rsidRPr="002E2664" w:rsidRDefault="002342DE" w:rsidP="00113DC9">
            <w:pPr>
              <w:rPr>
                <w:rFonts w:ascii="Times New Roman" w:hAnsi="Times New Roman" w:cs="Times New Roman"/>
                <w:sz w:val="24"/>
                <w:szCs w:val="24"/>
              </w:rPr>
            </w:pPr>
          </w:p>
        </w:tc>
        <w:tc>
          <w:tcPr>
            <w:tcW w:w="2989" w:type="dxa"/>
            <w:vAlign w:val="center"/>
          </w:tcPr>
          <w:p w14:paraId="599B1DD1" w14:textId="00AF8C08" w:rsidR="002342DE" w:rsidRPr="002E2664" w:rsidRDefault="002342DE" w:rsidP="00113DC9">
            <w:pPr>
              <w:jc w:val="center"/>
              <w:rPr>
                <w:rFonts w:ascii="Times New Roman" w:hAnsi="Times New Roman" w:cs="Times New Roman"/>
                <w:sz w:val="24"/>
                <w:szCs w:val="24"/>
              </w:rPr>
            </w:pPr>
            <w:r w:rsidRPr="00AC0632">
              <w:rPr>
                <w:rFonts w:ascii="Times New Roman" w:hAnsi="Times New Roman" w:cs="Times New Roman"/>
                <w:sz w:val="24"/>
                <w:szCs w:val="24"/>
              </w:rPr>
              <w:t xml:space="preserve">Yes, </w:t>
            </w:r>
            <w:proofErr w:type="gramStart"/>
            <w:r w:rsidRPr="00AC0632">
              <w:rPr>
                <w:rFonts w:ascii="Times New Roman" w:hAnsi="Times New Roman" w:cs="Times New Roman"/>
                <w:sz w:val="24"/>
                <w:szCs w:val="24"/>
              </w:rPr>
              <w:t>No</w:t>
            </w:r>
            <w:proofErr w:type="gramEnd"/>
            <w:r w:rsidRPr="00AC0632">
              <w:rPr>
                <w:rFonts w:ascii="Times New Roman" w:hAnsi="Times New Roman" w:cs="Times New Roman"/>
                <w:sz w:val="24"/>
                <w:szCs w:val="24"/>
              </w:rPr>
              <w:t>, Not answered</w:t>
            </w:r>
          </w:p>
        </w:tc>
      </w:tr>
      <w:tr w:rsidR="002342DE" w:rsidRPr="002E2664" w14:paraId="5D6F74C4" w14:textId="77777777" w:rsidTr="009610B0">
        <w:trPr>
          <w:trHeight w:val="210"/>
        </w:trPr>
        <w:tc>
          <w:tcPr>
            <w:tcW w:w="3823" w:type="dxa"/>
            <w:vAlign w:val="center"/>
          </w:tcPr>
          <w:p w14:paraId="4D0277A0" w14:textId="08722DD9" w:rsidR="002342DE" w:rsidRPr="002E2664" w:rsidRDefault="002342DE" w:rsidP="00113DC9">
            <w:pPr>
              <w:rPr>
                <w:rFonts w:ascii="Times New Roman" w:hAnsi="Times New Roman" w:cs="Times New Roman"/>
                <w:sz w:val="24"/>
                <w:szCs w:val="24"/>
              </w:rPr>
            </w:pPr>
            <w:r w:rsidRPr="002E2664">
              <w:rPr>
                <w:rFonts w:ascii="Times New Roman" w:hAnsi="Times New Roman" w:cs="Times New Roman"/>
                <w:sz w:val="24"/>
                <w:szCs w:val="24"/>
              </w:rPr>
              <w:t>Unpaid Childcare Leave</w:t>
            </w:r>
          </w:p>
        </w:tc>
        <w:tc>
          <w:tcPr>
            <w:tcW w:w="8578" w:type="dxa"/>
            <w:vMerge/>
            <w:vAlign w:val="center"/>
          </w:tcPr>
          <w:p w14:paraId="72B40BAA" w14:textId="77777777" w:rsidR="002342DE" w:rsidRPr="002E2664" w:rsidRDefault="002342DE" w:rsidP="00113DC9">
            <w:pPr>
              <w:rPr>
                <w:rFonts w:ascii="Times New Roman" w:hAnsi="Times New Roman" w:cs="Times New Roman"/>
                <w:sz w:val="24"/>
                <w:szCs w:val="24"/>
              </w:rPr>
            </w:pPr>
          </w:p>
        </w:tc>
        <w:tc>
          <w:tcPr>
            <w:tcW w:w="2989" w:type="dxa"/>
            <w:vAlign w:val="center"/>
          </w:tcPr>
          <w:p w14:paraId="00307119" w14:textId="15E4CDA4" w:rsidR="002342DE" w:rsidRPr="002E2664" w:rsidRDefault="002342DE" w:rsidP="00113DC9">
            <w:pPr>
              <w:jc w:val="center"/>
              <w:rPr>
                <w:rFonts w:ascii="Times New Roman" w:hAnsi="Times New Roman" w:cs="Times New Roman"/>
                <w:sz w:val="24"/>
                <w:szCs w:val="24"/>
              </w:rPr>
            </w:pPr>
            <w:r w:rsidRPr="00AC0632">
              <w:rPr>
                <w:rFonts w:ascii="Times New Roman" w:hAnsi="Times New Roman" w:cs="Times New Roman"/>
                <w:sz w:val="24"/>
                <w:szCs w:val="24"/>
              </w:rPr>
              <w:t xml:space="preserve">Yes, </w:t>
            </w:r>
            <w:proofErr w:type="gramStart"/>
            <w:r w:rsidRPr="00AC0632">
              <w:rPr>
                <w:rFonts w:ascii="Times New Roman" w:hAnsi="Times New Roman" w:cs="Times New Roman"/>
                <w:sz w:val="24"/>
                <w:szCs w:val="24"/>
              </w:rPr>
              <w:t>No</w:t>
            </w:r>
            <w:proofErr w:type="gramEnd"/>
            <w:r w:rsidRPr="00AC0632">
              <w:rPr>
                <w:rFonts w:ascii="Times New Roman" w:hAnsi="Times New Roman" w:cs="Times New Roman"/>
                <w:sz w:val="24"/>
                <w:szCs w:val="24"/>
              </w:rPr>
              <w:t>, Not answered</w:t>
            </w:r>
          </w:p>
        </w:tc>
      </w:tr>
      <w:tr w:rsidR="002342DE" w:rsidRPr="002E2664" w14:paraId="52D73C39" w14:textId="77777777" w:rsidTr="009610B0">
        <w:trPr>
          <w:trHeight w:val="210"/>
        </w:trPr>
        <w:tc>
          <w:tcPr>
            <w:tcW w:w="3823" w:type="dxa"/>
            <w:vAlign w:val="center"/>
          </w:tcPr>
          <w:p w14:paraId="2BACFE8A" w14:textId="198C2FB9" w:rsidR="002342DE" w:rsidRPr="002E2664" w:rsidRDefault="002342DE" w:rsidP="00113DC9">
            <w:pPr>
              <w:rPr>
                <w:rFonts w:ascii="Times New Roman" w:hAnsi="Times New Roman" w:cs="Times New Roman"/>
                <w:sz w:val="24"/>
                <w:szCs w:val="24"/>
              </w:rPr>
            </w:pPr>
            <w:r w:rsidRPr="002E2664">
              <w:rPr>
                <w:rFonts w:ascii="Times New Roman" w:hAnsi="Times New Roman" w:cs="Times New Roman"/>
                <w:sz w:val="24"/>
                <w:szCs w:val="24"/>
              </w:rPr>
              <w:t>Free Childcare Centre at Workplace</w:t>
            </w:r>
          </w:p>
        </w:tc>
        <w:tc>
          <w:tcPr>
            <w:tcW w:w="8578" w:type="dxa"/>
            <w:vMerge/>
            <w:vAlign w:val="center"/>
          </w:tcPr>
          <w:p w14:paraId="26ADAFED" w14:textId="77777777" w:rsidR="002342DE" w:rsidRPr="002E2664" w:rsidRDefault="002342DE" w:rsidP="00113DC9">
            <w:pPr>
              <w:rPr>
                <w:rFonts w:ascii="Times New Roman" w:hAnsi="Times New Roman" w:cs="Times New Roman"/>
                <w:sz w:val="24"/>
                <w:szCs w:val="24"/>
              </w:rPr>
            </w:pPr>
          </w:p>
        </w:tc>
        <w:tc>
          <w:tcPr>
            <w:tcW w:w="2989" w:type="dxa"/>
            <w:vAlign w:val="center"/>
          </w:tcPr>
          <w:p w14:paraId="7042EEFC" w14:textId="123DE6F0" w:rsidR="002342DE" w:rsidRPr="002E2664" w:rsidRDefault="002342DE" w:rsidP="00113DC9">
            <w:pPr>
              <w:jc w:val="center"/>
              <w:rPr>
                <w:rFonts w:ascii="Times New Roman" w:hAnsi="Times New Roman" w:cs="Times New Roman"/>
                <w:sz w:val="24"/>
                <w:szCs w:val="24"/>
              </w:rPr>
            </w:pPr>
            <w:r w:rsidRPr="00AC0632">
              <w:rPr>
                <w:rFonts w:ascii="Times New Roman" w:hAnsi="Times New Roman" w:cs="Times New Roman"/>
                <w:sz w:val="24"/>
                <w:szCs w:val="24"/>
              </w:rPr>
              <w:t xml:space="preserve">Yes, </w:t>
            </w:r>
            <w:proofErr w:type="gramStart"/>
            <w:r w:rsidRPr="00AC0632">
              <w:rPr>
                <w:rFonts w:ascii="Times New Roman" w:hAnsi="Times New Roman" w:cs="Times New Roman"/>
                <w:sz w:val="24"/>
                <w:szCs w:val="24"/>
              </w:rPr>
              <w:t>No</w:t>
            </w:r>
            <w:proofErr w:type="gramEnd"/>
            <w:r w:rsidRPr="00AC0632">
              <w:rPr>
                <w:rFonts w:ascii="Times New Roman" w:hAnsi="Times New Roman" w:cs="Times New Roman"/>
                <w:sz w:val="24"/>
                <w:szCs w:val="24"/>
              </w:rPr>
              <w:t>, Not answered</w:t>
            </w:r>
          </w:p>
        </w:tc>
      </w:tr>
      <w:tr w:rsidR="002342DE" w:rsidRPr="002E2664" w14:paraId="491370F4" w14:textId="77777777" w:rsidTr="009610B0">
        <w:trPr>
          <w:trHeight w:val="210"/>
        </w:trPr>
        <w:tc>
          <w:tcPr>
            <w:tcW w:w="3823" w:type="dxa"/>
            <w:vAlign w:val="center"/>
          </w:tcPr>
          <w:p w14:paraId="071BBD94" w14:textId="5A7E5707" w:rsidR="002342DE" w:rsidRPr="002E2664" w:rsidRDefault="002342DE" w:rsidP="00113DC9">
            <w:pPr>
              <w:rPr>
                <w:rFonts w:ascii="Times New Roman" w:hAnsi="Times New Roman" w:cs="Times New Roman"/>
                <w:sz w:val="24"/>
                <w:szCs w:val="24"/>
              </w:rPr>
            </w:pPr>
            <w:r w:rsidRPr="002E2664">
              <w:rPr>
                <w:rFonts w:ascii="Times New Roman" w:hAnsi="Times New Roman" w:cs="Times New Roman"/>
                <w:sz w:val="24"/>
                <w:szCs w:val="24"/>
              </w:rPr>
              <w:t>Paid Childcare Centre at Workplace</w:t>
            </w:r>
          </w:p>
        </w:tc>
        <w:tc>
          <w:tcPr>
            <w:tcW w:w="8578" w:type="dxa"/>
            <w:vMerge/>
            <w:vAlign w:val="center"/>
          </w:tcPr>
          <w:p w14:paraId="4E449C99" w14:textId="77777777" w:rsidR="002342DE" w:rsidRPr="002E2664" w:rsidRDefault="002342DE" w:rsidP="00113DC9">
            <w:pPr>
              <w:rPr>
                <w:rFonts w:ascii="Times New Roman" w:hAnsi="Times New Roman" w:cs="Times New Roman"/>
                <w:sz w:val="24"/>
                <w:szCs w:val="24"/>
              </w:rPr>
            </w:pPr>
          </w:p>
        </w:tc>
        <w:tc>
          <w:tcPr>
            <w:tcW w:w="2989" w:type="dxa"/>
            <w:vAlign w:val="center"/>
          </w:tcPr>
          <w:p w14:paraId="39388A03" w14:textId="55CDB40A" w:rsidR="002342DE" w:rsidRPr="002E2664" w:rsidRDefault="002342DE" w:rsidP="00113DC9">
            <w:pPr>
              <w:jc w:val="center"/>
              <w:rPr>
                <w:rFonts w:ascii="Times New Roman" w:hAnsi="Times New Roman" w:cs="Times New Roman"/>
                <w:sz w:val="24"/>
                <w:szCs w:val="24"/>
              </w:rPr>
            </w:pPr>
            <w:r w:rsidRPr="00AC0632">
              <w:rPr>
                <w:rFonts w:ascii="Times New Roman" w:hAnsi="Times New Roman" w:cs="Times New Roman"/>
                <w:sz w:val="24"/>
                <w:szCs w:val="24"/>
              </w:rPr>
              <w:t xml:space="preserve">Yes, </w:t>
            </w:r>
            <w:proofErr w:type="gramStart"/>
            <w:r w:rsidRPr="00AC0632">
              <w:rPr>
                <w:rFonts w:ascii="Times New Roman" w:hAnsi="Times New Roman" w:cs="Times New Roman"/>
                <w:sz w:val="24"/>
                <w:szCs w:val="24"/>
              </w:rPr>
              <w:t>No</w:t>
            </w:r>
            <w:proofErr w:type="gramEnd"/>
            <w:r w:rsidRPr="00AC0632">
              <w:rPr>
                <w:rFonts w:ascii="Times New Roman" w:hAnsi="Times New Roman" w:cs="Times New Roman"/>
                <w:sz w:val="24"/>
                <w:szCs w:val="24"/>
              </w:rPr>
              <w:t>, Not answered</w:t>
            </w:r>
          </w:p>
        </w:tc>
      </w:tr>
      <w:tr w:rsidR="002342DE" w:rsidRPr="002E2664" w14:paraId="6C670031" w14:textId="77777777" w:rsidTr="009610B0">
        <w:trPr>
          <w:trHeight w:val="210"/>
        </w:trPr>
        <w:tc>
          <w:tcPr>
            <w:tcW w:w="3823" w:type="dxa"/>
            <w:vAlign w:val="center"/>
          </w:tcPr>
          <w:p w14:paraId="1EDFCC06" w14:textId="4E5165EF" w:rsidR="002342DE" w:rsidRPr="002E2664" w:rsidRDefault="002342DE" w:rsidP="00113DC9">
            <w:pPr>
              <w:rPr>
                <w:rFonts w:ascii="Times New Roman" w:hAnsi="Times New Roman" w:cs="Times New Roman"/>
                <w:sz w:val="24"/>
                <w:szCs w:val="24"/>
              </w:rPr>
            </w:pPr>
            <w:r w:rsidRPr="002E2664">
              <w:rPr>
                <w:rFonts w:ascii="Times New Roman" w:hAnsi="Times New Roman" w:cs="Times New Roman"/>
                <w:sz w:val="24"/>
                <w:szCs w:val="24"/>
              </w:rPr>
              <w:t>Childcare Subsidy</w:t>
            </w:r>
          </w:p>
        </w:tc>
        <w:tc>
          <w:tcPr>
            <w:tcW w:w="8578" w:type="dxa"/>
            <w:vMerge/>
            <w:vAlign w:val="center"/>
          </w:tcPr>
          <w:p w14:paraId="0AA2C731" w14:textId="77777777" w:rsidR="002342DE" w:rsidRPr="002E2664" w:rsidRDefault="002342DE" w:rsidP="00113DC9">
            <w:pPr>
              <w:rPr>
                <w:rFonts w:ascii="Times New Roman" w:hAnsi="Times New Roman" w:cs="Times New Roman"/>
                <w:sz w:val="24"/>
                <w:szCs w:val="24"/>
              </w:rPr>
            </w:pPr>
          </w:p>
        </w:tc>
        <w:tc>
          <w:tcPr>
            <w:tcW w:w="2989" w:type="dxa"/>
            <w:vAlign w:val="center"/>
          </w:tcPr>
          <w:p w14:paraId="21C06171" w14:textId="1A224EEC" w:rsidR="002342DE" w:rsidRPr="002E2664" w:rsidRDefault="002342DE" w:rsidP="00113DC9">
            <w:pPr>
              <w:jc w:val="center"/>
              <w:rPr>
                <w:rFonts w:ascii="Times New Roman" w:hAnsi="Times New Roman" w:cs="Times New Roman"/>
                <w:sz w:val="24"/>
                <w:szCs w:val="24"/>
              </w:rPr>
            </w:pPr>
            <w:r w:rsidRPr="00AC0632">
              <w:rPr>
                <w:rFonts w:ascii="Times New Roman" w:hAnsi="Times New Roman" w:cs="Times New Roman"/>
                <w:sz w:val="24"/>
                <w:szCs w:val="24"/>
              </w:rPr>
              <w:t xml:space="preserve">Yes, </w:t>
            </w:r>
            <w:proofErr w:type="gramStart"/>
            <w:r w:rsidRPr="00AC0632">
              <w:rPr>
                <w:rFonts w:ascii="Times New Roman" w:hAnsi="Times New Roman" w:cs="Times New Roman"/>
                <w:sz w:val="24"/>
                <w:szCs w:val="24"/>
              </w:rPr>
              <w:t>No</w:t>
            </w:r>
            <w:proofErr w:type="gramEnd"/>
            <w:r w:rsidRPr="00AC0632">
              <w:rPr>
                <w:rFonts w:ascii="Times New Roman" w:hAnsi="Times New Roman" w:cs="Times New Roman"/>
                <w:sz w:val="24"/>
                <w:szCs w:val="24"/>
              </w:rPr>
              <w:t>, Not answered</w:t>
            </w:r>
          </w:p>
        </w:tc>
      </w:tr>
      <w:tr w:rsidR="00046D5E" w:rsidRPr="002E2664" w14:paraId="5BF9DB0B" w14:textId="77777777" w:rsidTr="009610B0">
        <w:trPr>
          <w:trHeight w:val="210"/>
        </w:trPr>
        <w:tc>
          <w:tcPr>
            <w:tcW w:w="3823" w:type="dxa"/>
            <w:vAlign w:val="center"/>
          </w:tcPr>
          <w:p w14:paraId="7849CE0D" w14:textId="77777777" w:rsidR="00046D5E" w:rsidRPr="002E2664" w:rsidRDefault="00046D5E" w:rsidP="00113DC9">
            <w:pPr>
              <w:rPr>
                <w:rFonts w:ascii="Times New Roman" w:hAnsi="Times New Roman" w:cs="Times New Roman"/>
                <w:sz w:val="24"/>
                <w:szCs w:val="24"/>
              </w:rPr>
            </w:pPr>
          </w:p>
        </w:tc>
        <w:tc>
          <w:tcPr>
            <w:tcW w:w="8578" w:type="dxa"/>
            <w:vAlign w:val="center"/>
          </w:tcPr>
          <w:p w14:paraId="4272C3FB" w14:textId="77777777" w:rsidR="00046D5E" w:rsidRPr="002E2664" w:rsidRDefault="00046D5E" w:rsidP="00113DC9">
            <w:pPr>
              <w:rPr>
                <w:rFonts w:ascii="Times New Roman" w:hAnsi="Times New Roman" w:cs="Times New Roman"/>
                <w:sz w:val="24"/>
                <w:szCs w:val="24"/>
              </w:rPr>
            </w:pPr>
          </w:p>
        </w:tc>
        <w:tc>
          <w:tcPr>
            <w:tcW w:w="2989" w:type="dxa"/>
            <w:vAlign w:val="center"/>
          </w:tcPr>
          <w:p w14:paraId="47D54661" w14:textId="77777777" w:rsidR="00046D5E" w:rsidRPr="00AC0632" w:rsidRDefault="00046D5E" w:rsidP="00113DC9">
            <w:pPr>
              <w:jc w:val="center"/>
              <w:rPr>
                <w:rFonts w:ascii="Times New Roman" w:hAnsi="Times New Roman" w:cs="Times New Roman"/>
                <w:sz w:val="24"/>
                <w:szCs w:val="24"/>
              </w:rPr>
            </w:pPr>
          </w:p>
        </w:tc>
      </w:tr>
      <w:tr w:rsidR="008103B2" w:rsidRPr="002E2664" w14:paraId="3BA425A4" w14:textId="77777777" w:rsidTr="009610B0">
        <w:trPr>
          <w:trHeight w:val="210"/>
        </w:trPr>
        <w:tc>
          <w:tcPr>
            <w:tcW w:w="12401" w:type="dxa"/>
            <w:gridSpan w:val="2"/>
            <w:vAlign w:val="center"/>
          </w:tcPr>
          <w:p w14:paraId="174D2CCC" w14:textId="77777777" w:rsidR="008103B2" w:rsidRPr="002E2664" w:rsidRDefault="008103B2" w:rsidP="00113DC9">
            <w:pPr>
              <w:rPr>
                <w:rFonts w:ascii="Times New Roman" w:hAnsi="Times New Roman" w:cs="Times New Roman"/>
                <w:sz w:val="24"/>
                <w:szCs w:val="24"/>
              </w:rPr>
            </w:pPr>
            <w:r w:rsidRPr="002E2664">
              <w:rPr>
                <w:rFonts w:ascii="Times New Roman" w:hAnsi="Times New Roman" w:cs="Times New Roman"/>
                <w:b/>
                <w:bCs/>
                <w:sz w:val="24"/>
                <w:szCs w:val="24"/>
              </w:rPr>
              <w:t>Independent Variables: Utilisation of Family-Friendly Work Conditions</w:t>
            </w:r>
            <w:r w:rsidRPr="002E2664">
              <w:rPr>
                <w:rStyle w:val="FootnoteReference"/>
                <w:rFonts w:ascii="Times New Roman" w:hAnsi="Times New Roman" w:cs="Times New Roman"/>
                <w:b/>
                <w:bCs/>
                <w:sz w:val="24"/>
                <w:szCs w:val="24"/>
              </w:rPr>
              <w:footnoteReference w:id="2"/>
            </w:r>
          </w:p>
        </w:tc>
        <w:tc>
          <w:tcPr>
            <w:tcW w:w="2989" w:type="dxa"/>
            <w:vAlign w:val="center"/>
          </w:tcPr>
          <w:p w14:paraId="3AD294D3" w14:textId="0D1FC820" w:rsidR="008103B2" w:rsidRPr="002E2664" w:rsidRDefault="008103B2" w:rsidP="00113DC9">
            <w:pPr>
              <w:rPr>
                <w:rFonts w:ascii="Times New Roman" w:hAnsi="Times New Roman" w:cs="Times New Roman"/>
                <w:sz w:val="24"/>
                <w:szCs w:val="24"/>
              </w:rPr>
            </w:pPr>
          </w:p>
        </w:tc>
      </w:tr>
      <w:tr w:rsidR="002342DE" w:rsidRPr="002E2664" w14:paraId="18857FA6" w14:textId="77777777" w:rsidTr="009610B0">
        <w:trPr>
          <w:trHeight w:val="210"/>
        </w:trPr>
        <w:tc>
          <w:tcPr>
            <w:tcW w:w="3823" w:type="dxa"/>
            <w:vAlign w:val="center"/>
          </w:tcPr>
          <w:p w14:paraId="36B3452E" w14:textId="11482849" w:rsidR="002342DE" w:rsidRPr="002E2664" w:rsidRDefault="002342DE" w:rsidP="00113DC9">
            <w:pPr>
              <w:rPr>
                <w:rFonts w:ascii="Times New Roman" w:hAnsi="Times New Roman" w:cs="Times New Roman"/>
                <w:sz w:val="24"/>
                <w:szCs w:val="24"/>
              </w:rPr>
            </w:pPr>
            <w:r w:rsidRPr="002E2664">
              <w:rPr>
                <w:rFonts w:ascii="Times New Roman" w:hAnsi="Times New Roman" w:cs="Times New Roman"/>
                <w:sz w:val="24"/>
                <w:szCs w:val="24"/>
              </w:rPr>
              <w:t>Flexible Work Hours</w:t>
            </w:r>
          </w:p>
        </w:tc>
        <w:tc>
          <w:tcPr>
            <w:tcW w:w="8578" w:type="dxa"/>
            <w:vMerge w:val="restart"/>
            <w:vAlign w:val="center"/>
          </w:tcPr>
          <w:p w14:paraId="6A209770" w14:textId="77777777" w:rsidR="002342DE" w:rsidRDefault="002342DE" w:rsidP="00113DC9">
            <w:pPr>
              <w:pStyle w:val="Default"/>
            </w:pPr>
            <w:r w:rsidRPr="002E2664">
              <w:t>Women were asked to indicate whether each which they had used during their employment over the last five years.</w:t>
            </w:r>
          </w:p>
          <w:p w14:paraId="46627C11" w14:textId="77777777" w:rsidR="002342DE" w:rsidRDefault="002342DE" w:rsidP="00113DC9">
            <w:pPr>
              <w:pStyle w:val="Default"/>
            </w:pPr>
          </w:p>
          <w:p w14:paraId="1671D240" w14:textId="34EB1DA9" w:rsidR="002342DE" w:rsidRPr="002E2664" w:rsidRDefault="002342DE" w:rsidP="00113DC9">
            <w:pPr>
              <w:pStyle w:val="Default"/>
            </w:pPr>
            <w:r>
              <w:t>A new response category (not answered) for each FFWC’s utilisation was coded for 31 participants who answered participation in paid work questions but provided no responses to any of the questions about FFWC exposure.</w:t>
            </w:r>
          </w:p>
        </w:tc>
        <w:tc>
          <w:tcPr>
            <w:tcW w:w="2989" w:type="dxa"/>
            <w:vAlign w:val="center"/>
          </w:tcPr>
          <w:p w14:paraId="279BA13E" w14:textId="7F6B0198" w:rsidR="002342DE" w:rsidRPr="002E2664" w:rsidRDefault="002342DE" w:rsidP="00113DC9">
            <w:pPr>
              <w:jc w:val="center"/>
              <w:rPr>
                <w:rFonts w:ascii="Times New Roman" w:hAnsi="Times New Roman" w:cs="Times New Roman"/>
                <w:sz w:val="24"/>
                <w:szCs w:val="24"/>
              </w:rPr>
            </w:pPr>
            <w:r w:rsidRPr="00101E48">
              <w:rPr>
                <w:rFonts w:ascii="Times New Roman" w:hAnsi="Times New Roman" w:cs="Times New Roman"/>
                <w:sz w:val="24"/>
                <w:szCs w:val="24"/>
              </w:rPr>
              <w:t xml:space="preserve">Yes, </w:t>
            </w:r>
            <w:proofErr w:type="gramStart"/>
            <w:r w:rsidRPr="00101E48">
              <w:rPr>
                <w:rFonts w:ascii="Times New Roman" w:hAnsi="Times New Roman" w:cs="Times New Roman"/>
                <w:sz w:val="24"/>
                <w:szCs w:val="24"/>
              </w:rPr>
              <w:t>No</w:t>
            </w:r>
            <w:proofErr w:type="gramEnd"/>
            <w:r w:rsidRPr="00101E48">
              <w:rPr>
                <w:rFonts w:ascii="Times New Roman" w:hAnsi="Times New Roman" w:cs="Times New Roman"/>
                <w:sz w:val="24"/>
                <w:szCs w:val="24"/>
              </w:rPr>
              <w:t>, Not answered</w:t>
            </w:r>
          </w:p>
        </w:tc>
      </w:tr>
      <w:tr w:rsidR="002342DE" w:rsidRPr="002E2664" w14:paraId="5D8B0716" w14:textId="77777777" w:rsidTr="009610B0">
        <w:trPr>
          <w:trHeight w:val="210"/>
        </w:trPr>
        <w:tc>
          <w:tcPr>
            <w:tcW w:w="3823" w:type="dxa"/>
            <w:vAlign w:val="center"/>
          </w:tcPr>
          <w:p w14:paraId="7875DDB9" w14:textId="183E3CB5" w:rsidR="002342DE" w:rsidRPr="002E2664" w:rsidRDefault="002342DE" w:rsidP="00113DC9">
            <w:pPr>
              <w:rPr>
                <w:rFonts w:ascii="Times New Roman" w:hAnsi="Times New Roman" w:cs="Times New Roman"/>
                <w:sz w:val="24"/>
                <w:szCs w:val="24"/>
              </w:rPr>
            </w:pPr>
            <w:r w:rsidRPr="002E2664">
              <w:rPr>
                <w:rFonts w:ascii="Times New Roman" w:hAnsi="Times New Roman" w:cs="Times New Roman"/>
                <w:sz w:val="24"/>
                <w:szCs w:val="24"/>
              </w:rPr>
              <w:t>Staggered Work Hours</w:t>
            </w:r>
          </w:p>
        </w:tc>
        <w:tc>
          <w:tcPr>
            <w:tcW w:w="8578" w:type="dxa"/>
            <w:vMerge/>
            <w:vAlign w:val="center"/>
          </w:tcPr>
          <w:p w14:paraId="5CC7F991" w14:textId="77777777" w:rsidR="002342DE" w:rsidRPr="002E2664" w:rsidRDefault="002342DE" w:rsidP="00113DC9">
            <w:pPr>
              <w:rPr>
                <w:rFonts w:ascii="Times New Roman" w:hAnsi="Times New Roman" w:cs="Times New Roman"/>
                <w:sz w:val="24"/>
                <w:szCs w:val="24"/>
              </w:rPr>
            </w:pPr>
          </w:p>
        </w:tc>
        <w:tc>
          <w:tcPr>
            <w:tcW w:w="2989" w:type="dxa"/>
            <w:vAlign w:val="center"/>
          </w:tcPr>
          <w:p w14:paraId="7EBE1726" w14:textId="119D8704" w:rsidR="002342DE" w:rsidRPr="002E2664" w:rsidRDefault="002342DE" w:rsidP="00113DC9">
            <w:pPr>
              <w:jc w:val="center"/>
              <w:rPr>
                <w:rFonts w:ascii="Times New Roman" w:hAnsi="Times New Roman" w:cs="Times New Roman"/>
                <w:sz w:val="24"/>
                <w:szCs w:val="24"/>
              </w:rPr>
            </w:pPr>
            <w:r w:rsidRPr="00101E48">
              <w:rPr>
                <w:rFonts w:ascii="Times New Roman" w:hAnsi="Times New Roman" w:cs="Times New Roman"/>
                <w:sz w:val="24"/>
                <w:szCs w:val="24"/>
              </w:rPr>
              <w:t xml:space="preserve">Yes, </w:t>
            </w:r>
            <w:proofErr w:type="gramStart"/>
            <w:r w:rsidRPr="00101E48">
              <w:rPr>
                <w:rFonts w:ascii="Times New Roman" w:hAnsi="Times New Roman" w:cs="Times New Roman"/>
                <w:sz w:val="24"/>
                <w:szCs w:val="24"/>
              </w:rPr>
              <w:t>No</w:t>
            </w:r>
            <w:proofErr w:type="gramEnd"/>
            <w:r w:rsidRPr="00101E48">
              <w:rPr>
                <w:rFonts w:ascii="Times New Roman" w:hAnsi="Times New Roman" w:cs="Times New Roman"/>
                <w:sz w:val="24"/>
                <w:szCs w:val="24"/>
              </w:rPr>
              <w:t>, Not answered</w:t>
            </w:r>
          </w:p>
        </w:tc>
      </w:tr>
      <w:tr w:rsidR="002342DE" w:rsidRPr="002E2664" w14:paraId="16648677" w14:textId="77777777" w:rsidTr="009610B0">
        <w:trPr>
          <w:trHeight w:val="210"/>
        </w:trPr>
        <w:tc>
          <w:tcPr>
            <w:tcW w:w="3823" w:type="dxa"/>
            <w:vAlign w:val="center"/>
          </w:tcPr>
          <w:p w14:paraId="6955850A" w14:textId="26ABAA79" w:rsidR="002342DE" w:rsidRPr="002E2664" w:rsidRDefault="002342DE" w:rsidP="00113DC9">
            <w:pPr>
              <w:rPr>
                <w:rFonts w:ascii="Times New Roman" w:hAnsi="Times New Roman" w:cs="Times New Roman"/>
                <w:sz w:val="24"/>
                <w:szCs w:val="24"/>
              </w:rPr>
            </w:pPr>
            <w:r w:rsidRPr="002E2664">
              <w:rPr>
                <w:rFonts w:ascii="Times New Roman" w:hAnsi="Times New Roman" w:cs="Times New Roman"/>
                <w:sz w:val="24"/>
                <w:szCs w:val="24"/>
              </w:rPr>
              <w:t>Compressed Work Hours</w:t>
            </w:r>
          </w:p>
        </w:tc>
        <w:tc>
          <w:tcPr>
            <w:tcW w:w="8578" w:type="dxa"/>
            <w:vMerge/>
            <w:vAlign w:val="center"/>
          </w:tcPr>
          <w:p w14:paraId="10DDB9D6" w14:textId="77777777" w:rsidR="002342DE" w:rsidRPr="002E2664" w:rsidRDefault="002342DE" w:rsidP="00113DC9">
            <w:pPr>
              <w:rPr>
                <w:rFonts w:ascii="Times New Roman" w:hAnsi="Times New Roman" w:cs="Times New Roman"/>
                <w:sz w:val="24"/>
                <w:szCs w:val="24"/>
              </w:rPr>
            </w:pPr>
          </w:p>
        </w:tc>
        <w:tc>
          <w:tcPr>
            <w:tcW w:w="2989" w:type="dxa"/>
            <w:vAlign w:val="center"/>
          </w:tcPr>
          <w:p w14:paraId="252EFB1E" w14:textId="45EB9180" w:rsidR="002342DE" w:rsidRPr="002E2664" w:rsidRDefault="002342DE" w:rsidP="00113DC9">
            <w:pPr>
              <w:jc w:val="center"/>
              <w:rPr>
                <w:rFonts w:ascii="Times New Roman" w:hAnsi="Times New Roman" w:cs="Times New Roman"/>
                <w:sz w:val="24"/>
                <w:szCs w:val="24"/>
              </w:rPr>
            </w:pPr>
            <w:r w:rsidRPr="00101E48">
              <w:rPr>
                <w:rFonts w:ascii="Times New Roman" w:hAnsi="Times New Roman" w:cs="Times New Roman"/>
                <w:sz w:val="24"/>
                <w:szCs w:val="24"/>
              </w:rPr>
              <w:t xml:space="preserve">Yes, </w:t>
            </w:r>
            <w:proofErr w:type="gramStart"/>
            <w:r w:rsidRPr="00101E48">
              <w:rPr>
                <w:rFonts w:ascii="Times New Roman" w:hAnsi="Times New Roman" w:cs="Times New Roman"/>
                <w:sz w:val="24"/>
                <w:szCs w:val="24"/>
              </w:rPr>
              <w:t>No</w:t>
            </w:r>
            <w:proofErr w:type="gramEnd"/>
            <w:r w:rsidRPr="00101E48">
              <w:rPr>
                <w:rFonts w:ascii="Times New Roman" w:hAnsi="Times New Roman" w:cs="Times New Roman"/>
                <w:sz w:val="24"/>
                <w:szCs w:val="24"/>
              </w:rPr>
              <w:t>, Not answered</w:t>
            </w:r>
          </w:p>
        </w:tc>
      </w:tr>
      <w:tr w:rsidR="002342DE" w:rsidRPr="002E2664" w14:paraId="7E0D838F" w14:textId="77777777" w:rsidTr="009610B0">
        <w:trPr>
          <w:trHeight w:val="210"/>
        </w:trPr>
        <w:tc>
          <w:tcPr>
            <w:tcW w:w="3823" w:type="dxa"/>
            <w:vAlign w:val="center"/>
          </w:tcPr>
          <w:p w14:paraId="4148DA64" w14:textId="22B798B5" w:rsidR="002342DE" w:rsidRPr="002E2664" w:rsidRDefault="002342DE" w:rsidP="00113DC9">
            <w:pPr>
              <w:rPr>
                <w:rFonts w:ascii="Times New Roman" w:hAnsi="Times New Roman" w:cs="Times New Roman"/>
                <w:sz w:val="24"/>
                <w:szCs w:val="24"/>
              </w:rPr>
            </w:pPr>
            <w:r w:rsidRPr="002E2664">
              <w:rPr>
                <w:rFonts w:ascii="Times New Roman" w:hAnsi="Times New Roman" w:cs="Times New Roman"/>
                <w:sz w:val="24"/>
                <w:szCs w:val="24"/>
              </w:rPr>
              <w:t>Work from Home</w:t>
            </w:r>
          </w:p>
        </w:tc>
        <w:tc>
          <w:tcPr>
            <w:tcW w:w="8578" w:type="dxa"/>
            <w:vMerge/>
            <w:vAlign w:val="center"/>
          </w:tcPr>
          <w:p w14:paraId="22EF132F" w14:textId="77777777" w:rsidR="002342DE" w:rsidRPr="002E2664" w:rsidRDefault="002342DE" w:rsidP="00113DC9">
            <w:pPr>
              <w:rPr>
                <w:rFonts w:ascii="Times New Roman" w:hAnsi="Times New Roman" w:cs="Times New Roman"/>
                <w:sz w:val="24"/>
                <w:szCs w:val="24"/>
              </w:rPr>
            </w:pPr>
          </w:p>
        </w:tc>
        <w:tc>
          <w:tcPr>
            <w:tcW w:w="2989" w:type="dxa"/>
            <w:vAlign w:val="center"/>
          </w:tcPr>
          <w:p w14:paraId="48BFB848" w14:textId="345F0E41" w:rsidR="002342DE" w:rsidRPr="002E2664" w:rsidRDefault="002342DE" w:rsidP="00113DC9">
            <w:pPr>
              <w:jc w:val="center"/>
              <w:rPr>
                <w:rFonts w:ascii="Times New Roman" w:hAnsi="Times New Roman" w:cs="Times New Roman"/>
                <w:sz w:val="24"/>
                <w:szCs w:val="24"/>
              </w:rPr>
            </w:pPr>
            <w:r w:rsidRPr="00101E48">
              <w:rPr>
                <w:rFonts w:ascii="Times New Roman" w:hAnsi="Times New Roman" w:cs="Times New Roman"/>
                <w:sz w:val="24"/>
                <w:szCs w:val="24"/>
              </w:rPr>
              <w:t xml:space="preserve">Yes, </w:t>
            </w:r>
            <w:proofErr w:type="gramStart"/>
            <w:r w:rsidRPr="00101E48">
              <w:rPr>
                <w:rFonts w:ascii="Times New Roman" w:hAnsi="Times New Roman" w:cs="Times New Roman"/>
                <w:sz w:val="24"/>
                <w:szCs w:val="24"/>
              </w:rPr>
              <w:t>No</w:t>
            </w:r>
            <w:proofErr w:type="gramEnd"/>
            <w:r w:rsidRPr="00101E48">
              <w:rPr>
                <w:rFonts w:ascii="Times New Roman" w:hAnsi="Times New Roman" w:cs="Times New Roman"/>
                <w:sz w:val="24"/>
                <w:szCs w:val="24"/>
              </w:rPr>
              <w:t>, Not answered</w:t>
            </w:r>
          </w:p>
        </w:tc>
      </w:tr>
      <w:tr w:rsidR="002342DE" w:rsidRPr="002E2664" w14:paraId="1BA16758" w14:textId="77777777" w:rsidTr="009610B0">
        <w:trPr>
          <w:trHeight w:val="210"/>
        </w:trPr>
        <w:tc>
          <w:tcPr>
            <w:tcW w:w="3823" w:type="dxa"/>
            <w:vAlign w:val="center"/>
          </w:tcPr>
          <w:p w14:paraId="01B2EF96" w14:textId="786A2CCB" w:rsidR="002342DE" w:rsidRPr="002E2664" w:rsidRDefault="002342DE" w:rsidP="00113DC9">
            <w:pPr>
              <w:rPr>
                <w:rFonts w:ascii="Times New Roman" w:hAnsi="Times New Roman" w:cs="Times New Roman"/>
                <w:sz w:val="24"/>
                <w:szCs w:val="24"/>
              </w:rPr>
            </w:pPr>
            <w:r w:rsidRPr="002E2664">
              <w:rPr>
                <w:rFonts w:ascii="Times New Roman" w:hAnsi="Times New Roman" w:cs="Times New Roman"/>
                <w:sz w:val="24"/>
                <w:szCs w:val="24"/>
              </w:rPr>
              <w:t>Paid Maternity Leave</w:t>
            </w:r>
          </w:p>
        </w:tc>
        <w:tc>
          <w:tcPr>
            <w:tcW w:w="8578" w:type="dxa"/>
            <w:vMerge/>
            <w:vAlign w:val="center"/>
          </w:tcPr>
          <w:p w14:paraId="489DFAF9" w14:textId="77777777" w:rsidR="002342DE" w:rsidRPr="002E2664" w:rsidRDefault="002342DE" w:rsidP="00113DC9">
            <w:pPr>
              <w:rPr>
                <w:rFonts w:ascii="Times New Roman" w:hAnsi="Times New Roman" w:cs="Times New Roman"/>
                <w:sz w:val="24"/>
                <w:szCs w:val="24"/>
              </w:rPr>
            </w:pPr>
          </w:p>
        </w:tc>
        <w:tc>
          <w:tcPr>
            <w:tcW w:w="2989" w:type="dxa"/>
            <w:vAlign w:val="center"/>
          </w:tcPr>
          <w:p w14:paraId="6FB2061D" w14:textId="0A4211FD" w:rsidR="002342DE" w:rsidRPr="002E2664" w:rsidRDefault="002342DE" w:rsidP="00113DC9">
            <w:pPr>
              <w:jc w:val="center"/>
              <w:rPr>
                <w:rFonts w:ascii="Times New Roman" w:hAnsi="Times New Roman" w:cs="Times New Roman"/>
                <w:sz w:val="24"/>
                <w:szCs w:val="24"/>
              </w:rPr>
            </w:pPr>
            <w:r w:rsidRPr="00101E48">
              <w:rPr>
                <w:rFonts w:ascii="Times New Roman" w:hAnsi="Times New Roman" w:cs="Times New Roman"/>
                <w:sz w:val="24"/>
                <w:szCs w:val="24"/>
              </w:rPr>
              <w:t xml:space="preserve">Yes, </w:t>
            </w:r>
            <w:proofErr w:type="gramStart"/>
            <w:r w:rsidRPr="00101E48">
              <w:rPr>
                <w:rFonts w:ascii="Times New Roman" w:hAnsi="Times New Roman" w:cs="Times New Roman"/>
                <w:sz w:val="24"/>
                <w:szCs w:val="24"/>
              </w:rPr>
              <w:t>No</w:t>
            </w:r>
            <w:proofErr w:type="gramEnd"/>
            <w:r w:rsidRPr="00101E48">
              <w:rPr>
                <w:rFonts w:ascii="Times New Roman" w:hAnsi="Times New Roman" w:cs="Times New Roman"/>
                <w:sz w:val="24"/>
                <w:szCs w:val="24"/>
              </w:rPr>
              <w:t>, Not answered</w:t>
            </w:r>
          </w:p>
        </w:tc>
      </w:tr>
      <w:tr w:rsidR="002342DE" w:rsidRPr="002E2664" w14:paraId="595F7B68" w14:textId="77777777" w:rsidTr="009610B0">
        <w:trPr>
          <w:trHeight w:val="210"/>
        </w:trPr>
        <w:tc>
          <w:tcPr>
            <w:tcW w:w="3823" w:type="dxa"/>
            <w:vAlign w:val="center"/>
          </w:tcPr>
          <w:p w14:paraId="5C54ED73" w14:textId="1C456E2C" w:rsidR="002342DE" w:rsidRPr="002E2664" w:rsidRDefault="002342DE" w:rsidP="00113DC9">
            <w:pPr>
              <w:rPr>
                <w:rFonts w:ascii="Times New Roman" w:hAnsi="Times New Roman" w:cs="Times New Roman"/>
                <w:sz w:val="24"/>
                <w:szCs w:val="24"/>
              </w:rPr>
            </w:pPr>
            <w:r w:rsidRPr="002E2664">
              <w:rPr>
                <w:rFonts w:ascii="Times New Roman" w:hAnsi="Times New Roman" w:cs="Times New Roman"/>
                <w:sz w:val="24"/>
                <w:szCs w:val="24"/>
              </w:rPr>
              <w:t>Unpaid Maternity Leave</w:t>
            </w:r>
          </w:p>
        </w:tc>
        <w:tc>
          <w:tcPr>
            <w:tcW w:w="8578" w:type="dxa"/>
            <w:vMerge/>
            <w:vAlign w:val="center"/>
          </w:tcPr>
          <w:p w14:paraId="412642D9" w14:textId="77777777" w:rsidR="002342DE" w:rsidRPr="002E2664" w:rsidRDefault="002342DE" w:rsidP="00113DC9">
            <w:pPr>
              <w:rPr>
                <w:rFonts w:ascii="Times New Roman" w:hAnsi="Times New Roman" w:cs="Times New Roman"/>
                <w:sz w:val="24"/>
                <w:szCs w:val="24"/>
              </w:rPr>
            </w:pPr>
          </w:p>
        </w:tc>
        <w:tc>
          <w:tcPr>
            <w:tcW w:w="2989" w:type="dxa"/>
            <w:vAlign w:val="center"/>
          </w:tcPr>
          <w:p w14:paraId="73DF5226" w14:textId="04DCB6C2" w:rsidR="002342DE" w:rsidRPr="002E2664" w:rsidRDefault="002342DE" w:rsidP="00113DC9">
            <w:pPr>
              <w:jc w:val="center"/>
              <w:rPr>
                <w:rFonts w:ascii="Times New Roman" w:hAnsi="Times New Roman" w:cs="Times New Roman"/>
                <w:sz w:val="24"/>
                <w:szCs w:val="24"/>
              </w:rPr>
            </w:pPr>
            <w:r w:rsidRPr="00101E48">
              <w:rPr>
                <w:rFonts w:ascii="Times New Roman" w:hAnsi="Times New Roman" w:cs="Times New Roman"/>
                <w:sz w:val="24"/>
                <w:szCs w:val="24"/>
              </w:rPr>
              <w:t xml:space="preserve">Yes, </w:t>
            </w:r>
            <w:proofErr w:type="gramStart"/>
            <w:r w:rsidRPr="00101E48">
              <w:rPr>
                <w:rFonts w:ascii="Times New Roman" w:hAnsi="Times New Roman" w:cs="Times New Roman"/>
                <w:sz w:val="24"/>
                <w:szCs w:val="24"/>
              </w:rPr>
              <w:t>No</w:t>
            </w:r>
            <w:proofErr w:type="gramEnd"/>
            <w:r w:rsidRPr="00101E48">
              <w:rPr>
                <w:rFonts w:ascii="Times New Roman" w:hAnsi="Times New Roman" w:cs="Times New Roman"/>
                <w:sz w:val="24"/>
                <w:szCs w:val="24"/>
              </w:rPr>
              <w:t>, Not answered</w:t>
            </w:r>
          </w:p>
        </w:tc>
      </w:tr>
      <w:tr w:rsidR="002342DE" w:rsidRPr="002E2664" w14:paraId="1E6E25E7" w14:textId="77777777" w:rsidTr="009610B0">
        <w:trPr>
          <w:trHeight w:val="210"/>
        </w:trPr>
        <w:tc>
          <w:tcPr>
            <w:tcW w:w="3823" w:type="dxa"/>
            <w:vAlign w:val="center"/>
          </w:tcPr>
          <w:p w14:paraId="1C4A9FDD" w14:textId="2EA03C5E" w:rsidR="002342DE" w:rsidRPr="002E2664" w:rsidRDefault="002342DE" w:rsidP="00113DC9">
            <w:pPr>
              <w:rPr>
                <w:rFonts w:ascii="Times New Roman" w:hAnsi="Times New Roman" w:cs="Times New Roman"/>
                <w:sz w:val="24"/>
                <w:szCs w:val="24"/>
              </w:rPr>
            </w:pPr>
            <w:r w:rsidRPr="002E2664">
              <w:rPr>
                <w:rFonts w:ascii="Times New Roman" w:hAnsi="Times New Roman" w:cs="Times New Roman"/>
                <w:sz w:val="24"/>
                <w:szCs w:val="24"/>
              </w:rPr>
              <w:t xml:space="preserve">Paid Childcare Leave </w:t>
            </w:r>
          </w:p>
        </w:tc>
        <w:tc>
          <w:tcPr>
            <w:tcW w:w="8578" w:type="dxa"/>
            <w:vMerge/>
            <w:vAlign w:val="center"/>
          </w:tcPr>
          <w:p w14:paraId="75E3B3B4" w14:textId="77777777" w:rsidR="002342DE" w:rsidRPr="002E2664" w:rsidRDefault="002342DE" w:rsidP="00113DC9">
            <w:pPr>
              <w:rPr>
                <w:rFonts w:ascii="Times New Roman" w:hAnsi="Times New Roman" w:cs="Times New Roman"/>
                <w:sz w:val="24"/>
                <w:szCs w:val="24"/>
              </w:rPr>
            </w:pPr>
          </w:p>
        </w:tc>
        <w:tc>
          <w:tcPr>
            <w:tcW w:w="2989" w:type="dxa"/>
            <w:vAlign w:val="center"/>
          </w:tcPr>
          <w:p w14:paraId="3B71F91A" w14:textId="3C054523" w:rsidR="002342DE" w:rsidRPr="002E2664" w:rsidRDefault="002342DE" w:rsidP="00113DC9">
            <w:pPr>
              <w:jc w:val="center"/>
              <w:rPr>
                <w:rFonts w:ascii="Times New Roman" w:hAnsi="Times New Roman" w:cs="Times New Roman"/>
                <w:sz w:val="24"/>
                <w:szCs w:val="24"/>
              </w:rPr>
            </w:pPr>
            <w:r w:rsidRPr="00101E48">
              <w:rPr>
                <w:rFonts w:ascii="Times New Roman" w:hAnsi="Times New Roman" w:cs="Times New Roman"/>
                <w:sz w:val="24"/>
                <w:szCs w:val="24"/>
              </w:rPr>
              <w:t xml:space="preserve">Yes, </w:t>
            </w:r>
            <w:proofErr w:type="gramStart"/>
            <w:r w:rsidRPr="00101E48">
              <w:rPr>
                <w:rFonts w:ascii="Times New Roman" w:hAnsi="Times New Roman" w:cs="Times New Roman"/>
                <w:sz w:val="24"/>
                <w:szCs w:val="24"/>
              </w:rPr>
              <w:t>No</w:t>
            </w:r>
            <w:proofErr w:type="gramEnd"/>
            <w:r w:rsidRPr="00101E48">
              <w:rPr>
                <w:rFonts w:ascii="Times New Roman" w:hAnsi="Times New Roman" w:cs="Times New Roman"/>
                <w:sz w:val="24"/>
                <w:szCs w:val="24"/>
              </w:rPr>
              <w:t>, Not answered</w:t>
            </w:r>
          </w:p>
        </w:tc>
      </w:tr>
      <w:tr w:rsidR="002342DE" w:rsidRPr="002E2664" w14:paraId="520F8F9B" w14:textId="77777777" w:rsidTr="009610B0">
        <w:trPr>
          <w:trHeight w:val="210"/>
        </w:trPr>
        <w:tc>
          <w:tcPr>
            <w:tcW w:w="3823" w:type="dxa"/>
            <w:vAlign w:val="center"/>
          </w:tcPr>
          <w:p w14:paraId="35302D5E" w14:textId="5438A655" w:rsidR="002342DE" w:rsidRPr="002E2664" w:rsidRDefault="002342DE" w:rsidP="00113DC9">
            <w:pPr>
              <w:rPr>
                <w:rFonts w:ascii="Times New Roman" w:hAnsi="Times New Roman" w:cs="Times New Roman"/>
                <w:sz w:val="24"/>
                <w:szCs w:val="24"/>
              </w:rPr>
            </w:pPr>
            <w:r w:rsidRPr="002E2664">
              <w:rPr>
                <w:rFonts w:ascii="Times New Roman" w:hAnsi="Times New Roman" w:cs="Times New Roman"/>
                <w:sz w:val="24"/>
                <w:szCs w:val="24"/>
              </w:rPr>
              <w:t>Unpaid Childcare Leave</w:t>
            </w:r>
          </w:p>
        </w:tc>
        <w:tc>
          <w:tcPr>
            <w:tcW w:w="8578" w:type="dxa"/>
            <w:vMerge/>
            <w:vAlign w:val="center"/>
          </w:tcPr>
          <w:p w14:paraId="14493EA6" w14:textId="77777777" w:rsidR="002342DE" w:rsidRPr="002E2664" w:rsidRDefault="002342DE" w:rsidP="00113DC9">
            <w:pPr>
              <w:rPr>
                <w:rFonts w:ascii="Times New Roman" w:hAnsi="Times New Roman" w:cs="Times New Roman"/>
                <w:sz w:val="24"/>
                <w:szCs w:val="24"/>
              </w:rPr>
            </w:pPr>
          </w:p>
        </w:tc>
        <w:tc>
          <w:tcPr>
            <w:tcW w:w="2989" w:type="dxa"/>
            <w:vAlign w:val="center"/>
          </w:tcPr>
          <w:p w14:paraId="58F5356E" w14:textId="20AC2F00" w:rsidR="002342DE" w:rsidRPr="002E2664" w:rsidRDefault="002342DE" w:rsidP="00113DC9">
            <w:pPr>
              <w:jc w:val="center"/>
              <w:rPr>
                <w:rFonts w:ascii="Times New Roman" w:hAnsi="Times New Roman" w:cs="Times New Roman"/>
                <w:sz w:val="24"/>
                <w:szCs w:val="24"/>
              </w:rPr>
            </w:pPr>
            <w:r w:rsidRPr="00101E48">
              <w:rPr>
                <w:rFonts w:ascii="Times New Roman" w:hAnsi="Times New Roman" w:cs="Times New Roman"/>
                <w:sz w:val="24"/>
                <w:szCs w:val="24"/>
              </w:rPr>
              <w:t xml:space="preserve">Yes, </w:t>
            </w:r>
            <w:proofErr w:type="gramStart"/>
            <w:r w:rsidRPr="00101E48">
              <w:rPr>
                <w:rFonts w:ascii="Times New Roman" w:hAnsi="Times New Roman" w:cs="Times New Roman"/>
                <w:sz w:val="24"/>
                <w:szCs w:val="24"/>
              </w:rPr>
              <w:t>No</w:t>
            </w:r>
            <w:proofErr w:type="gramEnd"/>
            <w:r w:rsidRPr="00101E48">
              <w:rPr>
                <w:rFonts w:ascii="Times New Roman" w:hAnsi="Times New Roman" w:cs="Times New Roman"/>
                <w:sz w:val="24"/>
                <w:szCs w:val="24"/>
              </w:rPr>
              <w:t>, Not answered</w:t>
            </w:r>
          </w:p>
        </w:tc>
      </w:tr>
      <w:tr w:rsidR="002342DE" w:rsidRPr="002E2664" w14:paraId="333C8E5D" w14:textId="77777777" w:rsidTr="009610B0">
        <w:trPr>
          <w:trHeight w:val="210"/>
        </w:trPr>
        <w:tc>
          <w:tcPr>
            <w:tcW w:w="3823" w:type="dxa"/>
            <w:vAlign w:val="center"/>
          </w:tcPr>
          <w:p w14:paraId="10081A47" w14:textId="1C51EFF6" w:rsidR="002342DE" w:rsidRPr="002E2664" w:rsidRDefault="002342DE" w:rsidP="00113DC9">
            <w:pPr>
              <w:rPr>
                <w:rFonts w:ascii="Times New Roman" w:hAnsi="Times New Roman" w:cs="Times New Roman"/>
                <w:sz w:val="24"/>
                <w:szCs w:val="24"/>
              </w:rPr>
            </w:pPr>
            <w:r w:rsidRPr="002E2664">
              <w:rPr>
                <w:rFonts w:ascii="Times New Roman" w:hAnsi="Times New Roman" w:cs="Times New Roman"/>
                <w:sz w:val="24"/>
                <w:szCs w:val="24"/>
              </w:rPr>
              <w:t>Free Childcare Centre at Workplace</w:t>
            </w:r>
          </w:p>
        </w:tc>
        <w:tc>
          <w:tcPr>
            <w:tcW w:w="8578" w:type="dxa"/>
            <w:vMerge/>
            <w:vAlign w:val="center"/>
          </w:tcPr>
          <w:p w14:paraId="21E4C85F" w14:textId="77777777" w:rsidR="002342DE" w:rsidRPr="002E2664" w:rsidRDefault="002342DE" w:rsidP="00113DC9">
            <w:pPr>
              <w:rPr>
                <w:rFonts w:ascii="Times New Roman" w:hAnsi="Times New Roman" w:cs="Times New Roman"/>
                <w:sz w:val="24"/>
                <w:szCs w:val="24"/>
              </w:rPr>
            </w:pPr>
          </w:p>
        </w:tc>
        <w:tc>
          <w:tcPr>
            <w:tcW w:w="2989" w:type="dxa"/>
            <w:vAlign w:val="center"/>
          </w:tcPr>
          <w:p w14:paraId="60E7AF4A" w14:textId="29FDF34D" w:rsidR="002342DE" w:rsidRPr="002E2664" w:rsidRDefault="002342DE" w:rsidP="00113DC9">
            <w:pPr>
              <w:jc w:val="center"/>
              <w:rPr>
                <w:rFonts w:ascii="Times New Roman" w:hAnsi="Times New Roman" w:cs="Times New Roman"/>
                <w:sz w:val="24"/>
                <w:szCs w:val="24"/>
              </w:rPr>
            </w:pPr>
            <w:r w:rsidRPr="00101E48">
              <w:rPr>
                <w:rFonts w:ascii="Times New Roman" w:hAnsi="Times New Roman" w:cs="Times New Roman"/>
                <w:sz w:val="24"/>
                <w:szCs w:val="24"/>
              </w:rPr>
              <w:t xml:space="preserve">Yes, </w:t>
            </w:r>
            <w:proofErr w:type="gramStart"/>
            <w:r w:rsidRPr="00101E48">
              <w:rPr>
                <w:rFonts w:ascii="Times New Roman" w:hAnsi="Times New Roman" w:cs="Times New Roman"/>
                <w:sz w:val="24"/>
                <w:szCs w:val="24"/>
              </w:rPr>
              <w:t>No</w:t>
            </w:r>
            <w:proofErr w:type="gramEnd"/>
            <w:r w:rsidRPr="00101E48">
              <w:rPr>
                <w:rFonts w:ascii="Times New Roman" w:hAnsi="Times New Roman" w:cs="Times New Roman"/>
                <w:sz w:val="24"/>
                <w:szCs w:val="24"/>
              </w:rPr>
              <w:t>, Not answered</w:t>
            </w:r>
          </w:p>
        </w:tc>
      </w:tr>
      <w:tr w:rsidR="002342DE" w:rsidRPr="002E2664" w14:paraId="3C8F40CB" w14:textId="77777777" w:rsidTr="009610B0">
        <w:trPr>
          <w:trHeight w:val="210"/>
        </w:trPr>
        <w:tc>
          <w:tcPr>
            <w:tcW w:w="3823" w:type="dxa"/>
            <w:vAlign w:val="center"/>
          </w:tcPr>
          <w:p w14:paraId="0677A52B" w14:textId="0E6F651F" w:rsidR="002342DE" w:rsidRPr="002E2664" w:rsidRDefault="002342DE" w:rsidP="00113DC9">
            <w:pPr>
              <w:rPr>
                <w:rFonts w:ascii="Times New Roman" w:hAnsi="Times New Roman" w:cs="Times New Roman"/>
                <w:sz w:val="24"/>
                <w:szCs w:val="24"/>
              </w:rPr>
            </w:pPr>
            <w:r w:rsidRPr="002E2664">
              <w:rPr>
                <w:rFonts w:ascii="Times New Roman" w:hAnsi="Times New Roman" w:cs="Times New Roman"/>
                <w:sz w:val="24"/>
                <w:szCs w:val="24"/>
              </w:rPr>
              <w:t>Paid Childcare Centre at Workplace</w:t>
            </w:r>
          </w:p>
        </w:tc>
        <w:tc>
          <w:tcPr>
            <w:tcW w:w="8578" w:type="dxa"/>
            <w:vMerge/>
            <w:vAlign w:val="center"/>
          </w:tcPr>
          <w:p w14:paraId="37080623" w14:textId="77777777" w:rsidR="002342DE" w:rsidRPr="002E2664" w:rsidRDefault="002342DE" w:rsidP="00113DC9">
            <w:pPr>
              <w:rPr>
                <w:rFonts w:ascii="Times New Roman" w:hAnsi="Times New Roman" w:cs="Times New Roman"/>
                <w:sz w:val="24"/>
                <w:szCs w:val="24"/>
              </w:rPr>
            </w:pPr>
          </w:p>
        </w:tc>
        <w:tc>
          <w:tcPr>
            <w:tcW w:w="2989" w:type="dxa"/>
            <w:vAlign w:val="center"/>
          </w:tcPr>
          <w:p w14:paraId="49E04A4D" w14:textId="525F8C6D" w:rsidR="002342DE" w:rsidRPr="002E2664" w:rsidRDefault="002342DE" w:rsidP="00113DC9">
            <w:pPr>
              <w:jc w:val="center"/>
              <w:rPr>
                <w:rFonts w:ascii="Times New Roman" w:hAnsi="Times New Roman" w:cs="Times New Roman"/>
                <w:sz w:val="24"/>
                <w:szCs w:val="24"/>
              </w:rPr>
            </w:pPr>
            <w:r w:rsidRPr="00101E48">
              <w:rPr>
                <w:rFonts w:ascii="Times New Roman" w:hAnsi="Times New Roman" w:cs="Times New Roman"/>
                <w:sz w:val="24"/>
                <w:szCs w:val="24"/>
              </w:rPr>
              <w:t xml:space="preserve">Yes, </w:t>
            </w:r>
            <w:proofErr w:type="gramStart"/>
            <w:r w:rsidRPr="00101E48">
              <w:rPr>
                <w:rFonts w:ascii="Times New Roman" w:hAnsi="Times New Roman" w:cs="Times New Roman"/>
                <w:sz w:val="24"/>
                <w:szCs w:val="24"/>
              </w:rPr>
              <w:t>No</w:t>
            </w:r>
            <w:proofErr w:type="gramEnd"/>
            <w:r w:rsidRPr="00101E48">
              <w:rPr>
                <w:rFonts w:ascii="Times New Roman" w:hAnsi="Times New Roman" w:cs="Times New Roman"/>
                <w:sz w:val="24"/>
                <w:szCs w:val="24"/>
              </w:rPr>
              <w:t>, Not answered</w:t>
            </w:r>
          </w:p>
        </w:tc>
      </w:tr>
      <w:tr w:rsidR="002342DE" w:rsidRPr="002E2664" w14:paraId="53D49C6B" w14:textId="77777777" w:rsidTr="009610B0">
        <w:trPr>
          <w:trHeight w:val="210"/>
        </w:trPr>
        <w:tc>
          <w:tcPr>
            <w:tcW w:w="3823" w:type="dxa"/>
            <w:vAlign w:val="center"/>
          </w:tcPr>
          <w:p w14:paraId="49E5012F" w14:textId="628704F1" w:rsidR="002342DE" w:rsidRPr="002E2664" w:rsidRDefault="002342DE" w:rsidP="00113DC9">
            <w:pPr>
              <w:rPr>
                <w:rFonts w:ascii="Times New Roman" w:hAnsi="Times New Roman" w:cs="Times New Roman"/>
                <w:sz w:val="24"/>
                <w:szCs w:val="24"/>
              </w:rPr>
            </w:pPr>
            <w:r w:rsidRPr="002E2664">
              <w:rPr>
                <w:rFonts w:ascii="Times New Roman" w:hAnsi="Times New Roman" w:cs="Times New Roman"/>
                <w:sz w:val="24"/>
                <w:szCs w:val="24"/>
              </w:rPr>
              <w:t>Childcare Subsidy</w:t>
            </w:r>
          </w:p>
        </w:tc>
        <w:tc>
          <w:tcPr>
            <w:tcW w:w="8578" w:type="dxa"/>
            <w:vMerge/>
            <w:vAlign w:val="center"/>
          </w:tcPr>
          <w:p w14:paraId="716B5338" w14:textId="77777777" w:rsidR="002342DE" w:rsidRPr="002E2664" w:rsidRDefault="002342DE" w:rsidP="00113DC9">
            <w:pPr>
              <w:rPr>
                <w:rFonts w:ascii="Times New Roman" w:hAnsi="Times New Roman" w:cs="Times New Roman"/>
                <w:sz w:val="24"/>
                <w:szCs w:val="24"/>
              </w:rPr>
            </w:pPr>
          </w:p>
        </w:tc>
        <w:tc>
          <w:tcPr>
            <w:tcW w:w="2989" w:type="dxa"/>
            <w:vAlign w:val="center"/>
          </w:tcPr>
          <w:p w14:paraId="3D6481CE" w14:textId="74C21CFA" w:rsidR="002342DE" w:rsidRPr="002E2664" w:rsidRDefault="002342DE" w:rsidP="00113DC9">
            <w:pPr>
              <w:jc w:val="center"/>
              <w:rPr>
                <w:rFonts w:ascii="Times New Roman" w:hAnsi="Times New Roman" w:cs="Times New Roman"/>
                <w:sz w:val="24"/>
                <w:szCs w:val="24"/>
              </w:rPr>
            </w:pPr>
            <w:r w:rsidRPr="00101E48">
              <w:rPr>
                <w:rFonts w:ascii="Times New Roman" w:hAnsi="Times New Roman" w:cs="Times New Roman"/>
                <w:sz w:val="24"/>
                <w:szCs w:val="24"/>
              </w:rPr>
              <w:t xml:space="preserve">Yes, </w:t>
            </w:r>
            <w:proofErr w:type="gramStart"/>
            <w:r w:rsidRPr="00101E48">
              <w:rPr>
                <w:rFonts w:ascii="Times New Roman" w:hAnsi="Times New Roman" w:cs="Times New Roman"/>
                <w:sz w:val="24"/>
                <w:szCs w:val="24"/>
              </w:rPr>
              <w:t>No</w:t>
            </w:r>
            <w:proofErr w:type="gramEnd"/>
            <w:r w:rsidRPr="00101E48">
              <w:rPr>
                <w:rFonts w:ascii="Times New Roman" w:hAnsi="Times New Roman" w:cs="Times New Roman"/>
                <w:sz w:val="24"/>
                <w:szCs w:val="24"/>
              </w:rPr>
              <w:t>, Not answered</w:t>
            </w:r>
          </w:p>
        </w:tc>
      </w:tr>
      <w:tr w:rsidR="00A85991" w:rsidRPr="002E2664" w14:paraId="165439BF" w14:textId="77777777" w:rsidTr="009610B0">
        <w:trPr>
          <w:trHeight w:val="210"/>
        </w:trPr>
        <w:tc>
          <w:tcPr>
            <w:tcW w:w="3823" w:type="dxa"/>
            <w:vAlign w:val="center"/>
          </w:tcPr>
          <w:p w14:paraId="17382A0A" w14:textId="77777777" w:rsidR="00A85991" w:rsidRPr="002E2664" w:rsidRDefault="00A85991" w:rsidP="00113DC9">
            <w:pPr>
              <w:rPr>
                <w:rFonts w:ascii="Times New Roman" w:hAnsi="Times New Roman" w:cs="Times New Roman"/>
                <w:sz w:val="24"/>
                <w:szCs w:val="24"/>
              </w:rPr>
            </w:pPr>
          </w:p>
        </w:tc>
        <w:tc>
          <w:tcPr>
            <w:tcW w:w="8578" w:type="dxa"/>
            <w:vAlign w:val="center"/>
          </w:tcPr>
          <w:p w14:paraId="60B18C7C" w14:textId="77777777" w:rsidR="00A85991" w:rsidRPr="002E2664" w:rsidRDefault="00A85991" w:rsidP="00113DC9">
            <w:pPr>
              <w:rPr>
                <w:rFonts w:ascii="Times New Roman" w:hAnsi="Times New Roman" w:cs="Times New Roman"/>
                <w:sz w:val="24"/>
                <w:szCs w:val="24"/>
              </w:rPr>
            </w:pPr>
          </w:p>
        </w:tc>
        <w:tc>
          <w:tcPr>
            <w:tcW w:w="2989" w:type="dxa"/>
            <w:vAlign w:val="center"/>
          </w:tcPr>
          <w:p w14:paraId="16675C7F" w14:textId="77777777" w:rsidR="00A85991" w:rsidRPr="00101E48" w:rsidRDefault="00A85991" w:rsidP="00113DC9">
            <w:pPr>
              <w:jc w:val="center"/>
              <w:rPr>
                <w:rFonts w:ascii="Times New Roman" w:hAnsi="Times New Roman" w:cs="Times New Roman"/>
                <w:sz w:val="24"/>
                <w:szCs w:val="24"/>
              </w:rPr>
            </w:pPr>
          </w:p>
        </w:tc>
      </w:tr>
      <w:tr w:rsidR="008103B2" w:rsidRPr="002E2664" w14:paraId="4D57F842" w14:textId="77777777" w:rsidTr="009610B0">
        <w:trPr>
          <w:trHeight w:val="210"/>
        </w:trPr>
        <w:tc>
          <w:tcPr>
            <w:tcW w:w="12401" w:type="dxa"/>
            <w:gridSpan w:val="2"/>
            <w:vAlign w:val="center"/>
          </w:tcPr>
          <w:p w14:paraId="49C75318" w14:textId="0E7FE676" w:rsidR="008103B2" w:rsidRPr="002E2664" w:rsidRDefault="008103B2" w:rsidP="00113DC9">
            <w:pPr>
              <w:rPr>
                <w:rFonts w:ascii="Times New Roman" w:hAnsi="Times New Roman" w:cs="Times New Roman"/>
                <w:b/>
                <w:bCs/>
                <w:sz w:val="24"/>
                <w:szCs w:val="24"/>
              </w:rPr>
            </w:pPr>
            <w:r w:rsidRPr="002E2664">
              <w:rPr>
                <w:rFonts w:ascii="Times New Roman" w:hAnsi="Times New Roman" w:cs="Times New Roman"/>
                <w:b/>
                <w:bCs/>
                <w:sz w:val="24"/>
                <w:szCs w:val="24"/>
              </w:rPr>
              <w:t>Independent Variables: Availability and Utilisation of Other FFWCs</w:t>
            </w:r>
          </w:p>
        </w:tc>
        <w:tc>
          <w:tcPr>
            <w:tcW w:w="2989" w:type="dxa"/>
            <w:vAlign w:val="center"/>
          </w:tcPr>
          <w:p w14:paraId="05A95CC0" w14:textId="1744E9BA" w:rsidR="008103B2" w:rsidRPr="002E2664" w:rsidRDefault="008103B2" w:rsidP="00113DC9">
            <w:pPr>
              <w:rPr>
                <w:rFonts w:ascii="Times New Roman" w:hAnsi="Times New Roman" w:cs="Times New Roman"/>
                <w:b/>
                <w:bCs/>
                <w:sz w:val="24"/>
                <w:szCs w:val="24"/>
              </w:rPr>
            </w:pPr>
          </w:p>
        </w:tc>
      </w:tr>
      <w:tr w:rsidR="00F479B3" w:rsidRPr="002E2664" w14:paraId="0CB1E221" w14:textId="77777777" w:rsidTr="009610B0">
        <w:trPr>
          <w:trHeight w:val="210"/>
        </w:trPr>
        <w:tc>
          <w:tcPr>
            <w:tcW w:w="3823" w:type="dxa"/>
            <w:vAlign w:val="center"/>
          </w:tcPr>
          <w:p w14:paraId="7BC3F9B4" w14:textId="3E11F9D7" w:rsidR="00E256AF" w:rsidRPr="002E2664" w:rsidRDefault="00E256AF" w:rsidP="00113DC9">
            <w:pPr>
              <w:rPr>
                <w:rFonts w:ascii="Times New Roman" w:hAnsi="Times New Roman" w:cs="Times New Roman"/>
                <w:sz w:val="24"/>
                <w:szCs w:val="24"/>
              </w:rPr>
            </w:pPr>
            <w:r w:rsidRPr="002E2664">
              <w:rPr>
                <w:rFonts w:ascii="Times New Roman" w:hAnsi="Times New Roman" w:cs="Times New Roman"/>
                <w:sz w:val="24"/>
                <w:szCs w:val="24"/>
              </w:rPr>
              <w:lastRenderedPageBreak/>
              <w:t>Other FFWCs</w:t>
            </w:r>
            <w:r w:rsidR="00F479B3" w:rsidRPr="002E2664">
              <w:rPr>
                <w:rStyle w:val="FootnoteReference"/>
                <w:rFonts w:ascii="Times New Roman" w:hAnsi="Times New Roman" w:cs="Times New Roman"/>
                <w:sz w:val="24"/>
                <w:szCs w:val="24"/>
              </w:rPr>
              <w:footnoteReference w:id="3"/>
            </w:r>
          </w:p>
        </w:tc>
        <w:tc>
          <w:tcPr>
            <w:tcW w:w="8578" w:type="dxa"/>
            <w:vAlign w:val="center"/>
          </w:tcPr>
          <w:p w14:paraId="284F67A0" w14:textId="43A748BF" w:rsidR="00E256AF" w:rsidRPr="002E2664" w:rsidRDefault="00B72106" w:rsidP="00113DC9">
            <w:pPr>
              <w:rPr>
                <w:rFonts w:ascii="Times New Roman" w:hAnsi="Times New Roman" w:cs="Times New Roman"/>
                <w:sz w:val="24"/>
                <w:szCs w:val="24"/>
              </w:rPr>
            </w:pPr>
            <w:r w:rsidRPr="002E2664">
              <w:rPr>
                <w:rFonts w:ascii="Times New Roman" w:hAnsi="Times New Roman" w:cs="Times New Roman"/>
                <w:sz w:val="24"/>
                <w:szCs w:val="24"/>
              </w:rPr>
              <w:t>Women</w:t>
            </w:r>
            <w:r w:rsidR="00E256AF" w:rsidRPr="002E2664">
              <w:rPr>
                <w:rFonts w:ascii="Times New Roman" w:hAnsi="Times New Roman" w:cs="Times New Roman"/>
                <w:sz w:val="24"/>
                <w:szCs w:val="24"/>
              </w:rPr>
              <w:t xml:space="preserve"> were asked to describe any FFWCs </w:t>
            </w:r>
            <w:r w:rsidR="00F479B3" w:rsidRPr="002E2664">
              <w:rPr>
                <w:rFonts w:ascii="Times New Roman" w:hAnsi="Times New Roman" w:cs="Times New Roman"/>
                <w:sz w:val="24"/>
                <w:szCs w:val="24"/>
              </w:rPr>
              <w:t xml:space="preserve">that available to and </w:t>
            </w:r>
            <w:r w:rsidR="00E256AF" w:rsidRPr="002E2664">
              <w:rPr>
                <w:rFonts w:ascii="Times New Roman" w:hAnsi="Times New Roman" w:cs="Times New Roman"/>
                <w:sz w:val="24"/>
                <w:szCs w:val="24"/>
              </w:rPr>
              <w:t>used by them over the last five years that were not listed.</w:t>
            </w:r>
          </w:p>
        </w:tc>
        <w:tc>
          <w:tcPr>
            <w:tcW w:w="2989" w:type="dxa"/>
            <w:vAlign w:val="center"/>
          </w:tcPr>
          <w:p w14:paraId="09473B12" w14:textId="77777777" w:rsidR="00E256AF" w:rsidRPr="002E2664" w:rsidRDefault="00E256AF" w:rsidP="00113DC9">
            <w:pPr>
              <w:jc w:val="center"/>
              <w:rPr>
                <w:rFonts w:ascii="Times New Roman" w:hAnsi="Times New Roman" w:cs="Times New Roman"/>
                <w:sz w:val="24"/>
                <w:szCs w:val="24"/>
              </w:rPr>
            </w:pPr>
          </w:p>
        </w:tc>
      </w:tr>
      <w:tr w:rsidR="008103B2" w:rsidRPr="002E2664" w14:paraId="55EB97D2" w14:textId="77777777" w:rsidTr="009610B0">
        <w:trPr>
          <w:trHeight w:val="210"/>
        </w:trPr>
        <w:tc>
          <w:tcPr>
            <w:tcW w:w="12401" w:type="dxa"/>
            <w:gridSpan w:val="2"/>
            <w:vAlign w:val="center"/>
          </w:tcPr>
          <w:p w14:paraId="4924A2A8" w14:textId="77777777" w:rsidR="008103B2" w:rsidRPr="002E2664" w:rsidRDefault="008103B2" w:rsidP="00113DC9">
            <w:pPr>
              <w:rPr>
                <w:rFonts w:ascii="Times New Roman" w:hAnsi="Times New Roman" w:cs="Times New Roman"/>
                <w:b/>
                <w:bCs/>
                <w:sz w:val="24"/>
                <w:szCs w:val="24"/>
              </w:rPr>
            </w:pPr>
            <w:r w:rsidRPr="002E2664">
              <w:rPr>
                <w:rFonts w:ascii="Times New Roman" w:hAnsi="Times New Roman" w:cs="Times New Roman"/>
                <w:b/>
                <w:bCs/>
                <w:sz w:val="24"/>
                <w:szCs w:val="24"/>
              </w:rPr>
              <w:t>Potential Confounders</w:t>
            </w:r>
          </w:p>
        </w:tc>
        <w:tc>
          <w:tcPr>
            <w:tcW w:w="2989" w:type="dxa"/>
            <w:vAlign w:val="center"/>
          </w:tcPr>
          <w:p w14:paraId="33A4D77D" w14:textId="05FEA27F" w:rsidR="008103B2" w:rsidRPr="002E2664" w:rsidRDefault="008103B2" w:rsidP="00113DC9">
            <w:pPr>
              <w:rPr>
                <w:rFonts w:ascii="Times New Roman" w:hAnsi="Times New Roman" w:cs="Times New Roman"/>
                <w:b/>
                <w:bCs/>
                <w:sz w:val="24"/>
                <w:szCs w:val="24"/>
              </w:rPr>
            </w:pPr>
          </w:p>
        </w:tc>
      </w:tr>
      <w:tr w:rsidR="008103B2" w:rsidRPr="002E2664" w14:paraId="3ED12D4D" w14:textId="77777777" w:rsidTr="009610B0">
        <w:trPr>
          <w:trHeight w:val="210"/>
        </w:trPr>
        <w:tc>
          <w:tcPr>
            <w:tcW w:w="12401" w:type="dxa"/>
            <w:gridSpan w:val="2"/>
            <w:vAlign w:val="center"/>
          </w:tcPr>
          <w:p w14:paraId="03D74516" w14:textId="14AC9025" w:rsidR="008103B2" w:rsidRPr="002E2664" w:rsidRDefault="008103B2" w:rsidP="00113DC9">
            <w:pPr>
              <w:rPr>
                <w:rFonts w:ascii="Times New Roman" w:hAnsi="Times New Roman" w:cs="Times New Roman"/>
                <w:b/>
                <w:bCs/>
                <w:sz w:val="24"/>
                <w:szCs w:val="24"/>
              </w:rPr>
            </w:pPr>
            <w:r w:rsidRPr="002E2664">
              <w:rPr>
                <w:rFonts w:ascii="Times New Roman" w:hAnsi="Times New Roman" w:cs="Times New Roman"/>
                <w:b/>
                <w:bCs/>
                <w:sz w:val="24"/>
                <w:szCs w:val="24"/>
              </w:rPr>
              <w:t>Demographic Factors</w:t>
            </w:r>
          </w:p>
        </w:tc>
        <w:tc>
          <w:tcPr>
            <w:tcW w:w="2989" w:type="dxa"/>
            <w:vAlign w:val="center"/>
          </w:tcPr>
          <w:p w14:paraId="5C0ECCBC" w14:textId="30E60840" w:rsidR="008103B2" w:rsidRPr="002E2664" w:rsidRDefault="008103B2" w:rsidP="00113DC9">
            <w:pPr>
              <w:rPr>
                <w:rFonts w:ascii="Times New Roman" w:hAnsi="Times New Roman" w:cs="Times New Roman"/>
                <w:b/>
                <w:bCs/>
                <w:sz w:val="24"/>
                <w:szCs w:val="24"/>
              </w:rPr>
            </w:pPr>
          </w:p>
        </w:tc>
      </w:tr>
      <w:tr w:rsidR="00F479B3" w:rsidRPr="002E2664" w14:paraId="63DE8C24" w14:textId="77777777" w:rsidTr="009610B0">
        <w:trPr>
          <w:trHeight w:val="967"/>
        </w:trPr>
        <w:tc>
          <w:tcPr>
            <w:tcW w:w="3823" w:type="dxa"/>
            <w:vAlign w:val="center"/>
          </w:tcPr>
          <w:p w14:paraId="370B8AC0" w14:textId="77777777" w:rsidR="00E256AF" w:rsidRPr="002E2664" w:rsidRDefault="00E256AF" w:rsidP="00113DC9">
            <w:pPr>
              <w:rPr>
                <w:rFonts w:ascii="Times New Roman" w:hAnsi="Times New Roman" w:cs="Times New Roman"/>
                <w:sz w:val="24"/>
                <w:szCs w:val="24"/>
              </w:rPr>
            </w:pPr>
            <w:r w:rsidRPr="002E2664">
              <w:rPr>
                <w:rFonts w:ascii="Times New Roman" w:hAnsi="Times New Roman" w:cs="Times New Roman"/>
                <w:sz w:val="24"/>
                <w:szCs w:val="24"/>
              </w:rPr>
              <w:t>Age</w:t>
            </w:r>
          </w:p>
        </w:tc>
        <w:tc>
          <w:tcPr>
            <w:tcW w:w="8578" w:type="dxa"/>
            <w:vAlign w:val="center"/>
          </w:tcPr>
          <w:p w14:paraId="50D6B0A8" w14:textId="21594360" w:rsidR="00E256AF" w:rsidRPr="002E2664" w:rsidRDefault="00061BDA" w:rsidP="00113DC9">
            <w:pPr>
              <w:rPr>
                <w:rFonts w:ascii="Times New Roman" w:eastAsia="Calibri" w:hAnsi="Times New Roman" w:cs="Times New Roman"/>
                <w:i/>
                <w:iCs/>
                <w:color w:val="000000"/>
                <w:sz w:val="24"/>
                <w:szCs w:val="24"/>
              </w:rPr>
            </w:pPr>
            <w:r w:rsidRPr="002E2664">
              <w:rPr>
                <w:rFonts w:ascii="Times New Roman" w:eastAsia="Calibri" w:hAnsi="Times New Roman" w:cs="Times New Roman"/>
                <w:i/>
                <w:iCs/>
                <w:color w:val="000000"/>
                <w:sz w:val="24"/>
                <w:szCs w:val="24"/>
              </w:rPr>
              <w:t>‘</w:t>
            </w:r>
            <w:r w:rsidR="00E256AF" w:rsidRPr="002E2664">
              <w:rPr>
                <w:rFonts w:ascii="Times New Roman" w:eastAsia="Calibri" w:hAnsi="Times New Roman" w:cs="Times New Roman"/>
                <w:i/>
                <w:iCs/>
                <w:color w:val="000000"/>
                <w:sz w:val="24"/>
                <w:szCs w:val="24"/>
              </w:rPr>
              <w:t>How old are you now? (years)</w:t>
            </w:r>
            <w:r w:rsidRPr="002E2664">
              <w:rPr>
                <w:rFonts w:ascii="Times New Roman" w:eastAsia="Calibri" w:hAnsi="Times New Roman" w:cs="Times New Roman"/>
                <w:i/>
                <w:iCs/>
                <w:color w:val="000000"/>
                <w:sz w:val="24"/>
                <w:szCs w:val="24"/>
              </w:rPr>
              <w:t>’</w:t>
            </w:r>
            <w:r w:rsidR="005C1612" w:rsidRPr="002E2664">
              <w:rPr>
                <w:rFonts w:ascii="Times New Roman" w:eastAsia="Calibri" w:hAnsi="Times New Roman" w:cs="Times New Roman"/>
                <w:i/>
                <w:iCs/>
                <w:color w:val="000000"/>
                <w:sz w:val="24"/>
                <w:szCs w:val="24"/>
              </w:rPr>
              <w:t xml:space="preserve">. </w:t>
            </w:r>
            <w:r w:rsidR="00642D87" w:rsidRPr="002E2664">
              <w:rPr>
                <w:rFonts w:ascii="Times New Roman" w:eastAsia="Calibri" w:hAnsi="Times New Roman" w:cs="Times New Roman"/>
                <w:sz w:val="24"/>
                <w:szCs w:val="24"/>
              </w:rPr>
              <w:t xml:space="preserve">To investigate sample representativeness, age was converted to categories consistent with reporting from the DOSM data </w:t>
            </w:r>
            <w:r w:rsidR="00642D87" w:rsidRPr="002E2664">
              <w:rPr>
                <w:rFonts w:ascii="Times New Roman" w:eastAsia="Calibri" w:hAnsi="Times New Roman" w:cs="Times New Roman"/>
                <w:noProof/>
                <w:sz w:val="24"/>
                <w:szCs w:val="24"/>
              </w:rPr>
              <w:t>(DOSM, 2020b)</w:t>
            </w:r>
            <w:r w:rsidR="00642D87" w:rsidRPr="002E2664">
              <w:rPr>
                <w:rFonts w:ascii="Times New Roman" w:eastAsia="Calibri" w:hAnsi="Times New Roman" w:cs="Times New Roman"/>
                <w:sz w:val="24"/>
                <w:szCs w:val="24"/>
              </w:rPr>
              <w:t>.</w:t>
            </w:r>
          </w:p>
        </w:tc>
        <w:tc>
          <w:tcPr>
            <w:tcW w:w="2989" w:type="dxa"/>
            <w:vAlign w:val="center"/>
          </w:tcPr>
          <w:p w14:paraId="5743ECC1" w14:textId="77777777" w:rsidR="00E256AF" w:rsidRPr="002E2664" w:rsidRDefault="00E256AF" w:rsidP="00113DC9">
            <w:pPr>
              <w:jc w:val="center"/>
              <w:rPr>
                <w:rFonts w:ascii="Times New Roman" w:hAnsi="Times New Roman" w:cs="Times New Roman"/>
                <w:sz w:val="24"/>
                <w:szCs w:val="24"/>
              </w:rPr>
            </w:pPr>
            <w:r w:rsidRPr="002E2664">
              <w:rPr>
                <w:rFonts w:ascii="Times New Roman" w:hAnsi="Times New Roman" w:cs="Times New Roman"/>
                <w:sz w:val="24"/>
                <w:szCs w:val="24"/>
              </w:rPr>
              <w:t>Continuous</w:t>
            </w:r>
          </w:p>
        </w:tc>
      </w:tr>
      <w:tr w:rsidR="00F479B3" w:rsidRPr="002E2664" w14:paraId="4D3ADCF4" w14:textId="77777777" w:rsidTr="009610B0">
        <w:trPr>
          <w:trHeight w:val="695"/>
        </w:trPr>
        <w:tc>
          <w:tcPr>
            <w:tcW w:w="3823" w:type="dxa"/>
            <w:vAlign w:val="center"/>
          </w:tcPr>
          <w:p w14:paraId="6BB32DB9" w14:textId="77777777" w:rsidR="00E256AF" w:rsidRPr="002E2664" w:rsidRDefault="00E256AF" w:rsidP="00113DC9">
            <w:pPr>
              <w:rPr>
                <w:rFonts w:ascii="Times New Roman" w:hAnsi="Times New Roman" w:cs="Times New Roman"/>
                <w:sz w:val="24"/>
                <w:szCs w:val="24"/>
              </w:rPr>
            </w:pPr>
            <w:r w:rsidRPr="002E2664">
              <w:rPr>
                <w:rFonts w:ascii="Times New Roman" w:hAnsi="Times New Roman" w:cs="Times New Roman"/>
                <w:sz w:val="24"/>
                <w:szCs w:val="24"/>
              </w:rPr>
              <w:t>Partner status</w:t>
            </w:r>
          </w:p>
        </w:tc>
        <w:tc>
          <w:tcPr>
            <w:tcW w:w="8578" w:type="dxa"/>
            <w:vAlign w:val="center"/>
          </w:tcPr>
          <w:p w14:paraId="53EDFA95" w14:textId="55840DFE" w:rsidR="00F06554" w:rsidRPr="002E2664" w:rsidRDefault="00A8157A" w:rsidP="00113DC9">
            <w:pPr>
              <w:rPr>
                <w:rFonts w:ascii="Times New Roman" w:eastAsia="Calibri" w:hAnsi="Times New Roman" w:cs="Times New Roman"/>
                <w:sz w:val="24"/>
                <w:szCs w:val="24"/>
              </w:rPr>
            </w:pPr>
            <w:r w:rsidRPr="002E2664">
              <w:rPr>
                <w:rFonts w:ascii="Times New Roman" w:eastAsia="Calibri" w:hAnsi="Times New Roman" w:cs="Times New Roman"/>
                <w:color w:val="000000"/>
                <w:sz w:val="24"/>
                <w:szCs w:val="24"/>
              </w:rPr>
              <w:t>‘</w:t>
            </w:r>
            <w:r w:rsidR="00E60AC3" w:rsidRPr="002E2664">
              <w:rPr>
                <w:rFonts w:ascii="Times New Roman" w:eastAsia="Calibri" w:hAnsi="Times New Roman" w:cs="Times New Roman"/>
                <w:i/>
                <w:iCs/>
                <w:color w:val="000000"/>
                <w:sz w:val="24"/>
                <w:szCs w:val="24"/>
              </w:rPr>
              <w:t>Partnered</w:t>
            </w:r>
            <w:r w:rsidR="00E60AC3" w:rsidRPr="002E2664">
              <w:rPr>
                <w:rFonts w:ascii="Times New Roman" w:eastAsia="Calibri" w:hAnsi="Times New Roman" w:cs="Times New Roman"/>
                <w:color w:val="000000"/>
                <w:sz w:val="24"/>
                <w:szCs w:val="24"/>
              </w:rPr>
              <w:t xml:space="preserve">” </w:t>
            </w:r>
            <w:r w:rsidR="00A16E3B" w:rsidRPr="002E2664">
              <w:rPr>
                <w:rFonts w:ascii="Times New Roman" w:eastAsia="Calibri" w:hAnsi="Times New Roman" w:cs="Times New Roman"/>
                <w:color w:val="000000"/>
                <w:sz w:val="24"/>
                <w:szCs w:val="24"/>
              </w:rPr>
              <w:t xml:space="preserve">if indicated being </w:t>
            </w:r>
            <w:r w:rsidR="00DF1838" w:rsidRPr="002E2664">
              <w:rPr>
                <w:rFonts w:ascii="Times New Roman" w:eastAsia="Calibri" w:hAnsi="Times New Roman" w:cs="Times New Roman"/>
                <w:sz w:val="24"/>
                <w:szCs w:val="24"/>
              </w:rPr>
              <w:t>de facto, married</w:t>
            </w:r>
            <w:r w:rsidR="0076295D" w:rsidRPr="002E2664">
              <w:rPr>
                <w:rFonts w:ascii="Times New Roman" w:eastAsia="Calibri" w:hAnsi="Times New Roman" w:cs="Times New Roman"/>
                <w:sz w:val="24"/>
                <w:szCs w:val="24"/>
              </w:rPr>
              <w:t xml:space="preserve">. </w:t>
            </w:r>
            <w:r w:rsidR="00F06554" w:rsidRPr="002E2664">
              <w:rPr>
                <w:rFonts w:ascii="Times New Roman" w:eastAsia="Calibri" w:hAnsi="Times New Roman" w:cs="Times New Roman"/>
                <w:sz w:val="24"/>
                <w:szCs w:val="24"/>
              </w:rPr>
              <w:t>“</w:t>
            </w:r>
            <w:r w:rsidR="00F06554" w:rsidRPr="002E2664">
              <w:rPr>
                <w:rFonts w:ascii="Times New Roman" w:eastAsia="Calibri" w:hAnsi="Times New Roman" w:cs="Times New Roman"/>
                <w:i/>
                <w:iCs/>
                <w:sz w:val="24"/>
                <w:szCs w:val="24"/>
              </w:rPr>
              <w:t>Not Partnered</w:t>
            </w:r>
            <w:r w:rsidR="00F06554" w:rsidRPr="002E2664">
              <w:rPr>
                <w:rFonts w:ascii="Times New Roman" w:eastAsia="Calibri" w:hAnsi="Times New Roman" w:cs="Times New Roman"/>
                <w:sz w:val="24"/>
                <w:szCs w:val="24"/>
              </w:rPr>
              <w:t xml:space="preserve">’ if indicated being </w:t>
            </w:r>
            <w:r w:rsidR="00DB39A3" w:rsidRPr="002E2664">
              <w:rPr>
                <w:rFonts w:ascii="Times New Roman" w:eastAsia="Calibri" w:hAnsi="Times New Roman" w:cs="Times New Roman"/>
                <w:sz w:val="24"/>
                <w:szCs w:val="24"/>
              </w:rPr>
              <w:t>widowed, divorced, single</w:t>
            </w:r>
          </w:p>
        </w:tc>
        <w:tc>
          <w:tcPr>
            <w:tcW w:w="2989" w:type="dxa"/>
            <w:vAlign w:val="center"/>
          </w:tcPr>
          <w:p w14:paraId="6BB30104" w14:textId="65D73CBC" w:rsidR="00E256AF" w:rsidRPr="002E2664" w:rsidRDefault="00DF3F08" w:rsidP="00113DC9">
            <w:pPr>
              <w:jc w:val="center"/>
              <w:rPr>
                <w:rFonts w:ascii="Times New Roman" w:hAnsi="Times New Roman" w:cs="Times New Roman"/>
                <w:sz w:val="24"/>
                <w:szCs w:val="24"/>
              </w:rPr>
            </w:pPr>
            <w:r w:rsidRPr="002E2664">
              <w:rPr>
                <w:rFonts w:ascii="Times New Roman" w:hAnsi="Times New Roman" w:cs="Times New Roman"/>
                <w:sz w:val="24"/>
                <w:szCs w:val="24"/>
              </w:rPr>
              <w:t>Partnered, Not Partner</w:t>
            </w:r>
          </w:p>
        </w:tc>
      </w:tr>
      <w:tr w:rsidR="00F479B3" w:rsidRPr="002E2664" w14:paraId="774209A0" w14:textId="77777777" w:rsidTr="009610B0">
        <w:trPr>
          <w:trHeight w:val="210"/>
        </w:trPr>
        <w:tc>
          <w:tcPr>
            <w:tcW w:w="3823" w:type="dxa"/>
            <w:vAlign w:val="center"/>
          </w:tcPr>
          <w:p w14:paraId="663B690F" w14:textId="77777777" w:rsidR="00E256AF" w:rsidRPr="002E2664" w:rsidRDefault="00E256AF" w:rsidP="00113DC9">
            <w:pPr>
              <w:rPr>
                <w:rFonts w:ascii="Times New Roman" w:hAnsi="Times New Roman" w:cs="Times New Roman"/>
                <w:sz w:val="24"/>
                <w:szCs w:val="24"/>
              </w:rPr>
            </w:pPr>
            <w:r w:rsidRPr="002E2664">
              <w:rPr>
                <w:rFonts w:ascii="Times New Roman" w:hAnsi="Times New Roman" w:cs="Times New Roman"/>
                <w:sz w:val="24"/>
                <w:szCs w:val="24"/>
              </w:rPr>
              <w:t>Highest educational level</w:t>
            </w:r>
          </w:p>
        </w:tc>
        <w:tc>
          <w:tcPr>
            <w:tcW w:w="8578" w:type="dxa"/>
            <w:vAlign w:val="center"/>
          </w:tcPr>
          <w:p w14:paraId="103A5E49" w14:textId="48DCB10E" w:rsidR="00E256AF" w:rsidRPr="002E2664" w:rsidRDefault="00281721" w:rsidP="00113DC9">
            <w:pPr>
              <w:rPr>
                <w:rFonts w:ascii="Times New Roman" w:eastAsia="Calibri" w:hAnsi="Times New Roman" w:cs="Times New Roman"/>
                <w:color w:val="000000"/>
                <w:sz w:val="24"/>
                <w:szCs w:val="24"/>
              </w:rPr>
            </w:pPr>
            <w:r w:rsidRPr="002E2664">
              <w:rPr>
                <w:rFonts w:ascii="Times New Roman" w:eastAsia="Calibri" w:hAnsi="Times New Roman" w:cs="Times New Roman"/>
                <w:color w:val="000000"/>
                <w:sz w:val="24"/>
                <w:szCs w:val="24"/>
              </w:rPr>
              <w:t>‘</w:t>
            </w:r>
            <w:r w:rsidRPr="002E2664">
              <w:rPr>
                <w:rFonts w:ascii="Times New Roman" w:eastAsia="Calibri" w:hAnsi="Times New Roman" w:cs="Times New Roman"/>
                <w:i/>
                <w:iCs/>
                <w:color w:val="000000"/>
                <w:sz w:val="24"/>
                <w:szCs w:val="24"/>
              </w:rPr>
              <w:t>Did not complete tertiary education</w:t>
            </w:r>
            <w:r w:rsidRPr="002E2664">
              <w:rPr>
                <w:rFonts w:ascii="Times New Roman" w:eastAsia="Calibri" w:hAnsi="Times New Roman" w:cs="Times New Roman"/>
                <w:color w:val="000000"/>
                <w:sz w:val="24"/>
                <w:szCs w:val="24"/>
              </w:rPr>
              <w:t xml:space="preserve">’ if </w:t>
            </w:r>
            <w:r w:rsidR="00B409BD" w:rsidRPr="002E2664">
              <w:rPr>
                <w:rFonts w:ascii="Times New Roman" w:eastAsia="Calibri" w:hAnsi="Times New Roman" w:cs="Times New Roman"/>
                <w:color w:val="000000"/>
                <w:sz w:val="24"/>
                <w:szCs w:val="24"/>
              </w:rPr>
              <w:t xml:space="preserve">indicated </w:t>
            </w:r>
            <w:r w:rsidR="00453769" w:rsidRPr="002E2664">
              <w:rPr>
                <w:rFonts w:ascii="Times New Roman" w:eastAsia="Calibri" w:hAnsi="Times New Roman" w:cs="Times New Roman"/>
                <w:color w:val="000000"/>
                <w:sz w:val="24"/>
                <w:szCs w:val="24"/>
                <w:lang w:eastAsia="ko-KR"/>
              </w:rPr>
              <w:t xml:space="preserve">primary education, </w:t>
            </w:r>
            <w:proofErr w:type="gramStart"/>
            <w:r w:rsidR="00453769" w:rsidRPr="002E2664">
              <w:rPr>
                <w:rFonts w:ascii="Times New Roman" w:eastAsia="Calibri" w:hAnsi="Times New Roman" w:cs="Times New Roman"/>
                <w:color w:val="000000"/>
                <w:sz w:val="24"/>
                <w:szCs w:val="24"/>
                <w:lang w:eastAsia="ko-KR"/>
              </w:rPr>
              <w:t>SPM</w:t>
            </w:r>
            <w:proofErr w:type="gramEnd"/>
            <w:r w:rsidR="00453769" w:rsidRPr="002E2664">
              <w:rPr>
                <w:rFonts w:ascii="Times New Roman" w:eastAsia="Calibri" w:hAnsi="Times New Roman" w:cs="Times New Roman"/>
                <w:color w:val="000000"/>
                <w:sz w:val="24"/>
                <w:szCs w:val="24"/>
                <w:lang w:eastAsia="ko-KR"/>
              </w:rPr>
              <w:t xml:space="preserve"> and specified responses: </w:t>
            </w:r>
            <w:r w:rsidR="00453769" w:rsidRPr="002E2664">
              <w:rPr>
                <w:rFonts w:ascii="Times New Roman" w:eastAsia="Calibri" w:hAnsi="Times New Roman" w:cs="Times New Roman"/>
                <w:i/>
                <w:iCs/>
                <w:color w:val="000000"/>
                <w:sz w:val="24"/>
                <w:szCs w:val="24"/>
                <w:lang w:eastAsia="ko-KR"/>
              </w:rPr>
              <w:t xml:space="preserve">Pendidikan </w:t>
            </w:r>
            <w:proofErr w:type="spellStart"/>
            <w:r w:rsidR="00453769" w:rsidRPr="002E2664">
              <w:rPr>
                <w:rFonts w:ascii="Times New Roman" w:eastAsia="Calibri" w:hAnsi="Times New Roman" w:cs="Times New Roman"/>
                <w:i/>
                <w:iCs/>
                <w:color w:val="000000"/>
                <w:sz w:val="24"/>
                <w:szCs w:val="24"/>
                <w:lang w:eastAsia="ko-KR"/>
              </w:rPr>
              <w:t>Menengah</w:t>
            </w:r>
            <w:proofErr w:type="spellEnd"/>
            <w:r w:rsidR="00453769" w:rsidRPr="002E2664">
              <w:rPr>
                <w:rFonts w:ascii="Times New Roman" w:eastAsia="Calibri" w:hAnsi="Times New Roman" w:cs="Times New Roman"/>
                <w:i/>
                <w:iCs/>
                <w:color w:val="000000"/>
                <w:sz w:val="24"/>
                <w:szCs w:val="24"/>
                <w:lang w:eastAsia="ko-KR"/>
              </w:rPr>
              <w:t xml:space="preserve"> </w:t>
            </w:r>
            <w:proofErr w:type="spellStart"/>
            <w:r w:rsidR="00453769" w:rsidRPr="002E2664">
              <w:rPr>
                <w:rFonts w:ascii="Times New Roman" w:eastAsia="Calibri" w:hAnsi="Times New Roman" w:cs="Times New Roman"/>
                <w:i/>
                <w:iCs/>
                <w:color w:val="000000"/>
                <w:sz w:val="24"/>
                <w:szCs w:val="24"/>
                <w:lang w:eastAsia="ko-KR"/>
              </w:rPr>
              <w:t>Rendah</w:t>
            </w:r>
            <w:proofErr w:type="spellEnd"/>
            <w:r w:rsidR="00453769" w:rsidRPr="002E2664">
              <w:rPr>
                <w:rFonts w:ascii="Times New Roman" w:eastAsia="Calibri" w:hAnsi="Times New Roman" w:cs="Times New Roman"/>
                <w:i/>
                <w:iCs/>
                <w:color w:val="000000"/>
                <w:sz w:val="24"/>
                <w:szCs w:val="24"/>
                <w:lang w:eastAsia="ko-KR"/>
              </w:rPr>
              <w:t xml:space="preserve">. </w:t>
            </w:r>
            <w:r w:rsidR="00453769" w:rsidRPr="002E2664">
              <w:rPr>
                <w:rFonts w:ascii="Times New Roman" w:eastAsia="Calibri" w:hAnsi="Times New Roman" w:cs="Times New Roman"/>
                <w:color w:val="000000"/>
                <w:sz w:val="24"/>
                <w:szCs w:val="24"/>
                <w:lang w:eastAsia="ko-KR"/>
              </w:rPr>
              <w:t>‘</w:t>
            </w:r>
            <w:r w:rsidR="00453769" w:rsidRPr="002E2664">
              <w:rPr>
                <w:rFonts w:ascii="Times New Roman" w:eastAsia="Calibri" w:hAnsi="Times New Roman" w:cs="Times New Roman"/>
                <w:i/>
                <w:iCs/>
                <w:color w:val="000000"/>
                <w:sz w:val="24"/>
                <w:szCs w:val="24"/>
                <w:lang w:eastAsia="ko-KR"/>
              </w:rPr>
              <w:t>Completed tertiary education</w:t>
            </w:r>
            <w:r w:rsidR="002331CB" w:rsidRPr="002E2664">
              <w:rPr>
                <w:rFonts w:ascii="Times New Roman" w:eastAsia="Calibri" w:hAnsi="Times New Roman" w:cs="Times New Roman"/>
                <w:color w:val="000000"/>
                <w:sz w:val="24"/>
                <w:szCs w:val="24"/>
                <w:lang w:eastAsia="ko-KR"/>
              </w:rPr>
              <w:t xml:space="preserve">’ if indicated </w:t>
            </w:r>
            <w:proofErr w:type="spellStart"/>
            <w:r w:rsidR="00CF426D" w:rsidRPr="002E2664">
              <w:rPr>
                <w:rFonts w:ascii="Times New Roman" w:eastAsia="Calibri" w:hAnsi="Times New Roman" w:cs="Times New Roman"/>
                <w:i/>
                <w:iCs/>
                <w:color w:val="000000"/>
                <w:sz w:val="24"/>
                <w:szCs w:val="24"/>
                <w:lang w:eastAsia="ko-KR"/>
              </w:rPr>
              <w:t>Sijil</w:t>
            </w:r>
            <w:proofErr w:type="spellEnd"/>
            <w:r w:rsidR="00CF426D" w:rsidRPr="002E2664">
              <w:rPr>
                <w:rFonts w:ascii="Times New Roman" w:eastAsia="Calibri" w:hAnsi="Times New Roman" w:cs="Times New Roman"/>
                <w:i/>
                <w:iCs/>
                <w:color w:val="000000"/>
                <w:sz w:val="24"/>
                <w:szCs w:val="24"/>
                <w:lang w:eastAsia="ko-KR"/>
              </w:rPr>
              <w:t xml:space="preserve">, </w:t>
            </w:r>
            <w:r w:rsidR="00CF426D" w:rsidRPr="002E2664">
              <w:rPr>
                <w:rFonts w:ascii="Times New Roman" w:eastAsia="Calibri" w:hAnsi="Times New Roman" w:cs="Times New Roman"/>
                <w:color w:val="000000"/>
                <w:sz w:val="24"/>
                <w:szCs w:val="24"/>
                <w:lang w:eastAsia="ko-KR"/>
              </w:rPr>
              <w:t>STPM or diploma, degree or professional course, master, and PhD.</w:t>
            </w:r>
          </w:p>
        </w:tc>
        <w:tc>
          <w:tcPr>
            <w:tcW w:w="2989" w:type="dxa"/>
            <w:vAlign w:val="center"/>
          </w:tcPr>
          <w:p w14:paraId="1989241D" w14:textId="7E2F844F" w:rsidR="00113DC9" w:rsidRDefault="00CF426D" w:rsidP="00113DC9">
            <w:pPr>
              <w:jc w:val="center"/>
              <w:rPr>
                <w:rFonts w:ascii="Times New Roman" w:hAnsi="Times New Roman" w:cs="Times New Roman"/>
                <w:sz w:val="24"/>
                <w:szCs w:val="24"/>
              </w:rPr>
            </w:pPr>
            <w:r w:rsidRPr="002E2664">
              <w:rPr>
                <w:rFonts w:ascii="Times New Roman" w:hAnsi="Times New Roman" w:cs="Times New Roman"/>
                <w:sz w:val="24"/>
                <w:szCs w:val="24"/>
              </w:rPr>
              <w:t>Did not complete</w:t>
            </w:r>
            <w:r w:rsidR="00A85991">
              <w:rPr>
                <w:rFonts w:ascii="Times New Roman" w:hAnsi="Times New Roman" w:cs="Times New Roman"/>
                <w:sz w:val="24"/>
                <w:szCs w:val="24"/>
              </w:rPr>
              <w:t xml:space="preserve"> </w:t>
            </w:r>
            <w:r w:rsidRPr="002E2664">
              <w:rPr>
                <w:rFonts w:ascii="Times New Roman" w:hAnsi="Times New Roman" w:cs="Times New Roman"/>
                <w:sz w:val="24"/>
                <w:szCs w:val="24"/>
              </w:rPr>
              <w:t xml:space="preserve">tertiary education, </w:t>
            </w:r>
          </w:p>
          <w:p w14:paraId="6E34B649" w14:textId="5C797B3F" w:rsidR="00E256AF" w:rsidRPr="002E2664" w:rsidRDefault="00CF426D" w:rsidP="00A85991">
            <w:pPr>
              <w:jc w:val="center"/>
              <w:rPr>
                <w:rFonts w:ascii="Times New Roman" w:hAnsi="Times New Roman" w:cs="Times New Roman"/>
                <w:sz w:val="24"/>
                <w:szCs w:val="24"/>
              </w:rPr>
            </w:pPr>
            <w:r w:rsidRPr="002E2664">
              <w:rPr>
                <w:rFonts w:ascii="Times New Roman" w:hAnsi="Times New Roman" w:cs="Times New Roman"/>
                <w:sz w:val="24"/>
                <w:szCs w:val="24"/>
              </w:rPr>
              <w:t>Completed tertiary</w:t>
            </w:r>
            <w:r w:rsidR="00A85991">
              <w:rPr>
                <w:rFonts w:ascii="Times New Roman" w:hAnsi="Times New Roman" w:cs="Times New Roman"/>
                <w:sz w:val="24"/>
                <w:szCs w:val="24"/>
              </w:rPr>
              <w:t xml:space="preserve"> </w:t>
            </w:r>
            <w:r w:rsidR="00DC598A" w:rsidRPr="002E2664">
              <w:rPr>
                <w:rFonts w:ascii="Times New Roman" w:hAnsi="Times New Roman" w:cs="Times New Roman"/>
                <w:sz w:val="24"/>
                <w:szCs w:val="24"/>
              </w:rPr>
              <w:t>e</w:t>
            </w:r>
            <w:r w:rsidRPr="002E2664">
              <w:rPr>
                <w:rFonts w:ascii="Times New Roman" w:hAnsi="Times New Roman" w:cs="Times New Roman"/>
                <w:sz w:val="24"/>
                <w:szCs w:val="24"/>
              </w:rPr>
              <w:t>ducation</w:t>
            </w:r>
          </w:p>
        </w:tc>
      </w:tr>
      <w:tr w:rsidR="00A235C2" w:rsidRPr="002E2664" w14:paraId="4D82BC6B" w14:textId="77777777" w:rsidTr="009610B0">
        <w:trPr>
          <w:trHeight w:val="210"/>
        </w:trPr>
        <w:tc>
          <w:tcPr>
            <w:tcW w:w="12401" w:type="dxa"/>
            <w:gridSpan w:val="2"/>
            <w:vAlign w:val="center"/>
          </w:tcPr>
          <w:p w14:paraId="4763ECB5" w14:textId="77777777" w:rsidR="00A235C2" w:rsidRPr="002E2664" w:rsidRDefault="00A235C2" w:rsidP="00113DC9">
            <w:pPr>
              <w:rPr>
                <w:rFonts w:ascii="Times New Roman" w:hAnsi="Times New Roman" w:cs="Times New Roman"/>
                <w:b/>
                <w:bCs/>
                <w:sz w:val="24"/>
                <w:szCs w:val="24"/>
              </w:rPr>
            </w:pPr>
            <w:r w:rsidRPr="002E2664">
              <w:rPr>
                <w:rFonts w:ascii="Times New Roman" w:hAnsi="Times New Roman" w:cs="Times New Roman"/>
                <w:b/>
                <w:bCs/>
                <w:sz w:val="24"/>
                <w:szCs w:val="24"/>
              </w:rPr>
              <w:t>Job-Related Characteristics</w:t>
            </w:r>
          </w:p>
        </w:tc>
        <w:tc>
          <w:tcPr>
            <w:tcW w:w="2989" w:type="dxa"/>
            <w:vAlign w:val="center"/>
          </w:tcPr>
          <w:p w14:paraId="28728C72" w14:textId="42C62AC7" w:rsidR="00A235C2" w:rsidRPr="002E2664" w:rsidRDefault="00A235C2" w:rsidP="00113DC9">
            <w:pPr>
              <w:rPr>
                <w:rFonts w:ascii="Times New Roman" w:hAnsi="Times New Roman" w:cs="Times New Roman"/>
                <w:b/>
                <w:bCs/>
                <w:sz w:val="24"/>
                <w:szCs w:val="24"/>
              </w:rPr>
            </w:pPr>
          </w:p>
        </w:tc>
      </w:tr>
      <w:tr w:rsidR="00F479B3" w:rsidRPr="002E2664" w14:paraId="54CC1CB4" w14:textId="77777777" w:rsidTr="009610B0">
        <w:trPr>
          <w:trHeight w:val="1564"/>
        </w:trPr>
        <w:tc>
          <w:tcPr>
            <w:tcW w:w="3823" w:type="dxa"/>
            <w:vAlign w:val="center"/>
          </w:tcPr>
          <w:p w14:paraId="2B8327E5" w14:textId="08BDDF7C" w:rsidR="00E256AF" w:rsidRPr="002E2664" w:rsidRDefault="00D7749B" w:rsidP="00113DC9">
            <w:pPr>
              <w:rPr>
                <w:rFonts w:ascii="Times New Roman" w:hAnsi="Times New Roman" w:cs="Times New Roman"/>
                <w:sz w:val="24"/>
                <w:szCs w:val="24"/>
              </w:rPr>
            </w:pPr>
            <w:r w:rsidRPr="002E2664">
              <w:rPr>
                <w:rFonts w:ascii="Times New Roman" w:hAnsi="Times New Roman" w:cs="Times New Roman"/>
                <w:sz w:val="24"/>
                <w:szCs w:val="24"/>
              </w:rPr>
              <w:t xml:space="preserve">Type of </w:t>
            </w:r>
            <w:r w:rsidR="00DC598A" w:rsidRPr="002E2664">
              <w:rPr>
                <w:rFonts w:ascii="Times New Roman" w:hAnsi="Times New Roman" w:cs="Times New Roman"/>
                <w:sz w:val="24"/>
                <w:szCs w:val="24"/>
              </w:rPr>
              <w:t>e</w:t>
            </w:r>
            <w:r w:rsidRPr="002E2664">
              <w:rPr>
                <w:rFonts w:ascii="Times New Roman" w:hAnsi="Times New Roman" w:cs="Times New Roman"/>
                <w:sz w:val="24"/>
                <w:szCs w:val="24"/>
              </w:rPr>
              <w:t>mployment in the last five years</w:t>
            </w:r>
          </w:p>
        </w:tc>
        <w:tc>
          <w:tcPr>
            <w:tcW w:w="8578" w:type="dxa"/>
            <w:vAlign w:val="center"/>
          </w:tcPr>
          <w:p w14:paraId="619E398E" w14:textId="7A38763F" w:rsidR="00E256AF" w:rsidRPr="002E2664" w:rsidRDefault="00175A18" w:rsidP="00113DC9">
            <w:pPr>
              <w:rPr>
                <w:rFonts w:ascii="Times New Roman" w:eastAsia="Calibri" w:hAnsi="Times New Roman" w:cs="Times New Roman"/>
                <w:color w:val="000000"/>
                <w:sz w:val="24"/>
                <w:szCs w:val="24"/>
              </w:rPr>
            </w:pPr>
            <w:r w:rsidRPr="002E2664">
              <w:rPr>
                <w:rFonts w:ascii="Times New Roman" w:eastAsia="Calibri" w:hAnsi="Times New Roman" w:cs="Times New Roman"/>
                <w:color w:val="000000"/>
                <w:sz w:val="24"/>
                <w:szCs w:val="24"/>
              </w:rPr>
              <w:t xml:space="preserve">Coded </w:t>
            </w:r>
            <w:r w:rsidR="00C62A02" w:rsidRPr="002E2664">
              <w:rPr>
                <w:rFonts w:ascii="Times New Roman" w:eastAsia="Calibri" w:hAnsi="Times New Roman" w:cs="Times New Roman"/>
                <w:color w:val="000000"/>
                <w:sz w:val="24"/>
                <w:szCs w:val="24"/>
              </w:rPr>
              <w:t xml:space="preserve">in one of four categories: </w:t>
            </w:r>
            <w:r w:rsidR="00DC598A" w:rsidRPr="002E2664">
              <w:rPr>
                <w:rFonts w:ascii="Times New Roman" w:hAnsi="Times New Roman" w:cs="Times New Roman"/>
                <w:i/>
                <w:iCs/>
                <w:sz w:val="24"/>
                <w:szCs w:val="24"/>
              </w:rPr>
              <w:t>formal</w:t>
            </w:r>
            <w:r w:rsidR="00DC598A" w:rsidRPr="002E2664">
              <w:rPr>
                <w:rFonts w:ascii="Times New Roman" w:hAnsi="Times New Roman" w:cs="Times New Roman"/>
                <w:sz w:val="24"/>
                <w:szCs w:val="24"/>
              </w:rPr>
              <w:t xml:space="preserve"> (with written contracts and/or appointment letters; and subject to labour laws and social security contributions); </w:t>
            </w:r>
            <w:r w:rsidR="00DC598A" w:rsidRPr="002E2664">
              <w:rPr>
                <w:rFonts w:ascii="Times New Roman" w:hAnsi="Times New Roman" w:cs="Times New Roman"/>
                <w:i/>
                <w:iCs/>
                <w:sz w:val="24"/>
                <w:szCs w:val="24"/>
              </w:rPr>
              <w:t>informal</w:t>
            </w:r>
            <w:r w:rsidR="00DC598A" w:rsidRPr="002E2664">
              <w:rPr>
                <w:rFonts w:ascii="Times New Roman" w:hAnsi="Times New Roman" w:cs="Times New Roman"/>
                <w:sz w:val="24"/>
                <w:szCs w:val="24"/>
              </w:rPr>
              <w:t xml:space="preserve"> (without written contracts and/or appointment letters; and not subject to labour law and social security contributions); </w:t>
            </w:r>
            <w:r w:rsidR="00DC598A" w:rsidRPr="002E2664">
              <w:rPr>
                <w:rFonts w:ascii="Times New Roman" w:hAnsi="Times New Roman" w:cs="Times New Roman"/>
                <w:i/>
                <w:iCs/>
                <w:sz w:val="24"/>
                <w:szCs w:val="24"/>
              </w:rPr>
              <w:t>both formal and informal employment,</w:t>
            </w:r>
            <w:r w:rsidR="00DC598A" w:rsidRPr="002E2664">
              <w:rPr>
                <w:rFonts w:ascii="Times New Roman" w:hAnsi="Times New Roman" w:cs="Times New Roman"/>
                <w:sz w:val="24"/>
                <w:szCs w:val="24"/>
              </w:rPr>
              <w:t xml:space="preserve"> or </w:t>
            </w:r>
            <w:r w:rsidR="00DC598A" w:rsidRPr="002E2664">
              <w:rPr>
                <w:rFonts w:ascii="Times New Roman" w:hAnsi="Times New Roman" w:cs="Times New Roman"/>
                <w:i/>
                <w:iCs/>
                <w:sz w:val="24"/>
                <w:szCs w:val="24"/>
              </w:rPr>
              <w:t>never employed</w:t>
            </w:r>
            <w:r w:rsidR="00DC598A" w:rsidRPr="002E2664">
              <w:rPr>
                <w:rFonts w:ascii="Times New Roman" w:hAnsi="Times New Roman" w:cs="Times New Roman"/>
                <w:sz w:val="24"/>
                <w:szCs w:val="24"/>
              </w:rPr>
              <w:t xml:space="preserve"> in the last five years.</w:t>
            </w:r>
          </w:p>
        </w:tc>
        <w:tc>
          <w:tcPr>
            <w:tcW w:w="2989" w:type="dxa"/>
            <w:vAlign w:val="center"/>
          </w:tcPr>
          <w:p w14:paraId="7D954873" w14:textId="77777777" w:rsidR="00CF0C37" w:rsidRPr="002E2664" w:rsidRDefault="00DC598A" w:rsidP="00113DC9">
            <w:pPr>
              <w:jc w:val="center"/>
              <w:rPr>
                <w:rFonts w:ascii="Times New Roman" w:hAnsi="Times New Roman" w:cs="Times New Roman"/>
                <w:sz w:val="24"/>
                <w:szCs w:val="24"/>
              </w:rPr>
            </w:pPr>
            <w:r w:rsidRPr="002E2664">
              <w:rPr>
                <w:rFonts w:ascii="Times New Roman" w:hAnsi="Times New Roman" w:cs="Times New Roman"/>
                <w:sz w:val="24"/>
                <w:szCs w:val="24"/>
              </w:rPr>
              <w:t xml:space="preserve">Formal, Informal, </w:t>
            </w:r>
          </w:p>
          <w:p w14:paraId="2452B635" w14:textId="77777777" w:rsidR="00113DC9" w:rsidRDefault="00DC598A" w:rsidP="00113DC9">
            <w:pPr>
              <w:jc w:val="center"/>
              <w:rPr>
                <w:rFonts w:ascii="Times New Roman" w:hAnsi="Times New Roman" w:cs="Times New Roman"/>
                <w:sz w:val="24"/>
                <w:szCs w:val="24"/>
              </w:rPr>
            </w:pPr>
            <w:r w:rsidRPr="002E2664">
              <w:rPr>
                <w:rFonts w:ascii="Times New Roman" w:hAnsi="Times New Roman" w:cs="Times New Roman"/>
                <w:sz w:val="24"/>
                <w:szCs w:val="24"/>
              </w:rPr>
              <w:t xml:space="preserve">Both formal and informal, </w:t>
            </w:r>
          </w:p>
          <w:p w14:paraId="081CD2B5" w14:textId="3D3B3AFC" w:rsidR="00E256AF" w:rsidRPr="002E2664" w:rsidRDefault="00DC598A" w:rsidP="00113DC9">
            <w:pPr>
              <w:jc w:val="center"/>
              <w:rPr>
                <w:rFonts w:ascii="Times New Roman" w:hAnsi="Times New Roman" w:cs="Times New Roman"/>
                <w:sz w:val="24"/>
                <w:szCs w:val="24"/>
              </w:rPr>
            </w:pPr>
            <w:r w:rsidRPr="002E2664">
              <w:rPr>
                <w:rFonts w:ascii="Times New Roman" w:hAnsi="Times New Roman" w:cs="Times New Roman"/>
                <w:sz w:val="24"/>
                <w:szCs w:val="24"/>
              </w:rPr>
              <w:t>Never employed</w:t>
            </w:r>
          </w:p>
        </w:tc>
      </w:tr>
      <w:tr w:rsidR="00F479B3" w:rsidRPr="002E2664" w14:paraId="0532B28B" w14:textId="77777777" w:rsidTr="009610B0">
        <w:trPr>
          <w:trHeight w:val="1288"/>
        </w:trPr>
        <w:tc>
          <w:tcPr>
            <w:tcW w:w="3823" w:type="dxa"/>
            <w:vAlign w:val="center"/>
          </w:tcPr>
          <w:p w14:paraId="017C31A0" w14:textId="5BD4D85A" w:rsidR="00D7749B" w:rsidRPr="002E2664" w:rsidRDefault="00DC598A" w:rsidP="00113DC9">
            <w:pPr>
              <w:rPr>
                <w:rFonts w:ascii="Times New Roman" w:hAnsi="Times New Roman" w:cs="Times New Roman"/>
                <w:sz w:val="24"/>
                <w:szCs w:val="24"/>
              </w:rPr>
            </w:pPr>
            <w:r w:rsidRPr="002E2664">
              <w:rPr>
                <w:rFonts w:ascii="Times New Roman" w:hAnsi="Times New Roman" w:cs="Times New Roman"/>
                <w:sz w:val="24"/>
                <w:szCs w:val="24"/>
              </w:rPr>
              <w:t>Employment sector</w:t>
            </w:r>
          </w:p>
        </w:tc>
        <w:tc>
          <w:tcPr>
            <w:tcW w:w="8578" w:type="dxa"/>
            <w:vAlign w:val="center"/>
          </w:tcPr>
          <w:p w14:paraId="14887702" w14:textId="22D2F4E6" w:rsidR="00D7749B" w:rsidRPr="002E2664" w:rsidRDefault="006D4F0A" w:rsidP="00113DC9">
            <w:pPr>
              <w:rPr>
                <w:rFonts w:ascii="Times New Roman" w:eastAsia="Calibri" w:hAnsi="Times New Roman" w:cs="Times New Roman"/>
                <w:color w:val="000000"/>
                <w:sz w:val="24"/>
                <w:szCs w:val="24"/>
                <w:lang w:eastAsia="ko-KR"/>
              </w:rPr>
            </w:pPr>
            <w:r>
              <w:rPr>
                <w:rFonts w:ascii="Times New Roman" w:hAnsi="Times New Roman" w:cs="Times New Roman"/>
                <w:sz w:val="24"/>
                <w:szCs w:val="24"/>
              </w:rPr>
              <w:t>M</w:t>
            </w:r>
            <w:r w:rsidR="00F03B28" w:rsidRPr="002E2664">
              <w:rPr>
                <w:rFonts w:ascii="Times New Roman" w:hAnsi="Times New Roman" w:cs="Times New Roman"/>
                <w:sz w:val="24"/>
                <w:szCs w:val="24"/>
              </w:rPr>
              <w:t xml:space="preserve">easured using </w:t>
            </w:r>
            <w:r w:rsidR="00F03B28" w:rsidRPr="002E2664">
              <w:rPr>
                <w:rFonts w:ascii="Times New Roman" w:eastAsia="Calibri" w:hAnsi="Times New Roman" w:cs="Times New Roman"/>
                <w:color w:val="000000"/>
                <w:sz w:val="24"/>
                <w:szCs w:val="24"/>
                <w:lang w:eastAsia="en-AU"/>
              </w:rPr>
              <w:t xml:space="preserve">three categories derived from seven </w:t>
            </w:r>
            <w:r w:rsidRPr="002E2664">
              <w:rPr>
                <w:rFonts w:ascii="Times New Roman" w:eastAsia="Calibri" w:hAnsi="Times New Roman" w:cs="Times New Roman"/>
                <w:color w:val="000000"/>
                <w:sz w:val="24"/>
                <w:szCs w:val="24"/>
                <w:lang w:eastAsia="en-AU"/>
              </w:rPr>
              <w:t>mutually exclusive</w:t>
            </w:r>
            <w:r w:rsidR="00F03B28" w:rsidRPr="002E2664">
              <w:rPr>
                <w:rFonts w:ascii="Times New Roman" w:eastAsia="Calibri" w:hAnsi="Times New Roman" w:cs="Times New Roman"/>
                <w:color w:val="000000"/>
                <w:sz w:val="24"/>
                <w:szCs w:val="24"/>
                <w:lang w:eastAsia="en-AU"/>
              </w:rPr>
              <w:t xml:space="preserve"> response options: public (i.e., public sector and public university settings), private (i.e., private sector and private university setting) and others (i.e., informal, households and other specified responses (i.e., </w:t>
            </w:r>
            <w:r w:rsidR="00F03B28" w:rsidRPr="002E2664">
              <w:rPr>
                <w:rFonts w:ascii="Times New Roman" w:eastAsia="Calibri" w:hAnsi="Times New Roman" w:cs="Times New Roman"/>
                <w:color w:val="000000"/>
                <w:sz w:val="24"/>
                <w:szCs w:val="24"/>
                <w:lang w:eastAsia="ko-KR"/>
              </w:rPr>
              <w:t xml:space="preserve">international organization, </w:t>
            </w:r>
            <w:proofErr w:type="gramStart"/>
            <w:r w:rsidR="00F03B28" w:rsidRPr="002E2664">
              <w:rPr>
                <w:rFonts w:ascii="Times New Roman" w:eastAsia="Calibri" w:hAnsi="Times New Roman" w:cs="Times New Roman"/>
                <w:color w:val="000000"/>
                <w:sz w:val="24"/>
                <w:szCs w:val="24"/>
                <w:lang w:eastAsia="ko-KR"/>
              </w:rPr>
              <w:t>supermarket</w:t>
            </w:r>
            <w:proofErr w:type="gramEnd"/>
            <w:r w:rsidR="00F03B28" w:rsidRPr="002E2664">
              <w:rPr>
                <w:rFonts w:ascii="Times New Roman" w:eastAsia="Calibri" w:hAnsi="Times New Roman" w:cs="Times New Roman"/>
                <w:color w:val="000000"/>
                <w:sz w:val="24"/>
                <w:szCs w:val="24"/>
                <w:lang w:eastAsia="ko-KR"/>
              </w:rPr>
              <w:t xml:space="preserve"> and religion sector</w:t>
            </w:r>
            <w:r w:rsidR="00F03B28" w:rsidRPr="002E2664">
              <w:rPr>
                <w:rFonts w:ascii="Times New Roman" w:eastAsia="Calibri" w:hAnsi="Times New Roman" w:cs="Times New Roman"/>
                <w:color w:val="000000"/>
                <w:sz w:val="24"/>
                <w:szCs w:val="24"/>
                <w:lang w:eastAsia="en-AU"/>
              </w:rPr>
              <w:t>).</w:t>
            </w:r>
          </w:p>
        </w:tc>
        <w:tc>
          <w:tcPr>
            <w:tcW w:w="2989" w:type="dxa"/>
            <w:vAlign w:val="center"/>
          </w:tcPr>
          <w:p w14:paraId="524A3DD3" w14:textId="35303503" w:rsidR="00D7749B" w:rsidRPr="002E2664" w:rsidRDefault="007D2290" w:rsidP="00113DC9">
            <w:pPr>
              <w:jc w:val="center"/>
              <w:rPr>
                <w:rFonts w:ascii="Times New Roman" w:hAnsi="Times New Roman" w:cs="Times New Roman"/>
                <w:sz w:val="24"/>
                <w:szCs w:val="24"/>
              </w:rPr>
            </w:pPr>
            <w:r w:rsidRPr="002E2664">
              <w:rPr>
                <w:rFonts w:ascii="Times New Roman" w:hAnsi="Times New Roman" w:cs="Times New Roman"/>
                <w:sz w:val="24"/>
                <w:szCs w:val="24"/>
              </w:rPr>
              <w:t>Public, Private, Others</w:t>
            </w:r>
          </w:p>
        </w:tc>
      </w:tr>
      <w:tr w:rsidR="00F479B3" w:rsidRPr="002E2664" w14:paraId="5CF87E65" w14:textId="77777777" w:rsidTr="009610B0">
        <w:trPr>
          <w:trHeight w:val="210"/>
        </w:trPr>
        <w:tc>
          <w:tcPr>
            <w:tcW w:w="3823" w:type="dxa"/>
            <w:vAlign w:val="center"/>
          </w:tcPr>
          <w:p w14:paraId="4E15433C" w14:textId="6CACE1DD" w:rsidR="00D7749B" w:rsidRPr="002E2664" w:rsidRDefault="00F03B28" w:rsidP="00113DC9">
            <w:pPr>
              <w:rPr>
                <w:rFonts w:ascii="Times New Roman" w:hAnsi="Times New Roman" w:cs="Times New Roman"/>
                <w:sz w:val="24"/>
                <w:szCs w:val="24"/>
              </w:rPr>
            </w:pPr>
            <w:r w:rsidRPr="002E2664">
              <w:rPr>
                <w:rFonts w:ascii="Times New Roman" w:hAnsi="Times New Roman" w:cs="Times New Roman"/>
                <w:sz w:val="24"/>
                <w:szCs w:val="24"/>
              </w:rPr>
              <w:t>Employment basis</w:t>
            </w:r>
          </w:p>
        </w:tc>
        <w:tc>
          <w:tcPr>
            <w:tcW w:w="8578" w:type="dxa"/>
            <w:vAlign w:val="center"/>
          </w:tcPr>
          <w:p w14:paraId="0C2E4A42" w14:textId="77777777" w:rsidR="0095450A" w:rsidRPr="002E2664" w:rsidRDefault="00521561" w:rsidP="00113DC9">
            <w:pPr>
              <w:pStyle w:val="CommentText"/>
              <w:jc w:val="both"/>
              <w:rPr>
                <w:rFonts w:ascii="Times New Roman" w:hAnsi="Times New Roman" w:cs="Times New Roman"/>
                <w:sz w:val="24"/>
                <w:szCs w:val="24"/>
              </w:rPr>
            </w:pPr>
            <w:r w:rsidRPr="002E2664">
              <w:rPr>
                <w:rFonts w:ascii="Times New Roman" w:hAnsi="Times New Roman" w:cs="Times New Roman"/>
                <w:sz w:val="24"/>
                <w:szCs w:val="24"/>
              </w:rPr>
              <w:t xml:space="preserve">"On what basis are you employed in your current /most recent main job/work?" with four mutually exclusive response options: full-time, part-time, contract, and intern. </w:t>
            </w:r>
          </w:p>
          <w:p w14:paraId="3FC86809" w14:textId="77777777" w:rsidR="0095450A" w:rsidRPr="002E2664" w:rsidRDefault="0095450A" w:rsidP="00113DC9">
            <w:pPr>
              <w:pStyle w:val="CommentText"/>
              <w:jc w:val="both"/>
              <w:rPr>
                <w:rFonts w:ascii="Times New Roman" w:hAnsi="Times New Roman" w:cs="Times New Roman"/>
                <w:sz w:val="24"/>
                <w:szCs w:val="24"/>
              </w:rPr>
            </w:pPr>
          </w:p>
          <w:p w14:paraId="20C124AC" w14:textId="66E379E6" w:rsidR="00D7749B" w:rsidRPr="002E2664" w:rsidRDefault="00521561" w:rsidP="00113DC9">
            <w:pPr>
              <w:pStyle w:val="CommentText"/>
              <w:jc w:val="both"/>
              <w:rPr>
                <w:rFonts w:ascii="Times New Roman" w:hAnsi="Times New Roman" w:cs="Times New Roman"/>
                <w:sz w:val="24"/>
                <w:szCs w:val="24"/>
              </w:rPr>
            </w:pPr>
            <w:r w:rsidRPr="002E2664">
              <w:rPr>
                <w:rFonts w:ascii="Times New Roman" w:hAnsi="Times New Roman" w:cs="Times New Roman"/>
                <w:sz w:val="24"/>
                <w:szCs w:val="24"/>
              </w:rPr>
              <w:t>A dichotomous variable was created from responses: ‘not full-time’ (i.e., ‘part-time’, ‘intern’ and ‘contract’) and ‘full-time’.</w:t>
            </w:r>
          </w:p>
        </w:tc>
        <w:tc>
          <w:tcPr>
            <w:tcW w:w="2989" w:type="dxa"/>
            <w:vAlign w:val="center"/>
          </w:tcPr>
          <w:p w14:paraId="2CA8A617" w14:textId="2FE2CC6A" w:rsidR="00D7749B" w:rsidRPr="002E2664" w:rsidRDefault="0095450A" w:rsidP="00113DC9">
            <w:pPr>
              <w:jc w:val="center"/>
              <w:rPr>
                <w:rFonts w:ascii="Times New Roman" w:hAnsi="Times New Roman" w:cs="Times New Roman"/>
                <w:sz w:val="24"/>
                <w:szCs w:val="24"/>
              </w:rPr>
            </w:pPr>
            <w:r w:rsidRPr="002E2664">
              <w:rPr>
                <w:rFonts w:ascii="Times New Roman" w:hAnsi="Times New Roman" w:cs="Times New Roman"/>
                <w:sz w:val="24"/>
                <w:szCs w:val="24"/>
              </w:rPr>
              <w:t>Not full-time, Full-time</w:t>
            </w:r>
          </w:p>
        </w:tc>
      </w:tr>
      <w:tr w:rsidR="00F479B3" w:rsidRPr="002E2664" w14:paraId="02B2B7CC" w14:textId="77777777" w:rsidTr="009610B0">
        <w:trPr>
          <w:trHeight w:val="2393"/>
        </w:trPr>
        <w:tc>
          <w:tcPr>
            <w:tcW w:w="3823" w:type="dxa"/>
            <w:vAlign w:val="center"/>
          </w:tcPr>
          <w:p w14:paraId="4210A7B7" w14:textId="0DFF02D2" w:rsidR="00D7749B" w:rsidRPr="002E2664" w:rsidRDefault="00521561" w:rsidP="00113DC9">
            <w:pPr>
              <w:rPr>
                <w:rFonts w:ascii="Times New Roman" w:hAnsi="Times New Roman" w:cs="Times New Roman"/>
                <w:sz w:val="24"/>
                <w:szCs w:val="24"/>
              </w:rPr>
            </w:pPr>
            <w:r w:rsidRPr="002E2664">
              <w:rPr>
                <w:rFonts w:ascii="Times New Roman" w:hAnsi="Times New Roman" w:cs="Times New Roman"/>
                <w:sz w:val="24"/>
                <w:szCs w:val="24"/>
              </w:rPr>
              <w:lastRenderedPageBreak/>
              <w:t>Occupational level</w:t>
            </w:r>
          </w:p>
        </w:tc>
        <w:tc>
          <w:tcPr>
            <w:tcW w:w="8578" w:type="dxa"/>
            <w:vAlign w:val="center"/>
          </w:tcPr>
          <w:p w14:paraId="2383C2F7" w14:textId="77777777" w:rsidR="00A60E8D" w:rsidRPr="002E2664" w:rsidRDefault="00AB52AF" w:rsidP="00113DC9">
            <w:pPr>
              <w:pStyle w:val="CommentText"/>
              <w:jc w:val="both"/>
              <w:rPr>
                <w:rFonts w:ascii="Times New Roman" w:eastAsia="Calibri" w:hAnsi="Times New Roman" w:cs="Times New Roman"/>
                <w:color w:val="000000"/>
                <w:sz w:val="24"/>
                <w:szCs w:val="24"/>
              </w:rPr>
            </w:pPr>
            <w:r w:rsidRPr="002E2664">
              <w:rPr>
                <w:rFonts w:ascii="Times New Roman" w:eastAsia="Calibri" w:hAnsi="Times New Roman" w:cs="Times New Roman"/>
                <w:color w:val="000000"/>
                <w:sz w:val="24"/>
                <w:szCs w:val="24"/>
              </w:rPr>
              <w:t>Participants were asked to select the occupational category of their current/most recent main job, from nine occupational levels based on 2013 Malaysian Standard Classification of Occupations (MASCO, 2013).</w:t>
            </w:r>
          </w:p>
          <w:p w14:paraId="44B94764" w14:textId="77777777" w:rsidR="00A60E8D" w:rsidRPr="002E2664" w:rsidRDefault="00A60E8D" w:rsidP="00113DC9">
            <w:pPr>
              <w:pStyle w:val="CommentText"/>
              <w:jc w:val="both"/>
              <w:rPr>
                <w:rFonts w:ascii="Times New Roman" w:eastAsia="Calibri" w:hAnsi="Times New Roman" w:cs="Times New Roman"/>
                <w:color w:val="000000"/>
                <w:sz w:val="24"/>
                <w:szCs w:val="24"/>
              </w:rPr>
            </w:pPr>
          </w:p>
          <w:p w14:paraId="13FEF9DD" w14:textId="10DB3628" w:rsidR="00D7749B" w:rsidRPr="002E2664" w:rsidRDefault="00AB52AF" w:rsidP="00113DC9">
            <w:pPr>
              <w:pStyle w:val="CommentText"/>
              <w:jc w:val="both"/>
              <w:rPr>
                <w:rFonts w:ascii="Times New Roman" w:hAnsi="Times New Roman" w:cs="Times New Roman"/>
                <w:sz w:val="24"/>
                <w:szCs w:val="24"/>
              </w:rPr>
            </w:pPr>
            <w:r w:rsidRPr="002E2664">
              <w:rPr>
                <w:rFonts w:ascii="Times New Roman" w:eastAsia="Calibri" w:hAnsi="Times New Roman" w:cs="Times New Roman"/>
                <w:color w:val="000000"/>
                <w:sz w:val="24"/>
                <w:szCs w:val="24"/>
              </w:rPr>
              <w:t>Three final categories were derived for analyses: managers; professional, technicians and associate professionals; and other levels (i.e., skilled agricultural, forestry and fishery workers; craft related trade workers; plant, machine operators and assemblers; and elementary occupations).</w:t>
            </w:r>
          </w:p>
        </w:tc>
        <w:tc>
          <w:tcPr>
            <w:tcW w:w="2989" w:type="dxa"/>
            <w:vAlign w:val="center"/>
          </w:tcPr>
          <w:p w14:paraId="5F727E4A" w14:textId="77777777" w:rsidR="00CF0C37" w:rsidRPr="002E2664" w:rsidRDefault="00A60E8D" w:rsidP="00113DC9">
            <w:pPr>
              <w:jc w:val="center"/>
              <w:rPr>
                <w:rFonts w:ascii="Times New Roman" w:eastAsia="Calibri" w:hAnsi="Times New Roman" w:cs="Times New Roman"/>
                <w:color w:val="000000"/>
                <w:sz w:val="24"/>
                <w:szCs w:val="24"/>
              </w:rPr>
            </w:pPr>
            <w:r w:rsidRPr="002E2664">
              <w:rPr>
                <w:rFonts w:ascii="Times New Roman" w:eastAsia="Calibri" w:hAnsi="Times New Roman" w:cs="Times New Roman"/>
                <w:color w:val="000000"/>
                <w:sz w:val="24"/>
                <w:szCs w:val="24"/>
              </w:rPr>
              <w:t xml:space="preserve">Managers; Professional, </w:t>
            </w:r>
          </w:p>
          <w:p w14:paraId="7D080CA0" w14:textId="77777777" w:rsidR="007155BE" w:rsidRPr="002E2664" w:rsidRDefault="00A60E8D" w:rsidP="00113DC9">
            <w:pPr>
              <w:jc w:val="center"/>
              <w:rPr>
                <w:rFonts w:ascii="Times New Roman" w:eastAsia="Calibri" w:hAnsi="Times New Roman" w:cs="Times New Roman"/>
                <w:color w:val="000000"/>
                <w:sz w:val="24"/>
                <w:szCs w:val="24"/>
              </w:rPr>
            </w:pPr>
            <w:r w:rsidRPr="002E2664">
              <w:rPr>
                <w:rFonts w:ascii="Times New Roman" w:eastAsia="Calibri" w:hAnsi="Times New Roman" w:cs="Times New Roman"/>
                <w:color w:val="000000"/>
                <w:sz w:val="24"/>
                <w:szCs w:val="24"/>
              </w:rPr>
              <w:t xml:space="preserve">technicians and </w:t>
            </w:r>
          </w:p>
          <w:p w14:paraId="038982FD" w14:textId="77777777" w:rsidR="00113DC9" w:rsidRDefault="00A60E8D" w:rsidP="00113DC9">
            <w:pPr>
              <w:jc w:val="center"/>
              <w:rPr>
                <w:rFonts w:ascii="Times New Roman" w:eastAsia="Calibri" w:hAnsi="Times New Roman" w:cs="Times New Roman"/>
                <w:color w:val="000000"/>
                <w:sz w:val="24"/>
                <w:szCs w:val="24"/>
              </w:rPr>
            </w:pPr>
            <w:r w:rsidRPr="002E2664">
              <w:rPr>
                <w:rFonts w:ascii="Times New Roman" w:eastAsia="Calibri" w:hAnsi="Times New Roman" w:cs="Times New Roman"/>
                <w:color w:val="000000"/>
                <w:sz w:val="24"/>
                <w:szCs w:val="24"/>
              </w:rPr>
              <w:t xml:space="preserve">associate </w:t>
            </w:r>
            <w:proofErr w:type="gramStart"/>
            <w:r w:rsidRPr="002E2664">
              <w:rPr>
                <w:rFonts w:ascii="Times New Roman" w:eastAsia="Calibri" w:hAnsi="Times New Roman" w:cs="Times New Roman"/>
                <w:color w:val="000000"/>
                <w:sz w:val="24"/>
                <w:szCs w:val="24"/>
              </w:rPr>
              <w:t>professionals;</w:t>
            </w:r>
            <w:proofErr w:type="gramEnd"/>
          </w:p>
          <w:p w14:paraId="37C459B8" w14:textId="6320FCA7" w:rsidR="00D7749B" w:rsidRPr="002E2664" w:rsidRDefault="004D208A" w:rsidP="00113DC9">
            <w:pPr>
              <w:jc w:val="center"/>
              <w:rPr>
                <w:rFonts w:ascii="Times New Roman" w:eastAsia="Calibri" w:hAnsi="Times New Roman" w:cs="Times New Roman"/>
                <w:color w:val="000000"/>
                <w:sz w:val="24"/>
                <w:szCs w:val="24"/>
              </w:rPr>
            </w:pPr>
            <w:r w:rsidRPr="002E2664">
              <w:rPr>
                <w:rFonts w:ascii="Times New Roman" w:eastAsia="Calibri" w:hAnsi="Times New Roman" w:cs="Times New Roman"/>
                <w:color w:val="000000"/>
                <w:sz w:val="24"/>
                <w:szCs w:val="24"/>
              </w:rPr>
              <w:t>O</w:t>
            </w:r>
            <w:r w:rsidR="00A60E8D" w:rsidRPr="002E2664">
              <w:rPr>
                <w:rFonts w:ascii="Times New Roman" w:eastAsia="Calibri" w:hAnsi="Times New Roman" w:cs="Times New Roman"/>
                <w:color w:val="000000"/>
                <w:sz w:val="24"/>
                <w:szCs w:val="24"/>
              </w:rPr>
              <w:t>ther levels</w:t>
            </w:r>
          </w:p>
        </w:tc>
      </w:tr>
      <w:tr w:rsidR="00F479B3" w:rsidRPr="002E2664" w14:paraId="565ABDAE" w14:textId="77777777" w:rsidTr="009610B0">
        <w:trPr>
          <w:trHeight w:val="2256"/>
        </w:trPr>
        <w:tc>
          <w:tcPr>
            <w:tcW w:w="3823" w:type="dxa"/>
            <w:vAlign w:val="center"/>
          </w:tcPr>
          <w:p w14:paraId="157A3410" w14:textId="21E6DA0B" w:rsidR="00D7749B" w:rsidRPr="002E2664" w:rsidRDefault="00AB52AF" w:rsidP="00113DC9">
            <w:pPr>
              <w:rPr>
                <w:rFonts w:ascii="Times New Roman" w:hAnsi="Times New Roman" w:cs="Times New Roman"/>
                <w:sz w:val="24"/>
                <w:szCs w:val="24"/>
              </w:rPr>
            </w:pPr>
            <w:r w:rsidRPr="002E2664">
              <w:rPr>
                <w:rFonts w:ascii="Times New Roman" w:hAnsi="Times New Roman" w:cs="Times New Roman"/>
                <w:sz w:val="24"/>
                <w:szCs w:val="24"/>
              </w:rPr>
              <w:t>Industry</w:t>
            </w:r>
          </w:p>
        </w:tc>
        <w:tc>
          <w:tcPr>
            <w:tcW w:w="8578" w:type="dxa"/>
            <w:vAlign w:val="center"/>
          </w:tcPr>
          <w:p w14:paraId="0C2BFEDD" w14:textId="46E636B0" w:rsidR="00D7749B" w:rsidRPr="002E2664" w:rsidRDefault="00F2307F" w:rsidP="00113DC9">
            <w:pPr>
              <w:rPr>
                <w:rFonts w:ascii="Times New Roman" w:eastAsia="Calibri" w:hAnsi="Times New Roman" w:cs="Times New Roman"/>
                <w:color w:val="000000"/>
                <w:sz w:val="24"/>
                <w:szCs w:val="24"/>
                <w:lang w:eastAsia="ko-KR"/>
              </w:rPr>
            </w:pPr>
            <w:r w:rsidRPr="002E2664">
              <w:rPr>
                <w:rFonts w:ascii="Times New Roman" w:eastAsia="Calibri" w:hAnsi="Times New Roman" w:cs="Times New Roman"/>
                <w:color w:val="000000"/>
                <w:sz w:val="24"/>
                <w:szCs w:val="24"/>
              </w:rPr>
              <w:t xml:space="preserve">Participants were asked to select the main industry for their current/most recent employment </w:t>
            </w:r>
            <w:r w:rsidRPr="002E2664">
              <w:rPr>
                <w:rFonts w:ascii="Times New Roman" w:eastAsia="Calibri" w:hAnsi="Times New Roman" w:cs="Times New Roman"/>
                <w:color w:val="000000"/>
                <w:sz w:val="24"/>
                <w:szCs w:val="24"/>
                <w:lang w:eastAsia="en-AU"/>
              </w:rPr>
              <w:t>coded according to M</w:t>
            </w:r>
            <w:r w:rsidRPr="002E2664">
              <w:rPr>
                <w:rFonts w:ascii="Times New Roman" w:hAnsi="Times New Roman" w:cs="Times New Roman"/>
                <w:sz w:val="24"/>
                <w:szCs w:val="24"/>
              </w:rPr>
              <w:t>alaysia Standard Industrial Classification (MSIC) into f</w:t>
            </w:r>
            <w:r w:rsidRPr="002E2664">
              <w:rPr>
                <w:rFonts w:ascii="Times New Roman" w:eastAsia="Calibri" w:hAnsi="Times New Roman" w:cs="Times New Roman"/>
                <w:color w:val="000000"/>
                <w:sz w:val="24"/>
                <w:szCs w:val="24"/>
                <w:lang w:eastAsia="en-AU"/>
              </w:rPr>
              <w:t>our categories:</w:t>
            </w:r>
            <w:r w:rsidR="00990DF8" w:rsidRPr="002E2664">
              <w:rPr>
                <w:rFonts w:ascii="Times New Roman" w:eastAsia="Calibri" w:hAnsi="Times New Roman" w:cs="Times New Roman"/>
                <w:color w:val="000000"/>
                <w:sz w:val="24"/>
                <w:szCs w:val="24"/>
                <w:lang w:eastAsia="en-AU"/>
              </w:rPr>
              <w:t xml:space="preserve"> </w:t>
            </w:r>
            <w:r w:rsidR="00A60E8D" w:rsidRPr="002E2664">
              <w:rPr>
                <w:rFonts w:ascii="Times New Roman" w:eastAsia="Calibri" w:hAnsi="Times New Roman" w:cs="Times New Roman"/>
                <w:color w:val="000000"/>
                <w:sz w:val="24"/>
                <w:szCs w:val="24"/>
                <w:lang w:eastAsia="en-AU"/>
              </w:rPr>
              <w:t xml:space="preserve">construction/manufacturing/agricultural and others; services (i.e., </w:t>
            </w:r>
            <w:r w:rsidR="00A60E8D" w:rsidRPr="002E2664">
              <w:rPr>
                <w:rFonts w:ascii="Times New Roman" w:hAnsi="Times New Roman" w:cs="Times New Roman"/>
                <w:sz w:val="24"/>
                <w:szCs w:val="24"/>
              </w:rPr>
              <w:t>wholesale and retail trade, repair of motor vehicles and motorcycles; accommodation and food and beverage services activities; administrative and support service activities; human health and social work activities; and transportation and storage), education; and information/financial and professional activities</w:t>
            </w:r>
            <w:r w:rsidRPr="002E2664">
              <w:rPr>
                <w:rFonts w:ascii="Times New Roman" w:hAnsi="Times New Roman" w:cs="Times New Roman"/>
                <w:sz w:val="24"/>
                <w:szCs w:val="24"/>
              </w:rPr>
              <w:t>.</w:t>
            </w:r>
          </w:p>
        </w:tc>
        <w:tc>
          <w:tcPr>
            <w:tcW w:w="2989" w:type="dxa"/>
            <w:vAlign w:val="center"/>
          </w:tcPr>
          <w:p w14:paraId="4B58D025" w14:textId="77777777" w:rsidR="00113DC9" w:rsidRDefault="004D208A" w:rsidP="00113DC9">
            <w:pPr>
              <w:jc w:val="center"/>
              <w:rPr>
                <w:rFonts w:ascii="Times New Roman" w:eastAsia="Calibri" w:hAnsi="Times New Roman" w:cs="Times New Roman"/>
                <w:color w:val="000000"/>
                <w:sz w:val="24"/>
                <w:szCs w:val="24"/>
                <w:lang w:eastAsia="en-AU"/>
              </w:rPr>
            </w:pPr>
            <w:r w:rsidRPr="002E2664">
              <w:rPr>
                <w:rFonts w:ascii="Times New Roman" w:eastAsia="Calibri" w:hAnsi="Times New Roman" w:cs="Times New Roman"/>
                <w:color w:val="000000"/>
                <w:sz w:val="24"/>
                <w:szCs w:val="24"/>
                <w:lang w:eastAsia="en-AU"/>
              </w:rPr>
              <w:t>Construction/manufacturing/</w:t>
            </w:r>
          </w:p>
          <w:p w14:paraId="064D1532" w14:textId="4D72E21A" w:rsidR="007155BE" w:rsidRPr="002E2664" w:rsidRDefault="004D208A" w:rsidP="00113DC9">
            <w:pPr>
              <w:jc w:val="center"/>
              <w:rPr>
                <w:rFonts w:ascii="Times New Roman" w:hAnsi="Times New Roman" w:cs="Times New Roman"/>
                <w:sz w:val="24"/>
                <w:szCs w:val="24"/>
              </w:rPr>
            </w:pPr>
            <w:r w:rsidRPr="002E2664">
              <w:rPr>
                <w:rFonts w:ascii="Times New Roman" w:eastAsia="Calibri" w:hAnsi="Times New Roman" w:cs="Times New Roman"/>
                <w:color w:val="000000"/>
                <w:sz w:val="24"/>
                <w:szCs w:val="24"/>
                <w:lang w:eastAsia="en-AU"/>
              </w:rPr>
              <w:t xml:space="preserve">agricultural and others; </w:t>
            </w:r>
            <w:proofErr w:type="gramStart"/>
            <w:r w:rsidRPr="002E2664">
              <w:rPr>
                <w:rFonts w:ascii="Times New Roman" w:eastAsia="Calibri" w:hAnsi="Times New Roman" w:cs="Times New Roman"/>
                <w:color w:val="000000"/>
                <w:sz w:val="24"/>
                <w:szCs w:val="24"/>
                <w:lang w:eastAsia="en-AU"/>
              </w:rPr>
              <w:t>Services;</w:t>
            </w:r>
            <w:proofErr w:type="gramEnd"/>
            <w:r w:rsidRPr="002E2664">
              <w:rPr>
                <w:rFonts w:ascii="Times New Roman" w:hAnsi="Times New Roman" w:cs="Times New Roman"/>
                <w:sz w:val="24"/>
                <w:szCs w:val="24"/>
              </w:rPr>
              <w:t xml:space="preserve"> </w:t>
            </w:r>
          </w:p>
          <w:p w14:paraId="76B94FE5" w14:textId="77777777" w:rsidR="007155BE" w:rsidRPr="002E2664" w:rsidRDefault="004D208A" w:rsidP="00113DC9">
            <w:pPr>
              <w:jc w:val="center"/>
              <w:rPr>
                <w:rFonts w:ascii="Times New Roman" w:hAnsi="Times New Roman" w:cs="Times New Roman"/>
                <w:sz w:val="24"/>
                <w:szCs w:val="24"/>
              </w:rPr>
            </w:pPr>
            <w:r w:rsidRPr="002E2664">
              <w:rPr>
                <w:rFonts w:ascii="Times New Roman" w:hAnsi="Times New Roman" w:cs="Times New Roman"/>
                <w:sz w:val="24"/>
                <w:szCs w:val="24"/>
              </w:rPr>
              <w:t xml:space="preserve">Education; Information/financial </w:t>
            </w:r>
          </w:p>
          <w:p w14:paraId="0EDD2ED8" w14:textId="5632D244" w:rsidR="00D7749B" w:rsidRPr="002E2664" w:rsidRDefault="004D208A" w:rsidP="00113DC9">
            <w:pPr>
              <w:jc w:val="center"/>
              <w:rPr>
                <w:rFonts w:ascii="Times New Roman" w:hAnsi="Times New Roman" w:cs="Times New Roman"/>
                <w:sz w:val="24"/>
                <w:szCs w:val="24"/>
              </w:rPr>
            </w:pPr>
            <w:r w:rsidRPr="002E2664">
              <w:rPr>
                <w:rFonts w:ascii="Times New Roman" w:hAnsi="Times New Roman" w:cs="Times New Roman"/>
                <w:sz w:val="24"/>
                <w:szCs w:val="24"/>
              </w:rPr>
              <w:t>and professional activities</w:t>
            </w:r>
          </w:p>
        </w:tc>
      </w:tr>
      <w:tr w:rsidR="00F479B3" w:rsidRPr="002E2664" w14:paraId="7EFB7668" w14:textId="77777777" w:rsidTr="009610B0">
        <w:trPr>
          <w:trHeight w:val="843"/>
        </w:trPr>
        <w:tc>
          <w:tcPr>
            <w:tcW w:w="3823" w:type="dxa"/>
            <w:vAlign w:val="center"/>
          </w:tcPr>
          <w:p w14:paraId="027C272D" w14:textId="54BA9014" w:rsidR="00D7749B" w:rsidRPr="002E2664" w:rsidRDefault="007A4CA9" w:rsidP="00113DC9">
            <w:pPr>
              <w:rPr>
                <w:rFonts w:ascii="Times New Roman" w:hAnsi="Times New Roman" w:cs="Times New Roman"/>
                <w:sz w:val="24"/>
                <w:szCs w:val="24"/>
              </w:rPr>
            </w:pPr>
            <w:r w:rsidRPr="002E2664">
              <w:rPr>
                <w:rFonts w:ascii="Times New Roman" w:hAnsi="Times New Roman" w:cs="Times New Roman"/>
                <w:sz w:val="24"/>
                <w:szCs w:val="24"/>
              </w:rPr>
              <w:t>Employment tenure</w:t>
            </w:r>
          </w:p>
        </w:tc>
        <w:tc>
          <w:tcPr>
            <w:tcW w:w="8578" w:type="dxa"/>
            <w:vAlign w:val="center"/>
          </w:tcPr>
          <w:p w14:paraId="6FF7A523" w14:textId="4B3E15AB" w:rsidR="00D7749B" w:rsidRPr="002E2664" w:rsidRDefault="007A4CA9" w:rsidP="00113DC9">
            <w:pPr>
              <w:jc w:val="both"/>
              <w:rPr>
                <w:rFonts w:ascii="Times New Roman" w:eastAsia="Calibri" w:hAnsi="Times New Roman" w:cs="Times New Roman"/>
                <w:color w:val="000000"/>
                <w:sz w:val="24"/>
                <w:szCs w:val="24"/>
                <w:lang w:eastAsia="ko-KR"/>
              </w:rPr>
            </w:pPr>
            <w:r w:rsidRPr="002E2664">
              <w:rPr>
                <w:rFonts w:ascii="Times New Roman" w:eastAsia="Calibri" w:hAnsi="Times New Roman" w:cs="Times New Roman"/>
                <w:sz w:val="24"/>
                <w:szCs w:val="24"/>
              </w:rPr>
              <w:t>“</w:t>
            </w:r>
            <w:r w:rsidRPr="002E2664">
              <w:rPr>
                <w:rFonts w:ascii="Times New Roman" w:eastAsia="Calibri" w:hAnsi="Times New Roman" w:cs="Times New Roman"/>
                <w:i/>
                <w:iCs/>
                <w:sz w:val="24"/>
                <w:szCs w:val="24"/>
              </w:rPr>
              <w:t>In your current/recent main job/work, how long have you been employed?</w:t>
            </w:r>
            <w:r w:rsidRPr="002E2664">
              <w:rPr>
                <w:rFonts w:ascii="Times New Roman" w:eastAsia="Calibri" w:hAnsi="Times New Roman" w:cs="Times New Roman"/>
                <w:sz w:val="24"/>
                <w:szCs w:val="24"/>
              </w:rPr>
              <w:t xml:space="preserve">”. Participants responded in years and months, </w:t>
            </w:r>
            <w:r w:rsidRPr="002E2664">
              <w:rPr>
                <w:rFonts w:ascii="Times New Roman" w:eastAsia="Calibri" w:hAnsi="Times New Roman" w:cs="Times New Roman"/>
                <w:color w:val="000000"/>
                <w:sz w:val="24"/>
                <w:szCs w:val="24"/>
              </w:rPr>
              <w:t>which were converted to total months.</w:t>
            </w:r>
          </w:p>
        </w:tc>
        <w:tc>
          <w:tcPr>
            <w:tcW w:w="2989" w:type="dxa"/>
            <w:vAlign w:val="center"/>
          </w:tcPr>
          <w:p w14:paraId="0A872DFA" w14:textId="6F2F209C" w:rsidR="00D7749B" w:rsidRPr="002E2664" w:rsidRDefault="004D208A" w:rsidP="00113DC9">
            <w:pPr>
              <w:jc w:val="center"/>
              <w:rPr>
                <w:rFonts w:ascii="Times New Roman" w:hAnsi="Times New Roman" w:cs="Times New Roman"/>
                <w:sz w:val="24"/>
                <w:szCs w:val="24"/>
              </w:rPr>
            </w:pPr>
            <w:r w:rsidRPr="002E2664">
              <w:rPr>
                <w:rFonts w:ascii="Times New Roman" w:hAnsi="Times New Roman" w:cs="Times New Roman"/>
                <w:sz w:val="24"/>
                <w:szCs w:val="24"/>
              </w:rPr>
              <w:t>Continuous</w:t>
            </w:r>
          </w:p>
        </w:tc>
      </w:tr>
      <w:tr w:rsidR="00F479B3" w:rsidRPr="002E2664" w14:paraId="5C1FA319" w14:textId="77777777" w:rsidTr="009610B0">
        <w:trPr>
          <w:trHeight w:val="3676"/>
        </w:trPr>
        <w:tc>
          <w:tcPr>
            <w:tcW w:w="3823" w:type="dxa"/>
            <w:vAlign w:val="center"/>
          </w:tcPr>
          <w:p w14:paraId="465AD724" w14:textId="39DAD663" w:rsidR="00D7749B" w:rsidRPr="002E2664" w:rsidRDefault="00CE7F95" w:rsidP="00113DC9">
            <w:pPr>
              <w:rPr>
                <w:rFonts w:ascii="Times New Roman" w:hAnsi="Times New Roman" w:cs="Times New Roman"/>
                <w:sz w:val="24"/>
                <w:szCs w:val="24"/>
              </w:rPr>
            </w:pPr>
            <w:r w:rsidRPr="002E2664">
              <w:rPr>
                <w:rFonts w:ascii="Times New Roman" w:hAnsi="Times New Roman" w:cs="Times New Roman"/>
                <w:sz w:val="24"/>
                <w:szCs w:val="24"/>
              </w:rPr>
              <w:t>Personal Income</w:t>
            </w:r>
          </w:p>
        </w:tc>
        <w:tc>
          <w:tcPr>
            <w:tcW w:w="8578" w:type="dxa"/>
            <w:vAlign w:val="center"/>
          </w:tcPr>
          <w:p w14:paraId="1473076F" w14:textId="77777777" w:rsidR="002A32F7" w:rsidRPr="002E2664" w:rsidRDefault="00CD7E26" w:rsidP="00113DC9">
            <w:pPr>
              <w:jc w:val="both"/>
              <w:rPr>
                <w:rFonts w:ascii="Times New Roman" w:eastAsia="Calibri" w:hAnsi="Times New Roman" w:cs="Times New Roman"/>
                <w:sz w:val="24"/>
                <w:szCs w:val="24"/>
              </w:rPr>
            </w:pPr>
            <w:r w:rsidRPr="002E2664">
              <w:rPr>
                <w:rFonts w:ascii="Times New Roman" w:eastAsia="Calibri" w:hAnsi="Times New Roman" w:cs="Times New Roman"/>
                <w:sz w:val="24"/>
                <w:szCs w:val="24"/>
              </w:rPr>
              <w:t>“</w:t>
            </w:r>
            <w:r w:rsidRPr="002E2664">
              <w:rPr>
                <w:rFonts w:ascii="Times New Roman" w:eastAsia="Calibri" w:hAnsi="Times New Roman" w:cs="Times New Roman"/>
                <w:i/>
                <w:iCs/>
                <w:sz w:val="24"/>
                <w:szCs w:val="24"/>
              </w:rPr>
              <w:t>In your main job/work during the last five years, what is/was your gross income (monthly</w:t>
            </w:r>
            <w:r w:rsidRPr="002E2664">
              <w:rPr>
                <w:rFonts w:ascii="Times New Roman" w:eastAsia="Calibri" w:hAnsi="Times New Roman" w:cs="Times New Roman"/>
                <w:sz w:val="24"/>
                <w:szCs w:val="24"/>
              </w:rPr>
              <w:t xml:space="preserve">)?”. Gross income was defined as either the total amount of income before deduction of income tax, EPF, etc. or the total amount of income (money) that participants personally received. </w:t>
            </w:r>
          </w:p>
          <w:p w14:paraId="04F8129C" w14:textId="77777777" w:rsidR="002A32F7" w:rsidRPr="002E2664" w:rsidRDefault="002A32F7" w:rsidP="00113DC9">
            <w:pPr>
              <w:jc w:val="both"/>
              <w:rPr>
                <w:rFonts w:ascii="Times New Roman" w:eastAsia="Calibri" w:hAnsi="Times New Roman" w:cs="Times New Roman"/>
                <w:sz w:val="24"/>
                <w:szCs w:val="24"/>
              </w:rPr>
            </w:pPr>
          </w:p>
          <w:p w14:paraId="4EB9CC82" w14:textId="3C87D635" w:rsidR="002A32F7" w:rsidRPr="002E2664" w:rsidRDefault="00CD7E26" w:rsidP="00113DC9">
            <w:pPr>
              <w:jc w:val="both"/>
              <w:rPr>
                <w:rFonts w:ascii="Times New Roman" w:eastAsia="Calibri" w:hAnsi="Times New Roman" w:cs="Times New Roman"/>
                <w:sz w:val="24"/>
                <w:szCs w:val="24"/>
              </w:rPr>
            </w:pPr>
            <w:r w:rsidRPr="002E2664">
              <w:rPr>
                <w:rFonts w:ascii="Times New Roman" w:eastAsia="Calibri" w:hAnsi="Times New Roman" w:cs="Times New Roman"/>
                <w:sz w:val="24"/>
                <w:szCs w:val="24"/>
              </w:rPr>
              <w:t xml:space="preserve">Participants were provided with a range of income brackets adopted from </w:t>
            </w:r>
            <w:r w:rsidRPr="002E2664">
              <w:rPr>
                <w:rFonts w:ascii="Times New Roman" w:eastAsia="Calibri" w:hAnsi="Times New Roman" w:cs="Times New Roman"/>
                <w:noProof/>
                <w:sz w:val="24"/>
                <w:szCs w:val="24"/>
              </w:rPr>
              <w:t>Subramaniam (2011)</w:t>
            </w:r>
            <w:r w:rsidRPr="002E2664">
              <w:rPr>
                <w:rFonts w:ascii="Times New Roman" w:eastAsia="Calibri" w:hAnsi="Times New Roman" w:cs="Times New Roman"/>
                <w:sz w:val="24"/>
                <w:szCs w:val="24"/>
              </w:rPr>
              <w:t>: RM 1,000</w:t>
            </w:r>
            <w:r w:rsidR="006D4F0A">
              <w:rPr>
                <w:rFonts w:ascii="Times New Roman" w:eastAsia="Calibri" w:hAnsi="Times New Roman" w:cs="Times New Roman"/>
                <w:sz w:val="24"/>
                <w:szCs w:val="24"/>
              </w:rPr>
              <w:t>-</w:t>
            </w:r>
            <w:r w:rsidRPr="002E2664">
              <w:rPr>
                <w:rFonts w:ascii="Times New Roman" w:eastAsia="Calibri" w:hAnsi="Times New Roman" w:cs="Times New Roman"/>
                <w:sz w:val="24"/>
                <w:szCs w:val="24"/>
              </w:rPr>
              <w:t>RM 2,000, RM 2,001</w:t>
            </w:r>
            <w:r w:rsidR="006D4F0A">
              <w:rPr>
                <w:rFonts w:ascii="Times New Roman" w:eastAsia="Calibri" w:hAnsi="Times New Roman" w:cs="Times New Roman"/>
                <w:sz w:val="24"/>
                <w:szCs w:val="24"/>
              </w:rPr>
              <w:t>-</w:t>
            </w:r>
            <w:r w:rsidRPr="002E2664">
              <w:rPr>
                <w:rFonts w:ascii="Times New Roman" w:eastAsia="Calibri" w:hAnsi="Times New Roman" w:cs="Times New Roman"/>
                <w:sz w:val="24"/>
                <w:szCs w:val="24"/>
              </w:rPr>
              <w:t>RM 3,000, RM 3,001</w:t>
            </w:r>
            <w:r w:rsidR="006D4F0A">
              <w:rPr>
                <w:rFonts w:ascii="Times New Roman" w:eastAsia="Calibri" w:hAnsi="Times New Roman" w:cs="Times New Roman"/>
                <w:sz w:val="24"/>
                <w:szCs w:val="24"/>
              </w:rPr>
              <w:t>-</w:t>
            </w:r>
            <w:r w:rsidRPr="002E2664">
              <w:rPr>
                <w:rFonts w:ascii="Times New Roman" w:eastAsia="Calibri" w:hAnsi="Times New Roman" w:cs="Times New Roman"/>
                <w:sz w:val="24"/>
                <w:szCs w:val="24"/>
              </w:rPr>
              <w:t>RM 4,000, RM 4,001</w:t>
            </w:r>
            <w:r w:rsidR="006D4F0A">
              <w:rPr>
                <w:rFonts w:ascii="Times New Roman" w:eastAsia="Calibri" w:hAnsi="Times New Roman" w:cs="Times New Roman"/>
                <w:sz w:val="24"/>
                <w:szCs w:val="24"/>
              </w:rPr>
              <w:t>-</w:t>
            </w:r>
            <w:r w:rsidRPr="002E2664">
              <w:rPr>
                <w:rFonts w:ascii="Times New Roman" w:eastAsia="Calibri" w:hAnsi="Times New Roman" w:cs="Times New Roman"/>
                <w:sz w:val="24"/>
                <w:szCs w:val="24"/>
              </w:rPr>
              <w:t>RM 5,000, RM 5,001</w:t>
            </w:r>
            <w:r w:rsidR="006D4F0A">
              <w:rPr>
                <w:rFonts w:ascii="Times New Roman" w:eastAsia="Calibri" w:hAnsi="Times New Roman" w:cs="Times New Roman"/>
                <w:sz w:val="24"/>
                <w:szCs w:val="24"/>
              </w:rPr>
              <w:t>-</w:t>
            </w:r>
            <w:r w:rsidRPr="002E2664">
              <w:rPr>
                <w:rFonts w:ascii="Times New Roman" w:eastAsia="Calibri" w:hAnsi="Times New Roman" w:cs="Times New Roman"/>
                <w:sz w:val="24"/>
                <w:szCs w:val="24"/>
              </w:rPr>
              <w:t xml:space="preserve">RM 7,000 or above RM 7,000. </w:t>
            </w:r>
          </w:p>
          <w:p w14:paraId="717C2FC2" w14:textId="77777777" w:rsidR="002A32F7" w:rsidRPr="002E2664" w:rsidRDefault="002A32F7" w:rsidP="00113DC9">
            <w:pPr>
              <w:jc w:val="both"/>
              <w:rPr>
                <w:rFonts w:ascii="Times New Roman" w:eastAsia="Calibri" w:hAnsi="Times New Roman" w:cs="Times New Roman"/>
                <w:sz w:val="24"/>
                <w:szCs w:val="24"/>
              </w:rPr>
            </w:pPr>
          </w:p>
          <w:p w14:paraId="25FC4DC8" w14:textId="4946EE8D" w:rsidR="00D7749B" w:rsidRPr="002E2664" w:rsidRDefault="00CD7E26" w:rsidP="00113DC9">
            <w:pPr>
              <w:jc w:val="both"/>
              <w:rPr>
                <w:rFonts w:ascii="Times New Roman" w:eastAsia="Calibri" w:hAnsi="Times New Roman" w:cs="Times New Roman"/>
                <w:color w:val="000000"/>
                <w:sz w:val="24"/>
                <w:szCs w:val="24"/>
                <w:lang w:eastAsia="ko-KR"/>
              </w:rPr>
            </w:pPr>
            <w:r w:rsidRPr="002E2664">
              <w:rPr>
                <w:rFonts w:ascii="Times New Roman" w:eastAsia="Calibri" w:hAnsi="Times New Roman" w:cs="Times New Roman"/>
                <w:sz w:val="24"/>
                <w:szCs w:val="24"/>
              </w:rPr>
              <w:t>Responses of RM 3,001</w:t>
            </w:r>
            <w:r w:rsidR="00347D40">
              <w:rPr>
                <w:rFonts w:ascii="Times New Roman" w:eastAsia="Calibri" w:hAnsi="Times New Roman" w:cs="Times New Roman"/>
                <w:sz w:val="24"/>
                <w:szCs w:val="24"/>
              </w:rPr>
              <w:t>-</w:t>
            </w:r>
            <w:r w:rsidRPr="002E2664">
              <w:rPr>
                <w:rFonts w:ascii="Times New Roman" w:eastAsia="Calibri" w:hAnsi="Times New Roman" w:cs="Times New Roman"/>
                <w:sz w:val="24"/>
                <w:szCs w:val="24"/>
              </w:rPr>
              <w:t>RM 4,000 and RM 4,001</w:t>
            </w:r>
            <w:r w:rsidR="00347D40">
              <w:rPr>
                <w:rFonts w:ascii="Times New Roman" w:eastAsia="Calibri" w:hAnsi="Times New Roman" w:cs="Times New Roman"/>
                <w:sz w:val="24"/>
                <w:szCs w:val="24"/>
              </w:rPr>
              <w:t>-</w:t>
            </w:r>
            <w:r w:rsidRPr="002E2664">
              <w:rPr>
                <w:rFonts w:ascii="Times New Roman" w:eastAsia="Calibri" w:hAnsi="Times New Roman" w:cs="Times New Roman"/>
                <w:sz w:val="24"/>
                <w:szCs w:val="24"/>
              </w:rPr>
              <w:t>RM 5,000 category were combined: RM 3,001</w:t>
            </w:r>
            <w:r w:rsidR="00347D40">
              <w:rPr>
                <w:rFonts w:ascii="Times New Roman" w:eastAsia="Calibri" w:hAnsi="Times New Roman" w:cs="Times New Roman"/>
                <w:sz w:val="24"/>
                <w:szCs w:val="24"/>
              </w:rPr>
              <w:t>-</w:t>
            </w:r>
            <w:r w:rsidRPr="002E2664">
              <w:rPr>
                <w:rFonts w:ascii="Times New Roman" w:eastAsia="Calibri" w:hAnsi="Times New Roman" w:cs="Times New Roman"/>
                <w:sz w:val="24"/>
                <w:szCs w:val="24"/>
              </w:rPr>
              <w:t>RM 5,000; and responses of RM 5,001</w:t>
            </w:r>
            <w:r w:rsidR="00347D40">
              <w:rPr>
                <w:rFonts w:ascii="Times New Roman" w:eastAsia="Calibri" w:hAnsi="Times New Roman" w:cs="Times New Roman"/>
                <w:sz w:val="24"/>
                <w:szCs w:val="24"/>
              </w:rPr>
              <w:t>-</w:t>
            </w:r>
            <w:r w:rsidRPr="002E2664">
              <w:rPr>
                <w:rFonts w:ascii="Times New Roman" w:eastAsia="Calibri" w:hAnsi="Times New Roman" w:cs="Times New Roman"/>
                <w:sz w:val="24"/>
                <w:szCs w:val="24"/>
              </w:rPr>
              <w:t>RM 7,000 and above RM 7,000 category was combined: RM 5,001</w:t>
            </w:r>
            <w:r w:rsidR="00347D40">
              <w:rPr>
                <w:rFonts w:ascii="Times New Roman" w:eastAsia="Calibri" w:hAnsi="Times New Roman" w:cs="Times New Roman"/>
                <w:sz w:val="24"/>
                <w:szCs w:val="24"/>
              </w:rPr>
              <w:t>-</w:t>
            </w:r>
            <w:r w:rsidRPr="002E2664">
              <w:rPr>
                <w:rFonts w:ascii="Times New Roman" w:eastAsia="Calibri" w:hAnsi="Times New Roman" w:cs="Times New Roman"/>
                <w:sz w:val="24"/>
                <w:szCs w:val="24"/>
              </w:rPr>
              <w:t>above RM 7,000</w:t>
            </w:r>
            <w:r w:rsidR="00990DF8" w:rsidRPr="002E2664">
              <w:rPr>
                <w:rFonts w:ascii="Times New Roman" w:eastAsia="Calibri" w:hAnsi="Times New Roman" w:cs="Times New Roman"/>
                <w:sz w:val="24"/>
                <w:szCs w:val="24"/>
              </w:rPr>
              <w:t>.</w:t>
            </w:r>
          </w:p>
        </w:tc>
        <w:tc>
          <w:tcPr>
            <w:tcW w:w="2989" w:type="dxa"/>
            <w:vAlign w:val="center"/>
          </w:tcPr>
          <w:p w14:paraId="733A7DF9" w14:textId="77777777" w:rsidR="00A235C2" w:rsidRDefault="00046CC2" w:rsidP="00113DC9">
            <w:pPr>
              <w:jc w:val="center"/>
              <w:rPr>
                <w:rFonts w:ascii="Times New Roman" w:hAnsi="Times New Roman" w:cs="Times New Roman"/>
                <w:sz w:val="24"/>
                <w:szCs w:val="24"/>
              </w:rPr>
            </w:pPr>
            <w:r w:rsidRPr="002E2664">
              <w:rPr>
                <w:rFonts w:ascii="Times New Roman" w:hAnsi="Times New Roman" w:cs="Times New Roman"/>
                <w:sz w:val="24"/>
                <w:szCs w:val="24"/>
              </w:rPr>
              <w:t>RM 1,000</w:t>
            </w:r>
            <w:r w:rsidR="00A235C2">
              <w:rPr>
                <w:rFonts w:ascii="Times New Roman" w:hAnsi="Times New Roman" w:cs="Times New Roman"/>
                <w:sz w:val="24"/>
                <w:szCs w:val="24"/>
              </w:rPr>
              <w:t>-</w:t>
            </w:r>
            <w:r w:rsidRPr="002E2664">
              <w:rPr>
                <w:rFonts w:ascii="Times New Roman" w:hAnsi="Times New Roman" w:cs="Times New Roman"/>
                <w:sz w:val="24"/>
                <w:szCs w:val="24"/>
              </w:rPr>
              <w:t xml:space="preserve">RM 2,000, </w:t>
            </w:r>
          </w:p>
          <w:p w14:paraId="5A69296B" w14:textId="77777777" w:rsidR="00A235C2" w:rsidRDefault="00675134" w:rsidP="00113DC9">
            <w:pPr>
              <w:jc w:val="center"/>
              <w:rPr>
                <w:rFonts w:ascii="Times New Roman" w:hAnsi="Times New Roman" w:cs="Times New Roman"/>
                <w:sz w:val="24"/>
                <w:szCs w:val="24"/>
              </w:rPr>
            </w:pPr>
            <w:r w:rsidRPr="002E2664">
              <w:rPr>
                <w:rFonts w:ascii="Times New Roman" w:hAnsi="Times New Roman" w:cs="Times New Roman"/>
                <w:sz w:val="24"/>
                <w:szCs w:val="24"/>
              </w:rPr>
              <w:t>RM 2,001</w:t>
            </w:r>
            <w:r w:rsidR="00A235C2">
              <w:rPr>
                <w:rFonts w:ascii="Times New Roman" w:hAnsi="Times New Roman" w:cs="Times New Roman"/>
                <w:sz w:val="24"/>
                <w:szCs w:val="24"/>
              </w:rPr>
              <w:t>-</w:t>
            </w:r>
            <w:r w:rsidRPr="002E2664">
              <w:rPr>
                <w:rFonts w:ascii="Times New Roman" w:hAnsi="Times New Roman" w:cs="Times New Roman"/>
                <w:sz w:val="24"/>
                <w:szCs w:val="24"/>
              </w:rPr>
              <w:t xml:space="preserve">RM 3,000, </w:t>
            </w:r>
          </w:p>
          <w:p w14:paraId="78415DAB" w14:textId="77777777" w:rsidR="00A235C2" w:rsidRDefault="00D10FBF" w:rsidP="00113DC9">
            <w:pPr>
              <w:jc w:val="center"/>
              <w:rPr>
                <w:rFonts w:ascii="Times New Roman" w:hAnsi="Times New Roman" w:cs="Times New Roman"/>
                <w:sz w:val="24"/>
                <w:szCs w:val="24"/>
              </w:rPr>
            </w:pPr>
            <w:r w:rsidRPr="002E2664">
              <w:rPr>
                <w:rFonts w:ascii="Times New Roman" w:hAnsi="Times New Roman" w:cs="Times New Roman"/>
                <w:sz w:val="24"/>
                <w:szCs w:val="24"/>
              </w:rPr>
              <w:t>RM 3,001</w:t>
            </w:r>
            <w:r w:rsidR="00A235C2">
              <w:rPr>
                <w:rFonts w:ascii="Times New Roman" w:hAnsi="Times New Roman" w:cs="Times New Roman"/>
                <w:sz w:val="24"/>
                <w:szCs w:val="24"/>
              </w:rPr>
              <w:t>-</w:t>
            </w:r>
            <w:r w:rsidRPr="002E2664">
              <w:rPr>
                <w:rFonts w:ascii="Times New Roman" w:hAnsi="Times New Roman" w:cs="Times New Roman"/>
                <w:sz w:val="24"/>
                <w:szCs w:val="24"/>
              </w:rPr>
              <w:t>RM 5,000,</w:t>
            </w:r>
          </w:p>
          <w:p w14:paraId="5B40B2FE" w14:textId="0F66DD38" w:rsidR="00D7749B" w:rsidRPr="002E2664" w:rsidRDefault="00D10FBF" w:rsidP="00113DC9">
            <w:pPr>
              <w:jc w:val="center"/>
              <w:rPr>
                <w:rFonts w:ascii="Times New Roman" w:hAnsi="Times New Roman" w:cs="Times New Roman"/>
                <w:sz w:val="24"/>
                <w:szCs w:val="24"/>
              </w:rPr>
            </w:pPr>
            <w:r w:rsidRPr="002E2664">
              <w:rPr>
                <w:rFonts w:ascii="Times New Roman" w:hAnsi="Times New Roman" w:cs="Times New Roman"/>
                <w:sz w:val="24"/>
                <w:szCs w:val="24"/>
              </w:rPr>
              <w:t xml:space="preserve"> </w:t>
            </w:r>
            <w:r w:rsidR="001E62D8" w:rsidRPr="002E2664">
              <w:rPr>
                <w:rFonts w:ascii="Times New Roman" w:hAnsi="Times New Roman" w:cs="Times New Roman"/>
                <w:sz w:val="24"/>
                <w:szCs w:val="24"/>
              </w:rPr>
              <w:t>RM 5,001</w:t>
            </w:r>
            <w:r w:rsidR="00A235C2">
              <w:rPr>
                <w:rFonts w:ascii="Times New Roman" w:hAnsi="Times New Roman" w:cs="Times New Roman"/>
                <w:sz w:val="24"/>
                <w:szCs w:val="24"/>
              </w:rPr>
              <w:t>-</w:t>
            </w:r>
            <w:r w:rsidR="001E62D8" w:rsidRPr="002E2664">
              <w:rPr>
                <w:rFonts w:ascii="Times New Roman" w:hAnsi="Times New Roman" w:cs="Times New Roman"/>
                <w:sz w:val="24"/>
                <w:szCs w:val="24"/>
              </w:rPr>
              <w:t>Above RM 7,000</w:t>
            </w:r>
          </w:p>
        </w:tc>
      </w:tr>
      <w:tr w:rsidR="00F479B3" w:rsidRPr="002E2664" w14:paraId="6F76213F" w14:textId="77777777" w:rsidTr="009610B0">
        <w:trPr>
          <w:trHeight w:val="976"/>
        </w:trPr>
        <w:tc>
          <w:tcPr>
            <w:tcW w:w="3823" w:type="dxa"/>
            <w:vAlign w:val="center"/>
          </w:tcPr>
          <w:p w14:paraId="4586E702" w14:textId="2CF1C29E" w:rsidR="00D7749B" w:rsidRPr="002E2664" w:rsidRDefault="00CE7F95" w:rsidP="00113DC9">
            <w:pPr>
              <w:rPr>
                <w:rFonts w:ascii="Times New Roman" w:hAnsi="Times New Roman" w:cs="Times New Roman"/>
                <w:sz w:val="24"/>
                <w:szCs w:val="24"/>
              </w:rPr>
            </w:pPr>
            <w:r w:rsidRPr="002E2664">
              <w:rPr>
                <w:rFonts w:ascii="Times New Roman" w:hAnsi="Times New Roman" w:cs="Times New Roman"/>
                <w:sz w:val="24"/>
                <w:szCs w:val="24"/>
              </w:rPr>
              <w:t>Household Income</w:t>
            </w:r>
          </w:p>
        </w:tc>
        <w:tc>
          <w:tcPr>
            <w:tcW w:w="8578" w:type="dxa"/>
            <w:vAlign w:val="center"/>
          </w:tcPr>
          <w:p w14:paraId="4C320811" w14:textId="5D6ECC3F" w:rsidR="00882C4E" w:rsidRPr="002E2664" w:rsidRDefault="00426BC5" w:rsidP="00113DC9">
            <w:pPr>
              <w:tabs>
                <w:tab w:val="left" w:pos="9090"/>
              </w:tabs>
              <w:jc w:val="both"/>
              <w:rPr>
                <w:rFonts w:ascii="Times New Roman" w:eastAsia="Calibri" w:hAnsi="Times New Roman" w:cs="Times New Roman"/>
                <w:sz w:val="24"/>
                <w:szCs w:val="24"/>
              </w:rPr>
            </w:pPr>
            <w:r w:rsidRPr="002E2664">
              <w:rPr>
                <w:rFonts w:ascii="Times New Roman" w:eastAsia="Calibri" w:hAnsi="Times New Roman" w:cs="Times New Roman"/>
                <w:sz w:val="24"/>
                <w:szCs w:val="24"/>
              </w:rPr>
              <w:t>“</w:t>
            </w:r>
            <w:r w:rsidRPr="002E2664">
              <w:rPr>
                <w:rFonts w:ascii="Times New Roman" w:eastAsia="Calibri" w:hAnsi="Times New Roman" w:cs="Times New Roman"/>
                <w:i/>
                <w:iCs/>
                <w:sz w:val="24"/>
                <w:szCs w:val="24"/>
              </w:rPr>
              <w:t>Approximately, what is your current household’s income and expenditure (monthly)?</w:t>
            </w:r>
            <w:r w:rsidRPr="002E2664">
              <w:rPr>
                <w:rFonts w:ascii="Times New Roman" w:eastAsia="Calibri" w:hAnsi="Times New Roman" w:cs="Times New Roman"/>
                <w:sz w:val="24"/>
                <w:szCs w:val="24"/>
              </w:rPr>
              <w:t xml:space="preserve">” with six response options adopted from </w:t>
            </w:r>
            <w:r w:rsidRPr="002E2664">
              <w:rPr>
                <w:rFonts w:ascii="Times New Roman" w:eastAsia="Calibri" w:hAnsi="Times New Roman" w:cs="Times New Roman"/>
                <w:noProof/>
                <w:sz w:val="24"/>
                <w:szCs w:val="24"/>
              </w:rPr>
              <w:t>Subramaniam (2011)</w:t>
            </w:r>
            <w:r w:rsidRPr="002E2664">
              <w:rPr>
                <w:rFonts w:ascii="Times New Roman" w:eastAsia="Calibri" w:hAnsi="Times New Roman" w:cs="Times New Roman"/>
                <w:sz w:val="24"/>
                <w:szCs w:val="24"/>
              </w:rPr>
              <w:t xml:space="preserve"> (RM 1,000</w:t>
            </w:r>
            <w:r w:rsidR="006547D9">
              <w:rPr>
                <w:rFonts w:ascii="Times New Roman" w:eastAsia="Calibri" w:hAnsi="Times New Roman" w:cs="Times New Roman"/>
                <w:sz w:val="24"/>
                <w:szCs w:val="24"/>
              </w:rPr>
              <w:t>-</w:t>
            </w:r>
            <w:r w:rsidRPr="002E2664">
              <w:rPr>
                <w:rFonts w:ascii="Times New Roman" w:eastAsia="Calibri" w:hAnsi="Times New Roman" w:cs="Times New Roman"/>
                <w:sz w:val="24"/>
                <w:szCs w:val="24"/>
              </w:rPr>
              <w:t>RM 3,000, RM 3,001</w:t>
            </w:r>
            <w:r w:rsidR="006547D9">
              <w:rPr>
                <w:rFonts w:ascii="Times New Roman" w:eastAsia="Calibri" w:hAnsi="Times New Roman" w:cs="Times New Roman"/>
                <w:sz w:val="24"/>
                <w:szCs w:val="24"/>
              </w:rPr>
              <w:t>-</w:t>
            </w:r>
            <w:r w:rsidRPr="002E2664">
              <w:rPr>
                <w:rFonts w:ascii="Times New Roman" w:eastAsia="Calibri" w:hAnsi="Times New Roman" w:cs="Times New Roman"/>
                <w:sz w:val="24"/>
                <w:szCs w:val="24"/>
              </w:rPr>
              <w:t>RM 5,000, RM 5,001</w:t>
            </w:r>
            <w:r w:rsidR="006547D9">
              <w:rPr>
                <w:rFonts w:ascii="Times New Roman" w:eastAsia="Calibri" w:hAnsi="Times New Roman" w:cs="Times New Roman"/>
                <w:sz w:val="24"/>
                <w:szCs w:val="24"/>
              </w:rPr>
              <w:t>-</w:t>
            </w:r>
            <w:r w:rsidRPr="002E2664">
              <w:rPr>
                <w:rFonts w:ascii="Times New Roman" w:eastAsia="Calibri" w:hAnsi="Times New Roman" w:cs="Times New Roman"/>
                <w:sz w:val="24"/>
                <w:szCs w:val="24"/>
              </w:rPr>
              <w:t>RM 7,000, RM 7,001</w:t>
            </w:r>
            <w:r w:rsidR="006547D9">
              <w:rPr>
                <w:rFonts w:ascii="Times New Roman" w:eastAsia="Calibri" w:hAnsi="Times New Roman" w:cs="Times New Roman"/>
                <w:sz w:val="24"/>
                <w:szCs w:val="24"/>
              </w:rPr>
              <w:t>-</w:t>
            </w:r>
            <w:r w:rsidRPr="002E2664">
              <w:rPr>
                <w:rFonts w:ascii="Times New Roman" w:eastAsia="Calibri" w:hAnsi="Times New Roman" w:cs="Times New Roman"/>
                <w:sz w:val="24"/>
                <w:szCs w:val="24"/>
              </w:rPr>
              <w:t>RM 9,000, RM 9,001</w:t>
            </w:r>
            <w:r w:rsidR="006547D9">
              <w:rPr>
                <w:rFonts w:ascii="Times New Roman" w:eastAsia="Calibri" w:hAnsi="Times New Roman" w:cs="Times New Roman"/>
                <w:sz w:val="24"/>
                <w:szCs w:val="24"/>
              </w:rPr>
              <w:t>-</w:t>
            </w:r>
            <w:r w:rsidRPr="002E2664">
              <w:rPr>
                <w:rFonts w:ascii="Times New Roman" w:eastAsia="Calibri" w:hAnsi="Times New Roman" w:cs="Times New Roman"/>
                <w:sz w:val="24"/>
                <w:szCs w:val="24"/>
              </w:rPr>
              <w:t xml:space="preserve">RM 11,000 and above RM 11,000). </w:t>
            </w:r>
          </w:p>
          <w:p w14:paraId="63590BB8" w14:textId="77DC7608" w:rsidR="00D7749B" w:rsidRPr="002E2664" w:rsidRDefault="00426BC5" w:rsidP="00113DC9">
            <w:pPr>
              <w:tabs>
                <w:tab w:val="left" w:pos="9090"/>
              </w:tabs>
              <w:jc w:val="both"/>
              <w:rPr>
                <w:rFonts w:ascii="Times New Roman" w:eastAsia="Calibri" w:hAnsi="Times New Roman" w:cs="Times New Roman"/>
                <w:color w:val="000000"/>
                <w:sz w:val="24"/>
                <w:szCs w:val="24"/>
                <w:lang w:eastAsia="ko-KR"/>
              </w:rPr>
            </w:pPr>
            <w:r w:rsidRPr="002E2664">
              <w:rPr>
                <w:rFonts w:ascii="Times New Roman" w:eastAsia="Calibri" w:hAnsi="Times New Roman" w:cs="Times New Roman"/>
                <w:sz w:val="24"/>
                <w:szCs w:val="24"/>
              </w:rPr>
              <w:lastRenderedPageBreak/>
              <w:t>Responses of RM 5,001</w:t>
            </w:r>
            <w:r w:rsidR="006547D9">
              <w:rPr>
                <w:rFonts w:ascii="Times New Roman" w:eastAsia="Calibri" w:hAnsi="Times New Roman" w:cs="Times New Roman"/>
                <w:sz w:val="24"/>
                <w:szCs w:val="24"/>
              </w:rPr>
              <w:t>-</w:t>
            </w:r>
            <w:r w:rsidRPr="002E2664">
              <w:rPr>
                <w:rFonts w:ascii="Times New Roman" w:eastAsia="Calibri" w:hAnsi="Times New Roman" w:cs="Times New Roman"/>
                <w:sz w:val="24"/>
                <w:szCs w:val="24"/>
              </w:rPr>
              <w:t>RM 7,000 and RM 7,001</w:t>
            </w:r>
            <w:r w:rsidR="006547D9">
              <w:rPr>
                <w:rFonts w:ascii="Times New Roman" w:eastAsia="Calibri" w:hAnsi="Times New Roman" w:cs="Times New Roman"/>
                <w:sz w:val="24"/>
                <w:szCs w:val="24"/>
              </w:rPr>
              <w:t>-</w:t>
            </w:r>
            <w:r w:rsidRPr="002E2664">
              <w:rPr>
                <w:rFonts w:ascii="Times New Roman" w:eastAsia="Calibri" w:hAnsi="Times New Roman" w:cs="Times New Roman"/>
                <w:sz w:val="24"/>
                <w:szCs w:val="24"/>
              </w:rPr>
              <w:t>RM 9,000 category were combined: RM 5,001</w:t>
            </w:r>
            <w:r w:rsidR="006547D9">
              <w:rPr>
                <w:rFonts w:ascii="Times New Roman" w:eastAsia="Calibri" w:hAnsi="Times New Roman" w:cs="Times New Roman"/>
                <w:sz w:val="24"/>
                <w:szCs w:val="24"/>
              </w:rPr>
              <w:t>-</w:t>
            </w:r>
            <w:r w:rsidRPr="002E2664">
              <w:rPr>
                <w:rFonts w:ascii="Times New Roman" w:eastAsia="Calibri" w:hAnsi="Times New Roman" w:cs="Times New Roman"/>
                <w:sz w:val="24"/>
                <w:szCs w:val="24"/>
              </w:rPr>
              <w:t>RM 9,000; and responses of RM 9,001</w:t>
            </w:r>
            <w:r w:rsidR="006547D9">
              <w:rPr>
                <w:rFonts w:ascii="Times New Roman" w:eastAsia="Calibri" w:hAnsi="Times New Roman" w:cs="Times New Roman"/>
                <w:sz w:val="24"/>
                <w:szCs w:val="24"/>
              </w:rPr>
              <w:t>-</w:t>
            </w:r>
            <w:r w:rsidRPr="002E2664">
              <w:rPr>
                <w:rFonts w:ascii="Times New Roman" w:eastAsia="Calibri" w:hAnsi="Times New Roman" w:cs="Times New Roman"/>
                <w:sz w:val="24"/>
                <w:szCs w:val="24"/>
              </w:rPr>
              <w:t>RM 11,000 and above RM 11,000 category was combined: RM 9,001</w:t>
            </w:r>
            <w:r w:rsidR="006547D9">
              <w:rPr>
                <w:rFonts w:ascii="Times New Roman" w:eastAsia="Calibri" w:hAnsi="Times New Roman" w:cs="Times New Roman"/>
                <w:sz w:val="24"/>
                <w:szCs w:val="24"/>
              </w:rPr>
              <w:t>-</w:t>
            </w:r>
            <w:r w:rsidRPr="002E2664">
              <w:rPr>
                <w:rFonts w:ascii="Times New Roman" w:eastAsia="Calibri" w:hAnsi="Times New Roman" w:cs="Times New Roman"/>
                <w:sz w:val="24"/>
                <w:szCs w:val="24"/>
              </w:rPr>
              <w:t>above RM 11,000.</w:t>
            </w:r>
          </w:p>
        </w:tc>
        <w:tc>
          <w:tcPr>
            <w:tcW w:w="2989" w:type="dxa"/>
            <w:vAlign w:val="center"/>
          </w:tcPr>
          <w:p w14:paraId="077AC4D8" w14:textId="77777777" w:rsidR="00B87B11" w:rsidRDefault="00237292" w:rsidP="00113DC9">
            <w:pPr>
              <w:jc w:val="center"/>
              <w:rPr>
                <w:rFonts w:ascii="Times New Roman" w:hAnsi="Times New Roman" w:cs="Times New Roman"/>
                <w:sz w:val="24"/>
                <w:szCs w:val="24"/>
              </w:rPr>
            </w:pPr>
            <w:r w:rsidRPr="002E2664">
              <w:rPr>
                <w:rFonts w:ascii="Times New Roman" w:hAnsi="Times New Roman" w:cs="Times New Roman"/>
                <w:sz w:val="24"/>
                <w:szCs w:val="24"/>
              </w:rPr>
              <w:lastRenderedPageBreak/>
              <w:t>RM 1,000</w:t>
            </w:r>
            <w:r w:rsidR="00B87B11">
              <w:rPr>
                <w:rFonts w:ascii="Times New Roman" w:hAnsi="Times New Roman" w:cs="Times New Roman"/>
                <w:sz w:val="24"/>
                <w:szCs w:val="24"/>
              </w:rPr>
              <w:t>-</w:t>
            </w:r>
            <w:r w:rsidRPr="002E2664">
              <w:rPr>
                <w:rFonts w:ascii="Times New Roman" w:hAnsi="Times New Roman" w:cs="Times New Roman"/>
                <w:sz w:val="24"/>
                <w:szCs w:val="24"/>
              </w:rPr>
              <w:t xml:space="preserve">RM 3,000, </w:t>
            </w:r>
          </w:p>
          <w:p w14:paraId="6B674CFA" w14:textId="77777777" w:rsidR="00B87B11" w:rsidRDefault="00237292" w:rsidP="00113DC9">
            <w:pPr>
              <w:jc w:val="center"/>
              <w:rPr>
                <w:rFonts w:ascii="Times New Roman" w:hAnsi="Times New Roman" w:cs="Times New Roman"/>
                <w:sz w:val="24"/>
                <w:szCs w:val="24"/>
              </w:rPr>
            </w:pPr>
            <w:r w:rsidRPr="002E2664">
              <w:rPr>
                <w:rFonts w:ascii="Times New Roman" w:hAnsi="Times New Roman" w:cs="Times New Roman"/>
                <w:sz w:val="24"/>
                <w:szCs w:val="24"/>
              </w:rPr>
              <w:t>RM 3,001</w:t>
            </w:r>
            <w:r w:rsidR="00B87B11">
              <w:rPr>
                <w:rFonts w:ascii="Times New Roman" w:hAnsi="Times New Roman" w:cs="Times New Roman"/>
                <w:sz w:val="24"/>
                <w:szCs w:val="24"/>
              </w:rPr>
              <w:t>-</w:t>
            </w:r>
            <w:r w:rsidRPr="002E2664">
              <w:rPr>
                <w:rFonts w:ascii="Times New Roman" w:hAnsi="Times New Roman" w:cs="Times New Roman"/>
                <w:sz w:val="24"/>
                <w:szCs w:val="24"/>
              </w:rPr>
              <w:t xml:space="preserve">RM 5,000, </w:t>
            </w:r>
          </w:p>
          <w:p w14:paraId="43A5B18D" w14:textId="77777777" w:rsidR="00B87B11" w:rsidRDefault="00237292" w:rsidP="00113DC9">
            <w:pPr>
              <w:jc w:val="center"/>
              <w:rPr>
                <w:rFonts w:ascii="Times New Roman" w:hAnsi="Times New Roman" w:cs="Times New Roman"/>
                <w:sz w:val="24"/>
                <w:szCs w:val="24"/>
              </w:rPr>
            </w:pPr>
            <w:r w:rsidRPr="002E2664">
              <w:rPr>
                <w:rFonts w:ascii="Times New Roman" w:hAnsi="Times New Roman" w:cs="Times New Roman"/>
                <w:sz w:val="24"/>
                <w:szCs w:val="24"/>
              </w:rPr>
              <w:t>RM 5,001</w:t>
            </w:r>
            <w:r w:rsidR="00B87B11">
              <w:rPr>
                <w:rFonts w:ascii="Times New Roman" w:hAnsi="Times New Roman" w:cs="Times New Roman"/>
                <w:sz w:val="24"/>
                <w:szCs w:val="24"/>
              </w:rPr>
              <w:t>-</w:t>
            </w:r>
            <w:r w:rsidRPr="002E2664">
              <w:rPr>
                <w:rFonts w:ascii="Times New Roman" w:hAnsi="Times New Roman" w:cs="Times New Roman"/>
                <w:sz w:val="24"/>
                <w:szCs w:val="24"/>
              </w:rPr>
              <w:t xml:space="preserve">RM 9,000, </w:t>
            </w:r>
          </w:p>
          <w:p w14:paraId="6A23836F" w14:textId="7501083B" w:rsidR="00D7749B" w:rsidRPr="002E2664" w:rsidRDefault="00237292" w:rsidP="00113DC9">
            <w:pPr>
              <w:jc w:val="center"/>
              <w:rPr>
                <w:rFonts w:ascii="Times New Roman" w:hAnsi="Times New Roman" w:cs="Times New Roman"/>
                <w:sz w:val="24"/>
                <w:szCs w:val="24"/>
              </w:rPr>
            </w:pPr>
            <w:r w:rsidRPr="002E2664">
              <w:rPr>
                <w:rFonts w:ascii="Times New Roman" w:hAnsi="Times New Roman" w:cs="Times New Roman"/>
                <w:sz w:val="24"/>
                <w:szCs w:val="24"/>
              </w:rPr>
              <w:lastRenderedPageBreak/>
              <w:t>RM 9,001</w:t>
            </w:r>
            <w:r w:rsidR="00B87B11">
              <w:rPr>
                <w:rFonts w:ascii="Times New Roman" w:hAnsi="Times New Roman" w:cs="Times New Roman"/>
                <w:sz w:val="24"/>
                <w:szCs w:val="24"/>
              </w:rPr>
              <w:t>-</w:t>
            </w:r>
            <w:r w:rsidRPr="002E2664">
              <w:rPr>
                <w:rFonts w:ascii="Times New Roman" w:hAnsi="Times New Roman" w:cs="Times New Roman"/>
                <w:sz w:val="24"/>
                <w:szCs w:val="24"/>
              </w:rPr>
              <w:t xml:space="preserve">Above RM </w:t>
            </w:r>
            <w:r w:rsidR="00380C3B" w:rsidRPr="002E2664">
              <w:rPr>
                <w:rFonts w:ascii="Times New Roman" w:hAnsi="Times New Roman" w:cs="Times New Roman"/>
                <w:sz w:val="24"/>
                <w:szCs w:val="24"/>
              </w:rPr>
              <w:t>11</w:t>
            </w:r>
            <w:r w:rsidRPr="002E2664">
              <w:rPr>
                <w:rFonts w:ascii="Times New Roman" w:hAnsi="Times New Roman" w:cs="Times New Roman"/>
                <w:sz w:val="24"/>
                <w:szCs w:val="24"/>
              </w:rPr>
              <w:t>,000</w:t>
            </w:r>
          </w:p>
        </w:tc>
      </w:tr>
      <w:tr w:rsidR="00F479B3" w:rsidRPr="002E2664" w14:paraId="12835797" w14:textId="77777777" w:rsidTr="009610B0">
        <w:trPr>
          <w:trHeight w:val="706"/>
        </w:trPr>
        <w:tc>
          <w:tcPr>
            <w:tcW w:w="3823" w:type="dxa"/>
            <w:vAlign w:val="center"/>
          </w:tcPr>
          <w:p w14:paraId="6F104BF9" w14:textId="5858500C" w:rsidR="00D7749B" w:rsidRPr="002E2664" w:rsidRDefault="00426BC5" w:rsidP="00113DC9">
            <w:pPr>
              <w:rPr>
                <w:rFonts w:ascii="Times New Roman" w:hAnsi="Times New Roman" w:cs="Times New Roman"/>
                <w:sz w:val="24"/>
                <w:szCs w:val="24"/>
              </w:rPr>
            </w:pPr>
            <w:r w:rsidRPr="002E2664">
              <w:rPr>
                <w:rFonts w:ascii="Times New Roman" w:hAnsi="Times New Roman" w:cs="Times New Roman"/>
                <w:sz w:val="24"/>
                <w:szCs w:val="24"/>
              </w:rPr>
              <w:lastRenderedPageBreak/>
              <w:t>Husband/partner’s working status</w:t>
            </w:r>
          </w:p>
        </w:tc>
        <w:tc>
          <w:tcPr>
            <w:tcW w:w="8578" w:type="dxa"/>
            <w:vAlign w:val="center"/>
          </w:tcPr>
          <w:p w14:paraId="5F3F7150" w14:textId="1A8439E7" w:rsidR="00D7749B" w:rsidRPr="002E2664" w:rsidRDefault="000E39B8" w:rsidP="00113DC9">
            <w:pPr>
              <w:jc w:val="both"/>
              <w:rPr>
                <w:rFonts w:ascii="Times New Roman" w:eastAsia="Calibri" w:hAnsi="Times New Roman" w:cs="Times New Roman"/>
                <w:color w:val="000000"/>
                <w:sz w:val="24"/>
                <w:szCs w:val="24"/>
                <w:lang w:eastAsia="ko-KR"/>
              </w:rPr>
            </w:pPr>
            <w:r w:rsidRPr="002E2664">
              <w:rPr>
                <w:rFonts w:ascii="Times New Roman" w:hAnsi="Times New Roman" w:cs="Times New Roman"/>
                <w:sz w:val="24"/>
                <w:szCs w:val="24"/>
              </w:rPr>
              <w:t>“Is your husband or partner currently working (paid employment)?” with response options of yes or no.</w:t>
            </w:r>
          </w:p>
        </w:tc>
        <w:tc>
          <w:tcPr>
            <w:tcW w:w="2989" w:type="dxa"/>
            <w:vAlign w:val="center"/>
          </w:tcPr>
          <w:p w14:paraId="1FEAEC98" w14:textId="7FEA2CC3" w:rsidR="00D7749B" w:rsidRPr="002E2664" w:rsidRDefault="00882C4E" w:rsidP="00113DC9">
            <w:pPr>
              <w:jc w:val="center"/>
              <w:rPr>
                <w:rFonts w:ascii="Times New Roman" w:hAnsi="Times New Roman" w:cs="Times New Roman"/>
                <w:sz w:val="24"/>
                <w:szCs w:val="24"/>
              </w:rPr>
            </w:pPr>
            <w:r w:rsidRPr="002E2664">
              <w:rPr>
                <w:rFonts w:ascii="Times New Roman" w:hAnsi="Times New Roman" w:cs="Times New Roman"/>
                <w:sz w:val="24"/>
                <w:szCs w:val="24"/>
              </w:rPr>
              <w:t xml:space="preserve">Yes, </w:t>
            </w:r>
            <w:proofErr w:type="gramStart"/>
            <w:r w:rsidRPr="002E2664">
              <w:rPr>
                <w:rFonts w:ascii="Times New Roman" w:hAnsi="Times New Roman" w:cs="Times New Roman"/>
                <w:sz w:val="24"/>
                <w:szCs w:val="24"/>
              </w:rPr>
              <w:t>No</w:t>
            </w:r>
            <w:proofErr w:type="gramEnd"/>
          </w:p>
        </w:tc>
      </w:tr>
      <w:tr w:rsidR="00D7749B" w:rsidRPr="002E2664" w14:paraId="59BAD9FE" w14:textId="77777777" w:rsidTr="009610B0">
        <w:trPr>
          <w:trHeight w:val="210"/>
        </w:trPr>
        <w:tc>
          <w:tcPr>
            <w:tcW w:w="15390" w:type="dxa"/>
            <w:gridSpan w:val="3"/>
            <w:vAlign w:val="center"/>
          </w:tcPr>
          <w:p w14:paraId="1CEA0B29" w14:textId="77777777" w:rsidR="00D7749B" w:rsidRPr="002E2664" w:rsidRDefault="00D7749B" w:rsidP="00113DC9">
            <w:pPr>
              <w:rPr>
                <w:rFonts w:ascii="Times New Roman" w:hAnsi="Times New Roman" w:cs="Times New Roman"/>
                <w:sz w:val="24"/>
                <w:szCs w:val="24"/>
              </w:rPr>
            </w:pPr>
            <w:r w:rsidRPr="002E2664">
              <w:rPr>
                <w:rFonts w:ascii="Times New Roman" w:hAnsi="Times New Roman" w:cs="Times New Roman"/>
                <w:b/>
                <w:bCs/>
                <w:sz w:val="24"/>
                <w:szCs w:val="24"/>
              </w:rPr>
              <w:t>Responsibilities</w:t>
            </w:r>
          </w:p>
        </w:tc>
      </w:tr>
      <w:tr w:rsidR="00F479B3" w:rsidRPr="002E2664" w14:paraId="79E2CE2B" w14:textId="77777777" w:rsidTr="009610B0">
        <w:trPr>
          <w:trHeight w:val="398"/>
        </w:trPr>
        <w:tc>
          <w:tcPr>
            <w:tcW w:w="3823" w:type="dxa"/>
            <w:vAlign w:val="center"/>
          </w:tcPr>
          <w:p w14:paraId="7049C4A8" w14:textId="77777777" w:rsidR="00D7749B" w:rsidRPr="002E2664" w:rsidRDefault="00D7749B" w:rsidP="00113DC9">
            <w:pPr>
              <w:rPr>
                <w:rFonts w:ascii="Times New Roman" w:hAnsi="Times New Roman" w:cs="Times New Roman"/>
                <w:sz w:val="24"/>
                <w:szCs w:val="24"/>
              </w:rPr>
            </w:pPr>
            <w:r w:rsidRPr="002E2664">
              <w:rPr>
                <w:rFonts w:ascii="Times New Roman" w:hAnsi="Times New Roman" w:cs="Times New Roman"/>
                <w:sz w:val="24"/>
                <w:szCs w:val="24"/>
              </w:rPr>
              <w:t>Household characteristics (size)</w:t>
            </w:r>
          </w:p>
        </w:tc>
        <w:tc>
          <w:tcPr>
            <w:tcW w:w="8578" w:type="dxa"/>
            <w:vMerge w:val="restart"/>
            <w:vAlign w:val="center"/>
          </w:tcPr>
          <w:p w14:paraId="10F2420B" w14:textId="36992258" w:rsidR="00990DF8" w:rsidRPr="002E2664" w:rsidRDefault="00A55BE3" w:rsidP="00113DC9">
            <w:pPr>
              <w:jc w:val="both"/>
              <w:rPr>
                <w:rFonts w:ascii="Times New Roman" w:eastAsia="Calibri" w:hAnsi="Times New Roman" w:cs="Times New Roman"/>
                <w:sz w:val="24"/>
                <w:szCs w:val="24"/>
              </w:rPr>
            </w:pPr>
            <w:r w:rsidRPr="002E2664">
              <w:rPr>
                <w:rFonts w:ascii="Times New Roman" w:eastAsia="Calibri" w:hAnsi="Times New Roman" w:cs="Times New Roman"/>
                <w:sz w:val="24"/>
                <w:szCs w:val="24"/>
              </w:rPr>
              <w:t xml:space="preserve">“How many (number) of the following live with you currently (together in one house)?”. Participants were asked to specify the number of individuals based on their relationships: </w:t>
            </w:r>
            <w:r w:rsidRPr="002E2664">
              <w:rPr>
                <w:rFonts w:ascii="Times New Roman" w:hAnsi="Times New Roman" w:cs="Times New Roman"/>
                <w:sz w:val="24"/>
                <w:szCs w:val="24"/>
              </w:rPr>
              <w:t>children (5 years and younger), children (6 years and older), husband or partner, parents, parents-in-law, extended family, siblings.</w:t>
            </w:r>
          </w:p>
          <w:p w14:paraId="39441127" w14:textId="77777777" w:rsidR="00990DF8" w:rsidRPr="002E2664" w:rsidRDefault="00990DF8" w:rsidP="00113DC9">
            <w:pPr>
              <w:jc w:val="both"/>
              <w:rPr>
                <w:rFonts w:ascii="Times New Roman" w:hAnsi="Times New Roman" w:cs="Times New Roman"/>
                <w:sz w:val="24"/>
                <w:szCs w:val="24"/>
              </w:rPr>
            </w:pPr>
          </w:p>
          <w:p w14:paraId="50FA14D1" w14:textId="77777777" w:rsidR="00091384" w:rsidRPr="002E2664" w:rsidRDefault="00A55BE3" w:rsidP="00113DC9">
            <w:pPr>
              <w:jc w:val="both"/>
              <w:rPr>
                <w:rFonts w:ascii="Times New Roman" w:eastAsia="Calibri" w:hAnsi="Times New Roman" w:cs="Times New Roman"/>
                <w:sz w:val="24"/>
                <w:szCs w:val="24"/>
              </w:rPr>
            </w:pPr>
            <w:r w:rsidRPr="002E2664">
              <w:rPr>
                <w:rFonts w:ascii="Times New Roman" w:hAnsi="Times New Roman" w:cs="Times New Roman"/>
                <w:i/>
                <w:iCs/>
                <w:sz w:val="24"/>
                <w:szCs w:val="24"/>
              </w:rPr>
              <w:t>Household size</w:t>
            </w:r>
            <w:r w:rsidRPr="002E2664">
              <w:rPr>
                <w:rFonts w:ascii="Times New Roman" w:hAnsi="Times New Roman" w:cs="Times New Roman"/>
                <w:sz w:val="24"/>
                <w:szCs w:val="24"/>
              </w:rPr>
              <w:t xml:space="preserve"> was assessed as the total number of people and subsequently </w:t>
            </w:r>
            <w:r w:rsidRPr="002E2664">
              <w:rPr>
                <w:rFonts w:ascii="Times New Roman" w:eastAsia="Calibri" w:hAnsi="Times New Roman" w:cs="Times New Roman"/>
                <w:sz w:val="24"/>
                <w:szCs w:val="24"/>
              </w:rPr>
              <w:t>categorised into two categories (&lt; 5 people and ≥ 5 people).</w:t>
            </w:r>
          </w:p>
          <w:p w14:paraId="590A43A3" w14:textId="27C8795E" w:rsidR="00D7749B" w:rsidRPr="009610B0" w:rsidRDefault="00A55BE3" w:rsidP="009610B0">
            <w:pPr>
              <w:jc w:val="both"/>
              <w:rPr>
                <w:rFonts w:ascii="Times New Roman" w:hAnsi="Times New Roman" w:cs="Times New Roman"/>
                <w:sz w:val="24"/>
                <w:szCs w:val="24"/>
              </w:rPr>
            </w:pPr>
            <w:r w:rsidRPr="002E2664">
              <w:rPr>
                <w:rFonts w:ascii="Times New Roman" w:hAnsi="Times New Roman" w:cs="Times New Roman"/>
                <w:i/>
                <w:iCs/>
                <w:sz w:val="24"/>
                <w:szCs w:val="24"/>
              </w:rPr>
              <w:t>Total number of children</w:t>
            </w:r>
            <w:r w:rsidRPr="002E2664">
              <w:rPr>
                <w:rFonts w:ascii="Times New Roman" w:hAnsi="Times New Roman" w:cs="Times New Roman"/>
                <w:sz w:val="24"/>
                <w:szCs w:val="24"/>
              </w:rPr>
              <w:t xml:space="preserve"> was defined as the sum of all children and </w:t>
            </w:r>
            <w:r w:rsidRPr="002E2664">
              <w:rPr>
                <w:rFonts w:ascii="Times New Roman" w:hAnsi="Times New Roman" w:cs="Times New Roman"/>
                <w:i/>
                <w:iCs/>
                <w:sz w:val="24"/>
                <w:szCs w:val="24"/>
              </w:rPr>
              <w:t>number of young children</w:t>
            </w:r>
            <w:r w:rsidRPr="002E2664">
              <w:rPr>
                <w:rFonts w:ascii="Times New Roman" w:hAnsi="Times New Roman" w:cs="Times New Roman"/>
                <w:sz w:val="24"/>
                <w:szCs w:val="24"/>
              </w:rPr>
              <w:t xml:space="preserve"> was defined as total number of children aged 5 years and younger, with </w:t>
            </w:r>
            <w:r w:rsidRPr="002E2664">
              <w:rPr>
                <w:rFonts w:ascii="Times New Roman" w:eastAsia="Calibri" w:hAnsi="Times New Roman" w:cs="Times New Roman"/>
                <w:sz w:val="24"/>
                <w:szCs w:val="24"/>
              </w:rPr>
              <w:t>both re-coded into two categories (</w:t>
            </w:r>
            <w:r w:rsidRPr="002E2664">
              <w:rPr>
                <w:rFonts w:ascii="Times New Roman" w:hAnsi="Times New Roman" w:cs="Times New Roman"/>
                <w:sz w:val="24"/>
                <w:szCs w:val="24"/>
              </w:rPr>
              <w:t xml:space="preserve">≤ 1 </w:t>
            </w:r>
            <w:r w:rsidRPr="002E2664">
              <w:rPr>
                <w:rFonts w:ascii="Times New Roman" w:eastAsia="Calibri" w:hAnsi="Times New Roman" w:cs="Times New Roman"/>
                <w:sz w:val="24"/>
                <w:szCs w:val="24"/>
              </w:rPr>
              <w:t xml:space="preserve">and </w:t>
            </w:r>
            <w:r w:rsidRPr="002E2664">
              <w:rPr>
                <w:rFonts w:ascii="Times New Roman" w:hAnsi="Times New Roman" w:cs="Times New Roman"/>
                <w:sz w:val="24"/>
                <w:szCs w:val="24"/>
              </w:rPr>
              <w:t>≥ 2</w:t>
            </w:r>
            <w:r w:rsidRPr="002E2664">
              <w:rPr>
                <w:rFonts w:ascii="Times New Roman" w:eastAsia="Calibri" w:hAnsi="Times New Roman" w:cs="Times New Roman"/>
                <w:sz w:val="24"/>
                <w:szCs w:val="24"/>
              </w:rPr>
              <w:t>).</w:t>
            </w:r>
          </w:p>
        </w:tc>
        <w:tc>
          <w:tcPr>
            <w:tcW w:w="2989" w:type="dxa"/>
            <w:vAlign w:val="center"/>
          </w:tcPr>
          <w:p w14:paraId="79D19F8D" w14:textId="6056BFEA" w:rsidR="00D7749B" w:rsidRPr="002E2664" w:rsidRDefault="00380C3B" w:rsidP="00113DC9">
            <w:pPr>
              <w:jc w:val="center"/>
              <w:rPr>
                <w:rFonts w:ascii="Times New Roman" w:hAnsi="Times New Roman" w:cs="Times New Roman"/>
                <w:sz w:val="24"/>
                <w:szCs w:val="24"/>
              </w:rPr>
            </w:pPr>
            <w:r w:rsidRPr="002E2664">
              <w:rPr>
                <w:rFonts w:ascii="Times New Roman" w:eastAsia="Calibri" w:hAnsi="Times New Roman" w:cs="Times New Roman"/>
                <w:sz w:val="24"/>
                <w:szCs w:val="24"/>
              </w:rPr>
              <w:t>&lt; 5 people, ≥ 5 people</w:t>
            </w:r>
          </w:p>
        </w:tc>
      </w:tr>
      <w:tr w:rsidR="00F479B3" w:rsidRPr="002E2664" w14:paraId="2CDDD464" w14:textId="77777777" w:rsidTr="009610B0">
        <w:trPr>
          <w:trHeight w:val="418"/>
        </w:trPr>
        <w:tc>
          <w:tcPr>
            <w:tcW w:w="3823" w:type="dxa"/>
            <w:vAlign w:val="center"/>
          </w:tcPr>
          <w:p w14:paraId="0D0C41D5" w14:textId="5048AD52" w:rsidR="00D7749B" w:rsidRPr="002E2664" w:rsidRDefault="00D7749B" w:rsidP="00113DC9">
            <w:pPr>
              <w:rPr>
                <w:rFonts w:ascii="Times New Roman" w:hAnsi="Times New Roman" w:cs="Times New Roman"/>
                <w:sz w:val="24"/>
                <w:szCs w:val="24"/>
              </w:rPr>
            </w:pPr>
            <w:r w:rsidRPr="002E2664">
              <w:rPr>
                <w:rFonts w:ascii="Times New Roman" w:hAnsi="Times New Roman" w:cs="Times New Roman"/>
                <w:sz w:val="24"/>
                <w:szCs w:val="24"/>
              </w:rPr>
              <w:t>Total number of children</w:t>
            </w:r>
          </w:p>
        </w:tc>
        <w:tc>
          <w:tcPr>
            <w:tcW w:w="8578" w:type="dxa"/>
            <w:vMerge/>
            <w:vAlign w:val="center"/>
          </w:tcPr>
          <w:p w14:paraId="2A4645BF" w14:textId="77777777" w:rsidR="00D7749B" w:rsidRPr="002E2664" w:rsidRDefault="00D7749B" w:rsidP="00113DC9">
            <w:pPr>
              <w:rPr>
                <w:rFonts w:ascii="Times New Roman" w:eastAsia="Calibri" w:hAnsi="Times New Roman" w:cs="Times New Roman"/>
                <w:color w:val="000000"/>
                <w:sz w:val="24"/>
                <w:szCs w:val="24"/>
              </w:rPr>
            </w:pPr>
          </w:p>
        </w:tc>
        <w:tc>
          <w:tcPr>
            <w:tcW w:w="2989" w:type="dxa"/>
            <w:vAlign w:val="center"/>
          </w:tcPr>
          <w:p w14:paraId="64EE8128" w14:textId="20D05D9F" w:rsidR="00D7749B" w:rsidRPr="002E2664" w:rsidRDefault="00380C3B" w:rsidP="00113DC9">
            <w:pPr>
              <w:jc w:val="center"/>
              <w:rPr>
                <w:rFonts w:ascii="Times New Roman" w:hAnsi="Times New Roman" w:cs="Times New Roman"/>
                <w:sz w:val="24"/>
                <w:szCs w:val="24"/>
              </w:rPr>
            </w:pPr>
            <w:r w:rsidRPr="002E2664">
              <w:rPr>
                <w:rFonts w:ascii="Times New Roman" w:hAnsi="Times New Roman" w:cs="Times New Roman"/>
                <w:sz w:val="24"/>
                <w:szCs w:val="24"/>
              </w:rPr>
              <w:t>≤ 1, ≥ 2</w:t>
            </w:r>
          </w:p>
        </w:tc>
      </w:tr>
      <w:tr w:rsidR="00F479B3" w:rsidRPr="002E2664" w14:paraId="70CAE505" w14:textId="77777777" w:rsidTr="009610B0">
        <w:trPr>
          <w:trHeight w:val="2532"/>
        </w:trPr>
        <w:tc>
          <w:tcPr>
            <w:tcW w:w="3823" w:type="dxa"/>
            <w:vAlign w:val="center"/>
          </w:tcPr>
          <w:p w14:paraId="5529D9A4" w14:textId="77777777" w:rsidR="00D7749B" w:rsidRPr="002E2664" w:rsidRDefault="00D7749B" w:rsidP="00113DC9">
            <w:pPr>
              <w:rPr>
                <w:rFonts w:ascii="Times New Roman" w:hAnsi="Times New Roman" w:cs="Times New Roman"/>
                <w:sz w:val="24"/>
                <w:szCs w:val="24"/>
              </w:rPr>
            </w:pPr>
            <w:r w:rsidRPr="002E2664">
              <w:rPr>
                <w:rFonts w:ascii="Times New Roman" w:hAnsi="Times New Roman" w:cs="Times New Roman"/>
                <w:sz w:val="24"/>
                <w:szCs w:val="24"/>
              </w:rPr>
              <w:t>Number of young children (5 years and below)</w:t>
            </w:r>
          </w:p>
        </w:tc>
        <w:tc>
          <w:tcPr>
            <w:tcW w:w="8578" w:type="dxa"/>
            <w:vMerge/>
            <w:vAlign w:val="center"/>
          </w:tcPr>
          <w:p w14:paraId="418F5633" w14:textId="77777777" w:rsidR="00D7749B" w:rsidRPr="002E2664" w:rsidRDefault="00D7749B" w:rsidP="00113DC9">
            <w:pPr>
              <w:rPr>
                <w:rFonts w:ascii="Times New Roman" w:eastAsia="Calibri" w:hAnsi="Times New Roman" w:cs="Times New Roman"/>
                <w:color w:val="000000"/>
                <w:sz w:val="24"/>
                <w:szCs w:val="24"/>
              </w:rPr>
            </w:pPr>
          </w:p>
        </w:tc>
        <w:tc>
          <w:tcPr>
            <w:tcW w:w="2989" w:type="dxa"/>
            <w:vAlign w:val="center"/>
          </w:tcPr>
          <w:p w14:paraId="32EAB267" w14:textId="518F361F" w:rsidR="00D7749B" w:rsidRPr="002E2664" w:rsidRDefault="00380C3B" w:rsidP="00113DC9">
            <w:pPr>
              <w:jc w:val="center"/>
              <w:rPr>
                <w:rFonts w:ascii="Times New Roman" w:hAnsi="Times New Roman" w:cs="Times New Roman"/>
                <w:sz w:val="24"/>
                <w:szCs w:val="24"/>
              </w:rPr>
            </w:pPr>
            <w:r w:rsidRPr="002E2664">
              <w:rPr>
                <w:rFonts w:ascii="Times New Roman" w:hAnsi="Times New Roman" w:cs="Times New Roman"/>
                <w:sz w:val="24"/>
                <w:szCs w:val="24"/>
              </w:rPr>
              <w:t>≤ 1, ≥ 2</w:t>
            </w:r>
          </w:p>
        </w:tc>
      </w:tr>
      <w:tr w:rsidR="00380C3B" w:rsidRPr="002E2664" w14:paraId="7CEB6F30" w14:textId="77777777" w:rsidTr="009610B0">
        <w:trPr>
          <w:trHeight w:val="1566"/>
        </w:trPr>
        <w:tc>
          <w:tcPr>
            <w:tcW w:w="3823" w:type="dxa"/>
            <w:vAlign w:val="center"/>
          </w:tcPr>
          <w:p w14:paraId="1422961E" w14:textId="77777777" w:rsidR="00380C3B" w:rsidRPr="002E2664" w:rsidRDefault="00380C3B" w:rsidP="00113DC9">
            <w:pPr>
              <w:rPr>
                <w:rFonts w:ascii="Times New Roman" w:hAnsi="Times New Roman" w:cs="Times New Roman"/>
                <w:sz w:val="24"/>
                <w:szCs w:val="24"/>
              </w:rPr>
            </w:pPr>
            <w:r w:rsidRPr="002E2664">
              <w:rPr>
                <w:rFonts w:ascii="Times New Roman" w:hAnsi="Times New Roman" w:cs="Times New Roman"/>
                <w:sz w:val="24"/>
                <w:szCs w:val="24"/>
              </w:rPr>
              <w:t>Elderly care</w:t>
            </w:r>
          </w:p>
        </w:tc>
        <w:tc>
          <w:tcPr>
            <w:tcW w:w="8578" w:type="dxa"/>
            <w:vAlign w:val="center"/>
          </w:tcPr>
          <w:p w14:paraId="0DE5BC11" w14:textId="5E890093" w:rsidR="00380C3B" w:rsidRPr="002E2664" w:rsidRDefault="00380C3B" w:rsidP="00113DC9">
            <w:pPr>
              <w:jc w:val="both"/>
              <w:rPr>
                <w:rFonts w:ascii="Times New Roman" w:hAnsi="Times New Roman" w:cs="Times New Roman"/>
                <w:sz w:val="24"/>
                <w:szCs w:val="24"/>
              </w:rPr>
            </w:pPr>
            <w:r w:rsidRPr="002E2664">
              <w:rPr>
                <w:rFonts w:ascii="Times New Roman" w:hAnsi="Times New Roman" w:cs="Times New Roman"/>
                <w:sz w:val="24"/>
                <w:szCs w:val="24"/>
              </w:rPr>
              <w:t xml:space="preserve">“Approximately, how many hours per week do you spend helping and caring for your parents and/or parents-in-laws?”, with an open-ended response for participants to indicate the number of days, hours and/or minutes (per week). Responses were converted to hours/week for analysis and </w:t>
            </w:r>
            <w:r w:rsidRPr="002E2664">
              <w:rPr>
                <w:rFonts w:ascii="Times New Roman" w:eastAsia="Calibri" w:hAnsi="Times New Roman" w:cs="Times New Roman"/>
                <w:sz w:val="24"/>
                <w:szCs w:val="24"/>
              </w:rPr>
              <w:t xml:space="preserve">categorised into three categories (none, </w:t>
            </w:r>
            <w:r w:rsidRPr="002E2664">
              <w:rPr>
                <w:rFonts w:ascii="Times New Roman" w:hAnsi="Times New Roman" w:cs="Times New Roman"/>
                <w:sz w:val="24"/>
                <w:szCs w:val="24"/>
              </w:rPr>
              <w:t>&lt; 24 hours and ≥ 24 hours</w:t>
            </w:r>
            <w:r w:rsidRPr="002E2664">
              <w:rPr>
                <w:rFonts w:ascii="Times New Roman" w:eastAsia="Calibri" w:hAnsi="Times New Roman" w:cs="Times New Roman"/>
                <w:sz w:val="24"/>
                <w:szCs w:val="24"/>
              </w:rPr>
              <w:t>).</w:t>
            </w:r>
          </w:p>
        </w:tc>
        <w:tc>
          <w:tcPr>
            <w:tcW w:w="2989" w:type="dxa"/>
            <w:vAlign w:val="center"/>
          </w:tcPr>
          <w:p w14:paraId="7406D4A5" w14:textId="77777777" w:rsidR="00CF0C37" w:rsidRPr="002E2664" w:rsidRDefault="00380C3B" w:rsidP="00113DC9">
            <w:pPr>
              <w:jc w:val="center"/>
              <w:rPr>
                <w:rFonts w:ascii="Times New Roman" w:hAnsi="Times New Roman" w:cs="Times New Roman"/>
                <w:sz w:val="24"/>
                <w:szCs w:val="24"/>
              </w:rPr>
            </w:pPr>
            <w:r w:rsidRPr="002E2664">
              <w:rPr>
                <w:rFonts w:ascii="Times New Roman" w:eastAsia="Calibri" w:hAnsi="Times New Roman" w:cs="Times New Roman"/>
                <w:sz w:val="24"/>
                <w:szCs w:val="24"/>
              </w:rPr>
              <w:t xml:space="preserve">None, </w:t>
            </w:r>
            <w:r w:rsidRPr="002E2664">
              <w:rPr>
                <w:rFonts w:ascii="Times New Roman" w:hAnsi="Times New Roman" w:cs="Times New Roman"/>
                <w:sz w:val="24"/>
                <w:szCs w:val="24"/>
              </w:rPr>
              <w:t xml:space="preserve">&lt; 24 hours, </w:t>
            </w:r>
          </w:p>
          <w:p w14:paraId="416C905F" w14:textId="20B2522A" w:rsidR="00380C3B" w:rsidRPr="002E2664" w:rsidRDefault="00380C3B" w:rsidP="00113DC9">
            <w:pPr>
              <w:jc w:val="center"/>
              <w:rPr>
                <w:rFonts w:ascii="Times New Roman" w:hAnsi="Times New Roman" w:cs="Times New Roman"/>
                <w:sz w:val="24"/>
                <w:szCs w:val="24"/>
              </w:rPr>
            </w:pPr>
            <w:r w:rsidRPr="002E2664">
              <w:rPr>
                <w:rFonts w:ascii="Times New Roman" w:hAnsi="Times New Roman" w:cs="Times New Roman"/>
                <w:sz w:val="24"/>
                <w:szCs w:val="24"/>
              </w:rPr>
              <w:t>≥ 24 hours</w:t>
            </w:r>
          </w:p>
        </w:tc>
      </w:tr>
      <w:tr w:rsidR="00A235C2" w:rsidRPr="002E2664" w14:paraId="65A52A85" w14:textId="77777777" w:rsidTr="009610B0">
        <w:trPr>
          <w:trHeight w:val="210"/>
        </w:trPr>
        <w:tc>
          <w:tcPr>
            <w:tcW w:w="12401" w:type="dxa"/>
            <w:gridSpan w:val="2"/>
            <w:vAlign w:val="center"/>
          </w:tcPr>
          <w:p w14:paraId="5E04AD62" w14:textId="77777777" w:rsidR="00A235C2" w:rsidRPr="002E2664" w:rsidRDefault="00A235C2" w:rsidP="00113DC9">
            <w:pPr>
              <w:rPr>
                <w:rFonts w:ascii="Times New Roman" w:hAnsi="Times New Roman" w:cs="Times New Roman"/>
                <w:b/>
                <w:bCs/>
                <w:sz w:val="24"/>
                <w:szCs w:val="24"/>
              </w:rPr>
            </w:pPr>
            <w:r w:rsidRPr="002E2664">
              <w:rPr>
                <w:rFonts w:ascii="Times New Roman" w:hAnsi="Times New Roman" w:cs="Times New Roman"/>
                <w:b/>
                <w:bCs/>
                <w:sz w:val="24"/>
                <w:szCs w:val="24"/>
              </w:rPr>
              <w:t>Cultural and Social Factors</w:t>
            </w:r>
          </w:p>
        </w:tc>
        <w:tc>
          <w:tcPr>
            <w:tcW w:w="2989" w:type="dxa"/>
            <w:vAlign w:val="center"/>
          </w:tcPr>
          <w:p w14:paraId="52B78639" w14:textId="025A51E7" w:rsidR="00A235C2" w:rsidRPr="002E2664" w:rsidRDefault="00A235C2" w:rsidP="00113DC9">
            <w:pPr>
              <w:rPr>
                <w:rFonts w:ascii="Times New Roman" w:hAnsi="Times New Roman" w:cs="Times New Roman"/>
                <w:b/>
                <w:bCs/>
                <w:sz w:val="24"/>
                <w:szCs w:val="24"/>
              </w:rPr>
            </w:pPr>
          </w:p>
        </w:tc>
      </w:tr>
      <w:tr w:rsidR="00F479B3" w:rsidRPr="002E2664" w14:paraId="57C892AD" w14:textId="77777777" w:rsidTr="009610B0">
        <w:trPr>
          <w:trHeight w:val="1833"/>
        </w:trPr>
        <w:tc>
          <w:tcPr>
            <w:tcW w:w="3823" w:type="dxa"/>
            <w:vAlign w:val="center"/>
          </w:tcPr>
          <w:p w14:paraId="0C5D2D27" w14:textId="77777777" w:rsidR="00D7749B" w:rsidRPr="002E2664" w:rsidRDefault="00D7749B" w:rsidP="00113DC9">
            <w:pPr>
              <w:rPr>
                <w:rFonts w:ascii="Times New Roman" w:hAnsi="Times New Roman" w:cs="Times New Roman"/>
                <w:sz w:val="24"/>
                <w:szCs w:val="24"/>
              </w:rPr>
            </w:pPr>
            <w:r w:rsidRPr="002E2664">
              <w:rPr>
                <w:rFonts w:ascii="Times New Roman" w:hAnsi="Times New Roman" w:cs="Times New Roman"/>
                <w:sz w:val="24"/>
                <w:szCs w:val="24"/>
              </w:rPr>
              <w:t>Ethnicity</w:t>
            </w:r>
          </w:p>
        </w:tc>
        <w:tc>
          <w:tcPr>
            <w:tcW w:w="8578" w:type="dxa"/>
            <w:vAlign w:val="center"/>
          </w:tcPr>
          <w:p w14:paraId="0852BA66" w14:textId="77777777" w:rsidR="0033640A" w:rsidRPr="002E2664" w:rsidRDefault="0033640A" w:rsidP="00113DC9">
            <w:pPr>
              <w:jc w:val="both"/>
              <w:rPr>
                <w:rFonts w:ascii="Times New Roman" w:eastAsia="Calibri" w:hAnsi="Times New Roman" w:cs="Times New Roman"/>
                <w:sz w:val="24"/>
                <w:szCs w:val="24"/>
              </w:rPr>
            </w:pPr>
            <w:r w:rsidRPr="002E2664">
              <w:rPr>
                <w:rFonts w:ascii="Times New Roman" w:eastAsia="Calibri" w:hAnsi="Times New Roman" w:cs="Times New Roman"/>
                <w:sz w:val="24"/>
                <w:szCs w:val="24"/>
              </w:rPr>
              <w:t xml:space="preserve">Participants were asked to </w:t>
            </w:r>
            <w:r w:rsidR="00383AF8" w:rsidRPr="002E2664">
              <w:rPr>
                <w:rFonts w:ascii="Times New Roman" w:eastAsia="Calibri" w:hAnsi="Times New Roman" w:cs="Times New Roman"/>
                <w:sz w:val="24"/>
                <w:szCs w:val="24"/>
              </w:rPr>
              <w:t>nominate their ethnicity (Malay, Chinese and Indian, or other (please specify)).</w:t>
            </w:r>
          </w:p>
          <w:p w14:paraId="7768ABDC" w14:textId="77777777" w:rsidR="0033640A" w:rsidRPr="002E2664" w:rsidRDefault="0033640A" w:rsidP="00113DC9">
            <w:pPr>
              <w:jc w:val="both"/>
              <w:rPr>
                <w:rFonts w:ascii="Times New Roman" w:eastAsia="Calibri" w:hAnsi="Times New Roman" w:cs="Times New Roman"/>
                <w:sz w:val="24"/>
                <w:szCs w:val="24"/>
              </w:rPr>
            </w:pPr>
          </w:p>
          <w:p w14:paraId="6D99D5CE" w14:textId="5EE18656" w:rsidR="00D7749B" w:rsidRPr="002E2664" w:rsidRDefault="00383AF8" w:rsidP="00113DC9">
            <w:pPr>
              <w:jc w:val="both"/>
              <w:rPr>
                <w:rFonts w:ascii="Times New Roman" w:eastAsia="Calibri" w:hAnsi="Times New Roman" w:cs="Times New Roman"/>
                <w:color w:val="000000"/>
                <w:sz w:val="24"/>
                <w:szCs w:val="24"/>
              </w:rPr>
            </w:pPr>
            <w:r w:rsidRPr="002E2664">
              <w:rPr>
                <w:rFonts w:ascii="Times New Roman" w:eastAsia="Calibri" w:hAnsi="Times New Roman" w:cs="Times New Roman"/>
                <w:sz w:val="24"/>
                <w:szCs w:val="24"/>
              </w:rPr>
              <w:t xml:space="preserve">Two final categories were created: Bumiputera (i.e., </w:t>
            </w:r>
            <w:proofErr w:type="gramStart"/>
            <w:r w:rsidRPr="002E2664">
              <w:rPr>
                <w:rFonts w:ascii="Times New Roman" w:eastAsia="Calibri" w:hAnsi="Times New Roman" w:cs="Times New Roman"/>
                <w:sz w:val="24"/>
                <w:szCs w:val="24"/>
              </w:rPr>
              <w:t>Malay</w:t>
            </w:r>
            <w:proofErr w:type="gramEnd"/>
            <w:r w:rsidRPr="002E2664">
              <w:rPr>
                <w:rFonts w:ascii="Times New Roman" w:eastAsia="Calibri" w:hAnsi="Times New Roman" w:cs="Times New Roman"/>
                <w:sz w:val="24"/>
                <w:szCs w:val="24"/>
              </w:rPr>
              <w:t xml:space="preserve"> and specified responses: </w:t>
            </w:r>
            <w:proofErr w:type="spellStart"/>
            <w:r w:rsidRPr="002E2664">
              <w:rPr>
                <w:rFonts w:ascii="Times New Roman" w:eastAsia="Calibri" w:hAnsi="Times New Roman" w:cs="Times New Roman"/>
                <w:sz w:val="24"/>
                <w:szCs w:val="24"/>
              </w:rPr>
              <w:t>Kadazan</w:t>
            </w:r>
            <w:proofErr w:type="spellEnd"/>
            <w:r w:rsidRPr="002E2664">
              <w:rPr>
                <w:rFonts w:ascii="Times New Roman" w:eastAsia="Calibri" w:hAnsi="Times New Roman" w:cs="Times New Roman"/>
                <w:sz w:val="24"/>
                <w:szCs w:val="24"/>
              </w:rPr>
              <w:t xml:space="preserve">, Bidayuh and Iban) and Non-Bumiputera (i.e., Chinese, Indian and specified responses: </w:t>
            </w:r>
            <w:proofErr w:type="spellStart"/>
            <w:r w:rsidRPr="002E2664">
              <w:rPr>
                <w:rFonts w:ascii="Times New Roman" w:eastAsia="Calibri" w:hAnsi="Times New Roman" w:cs="Times New Roman"/>
                <w:sz w:val="24"/>
                <w:szCs w:val="24"/>
              </w:rPr>
              <w:t>Visaya</w:t>
            </w:r>
            <w:proofErr w:type="spellEnd"/>
            <w:r w:rsidRPr="002E2664">
              <w:rPr>
                <w:rFonts w:ascii="Times New Roman" w:eastAsia="Calibri" w:hAnsi="Times New Roman" w:cs="Times New Roman"/>
                <w:sz w:val="24"/>
                <w:szCs w:val="24"/>
              </w:rPr>
              <w:t xml:space="preserve"> and Siam).</w:t>
            </w:r>
          </w:p>
        </w:tc>
        <w:tc>
          <w:tcPr>
            <w:tcW w:w="2989" w:type="dxa"/>
            <w:vAlign w:val="center"/>
          </w:tcPr>
          <w:p w14:paraId="66352AA8" w14:textId="77777777" w:rsidR="00CF0C37" w:rsidRPr="002E2664" w:rsidRDefault="00380C3B" w:rsidP="00113DC9">
            <w:pPr>
              <w:jc w:val="center"/>
              <w:rPr>
                <w:rFonts w:ascii="Times New Roman" w:eastAsia="Calibri" w:hAnsi="Times New Roman" w:cs="Times New Roman"/>
                <w:sz w:val="24"/>
                <w:szCs w:val="24"/>
              </w:rPr>
            </w:pPr>
            <w:r w:rsidRPr="002E2664">
              <w:rPr>
                <w:rFonts w:ascii="Times New Roman" w:eastAsia="Calibri" w:hAnsi="Times New Roman" w:cs="Times New Roman"/>
                <w:sz w:val="24"/>
                <w:szCs w:val="24"/>
              </w:rPr>
              <w:t xml:space="preserve">Bumiputera, </w:t>
            </w:r>
          </w:p>
          <w:p w14:paraId="071BFD14" w14:textId="07370E88" w:rsidR="00D7749B" w:rsidRPr="002E2664" w:rsidRDefault="00380C3B" w:rsidP="00113DC9">
            <w:pPr>
              <w:jc w:val="center"/>
              <w:rPr>
                <w:rFonts w:ascii="Times New Roman" w:hAnsi="Times New Roman" w:cs="Times New Roman"/>
                <w:sz w:val="24"/>
                <w:szCs w:val="24"/>
              </w:rPr>
            </w:pPr>
            <w:r w:rsidRPr="002E2664">
              <w:rPr>
                <w:rFonts w:ascii="Times New Roman" w:eastAsia="Calibri" w:hAnsi="Times New Roman" w:cs="Times New Roman"/>
                <w:sz w:val="24"/>
                <w:szCs w:val="24"/>
              </w:rPr>
              <w:t>Non-Bumiputera</w:t>
            </w:r>
          </w:p>
        </w:tc>
      </w:tr>
      <w:tr w:rsidR="00380C3B" w:rsidRPr="002E2664" w14:paraId="5FA854AD" w14:textId="77777777" w:rsidTr="009610B0">
        <w:trPr>
          <w:trHeight w:val="2110"/>
        </w:trPr>
        <w:tc>
          <w:tcPr>
            <w:tcW w:w="3823" w:type="dxa"/>
            <w:vAlign w:val="center"/>
          </w:tcPr>
          <w:p w14:paraId="7B4326EA" w14:textId="77777777" w:rsidR="00380C3B" w:rsidRPr="002E2664" w:rsidRDefault="00380C3B" w:rsidP="00113DC9">
            <w:pPr>
              <w:rPr>
                <w:rFonts w:ascii="Times New Roman" w:hAnsi="Times New Roman" w:cs="Times New Roman"/>
                <w:sz w:val="24"/>
                <w:szCs w:val="24"/>
              </w:rPr>
            </w:pPr>
            <w:r w:rsidRPr="002E2664">
              <w:rPr>
                <w:rFonts w:ascii="Times New Roman" w:hAnsi="Times New Roman" w:cs="Times New Roman"/>
                <w:sz w:val="24"/>
                <w:szCs w:val="24"/>
              </w:rPr>
              <w:lastRenderedPageBreak/>
              <w:t>Social Support</w:t>
            </w:r>
          </w:p>
        </w:tc>
        <w:tc>
          <w:tcPr>
            <w:tcW w:w="8578" w:type="dxa"/>
            <w:vAlign w:val="center"/>
          </w:tcPr>
          <w:p w14:paraId="447ABA1F" w14:textId="77777777" w:rsidR="00380C3B" w:rsidRPr="002E2664" w:rsidRDefault="00380C3B" w:rsidP="00113DC9">
            <w:pPr>
              <w:autoSpaceDE w:val="0"/>
              <w:autoSpaceDN w:val="0"/>
              <w:adjustRightInd w:val="0"/>
              <w:jc w:val="both"/>
              <w:rPr>
                <w:rFonts w:ascii="Times New Roman" w:hAnsi="Times New Roman" w:cs="Times New Roman"/>
                <w:sz w:val="24"/>
                <w:szCs w:val="24"/>
              </w:rPr>
            </w:pPr>
            <w:r w:rsidRPr="002E2664">
              <w:rPr>
                <w:rFonts w:ascii="Times New Roman" w:eastAsia="Calibri" w:hAnsi="Times New Roman" w:cs="Times New Roman"/>
                <w:sz w:val="24"/>
                <w:szCs w:val="24"/>
              </w:rPr>
              <w:t>Using the adapted Social Support Questionnaire – 6 (SSQ-6) (</w:t>
            </w:r>
            <w:r w:rsidRPr="002E2664">
              <w:rPr>
                <w:rFonts w:ascii="Times New Roman" w:eastAsia="Calibri" w:hAnsi="Times New Roman" w:cs="Times New Roman"/>
                <w:noProof/>
                <w:sz w:val="24"/>
                <w:szCs w:val="24"/>
              </w:rPr>
              <w:t>(</w:t>
            </w:r>
            <w:proofErr w:type="spellStart"/>
            <w:r w:rsidRPr="002E2664">
              <w:rPr>
                <w:rFonts w:ascii="Times New Roman" w:eastAsia="Calibri" w:hAnsi="Times New Roman" w:cs="Times New Roman"/>
                <w:noProof/>
                <w:sz w:val="24"/>
                <w:szCs w:val="24"/>
              </w:rPr>
              <w:t>Sarason</w:t>
            </w:r>
            <w:proofErr w:type="spellEnd"/>
            <w:r w:rsidRPr="002E2664">
              <w:rPr>
                <w:rFonts w:ascii="Times New Roman" w:eastAsia="Calibri" w:hAnsi="Times New Roman" w:cs="Times New Roman"/>
                <w:noProof/>
                <w:sz w:val="24"/>
                <w:szCs w:val="24"/>
              </w:rPr>
              <w:t xml:space="preserve"> et al., 1983), </w:t>
            </w:r>
            <w:r w:rsidRPr="002E2664">
              <w:rPr>
                <w:rFonts w:ascii="Times New Roman" w:eastAsia="Calibri" w:hAnsi="Times New Roman" w:cs="Times New Roman"/>
                <w:sz w:val="24"/>
                <w:szCs w:val="24"/>
              </w:rPr>
              <w:t>participants were asked to nominate up to 9 people (e.g., husband, children, parents, parents-in-law, siblings, colleague, best friend, etc) they can count on in specific situations (e.g., “</w:t>
            </w:r>
            <w:r w:rsidRPr="002E2664">
              <w:rPr>
                <w:rFonts w:ascii="Times New Roman" w:hAnsi="Times New Roman" w:cs="Times New Roman"/>
                <w:sz w:val="24"/>
                <w:szCs w:val="24"/>
              </w:rPr>
              <w:t xml:space="preserve">to be dependable when you need help?”, “to console you when you are very upset?”, “Who accepts you totally, including both your worst and your best points?”). </w:t>
            </w:r>
          </w:p>
          <w:p w14:paraId="2C16E519" w14:textId="77777777" w:rsidR="00380C3B" w:rsidRPr="002E2664" w:rsidRDefault="00380C3B" w:rsidP="00113DC9">
            <w:pPr>
              <w:autoSpaceDE w:val="0"/>
              <w:autoSpaceDN w:val="0"/>
              <w:adjustRightInd w:val="0"/>
              <w:jc w:val="both"/>
              <w:rPr>
                <w:rFonts w:ascii="Times New Roman" w:hAnsi="Times New Roman" w:cs="Times New Roman"/>
                <w:sz w:val="24"/>
                <w:szCs w:val="24"/>
              </w:rPr>
            </w:pPr>
          </w:p>
          <w:p w14:paraId="597ECC40" w14:textId="3342FDFF" w:rsidR="00380C3B" w:rsidRPr="002E2664" w:rsidRDefault="00380C3B" w:rsidP="00113DC9">
            <w:pPr>
              <w:autoSpaceDE w:val="0"/>
              <w:autoSpaceDN w:val="0"/>
              <w:adjustRightInd w:val="0"/>
              <w:jc w:val="both"/>
              <w:rPr>
                <w:rFonts w:ascii="Times New Roman" w:eastAsia="Calibri" w:hAnsi="Times New Roman" w:cs="Times New Roman"/>
                <w:sz w:val="24"/>
                <w:szCs w:val="24"/>
              </w:rPr>
            </w:pPr>
            <w:r w:rsidRPr="002E2664">
              <w:rPr>
                <w:rFonts w:ascii="Times New Roman" w:hAnsi="Times New Roman" w:cs="Times New Roman"/>
                <w:sz w:val="24"/>
                <w:szCs w:val="24"/>
              </w:rPr>
              <w:t>Participant’s total average social support (i.e., sum of the number of people nominated across six items (ranging from 0 to 54) divided by 6) was</w:t>
            </w:r>
            <w:r w:rsidRPr="002E2664">
              <w:rPr>
                <w:rFonts w:ascii="Times New Roman" w:eastAsia="Calibri" w:hAnsi="Times New Roman" w:cs="Times New Roman"/>
                <w:sz w:val="24"/>
                <w:szCs w:val="24"/>
              </w:rPr>
              <w:t xml:space="preserve"> categorised into ≤ 2, 2-3 people, and ≥ 4 people.</w:t>
            </w:r>
          </w:p>
        </w:tc>
        <w:tc>
          <w:tcPr>
            <w:tcW w:w="2989" w:type="dxa"/>
            <w:vAlign w:val="center"/>
          </w:tcPr>
          <w:p w14:paraId="61EE1F63" w14:textId="77777777" w:rsidR="00CF0C37" w:rsidRPr="002E2664" w:rsidRDefault="00380C3B" w:rsidP="00113DC9">
            <w:pPr>
              <w:jc w:val="center"/>
              <w:rPr>
                <w:rFonts w:ascii="Times New Roman" w:eastAsia="Calibri" w:hAnsi="Times New Roman" w:cs="Times New Roman"/>
                <w:sz w:val="24"/>
                <w:szCs w:val="24"/>
              </w:rPr>
            </w:pPr>
            <w:r w:rsidRPr="002E2664">
              <w:rPr>
                <w:rFonts w:ascii="Times New Roman" w:eastAsia="Calibri" w:hAnsi="Times New Roman" w:cs="Times New Roman"/>
                <w:sz w:val="24"/>
                <w:szCs w:val="24"/>
              </w:rPr>
              <w:t xml:space="preserve">≤ 2, 2-3 people, </w:t>
            </w:r>
          </w:p>
          <w:p w14:paraId="706EA477" w14:textId="1E273A23" w:rsidR="00380C3B" w:rsidRPr="002E2664" w:rsidRDefault="00380C3B" w:rsidP="00113DC9">
            <w:pPr>
              <w:jc w:val="center"/>
              <w:rPr>
                <w:rFonts w:ascii="Times New Roman" w:hAnsi="Times New Roman" w:cs="Times New Roman"/>
                <w:sz w:val="24"/>
                <w:szCs w:val="24"/>
              </w:rPr>
            </w:pPr>
            <w:r w:rsidRPr="002E2664">
              <w:rPr>
                <w:rFonts w:ascii="Times New Roman" w:eastAsia="Calibri" w:hAnsi="Times New Roman" w:cs="Times New Roman"/>
                <w:sz w:val="24"/>
                <w:szCs w:val="24"/>
              </w:rPr>
              <w:t>≥ 4 people</w:t>
            </w:r>
          </w:p>
        </w:tc>
      </w:tr>
      <w:tr w:rsidR="00A235C2" w:rsidRPr="002E2664" w14:paraId="1A989CDD" w14:textId="77777777" w:rsidTr="009610B0">
        <w:trPr>
          <w:trHeight w:val="210"/>
        </w:trPr>
        <w:tc>
          <w:tcPr>
            <w:tcW w:w="12401" w:type="dxa"/>
            <w:gridSpan w:val="2"/>
            <w:vAlign w:val="center"/>
          </w:tcPr>
          <w:p w14:paraId="7711B0A3" w14:textId="77777777" w:rsidR="00A235C2" w:rsidRPr="002E2664" w:rsidRDefault="00A235C2" w:rsidP="00113DC9">
            <w:pPr>
              <w:rPr>
                <w:rFonts w:ascii="Times New Roman" w:hAnsi="Times New Roman" w:cs="Times New Roman"/>
                <w:b/>
                <w:bCs/>
                <w:sz w:val="24"/>
                <w:szCs w:val="24"/>
              </w:rPr>
            </w:pPr>
            <w:r w:rsidRPr="002E2664">
              <w:rPr>
                <w:rFonts w:ascii="Times New Roman" w:hAnsi="Times New Roman" w:cs="Times New Roman"/>
                <w:b/>
                <w:bCs/>
                <w:sz w:val="24"/>
                <w:szCs w:val="24"/>
              </w:rPr>
              <w:t>Well-Being</w:t>
            </w:r>
          </w:p>
        </w:tc>
        <w:tc>
          <w:tcPr>
            <w:tcW w:w="2989" w:type="dxa"/>
            <w:vAlign w:val="center"/>
          </w:tcPr>
          <w:p w14:paraId="04BE7B9B" w14:textId="644CF2F6" w:rsidR="00A235C2" w:rsidRPr="002E2664" w:rsidRDefault="00A235C2" w:rsidP="00113DC9">
            <w:pPr>
              <w:rPr>
                <w:rFonts w:ascii="Times New Roman" w:hAnsi="Times New Roman" w:cs="Times New Roman"/>
                <w:b/>
                <w:bCs/>
                <w:sz w:val="24"/>
                <w:szCs w:val="24"/>
              </w:rPr>
            </w:pPr>
          </w:p>
        </w:tc>
      </w:tr>
      <w:tr w:rsidR="00F479B3" w:rsidRPr="002E2664" w14:paraId="62D34066" w14:textId="77777777" w:rsidTr="009610B0">
        <w:trPr>
          <w:trHeight w:val="1600"/>
        </w:trPr>
        <w:tc>
          <w:tcPr>
            <w:tcW w:w="3823" w:type="dxa"/>
            <w:vAlign w:val="center"/>
          </w:tcPr>
          <w:p w14:paraId="1DD8329B" w14:textId="3A699806" w:rsidR="00C37087" w:rsidRPr="002E2664" w:rsidRDefault="00583A74" w:rsidP="00113DC9">
            <w:pPr>
              <w:rPr>
                <w:rFonts w:ascii="Times New Roman" w:hAnsi="Times New Roman" w:cs="Times New Roman"/>
                <w:sz w:val="24"/>
                <w:szCs w:val="24"/>
              </w:rPr>
            </w:pPr>
            <w:r w:rsidRPr="002E2664">
              <w:rPr>
                <w:rFonts w:ascii="Times New Roman" w:hAnsi="Times New Roman" w:cs="Times New Roman"/>
                <w:sz w:val="24"/>
                <w:szCs w:val="24"/>
              </w:rPr>
              <w:t>Physical Health</w:t>
            </w:r>
          </w:p>
        </w:tc>
        <w:tc>
          <w:tcPr>
            <w:tcW w:w="8578" w:type="dxa"/>
            <w:vAlign w:val="center"/>
          </w:tcPr>
          <w:p w14:paraId="0A1A22F4" w14:textId="0A289263" w:rsidR="00C37087" w:rsidRPr="002E2664" w:rsidRDefault="00FF2ED0" w:rsidP="00113DC9">
            <w:pPr>
              <w:rPr>
                <w:rFonts w:ascii="Times New Roman" w:eastAsia="Calibri" w:hAnsi="Times New Roman" w:cs="Times New Roman"/>
                <w:color w:val="000000"/>
                <w:sz w:val="24"/>
                <w:szCs w:val="24"/>
              </w:rPr>
            </w:pPr>
            <w:r w:rsidRPr="002E2664">
              <w:rPr>
                <w:rFonts w:ascii="Times New Roman" w:hAnsi="Times New Roman" w:cs="Times New Roman"/>
                <w:sz w:val="24"/>
                <w:szCs w:val="24"/>
              </w:rPr>
              <w:t xml:space="preserve">Physical health was </w:t>
            </w:r>
            <w:r w:rsidR="003A4713" w:rsidRPr="002E2664">
              <w:rPr>
                <w:rFonts w:ascii="Times New Roman" w:hAnsi="Times New Roman" w:cs="Times New Roman"/>
                <w:sz w:val="24"/>
                <w:szCs w:val="24"/>
              </w:rPr>
              <w:t xml:space="preserve">assessed using the PHQ-15. Participants were asked to rate the severity of each symptom (e.g., stomach pain, headaches, dizziness, fainting spells, </w:t>
            </w:r>
            <w:proofErr w:type="gramStart"/>
            <w:r w:rsidR="003A4713" w:rsidRPr="002E2664">
              <w:rPr>
                <w:rFonts w:ascii="Times New Roman" w:hAnsi="Times New Roman" w:cs="Times New Roman"/>
                <w:sz w:val="24"/>
                <w:szCs w:val="24"/>
              </w:rPr>
              <w:t>pain</w:t>
            </w:r>
            <w:proofErr w:type="gramEnd"/>
            <w:r w:rsidR="003A4713" w:rsidRPr="002E2664">
              <w:rPr>
                <w:rFonts w:ascii="Times New Roman" w:hAnsi="Times New Roman" w:cs="Times New Roman"/>
                <w:sz w:val="24"/>
                <w:szCs w:val="24"/>
              </w:rPr>
              <w:t xml:space="preserve"> or problem during sexual intercourse) from 0-2 during the last four weeks. Total scores ranging from 0 to 30 were computed by</w:t>
            </w:r>
            <w:r w:rsidR="00FD115A" w:rsidRPr="002E2664">
              <w:rPr>
                <w:rFonts w:ascii="Times New Roman" w:hAnsi="Times New Roman" w:cs="Times New Roman"/>
                <w:sz w:val="24"/>
                <w:szCs w:val="24"/>
              </w:rPr>
              <w:t xml:space="preserve"> adding responses across 15 items: with higher scores indicating higher somatic symptom severity.</w:t>
            </w:r>
          </w:p>
        </w:tc>
        <w:tc>
          <w:tcPr>
            <w:tcW w:w="2989" w:type="dxa"/>
            <w:vAlign w:val="center"/>
          </w:tcPr>
          <w:p w14:paraId="27BB986C" w14:textId="4F03332B" w:rsidR="00C37087" w:rsidRPr="002E2664" w:rsidRDefault="003F397F" w:rsidP="00113DC9">
            <w:pPr>
              <w:jc w:val="center"/>
              <w:rPr>
                <w:rFonts w:ascii="Times New Roman" w:hAnsi="Times New Roman" w:cs="Times New Roman"/>
                <w:sz w:val="24"/>
                <w:szCs w:val="24"/>
              </w:rPr>
            </w:pPr>
            <w:r w:rsidRPr="002E2664">
              <w:rPr>
                <w:rFonts w:ascii="Times New Roman" w:hAnsi="Times New Roman" w:cs="Times New Roman"/>
                <w:sz w:val="24"/>
                <w:szCs w:val="24"/>
              </w:rPr>
              <w:t>Continuous</w:t>
            </w:r>
          </w:p>
        </w:tc>
      </w:tr>
      <w:tr w:rsidR="00F479B3" w:rsidRPr="002E2664" w14:paraId="63B8E02D" w14:textId="77777777" w:rsidTr="009610B0">
        <w:trPr>
          <w:trHeight w:val="2544"/>
        </w:trPr>
        <w:tc>
          <w:tcPr>
            <w:tcW w:w="3823" w:type="dxa"/>
            <w:vAlign w:val="center"/>
          </w:tcPr>
          <w:p w14:paraId="3E25F076" w14:textId="0163B42B" w:rsidR="00C37087" w:rsidRPr="002E2664" w:rsidRDefault="00A15B04" w:rsidP="00113DC9">
            <w:pPr>
              <w:rPr>
                <w:rFonts w:ascii="Times New Roman" w:hAnsi="Times New Roman" w:cs="Times New Roman"/>
                <w:sz w:val="24"/>
                <w:szCs w:val="24"/>
              </w:rPr>
            </w:pPr>
            <w:r w:rsidRPr="002E2664">
              <w:rPr>
                <w:rFonts w:ascii="Times New Roman" w:hAnsi="Times New Roman" w:cs="Times New Roman"/>
                <w:sz w:val="24"/>
                <w:szCs w:val="24"/>
              </w:rPr>
              <w:t>Anxiety</w:t>
            </w:r>
          </w:p>
        </w:tc>
        <w:tc>
          <w:tcPr>
            <w:tcW w:w="8578" w:type="dxa"/>
            <w:vAlign w:val="center"/>
          </w:tcPr>
          <w:p w14:paraId="0702D613" w14:textId="542B3209" w:rsidR="00FF2ED0" w:rsidRPr="002E2664" w:rsidRDefault="009610B0" w:rsidP="00113DC9">
            <w:pPr>
              <w:rPr>
                <w:rFonts w:ascii="Times New Roman" w:hAnsi="Times New Roman" w:cs="Times New Roman"/>
                <w:sz w:val="24"/>
                <w:szCs w:val="24"/>
              </w:rPr>
            </w:pPr>
            <w:r>
              <w:rPr>
                <w:rFonts w:ascii="Times New Roman" w:hAnsi="Times New Roman" w:cs="Times New Roman"/>
                <w:sz w:val="24"/>
                <w:szCs w:val="24"/>
              </w:rPr>
              <w:t xml:space="preserve">Anxiety was </w:t>
            </w:r>
            <w:r w:rsidR="00D75864" w:rsidRPr="002E2664">
              <w:rPr>
                <w:rFonts w:ascii="Times New Roman" w:hAnsi="Times New Roman" w:cs="Times New Roman"/>
                <w:sz w:val="24"/>
                <w:szCs w:val="24"/>
              </w:rPr>
              <w:t xml:space="preserve">measured using the GAD-7. Participants were asked “In the last fourteen days (two weeks), how often have you been bothered by these symptoms?” for seven symptoms (e.g., feeling nervous, anxious or on edge; not being able to stop or control worrying). </w:t>
            </w:r>
          </w:p>
          <w:p w14:paraId="215C0DC4" w14:textId="77777777" w:rsidR="002A32F7" w:rsidRPr="002E2664" w:rsidRDefault="002A32F7" w:rsidP="00113DC9">
            <w:pPr>
              <w:rPr>
                <w:rFonts w:ascii="Times New Roman" w:hAnsi="Times New Roman" w:cs="Times New Roman"/>
                <w:sz w:val="24"/>
                <w:szCs w:val="24"/>
              </w:rPr>
            </w:pPr>
          </w:p>
          <w:p w14:paraId="5086C0CC" w14:textId="7A9E2E1D" w:rsidR="00C37087" w:rsidRPr="002E2664" w:rsidRDefault="00D75864" w:rsidP="00113DC9">
            <w:pPr>
              <w:rPr>
                <w:rFonts w:ascii="Times New Roman" w:eastAsia="Calibri" w:hAnsi="Times New Roman" w:cs="Times New Roman"/>
                <w:color w:val="000000"/>
                <w:sz w:val="24"/>
                <w:szCs w:val="24"/>
              </w:rPr>
            </w:pPr>
            <w:r w:rsidRPr="002E2664">
              <w:rPr>
                <w:rFonts w:ascii="Times New Roman" w:hAnsi="Times New Roman" w:cs="Times New Roman"/>
                <w:sz w:val="24"/>
                <w:szCs w:val="24"/>
              </w:rPr>
              <w:t>The GAD-7 total scores ranging from 0 to 21 were calculated by adding all responses across items, with higher scores indicating higher generalized anxiety disorder symptom severity scores.</w:t>
            </w:r>
          </w:p>
        </w:tc>
        <w:tc>
          <w:tcPr>
            <w:tcW w:w="2989" w:type="dxa"/>
            <w:vAlign w:val="center"/>
          </w:tcPr>
          <w:p w14:paraId="5C9F3B75" w14:textId="13124314" w:rsidR="00C37087" w:rsidRPr="002E2664" w:rsidRDefault="003F397F" w:rsidP="00113DC9">
            <w:pPr>
              <w:jc w:val="center"/>
              <w:rPr>
                <w:rFonts w:ascii="Times New Roman" w:hAnsi="Times New Roman" w:cs="Times New Roman"/>
                <w:sz w:val="24"/>
                <w:szCs w:val="24"/>
              </w:rPr>
            </w:pPr>
            <w:r w:rsidRPr="002E2664">
              <w:rPr>
                <w:rFonts w:ascii="Times New Roman" w:hAnsi="Times New Roman" w:cs="Times New Roman"/>
                <w:sz w:val="24"/>
                <w:szCs w:val="24"/>
              </w:rPr>
              <w:t>Continuous</w:t>
            </w:r>
          </w:p>
        </w:tc>
      </w:tr>
      <w:tr w:rsidR="00F479B3" w:rsidRPr="002E2664" w14:paraId="60AC0F49" w14:textId="77777777" w:rsidTr="009610B0">
        <w:trPr>
          <w:trHeight w:val="2836"/>
        </w:trPr>
        <w:tc>
          <w:tcPr>
            <w:tcW w:w="3823" w:type="dxa"/>
            <w:tcBorders>
              <w:bottom w:val="single" w:sz="4" w:space="0" w:color="auto"/>
            </w:tcBorders>
            <w:vAlign w:val="center"/>
          </w:tcPr>
          <w:p w14:paraId="46481917" w14:textId="44E6995B" w:rsidR="00C37087" w:rsidRPr="002E2664" w:rsidRDefault="008537CF" w:rsidP="00113DC9">
            <w:pPr>
              <w:rPr>
                <w:rFonts w:ascii="Times New Roman" w:hAnsi="Times New Roman" w:cs="Times New Roman"/>
                <w:sz w:val="24"/>
                <w:szCs w:val="24"/>
              </w:rPr>
            </w:pPr>
            <w:r w:rsidRPr="002E2664">
              <w:rPr>
                <w:rFonts w:ascii="Times New Roman" w:hAnsi="Times New Roman" w:cs="Times New Roman"/>
                <w:sz w:val="24"/>
                <w:szCs w:val="24"/>
              </w:rPr>
              <w:t>Depression</w:t>
            </w:r>
          </w:p>
        </w:tc>
        <w:tc>
          <w:tcPr>
            <w:tcW w:w="8578" w:type="dxa"/>
            <w:tcBorders>
              <w:bottom w:val="single" w:sz="4" w:space="0" w:color="auto"/>
            </w:tcBorders>
            <w:vAlign w:val="center"/>
          </w:tcPr>
          <w:p w14:paraId="56C4547C" w14:textId="77777777" w:rsidR="00FF2ED0" w:rsidRPr="002E2664" w:rsidRDefault="00E7518E" w:rsidP="00113DC9">
            <w:pPr>
              <w:rPr>
                <w:rFonts w:ascii="Times New Roman" w:hAnsi="Times New Roman" w:cs="Times New Roman"/>
                <w:sz w:val="24"/>
                <w:szCs w:val="24"/>
              </w:rPr>
            </w:pPr>
            <w:r w:rsidRPr="002E2664">
              <w:rPr>
                <w:rFonts w:ascii="Times New Roman" w:hAnsi="Times New Roman" w:cs="Times New Roman"/>
                <w:sz w:val="24"/>
                <w:szCs w:val="24"/>
              </w:rPr>
              <w:t xml:space="preserve">The EPDS </w:t>
            </w:r>
            <w:r w:rsidRPr="002E2664">
              <w:rPr>
                <w:rFonts w:ascii="Times New Roman" w:hAnsi="Times New Roman" w:cs="Times New Roman"/>
                <w:noProof/>
                <w:sz w:val="24"/>
                <w:szCs w:val="24"/>
              </w:rPr>
              <w:t>(Cox et al., 1987)</w:t>
            </w:r>
            <w:r w:rsidRPr="002E2664">
              <w:rPr>
                <w:rFonts w:ascii="Times New Roman" w:hAnsi="Times New Roman" w:cs="Times New Roman"/>
                <w:sz w:val="24"/>
                <w:szCs w:val="24"/>
              </w:rPr>
              <w:t xml:space="preserve"> was used to measure the psychological aspects of depression. Participants were asked to rate how they had been feeling in the last seven days for 10 items (e.g., “I have been able to laugh and see the funny side of things”, “I have blamed myself unnecessarily when things went wrong”). Responses were summed across all ten items, with higher scores indicating higher depression symptom severity. </w:t>
            </w:r>
          </w:p>
          <w:p w14:paraId="5D6E27C4" w14:textId="77777777" w:rsidR="00FF2ED0" w:rsidRPr="002E2664" w:rsidRDefault="00FF2ED0" w:rsidP="00113DC9">
            <w:pPr>
              <w:rPr>
                <w:rFonts w:ascii="Times New Roman" w:eastAsia="Calibri" w:hAnsi="Times New Roman" w:cs="Times New Roman"/>
                <w:sz w:val="24"/>
                <w:szCs w:val="24"/>
              </w:rPr>
            </w:pPr>
          </w:p>
          <w:p w14:paraId="56F75E59" w14:textId="44E9EE77" w:rsidR="00C37087" w:rsidRPr="002E2664" w:rsidRDefault="00E7518E" w:rsidP="00113DC9">
            <w:pPr>
              <w:rPr>
                <w:rFonts w:ascii="Times New Roman" w:hAnsi="Times New Roman" w:cs="Times New Roman"/>
                <w:sz w:val="24"/>
                <w:szCs w:val="24"/>
              </w:rPr>
            </w:pPr>
            <w:r w:rsidRPr="002E2664">
              <w:rPr>
                <w:rFonts w:ascii="Times New Roman" w:eastAsia="Calibri" w:hAnsi="Times New Roman" w:cs="Times New Roman"/>
                <w:sz w:val="24"/>
                <w:szCs w:val="24"/>
              </w:rPr>
              <w:t xml:space="preserve">The EPDS is suitable for screening women beyond the first postpartum year, and women from the general population </w:t>
            </w:r>
            <w:r w:rsidRPr="002E2664">
              <w:rPr>
                <w:rFonts w:ascii="Times New Roman" w:eastAsia="Calibri" w:hAnsi="Times New Roman" w:cs="Times New Roman"/>
                <w:noProof/>
                <w:sz w:val="24"/>
                <w:szCs w:val="24"/>
              </w:rPr>
              <w:t>(Cox et al., 1996; Matijasevich et al., 2014; Thorpe, 1993)</w:t>
            </w:r>
            <w:r w:rsidRPr="002E2664">
              <w:rPr>
                <w:rFonts w:ascii="Times New Roman" w:eastAsia="Calibri" w:hAnsi="Times New Roman" w:cs="Times New Roman"/>
                <w:sz w:val="24"/>
                <w:szCs w:val="24"/>
              </w:rPr>
              <w:t>.</w:t>
            </w:r>
          </w:p>
        </w:tc>
        <w:tc>
          <w:tcPr>
            <w:tcW w:w="2989" w:type="dxa"/>
            <w:tcBorders>
              <w:bottom w:val="single" w:sz="4" w:space="0" w:color="auto"/>
            </w:tcBorders>
            <w:vAlign w:val="center"/>
          </w:tcPr>
          <w:p w14:paraId="6AEB51BF" w14:textId="3EA41DD3" w:rsidR="00C37087" w:rsidRPr="002E2664" w:rsidRDefault="003F397F" w:rsidP="00113DC9">
            <w:pPr>
              <w:jc w:val="center"/>
              <w:rPr>
                <w:rFonts w:ascii="Times New Roman" w:hAnsi="Times New Roman" w:cs="Times New Roman"/>
                <w:sz w:val="24"/>
                <w:szCs w:val="24"/>
              </w:rPr>
            </w:pPr>
            <w:r w:rsidRPr="002E2664">
              <w:rPr>
                <w:rFonts w:ascii="Times New Roman" w:hAnsi="Times New Roman" w:cs="Times New Roman"/>
                <w:sz w:val="24"/>
                <w:szCs w:val="24"/>
              </w:rPr>
              <w:t>Continuous</w:t>
            </w:r>
          </w:p>
        </w:tc>
      </w:tr>
    </w:tbl>
    <w:p w14:paraId="5FF827CC" w14:textId="7868C219" w:rsidR="009F5B67" w:rsidRPr="00EC3BE7" w:rsidRDefault="009F5B67" w:rsidP="009610B0">
      <w:pPr>
        <w:spacing w:line="240" w:lineRule="auto"/>
        <w:rPr>
          <w:rFonts w:ascii="Times New Roman" w:hAnsi="Times New Roman" w:cs="Times New Roman"/>
          <w:b/>
          <w:bCs/>
          <w:sz w:val="24"/>
          <w:szCs w:val="24"/>
          <w:lang w:val="en-AU"/>
        </w:rPr>
      </w:pPr>
    </w:p>
    <w:sectPr w:rsidR="009F5B67" w:rsidRPr="00EC3BE7" w:rsidSect="00F21625">
      <w:pgSz w:w="16840" w:h="11907" w:orient="landscape" w:code="9"/>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9A86A" w14:textId="77777777" w:rsidR="00873891" w:rsidRDefault="00873891" w:rsidP="00916330">
      <w:pPr>
        <w:spacing w:after="0" w:line="240" w:lineRule="auto"/>
      </w:pPr>
      <w:r>
        <w:separator/>
      </w:r>
    </w:p>
  </w:endnote>
  <w:endnote w:type="continuationSeparator" w:id="0">
    <w:p w14:paraId="416904ED" w14:textId="77777777" w:rsidR="00873891" w:rsidRDefault="00873891" w:rsidP="00916330">
      <w:pPr>
        <w:spacing w:after="0" w:line="240" w:lineRule="auto"/>
      </w:pPr>
      <w:r>
        <w:continuationSeparator/>
      </w:r>
    </w:p>
  </w:endnote>
  <w:endnote w:type="continuationNotice" w:id="1">
    <w:p w14:paraId="0B45FB5A" w14:textId="77777777" w:rsidR="00873891" w:rsidRDefault="008738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28F6F" w14:textId="77777777" w:rsidR="00873891" w:rsidRDefault="00873891" w:rsidP="00916330">
      <w:pPr>
        <w:spacing w:after="0" w:line="240" w:lineRule="auto"/>
      </w:pPr>
      <w:r>
        <w:separator/>
      </w:r>
    </w:p>
  </w:footnote>
  <w:footnote w:type="continuationSeparator" w:id="0">
    <w:p w14:paraId="1798D36D" w14:textId="77777777" w:rsidR="00873891" w:rsidRDefault="00873891" w:rsidP="00916330">
      <w:pPr>
        <w:spacing w:after="0" w:line="240" w:lineRule="auto"/>
      </w:pPr>
      <w:r>
        <w:continuationSeparator/>
      </w:r>
    </w:p>
  </w:footnote>
  <w:footnote w:type="continuationNotice" w:id="1">
    <w:p w14:paraId="0B12C1F3" w14:textId="77777777" w:rsidR="00873891" w:rsidRDefault="00873891">
      <w:pPr>
        <w:spacing w:after="0" w:line="240" w:lineRule="auto"/>
      </w:pPr>
    </w:p>
  </w:footnote>
  <w:footnote w:id="2">
    <w:p w14:paraId="25018577" w14:textId="073CD265" w:rsidR="008103B2" w:rsidRPr="000769DE" w:rsidRDefault="008103B2">
      <w:pPr>
        <w:pStyle w:val="FootnoteText"/>
        <w:rPr>
          <w:lang w:val="en-AU"/>
        </w:rPr>
      </w:pPr>
      <w:r>
        <w:rPr>
          <w:rStyle w:val="FootnoteReference"/>
        </w:rPr>
        <w:footnoteRef/>
      </w:r>
      <w:r>
        <w:t xml:space="preserve"> </w:t>
      </w:r>
      <w:r>
        <w:rPr>
          <w:rFonts w:ascii="Times New Roman" w:hAnsi="Times New Roman" w:cs="Times New Roman"/>
          <w:sz w:val="24"/>
          <w:szCs w:val="24"/>
        </w:rPr>
        <w:t>O</w:t>
      </w:r>
      <w:r w:rsidRPr="00762A78">
        <w:rPr>
          <w:rFonts w:ascii="Times New Roman" w:hAnsi="Times New Roman" w:cs="Times New Roman"/>
          <w:sz w:val="24"/>
          <w:szCs w:val="24"/>
        </w:rPr>
        <w:t xml:space="preserve">nly </w:t>
      </w:r>
      <w:r w:rsidRPr="000769DE">
        <w:rPr>
          <w:rFonts w:ascii="Times New Roman" w:hAnsi="Times New Roman" w:cs="Times New Roman"/>
          <w:b/>
          <w:bCs/>
          <w:sz w:val="24"/>
          <w:szCs w:val="24"/>
        </w:rPr>
        <w:t>seven</w:t>
      </w:r>
      <w:r w:rsidRPr="00762A78">
        <w:rPr>
          <w:rFonts w:ascii="Times New Roman" w:hAnsi="Times New Roman" w:cs="Times New Roman"/>
          <w:sz w:val="24"/>
          <w:szCs w:val="24"/>
        </w:rPr>
        <w:t xml:space="preserve"> FFWCs for </w:t>
      </w:r>
      <w:r w:rsidRPr="00762A78">
        <w:rPr>
          <w:rFonts w:ascii="Times New Roman" w:hAnsi="Times New Roman" w:cs="Times New Roman"/>
          <w:i/>
          <w:iCs/>
          <w:sz w:val="24"/>
          <w:szCs w:val="24"/>
        </w:rPr>
        <w:t>utilisation</w:t>
      </w:r>
      <w:r>
        <w:rPr>
          <w:rFonts w:ascii="Times New Roman" w:hAnsi="Times New Roman" w:cs="Times New Roman"/>
          <w:sz w:val="24"/>
          <w:szCs w:val="24"/>
        </w:rPr>
        <w:t xml:space="preserve">: </w:t>
      </w:r>
      <w:r w:rsidRPr="00762A78">
        <w:rPr>
          <w:rFonts w:ascii="Times New Roman" w:hAnsi="Times New Roman" w:cs="Times New Roman"/>
          <w:sz w:val="24"/>
          <w:szCs w:val="24"/>
        </w:rPr>
        <w:t>unpaid maternity leave and unpaid childcare leave were merged into ‘</w:t>
      </w:r>
      <w:r w:rsidRPr="000769DE">
        <w:rPr>
          <w:rFonts w:ascii="Times New Roman" w:hAnsi="Times New Roman" w:cs="Times New Roman"/>
          <w:b/>
          <w:bCs/>
          <w:sz w:val="24"/>
          <w:szCs w:val="24"/>
        </w:rPr>
        <w:t>unpaid care leave</w:t>
      </w:r>
      <w:r w:rsidRPr="00762A78">
        <w:rPr>
          <w:rFonts w:ascii="Times New Roman" w:hAnsi="Times New Roman" w:cs="Times New Roman"/>
          <w:sz w:val="24"/>
          <w:szCs w:val="24"/>
        </w:rPr>
        <w:t>’ due to the small number of cases (&lt; 10 cases) for each group, which was otherwise insufficient for regression analyses. Utilisation of compressed work hours, and free and paid childcare centre also had a small number of cases (&lt; 10 cases) each and were not included in the analyses.</w:t>
      </w:r>
    </w:p>
  </w:footnote>
  <w:footnote w:id="3">
    <w:p w14:paraId="189A15BC" w14:textId="77777777" w:rsidR="003B1667" w:rsidRPr="00762A78" w:rsidRDefault="00F479B3" w:rsidP="003B1667">
      <w:pPr>
        <w:pStyle w:val="CommentText"/>
        <w:spacing w:after="0"/>
        <w:jc w:val="both"/>
        <w:rPr>
          <w:rFonts w:ascii="Times New Roman" w:hAnsi="Times New Roman" w:cs="Times New Roman"/>
          <w:sz w:val="24"/>
          <w:szCs w:val="24"/>
        </w:rPr>
      </w:pPr>
      <w:r>
        <w:rPr>
          <w:rStyle w:val="FootnoteReference"/>
        </w:rPr>
        <w:footnoteRef/>
      </w:r>
      <w:r>
        <w:t xml:space="preserve"> </w:t>
      </w:r>
      <w:r w:rsidR="003B1667" w:rsidRPr="00762A78">
        <w:rPr>
          <w:rFonts w:ascii="Times New Roman" w:hAnsi="Times New Roman" w:cs="Times New Roman"/>
          <w:sz w:val="24"/>
          <w:szCs w:val="24"/>
        </w:rPr>
        <w:t>Several specified responses for availability and utilisation of other FFWCs (i.e., specific types of leave including paternity (n = 1), study (n = 7), medical (n = 14), bereavement/compassionate (n = 10), and emergency/annual leave (n = 7); and working while caring for child/ren (n = 2) could not be back-coded and were not included in the analysis as they did not meet the minimum number of responses required.</w:t>
      </w:r>
    </w:p>
    <w:p w14:paraId="52AA7CAE" w14:textId="6A407AA0" w:rsidR="00F479B3" w:rsidRPr="00F479B3" w:rsidRDefault="00F479B3">
      <w:pPr>
        <w:pStyle w:val="FootnoteText"/>
        <w:rPr>
          <w:lang w:val="en-A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A1MjU0MTc1BlKmxko6SsGpxcWZ+XkgBZa1AM9OwTMsAAAA"/>
  </w:docVars>
  <w:rsids>
    <w:rsidRoot w:val="00F21625"/>
    <w:rsid w:val="00046CC2"/>
    <w:rsid w:val="00046D5E"/>
    <w:rsid w:val="0006192A"/>
    <w:rsid w:val="00061BDA"/>
    <w:rsid w:val="000769DE"/>
    <w:rsid w:val="00091384"/>
    <w:rsid w:val="000E39B8"/>
    <w:rsid w:val="000E4037"/>
    <w:rsid w:val="00111885"/>
    <w:rsid w:val="00113DC9"/>
    <w:rsid w:val="00123588"/>
    <w:rsid w:val="001414A1"/>
    <w:rsid w:val="00162A45"/>
    <w:rsid w:val="00170372"/>
    <w:rsid w:val="00175A18"/>
    <w:rsid w:val="0019387B"/>
    <w:rsid w:val="0019547E"/>
    <w:rsid w:val="001E59ED"/>
    <w:rsid w:val="001E62D8"/>
    <w:rsid w:val="00202451"/>
    <w:rsid w:val="00214CED"/>
    <w:rsid w:val="002331CB"/>
    <w:rsid w:val="002342DE"/>
    <w:rsid w:val="00237292"/>
    <w:rsid w:val="0025105E"/>
    <w:rsid w:val="00255DF9"/>
    <w:rsid w:val="00281721"/>
    <w:rsid w:val="002852C8"/>
    <w:rsid w:val="00295920"/>
    <w:rsid w:val="0029715F"/>
    <w:rsid w:val="002A32F7"/>
    <w:rsid w:val="002C612F"/>
    <w:rsid w:val="002E2664"/>
    <w:rsid w:val="002E2F89"/>
    <w:rsid w:val="002F1BE2"/>
    <w:rsid w:val="003113D8"/>
    <w:rsid w:val="0033640A"/>
    <w:rsid w:val="00347D40"/>
    <w:rsid w:val="003652C2"/>
    <w:rsid w:val="00380C3B"/>
    <w:rsid w:val="00383AF8"/>
    <w:rsid w:val="003907F4"/>
    <w:rsid w:val="003A4713"/>
    <w:rsid w:val="003B1667"/>
    <w:rsid w:val="003B7353"/>
    <w:rsid w:val="003F397F"/>
    <w:rsid w:val="003F4A3C"/>
    <w:rsid w:val="00426BC5"/>
    <w:rsid w:val="00453769"/>
    <w:rsid w:val="004D208A"/>
    <w:rsid w:val="005111E6"/>
    <w:rsid w:val="00521561"/>
    <w:rsid w:val="00563A9F"/>
    <w:rsid w:val="00583A74"/>
    <w:rsid w:val="005A4564"/>
    <w:rsid w:val="005C1612"/>
    <w:rsid w:val="005E7799"/>
    <w:rsid w:val="00607633"/>
    <w:rsid w:val="00642D87"/>
    <w:rsid w:val="00651C17"/>
    <w:rsid w:val="006547D9"/>
    <w:rsid w:val="00675134"/>
    <w:rsid w:val="006D4F0A"/>
    <w:rsid w:val="00706E71"/>
    <w:rsid w:val="00713495"/>
    <w:rsid w:val="007155BE"/>
    <w:rsid w:val="0071783D"/>
    <w:rsid w:val="007544A4"/>
    <w:rsid w:val="0076295D"/>
    <w:rsid w:val="00762A78"/>
    <w:rsid w:val="00771A3E"/>
    <w:rsid w:val="00783CCF"/>
    <w:rsid w:val="007930FD"/>
    <w:rsid w:val="007A4CA9"/>
    <w:rsid w:val="007C19DE"/>
    <w:rsid w:val="007D2290"/>
    <w:rsid w:val="007D6120"/>
    <w:rsid w:val="007E5F1D"/>
    <w:rsid w:val="008103B2"/>
    <w:rsid w:val="008537CF"/>
    <w:rsid w:val="00854DD7"/>
    <w:rsid w:val="0086564B"/>
    <w:rsid w:val="00873891"/>
    <w:rsid w:val="00882C4E"/>
    <w:rsid w:val="008C5579"/>
    <w:rsid w:val="008D28DD"/>
    <w:rsid w:val="008D2DFD"/>
    <w:rsid w:val="008F300A"/>
    <w:rsid w:val="00916330"/>
    <w:rsid w:val="00943428"/>
    <w:rsid w:val="0095450A"/>
    <w:rsid w:val="009610B0"/>
    <w:rsid w:val="00974CBA"/>
    <w:rsid w:val="00985AAD"/>
    <w:rsid w:val="00990DF8"/>
    <w:rsid w:val="009E2207"/>
    <w:rsid w:val="009F5B67"/>
    <w:rsid w:val="00A15660"/>
    <w:rsid w:val="00A15B04"/>
    <w:rsid w:val="00A16E3B"/>
    <w:rsid w:val="00A235C2"/>
    <w:rsid w:val="00A46C0B"/>
    <w:rsid w:val="00A52E39"/>
    <w:rsid w:val="00A55BE3"/>
    <w:rsid w:val="00A60E8D"/>
    <w:rsid w:val="00A64957"/>
    <w:rsid w:val="00A8157A"/>
    <w:rsid w:val="00A85991"/>
    <w:rsid w:val="00AB52AF"/>
    <w:rsid w:val="00AD039C"/>
    <w:rsid w:val="00AD3FBA"/>
    <w:rsid w:val="00AE7C19"/>
    <w:rsid w:val="00B05775"/>
    <w:rsid w:val="00B1092A"/>
    <w:rsid w:val="00B1440E"/>
    <w:rsid w:val="00B409BD"/>
    <w:rsid w:val="00B56A2B"/>
    <w:rsid w:val="00B72106"/>
    <w:rsid w:val="00B7383C"/>
    <w:rsid w:val="00B76947"/>
    <w:rsid w:val="00B76C07"/>
    <w:rsid w:val="00B86A46"/>
    <w:rsid w:val="00B87B11"/>
    <w:rsid w:val="00BA33B6"/>
    <w:rsid w:val="00BD6F36"/>
    <w:rsid w:val="00C11033"/>
    <w:rsid w:val="00C1478F"/>
    <w:rsid w:val="00C31B33"/>
    <w:rsid w:val="00C37087"/>
    <w:rsid w:val="00C62A02"/>
    <w:rsid w:val="00CA679F"/>
    <w:rsid w:val="00CB3451"/>
    <w:rsid w:val="00CD7E26"/>
    <w:rsid w:val="00CE7F95"/>
    <w:rsid w:val="00CF0C37"/>
    <w:rsid w:val="00CF3C29"/>
    <w:rsid w:val="00CF426D"/>
    <w:rsid w:val="00CF5EF3"/>
    <w:rsid w:val="00D06649"/>
    <w:rsid w:val="00D10FBF"/>
    <w:rsid w:val="00D13FD3"/>
    <w:rsid w:val="00D507C8"/>
    <w:rsid w:val="00D75864"/>
    <w:rsid w:val="00D7749B"/>
    <w:rsid w:val="00D809E4"/>
    <w:rsid w:val="00D96256"/>
    <w:rsid w:val="00DB00BF"/>
    <w:rsid w:val="00DB39A3"/>
    <w:rsid w:val="00DB5075"/>
    <w:rsid w:val="00DC550C"/>
    <w:rsid w:val="00DC598A"/>
    <w:rsid w:val="00DF01B4"/>
    <w:rsid w:val="00DF1838"/>
    <w:rsid w:val="00DF3F08"/>
    <w:rsid w:val="00E220BB"/>
    <w:rsid w:val="00E256AF"/>
    <w:rsid w:val="00E3022F"/>
    <w:rsid w:val="00E306E9"/>
    <w:rsid w:val="00E40FEC"/>
    <w:rsid w:val="00E567EF"/>
    <w:rsid w:val="00E60AC3"/>
    <w:rsid w:val="00E61834"/>
    <w:rsid w:val="00E7518E"/>
    <w:rsid w:val="00E92C56"/>
    <w:rsid w:val="00EA533E"/>
    <w:rsid w:val="00EC3BE7"/>
    <w:rsid w:val="00F03B28"/>
    <w:rsid w:val="00F06554"/>
    <w:rsid w:val="00F21625"/>
    <w:rsid w:val="00F2307F"/>
    <w:rsid w:val="00F31E58"/>
    <w:rsid w:val="00F479B3"/>
    <w:rsid w:val="00F644EA"/>
    <w:rsid w:val="00F94566"/>
    <w:rsid w:val="00FD115A"/>
    <w:rsid w:val="00FD36D4"/>
    <w:rsid w:val="00FF2E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06743"/>
  <w15:chartTrackingRefBased/>
  <w15:docId w15:val="{FE01D7C0-E275-4DC9-BDBB-9E458C974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62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21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216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1625"/>
    <w:rPr>
      <w:rFonts w:ascii="Segoe UI" w:hAnsi="Segoe UI" w:cs="Segoe UI"/>
      <w:sz w:val="18"/>
      <w:szCs w:val="18"/>
      <w:lang w:val="en-GB"/>
    </w:rPr>
  </w:style>
  <w:style w:type="paragraph" w:customStyle="1" w:styleId="Default">
    <w:name w:val="Default"/>
    <w:rsid w:val="00CF3C29"/>
    <w:pPr>
      <w:autoSpaceDE w:val="0"/>
      <w:autoSpaceDN w:val="0"/>
      <w:adjustRightInd w:val="0"/>
      <w:spacing w:after="0" w:line="240" w:lineRule="auto"/>
    </w:pPr>
    <w:rPr>
      <w:rFonts w:ascii="Times New Roman" w:hAnsi="Times New Roman" w:cs="Times New Roman"/>
      <w:color w:val="000000"/>
      <w:sz w:val="24"/>
      <w:szCs w:val="24"/>
      <w:lang w:val="en-AU"/>
    </w:rPr>
  </w:style>
  <w:style w:type="paragraph" w:styleId="CommentText">
    <w:name w:val="annotation text"/>
    <w:basedOn w:val="Normal"/>
    <w:link w:val="CommentTextChar"/>
    <w:uiPriority w:val="99"/>
    <w:unhideWhenUsed/>
    <w:rsid w:val="00521561"/>
    <w:pPr>
      <w:spacing w:line="240" w:lineRule="auto"/>
    </w:pPr>
    <w:rPr>
      <w:sz w:val="20"/>
      <w:szCs w:val="20"/>
    </w:rPr>
  </w:style>
  <w:style w:type="character" w:customStyle="1" w:styleId="CommentTextChar">
    <w:name w:val="Comment Text Char"/>
    <w:basedOn w:val="DefaultParagraphFont"/>
    <w:link w:val="CommentText"/>
    <w:uiPriority w:val="99"/>
    <w:rsid w:val="00521561"/>
    <w:rPr>
      <w:sz w:val="20"/>
      <w:szCs w:val="20"/>
      <w:lang w:val="en-GB"/>
    </w:rPr>
  </w:style>
  <w:style w:type="paragraph" w:styleId="FootnoteText">
    <w:name w:val="footnote text"/>
    <w:basedOn w:val="Normal"/>
    <w:link w:val="FootnoteTextChar"/>
    <w:uiPriority w:val="99"/>
    <w:semiHidden/>
    <w:unhideWhenUsed/>
    <w:rsid w:val="009163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6330"/>
    <w:rPr>
      <w:sz w:val="20"/>
      <w:szCs w:val="20"/>
      <w:lang w:val="en-GB"/>
    </w:rPr>
  </w:style>
  <w:style w:type="character" w:styleId="FootnoteReference">
    <w:name w:val="footnote reference"/>
    <w:basedOn w:val="DefaultParagraphFont"/>
    <w:uiPriority w:val="99"/>
    <w:semiHidden/>
    <w:unhideWhenUsed/>
    <w:rsid w:val="00916330"/>
    <w:rPr>
      <w:vertAlign w:val="superscript"/>
    </w:rPr>
  </w:style>
  <w:style w:type="paragraph" w:styleId="Header">
    <w:name w:val="header"/>
    <w:basedOn w:val="Normal"/>
    <w:link w:val="HeaderChar"/>
    <w:uiPriority w:val="99"/>
    <w:semiHidden/>
    <w:unhideWhenUsed/>
    <w:rsid w:val="00B56A2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56A2B"/>
    <w:rPr>
      <w:lang w:val="en-GB"/>
    </w:rPr>
  </w:style>
  <w:style w:type="paragraph" w:styleId="Footer">
    <w:name w:val="footer"/>
    <w:basedOn w:val="Normal"/>
    <w:link w:val="FooterChar"/>
    <w:uiPriority w:val="99"/>
    <w:semiHidden/>
    <w:unhideWhenUsed/>
    <w:rsid w:val="00B56A2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56A2B"/>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3615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5364F-FE6A-4304-8770-AB3120729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5</Pages>
  <Words>1633</Words>
  <Characters>9313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Nadirah Mat Pozian</dc:creator>
  <cp:keywords/>
  <dc:description/>
  <cp:lastModifiedBy>Nadirah Mat Pozian</cp:lastModifiedBy>
  <cp:revision>169</cp:revision>
  <dcterms:created xsi:type="dcterms:W3CDTF">2021-07-12T00:59:00Z</dcterms:created>
  <dcterms:modified xsi:type="dcterms:W3CDTF">2023-06-06T09:09:00Z</dcterms:modified>
</cp:coreProperties>
</file>