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C29" w:rsidRDefault="00682CF6" w:rsidP="00815C29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Highlights</w:t>
      </w:r>
    </w:p>
    <w:p w:rsidR="00815C29" w:rsidRPr="00815C29" w:rsidRDefault="00815C29" w:rsidP="00815C29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15C29" w:rsidRPr="00E3698A" w:rsidRDefault="002E71B0" w:rsidP="00C870A7">
      <w:pPr>
        <w:numPr>
          <w:ilvl w:val="0"/>
          <w:numId w:val="1"/>
        </w:numPr>
        <w:spacing w:line="240" w:lineRule="auto"/>
        <w:ind w:left="272" w:hanging="272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Presenting a </w:t>
      </w:r>
      <w:r w:rsidR="00C870A7">
        <w:rPr>
          <w:rFonts w:asciiTheme="majorBidi" w:hAnsiTheme="majorBidi" w:cstheme="majorBidi"/>
        </w:rPr>
        <w:t xml:space="preserve">programming code </w:t>
      </w:r>
      <w:r w:rsidR="00815C29" w:rsidRPr="00E3698A">
        <w:rPr>
          <w:rFonts w:asciiTheme="majorBidi" w:hAnsiTheme="majorBidi" w:cstheme="majorBidi"/>
        </w:rPr>
        <w:t>to fast compute sliding displacements</w:t>
      </w:r>
      <w:r w:rsidR="00541C0A" w:rsidRPr="00E3698A">
        <w:rPr>
          <w:rFonts w:asciiTheme="majorBidi" w:hAnsiTheme="majorBidi" w:cstheme="majorBidi"/>
        </w:rPr>
        <w:t xml:space="preserve"> of GRS</w:t>
      </w:r>
      <w:r>
        <w:rPr>
          <w:rFonts w:asciiTheme="majorBidi" w:hAnsiTheme="majorBidi" w:cstheme="majorBidi"/>
        </w:rPr>
        <w:t xml:space="preserve"> slopes</w:t>
      </w:r>
    </w:p>
    <w:p w:rsidR="00815C29" w:rsidRPr="00E3698A" w:rsidRDefault="00815C29" w:rsidP="00E3698A">
      <w:pPr>
        <w:numPr>
          <w:ilvl w:val="0"/>
          <w:numId w:val="1"/>
        </w:numPr>
        <w:spacing w:line="240" w:lineRule="auto"/>
        <w:ind w:left="272" w:hanging="272"/>
        <w:jc w:val="both"/>
        <w:rPr>
          <w:rFonts w:asciiTheme="majorBidi" w:hAnsiTheme="majorBidi" w:cstheme="majorBidi"/>
        </w:rPr>
      </w:pPr>
      <w:r w:rsidRPr="00E3698A">
        <w:rPr>
          <w:rFonts w:asciiTheme="majorBidi" w:hAnsiTheme="majorBidi" w:cstheme="majorBidi"/>
        </w:rPr>
        <w:t>Influence of ground motions char</w:t>
      </w:r>
      <w:r w:rsidR="00A54EA7" w:rsidRPr="00E3698A">
        <w:rPr>
          <w:rFonts w:asciiTheme="majorBidi" w:hAnsiTheme="majorBidi" w:cstheme="majorBidi"/>
        </w:rPr>
        <w:t>acteristics</w:t>
      </w:r>
      <w:r w:rsidRPr="00E3698A">
        <w:rPr>
          <w:rFonts w:asciiTheme="majorBidi" w:hAnsiTheme="majorBidi" w:cstheme="majorBidi"/>
        </w:rPr>
        <w:t xml:space="preserve"> on </w:t>
      </w:r>
      <w:r w:rsidR="002E71B0">
        <w:rPr>
          <w:rFonts w:asciiTheme="majorBidi" w:hAnsiTheme="majorBidi" w:cstheme="majorBidi"/>
        </w:rPr>
        <w:t xml:space="preserve">the </w:t>
      </w:r>
      <w:r w:rsidR="0048365E">
        <w:rPr>
          <w:rFonts w:asciiTheme="majorBidi" w:hAnsiTheme="majorBidi" w:cstheme="majorBidi"/>
        </w:rPr>
        <w:t xml:space="preserve">types of </w:t>
      </w:r>
      <w:r w:rsidRPr="00E3698A">
        <w:rPr>
          <w:rFonts w:asciiTheme="majorBidi" w:hAnsiTheme="majorBidi" w:cstheme="majorBidi"/>
        </w:rPr>
        <w:t>sliding displacement</w:t>
      </w:r>
    </w:p>
    <w:p w:rsidR="00F26CC7" w:rsidRPr="00E3698A" w:rsidRDefault="00266DDF" w:rsidP="0048365E">
      <w:pPr>
        <w:numPr>
          <w:ilvl w:val="0"/>
          <w:numId w:val="1"/>
        </w:numPr>
        <w:spacing w:line="240" w:lineRule="auto"/>
        <w:ind w:left="272" w:hanging="272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Investigating</w:t>
      </w:r>
      <w:r w:rsidR="00385FCF" w:rsidRPr="00E3698A">
        <w:rPr>
          <w:rFonts w:asciiTheme="majorBidi" w:hAnsiTheme="majorBidi" w:cstheme="majorBidi"/>
        </w:rPr>
        <w:t xml:space="preserve"> </w:t>
      </w:r>
      <w:r w:rsidR="00F26CC7" w:rsidRPr="00E3698A">
        <w:rPr>
          <w:rFonts w:asciiTheme="majorBidi" w:hAnsiTheme="majorBidi" w:cstheme="majorBidi"/>
        </w:rPr>
        <w:t>spatial variation of model properties on the performance of</w:t>
      </w:r>
      <w:r w:rsidR="00385FCF" w:rsidRPr="00E3698A">
        <w:rPr>
          <w:rFonts w:asciiTheme="majorBidi" w:hAnsiTheme="majorBidi" w:cstheme="majorBidi"/>
        </w:rPr>
        <w:t xml:space="preserve"> GRS slope</w:t>
      </w:r>
    </w:p>
    <w:p w:rsidR="00D16ACC" w:rsidRPr="00B256B8" w:rsidRDefault="00F26CC7" w:rsidP="00B256B8">
      <w:pPr>
        <w:numPr>
          <w:ilvl w:val="0"/>
          <w:numId w:val="1"/>
        </w:numPr>
        <w:spacing w:line="240" w:lineRule="auto"/>
        <w:ind w:left="272" w:hanging="272"/>
        <w:jc w:val="both"/>
        <w:rPr>
          <w:rFonts w:asciiTheme="majorBidi" w:hAnsiTheme="majorBidi" w:cstheme="majorBidi"/>
        </w:rPr>
      </w:pPr>
      <w:r w:rsidRPr="00E3698A">
        <w:rPr>
          <w:rFonts w:asciiTheme="majorBidi" w:hAnsiTheme="majorBidi" w:cstheme="majorBidi"/>
        </w:rPr>
        <w:t>A practical</w:t>
      </w:r>
      <w:r w:rsidR="00C30BA1" w:rsidRPr="00E3698A">
        <w:rPr>
          <w:rFonts w:asciiTheme="majorBidi" w:hAnsiTheme="majorBidi" w:cstheme="majorBidi"/>
        </w:rPr>
        <w:t xml:space="preserve"> c</w:t>
      </w:r>
      <w:r w:rsidR="0048365E">
        <w:rPr>
          <w:rFonts w:asciiTheme="majorBidi" w:hAnsiTheme="majorBidi" w:cstheme="majorBidi"/>
        </w:rPr>
        <w:t>umulative distribution function</w:t>
      </w:r>
      <w:r w:rsidRPr="00E3698A">
        <w:rPr>
          <w:rFonts w:asciiTheme="majorBidi" w:hAnsiTheme="majorBidi" w:cstheme="majorBidi"/>
        </w:rPr>
        <w:t xml:space="preserve"> </w:t>
      </w:r>
      <w:r w:rsidR="00815C29" w:rsidRPr="00E3698A">
        <w:rPr>
          <w:rFonts w:asciiTheme="majorBidi" w:hAnsiTheme="majorBidi" w:cstheme="majorBidi"/>
        </w:rPr>
        <w:t xml:space="preserve">for predicting </w:t>
      </w:r>
      <w:r w:rsidR="00D16ACC">
        <w:rPr>
          <w:rFonts w:asciiTheme="majorBidi" w:hAnsiTheme="majorBidi" w:cstheme="majorBidi"/>
        </w:rPr>
        <w:t>seismic displacement</w:t>
      </w:r>
      <w:bookmarkStart w:id="0" w:name="_GoBack"/>
      <w:bookmarkEnd w:id="0"/>
    </w:p>
    <w:sectPr w:rsidR="00D16ACC" w:rsidRPr="00B256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6C5083"/>
    <w:multiLevelType w:val="hybridMultilevel"/>
    <w:tmpl w:val="F78A0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A0tDQ3NjUBEuYGZko6SsGpxcWZ+XkgBca1AMUnOz8sAAAA"/>
  </w:docVars>
  <w:rsids>
    <w:rsidRoot w:val="00815C29"/>
    <w:rsid w:val="00096207"/>
    <w:rsid w:val="000A4973"/>
    <w:rsid w:val="00146803"/>
    <w:rsid w:val="0017642C"/>
    <w:rsid w:val="00266DDF"/>
    <w:rsid w:val="002B7B7C"/>
    <w:rsid w:val="002E71B0"/>
    <w:rsid w:val="00385FCF"/>
    <w:rsid w:val="0048365E"/>
    <w:rsid w:val="004F106A"/>
    <w:rsid w:val="00541C0A"/>
    <w:rsid w:val="00682CF6"/>
    <w:rsid w:val="00815C29"/>
    <w:rsid w:val="0089769C"/>
    <w:rsid w:val="008F7C04"/>
    <w:rsid w:val="00914EDC"/>
    <w:rsid w:val="00A54EA7"/>
    <w:rsid w:val="00AB5923"/>
    <w:rsid w:val="00B256B8"/>
    <w:rsid w:val="00C30BA1"/>
    <w:rsid w:val="00C870A7"/>
    <w:rsid w:val="00D16ACC"/>
    <w:rsid w:val="00D21135"/>
    <w:rsid w:val="00D45D8C"/>
    <w:rsid w:val="00D70952"/>
    <w:rsid w:val="00E332D7"/>
    <w:rsid w:val="00E3698A"/>
    <w:rsid w:val="00F26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792E4"/>
  <w15:chartTrackingRefBased/>
  <w15:docId w15:val="{F93EDA7A-457E-4FE1-BB27-330FDCFCD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Reza Nazari</dc:creator>
  <cp:keywords/>
  <dc:description/>
  <cp:lastModifiedBy>Reza Nazari</cp:lastModifiedBy>
  <cp:revision>11</cp:revision>
  <dcterms:created xsi:type="dcterms:W3CDTF">2023-07-22T12:09:00Z</dcterms:created>
  <dcterms:modified xsi:type="dcterms:W3CDTF">2024-01-10T22:48:00Z</dcterms:modified>
</cp:coreProperties>
</file>