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Times New Roman" w:hAnsi="Times New Roman" w:eastAsia="宋体" w:cs="Times New Roman"/>
          <w:b/>
          <w:bCs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tbl>
      <w:tblPr>
        <w:tblStyle w:val="2"/>
        <w:tblW w:w="84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48"/>
        <w:gridCol w:w="1125"/>
        <w:gridCol w:w="1918"/>
        <w:gridCol w:w="1479"/>
        <w:gridCol w:w="2207"/>
        <w:gridCol w:w="135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4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8081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bookmarkStart w:id="1" w:name="_GoBack"/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Supplementary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table 1.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upplementary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material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to </w:t>
            </w:r>
            <w:r>
              <w:rPr>
                <w:rFonts w:hint="eastAsia" w:ascii="Times New Roman" w:hAnsi="Times New Roman" w:eastAsia="宋体" w:cs="Times New Roman"/>
                <w:b/>
                <w:bCs/>
                <w:lang w:val="en-US" w:eastAsia="zh-CN"/>
              </w:rPr>
              <w:t>f</w:t>
            </w:r>
            <w:r>
              <w:rPr>
                <w:rFonts w:hint="default" w:ascii="Times New Roman" w:hAnsi="Times New Roman" w:cs="Times New Roman"/>
                <w:b/>
                <w:bCs/>
              </w:rPr>
              <w:t>igure 2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 xml:space="preserve"> concerning 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lang w:val="en-US" w:eastAsia="zh-CN"/>
              </w:rPr>
              <w:t>calcium content in aortic arch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(ug/mg protein)</w:t>
            </w:r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7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Each group of numbered rats</w:t>
            </w:r>
          </w:p>
        </w:tc>
        <w:tc>
          <w:tcPr>
            <w:tcW w:w="1918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Control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VC</w:t>
            </w: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Low-dose ZOL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High-dose ZOL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73" w:type="dxa"/>
            <w:gridSpan w:val="2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bookmarkStart w:id="0" w:name="OLE_LINK1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bookmarkEnd w:id="0"/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91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53.54</w:t>
            </w:r>
          </w:p>
        </w:tc>
        <w:tc>
          <w:tcPr>
            <w:tcW w:w="147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183.88</w:t>
            </w: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173.6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87.11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2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39.28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221.27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179.4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72.71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3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50.06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135.11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84.47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47.32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201.96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181.31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78.29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5</w:t>
            </w:r>
          </w:p>
        </w:tc>
        <w:tc>
          <w:tcPr>
            <w:tcW w:w="1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47.66</w:t>
            </w:r>
          </w:p>
        </w:tc>
        <w:tc>
          <w:tcPr>
            <w:tcW w:w="14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206.47</w:t>
            </w: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189.68</w:t>
            </w:r>
          </w:p>
        </w:tc>
        <w:tc>
          <w:tcPr>
            <w:tcW w:w="13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473" w:type="dxa"/>
            <w:gridSpan w:val="2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at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6</w:t>
            </w:r>
          </w:p>
        </w:tc>
        <w:tc>
          <w:tcPr>
            <w:tcW w:w="191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65.53</w:t>
            </w:r>
          </w:p>
        </w:tc>
        <w:tc>
          <w:tcPr>
            <w:tcW w:w="147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171.82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153.07</w:t>
            </w:r>
          </w:p>
        </w:tc>
        <w:tc>
          <w:tcPr>
            <w:tcW w:w="135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84.39</w:t>
            </w:r>
          </w:p>
        </w:tc>
      </w:tr>
    </w:tbl>
    <w:p>
      <w:pPr>
        <w:rPr>
          <w:rFonts w:hint="eastAsia" w:ascii="Times New Roman" w:hAnsi="Times New Roman" w:cs="Times New Roman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4NzIyN2MxYTlmMzQ1NGE2MjU5NWRkMjhlOGMxYTAifQ=="/>
  </w:docVars>
  <w:rsids>
    <w:rsidRoot w:val="193B0B9B"/>
    <w:rsid w:val="193B0B9B"/>
    <w:rsid w:val="2D1E5F41"/>
    <w:rsid w:val="42044912"/>
    <w:rsid w:val="5F8D696E"/>
    <w:rsid w:val="69AE677E"/>
    <w:rsid w:val="722C0861"/>
    <w:rsid w:val="7834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2024-02-10T07:57:00Z</dcterms:created>
  <dc:creator>许巍&amp;</dc:creator>
  <cp:lastModifiedBy>许巍&amp;</cp:lastModifiedBy>
  <dcterms:modified xsi:type="dcterms:W3CDTF">2024-02-29T15:45:56Z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0E668C6BC9FE447C9AD34AEC66BB6BFF_11</vt:lpwstr>
  </property>
</Properties>
</file>