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OLE_LINK4"/>
    <w:bookmarkStart w:id="1" w:name="OLE_LINK3"/>
    <w:p w14:paraId="19664AFF" w14:textId="084A3ACA" w:rsidR="00382DBD" w:rsidRDefault="00E96458" w:rsidP="00382DBD">
      <w:pPr>
        <w:pStyle w:val="P1"/>
        <w:spacing w:line="240" w:lineRule="atLeast"/>
        <w:ind w:firstLineChars="100" w:firstLine="170"/>
        <w:rPr>
          <w:rFonts w:ascii="Times New Roman" w:eastAsiaTheme="minorEastAsia" w:hAnsi="Times New Roman"/>
          <w:sz w:val="52"/>
          <w:szCs w:val="52"/>
          <w:lang w:eastAsia="zh-CN"/>
        </w:rPr>
      </w:pPr>
      <w:r>
        <w:object w:dxaOrig="19791" w:dyaOrig="22400" w14:anchorId="301E96D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2pt;height:522.75pt" o:ole="">
            <v:imagedata r:id="rId11" o:title=""/>
          </v:shape>
          <o:OLEObject Type="Embed" ProgID="ChemDraw.Document.6.0" ShapeID="_x0000_i1025" DrawAspect="Content" ObjectID="_1770813682" r:id="rId12"/>
        </w:object>
      </w:r>
      <w:r w:rsidR="0030415B" w:rsidRPr="001A2C6F">
        <w:rPr>
          <w:rFonts w:ascii="Times New Roman" w:hAnsi="Times New Roman"/>
          <w:b/>
          <w:sz w:val="18"/>
          <w:szCs w:val="18"/>
        </w:rPr>
        <w:t xml:space="preserve">Scheme 1. </w:t>
      </w:r>
      <w:r w:rsidR="0030415B" w:rsidRPr="001A2C6F">
        <w:rPr>
          <w:rFonts w:ascii="Times New Roman" w:eastAsiaTheme="minorEastAsia" w:hAnsi="Times New Roman"/>
          <w:b/>
          <w:i/>
          <w:sz w:val="18"/>
          <w:szCs w:val="18"/>
          <w:lang w:eastAsia="zh-CN"/>
        </w:rPr>
        <w:t>a</w:t>
      </w:r>
      <w:r w:rsidR="0030415B" w:rsidRPr="001A2C6F">
        <w:rPr>
          <w:rFonts w:ascii="Times New Roman" w:hAnsi="Times New Roman"/>
          <w:b/>
          <w:i/>
          <w:sz w:val="18"/>
          <w:szCs w:val="18"/>
        </w:rPr>
        <w:t>)</w:t>
      </w:r>
      <w:r w:rsidR="0030415B" w:rsidRPr="001A2C6F">
        <w:rPr>
          <w:rFonts w:ascii="Times New Roman" w:hAnsi="Times New Roman"/>
          <w:sz w:val="18"/>
          <w:szCs w:val="18"/>
        </w:rPr>
        <w:t xml:space="preserve"> </w:t>
      </w:r>
      <w:r w:rsidR="0030415B" w:rsidRPr="001A2C6F">
        <w:rPr>
          <w:rFonts w:ascii="Times New Roman" w:eastAsiaTheme="minorEastAsia" w:hAnsi="Times New Roman"/>
          <w:sz w:val="18"/>
          <w:szCs w:val="18"/>
          <w:lang w:eastAsia="zh-CN"/>
        </w:rPr>
        <w:t xml:space="preserve">Pursuing the activation of </w:t>
      </w:r>
      <w:r w:rsidR="0030415B" w:rsidRPr="001A2C6F">
        <w:rPr>
          <w:rFonts w:ascii="Times New Roman" w:hAnsi="Times New Roman"/>
          <w:sz w:val="18"/>
          <w:szCs w:val="18"/>
        </w:rPr>
        <w:t>inert chemicals under milder conditions</w:t>
      </w:r>
      <w:r w:rsidR="0030415B" w:rsidRPr="001A2C6F">
        <w:rPr>
          <w:rFonts w:ascii="Times New Roman" w:hAnsi="Times New Roman"/>
          <w:b/>
          <w:i/>
          <w:sz w:val="18"/>
          <w:szCs w:val="18"/>
        </w:rPr>
        <w:t xml:space="preserve">. </w:t>
      </w:r>
      <w:r w:rsidR="0030415B" w:rsidRPr="001A2C6F">
        <w:rPr>
          <w:rFonts w:ascii="Times New Roman" w:eastAsiaTheme="minorEastAsia" w:hAnsi="Times New Roman"/>
          <w:b/>
          <w:i/>
          <w:sz w:val="18"/>
          <w:szCs w:val="18"/>
          <w:lang w:eastAsia="zh-CN"/>
        </w:rPr>
        <w:t>b</w:t>
      </w:r>
      <w:r w:rsidR="0030415B" w:rsidRPr="001A2C6F">
        <w:rPr>
          <w:rFonts w:ascii="Times New Roman" w:hAnsi="Times New Roman"/>
          <w:b/>
          <w:i/>
          <w:sz w:val="18"/>
          <w:szCs w:val="18"/>
        </w:rPr>
        <w:t>)</w:t>
      </w:r>
      <w:r w:rsidR="0030415B" w:rsidRPr="001A2C6F">
        <w:rPr>
          <w:rFonts w:ascii="Times New Roman" w:hAnsi="Times New Roman"/>
          <w:sz w:val="18"/>
          <w:szCs w:val="18"/>
        </w:rPr>
        <w:t xml:space="preserve"> The redox character of iron(III) catalyst.</w:t>
      </w:r>
      <w:r w:rsidR="0030415B" w:rsidRPr="001A2C6F">
        <w:rPr>
          <w:rFonts w:ascii="Times New Roman" w:eastAsiaTheme="minorEastAsia" w:hAnsi="Times New Roman"/>
          <w:sz w:val="18"/>
          <w:szCs w:val="18"/>
          <w:lang w:eastAsia="zh-CN"/>
        </w:rPr>
        <w:t xml:space="preserve"> </w:t>
      </w:r>
      <w:r w:rsidR="0030415B" w:rsidRPr="001A2C6F">
        <w:rPr>
          <w:rFonts w:ascii="Times New Roman" w:eastAsiaTheme="minorEastAsia" w:hAnsi="Times New Roman"/>
          <w:b/>
          <w:i/>
          <w:sz w:val="18"/>
          <w:szCs w:val="18"/>
          <w:lang w:eastAsia="zh-CN"/>
        </w:rPr>
        <w:t>c</w:t>
      </w:r>
      <w:r w:rsidR="0030415B" w:rsidRPr="001A2C6F">
        <w:rPr>
          <w:rFonts w:ascii="Times New Roman" w:hAnsi="Times New Roman"/>
          <w:b/>
          <w:i/>
          <w:sz w:val="18"/>
          <w:szCs w:val="18"/>
        </w:rPr>
        <w:t>)</w:t>
      </w:r>
      <w:r w:rsidR="0030415B" w:rsidRPr="001A2C6F">
        <w:rPr>
          <w:rFonts w:ascii="Times New Roman" w:hAnsi="Times New Roman"/>
          <w:sz w:val="18"/>
          <w:szCs w:val="18"/>
        </w:rPr>
        <w:t xml:space="preserve"> Decarboxylation of TFA promoted by purple light.</w:t>
      </w:r>
      <w:r w:rsidR="0030415B" w:rsidRPr="001A2C6F">
        <w:rPr>
          <w:rFonts w:ascii="Times New Roman" w:hAnsi="Times New Roman"/>
          <w:b/>
          <w:i/>
          <w:sz w:val="18"/>
          <w:szCs w:val="18"/>
        </w:rPr>
        <w:t xml:space="preserve"> </w:t>
      </w:r>
      <w:r w:rsidR="0030415B" w:rsidRPr="001A2C6F">
        <w:rPr>
          <w:rFonts w:ascii="Times New Roman" w:eastAsiaTheme="minorEastAsia" w:hAnsi="Times New Roman"/>
          <w:b/>
          <w:i/>
          <w:sz w:val="18"/>
          <w:szCs w:val="18"/>
          <w:lang w:eastAsia="zh-CN"/>
        </w:rPr>
        <w:t>d</w:t>
      </w:r>
      <w:r w:rsidR="0030415B" w:rsidRPr="001A2C6F">
        <w:rPr>
          <w:rFonts w:ascii="Times New Roman" w:hAnsi="Times New Roman"/>
          <w:b/>
          <w:i/>
          <w:sz w:val="18"/>
          <w:szCs w:val="18"/>
        </w:rPr>
        <w:t>)</w:t>
      </w:r>
      <w:r w:rsidR="0030415B" w:rsidRPr="001A2C6F">
        <w:rPr>
          <w:rFonts w:ascii="Times New Roman" w:eastAsiaTheme="minorEastAsia" w:hAnsi="Times New Roman"/>
          <w:sz w:val="18"/>
          <w:szCs w:val="18"/>
          <w:lang w:eastAsia="zh-CN"/>
        </w:rPr>
        <w:t xml:space="preserve"> </w:t>
      </w:r>
      <w:r w:rsidR="0030415B" w:rsidRPr="001A2C6F">
        <w:rPr>
          <w:rFonts w:ascii="Times New Roman" w:hAnsi="Times New Roman"/>
          <w:sz w:val="18"/>
          <w:szCs w:val="18"/>
        </w:rPr>
        <w:t>Our work: iron-based photocatalyzed decarboxylation paradigm for chloro/fluoro-polyhaloalkylation of alkenes.</w:t>
      </w:r>
    </w:p>
    <w:p w14:paraId="2AFCAC94" w14:textId="33300765" w:rsidR="00426884" w:rsidRDefault="00426884" w:rsidP="006C24C1">
      <w:pPr>
        <w:pStyle w:val="P1"/>
        <w:spacing w:line="240" w:lineRule="atLeast"/>
        <w:rPr>
          <w:rFonts w:ascii="Times New Roman" w:eastAsiaTheme="minorEastAsia" w:hAnsi="Times New Roman"/>
          <w:sz w:val="24"/>
          <w:lang w:eastAsia="zh-CN"/>
        </w:rPr>
      </w:pPr>
    </w:p>
    <w:bookmarkEnd w:id="0"/>
    <w:bookmarkEnd w:id="1"/>
    <w:p w14:paraId="58E3196E" w14:textId="603DBFD8" w:rsidR="00AC3BCC" w:rsidRDefault="00AC3BCC" w:rsidP="0049047F">
      <w:pPr>
        <w:pStyle w:val="P1"/>
        <w:spacing w:line="240" w:lineRule="atLeast"/>
        <w:ind w:firstLineChars="100" w:firstLine="170"/>
        <w:rPr>
          <w:rFonts w:eastAsiaTheme="minorEastAsia" w:cs="Arial"/>
          <w:color w:val="000000"/>
          <w:sz w:val="14"/>
          <w:szCs w:val="14"/>
          <w:lang w:eastAsia="zh-CN"/>
        </w:rPr>
      </w:pPr>
      <w:r>
        <w:object w:dxaOrig="9745" w:dyaOrig="5361" w14:anchorId="109FAE01">
          <v:shape id="_x0000_i1026" type="#_x0000_t75" alt="" style="width:462pt;height:254.25pt" o:ole="">
            <v:imagedata r:id="rId13" o:title=""/>
          </v:shape>
          <o:OLEObject Type="Embed" ProgID="ChemDraw.Document.6.0" ShapeID="_x0000_i1026" DrawAspect="Content" ObjectID="_1770813683" r:id="rId14"/>
        </w:object>
      </w:r>
      <w:r w:rsidRPr="00825B3B">
        <w:rPr>
          <w:rFonts w:ascii="Times New Roman" w:hAnsi="Times New Roman"/>
          <w:b/>
          <w:sz w:val="18"/>
          <w:szCs w:val="18"/>
        </w:rPr>
        <w:t xml:space="preserve">Scheme 2. </w:t>
      </w:r>
      <w:r w:rsidRPr="00825B3B">
        <w:rPr>
          <w:rFonts w:ascii="Times New Roman" w:eastAsiaTheme="minorEastAsia" w:hAnsi="Times New Roman"/>
          <w:b/>
          <w:i/>
          <w:sz w:val="18"/>
          <w:szCs w:val="18"/>
          <w:lang w:eastAsia="zh-CN"/>
        </w:rPr>
        <w:t>a</w:t>
      </w:r>
      <w:r w:rsidRPr="00825B3B">
        <w:rPr>
          <w:rFonts w:ascii="Times New Roman" w:hAnsi="Times New Roman"/>
          <w:b/>
          <w:i/>
          <w:sz w:val="18"/>
          <w:szCs w:val="18"/>
        </w:rPr>
        <w:t>)</w:t>
      </w:r>
      <w:r w:rsidRPr="00825B3B">
        <w:rPr>
          <w:rFonts w:ascii="Times New Roman" w:hAnsi="Times New Roman"/>
          <w:sz w:val="18"/>
          <w:szCs w:val="18"/>
        </w:rPr>
        <w:t xml:space="preserve"> </w:t>
      </w:r>
      <w:r w:rsidRPr="00825B3B">
        <w:rPr>
          <w:rFonts w:ascii="Times New Roman" w:eastAsiaTheme="minorEastAsia" w:hAnsi="Times New Roman"/>
          <w:sz w:val="18"/>
          <w:szCs w:val="18"/>
          <w:lang w:eastAsia="zh-CN"/>
        </w:rPr>
        <w:t>A</w:t>
      </w:r>
      <w:r w:rsidRPr="00825B3B">
        <w:rPr>
          <w:rFonts w:ascii="Times New Roman" w:hAnsi="Times New Roman"/>
          <w:sz w:val="18"/>
          <w:szCs w:val="18"/>
        </w:rPr>
        <w:t>lkene</w:t>
      </w:r>
      <w:r w:rsidRPr="00825B3B">
        <w:rPr>
          <w:rFonts w:ascii="Times New Roman" w:eastAsia="SimSun" w:hAnsi="Times New Roman"/>
          <w:sz w:val="18"/>
          <w:szCs w:val="18"/>
          <w:lang w:eastAsia="zh-CN"/>
        </w:rPr>
        <w:t xml:space="preserve"> </w:t>
      </w:r>
      <w:r w:rsidRPr="00825B3B">
        <w:rPr>
          <w:rFonts w:ascii="Times New Roman" w:eastAsiaTheme="minorEastAsia" w:hAnsi="Times New Roman"/>
          <w:b/>
          <w:bCs/>
          <w:color w:val="000000" w:themeColor="text1"/>
          <w:sz w:val="18"/>
          <w:szCs w:val="18"/>
          <w:lang w:eastAsia="zh-CN"/>
        </w:rPr>
        <w:t>1</w:t>
      </w:r>
      <w:r w:rsidRPr="00825B3B">
        <w:rPr>
          <w:rFonts w:ascii="Times New Roman" w:hAnsi="Times New Roman"/>
          <w:color w:val="000000" w:themeColor="text1"/>
          <w:sz w:val="18"/>
          <w:szCs w:val="18"/>
        </w:rPr>
        <w:t xml:space="preserve"> (0.2 mmol), </w:t>
      </w:r>
      <w:r w:rsidRPr="00825B3B">
        <w:rPr>
          <w:rFonts w:ascii="Times New Roman" w:hAnsi="Times New Roman"/>
          <w:color w:val="000000"/>
          <w:sz w:val="18"/>
          <w:szCs w:val="18"/>
        </w:rPr>
        <w:t>Fe(CF</w:t>
      </w:r>
      <w:r w:rsidRPr="00825B3B">
        <w:rPr>
          <w:rFonts w:ascii="Times New Roman" w:hAnsi="Times New Roman"/>
          <w:color w:val="000000"/>
          <w:sz w:val="18"/>
          <w:szCs w:val="18"/>
          <w:vertAlign w:val="subscript"/>
        </w:rPr>
        <w:t>3</w:t>
      </w:r>
      <w:r w:rsidRPr="00825B3B">
        <w:rPr>
          <w:rFonts w:ascii="Times New Roman" w:hAnsi="Times New Roman"/>
          <w:color w:val="000000"/>
          <w:sz w:val="18"/>
          <w:szCs w:val="18"/>
        </w:rPr>
        <w:t>CO</w:t>
      </w:r>
      <w:r w:rsidRPr="00825B3B">
        <w:rPr>
          <w:rFonts w:ascii="Times New Roman" w:hAnsi="Times New Roman"/>
          <w:color w:val="000000"/>
          <w:sz w:val="18"/>
          <w:szCs w:val="18"/>
          <w:vertAlign w:val="subscript"/>
        </w:rPr>
        <w:t>2</w:t>
      </w:r>
      <w:r w:rsidRPr="00825B3B">
        <w:rPr>
          <w:rFonts w:ascii="Times New Roman" w:hAnsi="Times New Roman"/>
          <w:color w:val="000000"/>
          <w:sz w:val="18"/>
          <w:szCs w:val="18"/>
        </w:rPr>
        <w:t>)</w:t>
      </w:r>
      <w:r w:rsidRPr="00825B3B">
        <w:rPr>
          <w:rFonts w:ascii="Times New Roman" w:hAnsi="Times New Roman"/>
          <w:color w:val="000000"/>
          <w:sz w:val="18"/>
          <w:szCs w:val="18"/>
          <w:vertAlign w:val="subscript"/>
        </w:rPr>
        <w:t>3</w:t>
      </w:r>
      <w:r w:rsidRPr="00825B3B">
        <w:rPr>
          <w:rFonts w:ascii="Times New Roman" w:hAnsi="Times New Roman"/>
          <w:color w:val="000000"/>
          <w:sz w:val="18"/>
          <w:szCs w:val="18"/>
        </w:rPr>
        <w:t xml:space="preserve"> </w:t>
      </w:r>
      <w:r w:rsidRPr="00825B3B">
        <w:rPr>
          <w:rFonts w:ascii="Times New Roman" w:hAnsi="Times New Roman"/>
          <w:color w:val="000000" w:themeColor="text1"/>
          <w:sz w:val="18"/>
          <w:szCs w:val="18"/>
        </w:rPr>
        <w:t xml:space="preserve">(0.2 mmol), </w:t>
      </w:r>
      <w:r w:rsidRPr="00825B3B">
        <w:rPr>
          <w:rFonts w:ascii="Times New Roman" w:eastAsiaTheme="minorEastAsia" w:hAnsi="Times New Roman"/>
          <w:color w:val="000000" w:themeColor="text1"/>
          <w:sz w:val="18"/>
          <w:szCs w:val="18"/>
          <w:lang w:eastAsia="zh-CN"/>
        </w:rPr>
        <w:t>l</w:t>
      </w:r>
      <w:r w:rsidRPr="00825B3B">
        <w:rPr>
          <w:rFonts w:ascii="Times New Roman" w:hAnsi="Times New Roman"/>
          <w:color w:val="000000" w:themeColor="text1"/>
          <w:sz w:val="18"/>
          <w:szCs w:val="18"/>
        </w:rPr>
        <w:t>igand</w:t>
      </w:r>
      <w:r w:rsidRPr="00825B3B">
        <w:rPr>
          <w:rFonts w:ascii="Times New Roman" w:eastAsiaTheme="minorEastAsia" w:hAnsi="Times New Roman"/>
          <w:color w:val="000000" w:themeColor="text1"/>
          <w:sz w:val="18"/>
          <w:szCs w:val="18"/>
          <w:lang w:eastAsia="zh-CN"/>
        </w:rPr>
        <w:t xml:space="preserve"> </w:t>
      </w:r>
      <w:r w:rsidRPr="00825B3B">
        <w:rPr>
          <w:rFonts w:ascii="Times New Roman" w:hAnsi="Times New Roman"/>
          <w:color w:val="000000" w:themeColor="text1"/>
          <w:sz w:val="18"/>
          <w:szCs w:val="18"/>
        </w:rPr>
        <w:t>(0.2 mmol),</w:t>
      </w:r>
      <w:r w:rsidRPr="00825B3B">
        <w:rPr>
          <w:rFonts w:ascii="Times New Roman" w:eastAsiaTheme="minorEastAsia" w:hAnsi="Times New Roman"/>
          <w:color w:val="000000" w:themeColor="text1"/>
          <w:sz w:val="18"/>
          <w:szCs w:val="18"/>
          <w:lang w:eastAsia="zh-CN"/>
        </w:rPr>
        <w:t xml:space="preserve"> </w:t>
      </w:r>
      <w:r w:rsidRPr="00825B3B">
        <w:rPr>
          <w:rFonts w:ascii="Times New Roman" w:hAnsi="Times New Roman"/>
          <w:color w:val="000000" w:themeColor="text1"/>
          <w:sz w:val="18"/>
          <w:szCs w:val="18"/>
        </w:rPr>
        <w:t>CH</w:t>
      </w:r>
      <w:r w:rsidRPr="00825B3B">
        <w:rPr>
          <w:rFonts w:ascii="Times New Roman" w:hAnsi="Times New Roman"/>
          <w:color w:val="000000" w:themeColor="text1"/>
          <w:sz w:val="18"/>
          <w:szCs w:val="18"/>
          <w:vertAlign w:val="subscript"/>
        </w:rPr>
        <w:t>3</w:t>
      </w:r>
      <w:r w:rsidRPr="00825B3B">
        <w:rPr>
          <w:rFonts w:ascii="Times New Roman" w:hAnsi="Times New Roman"/>
          <w:color w:val="000000" w:themeColor="text1"/>
          <w:sz w:val="18"/>
          <w:szCs w:val="18"/>
        </w:rPr>
        <w:t>CN (1.0 mL), Cl</w:t>
      </w:r>
      <w:r w:rsidRPr="00825B3B">
        <w:rPr>
          <w:rFonts w:ascii="Times New Roman" w:hAnsi="Times New Roman"/>
          <w:color w:val="000000" w:themeColor="text1"/>
          <w:sz w:val="18"/>
          <w:szCs w:val="18"/>
          <w:vertAlign w:val="subscript"/>
        </w:rPr>
        <w:t>3</w:t>
      </w:r>
      <w:r w:rsidRPr="00825B3B">
        <w:rPr>
          <w:rFonts w:ascii="Times New Roman" w:hAnsi="Times New Roman"/>
          <w:color w:val="000000" w:themeColor="text1"/>
          <w:sz w:val="18"/>
          <w:szCs w:val="18"/>
        </w:rPr>
        <w:t xml:space="preserve">CCN (1.0 mL), </w:t>
      </w:r>
      <w:r w:rsidRPr="00825B3B">
        <w:rPr>
          <w:rFonts w:ascii="Times New Roman" w:hAnsi="Times New Roman"/>
          <w:sz w:val="18"/>
          <w:szCs w:val="18"/>
        </w:rPr>
        <w:t>N</w:t>
      </w:r>
      <w:r w:rsidRPr="00825B3B">
        <w:rPr>
          <w:rFonts w:ascii="Times New Roman" w:hAnsi="Times New Roman"/>
          <w:sz w:val="18"/>
          <w:szCs w:val="18"/>
          <w:vertAlign w:val="subscript"/>
        </w:rPr>
        <w:t>2</w:t>
      </w:r>
      <w:r w:rsidRPr="00825B3B">
        <w:rPr>
          <w:rFonts w:ascii="Times New Roman" w:hAnsi="Times New Roman"/>
          <w:sz w:val="18"/>
          <w:szCs w:val="18"/>
        </w:rPr>
        <w:t xml:space="preserve">, </w:t>
      </w:r>
      <w:r w:rsidRPr="00825B3B">
        <w:rPr>
          <w:rFonts w:ascii="Times New Roman" w:eastAsiaTheme="minorEastAsia" w:hAnsi="Times New Roman"/>
          <w:sz w:val="18"/>
          <w:szCs w:val="18"/>
          <w:lang w:eastAsia="zh-CN"/>
        </w:rPr>
        <w:t xml:space="preserve">illuminated by </w:t>
      </w:r>
      <w:r w:rsidRPr="00825B3B">
        <w:rPr>
          <w:rFonts w:ascii="Times New Roman" w:hAnsi="Times New Roman"/>
          <w:sz w:val="18"/>
          <w:szCs w:val="18"/>
        </w:rPr>
        <w:t xml:space="preserve">LEDs, 24 h reaction time. </w:t>
      </w:r>
      <w:r w:rsidRPr="00825B3B">
        <w:rPr>
          <w:rFonts w:ascii="Times New Roman" w:hAnsi="Times New Roman"/>
          <w:color w:val="000000"/>
          <w:sz w:val="18"/>
          <w:szCs w:val="18"/>
        </w:rPr>
        <w:t xml:space="preserve">The yields of </w:t>
      </w:r>
      <w:r w:rsidRPr="00825B3B">
        <w:rPr>
          <w:rFonts w:ascii="Times New Roman" w:eastAsiaTheme="minorEastAsia" w:hAnsi="Times New Roman"/>
          <w:b/>
          <w:color w:val="000000"/>
          <w:sz w:val="18"/>
          <w:szCs w:val="18"/>
          <w:lang w:eastAsia="zh-CN"/>
        </w:rPr>
        <w:t>2</w:t>
      </w:r>
      <w:r w:rsidRPr="00825B3B">
        <w:rPr>
          <w:rFonts w:ascii="Times New Roman" w:eastAsiaTheme="minorEastAsia" w:hAnsi="Times New Roman"/>
          <w:color w:val="000000"/>
          <w:sz w:val="18"/>
          <w:szCs w:val="18"/>
          <w:lang w:eastAsia="zh-CN"/>
        </w:rPr>
        <w:t xml:space="preserve"> and </w:t>
      </w:r>
      <w:r w:rsidRPr="00825B3B">
        <w:rPr>
          <w:rFonts w:ascii="Times New Roman" w:hAnsi="Times New Roman"/>
          <w:b/>
          <w:color w:val="000000"/>
          <w:sz w:val="18"/>
          <w:szCs w:val="18"/>
        </w:rPr>
        <w:t>3</w:t>
      </w:r>
      <w:r w:rsidRPr="00825B3B">
        <w:rPr>
          <w:rFonts w:ascii="Times New Roman" w:hAnsi="Times New Roman"/>
          <w:color w:val="000000"/>
          <w:sz w:val="18"/>
          <w:szCs w:val="18"/>
        </w:rPr>
        <w:t xml:space="preserve"> refers to GC yields. </w:t>
      </w:r>
      <w:r w:rsidRPr="00825B3B">
        <w:rPr>
          <w:rFonts w:ascii="Times New Roman" w:eastAsiaTheme="minorEastAsia" w:hAnsi="Times New Roman"/>
          <w:b/>
          <w:i/>
          <w:color w:val="000000"/>
          <w:sz w:val="18"/>
          <w:szCs w:val="18"/>
          <w:lang w:eastAsia="zh-CN"/>
        </w:rPr>
        <w:t>b</w:t>
      </w:r>
      <w:r w:rsidRPr="00825B3B">
        <w:rPr>
          <w:rFonts w:ascii="Times New Roman" w:hAnsi="Times New Roman"/>
          <w:b/>
          <w:i/>
          <w:color w:val="000000"/>
          <w:sz w:val="18"/>
          <w:szCs w:val="18"/>
        </w:rPr>
        <w:t>)</w:t>
      </w:r>
      <w:r w:rsidRPr="00825B3B">
        <w:rPr>
          <w:rFonts w:ascii="Times New Roman" w:hAnsi="Times New Roman"/>
          <w:color w:val="000000"/>
          <w:sz w:val="18"/>
          <w:szCs w:val="18"/>
        </w:rPr>
        <w:t xml:space="preserve"> </w:t>
      </w:r>
      <w:r w:rsidRPr="00825B3B">
        <w:rPr>
          <w:rFonts w:ascii="Times New Roman" w:eastAsiaTheme="minorEastAsia" w:hAnsi="Times New Roman"/>
          <w:color w:val="000000"/>
          <w:sz w:val="18"/>
          <w:szCs w:val="18"/>
          <w:lang w:eastAsia="zh-CN"/>
        </w:rPr>
        <w:t>P</w:t>
      </w:r>
      <w:r w:rsidRPr="00825B3B">
        <w:rPr>
          <w:rFonts w:ascii="Times New Roman" w:hAnsi="Times New Roman"/>
          <w:color w:val="000000"/>
          <w:sz w:val="18"/>
          <w:szCs w:val="18"/>
        </w:rPr>
        <w:t xml:space="preserve">roposed mechanism for photo-induced iron catalyzed chloro/fluoro-polyhaloalkylation. </w:t>
      </w:r>
      <w:r w:rsidRPr="00825B3B">
        <w:rPr>
          <w:rFonts w:ascii="Times New Roman" w:eastAsiaTheme="minorEastAsia" w:hAnsi="Times New Roman"/>
          <w:b/>
          <w:i/>
          <w:color w:val="000000"/>
          <w:sz w:val="18"/>
          <w:szCs w:val="18"/>
          <w:lang w:eastAsia="zh-CN"/>
        </w:rPr>
        <w:t>c</w:t>
      </w:r>
      <w:r w:rsidRPr="00825B3B">
        <w:rPr>
          <w:rFonts w:ascii="Times New Roman" w:hAnsi="Times New Roman"/>
          <w:b/>
          <w:i/>
          <w:color w:val="000000"/>
          <w:sz w:val="18"/>
          <w:szCs w:val="18"/>
        </w:rPr>
        <w:t>)</w:t>
      </w:r>
      <w:r w:rsidRPr="00825B3B">
        <w:rPr>
          <w:rFonts w:ascii="Times New Roman" w:hAnsi="Times New Roman"/>
          <w:color w:val="000000"/>
          <w:sz w:val="18"/>
          <w:szCs w:val="18"/>
        </w:rPr>
        <w:t xml:space="preserve"> </w:t>
      </w:r>
      <w:r w:rsidRPr="00825B3B">
        <w:rPr>
          <w:rFonts w:ascii="Times New Roman" w:eastAsiaTheme="minorEastAsia" w:hAnsi="Times New Roman"/>
          <w:color w:val="000000"/>
          <w:sz w:val="18"/>
          <w:szCs w:val="18"/>
          <w:lang w:eastAsia="zh-CN"/>
        </w:rPr>
        <w:t>O</w:t>
      </w:r>
      <w:r w:rsidRPr="00825B3B">
        <w:rPr>
          <w:rFonts w:ascii="Times New Roman" w:hAnsi="Times New Roman"/>
          <w:color w:val="000000"/>
          <w:sz w:val="18"/>
          <w:szCs w:val="18"/>
        </w:rPr>
        <w:t>ptimized condition</w:t>
      </w:r>
      <w:r w:rsidRPr="00825B3B">
        <w:rPr>
          <w:rFonts w:ascii="Times New Roman" w:eastAsiaTheme="minorEastAsia" w:hAnsi="Times New Roman"/>
          <w:color w:val="000000"/>
          <w:sz w:val="18"/>
          <w:szCs w:val="18"/>
          <w:lang w:eastAsia="zh-CN"/>
        </w:rPr>
        <w:t>s</w:t>
      </w:r>
      <w:r w:rsidRPr="00825B3B">
        <w:rPr>
          <w:rFonts w:ascii="Times New Roman" w:hAnsi="Times New Roman"/>
          <w:color w:val="000000"/>
          <w:sz w:val="18"/>
          <w:szCs w:val="18"/>
        </w:rPr>
        <w:t>.</w:t>
      </w:r>
      <w:r w:rsidRPr="00825B3B">
        <w:rPr>
          <w:rFonts w:ascii="Times New Roman" w:eastAsiaTheme="minorEastAsia" w:hAnsi="Times New Roman"/>
          <w:color w:val="000000"/>
          <w:sz w:val="18"/>
          <w:szCs w:val="18"/>
          <w:lang w:eastAsia="zh-CN"/>
        </w:rPr>
        <w:t xml:space="preserve"> Anisole in </w:t>
      </w:r>
      <w:r w:rsidRPr="00825B3B">
        <w:rPr>
          <w:rFonts w:ascii="Times New Roman" w:eastAsiaTheme="minorEastAsia" w:hAnsi="Times New Roman"/>
          <w:b/>
          <w:i/>
          <w:color w:val="000000"/>
          <w:sz w:val="18"/>
          <w:szCs w:val="18"/>
          <w:lang w:eastAsia="zh-CN"/>
        </w:rPr>
        <w:t xml:space="preserve">Standard condition B </w:t>
      </w:r>
      <w:r w:rsidRPr="00825B3B">
        <w:rPr>
          <w:rFonts w:ascii="Times New Roman" w:eastAsiaTheme="minorEastAsia" w:hAnsi="Times New Roman"/>
          <w:bCs/>
          <w:iCs/>
          <w:color w:val="000000"/>
          <w:sz w:val="18"/>
          <w:szCs w:val="18"/>
          <w:lang w:eastAsia="zh-CN"/>
        </w:rPr>
        <w:t xml:space="preserve">is </w:t>
      </w:r>
      <w:r w:rsidRPr="00825B3B">
        <w:rPr>
          <w:rFonts w:ascii="Times New Roman" w:eastAsiaTheme="minorEastAsia" w:hAnsi="Times New Roman"/>
          <w:color w:val="000000"/>
          <w:sz w:val="18"/>
          <w:szCs w:val="18"/>
          <w:lang w:eastAsia="zh-CN"/>
        </w:rPr>
        <w:t xml:space="preserve">served as redox buffer to promise desired fluoro-polyhaloalkylation of alkenes. (See Figure </w:t>
      </w:r>
      <w:r w:rsidRPr="00825B3B">
        <w:rPr>
          <w:rFonts w:ascii="Times New Roman" w:eastAsiaTheme="minorEastAsia" w:hAnsi="Times New Roman"/>
          <w:b/>
          <w:color w:val="000000"/>
          <w:sz w:val="18"/>
          <w:szCs w:val="18"/>
          <w:lang w:eastAsia="zh-CN"/>
        </w:rPr>
        <w:t>S15, S16</w:t>
      </w:r>
      <w:r w:rsidRPr="00825B3B">
        <w:rPr>
          <w:rFonts w:ascii="Times New Roman" w:eastAsiaTheme="minorEastAsia" w:hAnsi="Times New Roman"/>
          <w:color w:val="000000"/>
          <w:sz w:val="18"/>
          <w:szCs w:val="18"/>
          <w:lang w:eastAsia="zh-CN"/>
        </w:rPr>
        <w:t xml:space="preserve"> for further discussion.)</w:t>
      </w:r>
    </w:p>
    <w:p w14:paraId="7F19A036" w14:textId="77777777" w:rsidR="00AC3BCC" w:rsidRPr="00AC3BCC" w:rsidRDefault="00AC3BCC" w:rsidP="00AC3BCC">
      <w:pPr>
        <w:pStyle w:val="P1"/>
        <w:spacing w:line="240" w:lineRule="atLeast"/>
        <w:rPr>
          <w:rFonts w:ascii="Times New Roman" w:eastAsiaTheme="minorEastAsia" w:hAnsi="Times New Roman"/>
          <w:sz w:val="24"/>
          <w:lang w:eastAsia="zh-CN"/>
        </w:rPr>
      </w:pPr>
    </w:p>
    <w:p w14:paraId="349A2FFF" w14:textId="61F32F39" w:rsidR="0088750D" w:rsidRDefault="008A228B" w:rsidP="00FA46CF">
      <w:pPr>
        <w:spacing w:before="60" w:after="120" w:line="276" w:lineRule="auto"/>
        <w:ind w:firstLineChars="100" w:firstLine="200"/>
        <w:jc w:val="both"/>
        <w:rPr>
          <w:sz w:val="18"/>
          <w:szCs w:val="18"/>
          <w:lang w:eastAsia="zh-CN"/>
        </w:rPr>
      </w:pPr>
      <w:r>
        <w:object w:dxaOrig="19188" w:dyaOrig="21869" w14:anchorId="7D6750E2">
          <v:shape id="_x0000_i1040" type="#_x0000_t75" style="width:462.75pt;height:527.25pt" o:ole="">
            <v:imagedata r:id="rId15" o:title=""/>
          </v:shape>
          <o:OLEObject Type="Embed" ProgID="ChemDraw.Document.6.0" ShapeID="_x0000_i1040" DrawAspect="Content" ObjectID="_1770813684" r:id="rId16"/>
        </w:object>
      </w:r>
      <w:r w:rsidR="0088750D" w:rsidRPr="0088750D">
        <w:rPr>
          <w:b/>
          <w:sz w:val="18"/>
          <w:szCs w:val="18"/>
        </w:rPr>
        <w:t xml:space="preserve">Scheme 3. Substrate </w:t>
      </w:r>
      <w:r w:rsidR="0088750D" w:rsidRPr="0088750D">
        <w:rPr>
          <w:rFonts w:eastAsia="DengXian"/>
          <w:b/>
          <w:sz w:val="18"/>
          <w:szCs w:val="18"/>
          <w:lang w:bidi="ar"/>
        </w:rPr>
        <w:t>scope</w:t>
      </w:r>
      <w:r w:rsidR="0088750D" w:rsidRPr="0088750D">
        <w:rPr>
          <w:rFonts w:eastAsia="DengXian"/>
          <w:sz w:val="18"/>
          <w:szCs w:val="18"/>
          <w:lang w:bidi="ar"/>
        </w:rPr>
        <w:t xml:space="preserve">. </w:t>
      </w:r>
      <w:r w:rsidR="0088750D" w:rsidRPr="0088750D">
        <w:rPr>
          <w:rFonts w:eastAsia="DengXian"/>
          <w:b/>
          <w:i/>
          <w:sz w:val="18"/>
          <w:szCs w:val="18"/>
          <w:lang w:bidi="ar"/>
        </w:rPr>
        <w:t>Standard condition A</w:t>
      </w:r>
      <w:r w:rsidR="0088750D" w:rsidRPr="0088750D">
        <w:rPr>
          <w:rFonts w:eastAsia="DengXian"/>
          <w:sz w:val="18"/>
          <w:szCs w:val="18"/>
          <w:lang w:bidi="ar"/>
        </w:rPr>
        <w:t xml:space="preserve">: </w:t>
      </w:r>
      <w:r w:rsidR="0088750D" w:rsidRPr="0088750D">
        <w:rPr>
          <w:sz w:val="18"/>
          <w:szCs w:val="18"/>
          <w:lang w:eastAsia="zh-CN"/>
        </w:rPr>
        <w:t>A</w:t>
      </w:r>
      <w:r w:rsidR="0088750D" w:rsidRPr="0088750D">
        <w:rPr>
          <w:sz w:val="18"/>
          <w:szCs w:val="18"/>
        </w:rPr>
        <w:t>lkene (0.2 mmol), C</w:t>
      </w:r>
      <w:r w:rsidR="0088750D" w:rsidRPr="0088750D">
        <w:rPr>
          <w:sz w:val="18"/>
          <w:szCs w:val="18"/>
          <w:vertAlign w:val="subscript"/>
        </w:rPr>
        <w:t>n</w:t>
      </w:r>
      <w:r w:rsidR="0088750D" w:rsidRPr="0088750D">
        <w:rPr>
          <w:sz w:val="18"/>
          <w:szCs w:val="18"/>
          <w:lang w:eastAsia="zh-CN"/>
        </w:rPr>
        <w:t>X</w:t>
      </w:r>
      <w:r w:rsidR="0088750D" w:rsidRPr="0088750D">
        <w:rPr>
          <w:sz w:val="18"/>
          <w:szCs w:val="18"/>
          <w:vertAlign w:val="subscript"/>
        </w:rPr>
        <w:t>m</w:t>
      </w:r>
      <w:r w:rsidR="0088750D" w:rsidRPr="0088750D">
        <w:rPr>
          <w:sz w:val="18"/>
          <w:szCs w:val="18"/>
        </w:rPr>
        <w:t>COONa (0.6 mmol), Cl</w:t>
      </w:r>
      <w:r w:rsidR="0088750D" w:rsidRPr="0088750D">
        <w:rPr>
          <w:sz w:val="18"/>
          <w:szCs w:val="18"/>
          <w:vertAlign w:val="subscript"/>
        </w:rPr>
        <w:t>3</w:t>
      </w:r>
      <w:r w:rsidR="0088750D" w:rsidRPr="0088750D">
        <w:rPr>
          <w:sz w:val="18"/>
          <w:szCs w:val="18"/>
        </w:rPr>
        <w:t>CCN (1.0 mL), Fe(OTf)</w:t>
      </w:r>
      <w:r w:rsidR="0088750D" w:rsidRPr="0088750D">
        <w:rPr>
          <w:sz w:val="18"/>
          <w:szCs w:val="18"/>
          <w:vertAlign w:val="subscript"/>
        </w:rPr>
        <w:t>3</w:t>
      </w:r>
      <w:r w:rsidR="0088750D" w:rsidRPr="0088750D">
        <w:rPr>
          <w:sz w:val="18"/>
          <w:szCs w:val="18"/>
        </w:rPr>
        <w:t xml:space="preserve"> (0.02 mmol), </w:t>
      </w:r>
      <w:r w:rsidR="0088750D" w:rsidRPr="0088750D">
        <w:rPr>
          <w:b/>
          <w:sz w:val="18"/>
          <w:szCs w:val="18"/>
          <w:lang w:eastAsia="zh-CN"/>
        </w:rPr>
        <w:t>L2</w:t>
      </w:r>
      <w:r w:rsidR="0088750D" w:rsidRPr="0088750D">
        <w:rPr>
          <w:sz w:val="18"/>
          <w:szCs w:val="18"/>
        </w:rPr>
        <w:t xml:space="preserve"> (0.03 mmol), and CH</w:t>
      </w:r>
      <w:r w:rsidR="0088750D" w:rsidRPr="0088750D">
        <w:rPr>
          <w:sz w:val="18"/>
          <w:szCs w:val="18"/>
          <w:vertAlign w:val="subscript"/>
        </w:rPr>
        <w:t>3</w:t>
      </w:r>
      <w:r w:rsidR="0088750D" w:rsidRPr="0088750D">
        <w:rPr>
          <w:sz w:val="18"/>
          <w:szCs w:val="18"/>
        </w:rPr>
        <w:t>CN (1.0 mL), N</w:t>
      </w:r>
      <w:r w:rsidR="0088750D" w:rsidRPr="0088750D">
        <w:rPr>
          <w:sz w:val="18"/>
          <w:szCs w:val="18"/>
          <w:vertAlign w:val="subscript"/>
        </w:rPr>
        <w:t>2</w:t>
      </w:r>
      <w:r w:rsidR="0088750D" w:rsidRPr="0088750D">
        <w:rPr>
          <w:sz w:val="18"/>
          <w:szCs w:val="18"/>
        </w:rPr>
        <w:t xml:space="preserve">, </w:t>
      </w:r>
      <w:r w:rsidR="0088750D" w:rsidRPr="0088750D">
        <w:rPr>
          <w:sz w:val="18"/>
          <w:szCs w:val="18"/>
          <w:lang w:eastAsia="zh-CN"/>
        </w:rPr>
        <w:t>b</w:t>
      </w:r>
      <w:r w:rsidR="0088750D" w:rsidRPr="0088750D">
        <w:rPr>
          <w:sz w:val="18"/>
          <w:szCs w:val="18"/>
        </w:rPr>
        <w:t>lue LEDs</w:t>
      </w:r>
      <w:r w:rsidR="0088750D" w:rsidRPr="0088750D">
        <w:rPr>
          <w:sz w:val="18"/>
          <w:szCs w:val="18"/>
          <w:lang w:eastAsia="zh-CN"/>
        </w:rPr>
        <w:t xml:space="preserve"> </w:t>
      </w:r>
      <w:r w:rsidR="0088750D" w:rsidRPr="0088750D">
        <w:rPr>
          <w:sz w:val="18"/>
          <w:szCs w:val="18"/>
        </w:rPr>
        <w:t>(λ</w:t>
      </w:r>
      <w:r w:rsidR="0088750D" w:rsidRPr="0088750D">
        <w:rPr>
          <w:sz w:val="18"/>
          <w:szCs w:val="18"/>
          <w:vertAlign w:val="subscript"/>
          <w:lang w:eastAsia="zh-CN"/>
        </w:rPr>
        <w:t xml:space="preserve">max </w:t>
      </w:r>
      <w:r w:rsidR="0088750D" w:rsidRPr="0088750D">
        <w:rPr>
          <w:sz w:val="18"/>
          <w:szCs w:val="18"/>
          <w:lang w:eastAsia="zh-CN"/>
        </w:rPr>
        <w:t>= 450 nm</w:t>
      </w:r>
      <w:r w:rsidR="0088750D" w:rsidRPr="0088750D">
        <w:rPr>
          <w:sz w:val="18"/>
          <w:szCs w:val="18"/>
        </w:rPr>
        <w:t>), 24 h reaction time.</w:t>
      </w:r>
      <w:r w:rsidR="0088750D" w:rsidRPr="0088750D">
        <w:rPr>
          <w:rFonts w:eastAsia="DengXian"/>
          <w:sz w:val="18"/>
          <w:szCs w:val="18"/>
        </w:rPr>
        <w:t xml:space="preserve"> </w:t>
      </w:r>
      <w:r w:rsidR="0088750D" w:rsidRPr="0088750D">
        <w:rPr>
          <w:rFonts w:eastAsia="DengXian"/>
          <w:b/>
          <w:i/>
          <w:sz w:val="18"/>
          <w:szCs w:val="18"/>
        </w:rPr>
        <w:t>Standard</w:t>
      </w:r>
      <w:r w:rsidR="0088750D" w:rsidRPr="0088750D">
        <w:rPr>
          <w:b/>
          <w:i/>
          <w:sz w:val="18"/>
          <w:szCs w:val="18"/>
        </w:rPr>
        <w:t xml:space="preserve"> condition B</w:t>
      </w:r>
      <w:r w:rsidR="0088750D" w:rsidRPr="0088750D">
        <w:rPr>
          <w:sz w:val="18"/>
          <w:szCs w:val="18"/>
        </w:rPr>
        <w:t xml:space="preserve">: </w:t>
      </w:r>
      <w:r w:rsidR="0088750D" w:rsidRPr="0088750D">
        <w:rPr>
          <w:sz w:val="18"/>
          <w:szCs w:val="18"/>
          <w:lang w:eastAsia="zh-CN"/>
        </w:rPr>
        <w:t>A</w:t>
      </w:r>
      <w:r w:rsidR="0088750D" w:rsidRPr="0088750D">
        <w:rPr>
          <w:sz w:val="18"/>
          <w:szCs w:val="18"/>
        </w:rPr>
        <w:t>lkene (0.2 mmol), C</w:t>
      </w:r>
      <w:r w:rsidR="0088750D" w:rsidRPr="0088750D">
        <w:rPr>
          <w:sz w:val="18"/>
          <w:szCs w:val="18"/>
          <w:vertAlign w:val="subscript"/>
        </w:rPr>
        <w:t>n</w:t>
      </w:r>
      <w:r w:rsidR="0088750D" w:rsidRPr="0088750D">
        <w:rPr>
          <w:sz w:val="18"/>
          <w:szCs w:val="18"/>
          <w:lang w:eastAsia="zh-CN"/>
        </w:rPr>
        <w:t>X</w:t>
      </w:r>
      <w:r w:rsidR="0088750D" w:rsidRPr="0088750D">
        <w:rPr>
          <w:sz w:val="18"/>
          <w:szCs w:val="18"/>
          <w:vertAlign w:val="subscript"/>
        </w:rPr>
        <w:t>m</w:t>
      </w:r>
      <w:r w:rsidR="0088750D" w:rsidRPr="0088750D">
        <w:rPr>
          <w:sz w:val="18"/>
          <w:szCs w:val="18"/>
        </w:rPr>
        <w:t>CO</w:t>
      </w:r>
      <w:r w:rsidR="0088750D" w:rsidRPr="0088750D">
        <w:rPr>
          <w:sz w:val="18"/>
          <w:szCs w:val="18"/>
          <w:vertAlign w:val="subscript"/>
        </w:rPr>
        <w:t>2</w:t>
      </w:r>
      <w:r w:rsidR="0088750D" w:rsidRPr="0088750D">
        <w:rPr>
          <w:sz w:val="18"/>
          <w:szCs w:val="18"/>
        </w:rPr>
        <w:t>Na (0.6 mmol), selectfluor (0.3 mmol), Fe(OTf)</w:t>
      </w:r>
      <w:r w:rsidR="0088750D" w:rsidRPr="0088750D">
        <w:rPr>
          <w:sz w:val="18"/>
          <w:szCs w:val="18"/>
          <w:vertAlign w:val="subscript"/>
        </w:rPr>
        <w:t>3</w:t>
      </w:r>
      <w:r w:rsidR="0088750D" w:rsidRPr="0088750D">
        <w:rPr>
          <w:sz w:val="18"/>
          <w:szCs w:val="18"/>
        </w:rPr>
        <w:t xml:space="preserve"> (0.02 mmol), </w:t>
      </w:r>
      <w:r w:rsidR="0088750D" w:rsidRPr="0088750D">
        <w:rPr>
          <w:b/>
          <w:sz w:val="18"/>
          <w:szCs w:val="18"/>
          <w:lang w:eastAsia="zh-CN"/>
        </w:rPr>
        <w:t>L4</w:t>
      </w:r>
      <w:r w:rsidR="0088750D" w:rsidRPr="0088750D">
        <w:rPr>
          <w:sz w:val="18"/>
          <w:szCs w:val="18"/>
        </w:rPr>
        <w:t xml:space="preserve"> (0.02 mmol), anisole (0.08 mmol) and CH</w:t>
      </w:r>
      <w:r w:rsidR="0088750D" w:rsidRPr="0088750D">
        <w:rPr>
          <w:sz w:val="18"/>
          <w:szCs w:val="18"/>
          <w:vertAlign w:val="subscript"/>
        </w:rPr>
        <w:t>3</w:t>
      </w:r>
      <w:r w:rsidR="0088750D" w:rsidRPr="0088750D">
        <w:rPr>
          <w:sz w:val="18"/>
          <w:szCs w:val="18"/>
        </w:rPr>
        <w:t>CN (2.0 mL), N</w:t>
      </w:r>
      <w:r w:rsidR="0088750D" w:rsidRPr="0088750D">
        <w:rPr>
          <w:sz w:val="18"/>
          <w:szCs w:val="18"/>
          <w:vertAlign w:val="subscript"/>
        </w:rPr>
        <w:t>2</w:t>
      </w:r>
      <w:r w:rsidR="0088750D" w:rsidRPr="0088750D">
        <w:rPr>
          <w:sz w:val="18"/>
          <w:szCs w:val="18"/>
        </w:rPr>
        <w:t xml:space="preserve">, </w:t>
      </w:r>
      <w:r w:rsidR="0088750D" w:rsidRPr="0088750D">
        <w:rPr>
          <w:sz w:val="18"/>
          <w:szCs w:val="18"/>
          <w:lang w:eastAsia="zh-CN"/>
        </w:rPr>
        <w:t>b</w:t>
      </w:r>
      <w:r w:rsidR="0088750D" w:rsidRPr="0088750D">
        <w:rPr>
          <w:sz w:val="18"/>
          <w:szCs w:val="18"/>
        </w:rPr>
        <w:t>lue LEDs</w:t>
      </w:r>
      <w:r w:rsidR="0088750D" w:rsidRPr="0088750D">
        <w:rPr>
          <w:sz w:val="18"/>
          <w:szCs w:val="18"/>
          <w:lang w:eastAsia="zh-CN"/>
        </w:rPr>
        <w:t xml:space="preserve"> </w:t>
      </w:r>
      <w:r w:rsidR="0088750D" w:rsidRPr="0088750D">
        <w:rPr>
          <w:sz w:val="18"/>
          <w:szCs w:val="18"/>
        </w:rPr>
        <w:t>(λ</w:t>
      </w:r>
      <w:r w:rsidR="0088750D" w:rsidRPr="0088750D">
        <w:rPr>
          <w:sz w:val="18"/>
          <w:szCs w:val="18"/>
          <w:vertAlign w:val="subscript"/>
          <w:lang w:eastAsia="zh-CN"/>
        </w:rPr>
        <w:t xml:space="preserve">max </w:t>
      </w:r>
      <w:r w:rsidR="0088750D" w:rsidRPr="0088750D">
        <w:rPr>
          <w:sz w:val="18"/>
          <w:szCs w:val="18"/>
          <w:lang w:eastAsia="zh-CN"/>
        </w:rPr>
        <w:t>= 450 nm</w:t>
      </w:r>
      <w:r w:rsidR="0088750D" w:rsidRPr="0088750D">
        <w:rPr>
          <w:sz w:val="18"/>
          <w:szCs w:val="18"/>
        </w:rPr>
        <w:t xml:space="preserve">), 12 h reaction time. </w:t>
      </w:r>
      <w:r w:rsidR="0088750D" w:rsidRPr="0088750D">
        <w:rPr>
          <w:sz w:val="18"/>
          <w:szCs w:val="18"/>
          <w:vertAlign w:val="superscript"/>
        </w:rPr>
        <w:t>a</w:t>
      </w:r>
      <w:r w:rsidR="0088750D" w:rsidRPr="0088750D">
        <w:rPr>
          <w:sz w:val="18"/>
          <w:szCs w:val="18"/>
        </w:rPr>
        <w:t xml:space="preserve">24 h reaction time. </w:t>
      </w:r>
      <w:r w:rsidR="0088750D" w:rsidRPr="0088750D">
        <w:rPr>
          <w:sz w:val="18"/>
          <w:szCs w:val="18"/>
          <w:vertAlign w:val="superscript"/>
        </w:rPr>
        <w:t>b</w:t>
      </w:r>
      <w:r w:rsidR="0088750D" w:rsidRPr="0088750D">
        <w:rPr>
          <w:rFonts w:eastAsia="SimSun"/>
          <w:sz w:val="18"/>
          <w:szCs w:val="18"/>
          <w:lang w:eastAsia="zh-CN"/>
        </w:rPr>
        <w:t>S</w:t>
      </w:r>
      <w:r w:rsidR="0088750D" w:rsidRPr="0088750D">
        <w:rPr>
          <w:sz w:val="18"/>
          <w:szCs w:val="18"/>
        </w:rPr>
        <w:t>electfluor (0.5 mmol) instead of selectfluor (0.3 mmol). Isolated yields.</w:t>
      </w:r>
    </w:p>
    <w:p w14:paraId="53398241" w14:textId="77777777" w:rsidR="00A859BE" w:rsidRDefault="00A859BE" w:rsidP="0088750D">
      <w:pPr>
        <w:spacing w:before="60" w:after="120" w:line="276" w:lineRule="auto"/>
        <w:jc w:val="both"/>
        <w:rPr>
          <w:sz w:val="18"/>
          <w:szCs w:val="18"/>
          <w:lang w:eastAsia="zh-CN"/>
        </w:rPr>
      </w:pPr>
    </w:p>
    <w:p w14:paraId="15A7DB11" w14:textId="77777777" w:rsidR="00A859BE" w:rsidRDefault="00A859BE" w:rsidP="0088750D">
      <w:pPr>
        <w:spacing w:before="60" w:after="120" w:line="276" w:lineRule="auto"/>
        <w:jc w:val="both"/>
        <w:rPr>
          <w:rFonts w:ascii="Arial" w:hAnsi="Arial" w:cs="Arial"/>
          <w:sz w:val="14"/>
          <w:szCs w:val="14"/>
          <w:lang w:eastAsia="zh-CN"/>
        </w:rPr>
      </w:pPr>
    </w:p>
    <w:p w14:paraId="21C2F7C5" w14:textId="36C1B701" w:rsidR="00BE4995" w:rsidRPr="00E3774B" w:rsidRDefault="00BE4995" w:rsidP="0088750D">
      <w:pPr>
        <w:spacing w:before="60" w:after="120" w:line="276" w:lineRule="auto"/>
        <w:jc w:val="both"/>
        <w:rPr>
          <w:rFonts w:ascii="Arial" w:hAnsi="Arial" w:cs="Arial"/>
          <w:sz w:val="14"/>
          <w:szCs w:val="14"/>
          <w:lang w:eastAsia="zh-CN"/>
        </w:rPr>
      </w:pPr>
    </w:p>
    <w:p w14:paraId="6C508776" w14:textId="5A25C76D" w:rsidR="00D05B1A" w:rsidRPr="00E3774B" w:rsidRDefault="00D05B1A" w:rsidP="00A859BE">
      <w:pPr>
        <w:pStyle w:val="P1"/>
        <w:spacing w:after="120" w:line="240" w:lineRule="atLeast"/>
        <w:rPr>
          <w:rFonts w:ascii="Times New Roman" w:eastAsia="SimSun" w:hAnsi="Times New Roman"/>
          <w:sz w:val="18"/>
          <w:szCs w:val="18"/>
          <w:lang w:eastAsia="zh-CN"/>
        </w:rPr>
      </w:pPr>
    </w:p>
    <w:p w14:paraId="7F1548D4" w14:textId="54674EA3" w:rsidR="0036190D" w:rsidRDefault="001C3690" w:rsidP="0036190D">
      <w:pPr>
        <w:pStyle w:val="P1"/>
        <w:spacing w:line="240" w:lineRule="atLeast"/>
        <w:ind w:firstLineChars="100" w:firstLine="170"/>
        <w:rPr>
          <w:rFonts w:ascii="Times New Roman" w:eastAsia="SimSun" w:hAnsi="Times New Roman"/>
          <w:sz w:val="18"/>
          <w:szCs w:val="18"/>
          <w:lang w:eastAsia="zh-CN"/>
        </w:rPr>
      </w:pPr>
      <w:r>
        <w:object w:dxaOrig="9510" w:dyaOrig="8227" w14:anchorId="1D6E055B">
          <v:shape id="_x0000_i1041" type="#_x0000_t75" style="width:462pt;height:399.75pt" o:ole="">
            <v:imagedata r:id="rId17" o:title=""/>
          </v:shape>
          <o:OLEObject Type="Embed" ProgID="ChemDraw.Document.6.0" ShapeID="_x0000_i1041" DrawAspect="Content" ObjectID="_1770813685" r:id="rId18"/>
        </w:object>
      </w:r>
      <w:r w:rsidRPr="001C3690">
        <w:rPr>
          <w:rFonts w:eastAsiaTheme="minorEastAsia" w:cs="Arial"/>
          <w:b/>
          <w:sz w:val="14"/>
          <w:szCs w:val="14"/>
          <w:lang w:val="de-DE" w:eastAsia="zh-CN"/>
        </w:rPr>
        <w:t xml:space="preserve"> </w:t>
      </w:r>
      <w:r w:rsidRPr="00FE7DDC">
        <w:rPr>
          <w:rFonts w:ascii="Times New Roman" w:eastAsiaTheme="minorEastAsia" w:hAnsi="Times New Roman"/>
          <w:b/>
          <w:sz w:val="18"/>
          <w:szCs w:val="18"/>
          <w:lang w:val="de-DE" w:eastAsia="zh-CN"/>
        </w:rPr>
        <w:t xml:space="preserve">Scheme 4. </w:t>
      </w:r>
      <w:r w:rsidRPr="00FE7DDC">
        <w:rPr>
          <w:rFonts w:ascii="Times New Roman" w:eastAsiaTheme="minorEastAsia" w:hAnsi="Times New Roman"/>
          <w:b/>
          <w:sz w:val="18"/>
          <w:szCs w:val="18"/>
          <w:lang w:eastAsia="zh-CN"/>
        </w:rPr>
        <w:t>M</w:t>
      </w:r>
      <w:r w:rsidRPr="00FE7DDC">
        <w:rPr>
          <w:rFonts w:ascii="Times New Roman" w:hAnsi="Times New Roman"/>
          <w:b/>
          <w:sz w:val="18"/>
          <w:szCs w:val="18"/>
        </w:rPr>
        <w:t>echanistic studies</w:t>
      </w:r>
      <w:r w:rsidRPr="00FE7DDC">
        <w:rPr>
          <w:rFonts w:ascii="Times New Roman" w:eastAsiaTheme="minorEastAsia" w:hAnsi="Times New Roman"/>
          <w:b/>
          <w:sz w:val="18"/>
          <w:szCs w:val="18"/>
          <w:lang w:eastAsia="zh-CN"/>
        </w:rPr>
        <w:t xml:space="preserve">. </w:t>
      </w:r>
      <w:r w:rsidRPr="00FE7DDC">
        <w:rPr>
          <w:rFonts w:ascii="Times New Roman" w:eastAsia="SimSun" w:hAnsi="Times New Roman"/>
          <w:b/>
          <w:i/>
          <w:sz w:val="18"/>
          <w:szCs w:val="18"/>
          <w:lang w:eastAsia="zh-CN"/>
        </w:rPr>
        <w:t xml:space="preserve">a) </w:t>
      </w:r>
      <w:r w:rsidRPr="00FE7DDC">
        <w:rPr>
          <w:rFonts w:ascii="Times New Roman" w:eastAsia="SimSun" w:hAnsi="Times New Roman"/>
          <w:sz w:val="18"/>
          <w:szCs w:val="18"/>
          <w:lang w:eastAsia="zh-CN"/>
        </w:rPr>
        <w:t xml:space="preserve">Radical trapping experiments. </w:t>
      </w:r>
      <w:r w:rsidRPr="00FE7DDC">
        <w:rPr>
          <w:rFonts w:ascii="Times New Roman" w:eastAsia="SimSun" w:hAnsi="Times New Roman"/>
          <w:b/>
          <w:sz w:val="18"/>
          <w:szCs w:val="18"/>
          <w:lang w:eastAsia="zh-CN"/>
        </w:rPr>
        <w:t>TEMPO</w:t>
      </w:r>
      <w:r w:rsidRPr="00FE7DDC">
        <w:rPr>
          <w:rFonts w:ascii="Times New Roman" w:eastAsia="SimSun" w:hAnsi="Times New Roman"/>
          <w:sz w:val="18"/>
          <w:szCs w:val="18"/>
          <w:lang w:eastAsia="zh-CN"/>
        </w:rPr>
        <w:t xml:space="preserve">: </w:t>
      </w:r>
      <w:r w:rsidRPr="00FE7DDC">
        <w:rPr>
          <w:rFonts w:ascii="Times New Roman" w:eastAsia="Microsoft YaHei" w:hAnsi="Times New Roman"/>
          <w:color w:val="222222"/>
          <w:sz w:val="18"/>
          <w:szCs w:val="18"/>
          <w:shd w:val="clear" w:color="auto" w:fill="FFFFFF"/>
        </w:rPr>
        <w:t>2,2,6,6-Tetramethylpiperidinooxy</w:t>
      </w:r>
      <w:r w:rsidRPr="00FE7DDC">
        <w:rPr>
          <w:rFonts w:ascii="Times New Roman" w:eastAsia="SimSun" w:hAnsi="Times New Roman"/>
          <w:sz w:val="18"/>
          <w:szCs w:val="18"/>
          <w:lang w:eastAsia="zh-CN"/>
        </w:rPr>
        <w:t xml:space="preserve">. </w:t>
      </w:r>
      <w:r w:rsidRPr="00FE7DDC">
        <w:rPr>
          <w:rFonts w:ascii="Times New Roman" w:eastAsia="SimSun" w:hAnsi="Times New Roman"/>
          <w:b/>
          <w:sz w:val="18"/>
          <w:szCs w:val="18"/>
          <w:lang w:eastAsia="zh-CN"/>
        </w:rPr>
        <w:t>BHT</w:t>
      </w:r>
      <w:r w:rsidRPr="00FE7DDC">
        <w:rPr>
          <w:rFonts w:ascii="Times New Roman" w:eastAsia="SimSun" w:hAnsi="Times New Roman"/>
          <w:sz w:val="18"/>
          <w:szCs w:val="18"/>
          <w:lang w:eastAsia="zh-CN"/>
        </w:rPr>
        <w:t xml:space="preserve">: </w:t>
      </w:r>
      <w:r w:rsidRPr="00FE7DDC">
        <w:rPr>
          <w:rFonts w:ascii="Times New Roman" w:eastAsia="Microsoft YaHei" w:hAnsi="Times New Roman"/>
          <w:color w:val="222222"/>
          <w:sz w:val="18"/>
          <w:szCs w:val="18"/>
          <w:shd w:val="clear" w:color="auto" w:fill="FFFFFF"/>
        </w:rPr>
        <w:t>Butylated Hydroxytoluene</w:t>
      </w:r>
      <w:r w:rsidRPr="00FE7DDC">
        <w:rPr>
          <w:rFonts w:ascii="Times New Roman" w:eastAsia="Microsoft YaHei" w:hAnsi="Times New Roman"/>
          <w:color w:val="222222"/>
          <w:sz w:val="18"/>
          <w:szCs w:val="18"/>
          <w:shd w:val="clear" w:color="auto" w:fill="FFFFFF"/>
          <w:lang w:eastAsia="zh-CN"/>
        </w:rPr>
        <w:t xml:space="preserve">. </w:t>
      </w:r>
      <w:r w:rsidRPr="00FE7DDC">
        <w:rPr>
          <w:rFonts w:ascii="Times New Roman" w:eastAsia="SimSun" w:hAnsi="Times New Roman"/>
          <w:b/>
          <w:i/>
          <w:sz w:val="18"/>
          <w:szCs w:val="18"/>
          <w:lang w:eastAsia="zh-CN"/>
        </w:rPr>
        <w:t>b)</w:t>
      </w:r>
      <w:r w:rsidRPr="00FE7DDC">
        <w:rPr>
          <w:rFonts w:ascii="Times New Roman" w:eastAsia="SimSun" w:hAnsi="Times New Roman"/>
          <w:b/>
          <w:sz w:val="18"/>
          <w:szCs w:val="18"/>
          <w:lang w:eastAsia="zh-CN"/>
        </w:rPr>
        <w:t xml:space="preserve"> </w:t>
      </w:r>
      <w:r w:rsidRPr="00FE7DDC">
        <w:rPr>
          <w:rFonts w:ascii="Times New Roman" w:eastAsia="SimSun" w:hAnsi="Times New Roman"/>
          <w:sz w:val="18"/>
          <w:szCs w:val="18"/>
          <w:lang w:eastAsia="zh-CN"/>
        </w:rPr>
        <w:t xml:space="preserve">Radical clock experiments. </w:t>
      </w:r>
      <w:r w:rsidRPr="00FE7DDC">
        <w:rPr>
          <w:rFonts w:ascii="Times New Roman" w:eastAsia="SimSun" w:hAnsi="Times New Roman"/>
          <w:b/>
          <w:i/>
          <w:sz w:val="18"/>
          <w:szCs w:val="18"/>
          <w:lang w:eastAsia="zh-CN"/>
        </w:rPr>
        <w:t>c)</w:t>
      </w:r>
      <w:r w:rsidRPr="00FE7DDC">
        <w:rPr>
          <w:rFonts w:ascii="Times New Roman" w:eastAsia="SimSun" w:hAnsi="Times New Roman"/>
          <w:sz w:val="18"/>
          <w:szCs w:val="18"/>
          <w:lang w:eastAsia="zh-CN"/>
        </w:rPr>
        <w:t xml:space="preserve"> </w:t>
      </w:r>
      <w:r w:rsidRPr="00FE7DDC">
        <w:rPr>
          <w:rFonts w:ascii="Times New Roman" w:eastAsia="SimSun" w:hAnsi="Times New Roman"/>
          <w:sz w:val="18"/>
          <w:szCs w:val="18"/>
        </w:rPr>
        <w:t>L</w:t>
      </w:r>
      <w:r w:rsidRPr="00FE7DDC">
        <w:rPr>
          <w:rFonts w:ascii="Times New Roman" w:eastAsia="SimSun" w:hAnsi="Times New Roman"/>
          <w:sz w:val="18"/>
          <w:szCs w:val="18"/>
          <w:lang w:eastAsia="zh-CN"/>
        </w:rPr>
        <w:t>ight</w:t>
      </w:r>
      <w:r w:rsidRPr="00FE7DDC">
        <w:rPr>
          <w:rFonts w:ascii="Times New Roman" w:eastAsia="SimSun" w:hAnsi="Times New Roman"/>
          <w:sz w:val="18"/>
          <w:szCs w:val="18"/>
        </w:rPr>
        <w:t xml:space="preserve"> on/off experiments.</w:t>
      </w:r>
      <w:r w:rsidRPr="00FE7DDC">
        <w:rPr>
          <w:rFonts w:ascii="Times New Roman" w:eastAsia="SimSun" w:hAnsi="Times New Roman"/>
          <w:sz w:val="18"/>
          <w:szCs w:val="18"/>
          <w:lang w:eastAsia="zh-CN"/>
        </w:rPr>
        <w:t xml:space="preserve"> </w:t>
      </w:r>
      <w:r w:rsidRPr="00FE7DDC">
        <w:rPr>
          <w:rFonts w:ascii="Times New Roman" w:eastAsia="SimSun" w:hAnsi="Times New Roman"/>
          <w:b/>
          <w:i/>
          <w:sz w:val="18"/>
          <w:szCs w:val="18"/>
          <w:lang w:eastAsia="zh-CN"/>
        </w:rPr>
        <w:t>d)</w:t>
      </w:r>
      <w:r w:rsidRPr="00FE7DDC">
        <w:rPr>
          <w:rFonts w:ascii="Times New Roman" w:eastAsia="SimSun" w:hAnsi="Times New Roman"/>
          <w:sz w:val="18"/>
          <w:szCs w:val="18"/>
          <w:lang w:eastAsia="zh-CN"/>
        </w:rPr>
        <w:t xml:space="preserve"> Kinetic studies of </w:t>
      </w:r>
      <w:r w:rsidRPr="00FE7DDC">
        <w:rPr>
          <w:rFonts w:ascii="Times New Roman" w:eastAsiaTheme="minorEastAsia" w:hAnsi="Times New Roman"/>
          <w:b/>
          <w:sz w:val="18"/>
          <w:szCs w:val="18"/>
          <w:lang w:eastAsia="zh-CN"/>
        </w:rPr>
        <w:t>[Fe</w:t>
      </w:r>
      <w:r w:rsidRPr="00FE7DDC">
        <w:rPr>
          <w:rFonts w:ascii="Times New Roman" w:eastAsiaTheme="minorEastAsia" w:hAnsi="Times New Roman"/>
          <w:b/>
          <w:sz w:val="18"/>
          <w:szCs w:val="18"/>
          <w:vertAlign w:val="superscript"/>
          <w:lang w:eastAsia="zh-CN"/>
        </w:rPr>
        <w:t>III</w:t>
      </w:r>
      <w:r w:rsidRPr="00FE7DDC">
        <w:rPr>
          <w:rFonts w:ascii="Times New Roman" w:eastAsiaTheme="minorEastAsia" w:hAnsi="Times New Roman"/>
          <w:b/>
          <w:sz w:val="18"/>
          <w:szCs w:val="18"/>
          <w:lang w:eastAsia="zh-CN"/>
        </w:rPr>
        <w:t>] (Fe</w:t>
      </w:r>
      <w:r w:rsidRPr="00FE7DDC">
        <w:rPr>
          <w:rFonts w:ascii="Times New Roman" w:eastAsiaTheme="minorEastAsia" w:hAnsi="Times New Roman"/>
          <w:b/>
          <w:sz w:val="18"/>
          <w:szCs w:val="18"/>
          <w:vertAlign w:val="superscript"/>
          <w:lang w:eastAsia="zh-CN"/>
        </w:rPr>
        <w:t>III</w:t>
      </w:r>
      <w:r w:rsidRPr="00FE7DDC">
        <w:rPr>
          <w:rFonts w:ascii="Times New Roman" w:eastAsiaTheme="minorEastAsia" w:hAnsi="Times New Roman"/>
          <w:b/>
          <w:sz w:val="18"/>
          <w:szCs w:val="18"/>
          <w:lang w:eastAsia="zh-CN"/>
        </w:rPr>
        <w:t>/L2)</w:t>
      </w:r>
      <w:r w:rsidRPr="00FE7DDC">
        <w:rPr>
          <w:rFonts w:ascii="Times New Roman" w:eastAsiaTheme="minorEastAsia" w:hAnsi="Times New Roman"/>
          <w:sz w:val="18"/>
          <w:szCs w:val="18"/>
          <w:lang w:eastAsia="zh-CN"/>
        </w:rPr>
        <w:t xml:space="preserve">, n= 0, 0.1, 0.2, 0.3, 0.5, 0.6, 0.7, 0.9, 1.0, 1.2. </w:t>
      </w:r>
      <w:r w:rsidRPr="00FE7DDC">
        <w:rPr>
          <w:rFonts w:ascii="Times New Roman" w:eastAsiaTheme="minorEastAsia" w:hAnsi="Times New Roman"/>
          <w:b/>
          <w:bCs/>
          <w:i/>
          <w:sz w:val="18"/>
          <w:szCs w:val="18"/>
          <w:lang w:eastAsia="zh-CN"/>
        </w:rPr>
        <w:t>e)</w:t>
      </w:r>
      <w:r w:rsidRPr="00FE7DDC">
        <w:rPr>
          <w:rFonts w:ascii="Times New Roman" w:eastAsiaTheme="minorEastAsia" w:hAnsi="Times New Roman"/>
          <w:sz w:val="18"/>
          <w:szCs w:val="18"/>
          <w:lang w:eastAsia="zh-CN"/>
        </w:rPr>
        <w:t xml:space="preserve"> </w:t>
      </w:r>
      <w:r w:rsidRPr="00FE7DDC">
        <w:rPr>
          <w:rFonts w:ascii="Times New Roman" w:eastAsia="SimSun" w:hAnsi="Times New Roman"/>
          <w:sz w:val="18"/>
          <w:szCs w:val="18"/>
          <w:lang w:eastAsia="zh-CN"/>
        </w:rPr>
        <w:t>Contrast different iron salts</w:t>
      </w:r>
      <w:r w:rsidRPr="00FE7DDC">
        <w:rPr>
          <w:rFonts w:ascii="Times New Roman" w:eastAsia="SimSun" w:hAnsi="Times New Roman"/>
          <w:sz w:val="18"/>
          <w:szCs w:val="18"/>
        </w:rPr>
        <w:t>.</w:t>
      </w:r>
    </w:p>
    <w:p w14:paraId="5D480A0E" w14:textId="77777777" w:rsidR="0036190D" w:rsidRDefault="0036190D" w:rsidP="0036190D">
      <w:pPr>
        <w:pStyle w:val="P1"/>
        <w:spacing w:line="240" w:lineRule="atLeast"/>
        <w:ind w:firstLineChars="100" w:firstLine="180"/>
        <w:rPr>
          <w:rFonts w:ascii="Times New Roman" w:eastAsia="SimSun" w:hAnsi="Times New Roman"/>
          <w:sz w:val="18"/>
          <w:szCs w:val="18"/>
          <w:lang w:eastAsia="zh-CN"/>
        </w:rPr>
      </w:pPr>
    </w:p>
    <w:bookmarkStart w:id="2" w:name="OLE_LINK23"/>
    <w:bookmarkStart w:id="3" w:name="OLE_LINK22"/>
    <w:p w14:paraId="74AA820E" w14:textId="5E823044" w:rsidR="006D6196" w:rsidRDefault="00705448" w:rsidP="00302915">
      <w:pPr>
        <w:pStyle w:val="P1"/>
        <w:spacing w:line="240" w:lineRule="atLeast"/>
        <w:ind w:firstLineChars="100" w:firstLine="170"/>
        <w:rPr>
          <w:rFonts w:ascii="Times New Roman" w:eastAsia="DengXian" w:hAnsi="Times New Roman"/>
          <w:color w:val="231F20"/>
          <w:sz w:val="18"/>
          <w:szCs w:val="18"/>
          <w:lang w:eastAsia="zh-CN" w:bidi="ar"/>
        </w:rPr>
      </w:pPr>
      <w:r>
        <w:object w:dxaOrig="21370" w:dyaOrig="18887" w14:anchorId="481657D6">
          <v:shape id="_x0000_i1042" type="#_x0000_t75" style="width:461.25pt;height:408pt" o:ole="">
            <v:imagedata r:id="rId19" o:title=""/>
          </v:shape>
          <o:OLEObject Type="Embed" ProgID="ChemDraw.Document.6.0" ShapeID="_x0000_i1042" DrawAspect="Content" ObjectID="_1770813686" r:id="rId20"/>
        </w:object>
      </w:r>
      <w:r w:rsidR="006D6196" w:rsidRPr="00FE7DDC">
        <w:rPr>
          <w:rFonts w:ascii="Times New Roman" w:eastAsiaTheme="minorEastAsia" w:hAnsi="Times New Roman"/>
          <w:b/>
          <w:sz w:val="18"/>
          <w:szCs w:val="18"/>
          <w:lang w:val="de-DE" w:eastAsia="zh-CN"/>
        </w:rPr>
        <w:t xml:space="preserve">Scheme </w:t>
      </w:r>
      <w:r w:rsidR="006D6196" w:rsidRPr="00FE7DDC">
        <w:rPr>
          <w:rFonts w:ascii="Times New Roman" w:eastAsia="SimSun" w:hAnsi="Times New Roman"/>
          <w:b/>
          <w:sz w:val="18"/>
          <w:szCs w:val="18"/>
          <w:lang w:val="de-DE" w:eastAsia="zh-CN"/>
        </w:rPr>
        <w:t>5.</w:t>
      </w:r>
      <w:r w:rsidR="006D6196" w:rsidRPr="00FE7DDC">
        <w:rPr>
          <w:rFonts w:ascii="Times New Roman" w:eastAsiaTheme="minorEastAsia" w:hAnsi="Times New Roman"/>
          <w:b/>
          <w:sz w:val="18"/>
          <w:szCs w:val="18"/>
          <w:lang w:val="de-DE" w:eastAsia="zh-CN"/>
        </w:rPr>
        <w:t xml:space="preserve"> </w:t>
      </w:r>
      <w:bookmarkStart w:id="4" w:name="OLE_LINK21"/>
      <w:bookmarkStart w:id="5" w:name="OLE_LINK20"/>
      <w:r w:rsidR="006D6196" w:rsidRPr="00FE7DDC">
        <w:rPr>
          <w:rFonts w:ascii="Times New Roman" w:eastAsiaTheme="minorEastAsia" w:hAnsi="Times New Roman"/>
          <w:b/>
          <w:i/>
          <w:sz w:val="18"/>
          <w:szCs w:val="18"/>
          <w:lang w:val="de-DE" w:eastAsia="zh-CN"/>
        </w:rPr>
        <w:t>a)</w:t>
      </w:r>
      <w:bookmarkEnd w:id="4"/>
      <w:bookmarkEnd w:id="5"/>
      <w:r w:rsidR="006D6196" w:rsidRPr="00FE7DDC">
        <w:rPr>
          <w:rFonts w:ascii="Times New Roman" w:eastAsiaTheme="minorEastAsia" w:hAnsi="Times New Roman"/>
          <w:b/>
          <w:sz w:val="18"/>
          <w:szCs w:val="18"/>
          <w:lang w:val="de-DE" w:eastAsia="zh-CN"/>
        </w:rPr>
        <w:t xml:space="preserve"> </w:t>
      </w:r>
      <w:r w:rsidR="006D6196" w:rsidRPr="00FE7DDC">
        <w:rPr>
          <w:rFonts w:ascii="Times New Roman" w:hAnsi="Times New Roman"/>
          <w:sz w:val="18"/>
          <w:szCs w:val="18"/>
        </w:rPr>
        <w:t>DFT calc</w:t>
      </w:r>
      <w:r w:rsidR="006D6196" w:rsidRPr="00FE7DDC">
        <w:rPr>
          <w:rFonts w:ascii="Times New Roman" w:eastAsiaTheme="minorEastAsia" w:hAnsi="Times New Roman"/>
          <w:sz w:val="18"/>
          <w:szCs w:val="18"/>
          <w:lang w:eastAsia="zh-CN"/>
        </w:rPr>
        <w:t xml:space="preserve">ulations on iron and </w:t>
      </w:r>
      <w:r w:rsidR="006D6196" w:rsidRPr="00FE7DDC">
        <w:rPr>
          <w:rFonts w:ascii="Times New Roman" w:eastAsiaTheme="minorEastAsia" w:hAnsi="Times New Roman"/>
          <w:sz w:val="18"/>
          <w:szCs w:val="18"/>
          <w:lang w:val="de-DE" w:eastAsia="zh-CN"/>
        </w:rPr>
        <w:t>C</w:t>
      </w:r>
      <w:r w:rsidR="006D6196" w:rsidRPr="00FE7DDC">
        <w:rPr>
          <w:rFonts w:ascii="Times New Roman" w:eastAsiaTheme="minorEastAsia" w:hAnsi="Times New Roman"/>
          <w:sz w:val="18"/>
          <w:szCs w:val="18"/>
          <w:vertAlign w:val="subscript"/>
          <w:lang w:val="de-DE" w:eastAsia="zh-CN"/>
        </w:rPr>
        <w:t>n</w:t>
      </w:r>
      <w:r w:rsidR="006D6196" w:rsidRPr="00FE7DDC">
        <w:rPr>
          <w:rFonts w:ascii="Times New Roman" w:eastAsiaTheme="minorEastAsia" w:hAnsi="Times New Roman"/>
          <w:sz w:val="18"/>
          <w:szCs w:val="18"/>
          <w:lang w:val="de-DE" w:eastAsia="zh-CN"/>
        </w:rPr>
        <w:t>X</w:t>
      </w:r>
      <w:r w:rsidR="006D6196" w:rsidRPr="00FE7DDC">
        <w:rPr>
          <w:rFonts w:ascii="Times New Roman" w:eastAsiaTheme="minorEastAsia" w:hAnsi="Times New Roman"/>
          <w:sz w:val="18"/>
          <w:szCs w:val="18"/>
          <w:vertAlign w:val="subscript"/>
          <w:lang w:val="de-DE" w:eastAsia="zh-CN"/>
        </w:rPr>
        <w:t>m</w:t>
      </w:r>
      <w:r w:rsidR="006D6196" w:rsidRPr="00FE7DDC">
        <w:rPr>
          <w:rFonts w:ascii="Times New Roman" w:eastAsiaTheme="minorEastAsia" w:hAnsi="Times New Roman"/>
          <w:sz w:val="18"/>
          <w:szCs w:val="18"/>
          <w:lang w:val="de-DE" w:eastAsia="zh-CN"/>
        </w:rPr>
        <w:t>COO</w:t>
      </w:r>
      <w:r w:rsidR="006D6196" w:rsidRPr="00FE7DDC">
        <w:rPr>
          <w:rFonts w:ascii="Times New Roman" w:eastAsiaTheme="minorEastAsia" w:hAnsi="Times New Roman"/>
          <w:sz w:val="18"/>
          <w:szCs w:val="18"/>
          <w:vertAlign w:val="superscript"/>
          <w:lang w:val="de-DE" w:eastAsia="zh-CN"/>
        </w:rPr>
        <w:t>-</w:t>
      </w:r>
      <w:r w:rsidR="006D6196" w:rsidRPr="00FE7DDC">
        <w:rPr>
          <w:rFonts w:ascii="Times New Roman" w:eastAsiaTheme="minorEastAsia" w:hAnsi="Times New Roman"/>
          <w:sz w:val="18"/>
          <w:szCs w:val="18"/>
          <w:lang w:val="de-DE" w:eastAsia="zh-CN"/>
        </w:rPr>
        <w:t>-based light-harvesting species</w:t>
      </w:r>
      <w:r w:rsidR="006D6196" w:rsidRPr="00FE7DDC">
        <w:rPr>
          <w:rFonts w:ascii="Times New Roman" w:eastAsiaTheme="minorEastAsia" w:hAnsi="Times New Roman"/>
          <w:sz w:val="18"/>
          <w:szCs w:val="18"/>
          <w:lang w:eastAsia="zh-CN"/>
        </w:rPr>
        <w:t>.</w:t>
      </w:r>
      <w:r w:rsidR="006D6196" w:rsidRPr="00FE7DDC">
        <w:rPr>
          <w:rFonts w:ascii="Times New Roman" w:eastAsia="DengXian" w:hAnsi="Times New Roman"/>
          <w:color w:val="231F20"/>
          <w:sz w:val="18"/>
          <w:szCs w:val="18"/>
          <w:lang w:bidi="ar"/>
        </w:rPr>
        <w:t xml:space="preserve"> </w:t>
      </w:r>
      <w:r w:rsidR="006D6196" w:rsidRPr="00FE7DDC">
        <w:rPr>
          <w:rFonts w:ascii="Times New Roman" w:eastAsiaTheme="minorEastAsia" w:hAnsi="Times New Roman"/>
          <w:b/>
          <w:i/>
          <w:sz w:val="18"/>
          <w:szCs w:val="18"/>
          <w:lang w:val="de-DE" w:eastAsia="zh-CN"/>
        </w:rPr>
        <w:t xml:space="preserve">b) </w:t>
      </w:r>
      <w:r w:rsidR="006D6196" w:rsidRPr="00FE7DDC">
        <w:rPr>
          <w:rFonts w:ascii="Times New Roman" w:eastAsiaTheme="minorEastAsia" w:hAnsi="Times New Roman"/>
          <w:bCs/>
          <w:iCs/>
          <w:sz w:val="18"/>
          <w:szCs w:val="18"/>
          <w:lang w:val="de-DE" w:eastAsia="zh-CN"/>
        </w:rPr>
        <w:t xml:space="preserve">Identification </w:t>
      </w:r>
      <w:r w:rsidR="006D6196" w:rsidRPr="00FE7DDC">
        <w:rPr>
          <w:rFonts w:ascii="Times New Roman" w:hAnsi="Times New Roman"/>
          <w:sz w:val="18"/>
          <w:szCs w:val="18"/>
        </w:rPr>
        <w:t xml:space="preserve">of the </w:t>
      </w:r>
      <w:bookmarkStart w:id="6" w:name="OLE_LINK5"/>
      <w:bookmarkStart w:id="7" w:name="OLE_LINK9"/>
      <w:r w:rsidR="006D6196" w:rsidRPr="00FE7DDC">
        <w:rPr>
          <w:rFonts w:ascii="Times New Roman" w:hAnsi="Times New Roman"/>
          <w:sz w:val="18"/>
          <w:szCs w:val="18"/>
        </w:rPr>
        <w:t>second ligand CH</w:t>
      </w:r>
      <w:r w:rsidR="006D6196" w:rsidRPr="00FE7DDC">
        <w:rPr>
          <w:rFonts w:ascii="Times New Roman" w:hAnsi="Times New Roman"/>
          <w:sz w:val="18"/>
          <w:szCs w:val="18"/>
          <w:vertAlign w:val="subscript"/>
        </w:rPr>
        <w:t>3</w:t>
      </w:r>
      <w:r w:rsidR="006D6196" w:rsidRPr="00FE7DDC">
        <w:rPr>
          <w:rFonts w:ascii="Times New Roman" w:hAnsi="Times New Roman"/>
          <w:sz w:val="18"/>
          <w:szCs w:val="18"/>
        </w:rPr>
        <w:t>CN</w:t>
      </w:r>
      <w:bookmarkEnd w:id="6"/>
      <w:bookmarkEnd w:id="7"/>
      <w:r w:rsidR="006D6196" w:rsidRPr="00FE7DDC">
        <w:rPr>
          <w:rFonts w:ascii="Times New Roman" w:eastAsiaTheme="minorEastAsia" w:hAnsi="Times New Roman"/>
          <w:sz w:val="18"/>
          <w:szCs w:val="18"/>
          <w:lang w:eastAsia="zh-CN"/>
        </w:rPr>
        <w:t xml:space="preserve">. </w:t>
      </w:r>
      <w:r w:rsidR="006D6196" w:rsidRPr="00FE7DDC">
        <w:rPr>
          <w:rFonts w:ascii="Times New Roman" w:eastAsiaTheme="minorEastAsia" w:hAnsi="Times New Roman"/>
          <w:b/>
          <w:i/>
          <w:sz w:val="18"/>
          <w:szCs w:val="18"/>
          <w:lang w:val="de-DE" w:eastAsia="zh-CN"/>
        </w:rPr>
        <w:t xml:space="preserve">c) </w:t>
      </w:r>
      <w:r w:rsidR="006D6196" w:rsidRPr="00FE7DDC">
        <w:rPr>
          <w:rFonts w:ascii="Times New Roman" w:eastAsia="DengXian" w:hAnsi="Times New Roman"/>
          <w:color w:val="231F20"/>
          <w:sz w:val="18"/>
          <w:szCs w:val="18"/>
          <w:lang w:eastAsia="zh-CN" w:bidi="ar"/>
        </w:rPr>
        <w:t>CH</w:t>
      </w:r>
      <w:r w:rsidR="006D6196" w:rsidRPr="00FE7DDC">
        <w:rPr>
          <w:rFonts w:ascii="Times New Roman" w:eastAsia="DengXian" w:hAnsi="Times New Roman"/>
          <w:color w:val="231F20"/>
          <w:sz w:val="18"/>
          <w:szCs w:val="18"/>
          <w:vertAlign w:val="subscript"/>
          <w:lang w:eastAsia="zh-CN" w:bidi="ar"/>
        </w:rPr>
        <w:t>3</w:t>
      </w:r>
      <w:r w:rsidR="006D6196" w:rsidRPr="00FE7DDC">
        <w:rPr>
          <w:rFonts w:ascii="Times New Roman" w:eastAsia="DengXian" w:hAnsi="Times New Roman"/>
          <w:color w:val="231F20"/>
          <w:sz w:val="18"/>
          <w:szCs w:val="18"/>
          <w:lang w:eastAsia="zh-CN" w:bidi="ar"/>
        </w:rPr>
        <w:t>CN as external additive to enhance the reactivity.</w:t>
      </w:r>
    </w:p>
    <w:p w14:paraId="19C94D5D" w14:textId="77777777" w:rsidR="00302915" w:rsidRPr="006D6196" w:rsidRDefault="00302915" w:rsidP="00302915">
      <w:pPr>
        <w:pStyle w:val="P1"/>
        <w:spacing w:line="240" w:lineRule="atLeast"/>
        <w:ind w:firstLineChars="100" w:firstLine="140"/>
        <w:rPr>
          <w:rFonts w:eastAsiaTheme="minorEastAsia" w:cs="Arial"/>
          <w:sz w:val="14"/>
          <w:szCs w:val="14"/>
          <w:lang w:eastAsia="zh-CN"/>
        </w:rPr>
      </w:pPr>
    </w:p>
    <w:bookmarkEnd w:id="2"/>
    <w:bookmarkEnd w:id="3"/>
    <w:p w14:paraId="6EFF3BB2" w14:textId="5ABBB788" w:rsidR="00FE7DDC" w:rsidRDefault="00BF6764" w:rsidP="00FE7DDC">
      <w:pPr>
        <w:pStyle w:val="P1"/>
        <w:spacing w:line="240" w:lineRule="atLeast"/>
        <w:rPr>
          <w:rFonts w:ascii="Times New Roman" w:eastAsiaTheme="minorEastAsia" w:hAnsi="Times New Roman"/>
          <w:sz w:val="18"/>
          <w:szCs w:val="18"/>
          <w:lang w:eastAsia="zh-CN"/>
        </w:rPr>
      </w:pPr>
      <w:r>
        <w:object w:dxaOrig="21725" w:dyaOrig="8079" w14:anchorId="38FEA920">
          <v:shape id="_x0000_i1030" type="#_x0000_t75" style="width:462pt;height:171.75pt" o:ole="">
            <v:imagedata r:id="rId21" o:title=""/>
          </v:shape>
          <o:OLEObject Type="Embed" ProgID="ChemDraw.Document.6.0" ShapeID="_x0000_i1030" DrawAspect="Content" ObjectID="_1770813687" r:id="rId22"/>
        </w:object>
      </w:r>
      <w:r w:rsidR="00FE7DDC" w:rsidRPr="00BF6764">
        <w:rPr>
          <w:rFonts w:ascii="Times New Roman" w:eastAsiaTheme="minorEastAsia" w:hAnsi="Times New Roman"/>
          <w:b/>
          <w:sz w:val="18"/>
          <w:szCs w:val="18"/>
          <w:lang w:val="de-DE" w:eastAsia="zh-CN"/>
        </w:rPr>
        <w:t xml:space="preserve">Scheme </w:t>
      </w:r>
      <w:r w:rsidR="00FE7DDC" w:rsidRPr="00BF6764">
        <w:rPr>
          <w:rFonts w:ascii="Times New Roman" w:eastAsia="SimSun" w:hAnsi="Times New Roman"/>
          <w:b/>
          <w:sz w:val="18"/>
          <w:szCs w:val="18"/>
          <w:lang w:val="de-DE" w:eastAsia="zh-CN"/>
        </w:rPr>
        <w:t>6.</w:t>
      </w:r>
      <w:r w:rsidR="00FE7DDC" w:rsidRPr="00BF6764">
        <w:rPr>
          <w:rFonts w:ascii="Times New Roman" w:eastAsiaTheme="minorEastAsia" w:hAnsi="Times New Roman"/>
          <w:b/>
          <w:sz w:val="18"/>
          <w:szCs w:val="18"/>
          <w:lang w:val="de-DE" w:eastAsia="zh-CN"/>
        </w:rPr>
        <w:t xml:space="preserve"> </w:t>
      </w:r>
      <w:r w:rsidR="00FE7DDC" w:rsidRPr="00BF6764">
        <w:rPr>
          <w:rFonts w:ascii="Times New Roman" w:eastAsiaTheme="minorEastAsia" w:hAnsi="Times New Roman"/>
          <w:b/>
          <w:i/>
          <w:sz w:val="18"/>
          <w:szCs w:val="18"/>
          <w:lang w:val="de-DE" w:eastAsia="zh-CN"/>
        </w:rPr>
        <w:t>a)</w:t>
      </w:r>
      <w:r w:rsidR="00FE7DDC" w:rsidRPr="00BF6764">
        <w:rPr>
          <w:rFonts w:ascii="Times New Roman" w:eastAsiaTheme="minorEastAsia" w:hAnsi="Times New Roman"/>
          <w:b/>
          <w:sz w:val="18"/>
          <w:szCs w:val="18"/>
          <w:lang w:val="de-DE" w:eastAsia="zh-CN"/>
        </w:rPr>
        <w:t xml:space="preserve"> </w:t>
      </w:r>
      <w:r w:rsidR="00FE7DDC" w:rsidRPr="00BF6764">
        <w:rPr>
          <w:rFonts w:ascii="Times New Roman" w:eastAsiaTheme="minorEastAsia" w:hAnsi="Times New Roman"/>
          <w:sz w:val="18"/>
          <w:szCs w:val="18"/>
          <w:lang w:eastAsia="zh-CN"/>
        </w:rPr>
        <w:t>S</w:t>
      </w:r>
      <w:r w:rsidR="00FE7DDC" w:rsidRPr="00BF6764">
        <w:rPr>
          <w:rFonts w:ascii="Times New Roman" w:hAnsi="Times New Roman"/>
          <w:sz w:val="18"/>
          <w:szCs w:val="18"/>
        </w:rPr>
        <w:t>ubstituent effect of bipyridines</w:t>
      </w:r>
      <w:r w:rsidR="00FE7DDC" w:rsidRPr="00BF6764">
        <w:rPr>
          <w:rFonts w:ascii="Times New Roman" w:eastAsiaTheme="minorEastAsia" w:hAnsi="Times New Roman"/>
          <w:sz w:val="18"/>
          <w:szCs w:val="18"/>
          <w:lang w:val="de-DE" w:eastAsia="zh-CN"/>
        </w:rPr>
        <w:t>.</w:t>
      </w:r>
      <w:r w:rsidR="00FE7DDC" w:rsidRPr="00BF6764">
        <w:rPr>
          <w:rFonts w:ascii="Times New Roman" w:eastAsiaTheme="minorEastAsia" w:hAnsi="Times New Roman"/>
          <w:b/>
          <w:sz w:val="18"/>
          <w:szCs w:val="18"/>
          <w:lang w:val="de-DE" w:eastAsia="zh-CN"/>
        </w:rPr>
        <w:t xml:space="preserve"> </w:t>
      </w:r>
      <w:r w:rsidR="00FE7DDC" w:rsidRPr="00BF6764">
        <w:rPr>
          <w:rFonts w:ascii="Times New Roman" w:eastAsiaTheme="minorEastAsia" w:hAnsi="Times New Roman"/>
          <w:b/>
          <w:i/>
          <w:sz w:val="18"/>
          <w:szCs w:val="18"/>
          <w:lang w:val="de-DE" w:eastAsia="zh-CN"/>
        </w:rPr>
        <w:t>b)</w:t>
      </w:r>
      <w:r w:rsidR="00FE7DDC" w:rsidRPr="00BF6764">
        <w:rPr>
          <w:rFonts w:ascii="Times New Roman" w:eastAsiaTheme="minorEastAsia" w:hAnsi="Times New Roman"/>
          <w:sz w:val="18"/>
          <w:szCs w:val="18"/>
          <w:lang w:val="de-DE" w:eastAsia="zh-CN"/>
        </w:rPr>
        <w:t xml:space="preserve"> </w:t>
      </w:r>
      <w:r w:rsidR="00FE7DDC" w:rsidRPr="00BF6764">
        <w:rPr>
          <w:rFonts w:ascii="Times New Roman" w:eastAsiaTheme="minorEastAsia" w:hAnsi="Times New Roman"/>
          <w:sz w:val="18"/>
          <w:szCs w:val="18"/>
          <w:lang w:eastAsia="zh-CN"/>
        </w:rPr>
        <w:t>T</w:t>
      </w:r>
      <w:r w:rsidR="00FE7DDC" w:rsidRPr="00BF6764">
        <w:rPr>
          <w:rFonts w:ascii="Times New Roman" w:hAnsi="Times New Roman"/>
          <w:sz w:val="18"/>
          <w:szCs w:val="18"/>
        </w:rPr>
        <w:t>uning ability</w:t>
      </w:r>
      <w:r w:rsidR="00FE7DDC" w:rsidRPr="00BF6764">
        <w:rPr>
          <w:rFonts w:ascii="Times New Roman" w:eastAsiaTheme="minorEastAsia" w:hAnsi="Times New Roman"/>
          <w:sz w:val="18"/>
          <w:szCs w:val="18"/>
          <w:lang w:eastAsia="zh-CN"/>
        </w:rPr>
        <w:t xml:space="preserve">  of substituent group placed at different positions. </w:t>
      </w:r>
      <w:r w:rsidR="00FE7DDC" w:rsidRPr="00BF6764">
        <w:rPr>
          <w:rFonts w:ascii="Times New Roman" w:hAnsi="Times New Roman"/>
          <w:sz w:val="18"/>
          <w:szCs w:val="18"/>
        </w:rPr>
        <w:t xml:space="preserve">The </w:t>
      </w:r>
      <w:r w:rsidR="00FE7DDC" w:rsidRPr="00BF6764">
        <w:rPr>
          <w:rFonts w:ascii="Times New Roman" w:eastAsiaTheme="minorEastAsia" w:hAnsi="Times New Roman"/>
          <w:sz w:val="18"/>
          <w:szCs w:val="18"/>
          <w:lang w:eastAsia="zh-CN"/>
        </w:rPr>
        <w:t xml:space="preserve">yields of product </w:t>
      </w:r>
      <w:r w:rsidR="00FE7DDC" w:rsidRPr="00BF6764">
        <w:rPr>
          <w:rFonts w:ascii="Times New Roman" w:eastAsiaTheme="minorEastAsia" w:hAnsi="Times New Roman"/>
          <w:b/>
          <w:sz w:val="18"/>
          <w:szCs w:val="18"/>
          <w:lang w:eastAsia="zh-CN"/>
        </w:rPr>
        <w:t>2</w:t>
      </w:r>
      <w:r w:rsidR="00FE7DDC" w:rsidRPr="00BF6764">
        <w:rPr>
          <w:rFonts w:ascii="Times New Roman" w:hAnsi="Times New Roman"/>
          <w:sz w:val="18"/>
          <w:szCs w:val="18"/>
        </w:rPr>
        <w:t xml:space="preserve"> refer to </w:t>
      </w:r>
      <w:r w:rsidR="00FE7DDC" w:rsidRPr="00BF6764">
        <w:rPr>
          <w:rFonts w:ascii="Times New Roman" w:eastAsiaTheme="minorEastAsia" w:hAnsi="Times New Roman"/>
          <w:sz w:val="18"/>
          <w:szCs w:val="18"/>
          <w:lang w:eastAsia="zh-CN"/>
        </w:rPr>
        <w:t>GC</w:t>
      </w:r>
      <w:r w:rsidR="00FE7DDC" w:rsidRPr="00BF6764">
        <w:rPr>
          <w:rFonts w:ascii="Times New Roman" w:hAnsi="Times New Roman"/>
          <w:sz w:val="18"/>
          <w:szCs w:val="18"/>
        </w:rPr>
        <w:t xml:space="preserve"> yields</w:t>
      </w:r>
      <w:r w:rsidR="00FE7DDC" w:rsidRPr="00BF6764">
        <w:rPr>
          <w:rFonts w:ascii="Times New Roman" w:eastAsiaTheme="minorEastAsia" w:hAnsi="Times New Roman"/>
          <w:sz w:val="18"/>
          <w:szCs w:val="18"/>
          <w:lang w:eastAsia="zh-CN"/>
        </w:rPr>
        <w:t>.</w:t>
      </w:r>
    </w:p>
    <w:p w14:paraId="337D7F8A" w14:textId="77777777" w:rsidR="00B16295" w:rsidRPr="00BF6764" w:rsidRDefault="00B16295" w:rsidP="00FE7DDC">
      <w:pPr>
        <w:pStyle w:val="P1"/>
        <w:spacing w:line="240" w:lineRule="atLeast"/>
        <w:rPr>
          <w:rFonts w:ascii="Times New Roman" w:eastAsiaTheme="minorEastAsia" w:hAnsi="Times New Roman"/>
          <w:sz w:val="18"/>
          <w:szCs w:val="18"/>
          <w:lang w:eastAsia="zh-CN"/>
        </w:rPr>
      </w:pPr>
    </w:p>
    <w:sectPr w:rsidR="00B16295" w:rsidRPr="00BF6764" w:rsidSect="007864A2">
      <w:footerReference w:type="default" r:id="rId23"/>
      <w:headerReference w:type="first" r:id="rId24"/>
      <w:footerReference w:type="first" r:id="rId25"/>
      <w:pgSz w:w="12240" w:h="15840" w:code="1"/>
      <w:pgMar w:top="1296" w:right="1440" w:bottom="1296" w:left="1440" w:header="432" w:footer="720" w:gutter="0"/>
      <w:lnNumType w:countBy="5" w:distance="72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7323DB" w14:textId="77777777" w:rsidR="007864A2" w:rsidRDefault="007864A2" w:rsidP="00D73714">
      <w:r>
        <w:separator/>
      </w:r>
    </w:p>
  </w:endnote>
  <w:endnote w:type="continuationSeparator" w:id="0">
    <w:p w14:paraId="1A21290A" w14:textId="77777777" w:rsidR="007864A2" w:rsidRDefault="007864A2" w:rsidP="00D73714">
      <w:r>
        <w:continuationSeparator/>
      </w:r>
    </w:p>
  </w:endnote>
  <w:endnote w:type="continuationNotice" w:id="1">
    <w:p w14:paraId="20BAE01D" w14:textId="77777777" w:rsidR="007864A2" w:rsidRDefault="007864A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Grande"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lissRegular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Medium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Bold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242896" w14:textId="4CB2FEC0" w:rsidR="002C4DCA" w:rsidRDefault="002C4DCA">
    <w:pPr>
      <w:pStyle w:val="Footer"/>
      <w:jc w:val="center"/>
      <w:rPr>
        <w:caps/>
        <w:noProof/>
        <w:color w:val="4F81BD" w:themeColor="accent1"/>
      </w:rPr>
    </w:pPr>
    <w:r>
      <w:rPr>
        <w:caps/>
        <w:color w:val="4F81BD" w:themeColor="accent1"/>
      </w:rPr>
      <w:fldChar w:fldCharType="begin"/>
    </w:r>
    <w:r>
      <w:rPr>
        <w:caps/>
        <w:color w:val="4F81BD" w:themeColor="accent1"/>
      </w:rPr>
      <w:instrText xml:space="preserve"> PAGE   \* MERGEFORMAT </w:instrText>
    </w:r>
    <w:r>
      <w:rPr>
        <w:caps/>
        <w:color w:val="4F81BD" w:themeColor="accent1"/>
      </w:rPr>
      <w:fldChar w:fldCharType="separate"/>
    </w:r>
    <w:r w:rsidR="00573738">
      <w:rPr>
        <w:caps/>
        <w:noProof/>
        <w:color w:val="4F81BD" w:themeColor="accent1"/>
      </w:rPr>
      <w:t>5</w:t>
    </w:r>
    <w:r>
      <w:rPr>
        <w:caps/>
        <w:noProof/>
        <w:color w:val="4F81BD" w:themeColor="accent1"/>
      </w:rPr>
      <w:fldChar w:fldCharType="end"/>
    </w:r>
  </w:p>
  <w:p w14:paraId="4435F476" w14:textId="77777777" w:rsidR="002C4DCA" w:rsidRDefault="002C4DCA">
    <w:pPr>
      <w:pStyle w:val="Footer"/>
    </w:pPr>
  </w:p>
  <w:p w14:paraId="26D45CF8" w14:textId="77777777" w:rsidR="00122CD3" w:rsidRDefault="00122CD3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52A9B8" w14:textId="4AEB110C" w:rsidR="002C4DCA" w:rsidRDefault="002C4DCA">
    <w:pPr>
      <w:pStyle w:val="Footer"/>
      <w:jc w:val="center"/>
      <w:rPr>
        <w:caps/>
        <w:noProof/>
        <w:color w:val="4F81BD" w:themeColor="accent1"/>
      </w:rPr>
    </w:pPr>
    <w:r>
      <w:rPr>
        <w:caps/>
        <w:color w:val="4F81BD" w:themeColor="accent1"/>
      </w:rPr>
      <w:fldChar w:fldCharType="begin"/>
    </w:r>
    <w:r>
      <w:rPr>
        <w:caps/>
        <w:color w:val="4F81BD" w:themeColor="accent1"/>
      </w:rPr>
      <w:instrText xml:space="preserve"> PAGE   \* MERGEFORMAT </w:instrText>
    </w:r>
    <w:r>
      <w:rPr>
        <w:caps/>
        <w:color w:val="4F81BD" w:themeColor="accent1"/>
      </w:rPr>
      <w:fldChar w:fldCharType="separate"/>
    </w:r>
    <w:r>
      <w:rPr>
        <w:caps/>
        <w:noProof/>
        <w:color w:val="4F81BD" w:themeColor="accent1"/>
      </w:rPr>
      <w:t>1</w:t>
    </w:r>
    <w:r>
      <w:rPr>
        <w:caps/>
        <w:noProof/>
        <w:color w:val="4F81BD" w:themeColor="accent1"/>
      </w:rPr>
      <w:fldChar w:fldCharType="end"/>
    </w:r>
  </w:p>
  <w:p w14:paraId="5D45F473" w14:textId="77777777" w:rsidR="002C4DCA" w:rsidRDefault="002C4DCA">
    <w:pPr>
      <w:pStyle w:val="Footer"/>
    </w:pPr>
  </w:p>
  <w:p w14:paraId="1FC3F68C" w14:textId="77777777" w:rsidR="00122CD3" w:rsidRDefault="00122CD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A31F56" w14:textId="77777777" w:rsidR="007864A2" w:rsidRDefault="007864A2" w:rsidP="00D73714">
      <w:r>
        <w:separator/>
      </w:r>
    </w:p>
  </w:footnote>
  <w:footnote w:type="continuationSeparator" w:id="0">
    <w:p w14:paraId="7EAFE8D0" w14:textId="77777777" w:rsidR="007864A2" w:rsidRDefault="007864A2" w:rsidP="00D73714">
      <w:r>
        <w:continuationSeparator/>
      </w:r>
    </w:p>
  </w:footnote>
  <w:footnote w:type="continuationNotice" w:id="1">
    <w:p w14:paraId="76BDBACB" w14:textId="77777777" w:rsidR="007864A2" w:rsidRDefault="007864A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37F5B3" w14:textId="482E2676" w:rsidR="002C4DCA" w:rsidRPr="00204015" w:rsidRDefault="002C4DCA" w:rsidP="00D73714">
    <w:pPr>
      <w:pStyle w:val="Header"/>
    </w:pPr>
    <w:r>
      <w:rPr>
        <w:noProof/>
        <w:lang w:eastAsia="zh-CN"/>
      </w:rPr>
      <w:drawing>
        <wp:anchor distT="0" distB="0" distL="114300" distR="114300" simplePos="0" relativeHeight="251663872" behindDoc="1" locked="0" layoutInCell="1" allowOverlap="1" wp14:anchorId="5C67786B" wp14:editId="72EBED97">
          <wp:simplePos x="0" y="0"/>
          <wp:positionH relativeFrom="margin">
            <wp:align>left</wp:align>
          </wp:positionH>
          <wp:positionV relativeFrom="paragraph">
            <wp:posOffset>5288</wp:posOffset>
          </wp:positionV>
          <wp:extent cx="1045029" cy="457200"/>
          <wp:effectExtent l="0" t="0" r="3175" b="0"/>
          <wp:wrapTight wrapText="bothSides">
            <wp:wrapPolygon edited="0">
              <wp:start x="0" y="0"/>
              <wp:lineTo x="0" y="20700"/>
              <wp:lineTo x="21272" y="20700"/>
              <wp:lineTo x="21272" y="0"/>
              <wp:lineTo x="0" y="0"/>
            </wp:wrapPolygon>
          </wp:wrapTight>
          <wp:docPr id="1592782776" name="图片 118159668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Science-AAAS-stacked-color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45029" cy="45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 w:rsidRPr="00204015">
      <w:t>Submitted Manuscript: Confidential</w:t>
    </w:r>
    <w:r>
      <w:tab/>
    </w:r>
  </w:p>
  <w:p w14:paraId="39D9CEFC" w14:textId="15DB7D42" w:rsidR="002C4DCA" w:rsidRDefault="002C4DCA" w:rsidP="00D73714">
    <w:pPr>
      <w:pStyle w:val="Header"/>
    </w:pPr>
  </w:p>
  <w:p w14:paraId="3E169FA2" w14:textId="77777777" w:rsidR="00122CD3" w:rsidRDefault="00122CD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8306B6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12C0A9C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FF8797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57B8AB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8FC955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C76FFC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C34C55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C068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50088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C8A39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1" w15:restartNumberingAfterBreak="0">
    <w:nsid w:val="1478067D"/>
    <w:multiLevelType w:val="hybridMultilevel"/>
    <w:tmpl w:val="9FB67F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F5E69A7"/>
    <w:multiLevelType w:val="hybridMultilevel"/>
    <w:tmpl w:val="DC543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575E7A27"/>
    <w:multiLevelType w:val="hybridMultilevel"/>
    <w:tmpl w:val="90D60526"/>
    <w:lvl w:ilvl="0" w:tplc="5456CAEE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68304BD6"/>
    <w:multiLevelType w:val="hybridMultilevel"/>
    <w:tmpl w:val="9252F28A"/>
    <w:lvl w:ilvl="0" w:tplc="9314FF6C">
      <w:start w:val="1"/>
      <w:numFmt w:val="upperLetter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018387335">
    <w:abstractNumId w:val="11"/>
  </w:num>
  <w:num w:numId="2" w16cid:durableId="793449270">
    <w:abstractNumId w:val="9"/>
  </w:num>
  <w:num w:numId="3" w16cid:durableId="944193917">
    <w:abstractNumId w:val="7"/>
  </w:num>
  <w:num w:numId="4" w16cid:durableId="2087922933">
    <w:abstractNumId w:val="6"/>
  </w:num>
  <w:num w:numId="5" w16cid:durableId="599728328">
    <w:abstractNumId w:val="5"/>
  </w:num>
  <w:num w:numId="6" w16cid:durableId="1897857907">
    <w:abstractNumId w:val="4"/>
  </w:num>
  <w:num w:numId="7" w16cid:durableId="1730955391">
    <w:abstractNumId w:val="8"/>
  </w:num>
  <w:num w:numId="8" w16cid:durableId="1192230972">
    <w:abstractNumId w:val="3"/>
  </w:num>
  <w:num w:numId="9" w16cid:durableId="1758862161">
    <w:abstractNumId w:val="2"/>
  </w:num>
  <w:num w:numId="10" w16cid:durableId="204760344">
    <w:abstractNumId w:val="1"/>
  </w:num>
  <w:num w:numId="11" w16cid:durableId="117334532">
    <w:abstractNumId w:val="0"/>
  </w:num>
  <w:num w:numId="12" w16cid:durableId="1891263998">
    <w:abstractNumId w:val="1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13" w16cid:durableId="412318129">
    <w:abstractNumId w:val="12"/>
  </w:num>
  <w:num w:numId="14" w16cid:durableId="856163301">
    <w:abstractNumId w:val="13"/>
  </w:num>
  <w:num w:numId="15" w16cid:durableId="54159563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704" w:allStyles="0" w:customStyles="0" w:latentStyles="1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doNotTrackFormatting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ur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f29sef07vae0pexexkxdwt3929ets0px59e&quot;&gt;My EndNote Library&lt;record-ids&gt;&lt;item&gt;1&lt;/item&gt;&lt;item&gt;2&lt;/item&gt;&lt;item&gt;3&lt;/item&gt;&lt;item&gt;4&lt;/item&gt;&lt;item&gt;5&lt;/item&gt;&lt;item&gt;7&lt;/item&gt;&lt;item&gt;8&lt;/item&gt;&lt;item&gt;9&lt;/item&gt;&lt;item&gt;10&lt;/item&gt;&lt;item&gt;11&lt;/item&gt;&lt;item&gt;13&lt;/item&gt;&lt;item&gt;14&lt;/item&gt;&lt;item&gt;16&lt;/item&gt;&lt;item&gt;17&lt;/item&gt;&lt;item&gt;18&lt;/item&gt;&lt;item&gt;28&lt;/item&gt;&lt;item&gt;29&lt;/item&gt;&lt;item&gt;30&lt;/item&gt;&lt;item&gt;31&lt;/item&gt;&lt;item&gt;32&lt;/item&gt;&lt;item&gt;37&lt;/item&gt;&lt;item&gt;38&lt;/item&gt;&lt;item&gt;40&lt;/item&gt;&lt;item&gt;41&lt;/item&gt;&lt;item&gt;43&lt;/item&gt;&lt;item&gt;44&lt;/item&gt;&lt;item&gt;45&lt;/item&gt;&lt;item&gt;46&lt;/item&gt;&lt;item&gt;48&lt;/item&gt;&lt;item&gt;49&lt;/item&gt;&lt;item&gt;50&lt;/item&gt;&lt;item&gt;51&lt;/item&gt;&lt;item&gt;102&lt;/item&gt;&lt;/record-ids&gt;&lt;/item&gt;&lt;/Libraries&gt;"/>
  </w:docVars>
  <w:rsids>
    <w:rsidRoot w:val="0064261D"/>
    <w:rsid w:val="00000895"/>
    <w:rsid w:val="00001A00"/>
    <w:rsid w:val="000020AE"/>
    <w:rsid w:val="000022A6"/>
    <w:rsid w:val="000022CD"/>
    <w:rsid w:val="000022D9"/>
    <w:rsid w:val="000034F5"/>
    <w:rsid w:val="00003556"/>
    <w:rsid w:val="000036F1"/>
    <w:rsid w:val="00004A11"/>
    <w:rsid w:val="00005ABA"/>
    <w:rsid w:val="00006228"/>
    <w:rsid w:val="000066E4"/>
    <w:rsid w:val="00006705"/>
    <w:rsid w:val="00006ABC"/>
    <w:rsid w:val="00006F8A"/>
    <w:rsid w:val="000073F2"/>
    <w:rsid w:val="000078F1"/>
    <w:rsid w:val="00007EC3"/>
    <w:rsid w:val="00010A90"/>
    <w:rsid w:val="00010F2D"/>
    <w:rsid w:val="00011217"/>
    <w:rsid w:val="00012598"/>
    <w:rsid w:val="000126B1"/>
    <w:rsid w:val="00012A9E"/>
    <w:rsid w:val="000140F0"/>
    <w:rsid w:val="000147A0"/>
    <w:rsid w:val="0001507B"/>
    <w:rsid w:val="00016960"/>
    <w:rsid w:val="00017543"/>
    <w:rsid w:val="000203CA"/>
    <w:rsid w:val="000211F8"/>
    <w:rsid w:val="0002176F"/>
    <w:rsid w:val="000219B1"/>
    <w:rsid w:val="00022725"/>
    <w:rsid w:val="00022A04"/>
    <w:rsid w:val="00022F72"/>
    <w:rsid w:val="00023AC3"/>
    <w:rsid w:val="00023BBF"/>
    <w:rsid w:val="00023EDE"/>
    <w:rsid w:val="000241DA"/>
    <w:rsid w:val="00024FB7"/>
    <w:rsid w:val="0002632C"/>
    <w:rsid w:val="00026417"/>
    <w:rsid w:val="00026FDD"/>
    <w:rsid w:val="00027A00"/>
    <w:rsid w:val="00032517"/>
    <w:rsid w:val="00032AB9"/>
    <w:rsid w:val="000338CC"/>
    <w:rsid w:val="00033EA1"/>
    <w:rsid w:val="0003547B"/>
    <w:rsid w:val="000374A6"/>
    <w:rsid w:val="00037C6C"/>
    <w:rsid w:val="00040212"/>
    <w:rsid w:val="00041C23"/>
    <w:rsid w:val="00041FFA"/>
    <w:rsid w:val="00042589"/>
    <w:rsid w:val="00044B51"/>
    <w:rsid w:val="00044F80"/>
    <w:rsid w:val="000464E0"/>
    <w:rsid w:val="00046D5A"/>
    <w:rsid w:val="00047323"/>
    <w:rsid w:val="0004781B"/>
    <w:rsid w:val="00047CA3"/>
    <w:rsid w:val="00047CDD"/>
    <w:rsid w:val="00047CDE"/>
    <w:rsid w:val="00047FD0"/>
    <w:rsid w:val="0005160E"/>
    <w:rsid w:val="00052067"/>
    <w:rsid w:val="00052CD6"/>
    <w:rsid w:val="0005300A"/>
    <w:rsid w:val="00053CFF"/>
    <w:rsid w:val="00054270"/>
    <w:rsid w:val="000546FE"/>
    <w:rsid w:val="000554DC"/>
    <w:rsid w:val="000562CC"/>
    <w:rsid w:val="00056562"/>
    <w:rsid w:val="00057056"/>
    <w:rsid w:val="00057071"/>
    <w:rsid w:val="000577DE"/>
    <w:rsid w:val="000579F3"/>
    <w:rsid w:val="000616CF"/>
    <w:rsid w:val="00062AEB"/>
    <w:rsid w:val="00062CB0"/>
    <w:rsid w:val="00062D89"/>
    <w:rsid w:val="000632C2"/>
    <w:rsid w:val="00063761"/>
    <w:rsid w:val="00063AAF"/>
    <w:rsid w:val="00064A69"/>
    <w:rsid w:val="00064AD9"/>
    <w:rsid w:val="00064E01"/>
    <w:rsid w:val="0006535A"/>
    <w:rsid w:val="000653CB"/>
    <w:rsid w:val="0006659C"/>
    <w:rsid w:val="00067728"/>
    <w:rsid w:val="00070A6B"/>
    <w:rsid w:val="00071B2F"/>
    <w:rsid w:val="0007253F"/>
    <w:rsid w:val="00072928"/>
    <w:rsid w:val="00072BD8"/>
    <w:rsid w:val="00074178"/>
    <w:rsid w:val="000758BC"/>
    <w:rsid w:val="00075AD2"/>
    <w:rsid w:val="000766CB"/>
    <w:rsid w:val="00076DAF"/>
    <w:rsid w:val="00076F53"/>
    <w:rsid w:val="00077272"/>
    <w:rsid w:val="000775EC"/>
    <w:rsid w:val="00081CCB"/>
    <w:rsid w:val="000821BD"/>
    <w:rsid w:val="00083152"/>
    <w:rsid w:val="000839C0"/>
    <w:rsid w:val="000845C4"/>
    <w:rsid w:val="00085FBD"/>
    <w:rsid w:val="0008722A"/>
    <w:rsid w:val="000878EF"/>
    <w:rsid w:val="0009049D"/>
    <w:rsid w:val="00090ADB"/>
    <w:rsid w:val="000911A8"/>
    <w:rsid w:val="0009245F"/>
    <w:rsid w:val="00092CE5"/>
    <w:rsid w:val="00092F8F"/>
    <w:rsid w:val="0009317C"/>
    <w:rsid w:val="000945F1"/>
    <w:rsid w:val="00094EC0"/>
    <w:rsid w:val="00095099"/>
    <w:rsid w:val="00095BD8"/>
    <w:rsid w:val="00096247"/>
    <w:rsid w:val="000969C3"/>
    <w:rsid w:val="000975E0"/>
    <w:rsid w:val="000A016F"/>
    <w:rsid w:val="000A105C"/>
    <w:rsid w:val="000A12F4"/>
    <w:rsid w:val="000A1D6E"/>
    <w:rsid w:val="000A2369"/>
    <w:rsid w:val="000A339B"/>
    <w:rsid w:val="000A46FB"/>
    <w:rsid w:val="000A5C55"/>
    <w:rsid w:val="000A61FC"/>
    <w:rsid w:val="000A6F77"/>
    <w:rsid w:val="000A7022"/>
    <w:rsid w:val="000A7311"/>
    <w:rsid w:val="000B08F3"/>
    <w:rsid w:val="000B0B34"/>
    <w:rsid w:val="000B1247"/>
    <w:rsid w:val="000B12C2"/>
    <w:rsid w:val="000B1973"/>
    <w:rsid w:val="000B19BE"/>
    <w:rsid w:val="000B1A34"/>
    <w:rsid w:val="000B2028"/>
    <w:rsid w:val="000B2090"/>
    <w:rsid w:val="000B4C28"/>
    <w:rsid w:val="000B5C49"/>
    <w:rsid w:val="000B6EB9"/>
    <w:rsid w:val="000B7600"/>
    <w:rsid w:val="000B7E4F"/>
    <w:rsid w:val="000C14A9"/>
    <w:rsid w:val="000C1502"/>
    <w:rsid w:val="000C15D9"/>
    <w:rsid w:val="000C460C"/>
    <w:rsid w:val="000C4CD5"/>
    <w:rsid w:val="000C6937"/>
    <w:rsid w:val="000C6944"/>
    <w:rsid w:val="000C7BAB"/>
    <w:rsid w:val="000C7F0C"/>
    <w:rsid w:val="000C7F28"/>
    <w:rsid w:val="000D0B1E"/>
    <w:rsid w:val="000D11D8"/>
    <w:rsid w:val="000D2FDC"/>
    <w:rsid w:val="000D3CD5"/>
    <w:rsid w:val="000D4398"/>
    <w:rsid w:val="000D44B7"/>
    <w:rsid w:val="000D4859"/>
    <w:rsid w:val="000D64EF"/>
    <w:rsid w:val="000D657E"/>
    <w:rsid w:val="000D7B9C"/>
    <w:rsid w:val="000E0699"/>
    <w:rsid w:val="000E06D1"/>
    <w:rsid w:val="000E08F5"/>
    <w:rsid w:val="000E122C"/>
    <w:rsid w:val="000E14CD"/>
    <w:rsid w:val="000E18A1"/>
    <w:rsid w:val="000E1B18"/>
    <w:rsid w:val="000E1CF1"/>
    <w:rsid w:val="000E2B20"/>
    <w:rsid w:val="000E3AD7"/>
    <w:rsid w:val="000E3E2B"/>
    <w:rsid w:val="000E54B6"/>
    <w:rsid w:val="000E5EE4"/>
    <w:rsid w:val="000E5F0A"/>
    <w:rsid w:val="000E6CB3"/>
    <w:rsid w:val="000E6FDF"/>
    <w:rsid w:val="000E7183"/>
    <w:rsid w:val="000E7385"/>
    <w:rsid w:val="000F0553"/>
    <w:rsid w:val="000F0D8C"/>
    <w:rsid w:val="000F3828"/>
    <w:rsid w:val="000F3F6D"/>
    <w:rsid w:val="000F470B"/>
    <w:rsid w:val="000F4898"/>
    <w:rsid w:val="000F48C1"/>
    <w:rsid w:val="000F48D5"/>
    <w:rsid w:val="000F491F"/>
    <w:rsid w:val="000F5CBC"/>
    <w:rsid w:val="000F6736"/>
    <w:rsid w:val="000F6FD4"/>
    <w:rsid w:val="0010147F"/>
    <w:rsid w:val="00101615"/>
    <w:rsid w:val="00101767"/>
    <w:rsid w:val="00102F78"/>
    <w:rsid w:val="00103FA3"/>
    <w:rsid w:val="001040D7"/>
    <w:rsid w:val="00104CD6"/>
    <w:rsid w:val="0010527A"/>
    <w:rsid w:val="001074DD"/>
    <w:rsid w:val="00107868"/>
    <w:rsid w:val="0011018A"/>
    <w:rsid w:val="001104AC"/>
    <w:rsid w:val="00110652"/>
    <w:rsid w:val="00111063"/>
    <w:rsid w:val="00111899"/>
    <w:rsid w:val="001127E3"/>
    <w:rsid w:val="00115830"/>
    <w:rsid w:val="0011643B"/>
    <w:rsid w:val="00117BCB"/>
    <w:rsid w:val="00120623"/>
    <w:rsid w:val="001208DE"/>
    <w:rsid w:val="00121D80"/>
    <w:rsid w:val="00121DB6"/>
    <w:rsid w:val="00122855"/>
    <w:rsid w:val="001229AD"/>
    <w:rsid w:val="00122C3B"/>
    <w:rsid w:val="00122CD3"/>
    <w:rsid w:val="00123710"/>
    <w:rsid w:val="00123E12"/>
    <w:rsid w:val="0012402B"/>
    <w:rsid w:val="00124ABC"/>
    <w:rsid w:val="001256BD"/>
    <w:rsid w:val="001311FA"/>
    <w:rsid w:val="00131530"/>
    <w:rsid w:val="001316BE"/>
    <w:rsid w:val="00131B34"/>
    <w:rsid w:val="00131F35"/>
    <w:rsid w:val="00132442"/>
    <w:rsid w:val="001324E7"/>
    <w:rsid w:val="001327F5"/>
    <w:rsid w:val="00132C6B"/>
    <w:rsid w:val="001331D7"/>
    <w:rsid w:val="00133D61"/>
    <w:rsid w:val="00134FE0"/>
    <w:rsid w:val="00135DFE"/>
    <w:rsid w:val="00136849"/>
    <w:rsid w:val="0014041C"/>
    <w:rsid w:val="00140631"/>
    <w:rsid w:val="00140CC3"/>
    <w:rsid w:val="001410CE"/>
    <w:rsid w:val="001419D6"/>
    <w:rsid w:val="00141ECA"/>
    <w:rsid w:val="00143378"/>
    <w:rsid w:val="00143F78"/>
    <w:rsid w:val="001447DE"/>
    <w:rsid w:val="00144A6A"/>
    <w:rsid w:val="00144C90"/>
    <w:rsid w:val="00145F2E"/>
    <w:rsid w:val="00145FA6"/>
    <w:rsid w:val="00150343"/>
    <w:rsid w:val="001519D7"/>
    <w:rsid w:val="00151FD5"/>
    <w:rsid w:val="00153846"/>
    <w:rsid w:val="00153E08"/>
    <w:rsid w:val="001541FB"/>
    <w:rsid w:val="001549FD"/>
    <w:rsid w:val="0015549E"/>
    <w:rsid w:val="001572AE"/>
    <w:rsid w:val="00157442"/>
    <w:rsid w:val="00160220"/>
    <w:rsid w:val="001607D2"/>
    <w:rsid w:val="001617C0"/>
    <w:rsid w:val="00162EBA"/>
    <w:rsid w:val="001647E1"/>
    <w:rsid w:val="00164820"/>
    <w:rsid w:val="00164CA0"/>
    <w:rsid w:val="0016541D"/>
    <w:rsid w:val="001663E9"/>
    <w:rsid w:val="001665B4"/>
    <w:rsid w:val="0017022C"/>
    <w:rsid w:val="00170B08"/>
    <w:rsid w:val="001716B5"/>
    <w:rsid w:val="0017203F"/>
    <w:rsid w:val="00172915"/>
    <w:rsid w:val="001746FF"/>
    <w:rsid w:val="00174D19"/>
    <w:rsid w:val="00175566"/>
    <w:rsid w:val="0017667F"/>
    <w:rsid w:val="001775FA"/>
    <w:rsid w:val="00177AC6"/>
    <w:rsid w:val="001807DC"/>
    <w:rsid w:val="00180C04"/>
    <w:rsid w:val="00180F72"/>
    <w:rsid w:val="00181144"/>
    <w:rsid w:val="001836CA"/>
    <w:rsid w:val="00183B6E"/>
    <w:rsid w:val="00184131"/>
    <w:rsid w:val="00184AFD"/>
    <w:rsid w:val="00185092"/>
    <w:rsid w:val="00185DA8"/>
    <w:rsid w:val="00185DB9"/>
    <w:rsid w:val="001866A0"/>
    <w:rsid w:val="0018781D"/>
    <w:rsid w:val="0019031E"/>
    <w:rsid w:val="0019094B"/>
    <w:rsid w:val="00190D8F"/>
    <w:rsid w:val="00191E9F"/>
    <w:rsid w:val="00193246"/>
    <w:rsid w:val="001936DF"/>
    <w:rsid w:val="001A0924"/>
    <w:rsid w:val="001A0B76"/>
    <w:rsid w:val="001A1677"/>
    <w:rsid w:val="001A18F8"/>
    <w:rsid w:val="001A2AAB"/>
    <w:rsid w:val="001A3CCB"/>
    <w:rsid w:val="001A4A63"/>
    <w:rsid w:val="001A56A7"/>
    <w:rsid w:val="001A5993"/>
    <w:rsid w:val="001A6729"/>
    <w:rsid w:val="001A6B0F"/>
    <w:rsid w:val="001A7CA2"/>
    <w:rsid w:val="001B0452"/>
    <w:rsid w:val="001B0AA5"/>
    <w:rsid w:val="001B0BC8"/>
    <w:rsid w:val="001B0F46"/>
    <w:rsid w:val="001B1C99"/>
    <w:rsid w:val="001B1EC4"/>
    <w:rsid w:val="001B2E30"/>
    <w:rsid w:val="001B336B"/>
    <w:rsid w:val="001B5E8A"/>
    <w:rsid w:val="001B62D4"/>
    <w:rsid w:val="001B677E"/>
    <w:rsid w:val="001B6ED4"/>
    <w:rsid w:val="001C05CC"/>
    <w:rsid w:val="001C12A6"/>
    <w:rsid w:val="001C14EE"/>
    <w:rsid w:val="001C1BC8"/>
    <w:rsid w:val="001C209A"/>
    <w:rsid w:val="001C3690"/>
    <w:rsid w:val="001C53F0"/>
    <w:rsid w:val="001C5DDB"/>
    <w:rsid w:val="001C7165"/>
    <w:rsid w:val="001C7345"/>
    <w:rsid w:val="001D17D8"/>
    <w:rsid w:val="001D1C0F"/>
    <w:rsid w:val="001D1D43"/>
    <w:rsid w:val="001D2AF8"/>
    <w:rsid w:val="001D3344"/>
    <w:rsid w:val="001D3C66"/>
    <w:rsid w:val="001D3DE1"/>
    <w:rsid w:val="001D447E"/>
    <w:rsid w:val="001D4C6A"/>
    <w:rsid w:val="001D56AC"/>
    <w:rsid w:val="001D59E6"/>
    <w:rsid w:val="001D6FBA"/>
    <w:rsid w:val="001D7C2E"/>
    <w:rsid w:val="001D7D65"/>
    <w:rsid w:val="001D7F2D"/>
    <w:rsid w:val="001D7F61"/>
    <w:rsid w:val="001E08CF"/>
    <w:rsid w:val="001E26B2"/>
    <w:rsid w:val="001E3804"/>
    <w:rsid w:val="001E3B25"/>
    <w:rsid w:val="001E4ED5"/>
    <w:rsid w:val="001E5BAA"/>
    <w:rsid w:val="001E61FF"/>
    <w:rsid w:val="001E6969"/>
    <w:rsid w:val="001F0A68"/>
    <w:rsid w:val="001F2C01"/>
    <w:rsid w:val="001F42B7"/>
    <w:rsid w:val="001F4424"/>
    <w:rsid w:val="001F4EE1"/>
    <w:rsid w:val="001F79DA"/>
    <w:rsid w:val="001F7B29"/>
    <w:rsid w:val="00200EDE"/>
    <w:rsid w:val="002015DE"/>
    <w:rsid w:val="0020199B"/>
    <w:rsid w:val="00201BB7"/>
    <w:rsid w:val="00201E21"/>
    <w:rsid w:val="00202257"/>
    <w:rsid w:val="00202D0C"/>
    <w:rsid w:val="002031F8"/>
    <w:rsid w:val="002033E8"/>
    <w:rsid w:val="00203759"/>
    <w:rsid w:val="00204332"/>
    <w:rsid w:val="00204D40"/>
    <w:rsid w:val="002053AF"/>
    <w:rsid w:val="00205536"/>
    <w:rsid w:val="002065E6"/>
    <w:rsid w:val="00206609"/>
    <w:rsid w:val="00206B2A"/>
    <w:rsid w:val="00206E10"/>
    <w:rsid w:val="002075FD"/>
    <w:rsid w:val="0020763D"/>
    <w:rsid w:val="0021079F"/>
    <w:rsid w:val="00210FAF"/>
    <w:rsid w:val="00210FFA"/>
    <w:rsid w:val="0021142C"/>
    <w:rsid w:val="00212BB4"/>
    <w:rsid w:val="00214611"/>
    <w:rsid w:val="00215161"/>
    <w:rsid w:val="00215531"/>
    <w:rsid w:val="00216BB6"/>
    <w:rsid w:val="00217F05"/>
    <w:rsid w:val="00220E3C"/>
    <w:rsid w:val="00221741"/>
    <w:rsid w:val="002227C7"/>
    <w:rsid w:val="00222A38"/>
    <w:rsid w:val="00222F57"/>
    <w:rsid w:val="00224243"/>
    <w:rsid w:val="00227250"/>
    <w:rsid w:val="0022768B"/>
    <w:rsid w:val="00227AE4"/>
    <w:rsid w:val="00227CCD"/>
    <w:rsid w:val="002301F2"/>
    <w:rsid w:val="00230D22"/>
    <w:rsid w:val="00231581"/>
    <w:rsid w:val="00232649"/>
    <w:rsid w:val="002329C0"/>
    <w:rsid w:val="00232D89"/>
    <w:rsid w:val="00233950"/>
    <w:rsid w:val="00233EF4"/>
    <w:rsid w:val="00235EA0"/>
    <w:rsid w:val="00235F5F"/>
    <w:rsid w:val="00236124"/>
    <w:rsid w:val="00236C51"/>
    <w:rsid w:val="00236F8D"/>
    <w:rsid w:val="00237791"/>
    <w:rsid w:val="0024054A"/>
    <w:rsid w:val="00242BCE"/>
    <w:rsid w:val="00243687"/>
    <w:rsid w:val="00245764"/>
    <w:rsid w:val="002475FA"/>
    <w:rsid w:val="00247744"/>
    <w:rsid w:val="00247D48"/>
    <w:rsid w:val="00247F56"/>
    <w:rsid w:val="0025019E"/>
    <w:rsid w:val="00251004"/>
    <w:rsid w:val="002511C8"/>
    <w:rsid w:val="00251772"/>
    <w:rsid w:val="0025370F"/>
    <w:rsid w:val="002545D4"/>
    <w:rsid w:val="002546A4"/>
    <w:rsid w:val="002546F0"/>
    <w:rsid w:val="0025473C"/>
    <w:rsid w:val="00254EAC"/>
    <w:rsid w:val="00255212"/>
    <w:rsid w:val="002601AE"/>
    <w:rsid w:val="0026027D"/>
    <w:rsid w:val="00261153"/>
    <w:rsid w:val="00261ACF"/>
    <w:rsid w:val="0026223D"/>
    <w:rsid w:val="00262CA2"/>
    <w:rsid w:val="002634C4"/>
    <w:rsid w:val="0026386D"/>
    <w:rsid w:val="00263B67"/>
    <w:rsid w:val="002643F6"/>
    <w:rsid w:val="00264486"/>
    <w:rsid w:val="00264DA3"/>
    <w:rsid w:val="00264ED5"/>
    <w:rsid w:val="002655EF"/>
    <w:rsid w:val="00265887"/>
    <w:rsid w:val="00265934"/>
    <w:rsid w:val="002668D9"/>
    <w:rsid w:val="00267B98"/>
    <w:rsid w:val="00267CC1"/>
    <w:rsid w:val="00270420"/>
    <w:rsid w:val="00270F47"/>
    <w:rsid w:val="002731C0"/>
    <w:rsid w:val="0027335B"/>
    <w:rsid w:val="00273ED9"/>
    <w:rsid w:val="0027425C"/>
    <w:rsid w:val="00276073"/>
    <w:rsid w:val="00277219"/>
    <w:rsid w:val="00280396"/>
    <w:rsid w:val="00280898"/>
    <w:rsid w:val="00280BE7"/>
    <w:rsid w:val="00281BB7"/>
    <w:rsid w:val="00281CA6"/>
    <w:rsid w:val="002830A9"/>
    <w:rsid w:val="00284F37"/>
    <w:rsid w:val="002850DB"/>
    <w:rsid w:val="00286983"/>
    <w:rsid w:val="00286A40"/>
    <w:rsid w:val="002903E3"/>
    <w:rsid w:val="00290FE5"/>
    <w:rsid w:val="00291636"/>
    <w:rsid w:val="00291D91"/>
    <w:rsid w:val="0029352D"/>
    <w:rsid w:val="002936FD"/>
    <w:rsid w:val="0029404C"/>
    <w:rsid w:val="00294098"/>
    <w:rsid w:val="002941F8"/>
    <w:rsid w:val="002947EE"/>
    <w:rsid w:val="00294868"/>
    <w:rsid w:val="002953B2"/>
    <w:rsid w:val="00295932"/>
    <w:rsid w:val="00295EC0"/>
    <w:rsid w:val="002962D1"/>
    <w:rsid w:val="002969D4"/>
    <w:rsid w:val="00297E5E"/>
    <w:rsid w:val="002A0477"/>
    <w:rsid w:val="002A0932"/>
    <w:rsid w:val="002A0934"/>
    <w:rsid w:val="002A112B"/>
    <w:rsid w:val="002A159F"/>
    <w:rsid w:val="002A192C"/>
    <w:rsid w:val="002A1987"/>
    <w:rsid w:val="002A20CD"/>
    <w:rsid w:val="002A29AC"/>
    <w:rsid w:val="002A409B"/>
    <w:rsid w:val="002A52B5"/>
    <w:rsid w:val="002A652E"/>
    <w:rsid w:val="002B0A62"/>
    <w:rsid w:val="002B1D24"/>
    <w:rsid w:val="002B3791"/>
    <w:rsid w:val="002B38C6"/>
    <w:rsid w:val="002B3D68"/>
    <w:rsid w:val="002B476A"/>
    <w:rsid w:val="002B5370"/>
    <w:rsid w:val="002B7929"/>
    <w:rsid w:val="002B7A9F"/>
    <w:rsid w:val="002C00C2"/>
    <w:rsid w:val="002C0647"/>
    <w:rsid w:val="002C07E9"/>
    <w:rsid w:val="002C08CC"/>
    <w:rsid w:val="002C11F6"/>
    <w:rsid w:val="002C130D"/>
    <w:rsid w:val="002C22B8"/>
    <w:rsid w:val="002C33B8"/>
    <w:rsid w:val="002C3524"/>
    <w:rsid w:val="002C419F"/>
    <w:rsid w:val="002C41D8"/>
    <w:rsid w:val="002C4D98"/>
    <w:rsid w:val="002C4DCA"/>
    <w:rsid w:val="002C5046"/>
    <w:rsid w:val="002C526A"/>
    <w:rsid w:val="002C5BC6"/>
    <w:rsid w:val="002C6B00"/>
    <w:rsid w:val="002C6D33"/>
    <w:rsid w:val="002C7998"/>
    <w:rsid w:val="002D0298"/>
    <w:rsid w:val="002D0658"/>
    <w:rsid w:val="002D0E68"/>
    <w:rsid w:val="002D1429"/>
    <w:rsid w:val="002D16C0"/>
    <w:rsid w:val="002D1C2C"/>
    <w:rsid w:val="002D22C1"/>
    <w:rsid w:val="002D5D7A"/>
    <w:rsid w:val="002D62B0"/>
    <w:rsid w:val="002D7447"/>
    <w:rsid w:val="002E05E1"/>
    <w:rsid w:val="002E098B"/>
    <w:rsid w:val="002E09E4"/>
    <w:rsid w:val="002E09FA"/>
    <w:rsid w:val="002E13DD"/>
    <w:rsid w:val="002E1E76"/>
    <w:rsid w:val="002E2158"/>
    <w:rsid w:val="002E24F5"/>
    <w:rsid w:val="002E2F7F"/>
    <w:rsid w:val="002E3AC6"/>
    <w:rsid w:val="002E3B8E"/>
    <w:rsid w:val="002E41B3"/>
    <w:rsid w:val="002E450C"/>
    <w:rsid w:val="002E4DDC"/>
    <w:rsid w:val="002E5A96"/>
    <w:rsid w:val="002E5C7C"/>
    <w:rsid w:val="002E60B9"/>
    <w:rsid w:val="002E6532"/>
    <w:rsid w:val="002E7A3C"/>
    <w:rsid w:val="002F07AF"/>
    <w:rsid w:val="002F0F2D"/>
    <w:rsid w:val="002F4189"/>
    <w:rsid w:val="002F4E78"/>
    <w:rsid w:val="002F52EA"/>
    <w:rsid w:val="002F535C"/>
    <w:rsid w:val="002F627B"/>
    <w:rsid w:val="002F6663"/>
    <w:rsid w:val="002F6E8F"/>
    <w:rsid w:val="002F7740"/>
    <w:rsid w:val="003004E4"/>
    <w:rsid w:val="003008CC"/>
    <w:rsid w:val="00301345"/>
    <w:rsid w:val="003015D4"/>
    <w:rsid w:val="0030185C"/>
    <w:rsid w:val="00302037"/>
    <w:rsid w:val="0030253C"/>
    <w:rsid w:val="00302915"/>
    <w:rsid w:val="00302DE1"/>
    <w:rsid w:val="003032BD"/>
    <w:rsid w:val="0030415B"/>
    <w:rsid w:val="00304168"/>
    <w:rsid w:val="00304387"/>
    <w:rsid w:val="00307DCE"/>
    <w:rsid w:val="00307F53"/>
    <w:rsid w:val="00310501"/>
    <w:rsid w:val="00311424"/>
    <w:rsid w:val="003118EF"/>
    <w:rsid w:val="00312D87"/>
    <w:rsid w:val="003133B8"/>
    <w:rsid w:val="00313501"/>
    <w:rsid w:val="00313A56"/>
    <w:rsid w:val="00314947"/>
    <w:rsid w:val="00314A4C"/>
    <w:rsid w:val="00314EA3"/>
    <w:rsid w:val="003150C1"/>
    <w:rsid w:val="0031697F"/>
    <w:rsid w:val="00316F98"/>
    <w:rsid w:val="0031753D"/>
    <w:rsid w:val="003215CE"/>
    <w:rsid w:val="00322AFA"/>
    <w:rsid w:val="003275FA"/>
    <w:rsid w:val="0033137B"/>
    <w:rsid w:val="00331DEA"/>
    <w:rsid w:val="00333662"/>
    <w:rsid w:val="00333920"/>
    <w:rsid w:val="00334101"/>
    <w:rsid w:val="003358C8"/>
    <w:rsid w:val="00335E5A"/>
    <w:rsid w:val="00337D6D"/>
    <w:rsid w:val="003401E6"/>
    <w:rsid w:val="00341D28"/>
    <w:rsid w:val="0034212A"/>
    <w:rsid w:val="0034371A"/>
    <w:rsid w:val="00344DAD"/>
    <w:rsid w:val="00345066"/>
    <w:rsid w:val="0034510F"/>
    <w:rsid w:val="00345C53"/>
    <w:rsid w:val="0034664C"/>
    <w:rsid w:val="00347088"/>
    <w:rsid w:val="00347BC3"/>
    <w:rsid w:val="00347E82"/>
    <w:rsid w:val="00351762"/>
    <w:rsid w:val="00351A64"/>
    <w:rsid w:val="0035284A"/>
    <w:rsid w:val="003530EF"/>
    <w:rsid w:val="0035337E"/>
    <w:rsid w:val="003539EE"/>
    <w:rsid w:val="00354BE8"/>
    <w:rsid w:val="00355437"/>
    <w:rsid w:val="00355700"/>
    <w:rsid w:val="00355772"/>
    <w:rsid w:val="00355D14"/>
    <w:rsid w:val="00355F01"/>
    <w:rsid w:val="0035640A"/>
    <w:rsid w:val="00356A2D"/>
    <w:rsid w:val="00357455"/>
    <w:rsid w:val="003602D8"/>
    <w:rsid w:val="003611C9"/>
    <w:rsid w:val="00361515"/>
    <w:rsid w:val="003615C0"/>
    <w:rsid w:val="00361608"/>
    <w:rsid w:val="0036190D"/>
    <w:rsid w:val="00362123"/>
    <w:rsid w:val="00362515"/>
    <w:rsid w:val="00362993"/>
    <w:rsid w:val="00363BF8"/>
    <w:rsid w:val="00365836"/>
    <w:rsid w:val="003658DF"/>
    <w:rsid w:val="00365B6D"/>
    <w:rsid w:val="0036690F"/>
    <w:rsid w:val="00366CAE"/>
    <w:rsid w:val="00367A3D"/>
    <w:rsid w:val="00370FED"/>
    <w:rsid w:val="00371D41"/>
    <w:rsid w:val="00371E01"/>
    <w:rsid w:val="00372C46"/>
    <w:rsid w:val="00373A85"/>
    <w:rsid w:val="00373C11"/>
    <w:rsid w:val="003741E7"/>
    <w:rsid w:val="0037448D"/>
    <w:rsid w:val="003763D8"/>
    <w:rsid w:val="00376A4A"/>
    <w:rsid w:val="00381E32"/>
    <w:rsid w:val="003829EF"/>
    <w:rsid w:val="00382DBD"/>
    <w:rsid w:val="0038427C"/>
    <w:rsid w:val="003850B1"/>
    <w:rsid w:val="003851C5"/>
    <w:rsid w:val="00385C1A"/>
    <w:rsid w:val="00387350"/>
    <w:rsid w:val="0038792E"/>
    <w:rsid w:val="0039059D"/>
    <w:rsid w:val="0039111A"/>
    <w:rsid w:val="00391FA5"/>
    <w:rsid w:val="0039201C"/>
    <w:rsid w:val="003934B2"/>
    <w:rsid w:val="00393AC0"/>
    <w:rsid w:val="00394096"/>
    <w:rsid w:val="00397B97"/>
    <w:rsid w:val="00397E27"/>
    <w:rsid w:val="00397E6D"/>
    <w:rsid w:val="003A0657"/>
    <w:rsid w:val="003A088F"/>
    <w:rsid w:val="003A0AF8"/>
    <w:rsid w:val="003A1C6D"/>
    <w:rsid w:val="003A315A"/>
    <w:rsid w:val="003A3318"/>
    <w:rsid w:val="003A3526"/>
    <w:rsid w:val="003A4BE9"/>
    <w:rsid w:val="003A5AA0"/>
    <w:rsid w:val="003A7527"/>
    <w:rsid w:val="003A77E5"/>
    <w:rsid w:val="003A7E63"/>
    <w:rsid w:val="003A7EF2"/>
    <w:rsid w:val="003B0531"/>
    <w:rsid w:val="003B17BB"/>
    <w:rsid w:val="003B1C83"/>
    <w:rsid w:val="003B2184"/>
    <w:rsid w:val="003B2631"/>
    <w:rsid w:val="003B316E"/>
    <w:rsid w:val="003B42AF"/>
    <w:rsid w:val="003B5059"/>
    <w:rsid w:val="003B5A43"/>
    <w:rsid w:val="003B5FA7"/>
    <w:rsid w:val="003B6738"/>
    <w:rsid w:val="003B6866"/>
    <w:rsid w:val="003B7190"/>
    <w:rsid w:val="003B7B04"/>
    <w:rsid w:val="003B7CD8"/>
    <w:rsid w:val="003C1858"/>
    <w:rsid w:val="003C1C49"/>
    <w:rsid w:val="003C2547"/>
    <w:rsid w:val="003C3073"/>
    <w:rsid w:val="003C3F80"/>
    <w:rsid w:val="003C58E2"/>
    <w:rsid w:val="003C58F0"/>
    <w:rsid w:val="003C6CA0"/>
    <w:rsid w:val="003C6F97"/>
    <w:rsid w:val="003C7A01"/>
    <w:rsid w:val="003C7DC1"/>
    <w:rsid w:val="003D0FF4"/>
    <w:rsid w:val="003D1464"/>
    <w:rsid w:val="003D1F6A"/>
    <w:rsid w:val="003D2653"/>
    <w:rsid w:val="003D2DD8"/>
    <w:rsid w:val="003D39E6"/>
    <w:rsid w:val="003D41D5"/>
    <w:rsid w:val="003D4594"/>
    <w:rsid w:val="003D4BE6"/>
    <w:rsid w:val="003D5106"/>
    <w:rsid w:val="003D6373"/>
    <w:rsid w:val="003D6392"/>
    <w:rsid w:val="003D6EC4"/>
    <w:rsid w:val="003D7369"/>
    <w:rsid w:val="003E2410"/>
    <w:rsid w:val="003E2BE6"/>
    <w:rsid w:val="003E3204"/>
    <w:rsid w:val="003E3469"/>
    <w:rsid w:val="003E44C5"/>
    <w:rsid w:val="003E47D5"/>
    <w:rsid w:val="003E500A"/>
    <w:rsid w:val="003E53AE"/>
    <w:rsid w:val="003E5584"/>
    <w:rsid w:val="003E5BB0"/>
    <w:rsid w:val="003E66E9"/>
    <w:rsid w:val="003E6E6E"/>
    <w:rsid w:val="003E755B"/>
    <w:rsid w:val="003F0691"/>
    <w:rsid w:val="003F168A"/>
    <w:rsid w:val="003F19B9"/>
    <w:rsid w:val="003F1FB2"/>
    <w:rsid w:val="003F2F3D"/>
    <w:rsid w:val="003F4A45"/>
    <w:rsid w:val="003F5352"/>
    <w:rsid w:val="003F6ACD"/>
    <w:rsid w:val="003F6D08"/>
    <w:rsid w:val="003F6DCC"/>
    <w:rsid w:val="003F761E"/>
    <w:rsid w:val="003F7F12"/>
    <w:rsid w:val="00400FEC"/>
    <w:rsid w:val="004014DE"/>
    <w:rsid w:val="00403DD3"/>
    <w:rsid w:val="004047A0"/>
    <w:rsid w:val="00404C1B"/>
    <w:rsid w:val="00404EF7"/>
    <w:rsid w:val="004057E5"/>
    <w:rsid w:val="004060E4"/>
    <w:rsid w:val="004062C3"/>
    <w:rsid w:val="00406AA1"/>
    <w:rsid w:val="00406C94"/>
    <w:rsid w:val="00406E1F"/>
    <w:rsid w:val="00406FCF"/>
    <w:rsid w:val="004070AB"/>
    <w:rsid w:val="0040782B"/>
    <w:rsid w:val="004115F3"/>
    <w:rsid w:val="00411BED"/>
    <w:rsid w:val="00413290"/>
    <w:rsid w:val="00413CD7"/>
    <w:rsid w:val="00413DA9"/>
    <w:rsid w:val="00413F99"/>
    <w:rsid w:val="00420C3D"/>
    <w:rsid w:val="00421093"/>
    <w:rsid w:val="004214C8"/>
    <w:rsid w:val="00421B2C"/>
    <w:rsid w:val="00421F56"/>
    <w:rsid w:val="00423FF1"/>
    <w:rsid w:val="00424000"/>
    <w:rsid w:val="00425633"/>
    <w:rsid w:val="00425B8D"/>
    <w:rsid w:val="00425EB7"/>
    <w:rsid w:val="00426884"/>
    <w:rsid w:val="004279B3"/>
    <w:rsid w:val="00427E3C"/>
    <w:rsid w:val="00427E5B"/>
    <w:rsid w:val="00430547"/>
    <w:rsid w:val="00432A92"/>
    <w:rsid w:val="00432F11"/>
    <w:rsid w:val="004335DC"/>
    <w:rsid w:val="00433616"/>
    <w:rsid w:val="0043502E"/>
    <w:rsid w:val="00436C87"/>
    <w:rsid w:val="00437FFB"/>
    <w:rsid w:val="004402A6"/>
    <w:rsid w:val="004446BB"/>
    <w:rsid w:val="00444B1E"/>
    <w:rsid w:val="0044528F"/>
    <w:rsid w:val="00445671"/>
    <w:rsid w:val="004470D9"/>
    <w:rsid w:val="00447EB3"/>
    <w:rsid w:val="00451CBE"/>
    <w:rsid w:val="00452247"/>
    <w:rsid w:val="0045225E"/>
    <w:rsid w:val="0045244C"/>
    <w:rsid w:val="004527B7"/>
    <w:rsid w:val="00452A89"/>
    <w:rsid w:val="0045306D"/>
    <w:rsid w:val="00453279"/>
    <w:rsid w:val="00454167"/>
    <w:rsid w:val="00454B8E"/>
    <w:rsid w:val="004613C8"/>
    <w:rsid w:val="00461C45"/>
    <w:rsid w:val="004625AD"/>
    <w:rsid w:val="00463172"/>
    <w:rsid w:val="004648EB"/>
    <w:rsid w:val="00464ABD"/>
    <w:rsid w:val="0046574B"/>
    <w:rsid w:val="004659EA"/>
    <w:rsid w:val="004659F3"/>
    <w:rsid w:val="00465DB0"/>
    <w:rsid w:val="00465F7D"/>
    <w:rsid w:val="004679CA"/>
    <w:rsid w:val="004704F4"/>
    <w:rsid w:val="00470563"/>
    <w:rsid w:val="00471E4A"/>
    <w:rsid w:val="00472752"/>
    <w:rsid w:val="00472EB4"/>
    <w:rsid w:val="0047333A"/>
    <w:rsid w:val="00473EB5"/>
    <w:rsid w:val="00474151"/>
    <w:rsid w:val="00474456"/>
    <w:rsid w:val="00474BA1"/>
    <w:rsid w:val="00475539"/>
    <w:rsid w:val="004756DC"/>
    <w:rsid w:val="00475F35"/>
    <w:rsid w:val="0047698F"/>
    <w:rsid w:val="00477627"/>
    <w:rsid w:val="00477A8D"/>
    <w:rsid w:val="00481749"/>
    <w:rsid w:val="0048183C"/>
    <w:rsid w:val="00482684"/>
    <w:rsid w:val="00482AF0"/>
    <w:rsid w:val="0048388B"/>
    <w:rsid w:val="00486A1A"/>
    <w:rsid w:val="004876B9"/>
    <w:rsid w:val="0048770C"/>
    <w:rsid w:val="0049047F"/>
    <w:rsid w:val="00491DC1"/>
    <w:rsid w:val="00491FF3"/>
    <w:rsid w:val="00492306"/>
    <w:rsid w:val="00492511"/>
    <w:rsid w:val="004927E9"/>
    <w:rsid w:val="00494A77"/>
    <w:rsid w:val="00494DD8"/>
    <w:rsid w:val="00494EBA"/>
    <w:rsid w:val="0049501B"/>
    <w:rsid w:val="004957A8"/>
    <w:rsid w:val="004A126A"/>
    <w:rsid w:val="004A233C"/>
    <w:rsid w:val="004A4295"/>
    <w:rsid w:val="004A4762"/>
    <w:rsid w:val="004A4ABB"/>
    <w:rsid w:val="004A4BAE"/>
    <w:rsid w:val="004A4E9D"/>
    <w:rsid w:val="004A5DD4"/>
    <w:rsid w:val="004A5FE0"/>
    <w:rsid w:val="004A62B3"/>
    <w:rsid w:val="004A67EC"/>
    <w:rsid w:val="004B291C"/>
    <w:rsid w:val="004B35C6"/>
    <w:rsid w:val="004B4F4B"/>
    <w:rsid w:val="004B6AC8"/>
    <w:rsid w:val="004B6AD4"/>
    <w:rsid w:val="004B7FE1"/>
    <w:rsid w:val="004C003D"/>
    <w:rsid w:val="004C0B96"/>
    <w:rsid w:val="004C0CBE"/>
    <w:rsid w:val="004C174A"/>
    <w:rsid w:val="004C2004"/>
    <w:rsid w:val="004C26AB"/>
    <w:rsid w:val="004C2862"/>
    <w:rsid w:val="004C2B4F"/>
    <w:rsid w:val="004C46E7"/>
    <w:rsid w:val="004C5CF3"/>
    <w:rsid w:val="004C6BCC"/>
    <w:rsid w:val="004C6EA4"/>
    <w:rsid w:val="004C7298"/>
    <w:rsid w:val="004C7D25"/>
    <w:rsid w:val="004D087D"/>
    <w:rsid w:val="004D10EA"/>
    <w:rsid w:val="004D19A5"/>
    <w:rsid w:val="004D1B8D"/>
    <w:rsid w:val="004D2411"/>
    <w:rsid w:val="004D2459"/>
    <w:rsid w:val="004D2EF6"/>
    <w:rsid w:val="004D4637"/>
    <w:rsid w:val="004D4DD9"/>
    <w:rsid w:val="004D59FA"/>
    <w:rsid w:val="004D6781"/>
    <w:rsid w:val="004D71A3"/>
    <w:rsid w:val="004D79E2"/>
    <w:rsid w:val="004E021A"/>
    <w:rsid w:val="004E09CC"/>
    <w:rsid w:val="004E0C1A"/>
    <w:rsid w:val="004E0E81"/>
    <w:rsid w:val="004E2659"/>
    <w:rsid w:val="004E27ED"/>
    <w:rsid w:val="004E3AB3"/>
    <w:rsid w:val="004E3E42"/>
    <w:rsid w:val="004E6253"/>
    <w:rsid w:val="004E6CC1"/>
    <w:rsid w:val="004E6D13"/>
    <w:rsid w:val="004E7B49"/>
    <w:rsid w:val="004E7F7A"/>
    <w:rsid w:val="004F0116"/>
    <w:rsid w:val="004F027E"/>
    <w:rsid w:val="004F086F"/>
    <w:rsid w:val="004F1029"/>
    <w:rsid w:val="004F1442"/>
    <w:rsid w:val="004F2356"/>
    <w:rsid w:val="004F439F"/>
    <w:rsid w:val="004F4D35"/>
    <w:rsid w:val="004F5ED5"/>
    <w:rsid w:val="004F6AAA"/>
    <w:rsid w:val="004F6AFA"/>
    <w:rsid w:val="004F72D7"/>
    <w:rsid w:val="004F7A79"/>
    <w:rsid w:val="00500E99"/>
    <w:rsid w:val="00501080"/>
    <w:rsid w:val="00502891"/>
    <w:rsid w:val="00503093"/>
    <w:rsid w:val="00503C08"/>
    <w:rsid w:val="00503FAF"/>
    <w:rsid w:val="0050555C"/>
    <w:rsid w:val="0050556F"/>
    <w:rsid w:val="00506B1F"/>
    <w:rsid w:val="00507354"/>
    <w:rsid w:val="005075CE"/>
    <w:rsid w:val="005076BC"/>
    <w:rsid w:val="005105E5"/>
    <w:rsid w:val="00510B54"/>
    <w:rsid w:val="005133E6"/>
    <w:rsid w:val="00513FB3"/>
    <w:rsid w:val="00514257"/>
    <w:rsid w:val="005152A8"/>
    <w:rsid w:val="00515F06"/>
    <w:rsid w:val="005161D8"/>
    <w:rsid w:val="005167C1"/>
    <w:rsid w:val="00517675"/>
    <w:rsid w:val="005202B7"/>
    <w:rsid w:val="00520711"/>
    <w:rsid w:val="005207E2"/>
    <w:rsid w:val="00520A25"/>
    <w:rsid w:val="00520BA3"/>
    <w:rsid w:val="0052214C"/>
    <w:rsid w:val="0052354A"/>
    <w:rsid w:val="00523ADF"/>
    <w:rsid w:val="00526B0F"/>
    <w:rsid w:val="00526FF7"/>
    <w:rsid w:val="00527185"/>
    <w:rsid w:val="00530214"/>
    <w:rsid w:val="00531CDE"/>
    <w:rsid w:val="005334CA"/>
    <w:rsid w:val="005340A4"/>
    <w:rsid w:val="0053572A"/>
    <w:rsid w:val="00535A92"/>
    <w:rsid w:val="005368B6"/>
    <w:rsid w:val="00536FA5"/>
    <w:rsid w:val="00537282"/>
    <w:rsid w:val="00537599"/>
    <w:rsid w:val="00537AC8"/>
    <w:rsid w:val="00537CF1"/>
    <w:rsid w:val="00540C6D"/>
    <w:rsid w:val="0054122D"/>
    <w:rsid w:val="00542C7C"/>
    <w:rsid w:val="00542EE1"/>
    <w:rsid w:val="005436F3"/>
    <w:rsid w:val="005447C7"/>
    <w:rsid w:val="00544952"/>
    <w:rsid w:val="00545DD8"/>
    <w:rsid w:val="00550BA8"/>
    <w:rsid w:val="00552BD1"/>
    <w:rsid w:val="00552D78"/>
    <w:rsid w:val="00552F5F"/>
    <w:rsid w:val="00556550"/>
    <w:rsid w:val="0056053D"/>
    <w:rsid w:val="005605EB"/>
    <w:rsid w:val="00560CF5"/>
    <w:rsid w:val="00561C55"/>
    <w:rsid w:val="00561F88"/>
    <w:rsid w:val="00562B8A"/>
    <w:rsid w:val="00563053"/>
    <w:rsid w:val="00563322"/>
    <w:rsid w:val="00563AB5"/>
    <w:rsid w:val="00563CA0"/>
    <w:rsid w:val="00565693"/>
    <w:rsid w:val="005659B1"/>
    <w:rsid w:val="00565D96"/>
    <w:rsid w:val="00566060"/>
    <w:rsid w:val="005673E3"/>
    <w:rsid w:val="0056774C"/>
    <w:rsid w:val="0056774D"/>
    <w:rsid w:val="00567935"/>
    <w:rsid w:val="00567D9D"/>
    <w:rsid w:val="00571243"/>
    <w:rsid w:val="00572498"/>
    <w:rsid w:val="00572B09"/>
    <w:rsid w:val="00573531"/>
    <w:rsid w:val="00573733"/>
    <w:rsid w:val="00573738"/>
    <w:rsid w:val="00573BA7"/>
    <w:rsid w:val="00574778"/>
    <w:rsid w:val="00575375"/>
    <w:rsid w:val="00575BAA"/>
    <w:rsid w:val="00576962"/>
    <w:rsid w:val="00576B74"/>
    <w:rsid w:val="00576E95"/>
    <w:rsid w:val="005778F1"/>
    <w:rsid w:val="00580B8C"/>
    <w:rsid w:val="00580BDC"/>
    <w:rsid w:val="00581450"/>
    <w:rsid w:val="0058221F"/>
    <w:rsid w:val="005823C9"/>
    <w:rsid w:val="00583749"/>
    <w:rsid w:val="005838CE"/>
    <w:rsid w:val="00583AFF"/>
    <w:rsid w:val="00583CCA"/>
    <w:rsid w:val="00583EB2"/>
    <w:rsid w:val="0058455F"/>
    <w:rsid w:val="005852EB"/>
    <w:rsid w:val="00585651"/>
    <w:rsid w:val="005861E5"/>
    <w:rsid w:val="005861F6"/>
    <w:rsid w:val="005862F3"/>
    <w:rsid w:val="00586991"/>
    <w:rsid w:val="005908A1"/>
    <w:rsid w:val="00590FF8"/>
    <w:rsid w:val="005915DD"/>
    <w:rsid w:val="00591A74"/>
    <w:rsid w:val="005943F1"/>
    <w:rsid w:val="00595EC0"/>
    <w:rsid w:val="005A0415"/>
    <w:rsid w:val="005A32EE"/>
    <w:rsid w:val="005A3A16"/>
    <w:rsid w:val="005A3A84"/>
    <w:rsid w:val="005A3AFF"/>
    <w:rsid w:val="005A49BD"/>
    <w:rsid w:val="005A51F3"/>
    <w:rsid w:val="005A54A8"/>
    <w:rsid w:val="005A55E7"/>
    <w:rsid w:val="005A5943"/>
    <w:rsid w:val="005A6797"/>
    <w:rsid w:val="005A7AFA"/>
    <w:rsid w:val="005B0AFA"/>
    <w:rsid w:val="005B0B67"/>
    <w:rsid w:val="005B1014"/>
    <w:rsid w:val="005B1C03"/>
    <w:rsid w:val="005B1ED1"/>
    <w:rsid w:val="005B2FF3"/>
    <w:rsid w:val="005B392D"/>
    <w:rsid w:val="005B50D5"/>
    <w:rsid w:val="005B522F"/>
    <w:rsid w:val="005B6582"/>
    <w:rsid w:val="005B6E75"/>
    <w:rsid w:val="005B6F98"/>
    <w:rsid w:val="005B7920"/>
    <w:rsid w:val="005C0DA5"/>
    <w:rsid w:val="005C11FB"/>
    <w:rsid w:val="005C1373"/>
    <w:rsid w:val="005C16C0"/>
    <w:rsid w:val="005C4D85"/>
    <w:rsid w:val="005C562F"/>
    <w:rsid w:val="005C5D34"/>
    <w:rsid w:val="005C5E3D"/>
    <w:rsid w:val="005C6450"/>
    <w:rsid w:val="005C64B2"/>
    <w:rsid w:val="005C679B"/>
    <w:rsid w:val="005C7511"/>
    <w:rsid w:val="005C75FA"/>
    <w:rsid w:val="005C7805"/>
    <w:rsid w:val="005C7E38"/>
    <w:rsid w:val="005D0F65"/>
    <w:rsid w:val="005D1326"/>
    <w:rsid w:val="005D1338"/>
    <w:rsid w:val="005D1EA3"/>
    <w:rsid w:val="005D1F27"/>
    <w:rsid w:val="005D20E2"/>
    <w:rsid w:val="005D2283"/>
    <w:rsid w:val="005D2893"/>
    <w:rsid w:val="005D2CA8"/>
    <w:rsid w:val="005D2DAC"/>
    <w:rsid w:val="005D43CC"/>
    <w:rsid w:val="005D450F"/>
    <w:rsid w:val="005D4E5C"/>
    <w:rsid w:val="005D51EF"/>
    <w:rsid w:val="005D5726"/>
    <w:rsid w:val="005D5D13"/>
    <w:rsid w:val="005D67D6"/>
    <w:rsid w:val="005D6C2C"/>
    <w:rsid w:val="005D70CB"/>
    <w:rsid w:val="005D745F"/>
    <w:rsid w:val="005D7CF7"/>
    <w:rsid w:val="005E0882"/>
    <w:rsid w:val="005E08A9"/>
    <w:rsid w:val="005E1802"/>
    <w:rsid w:val="005E1E8F"/>
    <w:rsid w:val="005E1F16"/>
    <w:rsid w:val="005E3CF0"/>
    <w:rsid w:val="005E4679"/>
    <w:rsid w:val="005E4BB7"/>
    <w:rsid w:val="005E50A9"/>
    <w:rsid w:val="005E52EE"/>
    <w:rsid w:val="005E5779"/>
    <w:rsid w:val="005F1984"/>
    <w:rsid w:val="005F2374"/>
    <w:rsid w:val="005F23BC"/>
    <w:rsid w:val="005F258F"/>
    <w:rsid w:val="005F298E"/>
    <w:rsid w:val="005F2AD3"/>
    <w:rsid w:val="005F2F4C"/>
    <w:rsid w:val="005F3725"/>
    <w:rsid w:val="005F4720"/>
    <w:rsid w:val="005F4A29"/>
    <w:rsid w:val="005F4A51"/>
    <w:rsid w:val="005F4BED"/>
    <w:rsid w:val="005F5438"/>
    <w:rsid w:val="005F656B"/>
    <w:rsid w:val="005F6936"/>
    <w:rsid w:val="005F7D46"/>
    <w:rsid w:val="0060237E"/>
    <w:rsid w:val="006027E8"/>
    <w:rsid w:val="00602967"/>
    <w:rsid w:val="00603275"/>
    <w:rsid w:val="006038B4"/>
    <w:rsid w:val="00603EF2"/>
    <w:rsid w:val="00604B60"/>
    <w:rsid w:val="00604EAB"/>
    <w:rsid w:val="0060522E"/>
    <w:rsid w:val="00606EBD"/>
    <w:rsid w:val="006104A6"/>
    <w:rsid w:val="0061107F"/>
    <w:rsid w:val="0061266F"/>
    <w:rsid w:val="00613929"/>
    <w:rsid w:val="00613A3C"/>
    <w:rsid w:val="00613F03"/>
    <w:rsid w:val="0061537E"/>
    <w:rsid w:val="006161A2"/>
    <w:rsid w:val="006161C9"/>
    <w:rsid w:val="00616CD3"/>
    <w:rsid w:val="00617168"/>
    <w:rsid w:val="00621013"/>
    <w:rsid w:val="00621C2F"/>
    <w:rsid w:val="006222EE"/>
    <w:rsid w:val="006225A5"/>
    <w:rsid w:val="00623092"/>
    <w:rsid w:val="00623283"/>
    <w:rsid w:val="00623A0F"/>
    <w:rsid w:val="00623B4A"/>
    <w:rsid w:val="0062432D"/>
    <w:rsid w:val="006249AD"/>
    <w:rsid w:val="006256CB"/>
    <w:rsid w:val="00626E0C"/>
    <w:rsid w:val="00627266"/>
    <w:rsid w:val="00627988"/>
    <w:rsid w:val="006325D8"/>
    <w:rsid w:val="00632F22"/>
    <w:rsid w:val="006336D7"/>
    <w:rsid w:val="006339AF"/>
    <w:rsid w:val="006340C0"/>
    <w:rsid w:val="006349DB"/>
    <w:rsid w:val="00635415"/>
    <w:rsid w:val="00636A15"/>
    <w:rsid w:val="00637818"/>
    <w:rsid w:val="006408AC"/>
    <w:rsid w:val="00640C50"/>
    <w:rsid w:val="006419C2"/>
    <w:rsid w:val="0064261D"/>
    <w:rsid w:val="00642EAE"/>
    <w:rsid w:val="006451B2"/>
    <w:rsid w:val="00645527"/>
    <w:rsid w:val="00645565"/>
    <w:rsid w:val="006455DA"/>
    <w:rsid w:val="00645A99"/>
    <w:rsid w:val="006468A9"/>
    <w:rsid w:val="00646D82"/>
    <w:rsid w:val="00647100"/>
    <w:rsid w:val="00647653"/>
    <w:rsid w:val="006506A7"/>
    <w:rsid w:val="0065082D"/>
    <w:rsid w:val="00651C56"/>
    <w:rsid w:val="006525FB"/>
    <w:rsid w:val="006533D0"/>
    <w:rsid w:val="0065435C"/>
    <w:rsid w:val="00654D4A"/>
    <w:rsid w:val="00656671"/>
    <w:rsid w:val="00657980"/>
    <w:rsid w:val="006579E4"/>
    <w:rsid w:val="00661790"/>
    <w:rsid w:val="0066198E"/>
    <w:rsid w:val="00661BD1"/>
    <w:rsid w:val="0066494B"/>
    <w:rsid w:val="006649E1"/>
    <w:rsid w:val="006669CE"/>
    <w:rsid w:val="00666EF1"/>
    <w:rsid w:val="00667B31"/>
    <w:rsid w:val="00671375"/>
    <w:rsid w:val="006724C1"/>
    <w:rsid w:val="0067305E"/>
    <w:rsid w:val="00673196"/>
    <w:rsid w:val="00675650"/>
    <w:rsid w:val="0067576F"/>
    <w:rsid w:val="006757DB"/>
    <w:rsid w:val="00675860"/>
    <w:rsid w:val="006802CD"/>
    <w:rsid w:val="00680406"/>
    <w:rsid w:val="00680657"/>
    <w:rsid w:val="00682040"/>
    <w:rsid w:val="00682DC7"/>
    <w:rsid w:val="00683F47"/>
    <w:rsid w:val="00684956"/>
    <w:rsid w:val="00684E38"/>
    <w:rsid w:val="00685454"/>
    <w:rsid w:val="00685660"/>
    <w:rsid w:val="00685AC7"/>
    <w:rsid w:val="00685C47"/>
    <w:rsid w:val="00685D02"/>
    <w:rsid w:val="00685D88"/>
    <w:rsid w:val="006865FF"/>
    <w:rsid w:val="00686EF2"/>
    <w:rsid w:val="00687216"/>
    <w:rsid w:val="00687A83"/>
    <w:rsid w:val="00690FDE"/>
    <w:rsid w:val="006912ED"/>
    <w:rsid w:val="006913AB"/>
    <w:rsid w:val="006937CA"/>
    <w:rsid w:val="0069460C"/>
    <w:rsid w:val="00695708"/>
    <w:rsid w:val="0069715C"/>
    <w:rsid w:val="006972AF"/>
    <w:rsid w:val="00697741"/>
    <w:rsid w:val="00697AA7"/>
    <w:rsid w:val="00697D78"/>
    <w:rsid w:val="006A081B"/>
    <w:rsid w:val="006A089B"/>
    <w:rsid w:val="006A0DD2"/>
    <w:rsid w:val="006A183E"/>
    <w:rsid w:val="006A1F7C"/>
    <w:rsid w:val="006A2337"/>
    <w:rsid w:val="006A24BB"/>
    <w:rsid w:val="006A2645"/>
    <w:rsid w:val="006A2AB6"/>
    <w:rsid w:val="006A3204"/>
    <w:rsid w:val="006A5FAC"/>
    <w:rsid w:val="006A62B2"/>
    <w:rsid w:val="006A6324"/>
    <w:rsid w:val="006A7511"/>
    <w:rsid w:val="006A7883"/>
    <w:rsid w:val="006A7DC4"/>
    <w:rsid w:val="006A7F6A"/>
    <w:rsid w:val="006B0892"/>
    <w:rsid w:val="006B1CD8"/>
    <w:rsid w:val="006B1D8E"/>
    <w:rsid w:val="006B2180"/>
    <w:rsid w:val="006B3704"/>
    <w:rsid w:val="006B4050"/>
    <w:rsid w:val="006B4163"/>
    <w:rsid w:val="006B4AE9"/>
    <w:rsid w:val="006B6A12"/>
    <w:rsid w:val="006B6AF3"/>
    <w:rsid w:val="006B6D46"/>
    <w:rsid w:val="006B71F6"/>
    <w:rsid w:val="006C088D"/>
    <w:rsid w:val="006C117B"/>
    <w:rsid w:val="006C241A"/>
    <w:rsid w:val="006C24C1"/>
    <w:rsid w:val="006C2B8A"/>
    <w:rsid w:val="006C2BA6"/>
    <w:rsid w:val="006C3281"/>
    <w:rsid w:val="006C3C29"/>
    <w:rsid w:val="006C40FB"/>
    <w:rsid w:val="006C5632"/>
    <w:rsid w:val="006C6348"/>
    <w:rsid w:val="006C654B"/>
    <w:rsid w:val="006C6B12"/>
    <w:rsid w:val="006C708F"/>
    <w:rsid w:val="006C73E4"/>
    <w:rsid w:val="006C773A"/>
    <w:rsid w:val="006C7770"/>
    <w:rsid w:val="006C7A18"/>
    <w:rsid w:val="006D008B"/>
    <w:rsid w:val="006D108B"/>
    <w:rsid w:val="006D129C"/>
    <w:rsid w:val="006D22B8"/>
    <w:rsid w:val="006D2DA7"/>
    <w:rsid w:val="006D36BD"/>
    <w:rsid w:val="006D38BE"/>
    <w:rsid w:val="006D4038"/>
    <w:rsid w:val="006D40FF"/>
    <w:rsid w:val="006D53DD"/>
    <w:rsid w:val="006D5917"/>
    <w:rsid w:val="006D6196"/>
    <w:rsid w:val="006D718F"/>
    <w:rsid w:val="006D71E7"/>
    <w:rsid w:val="006E03EB"/>
    <w:rsid w:val="006E04A5"/>
    <w:rsid w:val="006E0CEF"/>
    <w:rsid w:val="006E2C28"/>
    <w:rsid w:val="006E2D52"/>
    <w:rsid w:val="006E48F0"/>
    <w:rsid w:val="006E5832"/>
    <w:rsid w:val="006E590E"/>
    <w:rsid w:val="006E5A67"/>
    <w:rsid w:val="006F0A46"/>
    <w:rsid w:val="006F1AC9"/>
    <w:rsid w:val="006F1F72"/>
    <w:rsid w:val="006F23E1"/>
    <w:rsid w:val="006F2874"/>
    <w:rsid w:val="006F3B80"/>
    <w:rsid w:val="006F5B54"/>
    <w:rsid w:val="006F6728"/>
    <w:rsid w:val="006F707A"/>
    <w:rsid w:val="00701FDB"/>
    <w:rsid w:val="00702293"/>
    <w:rsid w:val="00702AD7"/>
    <w:rsid w:val="00702EC2"/>
    <w:rsid w:val="007040EB"/>
    <w:rsid w:val="00704577"/>
    <w:rsid w:val="00704E6E"/>
    <w:rsid w:val="00705448"/>
    <w:rsid w:val="007059A7"/>
    <w:rsid w:val="00705FED"/>
    <w:rsid w:val="00707B1E"/>
    <w:rsid w:val="00707CC5"/>
    <w:rsid w:val="007113A9"/>
    <w:rsid w:val="007119F4"/>
    <w:rsid w:val="00711D3C"/>
    <w:rsid w:val="00712C27"/>
    <w:rsid w:val="00713B15"/>
    <w:rsid w:val="00714394"/>
    <w:rsid w:val="0071615E"/>
    <w:rsid w:val="007161A3"/>
    <w:rsid w:val="007162EB"/>
    <w:rsid w:val="007174DC"/>
    <w:rsid w:val="00717853"/>
    <w:rsid w:val="00720AC6"/>
    <w:rsid w:val="00720E5E"/>
    <w:rsid w:val="00721654"/>
    <w:rsid w:val="00721B0D"/>
    <w:rsid w:val="0072381E"/>
    <w:rsid w:val="00723B86"/>
    <w:rsid w:val="00724102"/>
    <w:rsid w:val="00724B15"/>
    <w:rsid w:val="00724D2C"/>
    <w:rsid w:val="00725F0A"/>
    <w:rsid w:val="00727014"/>
    <w:rsid w:val="00727455"/>
    <w:rsid w:val="00727700"/>
    <w:rsid w:val="007300FB"/>
    <w:rsid w:val="007309BB"/>
    <w:rsid w:val="0073240A"/>
    <w:rsid w:val="00732AFF"/>
    <w:rsid w:val="00732FA7"/>
    <w:rsid w:val="00734F5D"/>
    <w:rsid w:val="007379E8"/>
    <w:rsid w:val="00740E39"/>
    <w:rsid w:val="007415E3"/>
    <w:rsid w:val="00741D39"/>
    <w:rsid w:val="0074229D"/>
    <w:rsid w:val="007426FC"/>
    <w:rsid w:val="00742782"/>
    <w:rsid w:val="00742D64"/>
    <w:rsid w:val="007431EA"/>
    <w:rsid w:val="00744031"/>
    <w:rsid w:val="007440FE"/>
    <w:rsid w:val="007475E3"/>
    <w:rsid w:val="00750408"/>
    <w:rsid w:val="0075090E"/>
    <w:rsid w:val="00750BE7"/>
    <w:rsid w:val="00750C83"/>
    <w:rsid w:val="00750EFE"/>
    <w:rsid w:val="00752753"/>
    <w:rsid w:val="00753101"/>
    <w:rsid w:val="007539C0"/>
    <w:rsid w:val="00755125"/>
    <w:rsid w:val="00755B39"/>
    <w:rsid w:val="0076048F"/>
    <w:rsid w:val="0076177C"/>
    <w:rsid w:val="0076179A"/>
    <w:rsid w:val="0076182A"/>
    <w:rsid w:val="0076246D"/>
    <w:rsid w:val="00764A92"/>
    <w:rsid w:val="007655F0"/>
    <w:rsid w:val="00765EBE"/>
    <w:rsid w:val="0076649C"/>
    <w:rsid w:val="007666E3"/>
    <w:rsid w:val="00767F5C"/>
    <w:rsid w:val="00770165"/>
    <w:rsid w:val="00770A9E"/>
    <w:rsid w:val="00771173"/>
    <w:rsid w:val="0077122F"/>
    <w:rsid w:val="00772C87"/>
    <w:rsid w:val="0077312C"/>
    <w:rsid w:val="00774481"/>
    <w:rsid w:val="00774D01"/>
    <w:rsid w:val="0077592F"/>
    <w:rsid w:val="00775BF5"/>
    <w:rsid w:val="007761A4"/>
    <w:rsid w:val="00777415"/>
    <w:rsid w:val="00780DDA"/>
    <w:rsid w:val="00781311"/>
    <w:rsid w:val="007826E2"/>
    <w:rsid w:val="00782C65"/>
    <w:rsid w:val="00783EC2"/>
    <w:rsid w:val="0078419C"/>
    <w:rsid w:val="0078477C"/>
    <w:rsid w:val="00785AC0"/>
    <w:rsid w:val="007864A2"/>
    <w:rsid w:val="007873B6"/>
    <w:rsid w:val="00787721"/>
    <w:rsid w:val="0079012B"/>
    <w:rsid w:val="00790B59"/>
    <w:rsid w:val="00792113"/>
    <w:rsid w:val="007925CE"/>
    <w:rsid w:val="00792F40"/>
    <w:rsid w:val="00793EA5"/>
    <w:rsid w:val="00796319"/>
    <w:rsid w:val="007978B4"/>
    <w:rsid w:val="00797ABC"/>
    <w:rsid w:val="00797B62"/>
    <w:rsid w:val="007A0126"/>
    <w:rsid w:val="007A1019"/>
    <w:rsid w:val="007A2680"/>
    <w:rsid w:val="007A275E"/>
    <w:rsid w:val="007A2D27"/>
    <w:rsid w:val="007A2D63"/>
    <w:rsid w:val="007A2E37"/>
    <w:rsid w:val="007A43DC"/>
    <w:rsid w:val="007A6F96"/>
    <w:rsid w:val="007A788C"/>
    <w:rsid w:val="007B13F4"/>
    <w:rsid w:val="007B1B8D"/>
    <w:rsid w:val="007B463E"/>
    <w:rsid w:val="007B4AE1"/>
    <w:rsid w:val="007B502A"/>
    <w:rsid w:val="007B5CE5"/>
    <w:rsid w:val="007B6E77"/>
    <w:rsid w:val="007B739B"/>
    <w:rsid w:val="007B7E30"/>
    <w:rsid w:val="007C0017"/>
    <w:rsid w:val="007C05D6"/>
    <w:rsid w:val="007C079D"/>
    <w:rsid w:val="007C0B02"/>
    <w:rsid w:val="007C1A04"/>
    <w:rsid w:val="007C1CEE"/>
    <w:rsid w:val="007C231F"/>
    <w:rsid w:val="007C31B0"/>
    <w:rsid w:val="007C327F"/>
    <w:rsid w:val="007C334F"/>
    <w:rsid w:val="007C363D"/>
    <w:rsid w:val="007C3DEF"/>
    <w:rsid w:val="007C470C"/>
    <w:rsid w:val="007C5940"/>
    <w:rsid w:val="007C647C"/>
    <w:rsid w:val="007C6679"/>
    <w:rsid w:val="007C7111"/>
    <w:rsid w:val="007D0879"/>
    <w:rsid w:val="007D0B07"/>
    <w:rsid w:val="007D14F3"/>
    <w:rsid w:val="007D1597"/>
    <w:rsid w:val="007D17A6"/>
    <w:rsid w:val="007D1828"/>
    <w:rsid w:val="007D21F2"/>
    <w:rsid w:val="007D23A0"/>
    <w:rsid w:val="007D35EB"/>
    <w:rsid w:val="007D4539"/>
    <w:rsid w:val="007D545C"/>
    <w:rsid w:val="007D733F"/>
    <w:rsid w:val="007D7896"/>
    <w:rsid w:val="007D7CDF"/>
    <w:rsid w:val="007E1E5C"/>
    <w:rsid w:val="007E253D"/>
    <w:rsid w:val="007E27CC"/>
    <w:rsid w:val="007E37C1"/>
    <w:rsid w:val="007E5AF5"/>
    <w:rsid w:val="007E63B0"/>
    <w:rsid w:val="007E6842"/>
    <w:rsid w:val="007E7585"/>
    <w:rsid w:val="007E7DAE"/>
    <w:rsid w:val="007F03E6"/>
    <w:rsid w:val="007F0E44"/>
    <w:rsid w:val="007F1048"/>
    <w:rsid w:val="007F20A8"/>
    <w:rsid w:val="007F2645"/>
    <w:rsid w:val="007F2F1A"/>
    <w:rsid w:val="007F3730"/>
    <w:rsid w:val="007F6DB8"/>
    <w:rsid w:val="007F714C"/>
    <w:rsid w:val="007F72D9"/>
    <w:rsid w:val="007F7454"/>
    <w:rsid w:val="007F7650"/>
    <w:rsid w:val="007F7AC0"/>
    <w:rsid w:val="008015DE"/>
    <w:rsid w:val="00801F27"/>
    <w:rsid w:val="00804115"/>
    <w:rsid w:val="008041A1"/>
    <w:rsid w:val="00805F09"/>
    <w:rsid w:val="00806E82"/>
    <w:rsid w:val="00806F39"/>
    <w:rsid w:val="008114C9"/>
    <w:rsid w:val="0081171A"/>
    <w:rsid w:val="008119E9"/>
    <w:rsid w:val="00812080"/>
    <w:rsid w:val="00813C2B"/>
    <w:rsid w:val="0081535B"/>
    <w:rsid w:val="008159EA"/>
    <w:rsid w:val="00815DF0"/>
    <w:rsid w:val="00815FFB"/>
    <w:rsid w:val="008169AC"/>
    <w:rsid w:val="0081723F"/>
    <w:rsid w:val="00820D0F"/>
    <w:rsid w:val="00821BBC"/>
    <w:rsid w:val="00822E8F"/>
    <w:rsid w:val="00823712"/>
    <w:rsid w:val="008243B3"/>
    <w:rsid w:val="008253AE"/>
    <w:rsid w:val="00825B3B"/>
    <w:rsid w:val="008267CA"/>
    <w:rsid w:val="00827E82"/>
    <w:rsid w:val="00830327"/>
    <w:rsid w:val="008304F1"/>
    <w:rsid w:val="00830C74"/>
    <w:rsid w:val="00833BE8"/>
    <w:rsid w:val="00833F25"/>
    <w:rsid w:val="00834012"/>
    <w:rsid w:val="0083499A"/>
    <w:rsid w:val="008355F1"/>
    <w:rsid w:val="00835ECB"/>
    <w:rsid w:val="008366B9"/>
    <w:rsid w:val="00837168"/>
    <w:rsid w:val="008373A8"/>
    <w:rsid w:val="00837716"/>
    <w:rsid w:val="0083787F"/>
    <w:rsid w:val="008412EE"/>
    <w:rsid w:val="00844EF8"/>
    <w:rsid w:val="008457C2"/>
    <w:rsid w:val="008460B0"/>
    <w:rsid w:val="008464BE"/>
    <w:rsid w:val="008465B9"/>
    <w:rsid w:val="00847173"/>
    <w:rsid w:val="0085150A"/>
    <w:rsid w:val="00851AF9"/>
    <w:rsid w:val="00851D17"/>
    <w:rsid w:val="00853703"/>
    <w:rsid w:val="00853A94"/>
    <w:rsid w:val="00854763"/>
    <w:rsid w:val="00854CB4"/>
    <w:rsid w:val="00854F46"/>
    <w:rsid w:val="008554FD"/>
    <w:rsid w:val="00856834"/>
    <w:rsid w:val="00857201"/>
    <w:rsid w:val="00860BF0"/>
    <w:rsid w:val="00860F97"/>
    <w:rsid w:val="008617CC"/>
    <w:rsid w:val="00861A23"/>
    <w:rsid w:val="00863542"/>
    <w:rsid w:val="00864322"/>
    <w:rsid w:val="00864983"/>
    <w:rsid w:val="0086656C"/>
    <w:rsid w:val="00866E4B"/>
    <w:rsid w:val="00866E61"/>
    <w:rsid w:val="00867B3C"/>
    <w:rsid w:val="00870129"/>
    <w:rsid w:val="0087030F"/>
    <w:rsid w:val="00871899"/>
    <w:rsid w:val="00871949"/>
    <w:rsid w:val="008719D2"/>
    <w:rsid w:val="00872E86"/>
    <w:rsid w:val="00873B6D"/>
    <w:rsid w:val="008740C5"/>
    <w:rsid w:val="00875AF1"/>
    <w:rsid w:val="00877F2B"/>
    <w:rsid w:val="0088033E"/>
    <w:rsid w:val="008806FF"/>
    <w:rsid w:val="00880A22"/>
    <w:rsid w:val="00880E47"/>
    <w:rsid w:val="00882116"/>
    <w:rsid w:val="00882844"/>
    <w:rsid w:val="00882F91"/>
    <w:rsid w:val="00883161"/>
    <w:rsid w:val="00883CD2"/>
    <w:rsid w:val="00885501"/>
    <w:rsid w:val="00887451"/>
    <w:rsid w:val="0088750D"/>
    <w:rsid w:val="00890E54"/>
    <w:rsid w:val="00892515"/>
    <w:rsid w:val="00892CFE"/>
    <w:rsid w:val="00893DAA"/>
    <w:rsid w:val="008941AD"/>
    <w:rsid w:val="008950DA"/>
    <w:rsid w:val="00895391"/>
    <w:rsid w:val="00895826"/>
    <w:rsid w:val="00897765"/>
    <w:rsid w:val="008A0C34"/>
    <w:rsid w:val="008A0D3C"/>
    <w:rsid w:val="008A228B"/>
    <w:rsid w:val="008A28F5"/>
    <w:rsid w:val="008A5851"/>
    <w:rsid w:val="008A5B31"/>
    <w:rsid w:val="008A6243"/>
    <w:rsid w:val="008A666F"/>
    <w:rsid w:val="008B018C"/>
    <w:rsid w:val="008B1C6E"/>
    <w:rsid w:val="008B2CE8"/>
    <w:rsid w:val="008B2DD7"/>
    <w:rsid w:val="008B3E31"/>
    <w:rsid w:val="008B420E"/>
    <w:rsid w:val="008B4AC9"/>
    <w:rsid w:val="008B6232"/>
    <w:rsid w:val="008B6C7E"/>
    <w:rsid w:val="008B7900"/>
    <w:rsid w:val="008B7C2F"/>
    <w:rsid w:val="008B7D2E"/>
    <w:rsid w:val="008C0CC3"/>
    <w:rsid w:val="008C10D4"/>
    <w:rsid w:val="008C19D5"/>
    <w:rsid w:val="008C23FD"/>
    <w:rsid w:val="008C2784"/>
    <w:rsid w:val="008C2FFE"/>
    <w:rsid w:val="008C30BE"/>
    <w:rsid w:val="008C361F"/>
    <w:rsid w:val="008C5B2A"/>
    <w:rsid w:val="008C5F47"/>
    <w:rsid w:val="008C782C"/>
    <w:rsid w:val="008C7E2C"/>
    <w:rsid w:val="008D0EE1"/>
    <w:rsid w:val="008D156A"/>
    <w:rsid w:val="008D2470"/>
    <w:rsid w:val="008D3235"/>
    <w:rsid w:val="008D3413"/>
    <w:rsid w:val="008D3A06"/>
    <w:rsid w:val="008D4BB3"/>
    <w:rsid w:val="008D4CFF"/>
    <w:rsid w:val="008D4F2B"/>
    <w:rsid w:val="008D5BE1"/>
    <w:rsid w:val="008D675F"/>
    <w:rsid w:val="008D6D23"/>
    <w:rsid w:val="008D7AAB"/>
    <w:rsid w:val="008D7B6D"/>
    <w:rsid w:val="008E1C11"/>
    <w:rsid w:val="008E3578"/>
    <w:rsid w:val="008E3C2C"/>
    <w:rsid w:val="008E3F20"/>
    <w:rsid w:val="008E4DE3"/>
    <w:rsid w:val="008E5822"/>
    <w:rsid w:val="008E5A01"/>
    <w:rsid w:val="008E5C36"/>
    <w:rsid w:val="008E6AA6"/>
    <w:rsid w:val="008E6BD9"/>
    <w:rsid w:val="008E71E9"/>
    <w:rsid w:val="008E74CA"/>
    <w:rsid w:val="008E759C"/>
    <w:rsid w:val="008F1F12"/>
    <w:rsid w:val="008F2233"/>
    <w:rsid w:val="008F2716"/>
    <w:rsid w:val="008F31D8"/>
    <w:rsid w:val="008F3833"/>
    <w:rsid w:val="008F4135"/>
    <w:rsid w:val="008F530A"/>
    <w:rsid w:val="008F542F"/>
    <w:rsid w:val="008F59B9"/>
    <w:rsid w:val="008F64C8"/>
    <w:rsid w:val="008F6EEB"/>
    <w:rsid w:val="0090050B"/>
    <w:rsid w:val="0090300D"/>
    <w:rsid w:val="0090301E"/>
    <w:rsid w:val="00903851"/>
    <w:rsid w:val="009054D6"/>
    <w:rsid w:val="00905ACB"/>
    <w:rsid w:val="00907CD5"/>
    <w:rsid w:val="00910061"/>
    <w:rsid w:val="00910074"/>
    <w:rsid w:val="009102C5"/>
    <w:rsid w:val="00910F16"/>
    <w:rsid w:val="009129ED"/>
    <w:rsid w:val="00913A32"/>
    <w:rsid w:val="00914D38"/>
    <w:rsid w:val="00914DC6"/>
    <w:rsid w:val="009172D8"/>
    <w:rsid w:val="00917690"/>
    <w:rsid w:val="00917E7C"/>
    <w:rsid w:val="0092030D"/>
    <w:rsid w:val="00921751"/>
    <w:rsid w:val="00921988"/>
    <w:rsid w:val="009220D3"/>
    <w:rsid w:val="00922211"/>
    <w:rsid w:val="00922A81"/>
    <w:rsid w:val="00923257"/>
    <w:rsid w:val="009245FC"/>
    <w:rsid w:val="009255D7"/>
    <w:rsid w:val="00926167"/>
    <w:rsid w:val="009261B7"/>
    <w:rsid w:val="00927177"/>
    <w:rsid w:val="00927EC5"/>
    <w:rsid w:val="00931AF5"/>
    <w:rsid w:val="009328A9"/>
    <w:rsid w:val="0093315E"/>
    <w:rsid w:val="0093365B"/>
    <w:rsid w:val="00935296"/>
    <w:rsid w:val="009352BC"/>
    <w:rsid w:val="0093610D"/>
    <w:rsid w:val="0093657C"/>
    <w:rsid w:val="00936D11"/>
    <w:rsid w:val="00936E51"/>
    <w:rsid w:val="00940636"/>
    <w:rsid w:val="00940732"/>
    <w:rsid w:val="009414EC"/>
    <w:rsid w:val="009415CA"/>
    <w:rsid w:val="0094161D"/>
    <w:rsid w:val="009419ED"/>
    <w:rsid w:val="00942EB0"/>
    <w:rsid w:val="009442B7"/>
    <w:rsid w:val="0094460A"/>
    <w:rsid w:val="0094518A"/>
    <w:rsid w:val="0094577F"/>
    <w:rsid w:val="00946130"/>
    <w:rsid w:val="00947CD7"/>
    <w:rsid w:val="00950001"/>
    <w:rsid w:val="00950733"/>
    <w:rsid w:val="00950FAC"/>
    <w:rsid w:val="00951392"/>
    <w:rsid w:val="00952617"/>
    <w:rsid w:val="00952CF9"/>
    <w:rsid w:val="00953387"/>
    <w:rsid w:val="009533E5"/>
    <w:rsid w:val="00953626"/>
    <w:rsid w:val="009539C3"/>
    <w:rsid w:val="009545B4"/>
    <w:rsid w:val="00954CDC"/>
    <w:rsid w:val="00954D3A"/>
    <w:rsid w:val="009554B1"/>
    <w:rsid w:val="0095759D"/>
    <w:rsid w:val="00957E4C"/>
    <w:rsid w:val="009600EC"/>
    <w:rsid w:val="00960DBD"/>
    <w:rsid w:val="00961505"/>
    <w:rsid w:val="00961F7E"/>
    <w:rsid w:val="009624DB"/>
    <w:rsid w:val="00962536"/>
    <w:rsid w:val="009642A8"/>
    <w:rsid w:val="009648AA"/>
    <w:rsid w:val="00964FF3"/>
    <w:rsid w:val="00965237"/>
    <w:rsid w:val="00965BF6"/>
    <w:rsid w:val="00971170"/>
    <w:rsid w:val="00971876"/>
    <w:rsid w:val="009719B2"/>
    <w:rsid w:val="00972374"/>
    <w:rsid w:val="00972732"/>
    <w:rsid w:val="00972B96"/>
    <w:rsid w:val="00972C88"/>
    <w:rsid w:val="00972C8A"/>
    <w:rsid w:val="00972D1B"/>
    <w:rsid w:val="00972E2D"/>
    <w:rsid w:val="00972EA6"/>
    <w:rsid w:val="00972FFB"/>
    <w:rsid w:val="00973ACA"/>
    <w:rsid w:val="00973E46"/>
    <w:rsid w:val="0097571B"/>
    <w:rsid w:val="00975BD6"/>
    <w:rsid w:val="00975D16"/>
    <w:rsid w:val="00975D70"/>
    <w:rsid w:val="009761E1"/>
    <w:rsid w:val="00977611"/>
    <w:rsid w:val="009776B2"/>
    <w:rsid w:val="00977734"/>
    <w:rsid w:val="009779C8"/>
    <w:rsid w:val="00980B9F"/>
    <w:rsid w:val="0098133A"/>
    <w:rsid w:val="00982865"/>
    <w:rsid w:val="0098373D"/>
    <w:rsid w:val="00985285"/>
    <w:rsid w:val="0098539B"/>
    <w:rsid w:val="00985998"/>
    <w:rsid w:val="00985F54"/>
    <w:rsid w:val="00986649"/>
    <w:rsid w:val="009866B6"/>
    <w:rsid w:val="009874B3"/>
    <w:rsid w:val="00987AA0"/>
    <w:rsid w:val="009912B7"/>
    <w:rsid w:val="0099175F"/>
    <w:rsid w:val="00992A13"/>
    <w:rsid w:val="00993409"/>
    <w:rsid w:val="00993A3C"/>
    <w:rsid w:val="009956F9"/>
    <w:rsid w:val="009965E3"/>
    <w:rsid w:val="009966F9"/>
    <w:rsid w:val="009A0054"/>
    <w:rsid w:val="009A0C80"/>
    <w:rsid w:val="009A181E"/>
    <w:rsid w:val="009A1AFA"/>
    <w:rsid w:val="009A2060"/>
    <w:rsid w:val="009A3804"/>
    <w:rsid w:val="009A51BB"/>
    <w:rsid w:val="009A560F"/>
    <w:rsid w:val="009A5B5E"/>
    <w:rsid w:val="009A6B8F"/>
    <w:rsid w:val="009A7DA9"/>
    <w:rsid w:val="009B05E3"/>
    <w:rsid w:val="009B0E87"/>
    <w:rsid w:val="009B0EF5"/>
    <w:rsid w:val="009B264D"/>
    <w:rsid w:val="009B3179"/>
    <w:rsid w:val="009B33CF"/>
    <w:rsid w:val="009B346F"/>
    <w:rsid w:val="009B36E9"/>
    <w:rsid w:val="009B3B25"/>
    <w:rsid w:val="009B3D4D"/>
    <w:rsid w:val="009B4082"/>
    <w:rsid w:val="009B4E0D"/>
    <w:rsid w:val="009B552F"/>
    <w:rsid w:val="009B5BE0"/>
    <w:rsid w:val="009B7EDA"/>
    <w:rsid w:val="009C0481"/>
    <w:rsid w:val="009C09D2"/>
    <w:rsid w:val="009C236A"/>
    <w:rsid w:val="009C2376"/>
    <w:rsid w:val="009C2416"/>
    <w:rsid w:val="009C36B0"/>
    <w:rsid w:val="009C3FDC"/>
    <w:rsid w:val="009C4330"/>
    <w:rsid w:val="009C5B7A"/>
    <w:rsid w:val="009C727B"/>
    <w:rsid w:val="009C76BA"/>
    <w:rsid w:val="009D01F3"/>
    <w:rsid w:val="009D1533"/>
    <w:rsid w:val="009D22CB"/>
    <w:rsid w:val="009D2602"/>
    <w:rsid w:val="009D2B92"/>
    <w:rsid w:val="009D377E"/>
    <w:rsid w:val="009D49CB"/>
    <w:rsid w:val="009D6C8C"/>
    <w:rsid w:val="009D6C9C"/>
    <w:rsid w:val="009D7BDB"/>
    <w:rsid w:val="009D7CE5"/>
    <w:rsid w:val="009E1729"/>
    <w:rsid w:val="009E1F37"/>
    <w:rsid w:val="009E2C1D"/>
    <w:rsid w:val="009E2D56"/>
    <w:rsid w:val="009E2E44"/>
    <w:rsid w:val="009E2E70"/>
    <w:rsid w:val="009E3F16"/>
    <w:rsid w:val="009E4336"/>
    <w:rsid w:val="009E4D8B"/>
    <w:rsid w:val="009E527B"/>
    <w:rsid w:val="009E78A6"/>
    <w:rsid w:val="009F08FC"/>
    <w:rsid w:val="009F1D90"/>
    <w:rsid w:val="009F2B56"/>
    <w:rsid w:val="009F2BB6"/>
    <w:rsid w:val="009F3442"/>
    <w:rsid w:val="009F3E1E"/>
    <w:rsid w:val="009F433B"/>
    <w:rsid w:val="009F5FAC"/>
    <w:rsid w:val="009F63B2"/>
    <w:rsid w:val="009F64D4"/>
    <w:rsid w:val="009F678D"/>
    <w:rsid w:val="009F685E"/>
    <w:rsid w:val="009F70D8"/>
    <w:rsid w:val="009F70E2"/>
    <w:rsid w:val="009F7FB4"/>
    <w:rsid w:val="00A001BB"/>
    <w:rsid w:val="00A00203"/>
    <w:rsid w:val="00A002D2"/>
    <w:rsid w:val="00A0087A"/>
    <w:rsid w:val="00A03204"/>
    <w:rsid w:val="00A0719B"/>
    <w:rsid w:val="00A074FE"/>
    <w:rsid w:val="00A07C12"/>
    <w:rsid w:val="00A100B6"/>
    <w:rsid w:val="00A10831"/>
    <w:rsid w:val="00A10CF4"/>
    <w:rsid w:val="00A10D1C"/>
    <w:rsid w:val="00A1119F"/>
    <w:rsid w:val="00A11948"/>
    <w:rsid w:val="00A123F4"/>
    <w:rsid w:val="00A127AE"/>
    <w:rsid w:val="00A144D2"/>
    <w:rsid w:val="00A1555D"/>
    <w:rsid w:val="00A1638C"/>
    <w:rsid w:val="00A16681"/>
    <w:rsid w:val="00A166F7"/>
    <w:rsid w:val="00A16DAF"/>
    <w:rsid w:val="00A1748D"/>
    <w:rsid w:val="00A17907"/>
    <w:rsid w:val="00A17C1D"/>
    <w:rsid w:val="00A20A5E"/>
    <w:rsid w:val="00A20A79"/>
    <w:rsid w:val="00A22062"/>
    <w:rsid w:val="00A225C5"/>
    <w:rsid w:val="00A2301E"/>
    <w:rsid w:val="00A23CD5"/>
    <w:rsid w:val="00A24686"/>
    <w:rsid w:val="00A259E2"/>
    <w:rsid w:val="00A25DE2"/>
    <w:rsid w:val="00A25E52"/>
    <w:rsid w:val="00A26911"/>
    <w:rsid w:val="00A3021C"/>
    <w:rsid w:val="00A3138C"/>
    <w:rsid w:val="00A33387"/>
    <w:rsid w:val="00A33907"/>
    <w:rsid w:val="00A340A0"/>
    <w:rsid w:val="00A3412A"/>
    <w:rsid w:val="00A341F6"/>
    <w:rsid w:val="00A3495F"/>
    <w:rsid w:val="00A35C0B"/>
    <w:rsid w:val="00A36326"/>
    <w:rsid w:val="00A3653D"/>
    <w:rsid w:val="00A374A0"/>
    <w:rsid w:val="00A377EB"/>
    <w:rsid w:val="00A42542"/>
    <w:rsid w:val="00A426D6"/>
    <w:rsid w:val="00A42BB6"/>
    <w:rsid w:val="00A43546"/>
    <w:rsid w:val="00A438E8"/>
    <w:rsid w:val="00A43C37"/>
    <w:rsid w:val="00A43FA6"/>
    <w:rsid w:val="00A4616F"/>
    <w:rsid w:val="00A4649D"/>
    <w:rsid w:val="00A471A8"/>
    <w:rsid w:val="00A47A6E"/>
    <w:rsid w:val="00A47B6C"/>
    <w:rsid w:val="00A50F6B"/>
    <w:rsid w:val="00A51177"/>
    <w:rsid w:val="00A51460"/>
    <w:rsid w:val="00A51532"/>
    <w:rsid w:val="00A51678"/>
    <w:rsid w:val="00A5189D"/>
    <w:rsid w:val="00A52127"/>
    <w:rsid w:val="00A53647"/>
    <w:rsid w:val="00A536D6"/>
    <w:rsid w:val="00A54020"/>
    <w:rsid w:val="00A5572A"/>
    <w:rsid w:val="00A55FD8"/>
    <w:rsid w:val="00A5631F"/>
    <w:rsid w:val="00A56686"/>
    <w:rsid w:val="00A56752"/>
    <w:rsid w:val="00A60343"/>
    <w:rsid w:val="00A61395"/>
    <w:rsid w:val="00A63025"/>
    <w:rsid w:val="00A63EC6"/>
    <w:rsid w:val="00A644A5"/>
    <w:rsid w:val="00A65626"/>
    <w:rsid w:val="00A66F5C"/>
    <w:rsid w:val="00A670BD"/>
    <w:rsid w:val="00A67A92"/>
    <w:rsid w:val="00A7129D"/>
    <w:rsid w:val="00A713B1"/>
    <w:rsid w:val="00A73385"/>
    <w:rsid w:val="00A73A66"/>
    <w:rsid w:val="00A73DD4"/>
    <w:rsid w:val="00A74271"/>
    <w:rsid w:val="00A74834"/>
    <w:rsid w:val="00A75169"/>
    <w:rsid w:val="00A7519E"/>
    <w:rsid w:val="00A751AA"/>
    <w:rsid w:val="00A774EF"/>
    <w:rsid w:val="00A7782D"/>
    <w:rsid w:val="00A77E1F"/>
    <w:rsid w:val="00A80658"/>
    <w:rsid w:val="00A82A90"/>
    <w:rsid w:val="00A84890"/>
    <w:rsid w:val="00A8495A"/>
    <w:rsid w:val="00A859BE"/>
    <w:rsid w:val="00A861BA"/>
    <w:rsid w:val="00A86E5E"/>
    <w:rsid w:val="00A87797"/>
    <w:rsid w:val="00A87C68"/>
    <w:rsid w:val="00A905B9"/>
    <w:rsid w:val="00A92436"/>
    <w:rsid w:val="00A93B49"/>
    <w:rsid w:val="00A942C5"/>
    <w:rsid w:val="00A94818"/>
    <w:rsid w:val="00A954C5"/>
    <w:rsid w:val="00A95B72"/>
    <w:rsid w:val="00A95D24"/>
    <w:rsid w:val="00A97F5F"/>
    <w:rsid w:val="00AA0303"/>
    <w:rsid w:val="00AA14AF"/>
    <w:rsid w:val="00AA19AB"/>
    <w:rsid w:val="00AA446F"/>
    <w:rsid w:val="00AA4A72"/>
    <w:rsid w:val="00AA4E6D"/>
    <w:rsid w:val="00AA5D78"/>
    <w:rsid w:val="00AA66EE"/>
    <w:rsid w:val="00AA69F4"/>
    <w:rsid w:val="00AA73FD"/>
    <w:rsid w:val="00AA774A"/>
    <w:rsid w:val="00AA7D46"/>
    <w:rsid w:val="00AB0440"/>
    <w:rsid w:val="00AB118C"/>
    <w:rsid w:val="00AB19C2"/>
    <w:rsid w:val="00AB2D38"/>
    <w:rsid w:val="00AB2ECD"/>
    <w:rsid w:val="00AB3336"/>
    <w:rsid w:val="00AB4262"/>
    <w:rsid w:val="00AB443D"/>
    <w:rsid w:val="00AB46D8"/>
    <w:rsid w:val="00AB674D"/>
    <w:rsid w:val="00AB6B4D"/>
    <w:rsid w:val="00AB7765"/>
    <w:rsid w:val="00AC0989"/>
    <w:rsid w:val="00AC1716"/>
    <w:rsid w:val="00AC2A55"/>
    <w:rsid w:val="00AC3516"/>
    <w:rsid w:val="00AC3BCC"/>
    <w:rsid w:val="00AC3CFA"/>
    <w:rsid w:val="00AC4045"/>
    <w:rsid w:val="00AC436C"/>
    <w:rsid w:val="00AC573C"/>
    <w:rsid w:val="00AC60CA"/>
    <w:rsid w:val="00AC7AC7"/>
    <w:rsid w:val="00AD2775"/>
    <w:rsid w:val="00AD2782"/>
    <w:rsid w:val="00AD39DE"/>
    <w:rsid w:val="00AD3B97"/>
    <w:rsid w:val="00AD42C5"/>
    <w:rsid w:val="00AD471D"/>
    <w:rsid w:val="00AD4BB7"/>
    <w:rsid w:val="00AD4F54"/>
    <w:rsid w:val="00AD5403"/>
    <w:rsid w:val="00AD58B0"/>
    <w:rsid w:val="00AD609C"/>
    <w:rsid w:val="00AD68F6"/>
    <w:rsid w:val="00AD6F83"/>
    <w:rsid w:val="00AE0FAA"/>
    <w:rsid w:val="00AE1A6B"/>
    <w:rsid w:val="00AE444C"/>
    <w:rsid w:val="00AE481E"/>
    <w:rsid w:val="00AE48F5"/>
    <w:rsid w:val="00AE5589"/>
    <w:rsid w:val="00AE5985"/>
    <w:rsid w:val="00AE63C7"/>
    <w:rsid w:val="00AE74F6"/>
    <w:rsid w:val="00AF0393"/>
    <w:rsid w:val="00AF1A79"/>
    <w:rsid w:val="00AF1FF9"/>
    <w:rsid w:val="00AF2DC6"/>
    <w:rsid w:val="00AF58C8"/>
    <w:rsid w:val="00AF6AFC"/>
    <w:rsid w:val="00AF6FA7"/>
    <w:rsid w:val="00B002F6"/>
    <w:rsid w:val="00B00B97"/>
    <w:rsid w:val="00B00BE8"/>
    <w:rsid w:val="00B00D6D"/>
    <w:rsid w:val="00B00FBB"/>
    <w:rsid w:val="00B01CB1"/>
    <w:rsid w:val="00B02076"/>
    <w:rsid w:val="00B020AB"/>
    <w:rsid w:val="00B04786"/>
    <w:rsid w:val="00B04EB2"/>
    <w:rsid w:val="00B051A5"/>
    <w:rsid w:val="00B052C9"/>
    <w:rsid w:val="00B05300"/>
    <w:rsid w:val="00B0541D"/>
    <w:rsid w:val="00B05E4D"/>
    <w:rsid w:val="00B061CE"/>
    <w:rsid w:val="00B0747B"/>
    <w:rsid w:val="00B10001"/>
    <w:rsid w:val="00B108BD"/>
    <w:rsid w:val="00B119CB"/>
    <w:rsid w:val="00B11D2C"/>
    <w:rsid w:val="00B11F77"/>
    <w:rsid w:val="00B12340"/>
    <w:rsid w:val="00B126E3"/>
    <w:rsid w:val="00B138B8"/>
    <w:rsid w:val="00B14029"/>
    <w:rsid w:val="00B15D13"/>
    <w:rsid w:val="00B16295"/>
    <w:rsid w:val="00B1708A"/>
    <w:rsid w:val="00B170D6"/>
    <w:rsid w:val="00B17369"/>
    <w:rsid w:val="00B17447"/>
    <w:rsid w:val="00B20AB3"/>
    <w:rsid w:val="00B2145C"/>
    <w:rsid w:val="00B21BCD"/>
    <w:rsid w:val="00B22755"/>
    <w:rsid w:val="00B22C65"/>
    <w:rsid w:val="00B230C1"/>
    <w:rsid w:val="00B23773"/>
    <w:rsid w:val="00B238F4"/>
    <w:rsid w:val="00B240D4"/>
    <w:rsid w:val="00B240D8"/>
    <w:rsid w:val="00B24618"/>
    <w:rsid w:val="00B257CD"/>
    <w:rsid w:val="00B25CD0"/>
    <w:rsid w:val="00B265EB"/>
    <w:rsid w:val="00B30095"/>
    <w:rsid w:val="00B30CE2"/>
    <w:rsid w:val="00B31295"/>
    <w:rsid w:val="00B331BC"/>
    <w:rsid w:val="00B3337D"/>
    <w:rsid w:val="00B3348F"/>
    <w:rsid w:val="00B33B74"/>
    <w:rsid w:val="00B33FC7"/>
    <w:rsid w:val="00B34AA6"/>
    <w:rsid w:val="00B34FC6"/>
    <w:rsid w:val="00B355C8"/>
    <w:rsid w:val="00B3618B"/>
    <w:rsid w:val="00B363BA"/>
    <w:rsid w:val="00B37BF8"/>
    <w:rsid w:val="00B40F6D"/>
    <w:rsid w:val="00B412B0"/>
    <w:rsid w:val="00B422F9"/>
    <w:rsid w:val="00B4336B"/>
    <w:rsid w:val="00B4355F"/>
    <w:rsid w:val="00B43611"/>
    <w:rsid w:val="00B43BCA"/>
    <w:rsid w:val="00B44E84"/>
    <w:rsid w:val="00B45919"/>
    <w:rsid w:val="00B47B29"/>
    <w:rsid w:val="00B5018A"/>
    <w:rsid w:val="00B501A3"/>
    <w:rsid w:val="00B504DA"/>
    <w:rsid w:val="00B51BDB"/>
    <w:rsid w:val="00B52557"/>
    <w:rsid w:val="00B528BD"/>
    <w:rsid w:val="00B54EA0"/>
    <w:rsid w:val="00B55DC4"/>
    <w:rsid w:val="00B56E6D"/>
    <w:rsid w:val="00B56EBB"/>
    <w:rsid w:val="00B576C7"/>
    <w:rsid w:val="00B645CC"/>
    <w:rsid w:val="00B646EA"/>
    <w:rsid w:val="00B6484D"/>
    <w:rsid w:val="00B65A76"/>
    <w:rsid w:val="00B66B04"/>
    <w:rsid w:val="00B67BD5"/>
    <w:rsid w:val="00B7027E"/>
    <w:rsid w:val="00B71AE0"/>
    <w:rsid w:val="00B72E09"/>
    <w:rsid w:val="00B7408B"/>
    <w:rsid w:val="00B747CF"/>
    <w:rsid w:val="00B7486D"/>
    <w:rsid w:val="00B74DE7"/>
    <w:rsid w:val="00B756B8"/>
    <w:rsid w:val="00B76E2A"/>
    <w:rsid w:val="00B77345"/>
    <w:rsid w:val="00B77412"/>
    <w:rsid w:val="00B779B6"/>
    <w:rsid w:val="00B80B0D"/>
    <w:rsid w:val="00B81373"/>
    <w:rsid w:val="00B822A6"/>
    <w:rsid w:val="00B82567"/>
    <w:rsid w:val="00B82689"/>
    <w:rsid w:val="00B82BF5"/>
    <w:rsid w:val="00B83080"/>
    <w:rsid w:val="00B84598"/>
    <w:rsid w:val="00B84AE2"/>
    <w:rsid w:val="00B84B6A"/>
    <w:rsid w:val="00B85A41"/>
    <w:rsid w:val="00B85DC5"/>
    <w:rsid w:val="00B876D2"/>
    <w:rsid w:val="00B90098"/>
    <w:rsid w:val="00B90553"/>
    <w:rsid w:val="00B919AB"/>
    <w:rsid w:val="00B92E23"/>
    <w:rsid w:val="00B9331C"/>
    <w:rsid w:val="00B94010"/>
    <w:rsid w:val="00B9527D"/>
    <w:rsid w:val="00B95CEA"/>
    <w:rsid w:val="00B95EFA"/>
    <w:rsid w:val="00B96A1F"/>
    <w:rsid w:val="00B97C82"/>
    <w:rsid w:val="00BA0E0F"/>
    <w:rsid w:val="00BA1D5A"/>
    <w:rsid w:val="00BA387D"/>
    <w:rsid w:val="00BA3A98"/>
    <w:rsid w:val="00BA4794"/>
    <w:rsid w:val="00BA52DB"/>
    <w:rsid w:val="00BA64AE"/>
    <w:rsid w:val="00BA677E"/>
    <w:rsid w:val="00BA6E22"/>
    <w:rsid w:val="00BB1E8A"/>
    <w:rsid w:val="00BB2B38"/>
    <w:rsid w:val="00BB32E1"/>
    <w:rsid w:val="00BB4E2C"/>
    <w:rsid w:val="00BB5312"/>
    <w:rsid w:val="00BB5F95"/>
    <w:rsid w:val="00BB62CA"/>
    <w:rsid w:val="00BB74E2"/>
    <w:rsid w:val="00BB7527"/>
    <w:rsid w:val="00BB77CE"/>
    <w:rsid w:val="00BC0290"/>
    <w:rsid w:val="00BC0676"/>
    <w:rsid w:val="00BC0B0B"/>
    <w:rsid w:val="00BC0E8C"/>
    <w:rsid w:val="00BC4634"/>
    <w:rsid w:val="00BC4EE7"/>
    <w:rsid w:val="00BC55E5"/>
    <w:rsid w:val="00BC575B"/>
    <w:rsid w:val="00BC678A"/>
    <w:rsid w:val="00BD0A29"/>
    <w:rsid w:val="00BD11A1"/>
    <w:rsid w:val="00BD127C"/>
    <w:rsid w:val="00BD1667"/>
    <w:rsid w:val="00BD1A36"/>
    <w:rsid w:val="00BD3B33"/>
    <w:rsid w:val="00BD576C"/>
    <w:rsid w:val="00BD5F2D"/>
    <w:rsid w:val="00BD69DF"/>
    <w:rsid w:val="00BD7128"/>
    <w:rsid w:val="00BD74C3"/>
    <w:rsid w:val="00BE0681"/>
    <w:rsid w:val="00BE1EA8"/>
    <w:rsid w:val="00BE1ED4"/>
    <w:rsid w:val="00BE3805"/>
    <w:rsid w:val="00BE394A"/>
    <w:rsid w:val="00BE3F0C"/>
    <w:rsid w:val="00BE4995"/>
    <w:rsid w:val="00BE52DE"/>
    <w:rsid w:val="00BE5AEC"/>
    <w:rsid w:val="00BE5D15"/>
    <w:rsid w:val="00BE602C"/>
    <w:rsid w:val="00BE612C"/>
    <w:rsid w:val="00BE63A7"/>
    <w:rsid w:val="00BE715A"/>
    <w:rsid w:val="00BE754A"/>
    <w:rsid w:val="00BF0DC8"/>
    <w:rsid w:val="00BF0FBD"/>
    <w:rsid w:val="00BF20DF"/>
    <w:rsid w:val="00BF2495"/>
    <w:rsid w:val="00BF2C61"/>
    <w:rsid w:val="00BF3A62"/>
    <w:rsid w:val="00BF46F9"/>
    <w:rsid w:val="00BF56ED"/>
    <w:rsid w:val="00BF5DAF"/>
    <w:rsid w:val="00BF6764"/>
    <w:rsid w:val="00BF6C48"/>
    <w:rsid w:val="00BF77A2"/>
    <w:rsid w:val="00BF7BAA"/>
    <w:rsid w:val="00BF7C52"/>
    <w:rsid w:val="00C02486"/>
    <w:rsid w:val="00C028B5"/>
    <w:rsid w:val="00C02BD9"/>
    <w:rsid w:val="00C03110"/>
    <w:rsid w:val="00C0316F"/>
    <w:rsid w:val="00C037D3"/>
    <w:rsid w:val="00C039B2"/>
    <w:rsid w:val="00C03B11"/>
    <w:rsid w:val="00C043A7"/>
    <w:rsid w:val="00C057A2"/>
    <w:rsid w:val="00C07209"/>
    <w:rsid w:val="00C07264"/>
    <w:rsid w:val="00C1231F"/>
    <w:rsid w:val="00C12D95"/>
    <w:rsid w:val="00C138D8"/>
    <w:rsid w:val="00C13940"/>
    <w:rsid w:val="00C13A80"/>
    <w:rsid w:val="00C13F49"/>
    <w:rsid w:val="00C1494F"/>
    <w:rsid w:val="00C14C4A"/>
    <w:rsid w:val="00C156D9"/>
    <w:rsid w:val="00C168D6"/>
    <w:rsid w:val="00C168ED"/>
    <w:rsid w:val="00C16DC2"/>
    <w:rsid w:val="00C1720E"/>
    <w:rsid w:val="00C17F1B"/>
    <w:rsid w:val="00C20D8C"/>
    <w:rsid w:val="00C20DC4"/>
    <w:rsid w:val="00C21231"/>
    <w:rsid w:val="00C21445"/>
    <w:rsid w:val="00C22252"/>
    <w:rsid w:val="00C22A04"/>
    <w:rsid w:val="00C2395E"/>
    <w:rsid w:val="00C2746F"/>
    <w:rsid w:val="00C2784B"/>
    <w:rsid w:val="00C27F1E"/>
    <w:rsid w:val="00C3032F"/>
    <w:rsid w:val="00C303E7"/>
    <w:rsid w:val="00C31790"/>
    <w:rsid w:val="00C32856"/>
    <w:rsid w:val="00C3293C"/>
    <w:rsid w:val="00C33662"/>
    <w:rsid w:val="00C33CD9"/>
    <w:rsid w:val="00C348B6"/>
    <w:rsid w:val="00C34A18"/>
    <w:rsid w:val="00C34EE4"/>
    <w:rsid w:val="00C35157"/>
    <w:rsid w:val="00C3528D"/>
    <w:rsid w:val="00C366DF"/>
    <w:rsid w:val="00C3700B"/>
    <w:rsid w:val="00C373AC"/>
    <w:rsid w:val="00C37552"/>
    <w:rsid w:val="00C40057"/>
    <w:rsid w:val="00C426A5"/>
    <w:rsid w:val="00C43526"/>
    <w:rsid w:val="00C44163"/>
    <w:rsid w:val="00C443BD"/>
    <w:rsid w:val="00C44677"/>
    <w:rsid w:val="00C44806"/>
    <w:rsid w:val="00C455E3"/>
    <w:rsid w:val="00C45D37"/>
    <w:rsid w:val="00C4605A"/>
    <w:rsid w:val="00C461E9"/>
    <w:rsid w:val="00C462C0"/>
    <w:rsid w:val="00C473BD"/>
    <w:rsid w:val="00C47A4F"/>
    <w:rsid w:val="00C47C75"/>
    <w:rsid w:val="00C505FE"/>
    <w:rsid w:val="00C50DAC"/>
    <w:rsid w:val="00C5175D"/>
    <w:rsid w:val="00C53005"/>
    <w:rsid w:val="00C534A3"/>
    <w:rsid w:val="00C54952"/>
    <w:rsid w:val="00C54B90"/>
    <w:rsid w:val="00C55131"/>
    <w:rsid w:val="00C55556"/>
    <w:rsid w:val="00C557A4"/>
    <w:rsid w:val="00C5599A"/>
    <w:rsid w:val="00C57827"/>
    <w:rsid w:val="00C578E6"/>
    <w:rsid w:val="00C6043B"/>
    <w:rsid w:val="00C60B64"/>
    <w:rsid w:val="00C60CBB"/>
    <w:rsid w:val="00C61739"/>
    <w:rsid w:val="00C61E91"/>
    <w:rsid w:val="00C62125"/>
    <w:rsid w:val="00C621C7"/>
    <w:rsid w:val="00C62F3B"/>
    <w:rsid w:val="00C63449"/>
    <w:rsid w:val="00C63877"/>
    <w:rsid w:val="00C640CB"/>
    <w:rsid w:val="00C6447B"/>
    <w:rsid w:val="00C661C8"/>
    <w:rsid w:val="00C663FA"/>
    <w:rsid w:val="00C6649D"/>
    <w:rsid w:val="00C668D4"/>
    <w:rsid w:val="00C67D54"/>
    <w:rsid w:val="00C67E7B"/>
    <w:rsid w:val="00C70957"/>
    <w:rsid w:val="00C7134E"/>
    <w:rsid w:val="00C7160A"/>
    <w:rsid w:val="00C7202D"/>
    <w:rsid w:val="00C75A69"/>
    <w:rsid w:val="00C7604C"/>
    <w:rsid w:val="00C760FD"/>
    <w:rsid w:val="00C80900"/>
    <w:rsid w:val="00C80CBD"/>
    <w:rsid w:val="00C82233"/>
    <w:rsid w:val="00C8225B"/>
    <w:rsid w:val="00C83FD2"/>
    <w:rsid w:val="00C84725"/>
    <w:rsid w:val="00C8609E"/>
    <w:rsid w:val="00C86887"/>
    <w:rsid w:val="00C86E03"/>
    <w:rsid w:val="00C873A4"/>
    <w:rsid w:val="00C8794B"/>
    <w:rsid w:val="00C90926"/>
    <w:rsid w:val="00C91BA3"/>
    <w:rsid w:val="00C924DF"/>
    <w:rsid w:val="00C92ABF"/>
    <w:rsid w:val="00C92B5D"/>
    <w:rsid w:val="00C92F62"/>
    <w:rsid w:val="00C93E57"/>
    <w:rsid w:val="00C94E3A"/>
    <w:rsid w:val="00C957EA"/>
    <w:rsid w:val="00C95A6A"/>
    <w:rsid w:val="00C9656D"/>
    <w:rsid w:val="00C968B5"/>
    <w:rsid w:val="00C96BF6"/>
    <w:rsid w:val="00C97CEF"/>
    <w:rsid w:val="00CA1D06"/>
    <w:rsid w:val="00CA1DEE"/>
    <w:rsid w:val="00CB00AF"/>
    <w:rsid w:val="00CB0D42"/>
    <w:rsid w:val="00CB0DDC"/>
    <w:rsid w:val="00CB0EA4"/>
    <w:rsid w:val="00CB0EED"/>
    <w:rsid w:val="00CB0F5A"/>
    <w:rsid w:val="00CB104B"/>
    <w:rsid w:val="00CB1109"/>
    <w:rsid w:val="00CB1CFB"/>
    <w:rsid w:val="00CB2099"/>
    <w:rsid w:val="00CB29B5"/>
    <w:rsid w:val="00CB5BEF"/>
    <w:rsid w:val="00CB604E"/>
    <w:rsid w:val="00CB60AC"/>
    <w:rsid w:val="00CB6663"/>
    <w:rsid w:val="00CB6E43"/>
    <w:rsid w:val="00CB702A"/>
    <w:rsid w:val="00CB7151"/>
    <w:rsid w:val="00CB7726"/>
    <w:rsid w:val="00CB7741"/>
    <w:rsid w:val="00CC0FDB"/>
    <w:rsid w:val="00CC19B4"/>
    <w:rsid w:val="00CC2657"/>
    <w:rsid w:val="00CC4B2A"/>
    <w:rsid w:val="00CC4CE2"/>
    <w:rsid w:val="00CC4D3A"/>
    <w:rsid w:val="00CC4EE3"/>
    <w:rsid w:val="00CC5996"/>
    <w:rsid w:val="00CC7012"/>
    <w:rsid w:val="00CC7D5A"/>
    <w:rsid w:val="00CD0336"/>
    <w:rsid w:val="00CD1326"/>
    <w:rsid w:val="00CD16F9"/>
    <w:rsid w:val="00CD29E7"/>
    <w:rsid w:val="00CD2DD1"/>
    <w:rsid w:val="00CD51AA"/>
    <w:rsid w:val="00CD559F"/>
    <w:rsid w:val="00CD68D5"/>
    <w:rsid w:val="00CD6A01"/>
    <w:rsid w:val="00CD6F4E"/>
    <w:rsid w:val="00CD7ACE"/>
    <w:rsid w:val="00CE0473"/>
    <w:rsid w:val="00CE137D"/>
    <w:rsid w:val="00CE1C6D"/>
    <w:rsid w:val="00CE2304"/>
    <w:rsid w:val="00CE26F5"/>
    <w:rsid w:val="00CE292E"/>
    <w:rsid w:val="00CE2E5A"/>
    <w:rsid w:val="00CE3094"/>
    <w:rsid w:val="00CE4499"/>
    <w:rsid w:val="00CE4B04"/>
    <w:rsid w:val="00CE4C91"/>
    <w:rsid w:val="00CE5028"/>
    <w:rsid w:val="00CE5189"/>
    <w:rsid w:val="00CE6368"/>
    <w:rsid w:val="00CE679D"/>
    <w:rsid w:val="00CE6B14"/>
    <w:rsid w:val="00CE6F3A"/>
    <w:rsid w:val="00CE78D6"/>
    <w:rsid w:val="00CF028A"/>
    <w:rsid w:val="00CF02FC"/>
    <w:rsid w:val="00CF225D"/>
    <w:rsid w:val="00CF24D3"/>
    <w:rsid w:val="00CF27F5"/>
    <w:rsid w:val="00CF30EB"/>
    <w:rsid w:val="00CF33DA"/>
    <w:rsid w:val="00CF57CD"/>
    <w:rsid w:val="00CF5EFD"/>
    <w:rsid w:val="00CF65E6"/>
    <w:rsid w:val="00CF6E40"/>
    <w:rsid w:val="00CF794A"/>
    <w:rsid w:val="00D00A53"/>
    <w:rsid w:val="00D01145"/>
    <w:rsid w:val="00D013B6"/>
    <w:rsid w:val="00D01D5B"/>
    <w:rsid w:val="00D02620"/>
    <w:rsid w:val="00D029DE"/>
    <w:rsid w:val="00D03F0A"/>
    <w:rsid w:val="00D04542"/>
    <w:rsid w:val="00D04A30"/>
    <w:rsid w:val="00D05B1A"/>
    <w:rsid w:val="00D06787"/>
    <w:rsid w:val="00D07F58"/>
    <w:rsid w:val="00D105FF"/>
    <w:rsid w:val="00D12282"/>
    <w:rsid w:val="00D12691"/>
    <w:rsid w:val="00D12733"/>
    <w:rsid w:val="00D148EA"/>
    <w:rsid w:val="00D14976"/>
    <w:rsid w:val="00D154CD"/>
    <w:rsid w:val="00D156E5"/>
    <w:rsid w:val="00D15F0B"/>
    <w:rsid w:val="00D15F68"/>
    <w:rsid w:val="00D1737F"/>
    <w:rsid w:val="00D204DA"/>
    <w:rsid w:val="00D205C0"/>
    <w:rsid w:val="00D234E5"/>
    <w:rsid w:val="00D23E00"/>
    <w:rsid w:val="00D23F9B"/>
    <w:rsid w:val="00D2425B"/>
    <w:rsid w:val="00D251C5"/>
    <w:rsid w:val="00D255FE"/>
    <w:rsid w:val="00D269EF"/>
    <w:rsid w:val="00D27664"/>
    <w:rsid w:val="00D308D2"/>
    <w:rsid w:val="00D32CDF"/>
    <w:rsid w:val="00D33ED4"/>
    <w:rsid w:val="00D3402A"/>
    <w:rsid w:val="00D358D9"/>
    <w:rsid w:val="00D3607E"/>
    <w:rsid w:val="00D36160"/>
    <w:rsid w:val="00D37CE2"/>
    <w:rsid w:val="00D40094"/>
    <w:rsid w:val="00D40845"/>
    <w:rsid w:val="00D41064"/>
    <w:rsid w:val="00D4189F"/>
    <w:rsid w:val="00D4274A"/>
    <w:rsid w:val="00D43610"/>
    <w:rsid w:val="00D455B7"/>
    <w:rsid w:val="00D45716"/>
    <w:rsid w:val="00D45F92"/>
    <w:rsid w:val="00D46558"/>
    <w:rsid w:val="00D46899"/>
    <w:rsid w:val="00D47412"/>
    <w:rsid w:val="00D50204"/>
    <w:rsid w:val="00D5039B"/>
    <w:rsid w:val="00D50C8D"/>
    <w:rsid w:val="00D510B1"/>
    <w:rsid w:val="00D52BA2"/>
    <w:rsid w:val="00D53232"/>
    <w:rsid w:val="00D53D2B"/>
    <w:rsid w:val="00D54786"/>
    <w:rsid w:val="00D556E2"/>
    <w:rsid w:val="00D56600"/>
    <w:rsid w:val="00D56D41"/>
    <w:rsid w:val="00D576AF"/>
    <w:rsid w:val="00D61494"/>
    <w:rsid w:val="00D61B4E"/>
    <w:rsid w:val="00D62DC4"/>
    <w:rsid w:val="00D640C0"/>
    <w:rsid w:val="00D67C85"/>
    <w:rsid w:val="00D70551"/>
    <w:rsid w:val="00D70747"/>
    <w:rsid w:val="00D70E4F"/>
    <w:rsid w:val="00D71FF4"/>
    <w:rsid w:val="00D724C2"/>
    <w:rsid w:val="00D72AE8"/>
    <w:rsid w:val="00D73714"/>
    <w:rsid w:val="00D746D8"/>
    <w:rsid w:val="00D748DD"/>
    <w:rsid w:val="00D74F45"/>
    <w:rsid w:val="00D75599"/>
    <w:rsid w:val="00D75604"/>
    <w:rsid w:val="00D75C48"/>
    <w:rsid w:val="00D761B6"/>
    <w:rsid w:val="00D768B9"/>
    <w:rsid w:val="00D76BA1"/>
    <w:rsid w:val="00D76E94"/>
    <w:rsid w:val="00D77127"/>
    <w:rsid w:val="00D77F8C"/>
    <w:rsid w:val="00D8027F"/>
    <w:rsid w:val="00D805A6"/>
    <w:rsid w:val="00D80879"/>
    <w:rsid w:val="00D817BE"/>
    <w:rsid w:val="00D8245A"/>
    <w:rsid w:val="00D82D7D"/>
    <w:rsid w:val="00D84ABF"/>
    <w:rsid w:val="00D84B9A"/>
    <w:rsid w:val="00D84E34"/>
    <w:rsid w:val="00D85052"/>
    <w:rsid w:val="00D859F2"/>
    <w:rsid w:val="00D86602"/>
    <w:rsid w:val="00D868BA"/>
    <w:rsid w:val="00D90F44"/>
    <w:rsid w:val="00D91F62"/>
    <w:rsid w:val="00D92127"/>
    <w:rsid w:val="00D95167"/>
    <w:rsid w:val="00D959D8"/>
    <w:rsid w:val="00D976F3"/>
    <w:rsid w:val="00DA0A6C"/>
    <w:rsid w:val="00DA384D"/>
    <w:rsid w:val="00DA3DE2"/>
    <w:rsid w:val="00DA43EC"/>
    <w:rsid w:val="00DA448C"/>
    <w:rsid w:val="00DA55E6"/>
    <w:rsid w:val="00DA652E"/>
    <w:rsid w:val="00DA6880"/>
    <w:rsid w:val="00DA7E8E"/>
    <w:rsid w:val="00DA7F1B"/>
    <w:rsid w:val="00DB1E9E"/>
    <w:rsid w:val="00DB28BA"/>
    <w:rsid w:val="00DB36F5"/>
    <w:rsid w:val="00DB4015"/>
    <w:rsid w:val="00DB45CF"/>
    <w:rsid w:val="00DB564C"/>
    <w:rsid w:val="00DB58BC"/>
    <w:rsid w:val="00DB6039"/>
    <w:rsid w:val="00DB67A2"/>
    <w:rsid w:val="00DB72E6"/>
    <w:rsid w:val="00DB7798"/>
    <w:rsid w:val="00DB7ECD"/>
    <w:rsid w:val="00DC0837"/>
    <w:rsid w:val="00DC0E54"/>
    <w:rsid w:val="00DC1838"/>
    <w:rsid w:val="00DC1BBA"/>
    <w:rsid w:val="00DC34E5"/>
    <w:rsid w:val="00DC3ECC"/>
    <w:rsid w:val="00DC4453"/>
    <w:rsid w:val="00DC4C6F"/>
    <w:rsid w:val="00DC4D48"/>
    <w:rsid w:val="00DC51CA"/>
    <w:rsid w:val="00DC5A99"/>
    <w:rsid w:val="00DC5B02"/>
    <w:rsid w:val="00DC69D3"/>
    <w:rsid w:val="00DC6ABE"/>
    <w:rsid w:val="00DC76A5"/>
    <w:rsid w:val="00DD032B"/>
    <w:rsid w:val="00DD0D48"/>
    <w:rsid w:val="00DD225C"/>
    <w:rsid w:val="00DD243C"/>
    <w:rsid w:val="00DD2488"/>
    <w:rsid w:val="00DD2821"/>
    <w:rsid w:val="00DD321E"/>
    <w:rsid w:val="00DD4C85"/>
    <w:rsid w:val="00DD537F"/>
    <w:rsid w:val="00DD5B87"/>
    <w:rsid w:val="00DD5B98"/>
    <w:rsid w:val="00DD6121"/>
    <w:rsid w:val="00DE0002"/>
    <w:rsid w:val="00DE0A03"/>
    <w:rsid w:val="00DE0E63"/>
    <w:rsid w:val="00DE14DB"/>
    <w:rsid w:val="00DE240F"/>
    <w:rsid w:val="00DE28BD"/>
    <w:rsid w:val="00DE2A97"/>
    <w:rsid w:val="00DE37B9"/>
    <w:rsid w:val="00DE3977"/>
    <w:rsid w:val="00DE3B0C"/>
    <w:rsid w:val="00DE4523"/>
    <w:rsid w:val="00DE5948"/>
    <w:rsid w:val="00DE7047"/>
    <w:rsid w:val="00DE7CB5"/>
    <w:rsid w:val="00DE7E6D"/>
    <w:rsid w:val="00DF1252"/>
    <w:rsid w:val="00DF1971"/>
    <w:rsid w:val="00DF21A2"/>
    <w:rsid w:val="00DF24B5"/>
    <w:rsid w:val="00DF2642"/>
    <w:rsid w:val="00DF2E11"/>
    <w:rsid w:val="00DF33E1"/>
    <w:rsid w:val="00DF362F"/>
    <w:rsid w:val="00DF42A3"/>
    <w:rsid w:val="00DF4F91"/>
    <w:rsid w:val="00DF5373"/>
    <w:rsid w:val="00DF67E6"/>
    <w:rsid w:val="00DF69F1"/>
    <w:rsid w:val="00DF6A17"/>
    <w:rsid w:val="00DF6E99"/>
    <w:rsid w:val="00DF775C"/>
    <w:rsid w:val="00DF7A56"/>
    <w:rsid w:val="00E00490"/>
    <w:rsid w:val="00E00F33"/>
    <w:rsid w:val="00E0133A"/>
    <w:rsid w:val="00E02C2C"/>
    <w:rsid w:val="00E03272"/>
    <w:rsid w:val="00E0440F"/>
    <w:rsid w:val="00E04734"/>
    <w:rsid w:val="00E05FE2"/>
    <w:rsid w:val="00E065DD"/>
    <w:rsid w:val="00E079C4"/>
    <w:rsid w:val="00E11038"/>
    <w:rsid w:val="00E1272B"/>
    <w:rsid w:val="00E15F32"/>
    <w:rsid w:val="00E161AB"/>
    <w:rsid w:val="00E174B6"/>
    <w:rsid w:val="00E17ACD"/>
    <w:rsid w:val="00E17E86"/>
    <w:rsid w:val="00E20A3F"/>
    <w:rsid w:val="00E20B45"/>
    <w:rsid w:val="00E21063"/>
    <w:rsid w:val="00E22E35"/>
    <w:rsid w:val="00E234FF"/>
    <w:rsid w:val="00E23B07"/>
    <w:rsid w:val="00E25680"/>
    <w:rsid w:val="00E25BF9"/>
    <w:rsid w:val="00E27ADB"/>
    <w:rsid w:val="00E30EC4"/>
    <w:rsid w:val="00E31E23"/>
    <w:rsid w:val="00E31F6E"/>
    <w:rsid w:val="00E32392"/>
    <w:rsid w:val="00E32994"/>
    <w:rsid w:val="00E342D2"/>
    <w:rsid w:val="00E34AEB"/>
    <w:rsid w:val="00E34F7C"/>
    <w:rsid w:val="00E34FA9"/>
    <w:rsid w:val="00E351C0"/>
    <w:rsid w:val="00E35563"/>
    <w:rsid w:val="00E36030"/>
    <w:rsid w:val="00E369FF"/>
    <w:rsid w:val="00E3774B"/>
    <w:rsid w:val="00E3795E"/>
    <w:rsid w:val="00E379C9"/>
    <w:rsid w:val="00E37C62"/>
    <w:rsid w:val="00E4009C"/>
    <w:rsid w:val="00E408B7"/>
    <w:rsid w:val="00E41CC2"/>
    <w:rsid w:val="00E422D7"/>
    <w:rsid w:val="00E428A2"/>
    <w:rsid w:val="00E42C74"/>
    <w:rsid w:val="00E42DCA"/>
    <w:rsid w:val="00E43B79"/>
    <w:rsid w:val="00E4482D"/>
    <w:rsid w:val="00E44FB6"/>
    <w:rsid w:val="00E45382"/>
    <w:rsid w:val="00E45792"/>
    <w:rsid w:val="00E464F2"/>
    <w:rsid w:val="00E46FB9"/>
    <w:rsid w:val="00E478C3"/>
    <w:rsid w:val="00E50ACA"/>
    <w:rsid w:val="00E51840"/>
    <w:rsid w:val="00E51DE6"/>
    <w:rsid w:val="00E51FF1"/>
    <w:rsid w:val="00E53A5B"/>
    <w:rsid w:val="00E53D48"/>
    <w:rsid w:val="00E54133"/>
    <w:rsid w:val="00E56D3D"/>
    <w:rsid w:val="00E5702F"/>
    <w:rsid w:val="00E57327"/>
    <w:rsid w:val="00E607DC"/>
    <w:rsid w:val="00E61882"/>
    <w:rsid w:val="00E61B77"/>
    <w:rsid w:val="00E623A7"/>
    <w:rsid w:val="00E6244E"/>
    <w:rsid w:val="00E62A54"/>
    <w:rsid w:val="00E63726"/>
    <w:rsid w:val="00E645C1"/>
    <w:rsid w:val="00E668C7"/>
    <w:rsid w:val="00E66ECB"/>
    <w:rsid w:val="00E70D34"/>
    <w:rsid w:val="00E71348"/>
    <w:rsid w:val="00E715C0"/>
    <w:rsid w:val="00E7230B"/>
    <w:rsid w:val="00E72365"/>
    <w:rsid w:val="00E73490"/>
    <w:rsid w:val="00E737C3"/>
    <w:rsid w:val="00E737F7"/>
    <w:rsid w:val="00E7414E"/>
    <w:rsid w:val="00E74956"/>
    <w:rsid w:val="00E7513A"/>
    <w:rsid w:val="00E75FA3"/>
    <w:rsid w:val="00E762E9"/>
    <w:rsid w:val="00E769CE"/>
    <w:rsid w:val="00E76B37"/>
    <w:rsid w:val="00E76EB9"/>
    <w:rsid w:val="00E77DF5"/>
    <w:rsid w:val="00E77E5F"/>
    <w:rsid w:val="00E81446"/>
    <w:rsid w:val="00E81893"/>
    <w:rsid w:val="00E81D0D"/>
    <w:rsid w:val="00E81DC2"/>
    <w:rsid w:val="00E837E0"/>
    <w:rsid w:val="00E8397C"/>
    <w:rsid w:val="00E843EB"/>
    <w:rsid w:val="00E845A5"/>
    <w:rsid w:val="00E850FE"/>
    <w:rsid w:val="00E85C1A"/>
    <w:rsid w:val="00E85CCF"/>
    <w:rsid w:val="00E86F1E"/>
    <w:rsid w:val="00E87717"/>
    <w:rsid w:val="00E87D0B"/>
    <w:rsid w:val="00E90866"/>
    <w:rsid w:val="00E90AD6"/>
    <w:rsid w:val="00E90EEB"/>
    <w:rsid w:val="00E9143E"/>
    <w:rsid w:val="00E92EE6"/>
    <w:rsid w:val="00E93956"/>
    <w:rsid w:val="00E95B28"/>
    <w:rsid w:val="00E9631A"/>
    <w:rsid w:val="00E96458"/>
    <w:rsid w:val="00E96E9D"/>
    <w:rsid w:val="00EA0357"/>
    <w:rsid w:val="00EA07E5"/>
    <w:rsid w:val="00EA1348"/>
    <w:rsid w:val="00EA1C99"/>
    <w:rsid w:val="00EA203D"/>
    <w:rsid w:val="00EA2441"/>
    <w:rsid w:val="00EA2DBF"/>
    <w:rsid w:val="00EA3C72"/>
    <w:rsid w:val="00EA4ABC"/>
    <w:rsid w:val="00EA5230"/>
    <w:rsid w:val="00EA5590"/>
    <w:rsid w:val="00EA6B1F"/>
    <w:rsid w:val="00EA760D"/>
    <w:rsid w:val="00EB002A"/>
    <w:rsid w:val="00EB0740"/>
    <w:rsid w:val="00EB1499"/>
    <w:rsid w:val="00EB1868"/>
    <w:rsid w:val="00EB1F16"/>
    <w:rsid w:val="00EB267A"/>
    <w:rsid w:val="00EB2712"/>
    <w:rsid w:val="00EB448B"/>
    <w:rsid w:val="00EB4683"/>
    <w:rsid w:val="00EB55D8"/>
    <w:rsid w:val="00EB5E5A"/>
    <w:rsid w:val="00EB6182"/>
    <w:rsid w:val="00EB6209"/>
    <w:rsid w:val="00EB6254"/>
    <w:rsid w:val="00EC11F9"/>
    <w:rsid w:val="00EC133C"/>
    <w:rsid w:val="00EC1657"/>
    <w:rsid w:val="00EC19C1"/>
    <w:rsid w:val="00EC276C"/>
    <w:rsid w:val="00EC4059"/>
    <w:rsid w:val="00EC45C9"/>
    <w:rsid w:val="00EC4D0A"/>
    <w:rsid w:val="00EC5317"/>
    <w:rsid w:val="00EC685E"/>
    <w:rsid w:val="00ED051C"/>
    <w:rsid w:val="00ED1648"/>
    <w:rsid w:val="00ED254B"/>
    <w:rsid w:val="00ED3092"/>
    <w:rsid w:val="00ED32C5"/>
    <w:rsid w:val="00ED3C7E"/>
    <w:rsid w:val="00ED3CE1"/>
    <w:rsid w:val="00ED49AE"/>
    <w:rsid w:val="00ED4D2D"/>
    <w:rsid w:val="00ED53FD"/>
    <w:rsid w:val="00ED6E34"/>
    <w:rsid w:val="00ED70C4"/>
    <w:rsid w:val="00ED7B28"/>
    <w:rsid w:val="00EE040F"/>
    <w:rsid w:val="00EE08E8"/>
    <w:rsid w:val="00EE1298"/>
    <w:rsid w:val="00EE154A"/>
    <w:rsid w:val="00EE1D99"/>
    <w:rsid w:val="00EE2C4B"/>
    <w:rsid w:val="00EE4D5D"/>
    <w:rsid w:val="00EE5BEB"/>
    <w:rsid w:val="00EE6198"/>
    <w:rsid w:val="00EE61DC"/>
    <w:rsid w:val="00EE6929"/>
    <w:rsid w:val="00EE7A0D"/>
    <w:rsid w:val="00EF0EA6"/>
    <w:rsid w:val="00EF2B26"/>
    <w:rsid w:val="00EF3FC4"/>
    <w:rsid w:val="00EF5DB9"/>
    <w:rsid w:val="00EF69D9"/>
    <w:rsid w:val="00EF6F42"/>
    <w:rsid w:val="00EF6FEB"/>
    <w:rsid w:val="00EF7228"/>
    <w:rsid w:val="00EF7955"/>
    <w:rsid w:val="00EF7A0D"/>
    <w:rsid w:val="00F00168"/>
    <w:rsid w:val="00F00710"/>
    <w:rsid w:val="00F0084C"/>
    <w:rsid w:val="00F03915"/>
    <w:rsid w:val="00F046A5"/>
    <w:rsid w:val="00F050D4"/>
    <w:rsid w:val="00F05793"/>
    <w:rsid w:val="00F05ADF"/>
    <w:rsid w:val="00F07F75"/>
    <w:rsid w:val="00F10A98"/>
    <w:rsid w:val="00F1103B"/>
    <w:rsid w:val="00F11AF6"/>
    <w:rsid w:val="00F1249B"/>
    <w:rsid w:val="00F1253E"/>
    <w:rsid w:val="00F1277B"/>
    <w:rsid w:val="00F12A11"/>
    <w:rsid w:val="00F12C3D"/>
    <w:rsid w:val="00F1484F"/>
    <w:rsid w:val="00F152A2"/>
    <w:rsid w:val="00F152C9"/>
    <w:rsid w:val="00F15B30"/>
    <w:rsid w:val="00F15D5A"/>
    <w:rsid w:val="00F17B19"/>
    <w:rsid w:val="00F20C84"/>
    <w:rsid w:val="00F21C16"/>
    <w:rsid w:val="00F21F8C"/>
    <w:rsid w:val="00F22B52"/>
    <w:rsid w:val="00F22C9C"/>
    <w:rsid w:val="00F22FD1"/>
    <w:rsid w:val="00F238A0"/>
    <w:rsid w:val="00F23A91"/>
    <w:rsid w:val="00F24927"/>
    <w:rsid w:val="00F26312"/>
    <w:rsid w:val="00F26461"/>
    <w:rsid w:val="00F26AF7"/>
    <w:rsid w:val="00F27AA6"/>
    <w:rsid w:val="00F300FF"/>
    <w:rsid w:val="00F30A1C"/>
    <w:rsid w:val="00F319EF"/>
    <w:rsid w:val="00F320A1"/>
    <w:rsid w:val="00F33DB1"/>
    <w:rsid w:val="00F33F8A"/>
    <w:rsid w:val="00F34157"/>
    <w:rsid w:val="00F3586F"/>
    <w:rsid w:val="00F35FD5"/>
    <w:rsid w:val="00F36D64"/>
    <w:rsid w:val="00F40339"/>
    <w:rsid w:val="00F41D0A"/>
    <w:rsid w:val="00F4212C"/>
    <w:rsid w:val="00F430E5"/>
    <w:rsid w:val="00F43366"/>
    <w:rsid w:val="00F44B6F"/>
    <w:rsid w:val="00F44C6A"/>
    <w:rsid w:val="00F44EE2"/>
    <w:rsid w:val="00F4618C"/>
    <w:rsid w:val="00F4671B"/>
    <w:rsid w:val="00F46D93"/>
    <w:rsid w:val="00F46ED0"/>
    <w:rsid w:val="00F472D9"/>
    <w:rsid w:val="00F47E6D"/>
    <w:rsid w:val="00F50684"/>
    <w:rsid w:val="00F50B8E"/>
    <w:rsid w:val="00F50C38"/>
    <w:rsid w:val="00F511D0"/>
    <w:rsid w:val="00F518F5"/>
    <w:rsid w:val="00F518FB"/>
    <w:rsid w:val="00F52DA1"/>
    <w:rsid w:val="00F52ED2"/>
    <w:rsid w:val="00F5350C"/>
    <w:rsid w:val="00F53A26"/>
    <w:rsid w:val="00F553A8"/>
    <w:rsid w:val="00F55A81"/>
    <w:rsid w:val="00F5731D"/>
    <w:rsid w:val="00F573EC"/>
    <w:rsid w:val="00F5789C"/>
    <w:rsid w:val="00F620AF"/>
    <w:rsid w:val="00F62673"/>
    <w:rsid w:val="00F628EE"/>
    <w:rsid w:val="00F63B1C"/>
    <w:rsid w:val="00F63FFE"/>
    <w:rsid w:val="00F65CDD"/>
    <w:rsid w:val="00F66D82"/>
    <w:rsid w:val="00F6756B"/>
    <w:rsid w:val="00F6797A"/>
    <w:rsid w:val="00F67DE5"/>
    <w:rsid w:val="00F71651"/>
    <w:rsid w:val="00F716A3"/>
    <w:rsid w:val="00F71D6B"/>
    <w:rsid w:val="00F71E5D"/>
    <w:rsid w:val="00F71E95"/>
    <w:rsid w:val="00F71F18"/>
    <w:rsid w:val="00F72442"/>
    <w:rsid w:val="00F737E1"/>
    <w:rsid w:val="00F739FD"/>
    <w:rsid w:val="00F73C62"/>
    <w:rsid w:val="00F74960"/>
    <w:rsid w:val="00F74BA0"/>
    <w:rsid w:val="00F74E4A"/>
    <w:rsid w:val="00F75B23"/>
    <w:rsid w:val="00F76830"/>
    <w:rsid w:val="00F76BF1"/>
    <w:rsid w:val="00F771A0"/>
    <w:rsid w:val="00F77396"/>
    <w:rsid w:val="00F776F4"/>
    <w:rsid w:val="00F77BE1"/>
    <w:rsid w:val="00F8124C"/>
    <w:rsid w:val="00F8240F"/>
    <w:rsid w:val="00F82999"/>
    <w:rsid w:val="00F838D7"/>
    <w:rsid w:val="00F8422F"/>
    <w:rsid w:val="00F84D7F"/>
    <w:rsid w:val="00F851A0"/>
    <w:rsid w:val="00F855B5"/>
    <w:rsid w:val="00F8561B"/>
    <w:rsid w:val="00F86358"/>
    <w:rsid w:val="00F8704D"/>
    <w:rsid w:val="00F87467"/>
    <w:rsid w:val="00F90971"/>
    <w:rsid w:val="00F90DE6"/>
    <w:rsid w:val="00F9144A"/>
    <w:rsid w:val="00F91944"/>
    <w:rsid w:val="00F91D7B"/>
    <w:rsid w:val="00F920F7"/>
    <w:rsid w:val="00F93E05"/>
    <w:rsid w:val="00F94EE6"/>
    <w:rsid w:val="00F9557E"/>
    <w:rsid w:val="00F95F36"/>
    <w:rsid w:val="00F966F6"/>
    <w:rsid w:val="00F97C16"/>
    <w:rsid w:val="00FA135C"/>
    <w:rsid w:val="00FA1666"/>
    <w:rsid w:val="00FA320F"/>
    <w:rsid w:val="00FA3406"/>
    <w:rsid w:val="00FA3D34"/>
    <w:rsid w:val="00FA46CF"/>
    <w:rsid w:val="00FA47D3"/>
    <w:rsid w:val="00FA5C02"/>
    <w:rsid w:val="00FA6214"/>
    <w:rsid w:val="00FA671F"/>
    <w:rsid w:val="00FA67AF"/>
    <w:rsid w:val="00FA77E3"/>
    <w:rsid w:val="00FB0F2C"/>
    <w:rsid w:val="00FB0F7B"/>
    <w:rsid w:val="00FB1AF9"/>
    <w:rsid w:val="00FB1D68"/>
    <w:rsid w:val="00FB22D5"/>
    <w:rsid w:val="00FB25C1"/>
    <w:rsid w:val="00FB2E0F"/>
    <w:rsid w:val="00FB4CD5"/>
    <w:rsid w:val="00FB4F56"/>
    <w:rsid w:val="00FB672E"/>
    <w:rsid w:val="00FB6A82"/>
    <w:rsid w:val="00FB6D0D"/>
    <w:rsid w:val="00FB720C"/>
    <w:rsid w:val="00FB7D17"/>
    <w:rsid w:val="00FB7E79"/>
    <w:rsid w:val="00FC0956"/>
    <w:rsid w:val="00FC29AC"/>
    <w:rsid w:val="00FC2A44"/>
    <w:rsid w:val="00FC318E"/>
    <w:rsid w:val="00FC3E35"/>
    <w:rsid w:val="00FC5039"/>
    <w:rsid w:val="00FC6264"/>
    <w:rsid w:val="00FC6807"/>
    <w:rsid w:val="00FC77F5"/>
    <w:rsid w:val="00FC7962"/>
    <w:rsid w:val="00FD010B"/>
    <w:rsid w:val="00FD0D1D"/>
    <w:rsid w:val="00FD1F95"/>
    <w:rsid w:val="00FD2277"/>
    <w:rsid w:val="00FD270B"/>
    <w:rsid w:val="00FD3169"/>
    <w:rsid w:val="00FD337F"/>
    <w:rsid w:val="00FD3AE8"/>
    <w:rsid w:val="00FD4587"/>
    <w:rsid w:val="00FD48F1"/>
    <w:rsid w:val="00FD546E"/>
    <w:rsid w:val="00FD6226"/>
    <w:rsid w:val="00FD62EF"/>
    <w:rsid w:val="00FD6D80"/>
    <w:rsid w:val="00FD7928"/>
    <w:rsid w:val="00FE0B3E"/>
    <w:rsid w:val="00FE0EB7"/>
    <w:rsid w:val="00FE26DE"/>
    <w:rsid w:val="00FE3390"/>
    <w:rsid w:val="00FE3A9B"/>
    <w:rsid w:val="00FE451C"/>
    <w:rsid w:val="00FE504C"/>
    <w:rsid w:val="00FE515E"/>
    <w:rsid w:val="00FE5B3F"/>
    <w:rsid w:val="00FE638B"/>
    <w:rsid w:val="00FE639E"/>
    <w:rsid w:val="00FE6F3B"/>
    <w:rsid w:val="00FE6F94"/>
    <w:rsid w:val="00FE74A8"/>
    <w:rsid w:val="00FE7DDC"/>
    <w:rsid w:val="00FF008C"/>
    <w:rsid w:val="00FF042B"/>
    <w:rsid w:val="00FF086F"/>
    <w:rsid w:val="00FF0B64"/>
    <w:rsid w:val="00FF0B73"/>
    <w:rsid w:val="00FF0C66"/>
    <w:rsid w:val="00FF107A"/>
    <w:rsid w:val="00FF157A"/>
    <w:rsid w:val="00FF1C1E"/>
    <w:rsid w:val="00FF335A"/>
    <w:rsid w:val="00FF378F"/>
    <w:rsid w:val="00FF52A3"/>
    <w:rsid w:val="00FF555E"/>
    <w:rsid w:val="00FF6940"/>
    <w:rsid w:val="7FEA1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F2DF832"/>
  <w15:docId w15:val="{D08EB334-06C4-4F04-84FD-1D917D173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iPriority="0" w:unhideWhenUsed="1"/>
    <w:lsdException w:name="HTML Address" w:semiHidden="1" w:unhideWhenUsed="1"/>
    <w:lsdException w:name="HTML Cite" w:semiHidden="1" w:uiPriority="0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iPriority="0" w:unhideWhenUsed="1"/>
    <w:lsdException w:name="HTML Sample" w:semiHidden="1" w:uiPriority="0" w:unhideWhenUsed="1"/>
    <w:lsdException w:name="HTML Typewriter" w:semiHidden="1" w:uiPriority="0" w:unhideWhenUsed="1"/>
    <w:lsdException w:name="HTML Variable" w:semiHidden="1" w:uiPriority="0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7F20"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7F7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Text">
    <w:name w:val="Base_Text"/>
    <w:link w:val="BaseText0"/>
    <w:rsid w:val="009A3899"/>
    <w:pPr>
      <w:spacing w:before="120"/>
    </w:pPr>
    <w:rPr>
      <w:rFonts w:eastAsia="Times New Roman"/>
      <w:sz w:val="24"/>
      <w:szCs w:val="24"/>
    </w:rPr>
  </w:style>
  <w:style w:type="paragraph" w:customStyle="1" w:styleId="1stparatext">
    <w:name w:val="1st para text"/>
    <w:basedOn w:val="BaseText"/>
    <w:rsid w:val="009A3899"/>
  </w:style>
  <w:style w:type="paragraph" w:customStyle="1" w:styleId="BaseHeading">
    <w:name w:val="Base_Heading"/>
    <w:rsid w:val="009A3899"/>
    <w:pPr>
      <w:keepNext/>
      <w:spacing w:before="240"/>
      <w:outlineLvl w:val="0"/>
    </w:pPr>
    <w:rPr>
      <w:rFonts w:eastAsia="Times New Roman"/>
      <w:kern w:val="28"/>
      <w:sz w:val="28"/>
      <w:szCs w:val="28"/>
    </w:rPr>
  </w:style>
  <w:style w:type="paragraph" w:customStyle="1" w:styleId="AbstractHead">
    <w:name w:val="Abstract Head"/>
    <w:basedOn w:val="BaseHeading"/>
    <w:rsid w:val="009A3899"/>
  </w:style>
  <w:style w:type="paragraph" w:customStyle="1" w:styleId="AbstractSummary">
    <w:name w:val="Abstract/Summary"/>
    <w:basedOn w:val="BaseText"/>
    <w:rsid w:val="009A3899"/>
  </w:style>
  <w:style w:type="paragraph" w:customStyle="1" w:styleId="Referencesandnotes">
    <w:name w:val="References and notes"/>
    <w:basedOn w:val="BaseText"/>
    <w:rsid w:val="009A3899"/>
    <w:pPr>
      <w:ind w:left="720" w:hanging="720"/>
    </w:pPr>
  </w:style>
  <w:style w:type="paragraph" w:customStyle="1" w:styleId="Acknowledgement">
    <w:name w:val="Acknowledgement"/>
    <w:basedOn w:val="Referencesandnotes"/>
    <w:rsid w:val="009A3899"/>
  </w:style>
  <w:style w:type="paragraph" w:customStyle="1" w:styleId="Subhead">
    <w:name w:val="Subhead"/>
    <w:basedOn w:val="BaseHeading"/>
    <w:rsid w:val="009A3899"/>
    <w:rPr>
      <w:b/>
      <w:bCs/>
      <w:sz w:val="24"/>
      <w:szCs w:val="24"/>
    </w:rPr>
  </w:style>
  <w:style w:type="paragraph" w:customStyle="1" w:styleId="AppendixHead">
    <w:name w:val="AppendixHead"/>
    <w:basedOn w:val="Subhead"/>
    <w:rsid w:val="009A3899"/>
  </w:style>
  <w:style w:type="paragraph" w:customStyle="1" w:styleId="AppendixSubhead">
    <w:name w:val="AppendixSubhead"/>
    <w:basedOn w:val="Subhead"/>
    <w:rsid w:val="009A3899"/>
  </w:style>
  <w:style w:type="paragraph" w:customStyle="1" w:styleId="Articletype">
    <w:name w:val="Article type"/>
    <w:basedOn w:val="BaseText"/>
    <w:rsid w:val="009A3899"/>
  </w:style>
  <w:style w:type="character" w:customStyle="1" w:styleId="aubase">
    <w:name w:val="au_base"/>
    <w:rsid w:val="009A3899"/>
    <w:rPr>
      <w:sz w:val="24"/>
    </w:rPr>
  </w:style>
  <w:style w:type="character" w:customStyle="1" w:styleId="aucollab">
    <w:name w:val="au_collab"/>
    <w:basedOn w:val="aubase"/>
    <w:rsid w:val="009A3899"/>
    <w:rPr>
      <w:sz w:val="24"/>
      <w:bdr w:val="none" w:sz="0" w:space="0" w:color="auto"/>
      <w:shd w:val="clear" w:color="auto" w:fill="C0C0C0"/>
    </w:rPr>
  </w:style>
  <w:style w:type="character" w:customStyle="1" w:styleId="audeg">
    <w:name w:val="au_deg"/>
    <w:basedOn w:val="DefaultParagraphFont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aufname">
    <w:name w:val="au_fname"/>
    <w:basedOn w:val="aubase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aurole">
    <w:name w:val="au_role"/>
    <w:basedOn w:val="aubase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ausuffix">
    <w:name w:val="au_suffix"/>
    <w:basedOn w:val="aubase"/>
    <w:rsid w:val="009A3899"/>
    <w:rPr>
      <w:sz w:val="24"/>
      <w:bdr w:val="none" w:sz="0" w:space="0" w:color="auto"/>
      <w:shd w:val="clear" w:color="auto" w:fill="FF00FF"/>
    </w:rPr>
  </w:style>
  <w:style w:type="character" w:customStyle="1" w:styleId="ausurname">
    <w:name w:val="au_surname"/>
    <w:basedOn w:val="aubase"/>
    <w:rsid w:val="009A3899"/>
    <w:rPr>
      <w:sz w:val="24"/>
      <w:bdr w:val="none" w:sz="0" w:space="0" w:color="auto"/>
      <w:shd w:val="clear" w:color="auto" w:fill="00FF00"/>
    </w:rPr>
  </w:style>
  <w:style w:type="paragraph" w:customStyle="1" w:styleId="AuthorAttribute">
    <w:name w:val="Author Attribute"/>
    <w:basedOn w:val="BaseText"/>
    <w:rsid w:val="009A3899"/>
    <w:pPr>
      <w:spacing w:before="480"/>
    </w:pPr>
  </w:style>
  <w:style w:type="paragraph" w:customStyle="1" w:styleId="Footnote">
    <w:name w:val="Footnote"/>
    <w:basedOn w:val="BaseText"/>
    <w:rsid w:val="009A3899"/>
  </w:style>
  <w:style w:type="paragraph" w:customStyle="1" w:styleId="AuthorFootnote">
    <w:name w:val="AuthorFootnote"/>
    <w:basedOn w:val="Footnote"/>
    <w:rsid w:val="009A3899"/>
    <w:pPr>
      <w:autoSpaceDE w:val="0"/>
      <w:autoSpaceDN w:val="0"/>
      <w:adjustRightInd w:val="0"/>
    </w:pPr>
    <w:rPr>
      <w:lang w:bidi="he-IL"/>
    </w:rPr>
  </w:style>
  <w:style w:type="paragraph" w:customStyle="1" w:styleId="Authors">
    <w:name w:val="Authors"/>
    <w:basedOn w:val="BaseText"/>
    <w:rsid w:val="009A3899"/>
    <w:pPr>
      <w:spacing w:after="360"/>
      <w:jc w:val="center"/>
    </w:pPr>
  </w:style>
  <w:style w:type="paragraph" w:styleId="BalloonText">
    <w:name w:val="Balloon Text"/>
    <w:basedOn w:val="Normal"/>
    <w:link w:val="BalloonTextChar"/>
    <w:semiHidden/>
    <w:rsid w:val="009A3899"/>
    <w:rPr>
      <w:rFonts w:ascii="Lucida Grande" w:eastAsia="Times New Roman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9A3899"/>
    <w:rPr>
      <w:rFonts w:ascii="Lucida Grande" w:eastAsia="Times New Roman" w:hAnsi="Lucida Grande"/>
      <w:sz w:val="18"/>
      <w:szCs w:val="18"/>
    </w:rPr>
  </w:style>
  <w:style w:type="character" w:customStyle="1" w:styleId="bibarticle">
    <w:name w:val="bib_article"/>
    <w:basedOn w:val="DefaultParagraphFont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bibbase">
    <w:name w:val="bib_base"/>
    <w:rsid w:val="009A3899"/>
    <w:rPr>
      <w:sz w:val="24"/>
    </w:rPr>
  </w:style>
  <w:style w:type="character" w:customStyle="1" w:styleId="bibcomment">
    <w:name w:val="bib_comment"/>
    <w:basedOn w:val="bibbase"/>
    <w:rsid w:val="009A3899"/>
    <w:rPr>
      <w:sz w:val="24"/>
    </w:rPr>
  </w:style>
  <w:style w:type="character" w:customStyle="1" w:styleId="bibdeg">
    <w:name w:val="bib_deg"/>
    <w:basedOn w:val="bibbase"/>
    <w:rsid w:val="009A3899"/>
    <w:rPr>
      <w:sz w:val="24"/>
    </w:rPr>
  </w:style>
  <w:style w:type="character" w:customStyle="1" w:styleId="bibdoi">
    <w:name w:val="bib_doi"/>
    <w:basedOn w:val="bibbase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etal">
    <w:name w:val="bib_etal"/>
    <w:basedOn w:val="bibbase"/>
    <w:rsid w:val="009A3899"/>
    <w:rPr>
      <w:sz w:val="24"/>
      <w:bdr w:val="none" w:sz="0" w:space="0" w:color="auto"/>
      <w:shd w:val="clear" w:color="auto" w:fill="008080"/>
    </w:rPr>
  </w:style>
  <w:style w:type="character" w:customStyle="1" w:styleId="bibfname">
    <w:name w:val="bib_fname"/>
    <w:basedOn w:val="bibbas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fpage">
    <w:name w:val="bib_fpage"/>
    <w:basedOn w:val="bibbase"/>
    <w:rsid w:val="009A3899"/>
    <w:rPr>
      <w:sz w:val="24"/>
      <w:bdr w:val="none" w:sz="0" w:space="0" w:color="auto"/>
      <w:shd w:val="clear" w:color="auto" w:fill="808080"/>
    </w:rPr>
  </w:style>
  <w:style w:type="character" w:customStyle="1" w:styleId="bibissue">
    <w:name w:val="bib_issue"/>
    <w:basedOn w:val="bibbas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journal">
    <w:name w:val="bib_journal"/>
    <w:basedOn w:val="bibbase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biblpage">
    <w:name w:val="bib_lpage"/>
    <w:basedOn w:val="bibbase"/>
    <w:rsid w:val="009A3899"/>
    <w:rPr>
      <w:sz w:val="24"/>
      <w:bdr w:val="none" w:sz="0" w:space="0" w:color="auto"/>
      <w:shd w:val="clear" w:color="auto" w:fill="808080"/>
    </w:rPr>
  </w:style>
  <w:style w:type="character" w:customStyle="1" w:styleId="bibmedline">
    <w:name w:val="bib_medline"/>
    <w:basedOn w:val="bibbase"/>
    <w:rsid w:val="009A3899"/>
    <w:rPr>
      <w:sz w:val="24"/>
    </w:rPr>
  </w:style>
  <w:style w:type="character" w:customStyle="1" w:styleId="bibnumber">
    <w:name w:val="bib_number"/>
    <w:basedOn w:val="bibbase"/>
    <w:rsid w:val="009A3899"/>
    <w:rPr>
      <w:sz w:val="24"/>
    </w:rPr>
  </w:style>
  <w:style w:type="character" w:customStyle="1" w:styleId="biborganization">
    <w:name w:val="bib_organization"/>
    <w:basedOn w:val="bibbase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bibsuffix">
    <w:name w:val="bib_suffix"/>
    <w:basedOn w:val="bibbase"/>
    <w:rsid w:val="009A3899"/>
    <w:rPr>
      <w:sz w:val="24"/>
    </w:rPr>
  </w:style>
  <w:style w:type="character" w:customStyle="1" w:styleId="bibsuppl">
    <w:name w:val="bib_suppl"/>
    <w:basedOn w:val="bibbas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surname">
    <w:name w:val="bib_surname"/>
    <w:basedOn w:val="bibbas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unpubl">
    <w:name w:val="bib_unpubl"/>
    <w:basedOn w:val="bibbase"/>
    <w:rsid w:val="009A3899"/>
    <w:rPr>
      <w:sz w:val="24"/>
    </w:rPr>
  </w:style>
  <w:style w:type="character" w:customStyle="1" w:styleId="biburl">
    <w:name w:val="bib_url"/>
    <w:basedOn w:val="bibbase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volume">
    <w:name w:val="bib_volume"/>
    <w:basedOn w:val="bibbase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year">
    <w:name w:val="bib_year"/>
    <w:basedOn w:val="bibbase"/>
    <w:rsid w:val="009A3899"/>
    <w:rPr>
      <w:sz w:val="24"/>
      <w:bdr w:val="none" w:sz="0" w:space="0" w:color="auto"/>
      <w:shd w:val="clear" w:color="auto" w:fill="FF00FF"/>
    </w:rPr>
  </w:style>
  <w:style w:type="paragraph" w:customStyle="1" w:styleId="BookorMeetingInformation">
    <w:name w:val="Book or Meeting Information"/>
    <w:basedOn w:val="BaseText"/>
    <w:rsid w:val="009A3899"/>
  </w:style>
  <w:style w:type="paragraph" w:customStyle="1" w:styleId="BookInformation">
    <w:name w:val="BookInformation"/>
    <w:basedOn w:val="BaseText"/>
    <w:rsid w:val="009A3899"/>
  </w:style>
  <w:style w:type="paragraph" w:customStyle="1" w:styleId="Level2Head">
    <w:name w:val="Level 2 Head"/>
    <w:basedOn w:val="BaseHeading"/>
    <w:rsid w:val="009A3899"/>
    <w:pPr>
      <w:outlineLvl w:val="1"/>
    </w:pPr>
    <w:rPr>
      <w:i/>
      <w:iCs/>
      <w:sz w:val="24"/>
      <w:szCs w:val="24"/>
    </w:rPr>
  </w:style>
  <w:style w:type="paragraph" w:customStyle="1" w:styleId="BoxLevel2Head">
    <w:name w:val="BoxLevel 2 Head"/>
    <w:basedOn w:val="Level2Head"/>
    <w:rsid w:val="009A3899"/>
    <w:pPr>
      <w:shd w:val="clear" w:color="auto" w:fill="E6E6E6"/>
    </w:pPr>
  </w:style>
  <w:style w:type="paragraph" w:customStyle="1" w:styleId="BoxListUnnumbered">
    <w:name w:val="BoxListUnnumbered"/>
    <w:basedOn w:val="BaseText"/>
    <w:rsid w:val="009A3899"/>
    <w:pPr>
      <w:shd w:val="clear" w:color="auto" w:fill="E6E6E6"/>
      <w:ind w:left="1080" w:hanging="360"/>
    </w:pPr>
  </w:style>
  <w:style w:type="paragraph" w:customStyle="1" w:styleId="BoxList">
    <w:name w:val="BoxList"/>
    <w:basedOn w:val="BoxListUnnumbered"/>
    <w:rsid w:val="009A3899"/>
  </w:style>
  <w:style w:type="paragraph" w:customStyle="1" w:styleId="BoxSubhead">
    <w:name w:val="BoxSubhead"/>
    <w:basedOn w:val="Subhead"/>
    <w:rsid w:val="009A3899"/>
    <w:pPr>
      <w:shd w:val="clear" w:color="auto" w:fill="E6E6E6"/>
    </w:pPr>
  </w:style>
  <w:style w:type="paragraph" w:customStyle="1" w:styleId="Paragraph">
    <w:name w:val="Paragraph"/>
    <w:basedOn w:val="BaseText"/>
    <w:rsid w:val="009A3899"/>
    <w:pPr>
      <w:ind w:firstLine="720"/>
    </w:pPr>
  </w:style>
  <w:style w:type="paragraph" w:customStyle="1" w:styleId="BoxText">
    <w:name w:val="BoxText"/>
    <w:basedOn w:val="Paragraph"/>
    <w:rsid w:val="009A3899"/>
    <w:pPr>
      <w:shd w:val="clear" w:color="auto" w:fill="E6E6E6"/>
    </w:pPr>
  </w:style>
  <w:style w:type="paragraph" w:customStyle="1" w:styleId="BoxTitle">
    <w:name w:val="BoxTitle"/>
    <w:basedOn w:val="BaseHeading"/>
    <w:rsid w:val="009A3899"/>
    <w:pPr>
      <w:shd w:val="clear" w:color="auto" w:fill="E6E6E6"/>
    </w:pPr>
    <w:rPr>
      <w:b/>
      <w:sz w:val="24"/>
      <w:szCs w:val="24"/>
    </w:rPr>
  </w:style>
  <w:style w:type="paragraph" w:customStyle="1" w:styleId="BulletedText">
    <w:name w:val="Bulleted Text"/>
    <w:basedOn w:val="BaseText"/>
    <w:rsid w:val="009A3899"/>
    <w:pPr>
      <w:ind w:left="720" w:hanging="720"/>
    </w:pPr>
  </w:style>
  <w:style w:type="paragraph" w:customStyle="1" w:styleId="career-magazine">
    <w:name w:val="career-magazine"/>
    <w:basedOn w:val="BaseText"/>
    <w:rsid w:val="009A3899"/>
    <w:pPr>
      <w:jc w:val="right"/>
    </w:pPr>
    <w:rPr>
      <w:color w:val="FF0000"/>
    </w:rPr>
  </w:style>
  <w:style w:type="paragraph" w:customStyle="1" w:styleId="career-stage">
    <w:name w:val="career-stage"/>
    <w:basedOn w:val="BaseText"/>
    <w:rsid w:val="009A3899"/>
    <w:pPr>
      <w:jc w:val="right"/>
    </w:pPr>
    <w:rPr>
      <w:color w:val="339966"/>
    </w:rPr>
  </w:style>
  <w:style w:type="character" w:customStyle="1" w:styleId="citebase">
    <w:name w:val="cite_base"/>
    <w:rsid w:val="009A3899"/>
    <w:rPr>
      <w:sz w:val="24"/>
    </w:rPr>
  </w:style>
  <w:style w:type="character" w:customStyle="1" w:styleId="citebib">
    <w:name w:val="cite_bib"/>
    <w:basedOn w:val="DefaultParagraphFont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citebox">
    <w:name w:val="cite_box"/>
    <w:basedOn w:val="citebase"/>
    <w:rsid w:val="009A3899"/>
    <w:rPr>
      <w:sz w:val="24"/>
    </w:rPr>
  </w:style>
  <w:style w:type="character" w:customStyle="1" w:styleId="citeen">
    <w:name w:val="cite_en"/>
    <w:basedOn w:val="citebase"/>
    <w:rsid w:val="009A3899"/>
    <w:rPr>
      <w:sz w:val="24"/>
      <w:shd w:val="clear" w:color="auto" w:fill="FFFF00"/>
      <w:vertAlign w:val="superscript"/>
    </w:rPr>
  </w:style>
  <w:style w:type="character" w:customStyle="1" w:styleId="citeeq">
    <w:name w:val="cite_eq"/>
    <w:basedOn w:val="citebase"/>
    <w:rsid w:val="009A3899"/>
    <w:rPr>
      <w:sz w:val="24"/>
      <w:bdr w:val="none" w:sz="0" w:space="0" w:color="auto"/>
      <w:shd w:val="clear" w:color="auto" w:fill="FF99CC"/>
    </w:rPr>
  </w:style>
  <w:style w:type="character" w:customStyle="1" w:styleId="citefig">
    <w:name w:val="cite_fig"/>
    <w:basedOn w:val="citebase"/>
    <w:rsid w:val="009A3899"/>
    <w:rPr>
      <w:color w:val="000000"/>
      <w:sz w:val="24"/>
      <w:bdr w:val="none" w:sz="0" w:space="0" w:color="auto"/>
      <w:shd w:val="clear" w:color="auto" w:fill="00FF00"/>
    </w:rPr>
  </w:style>
  <w:style w:type="character" w:customStyle="1" w:styleId="citefn">
    <w:name w:val="cite_fn"/>
    <w:basedOn w:val="citebase"/>
    <w:rsid w:val="009A3899"/>
    <w:rPr>
      <w:sz w:val="24"/>
      <w:bdr w:val="none" w:sz="0" w:space="0" w:color="auto"/>
      <w:shd w:val="clear" w:color="auto" w:fill="FF0000"/>
    </w:rPr>
  </w:style>
  <w:style w:type="character" w:customStyle="1" w:styleId="citetbl">
    <w:name w:val="cite_tbl"/>
    <w:basedOn w:val="citebase"/>
    <w:rsid w:val="009A3899"/>
    <w:rPr>
      <w:color w:val="000000"/>
      <w:sz w:val="24"/>
      <w:bdr w:val="none" w:sz="0" w:space="0" w:color="auto"/>
      <w:shd w:val="clear" w:color="auto" w:fill="FF00FF"/>
    </w:rPr>
  </w:style>
  <w:style w:type="character" w:styleId="CommentReference">
    <w:name w:val="annotation reference"/>
    <w:basedOn w:val="DefaultParagraphFont"/>
    <w:rsid w:val="009A3899"/>
    <w:rPr>
      <w:sz w:val="18"/>
      <w:szCs w:val="18"/>
    </w:rPr>
  </w:style>
  <w:style w:type="paragraph" w:styleId="CommentText">
    <w:name w:val="annotation text"/>
    <w:basedOn w:val="Normal"/>
    <w:link w:val="CommentTextChar"/>
    <w:semiHidden/>
    <w:rsid w:val="009A3899"/>
    <w:rPr>
      <w:rFonts w:eastAsia="Times New Roman"/>
    </w:rPr>
  </w:style>
  <w:style w:type="character" w:customStyle="1" w:styleId="CommentTextChar">
    <w:name w:val="Comment Text Char"/>
    <w:basedOn w:val="DefaultParagraphFont"/>
    <w:link w:val="CommentText"/>
    <w:semiHidden/>
    <w:rsid w:val="009A3899"/>
    <w:rPr>
      <w:rFonts w:ascii="Times New Roman" w:eastAsia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389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3899"/>
    <w:rPr>
      <w:rFonts w:ascii="Times New Roman" w:eastAsia="Times New Roman" w:hAnsi="Times New Roman"/>
      <w:b/>
      <w:bCs/>
      <w:sz w:val="20"/>
      <w:szCs w:val="20"/>
    </w:rPr>
  </w:style>
  <w:style w:type="paragraph" w:customStyle="1" w:styleId="ContinuedParagraph">
    <w:name w:val="ContinuedParagraph"/>
    <w:basedOn w:val="Paragraph"/>
    <w:rsid w:val="009A3899"/>
    <w:pPr>
      <w:ind w:firstLine="0"/>
    </w:pPr>
  </w:style>
  <w:style w:type="character" w:customStyle="1" w:styleId="ContractNumber">
    <w:name w:val="Contract Number"/>
    <w:basedOn w:val="DefaultParagraphFont"/>
    <w:rsid w:val="009A3899"/>
    <w:rPr>
      <w:sz w:val="24"/>
      <w:szCs w:val="24"/>
      <w:bdr w:val="none" w:sz="0" w:space="0" w:color="auto"/>
      <w:shd w:val="clear" w:color="auto" w:fill="CCFFCC"/>
    </w:rPr>
  </w:style>
  <w:style w:type="character" w:customStyle="1" w:styleId="ContractSponsor">
    <w:name w:val="Contract Sponsor"/>
    <w:basedOn w:val="DefaultParagraphFont"/>
    <w:rsid w:val="009A3899"/>
    <w:rPr>
      <w:sz w:val="24"/>
      <w:szCs w:val="24"/>
      <w:bdr w:val="none" w:sz="0" w:space="0" w:color="auto"/>
      <w:shd w:val="clear" w:color="auto" w:fill="FFCC99"/>
    </w:rPr>
  </w:style>
  <w:style w:type="paragraph" w:customStyle="1" w:styleId="Correspondence">
    <w:name w:val="Correspondence"/>
    <w:basedOn w:val="BaseText"/>
    <w:rsid w:val="009A3899"/>
    <w:pPr>
      <w:spacing w:before="0" w:after="240"/>
    </w:pPr>
  </w:style>
  <w:style w:type="paragraph" w:customStyle="1" w:styleId="DateAccepted">
    <w:name w:val="Date Accepted"/>
    <w:basedOn w:val="BaseText"/>
    <w:rsid w:val="009A3899"/>
    <w:pPr>
      <w:spacing w:before="360"/>
    </w:pPr>
  </w:style>
  <w:style w:type="paragraph" w:customStyle="1" w:styleId="Deck">
    <w:name w:val="Deck"/>
    <w:basedOn w:val="BaseHeading"/>
    <w:rsid w:val="009A3899"/>
    <w:pPr>
      <w:outlineLvl w:val="1"/>
    </w:pPr>
  </w:style>
  <w:style w:type="paragraph" w:customStyle="1" w:styleId="DefTerm">
    <w:name w:val="DefTerm"/>
    <w:basedOn w:val="BaseText"/>
    <w:rsid w:val="009A3899"/>
    <w:pPr>
      <w:ind w:left="720"/>
    </w:pPr>
  </w:style>
  <w:style w:type="paragraph" w:customStyle="1" w:styleId="Definition">
    <w:name w:val="Definition"/>
    <w:basedOn w:val="DefTerm"/>
    <w:rsid w:val="009A3899"/>
    <w:pPr>
      <w:ind w:left="1080" w:hanging="360"/>
    </w:pPr>
  </w:style>
  <w:style w:type="paragraph" w:customStyle="1" w:styleId="DefListTitle">
    <w:name w:val="DefListTitle"/>
    <w:basedOn w:val="BaseHeading"/>
    <w:rsid w:val="009A3899"/>
  </w:style>
  <w:style w:type="paragraph" w:customStyle="1" w:styleId="discipline">
    <w:name w:val="discipline"/>
    <w:basedOn w:val="BaseText"/>
    <w:rsid w:val="009A3899"/>
    <w:pPr>
      <w:jc w:val="right"/>
    </w:pPr>
    <w:rPr>
      <w:color w:val="993366"/>
    </w:rPr>
  </w:style>
  <w:style w:type="paragraph" w:customStyle="1" w:styleId="Editors">
    <w:name w:val="Editors"/>
    <w:basedOn w:val="Authors"/>
    <w:rsid w:val="009A3899"/>
  </w:style>
  <w:style w:type="character" w:styleId="Emphasis">
    <w:name w:val="Emphasis"/>
    <w:basedOn w:val="DefaultParagraphFont"/>
    <w:uiPriority w:val="20"/>
    <w:qFormat/>
    <w:rsid w:val="009A3899"/>
    <w:rPr>
      <w:i/>
      <w:iCs/>
    </w:rPr>
  </w:style>
  <w:style w:type="character" w:styleId="EndnoteReference">
    <w:name w:val="endnote reference"/>
    <w:basedOn w:val="DefaultParagraphFont"/>
    <w:semiHidden/>
    <w:rsid w:val="009A3899"/>
    <w:rPr>
      <w:vertAlign w:val="superscript"/>
    </w:rPr>
  </w:style>
  <w:style w:type="paragraph" w:styleId="EndnoteText">
    <w:name w:val="endnote text"/>
    <w:basedOn w:val="Normal"/>
    <w:link w:val="EndnoteTextChar"/>
    <w:semiHidden/>
    <w:rsid w:val="009A3899"/>
    <w:rPr>
      <w:rFonts w:ascii="Cambria" w:eastAsia="Cambria" w:hAnsi="Cambria"/>
    </w:rPr>
  </w:style>
  <w:style w:type="character" w:customStyle="1" w:styleId="EndnoteTextChar">
    <w:name w:val="Endnote Text Char"/>
    <w:basedOn w:val="DefaultParagraphFont"/>
    <w:link w:val="EndnoteText"/>
    <w:semiHidden/>
    <w:rsid w:val="009A3899"/>
    <w:rPr>
      <w:rFonts w:ascii="Cambria" w:eastAsia="Cambria" w:hAnsi="Cambria"/>
      <w:sz w:val="20"/>
      <w:szCs w:val="20"/>
    </w:rPr>
  </w:style>
  <w:style w:type="character" w:customStyle="1" w:styleId="eqno">
    <w:name w:val="eq_no"/>
    <w:basedOn w:val="citebase"/>
    <w:rsid w:val="009A3899"/>
    <w:rPr>
      <w:sz w:val="24"/>
    </w:rPr>
  </w:style>
  <w:style w:type="paragraph" w:customStyle="1" w:styleId="Equation">
    <w:name w:val="Equation"/>
    <w:basedOn w:val="BaseText"/>
    <w:rsid w:val="009A3899"/>
    <w:pPr>
      <w:jc w:val="center"/>
    </w:pPr>
  </w:style>
  <w:style w:type="paragraph" w:customStyle="1" w:styleId="FieldCodes">
    <w:name w:val="FieldCodes"/>
    <w:basedOn w:val="BaseText"/>
    <w:rsid w:val="009A3899"/>
  </w:style>
  <w:style w:type="paragraph" w:customStyle="1" w:styleId="Legend">
    <w:name w:val="Legend"/>
    <w:basedOn w:val="BaseHeading"/>
    <w:rsid w:val="009A3899"/>
    <w:rPr>
      <w:sz w:val="24"/>
      <w:szCs w:val="24"/>
    </w:rPr>
  </w:style>
  <w:style w:type="paragraph" w:customStyle="1" w:styleId="FigureCopyright">
    <w:name w:val="FigureCopyright"/>
    <w:basedOn w:val="Legend"/>
    <w:rsid w:val="009A3899"/>
    <w:pPr>
      <w:autoSpaceDE w:val="0"/>
      <w:autoSpaceDN w:val="0"/>
      <w:adjustRightInd w:val="0"/>
      <w:spacing w:before="80"/>
    </w:pPr>
    <w:rPr>
      <w:lang w:bidi="he-IL"/>
    </w:rPr>
  </w:style>
  <w:style w:type="paragraph" w:customStyle="1" w:styleId="FigureCredit">
    <w:name w:val="FigureCredit"/>
    <w:basedOn w:val="FigureCopyright"/>
    <w:rsid w:val="009A3899"/>
  </w:style>
  <w:style w:type="character" w:styleId="FollowedHyperlink">
    <w:name w:val="FollowedHyperlink"/>
    <w:basedOn w:val="DefaultParagraphFont"/>
    <w:rsid w:val="009A3899"/>
    <w:rPr>
      <w:color w:val="800080"/>
      <w:u w:val="single"/>
    </w:rPr>
  </w:style>
  <w:style w:type="paragraph" w:styleId="Footer">
    <w:name w:val="footer"/>
    <w:basedOn w:val="Normal"/>
    <w:link w:val="FooterChar"/>
    <w:uiPriority w:val="99"/>
    <w:rsid w:val="009A3899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9A3899"/>
    <w:rPr>
      <w:rFonts w:ascii="Times New Roman" w:eastAsia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semiHidden/>
    <w:rsid w:val="009A3899"/>
    <w:rPr>
      <w:vertAlign w:val="superscript"/>
    </w:rPr>
  </w:style>
  <w:style w:type="paragraph" w:customStyle="1" w:styleId="Gloss">
    <w:name w:val="Gloss"/>
    <w:basedOn w:val="AbstractSummary"/>
    <w:rsid w:val="009A3899"/>
  </w:style>
  <w:style w:type="paragraph" w:customStyle="1" w:styleId="Glossary">
    <w:name w:val="Glossary"/>
    <w:basedOn w:val="BaseText"/>
    <w:rsid w:val="009A3899"/>
  </w:style>
  <w:style w:type="paragraph" w:customStyle="1" w:styleId="GlossHead">
    <w:name w:val="GlossHead"/>
    <w:basedOn w:val="AbstractHead"/>
    <w:rsid w:val="009A3899"/>
  </w:style>
  <w:style w:type="paragraph" w:customStyle="1" w:styleId="GraphicAltText">
    <w:name w:val="GraphicAltText"/>
    <w:basedOn w:val="Legend"/>
    <w:rsid w:val="009A3899"/>
    <w:pPr>
      <w:autoSpaceDE w:val="0"/>
      <w:autoSpaceDN w:val="0"/>
      <w:adjustRightInd w:val="0"/>
    </w:pPr>
  </w:style>
  <w:style w:type="paragraph" w:customStyle="1" w:styleId="GraphicCredit">
    <w:name w:val="GraphicCredit"/>
    <w:basedOn w:val="FigureCredit"/>
    <w:rsid w:val="009A3899"/>
  </w:style>
  <w:style w:type="paragraph" w:customStyle="1" w:styleId="Head">
    <w:name w:val="Head"/>
    <w:basedOn w:val="BaseHeading"/>
    <w:rsid w:val="009A3899"/>
    <w:pPr>
      <w:spacing w:before="120" w:after="120"/>
      <w:jc w:val="center"/>
    </w:pPr>
    <w:rPr>
      <w:b/>
      <w:bCs/>
    </w:rPr>
  </w:style>
  <w:style w:type="paragraph" w:styleId="Header">
    <w:name w:val="header"/>
    <w:basedOn w:val="Normal"/>
    <w:link w:val="HeaderChar"/>
    <w:rsid w:val="009A3899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HeaderChar">
    <w:name w:val="Header Char"/>
    <w:basedOn w:val="DefaultParagraphFont"/>
    <w:link w:val="Header"/>
    <w:rsid w:val="009A3899"/>
    <w:rPr>
      <w:rFonts w:ascii="Times New Roman" w:eastAsia="Times New Roman" w:hAnsi="Times New Roman"/>
      <w:sz w:val="20"/>
      <w:szCs w:val="20"/>
    </w:rPr>
  </w:style>
  <w:style w:type="character" w:styleId="HTMLAcronym">
    <w:name w:val="HTML Acronym"/>
    <w:basedOn w:val="DefaultParagraphFont"/>
    <w:rsid w:val="009A3899"/>
  </w:style>
  <w:style w:type="character" w:styleId="HTMLCite">
    <w:name w:val="HTML Cite"/>
    <w:basedOn w:val="DefaultParagraphFont"/>
    <w:rsid w:val="009A3899"/>
    <w:rPr>
      <w:i/>
      <w:iCs/>
    </w:rPr>
  </w:style>
  <w:style w:type="character" w:styleId="HTMLCode">
    <w:name w:val="HTML Code"/>
    <w:basedOn w:val="DefaultParagraphFont"/>
    <w:rsid w:val="009A3899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rsid w:val="009A3899"/>
    <w:rPr>
      <w:i/>
      <w:iCs/>
    </w:rPr>
  </w:style>
  <w:style w:type="character" w:styleId="HTMLKeyboard">
    <w:name w:val="HTML Keyboard"/>
    <w:basedOn w:val="DefaultParagraphFont"/>
    <w:rsid w:val="009A3899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rsid w:val="009A3899"/>
    <w:rPr>
      <w:rFonts w:ascii="Consolas" w:eastAsia="Times New Roman" w:hAnsi="Consolas"/>
    </w:rPr>
  </w:style>
  <w:style w:type="character" w:customStyle="1" w:styleId="HTMLPreformattedChar">
    <w:name w:val="HTML Preformatted Char"/>
    <w:basedOn w:val="DefaultParagraphFont"/>
    <w:link w:val="HTMLPreformatted"/>
    <w:rsid w:val="009A3899"/>
    <w:rPr>
      <w:rFonts w:ascii="Consolas" w:eastAsia="Times New Roman" w:hAnsi="Consolas"/>
      <w:sz w:val="20"/>
      <w:szCs w:val="20"/>
    </w:rPr>
  </w:style>
  <w:style w:type="character" w:styleId="HTMLSample">
    <w:name w:val="HTML Sample"/>
    <w:basedOn w:val="DefaultParagraphFont"/>
    <w:rsid w:val="009A3899"/>
    <w:rPr>
      <w:rFonts w:ascii="Courier New" w:hAnsi="Courier New" w:cs="Courier New"/>
    </w:rPr>
  </w:style>
  <w:style w:type="character" w:styleId="HTMLTypewriter">
    <w:name w:val="HTML Typewriter"/>
    <w:basedOn w:val="DefaultParagraphFont"/>
    <w:rsid w:val="009A3899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rsid w:val="009A3899"/>
    <w:rPr>
      <w:i/>
      <w:iCs/>
    </w:rPr>
  </w:style>
  <w:style w:type="character" w:styleId="Hyperlink">
    <w:name w:val="Hyperlink"/>
    <w:basedOn w:val="DefaultParagraphFont"/>
    <w:rsid w:val="009A3899"/>
    <w:rPr>
      <w:color w:val="0000FF"/>
      <w:u w:val="single"/>
    </w:rPr>
  </w:style>
  <w:style w:type="paragraph" w:customStyle="1" w:styleId="InstructionsText">
    <w:name w:val="Instructions Text"/>
    <w:basedOn w:val="BaseText"/>
    <w:rsid w:val="009A3899"/>
  </w:style>
  <w:style w:type="paragraph" w:customStyle="1" w:styleId="Overline">
    <w:name w:val="Overline"/>
    <w:basedOn w:val="BaseText"/>
    <w:rsid w:val="009A3899"/>
  </w:style>
  <w:style w:type="paragraph" w:customStyle="1" w:styleId="IssueName">
    <w:name w:val="IssueName"/>
    <w:basedOn w:val="Overline"/>
    <w:rsid w:val="009A3899"/>
  </w:style>
  <w:style w:type="paragraph" w:customStyle="1" w:styleId="Keywords">
    <w:name w:val="Keywords"/>
    <w:basedOn w:val="BaseText"/>
    <w:rsid w:val="009A3899"/>
  </w:style>
  <w:style w:type="paragraph" w:customStyle="1" w:styleId="Level3Head">
    <w:name w:val="Level 3 Head"/>
    <w:basedOn w:val="BaseHeading"/>
    <w:rsid w:val="009A3899"/>
    <w:pPr>
      <w:outlineLvl w:val="2"/>
    </w:pPr>
    <w:rPr>
      <w:sz w:val="24"/>
      <w:szCs w:val="24"/>
      <w:u w:val="single"/>
    </w:rPr>
  </w:style>
  <w:style w:type="paragraph" w:customStyle="1" w:styleId="Level4Head">
    <w:name w:val="Level 4 Head"/>
    <w:basedOn w:val="BaseHeading"/>
    <w:rsid w:val="009A3899"/>
    <w:pPr>
      <w:ind w:left="346"/>
    </w:pPr>
    <w:rPr>
      <w:sz w:val="24"/>
      <w:szCs w:val="24"/>
    </w:rPr>
  </w:style>
  <w:style w:type="character" w:styleId="LineNumber">
    <w:name w:val="line number"/>
    <w:basedOn w:val="DefaultParagraphFont"/>
    <w:rsid w:val="009A3899"/>
  </w:style>
  <w:style w:type="paragraph" w:customStyle="1" w:styleId="Literaryquote">
    <w:name w:val="Literary quote"/>
    <w:basedOn w:val="BaseText"/>
    <w:rsid w:val="009A3899"/>
    <w:pPr>
      <w:ind w:left="1440" w:right="1440"/>
    </w:pPr>
  </w:style>
  <w:style w:type="paragraph" w:customStyle="1" w:styleId="MaterialsText">
    <w:name w:val="Materials Text"/>
    <w:basedOn w:val="BaseText"/>
    <w:rsid w:val="009A3899"/>
  </w:style>
  <w:style w:type="paragraph" w:customStyle="1" w:styleId="NoteInProof">
    <w:name w:val="NoteInProof"/>
    <w:basedOn w:val="BaseText"/>
    <w:rsid w:val="009A3899"/>
  </w:style>
  <w:style w:type="paragraph" w:customStyle="1" w:styleId="Notes">
    <w:name w:val="Notes"/>
    <w:basedOn w:val="BaseText"/>
    <w:rsid w:val="009A3899"/>
    <w:rPr>
      <w:i/>
    </w:rPr>
  </w:style>
  <w:style w:type="paragraph" w:customStyle="1" w:styleId="Notes-Helvetica">
    <w:name w:val="Notes-Helvetica"/>
    <w:basedOn w:val="BaseText"/>
    <w:rsid w:val="009A3899"/>
    <w:rPr>
      <w:i/>
    </w:rPr>
  </w:style>
  <w:style w:type="paragraph" w:customStyle="1" w:styleId="NumberedInstructions">
    <w:name w:val="Numbered Instructions"/>
    <w:basedOn w:val="BaseText"/>
    <w:rsid w:val="009A3899"/>
  </w:style>
  <w:style w:type="paragraph" w:customStyle="1" w:styleId="OutlineLevel1">
    <w:name w:val="OutlineLevel1"/>
    <w:basedOn w:val="BaseHeading"/>
    <w:rsid w:val="009A3899"/>
    <w:rPr>
      <w:b/>
      <w:bCs/>
    </w:rPr>
  </w:style>
  <w:style w:type="paragraph" w:customStyle="1" w:styleId="OutlineLevel2">
    <w:name w:val="OutlineLevel2"/>
    <w:basedOn w:val="BaseHeading"/>
    <w:rsid w:val="009A3899"/>
    <w:pPr>
      <w:ind w:left="360"/>
      <w:outlineLvl w:val="1"/>
    </w:pPr>
    <w:rPr>
      <w:b/>
      <w:bCs/>
      <w:sz w:val="24"/>
      <w:szCs w:val="24"/>
    </w:rPr>
  </w:style>
  <w:style w:type="paragraph" w:customStyle="1" w:styleId="OutlineLevel3">
    <w:name w:val="OutlineLevel3"/>
    <w:basedOn w:val="BaseHeading"/>
    <w:rsid w:val="009A3899"/>
    <w:pPr>
      <w:ind w:left="720"/>
      <w:outlineLvl w:val="2"/>
    </w:pPr>
    <w:rPr>
      <w:b/>
      <w:bCs/>
      <w:sz w:val="24"/>
      <w:szCs w:val="24"/>
    </w:rPr>
  </w:style>
  <w:style w:type="character" w:styleId="PageNumber">
    <w:name w:val="page number"/>
    <w:basedOn w:val="DefaultParagraphFont"/>
    <w:rsid w:val="009A3899"/>
  </w:style>
  <w:style w:type="paragraph" w:customStyle="1" w:styleId="Preformat">
    <w:name w:val="Preformat"/>
    <w:basedOn w:val="BaseText"/>
    <w:rsid w:val="009A3899"/>
    <w:p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</w:tabs>
    </w:pPr>
    <w:rPr>
      <w:rFonts w:ascii="Courier New" w:hAnsi="Courier New" w:cs="Courier New"/>
    </w:rPr>
  </w:style>
  <w:style w:type="paragraph" w:customStyle="1" w:styleId="ProductAuthors">
    <w:name w:val="ProductAuthors"/>
    <w:basedOn w:val="BaseText"/>
    <w:rsid w:val="009A3899"/>
  </w:style>
  <w:style w:type="paragraph" w:customStyle="1" w:styleId="ProductInformation">
    <w:name w:val="ProductInformation"/>
    <w:basedOn w:val="BaseText"/>
    <w:rsid w:val="009A3899"/>
  </w:style>
  <w:style w:type="paragraph" w:customStyle="1" w:styleId="ProductTitle">
    <w:name w:val="ProductTitle"/>
    <w:basedOn w:val="BaseText"/>
    <w:rsid w:val="009A3899"/>
    <w:rPr>
      <w:b/>
      <w:bCs/>
    </w:rPr>
  </w:style>
  <w:style w:type="paragraph" w:customStyle="1" w:styleId="PublishedOnline">
    <w:name w:val="Published Online"/>
    <w:basedOn w:val="DateAccepted"/>
    <w:rsid w:val="009A3899"/>
  </w:style>
  <w:style w:type="paragraph" w:customStyle="1" w:styleId="RecipeMaterials">
    <w:name w:val="Recipe Materials"/>
    <w:basedOn w:val="BaseText"/>
    <w:rsid w:val="009A3899"/>
  </w:style>
  <w:style w:type="paragraph" w:customStyle="1" w:styleId="Refhead">
    <w:name w:val="Ref head"/>
    <w:basedOn w:val="BaseHeading"/>
    <w:rsid w:val="009A3899"/>
    <w:pPr>
      <w:spacing w:before="120" w:after="120"/>
    </w:pPr>
    <w:rPr>
      <w:b/>
      <w:bCs/>
      <w:sz w:val="24"/>
      <w:szCs w:val="24"/>
    </w:rPr>
  </w:style>
  <w:style w:type="paragraph" w:customStyle="1" w:styleId="ReferenceNote">
    <w:name w:val="Reference Note"/>
    <w:basedOn w:val="Referencesandnotes"/>
    <w:rsid w:val="009A3899"/>
  </w:style>
  <w:style w:type="paragraph" w:customStyle="1" w:styleId="ReferencesandnotesLong">
    <w:name w:val="References and notes Long"/>
    <w:basedOn w:val="BaseText"/>
    <w:rsid w:val="009A3899"/>
    <w:pPr>
      <w:ind w:left="720" w:hanging="720"/>
    </w:pPr>
  </w:style>
  <w:style w:type="paragraph" w:customStyle="1" w:styleId="region">
    <w:name w:val="region"/>
    <w:basedOn w:val="BaseText"/>
    <w:rsid w:val="009A3899"/>
    <w:pPr>
      <w:jc w:val="right"/>
    </w:pPr>
    <w:rPr>
      <w:color w:val="0000FF"/>
    </w:rPr>
  </w:style>
  <w:style w:type="paragraph" w:customStyle="1" w:styleId="RelatedArticle">
    <w:name w:val="RelatedArticle"/>
    <w:basedOn w:val="Referencesandnotes"/>
    <w:rsid w:val="009A3899"/>
  </w:style>
  <w:style w:type="paragraph" w:customStyle="1" w:styleId="RunHead">
    <w:name w:val="RunHead"/>
    <w:basedOn w:val="BaseText"/>
    <w:rsid w:val="009A3899"/>
  </w:style>
  <w:style w:type="paragraph" w:customStyle="1" w:styleId="SOMContent">
    <w:name w:val="SOMContent"/>
    <w:basedOn w:val="1stparatext"/>
    <w:rsid w:val="009A3899"/>
  </w:style>
  <w:style w:type="paragraph" w:customStyle="1" w:styleId="SOMHead">
    <w:name w:val="SOMHead"/>
    <w:basedOn w:val="BaseHeading"/>
    <w:rsid w:val="009A3899"/>
    <w:rPr>
      <w:b/>
      <w:sz w:val="24"/>
      <w:szCs w:val="24"/>
    </w:rPr>
  </w:style>
  <w:style w:type="paragraph" w:customStyle="1" w:styleId="Speaker">
    <w:name w:val="Speaker"/>
    <w:basedOn w:val="Paragraph"/>
    <w:rsid w:val="009A3899"/>
    <w:pPr>
      <w:autoSpaceDE w:val="0"/>
      <w:autoSpaceDN w:val="0"/>
      <w:adjustRightInd w:val="0"/>
    </w:pPr>
    <w:rPr>
      <w:b/>
      <w:lang w:bidi="he-IL"/>
    </w:rPr>
  </w:style>
  <w:style w:type="paragraph" w:customStyle="1" w:styleId="Speech">
    <w:name w:val="Speech"/>
    <w:basedOn w:val="Paragraph"/>
    <w:rsid w:val="009A3899"/>
    <w:pPr>
      <w:autoSpaceDE w:val="0"/>
      <w:autoSpaceDN w:val="0"/>
      <w:adjustRightInd w:val="0"/>
    </w:pPr>
    <w:rPr>
      <w:lang w:bidi="he-IL"/>
    </w:rPr>
  </w:style>
  <w:style w:type="character" w:styleId="Strong">
    <w:name w:val="Strong"/>
    <w:basedOn w:val="DefaultParagraphFont"/>
    <w:uiPriority w:val="22"/>
    <w:qFormat/>
    <w:rsid w:val="009A3899"/>
    <w:rPr>
      <w:b/>
      <w:bCs/>
    </w:rPr>
  </w:style>
  <w:style w:type="paragraph" w:customStyle="1" w:styleId="SX-Abstract">
    <w:name w:val="SX-Abstract"/>
    <w:basedOn w:val="Normal"/>
    <w:qFormat/>
    <w:rsid w:val="009A3899"/>
    <w:pPr>
      <w:widowControl w:val="0"/>
      <w:spacing w:before="120" w:after="240" w:line="210" w:lineRule="exact"/>
      <w:ind w:left="700" w:right="700"/>
      <w:jc w:val="both"/>
    </w:pPr>
    <w:rPr>
      <w:rFonts w:ascii="BlissRegular" w:eastAsia="Times New Roman" w:hAnsi="BlissRegular"/>
      <w:b/>
    </w:rPr>
  </w:style>
  <w:style w:type="paragraph" w:customStyle="1" w:styleId="SX-Affiliation">
    <w:name w:val="SX-Affiliation"/>
    <w:basedOn w:val="Normal"/>
    <w:next w:val="Normal"/>
    <w:qFormat/>
    <w:rsid w:val="009A3899"/>
    <w:pPr>
      <w:spacing w:after="160" w:line="190" w:lineRule="exact"/>
    </w:pPr>
    <w:rPr>
      <w:rFonts w:ascii="BlissRegular" w:eastAsia="Times New Roman" w:hAnsi="BlissRegular"/>
      <w:sz w:val="16"/>
    </w:rPr>
  </w:style>
  <w:style w:type="paragraph" w:customStyle="1" w:styleId="SX-Articlehead">
    <w:name w:val="SX-Article head"/>
    <w:basedOn w:val="Normal"/>
    <w:qFormat/>
    <w:rsid w:val="009A3899"/>
    <w:pPr>
      <w:spacing w:before="210" w:line="210" w:lineRule="exact"/>
      <w:ind w:firstLine="288"/>
      <w:jc w:val="both"/>
    </w:pPr>
    <w:rPr>
      <w:rFonts w:eastAsia="Times New Roman"/>
      <w:b/>
      <w:sz w:val="18"/>
    </w:rPr>
  </w:style>
  <w:style w:type="paragraph" w:customStyle="1" w:styleId="SX-Authornames">
    <w:name w:val="SX-Author names"/>
    <w:basedOn w:val="Normal"/>
    <w:rsid w:val="009A3899"/>
    <w:pPr>
      <w:spacing w:after="120" w:line="210" w:lineRule="exact"/>
    </w:pPr>
    <w:rPr>
      <w:rFonts w:ascii="BlissMedium" w:eastAsia="Times New Roman" w:hAnsi="BlissMedium"/>
    </w:rPr>
  </w:style>
  <w:style w:type="paragraph" w:customStyle="1" w:styleId="SX-Bodytext">
    <w:name w:val="SX-Body text"/>
    <w:basedOn w:val="Normal"/>
    <w:next w:val="Normal"/>
    <w:rsid w:val="009A3899"/>
    <w:pPr>
      <w:spacing w:line="210" w:lineRule="exact"/>
      <w:ind w:firstLine="288"/>
      <w:jc w:val="both"/>
    </w:pPr>
    <w:rPr>
      <w:rFonts w:eastAsia="Times New Roman"/>
      <w:sz w:val="18"/>
    </w:rPr>
  </w:style>
  <w:style w:type="paragraph" w:customStyle="1" w:styleId="SX-Bodytextflush">
    <w:name w:val="SX-Body text flush"/>
    <w:basedOn w:val="SX-Bodytext"/>
    <w:next w:val="SX-Bodytext"/>
    <w:rsid w:val="009A3899"/>
    <w:pPr>
      <w:ind w:firstLine="0"/>
    </w:pPr>
  </w:style>
  <w:style w:type="paragraph" w:customStyle="1" w:styleId="SX-Correspondence">
    <w:name w:val="SX-Correspondence"/>
    <w:basedOn w:val="SX-Affiliation"/>
    <w:qFormat/>
    <w:rsid w:val="009A3899"/>
    <w:pPr>
      <w:spacing w:after="80"/>
    </w:pPr>
  </w:style>
  <w:style w:type="paragraph" w:customStyle="1" w:styleId="SX-Date">
    <w:name w:val="SX-Date"/>
    <w:basedOn w:val="Normal"/>
    <w:qFormat/>
    <w:rsid w:val="009A3899"/>
    <w:pPr>
      <w:spacing w:before="180"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Equation">
    <w:name w:val="SX-Equation"/>
    <w:basedOn w:val="SX-Bodytextflush"/>
    <w:next w:val="SX-Bodytext"/>
    <w:rsid w:val="009A3899"/>
    <w:pPr>
      <w:autoSpaceDE w:val="0"/>
      <w:autoSpaceDN w:val="0"/>
      <w:adjustRightInd w:val="0"/>
      <w:spacing w:line="240" w:lineRule="auto"/>
      <w:jc w:val="center"/>
    </w:pPr>
  </w:style>
  <w:style w:type="paragraph" w:customStyle="1" w:styleId="SX-Legend">
    <w:name w:val="SX-Legend"/>
    <w:basedOn w:val="SX-Authornames"/>
    <w:rsid w:val="009A3899"/>
    <w:pPr>
      <w:jc w:val="both"/>
    </w:pPr>
    <w:rPr>
      <w:sz w:val="18"/>
    </w:rPr>
  </w:style>
  <w:style w:type="paragraph" w:customStyle="1" w:styleId="SX-References">
    <w:name w:val="SX-References"/>
    <w:basedOn w:val="Normal"/>
    <w:rsid w:val="009A3899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RefHead">
    <w:name w:val="SX-RefHead"/>
    <w:basedOn w:val="Normal"/>
    <w:rsid w:val="009A3899"/>
    <w:pPr>
      <w:spacing w:before="200" w:line="190" w:lineRule="exact"/>
    </w:pPr>
    <w:rPr>
      <w:rFonts w:eastAsia="Times New Roman"/>
      <w:b/>
      <w:sz w:val="16"/>
    </w:rPr>
  </w:style>
  <w:style w:type="character" w:customStyle="1" w:styleId="SX-reflink">
    <w:name w:val="SX-reflink"/>
    <w:basedOn w:val="DefaultParagraphFont"/>
    <w:uiPriority w:val="1"/>
    <w:qFormat/>
    <w:rsid w:val="009A3899"/>
    <w:rPr>
      <w:color w:val="0000FF"/>
      <w:sz w:val="16"/>
      <w:u w:val="words"/>
      <w:bdr w:val="none" w:sz="0" w:space="0" w:color="auto"/>
      <w:shd w:val="clear" w:color="auto" w:fill="FFFFFF"/>
    </w:rPr>
  </w:style>
  <w:style w:type="paragraph" w:customStyle="1" w:styleId="SX-SOMHead">
    <w:name w:val="SX-SOMHead"/>
    <w:basedOn w:val="SX-RefHead"/>
    <w:rsid w:val="009A3899"/>
  </w:style>
  <w:style w:type="paragraph" w:customStyle="1" w:styleId="SX-Tablehead">
    <w:name w:val="SX-Tablehead"/>
    <w:basedOn w:val="Normal"/>
    <w:qFormat/>
    <w:rsid w:val="009A3899"/>
    <w:rPr>
      <w:rFonts w:eastAsia="Times New Roman"/>
      <w:szCs w:val="24"/>
    </w:rPr>
  </w:style>
  <w:style w:type="paragraph" w:customStyle="1" w:styleId="SX-Tablelegend">
    <w:name w:val="SX-Tablelegend"/>
    <w:basedOn w:val="Normal"/>
    <w:qFormat/>
    <w:rsid w:val="009A3899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Tabletext">
    <w:name w:val="SX-Tabletext"/>
    <w:basedOn w:val="Normal"/>
    <w:qFormat/>
    <w:rsid w:val="009A3899"/>
    <w:pPr>
      <w:spacing w:line="210" w:lineRule="exact"/>
      <w:jc w:val="center"/>
    </w:pPr>
    <w:rPr>
      <w:rFonts w:eastAsia="Times New Roman"/>
      <w:sz w:val="18"/>
    </w:rPr>
  </w:style>
  <w:style w:type="paragraph" w:customStyle="1" w:styleId="SX-Tabletitle">
    <w:name w:val="SX-Tabletitle"/>
    <w:basedOn w:val="Normal"/>
    <w:qFormat/>
    <w:rsid w:val="009A3899"/>
    <w:pPr>
      <w:spacing w:after="120" w:line="210" w:lineRule="exact"/>
      <w:jc w:val="both"/>
    </w:pPr>
    <w:rPr>
      <w:rFonts w:ascii="BlissMedium" w:eastAsia="Times New Roman" w:hAnsi="BlissMedium"/>
      <w:sz w:val="18"/>
    </w:rPr>
  </w:style>
  <w:style w:type="paragraph" w:customStyle="1" w:styleId="SX-Title">
    <w:name w:val="SX-Title"/>
    <w:basedOn w:val="Normal"/>
    <w:rsid w:val="009A3899"/>
    <w:pPr>
      <w:spacing w:after="240" w:line="500" w:lineRule="exact"/>
    </w:pPr>
    <w:rPr>
      <w:rFonts w:ascii="BlissBold" w:eastAsia="Times New Roman" w:hAnsi="BlissBold"/>
      <w:b/>
      <w:sz w:val="44"/>
    </w:rPr>
  </w:style>
  <w:style w:type="paragraph" w:customStyle="1" w:styleId="Tablecolumnhead">
    <w:name w:val="Table column head"/>
    <w:basedOn w:val="BaseText"/>
    <w:rsid w:val="009A3899"/>
    <w:pPr>
      <w:spacing w:before="0"/>
    </w:pPr>
  </w:style>
  <w:style w:type="paragraph" w:customStyle="1" w:styleId="Tabletext">
    <w:name w:val="Table text"/>
    <w:basedOn w:val="BaseText"/>
    <w:rsid w:val="009A3899"/>
    <w:pPr>
      <w:spacing w:before="0"/>
    </w:pPr>
  </w:style>
  <w:style w:type="paragraph" w:customStyle="1" w:styleId="TableLegend">
    <w:name w:val="TableLegend"/>
    <w:basedOn w:val="BaseText"/>
    <w:rsid w:val="009A3899"/>
    <w:pPr>
      <w:spacing w:before="0"/>
    </w:pPr>
  </w:style>
  <w:style w:type="paragraph" w:customStyle="1" w:styleId="TableTitle">
    <w:name w:val="TableTitle"/>
    <w:basedOn w:val="BaseHeading"/>
    <w:rsid w:val="009A3899"/>
  </w:style>
  <w:style w:type="paragraph" w:customStyle="1" w:styleId="Teaser">
    <w:name w:val="Teaser"/>
    <w:basedOn w:val="BaseText"/>
    <w:link w:val="Teaser0"/>
    <w:rsid w:val="009A3899"/>
  </w:style>
  <w:style w:type="paragraph" w:customStyle="1" w:styleId="TWIS">
    <w:name w:val="TWIS"/>
    <w:basedOn w:val="AbstractSummary"/>
    <w:rsid w:val="009A3899"/>
    <w:pPr>
      <w:autoSpaceDE w:val="0"/>
      <w:autoSpaceDN w:val="0"/>
      <w:adjustRightInd w:val="0"/>
    </w:pPr>
  </w:style>
  <w:style w:type="paragraph" w:customStyle="1" w:styleId="TWISorEC">
    <w:name w:val="TWIS or EC"/>
    <w:basedOn w:val="Normal"/>
    <w:rsid w:val="009A3899"/>
    <w:pPr>
      <w:spacing w:line="210" w:lineRule="exact"/>
    </w:pPr>
    <w:rPr>
      <w:rFonts w:ascii="BlissRegular" w:eastAsia="Times New Roman" w:hAnsi="BlissRegular"/>
      <w:sz w:val="19"/>
    </w:rPr>
  </w:style>
  <w:style w:type="paragraph" w:customStyle="1" w:styleId="work-sector">
    <w:name w:val="work-sector"/>
    <w:basedOn w:val="BaseText"/>
    <w:rsid w:val="009A3899"/>
    <w:pPr>
      <w:jc w:val="right"/>
    </w:pPr>
    <w:rPr>
      <w:color w:val="003300"/>
    </w:rPr>
  </w:style>
  <w:style w:type="paragraph" w:customStyle="1" w:styleId="DOI">
    <w:name w:val="DOI"/>
    <w:basedOn w:val="DateAccepted"/>
    <w:qFormat/>
    <w:rsid w:val="009A7F20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26AF7"/>
    <w:rPr>
      <w:color w:val="808080"/>
      <w:shd w:val="clear" w:color="auto" w:fill="E6E6E6"/>
    </w:rPr>
  </w:style>
  <w:style w:type="paragraph" w:customStyle="1" w:styleId="acknowledgement0">
    <w:name w:val="acknowledgement"/>
    <w:basedOn w:val="Normal"/>
    <w:rsid w:val="009A6B8F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9A6B8F"/>
  </w:style>
  <w:style w:type="paragraph" w:customStyle="1" w:styleId="EndNoteBibliographyTitle">
    <w:name w:val="EndNote Bibliography Title"/>
    <w:basedOn w:val="Normal"/>
    <w:link w:val="EndNoteBibliographyTitle0"/>
    <w:rsid w:val="00CE292E"/>
    <w:pPr>
      <w:jc w:val="center"/>
    </w:pPr>
    <w:rPr>
      <w:noProof/>
      <w:sz w:val="24"/>
    </w:rPr>
  </w:style>
  <w:style w:type="character" w:customStyle="1" w:styleId="BaseText0">
    <w:name w:val="Base_Text 字符"/>
    <w:basedOn w:val="DefaultParagraphFont"/>
    <w:link w:val="BaseText"/>
    <w:rsid w:val="00CE292E"/>
    <w:rPr>
      <w:rFonts w:eastAsia="Times New Roman"/>
      <w:sz w:val="24"/>
      <w:szCs w:val="24"/>
    </w:rPr>
  </w:style>
  <w:style w:type="character" w:customStyle="1" w:styleId="Teaser0">
    <w:name w:val="Teaser 字符"/>
    <w:basedOn w:val="BaseText0"/>
    <w:link w:val="Teaser"/>
    <w:rsid w:val="00CE292E"/>
    <w:rPr>
      <w:rFonts w:eastAsia="Times New Roman"/>
      <w:sz w:val="24"/>
      <w:szCs w:val="24"/>
    </w:rPr>
  </w:style>
  <w:style w:type="character" w:customStyle="1" w:styleId="EndNoteBibliographyTitle0">
    <w:name w:val="EndNote Bibliography Title 字符"/>
    <w:basedOn w:val="Teaser0"/>
    <w:link w:val="EndNoteBibliographyTitle"/>
    <w:rsid w:val="00CE292E"/>
    <w:rPr>
      <w:rFonts w:eastAsia="Times New Roman"/>
      <w:noProof/>
      <w:sz w:val="24"/>
      <w:szCs w:val="24"/>
    </w:rPr>
  </w:style>
  <w:style w:type="paragraph" w:customStyle="1" w:styleId="EndNoteBibliography">
    <w:name w:val="EndNote Bibliography"/>
    <w:basedOn w:val="Normal"/>
    <w:link w:val="EndNoteBibliography0"/>
    <w:rsid w:val="00CE292E"/>
    <w:rPr>
      <w:noProof/>
      <w:sz w:val="24"/>
    </w:rPr>
  </w:style>
  <w:style w:type="character" w:customStyle="1" w:styleId="EndNoteBibliography0">
    <w:name w:val="EndNote Bibliography 字符"/>
    <w:basedOn w:val="Teaser0"/>
    <w:link w:val="EndNoteBibliography"/>
    <w:rsid w:val="00CE292E"/>
    <w:rPr>
      <w:rFonts w:eastAsia="Times New Roman"/>
      <w:noProof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7F7A"/>
    <w:rPr>
      <w:b/>
      <w:bCs/>
      <w:sz w:val="32"/>
      <w:szCs w:val="32"/>
    </w:rPr>
  </w:style>
  <w:style w:type="paragraph" w:customStyle="1" w:styleId="SchemeCaption">
    <w:name w:val="SchemeCaption"/>
    <w:basedOn w:val="Normal"/>
    <w:qFormat/>
    <w:rsid w:val="00CB7726"/>
    <w:pPr>
      <w:spacing w:before="230" w:after="460" w:line="180" w:lineRule="exact"/>
      <w:jc w:val="both"/>
    </w:pPr>
    <w:rPr>
      <w:rFonts w:ascii="Arial" w:eastAsia="MS Mincho" w:hAnsi="Arial"/>
      <w:sz w:val="14"/>
      <w:szCs w:val="14"/>
      <w:lang w:val="en-GB" w:eastAsia="ja-JP"/>
    </w:rPr>
  </w:style>
  <w:style w:type="paragraph" w:styleId="Revision">
    <w:name w:val="Revision"/>
    <w:hidden/>
    <w:uiPriority w:val="71"/>
    <w:rsid w:val="002F07AF"/>
  </w:style>
  <w:style w:type="paragraph" w:customStyle="1" w:styleId="P1">
    <w:name w:val="P1"/>
    <w:basedOn w:val="Normal"/>
    <w:link w:val="P1Char"/>
    <w:qFormat/>
    <w:rsid w:val="00AB7765"/>
    <w:pPr>
      <w:spacing w:line="225" w:lineRule="exact"/>
      <w:jc w:val="both"/>
    </w:pPr>
    <w:rPr>
      <w:rFonts w:ascii="Arial" w:eastAsia="MS Mincho" w:hAnsi="Arial"/>
      <w:sz w:val="17"/>
      <w:szCs w:val="24"/>
      <w:lang w:eastAsia="ja-JP"/>
    </w:rPr>
  </w:style>
  <w:style w:type="character" w:customStyle="1" w:styleId="P1Char">
    <w:name w:val="P1 Char"/>
    <w:basedOn w:val="DefaultParagraphFont"/>
    <w:link w:val="P1"/>
    <w:qFormat/>
    <w:rsid w:val="00AB7765"/>
    <w:rPr>
      <w:rFonts w:ascii="Arial" w:eastAsia="MS Mincho" w:hAnsi="Arial"/>
      <w:sz w:val="17"/>
      <w:szCs w:val="24"/>
      <w:lang w:eastAsia="ja-JP"/>
    </w:rPr>
  </w:style>
  <w:style w:type="paragraph" w:customStyle="1" w:styleId="H1">
    <w:name w:val="H1"/>
    <w:basedOn w:val="Normal"/>
    <w:qFormat/>
    <w:rsid w:val="00F511D0"/>
    <w:pPr>
      <w:spacing w:before="480" w:after="230" w:line="225" w:lineRule="exact"/>
    </w:pPr>
    <w:rPr>
      <w:rFonts w:ascii="Arial" w:eastAsia="MS Mincho" w:hAnsi="Arial"/>
      <w:b/>
      <w:sz w:val="22"/>
      <w:szCs w:val="24"/>
      <w:lang w:val="en-GB" w:eastAsia="ja-JP"/>
    </w:rPr>
  </w:style>
  <w:style w:type="paragraph" w:customStyle="1" w:styleId="Adress">
    <w:name w:val="Adress"/>
    <w:basedOn w:val="Normal"/>
    <w:qFormat/>
    <w:rsid w:val="00CE3094"/>
    <w:pPr>
      <w:spacing w:line="180" w:lineRule="exact"/>
      <w:ind w:left="425" w:hanging="425"/>
    </w:pPr>
    <w:rPr>
      <w:rFonts w:ascii="Arial" w:eastAsia="MS Mincho" w:hAnsi="Arial"/>
      <w:sz w:val="14"/>
      <w:lang w:val="de-DE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52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32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0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5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0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0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10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7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1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36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25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67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18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40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5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7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46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6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40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9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3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5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74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emf"/><Relationship Id="rId18" Type="http://schemas.openxmlformats.org/officeDocument/2006/relationships/oleObject" Target="embeddings/oleObject4.bin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image" Target="media/image6.emf"/><Relationship Id="rId7" Type="http://schemas.openxmlformats.org/officeDocument/2006/relationships/settings" Target="settings.xml"/><Relationship Id="rId12" Type="http://schemas.openxmlformats.org/officeDocument/2006/relationships/oleObject" Target="embeddings/oleObject1.bin"/><Relationship Id="rId17" Type="http://schemas.openxmlformats.org/officeDocument/2006/relationships/image" Target="media/image4.emf"/><Relationship Id="rId25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24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image" Target="media/image3.emf"/><Relationship Id="rId23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image" Target="media/image5.emf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6.bin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903C8D61E843E4D9DF578FA60DF1506" ma:contentTypeVersion="11" ma:contentTypeDescription="Create a new document." ma:contentTypeScope="" ma:versionID="6d685b447f118704fec3115e6ac20ae4">
  <xsd:schema xmlns:xsd="http://www.w3.org/2001/XMLSchema" xmlns:xs="http://www.w3.org/2001/XMLSchema" xmlns:p="http://schemas.microsoft.com/office/2006/metadata/properties" xmlns:ns3="50c290ea-29cd-45df-9437-02d90b7b4aac" xmlns:ns4="91744bfb-75cd-42c7-b4ee-8bbcd6bad11d" targetNamespace="http://schemas.microsoft.com/office/2006/metadata/properties" ma:root="true" ma:fieldsID="654b3e5fed2bbdef8a5e41c98cad6de5" ns3:_="" ns4:_="">
    <xsd:import namespace="50c290ea-29cd-45df-9437-02d90b7b4aac"/>
    <xsd:import namespace="91744bfb-75cd-42c7-b4ee-8bbcd6bad11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c290ea-29cd-45df-9437-02d90b7b4aa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744bfb-75cd-42c7-b4ee-8bbcd6bad11d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6618E52-4B0C-45E8-947C-1BCF05C8E34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D707CE9-56F7-4726-808F-43344647483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76BFB86-52E6-432B-8662-217D3350789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93D793B-73C2-432E-A274-1D6E9FD375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0c290ea-29cd-45df-9437-02d90b7b4aac"/>
    <ds:schemaRef ds:uri="91744bfb-75cd-42c7-b4ee-8bbcd6bad11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324</Words>
  <Characters>1849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bhanson</dc:creator>
  <cp:lastModifiedBy>Nilesh Nawale</cp:lastModifiedBy>
  <cp:revision>2</cp:revision>
  <cp:lastPrinted>2022-11-22T12:58:00Z</cp:lastPrinted>
  <dcterms:created xsi:type="dcterms:W3CDTF">2024-03-01T10:25:00Z</dcterms:created>
  <dcterms:modified xsi:type="dcterms:W3CDTF">2024-03-01T10:25:00Z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0x010100A903C8D61E843E4D9DF578FA60DF1506</vt:lpwstr>
  </property>
</Properties>
</file>