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  <w:b/>
          <w:bCs/>
        </w:rPr>
        <w:t>Table S1</w:t>
      </w:r>
      <w:r>
        <w:rPr>
          <w:rFonts w:hint="eastAsia" w:ascii="Times New Roman Regular" w:hAnsi="Times New Roman Regular" w:cs="Times New Roman Regular"/>
          <w:b/>
          <w:bCs/>
          <w:lang w:val="en-US" w:eastAsia="zh-CN"/>
        </w:rPr>
        <w:t xml:space="preserve">. </w:t>
      </w:r>
      <w:r>
        <w:rPr>
          <w:rFonts w:hint="eastAsia" w:ascii="Times New Roman Regular" w:hAnsi="Times New Roman Regular" w:cs="Times New Roman Regular"/>
        </w:rPr>
        <w:t>Patient characteristics</w:t>
      </w:r>
    </w:p>
    <w:tbl>
      <w:tblPr>
        <w:tblStyle w:val="7"/>
        <w:tblpPr w:leftFromText="180" w:rightFromText="180" w:vertAnchor="text" w:horzAnchor="page" w:tblpX="1812" w:tblpY="301"/>
        <w:tblOverlap w:val="never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2410"/>
        <w:gridCol w:w="177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>Characteristics</w:t>
            </w:r>
          </w:p>
        </w:tc>
        <w:tc>
          <w:tcPr>
            <w:tcW w:w="241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Number</w:t>
            </w:r>
          </w:p>
        </w:tc>
        <w:tc>
          <w:tcPr>
            <w:tcW w:w="1775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(%)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Median Age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49</w:t>
            </w:r>
            <w:r>
              <w:rPr>
                <w:rFonts w:ascii="Times New Roman" w:hAnsi="Times New Roman"/>
              </w:rPr>
              <w:t>(23-71)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Median BMI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5.2(19.2-30.8)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Menstrual state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Postmenopausal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hint="eastAsia" w:ascii="Times New Roman" w:hAnsi="Times New Roman"/>
                <w:lang w:val="en-US" w:eastAsia="zh-CN"/>
              </w:rPr>
              <w:t>8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hint="eastAsia" w:ascii="Times New Roman" w:hAnsi="Times New Roman"/>
                <w:lang w:val="en-US" w:eastAsia="zh-CN"/>
              </w:rPr>
              <w:t>40.0</w:t>
            </w:r>
            <w:r>
              <w:rPr>
                <w:rFonts w:ascii="Times New Roman" w:hAnsi="Times New Roma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remenopausal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  <w:r>
              <w:rPr>
                <w:rFonts w:hint="eastAsia" w:ascii="Times New Roman" w:hAnsi="Times New Roman"/>
                <w:lang w:val="en-US" w:eastAsia="zh-CN"/>
              </w:rPr>
              <w:t>7</w:t>
            </w:r>
            <w:r>
              <w:rPr>
                <w:rFonts w:ascii="Times New Roman" w:hAnsi="Times New Roman"/>
              </w:rPr>
              <w:t>(6</w:t>
            </w:r>
            <w:r>
              <w:rPr>
                <w:rFonts w:hint="eastAsia" w:ascii="Times New Roman" w:hAnsi="Times New Roman"/>
                <w:lang w:val="en-US" w:eastAsia="zh-CN"/>
              </w:rPr>
              <w:t>0.0</w:t>
            </w:r>
            <w:r>
              <w:rPr>
                <w:rFonts w:ascii="Times New Roman" w:hAnsi="Times New Roma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Tumour stage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>
              <w:rPr>
                <w:rFonts w:hint="eastAsia" w:ascii="Times New Roman" w:hAnsi="Times New Roman"/>
              </w:rPr>
              <w:t>tage</w:t>
            </w:r>
            <w:r>
              <w:rPr>
                <w:rFonts w:ascii="Times New Roman" w:hAnsi="Times New Roman"/>
              </w:rPr>
              <w:t xml:space="preserve"> II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10</w:t>
            </w:r>
            <w:r>
              <w:rPr>
                <w:rFonts w:hint="eastAsia" w:ascii="Times New Roman" w:hAnsi="Times New Roman"/>
              </w:rPr>
              <w:t>(2</w:t>
            </w:r>
            <w:r>
              <w:rPr>
                <w:rFonts w:hint="eastAsia" w:ascii="Times New Roman" w:hAnsi="Times New Roman"/>
                <w:lang w:val="en-US" w:eastAsia="zh-CN"/>
              </w:rPr>
              <w:t>2.2</w:t>
            </w:r>
            <w:r>
              <w:rPr>
                <w:rFonts w:hint="eastAsia" w:ascii="Times New Roman" w:hAnsi="Times New Roma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Stage</w:t>
            </w:r>
            <w:r>
              <w:rPr>
                <w:rFonts w:ascii="Times New Roman" w:hAnsi="Times New Roman"/>
              </w:rPr>
              <w:t xml:space="preserve"> III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  <w:r>
              <w:rPr>
                <w:rFonts w:hint="eastAsia" w:ascii="Times New Roman" w:hAnsi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</w:rPr>
              <w:t>(7</w:t>
            </w:r>
            <w:r>
              <w:rPr>
                <w:rFonts w:hint="eastAsia" w:ascii="Times New Roman" w:hAnsi="Times New Roman"/>
                <w:lang w:val="en-US" w:eastAsia="zh-CN"/>
              </w:rPr>
              <w:t>7.8</w:t>
            </w:r>
            <w:r>
              <w:rPr>
                <w:rFonts w:hint="eastAsia" w:ascii="Times New Roman" w:hAnsi="Times New Roma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Type of surgery done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MRM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36</w:t>
            </w:r>
            <w:r>
              <w:rPr>
                <w:rFonts w:ascii="Times New Roman" w:hAnsi="Times New Roman"/>
              </w:rPr>
              <w:t>(8</w:t>
            </w:r>
            <w:r>
              <w:rPr>
                <w:rFonts w:hint="eastAsia" w:ascii="Times New Roman" w:hAnsi="Times New Roman"/>
                <w:lang w:val="en-US" w:eastAsia="zh-CN"/>
              </w:rPr>
              <w:t>0.0</w:t>
            </w:r>
            <w:r>
              <w:rPr>
                <w:rFonts w:ascii="Times New Roman" w:hAnsi="Times New Roma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BCS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9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hint="eastAsia" w:ascii="Times New Roman" w:hAnsi="Times New Roman"/>
                <w:lang w:val="en-US" w:eastAsia="zh-CN"/>
              </w:rPr>
              <w:t>20.0</w:t>
            </w:r>
            <w:r>
              <w:rPr>
                <w:rFonts w:ascii="Times New Roman" w:hAnsi="Times New Roma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Cardiac risk factors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0(2</w:t>
            </w:r>
            <w:r>
              <w:rPr>
                <w:rFonts w:hint="eastAsia" w:ascii="Times New Roman" w:hAnsi="Times New Roman"/>
                <w:lang w:val="en-US" w:eastAsia="zh-CN"/>
              </w:rPr>
              <w:t>2.2</w:t>
            </w:r>
            <w:r>
              <w:rPr>
                <w:rFonts w:ascii="Times New Roman" w:hAnsi="Times New Roma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  <w:r>
              <w:rPr>
                <w:rFonts w:hint="eastAsia" w:ascii="Times New Roman" w:hAnsi="Times New Roman"/>
                <w:lang w:val="en-US" w:eastAsia="zh-CN"/>
              </w:rPr>
              <w:t>5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hint="eastAsia" w:ascii="Times New Roman" w:hAnsi="Times New Roman"/>
                <w:lang w:val="en-US" w:eastAsia="zh-CN"/>
              </w:rPr>
              <w:t>77.8</w:t>
            </w:r>
            <w:r>
              <w:rPr>
                <w:rFonts w:ascii="Times New Roman" w:hAnsi="Times New Roma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Received anthracycline based chemotherapy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  <w:r>
              <w:rPr>
                <w:rFonts w:hint="eastAsia" w:ascii="Times New Roman" w:hAnsi="Times New Roman"/>
                <w:lang w:val="en-US" w:eastAsia="zh-CN"/>
              </w:rPr>
              <w:t>8</w:t>
            </w:r>
            <w:r>
              <w:rPr>
                <w:rFonts w:ascii="Times New Roman" w:hAnsi="Times New Roman"/>
              </w:rPr>
              <w:t>(62.</w:t>
            </w:r>
            <w:r>
              <w:rPr>
                <w:rFonts w:hint="eastAsia" w:ascii="Times New Roman" w:hAnsi="Times New Roman"/>
                <w:lang w:val="en-US" w:eastAsia="zh-CN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hint="eastAsia" w:ascii="Times New Roman" w:hAnsi="Times New Roman"/>
                <w:lang w:val="en-US" w:eastAsia="zh-CN"/>
              </w:rPr>
              <w:t>7</w:t>
            </w:r>
            <w:r>
              <w:rPr>
                <w:rFonts w:ascii="Times New Roman" w:hAnsi="Times New Roman"/>
              </w:rPr>
              <w:t>(3</w:t>
            </w:r>
            <w:r>
              <w:rPr>
                <w:rFonts w:hint="eastAsia" w:ascii="Times New Roman" w:hAnsi="Times New Roman"/>
                <w:lang w:val="en-US" w:eastAsia="zh-CN"/>
              </w:rPr>
              <w:t>7.8</w:t>
            </w:r>
            <w:r>
              <w:rPr>
                <w:rFonts w:ascii="Times New Roman" w:hAnsi="Times New Roma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Anti-Her-2 targeted therapy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hint="eastAsia" w:ascii="Times New Roman" w:hAnsi="Times New Roman"/>
                <w:lang w:val="en-US" w:eastAsia="zh-CN"/>
              </w:rPr>
              <w:t>9</w:t>
            </w:r>
            <w:r>
              <w:rPr>
                <w:rFonts w:ascii="Times New Roman" w:hAnsi="Times New Roman"/>
              </w:rPr>
              <w:t>(4</w:t>
            </w:r>
            <w:r>
              <w:rPr>
                <w:rFonts w:hint="eastAsia" w:ascii="Times New Roman" w:hAnsi="Times New Roman"/>
                <w:lang w:val="en-US" w:eastAsia="zh-CN"/>
              </w:rPr>
              <w:t>2.2</w:t>
            </w:r>
            <w:r>
              <w:rPr>
                <w:rFonts w:ascii="Times New Roman" w:hAnsi="Times New Roma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11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17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  <w:r>
              <w:rPr>
                <w:rFonts w:hint="eastAsia" w:ascii="Times New Roman" w:hAnsi="Times New Roman"/>
                <w:lang w:val="en-US" w:eastAsia="zh-CN"/>
              </w:rPr>
              <w:t>6</w:t>
            </w:r>
            <w:r>
              <w:rPr>
                <w:rFonts w:ascii="Times New Roman" w:hAnsi="Times New Roman"/>
              </w:rPr>
              <w:t>(5</w:t>
            </w:r>
            <w:r>
              <w:rPr>
                <w:rFonts w:hint="eastAsia" w:ascii="Times New Roman" w:hAnsi="Times New Roman"/>
                <w:lang w:val="en-US" w:eastAsia="zh-CN"/>
              </w:rPr>
              <w:t>7.8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>
      <w:pPr>
        <w:rPr>
          <w:rFonts w:hint="eastAsia" w:ascii="Times New Roman Regular" w:hAnsi="Times New Roman Regular" w:cs="Times New Roman Regul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 Regular" w:hAnsi="Times New Roman Regular" w:cs="Times New Roman Regular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</w:rPr>
        <w:t xml:space="preserve">BMI, </w:t>
      </w:r>
      <w:r>
        <w:rPr>
          <w:rFonts w:ascii="Times New Roman Regular" w:hAnsi="Times New Roman Regular" w:cs="Times New Roman Regular"/>
          <w:lang w:eastAsia="zh-Hans"/>
        </w:rPr>
        <w:t>body mass index</w:t>
      </w:r>
      <w:r>
        <w:rPr>
          <w:rFonts w:hint="eastAsia" w:ascii="Times New Roman Regular" w:hAnsi="Times New Roman Regular" w:cs="Times New Roman Regular"/>
        </w:rPr>
        <w:t>; MRM, modified radical mastectomy</w:t>
      </w:r>
      <w:r>
        <w:rPr>
          <w:rFonts w:ascii="Times New Roman Regular" w:hAnsi="Times New Roman Regular" w:cs="Times New Roman Regular"/>
        </w:rPr>
        <w:t xml:space="preserve">; BCS, breast conserving surgery; Her-2, </w:t>
      </w:r>
      <w:r>
        <w:rPr>
          <w:rFonts w:ascii="Times New Roman Regular" w:hAnsi="Times New Roman Regular" w:cs="Times New Roman Regular"/>
          <w:color w:val="000000" w:themeColor="text1"/>
          <w:szCs w:val="21"/>
          <w:lang w:eastAsia="zh-Hans"/>
          <w14:textFill>
            <w14:solidFill>
              <w14:schemeClr w14:val="tx1"/>
            </w14:solidFill>
          </w14:textFill>
        </w:rPr>
        <w:t>human epidermal growth factor receptor</w:t>
      </w:r>
      <w:r>
        <w:rPr>
          <w:rFonts w:ascii="Times New Roman Regular" w:hAnsi="Times New Roman Regular" w:cs="Times New Roman Regular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2</w:t>
      </w:r>
    </w:p>
    <w:p>
      <w:pPr>
        <w:rPr>
          <w:rFonts w:ascii="Times New Roman Regular" w:hAnsi="Times New Roman Regular" w:cs="Times New Roman Regular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p>
      <w:pPr>
        <w:jc w:val="left"/>
        <w:rPr>
          <w:rFonts w:ascii="Times New Roman Regular" w:hAnsi="Times New Roman Regular" w:cs="Times New Roman Regular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drawing>
          <wp:inline distT="0" distB="0" distL="0" distR="0">
            <wp:extent cx="3646170" cy="2607945"/>
            <wp:effectExtent l="0" t="0" r="11430" b="8255"/>
            <wp:docPr id="2791437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43725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17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b/>
          <w:bCs/>
        </w:rPr>
        <w:t>Fig</w:t>
      </w:r>
      <w:r>
        <w:rPr>
          <w:rFonts w:hint="eastAsia" w:ascii="Times New Roman Regular" w:hAnsi="Times New Roman Regular" w:cs="Times New Roman Regular"/>
          <w:b/>
          <w:bCs/>
          <w:lang w:val="en-US" w:eastAsia="zh-CN"/>
        </w:rPr>
        <w:t xml:space="preserve">. </w:t>
      </w:r>
      <w:r>
        <w:rPr>
          <w:rFonts w:ascii="Times New Roman Regular" w:hAnsi="Times New Roman Regular" w:cs="Times New Roman Regular"/>
          <w:b/>
          <w:bCs/>
        </w:rPr>
        <w:t>S</w:t>
      </w:r>
      <w:r>
        <w:rPr>
          <w:rFonts w:hint="eastAsia" w:ascii="Times New Roman Regular" w:hAnsi="Times New Roman Regular" w:cs="Times New Roman Regular"/>
          <w:b/>
          <w:bCs/>
        </w:rPr>
        <w:t>1</w:t>
      </w:r>
      <w:r>
        <w:rPr>
          <w:rFonts w:hint="eastAsia" w:ascii="Times New Roman Regular" w:hAnsi="Times New Roman Regular" w:cs="Times New Roman Regular"/>
          <w:b/>
          <w:bCs/>
          <w:lang w:val="en-US" w:eastAsia="zh-CN"/>
        </w:rPr>
        <w:t xml:space="preserve"> </w:t>
      </w:r>
      <w:r>
        <w:rPr>
          <w:rFonts w:ascii="Times New Roman Regular" w:hAnsi="Times New Roman Regular" w:cs="Times New Roman Regular"/>
        </w:rPr>
        <w:t xml:space="preserve">Correlation analysis between </w:t>
      </w:r>
      <w: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 xml:space="preserve">age and HMDva (r = -0.48, </w:t>
      </w:r>
      <w:r>
        <w:rPr>
          <w:rFonts w:ascii="Times New Roman Regular" w:hAnsi="Times New Roman Regular" w:cs="Times New Roman Regular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 xml:space="preserve"> &lt; 0.05).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>MHDva, Heart movement distance in the vertical axis</w:t>
      </w:r>
    </w:p>
    <w:p>
      <w:pP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spacing w:line="360" w:lineRule="auto"/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drawing>
          <wp:inline distT="0" distB="0" distL="114300" distR="114300">
            <wp:extent cx="3054985" cy="1786255"/>
            <wp:effectExtent l="0" t="0" r="18415" b="17145"/>
            <wp:docPr id="4" name="图片 4" descr="1 - Dat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 - Data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4985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b/>
          <w:bCs/>
        </w:rPr>
        <w:t>Fig</w:t>
      </w:r>
      <w:r>
        <w:rPr>
          <w:rFonts w:hint="eastAsia" w:ascii="Times New Roman Regular" w:hAnsi="Times New Roman Regular" w:cs="Times New Roman Regular"/>
          <w:b/>
          <w:bCs/>
          <w:lang w:val="en-US" w:eastAsia="zh-CN"/>
        </w:rPr>
        <w:t xml:space="preserve">. </w:t>
      </w:r>
      <w:r>
        <w:rPr>
          <w:rFonts w:ascii="Times New Roman Regular" w:hAnsi="Times New Roman Regular" w:cs="Times New Roman Regular"/>
          <w:b/>
          <w:bCs/>
        </w:rPr>
        <w:t>S</w:t>
      </w:r>
      <w:r>
        <w:rPr>
          <w:rFonts w:hint="eastAsia" w:ascii="Times New Roman Regular" w:hAnsi="Times New Roman Regular" w:cs="Times New Roman Regular"/>
          <w:b/>
          <w:bCs/>
        </w:rPr>
        <w:t>2</w:t>
      </w:r>
      <w:r>
        <w:rPr>
          <w:rFonts w:hint="eastAsia" w:ascii="Times New Roman Regular" w:hAnsi="Times New Roman Regular" w:cs="Times New Roman Regular"/>
          <w:b/>
          <w:bCs/>
          <w:lang w:val="en-US" w:eastAsia="zh-CN"/>
        </w:rPr>
        <w:t xml:space="preserve"> </w:t>
      </w:r>
      <w:r>
        <w:rPr>
          <w:rFonts w:ascii="Times New Roman Regular" w:hAnsi="Times New Roman Regular" w:cs="Times New Roman Regular"/>
        </w:rPr>
        <w:t xml:space="preserve">Correlation analysis between BV and mean heart dose (FB, </w:t>
      </w:r>
      <w:r>
        <w:rPr>
          <w:rFonts w:ascii="Times New Roman Regular" w:hAnsi="Times New Roman Regular" w:cs="Times New Roman Regular"/>
          <w:i/>
          <w:iCs/>
        </w:rPr>
        <w:t>r</w:t>
      </w:r>
      <w:r>
        <w:rPr>
          <w:rFonts w:ascii="Times New Roman Regular" w:hAnsi="Times New Roman Regular" w:cs="Times New Roman Regular"/>
        </w:rPr>
        <w:t xml:space="preserve"> = 0.57, </w:t>
      </w:r>
      <w:r>
        <w:rPr>
          <w:rFonts w:ascii="Times New Roman Regular" w:hAnsi="Times New Roman Regular" w:cs="Times New Roman Regular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 xml:space="preserve"> &lt; 0.05; DIBH, </w:t>
      </w:r>
      <w:r>
        <w:rPr>
          <w:rFonts w:ascii="Times New Roman Regular" w:hAnsi="Times New Roman Regular" w:cs="Times New Roman Regular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r</w:t>
      </w:r>
      <w: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 xml:space="preserve"> = 0.41, </w:t>
      </w:r>
      <w:r>
        <w:rPr>
          <w:rFonts w:ascii="Times New Roman Regular" w:hAnsi="Times New Roman Regular" w:cs="Times New Roman Regular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 xml:space="preserve"> &lt; 0.05).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</w:rPr>
        <w:t>FB, free breathing; DIBH, deep inspiratory breath hold; BV, breast volume</w:t>
      </w:r>
    </w:p>
    <w:p>
      <w:pPr>
        <w:jc w:val="center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br w:type="page"/>
      </w:r>
      <w:r>
        <w:rPr>
          <w:rFonts w:ascii="Times New Roman Regular" w:hAnsi="Times New Roman Regular" w:cs="Times New Roman Regular"/>
        </w:rPr>
        <w:drawing>
          <wp:inline distT="0" distB="0" distL="114300" distR="114300">
            <wp:extent cx="2892425" cy="1910080"/>
            <wp:effectExtent l="0" t="0" r="3175" b="20320"/>
            <wp:docPr id="5" name="图片 5" descr="1 - Data 1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 - Data 1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2425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Fig</w:t>
      </w:r>
      <w:r>
        <w:rPr>
          <w:rFonts w:hint="eastAsia" w:ascii="Times New Roman Regular" w:hAnsi="Times New Roman Regular" w:cs="Times New Roman Regular"/>
          <w:b/>
          <w:bCs/>
          <w:lang w:val="en-US" w:eastAsia="zh-CN"/>
        </w:rPr>
        <w:t xml:space="preserve">. </w:t>
      </w:r>
      <w:r>
        <w:rPr>
          <w:rFonts w:ascii="Times New Roman Regular" w:hAnsi="Times New Roman Regular" w:cs="Times New Roman Regular"/>
          <w:b/>
          <w:bCs/>
        </w:rPr>
        <w:t>S</w:t>
      </w:r>
      <w:r>
        <w:rPr>
          <w:rFonts w:hint="eastAsia" w:ascii="Times New Roman Regular" w:hAnsi="Times New Roman Regular" w:cs="Times New Roman Regular"/>
          <w:b/>
          <w:bCs/>
        </w:rPr>
        <w:t>3</w:t>
      </w:r>
      <w:r>
        <w:rPr>
          <w:rFonts w:hint="eastAsia" w:ascii="Times New Roman Regular" w:hAnsi="Times New Roman Regular" w:cs="Times New Roman Regular"/>
          <w:b/>
          <w:bCs/>
          <w:lang w:val="en-US" w:eastAsia="zh-CN"/>
        </w:rPr>
        <w:t xml:space="preserve"> </w:t>
      </w:r>
      <w:r>
        <w:rPr>
          <w:rFonts w:ascii="Times New Roman Regular" w:hAnsi="Times New Roman Regular" w:cs="Times New Roman Regular"/>
        </w:rPr>
        <w:t>Correlation analysis between BMI and BV (</w:t>
      </w:r>
      <w:r>
        <w:rPr>
          <w:rFonts w:ascii="Times New Roman Regular" w:hAnsi="Times New Roman Regular" w:cs="Times New Roman Regular"/>
          <w:i/>
          <w:iCs/>
        </w:rPr>
        <w:t>r</w:t>
      </w:r>
      <w:r>
        <w:rPr>
          <w:rFonts w:ascii="Times New Roman Regular" w:hAnsi="Times New Roman Regular" w:cs="Times New Roman Regular"/>
        </w:rPr>
        <w:t xml:space="preserve"> = 0.621, P &lt; 0.001).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BV, breast volume; BMI, </w:t>
      </w:r>
      <w:r>
        <w:rPr>
          <w:rFonts w:ascii="Times New Roman Regular" w:hAnsi="Times New Roman Regular" w:cs="Times New Roman Regular"/>
          <w:lang w:eastAsia="zh-Hans"/>
        </w:rPr>
        <w:t>body mass index</w:t>
      </w:r>
    </w:p>
    <w:p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br w:type="page"/>
      </w:r>
    </w:p>
    <w:p>
      <w:pPr>
        <w:rPr>
          <w:rFonts w:ascii="Times New Roman Regular" w:hAnsi="Times New Roman Regular" w:cs="Times New Roman Regular"/>
        </w:rPr>
      </w:pPr>
    </w:p>
    <w:p>
      <w:pP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431415" cy="2220595"/>
            <wp:effectExtent l="0" t="0" r="6985" b="14605"/>
            <wp:docPr id="2" name="图片 2" descr="M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H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313305" cy="2272030"/>
            <wp:effectExtent l="0" t="0" r="23495" b="13970"/>
            <wp:docPr id="3" name="图片 3" descr="HV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VI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 Regular" w:hAnsi="Times New Roman Regular" w:cs="Times New Roman Regular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>ROC curve for FB-MHD predicting for &gt;20% reduction in mean heart dose (a, AUC = 0.84); FB-HVIF (b, AUC = 0.82).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 xml:space="preserve">FB, free breathing; MHD, maximum heart depth; HVIF, heart volume in field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27"/>
    <w:rsid w:val="00023353"/>
    <w:rsid w:val="0004778B"/>
    <w:rsid w:val="00052E42"/>
    <w:rsid w:val="000B58F0"/>
    <w:rsid w:val="000F3629"/>
    <w:rsid w:val="000F6BA7"/>
    <w:rsid w:val="00117930"/>
    <w:rsid w:val="00124414"/>
    <w:rsid w:val="00194003"/>
    <w:rsid w:val="001C4B8C"/>
    <w:rsid w:val="0029082E"/>
    <w:rsid w:val="002C477B"/>
    <w:rsid w:val="003133FF"/>
    <w:rsid w:val="003A7EBD"/>
    <w:rsid w:val="003B6CB2"/>
    <w:rsid w:val="004C075E"/>
    <w:rsid w:val="004E09FC"/>
    <w:rsid w:val="00571921"/>
    <w:rsid w:val="00584FEF"/>
    <w:rsid w:val="00673065"/>
    <w:rsid w:val="00681C27"/>
    <w:rsid w:val="006A11CE"/>
    <w:rsid w:val="006A61C5"/>
    <w:rsid w:val="006D0CF6"/>
    <w:rsid w:val="008648BB"/>
    <w:rsid w:val="00866B9B"/>
    <w:rsid w:val="0088512B"/>
    <w:rsid w:val="008C0985"/>
    <w:rsid w:val="008E77F6"/>
    <w:rsid w:val="008F0703"/>
    <w:rsid w:val="0099305A"/>
    <w:rsid w:val="009B713A"/>
    <w:rsid w:val="009F2192"/>
    <w:rsid w:val="00A100A3"/>
    <w:rsid w:val="00A85DE6"/>
    <w:rsid w:val="00AB5DC4"/>
    <w:rsid w:val="00AF308F"/>
    <w:rsid w:val="00B3240F"/>
    <w:rsid w:val="00B5339B"/>
    <w:rsid w:val="00B77B1C"/>
    <w:rsid w:val="00B9791C"/>
    <w:rsid w:val="00BB1A8F"/>
    <w:rsid w:val="00BD4363"/>
    <w:rsid w:val="00BD720E"/>
    <w:rsid w:val="00C34384"/>
    <w:rsid w:val="00E7339C"/>
    <w:rsid w:val="00E826B1"/>
    <w:rsid w:val="00E92EE4"/>
    <w:rsid w:val="00EC2B7D"/>
    <w:rsid w:val="00ED09A9"/>
    <w:rsid w:val="00F73AF5"/>
    <w:rsid w:val="00FA678B"/>
    <w:rsid w:val="2FF7E705"/>
    <w:rsid w:val="3B63C927"/>
    <w:rsid w:val="3BBB0672"/>
    <w:rsid w:val="3FBCE74F"/>
    <w:rsid w:val="5AEFE860"/>
    <w:rsid w:val="5EACA2F0"/>
    <w:rsid w:val="5F765108"/>
    <w:rsid w:val="7BB72B66"/>
    <w:rsid w:val="7DFC1210"/>
    <w:rsid w:val="7FFEAB86"/>
    <w:rsid w:val="A41F34C5"/>
    <w:rsid w:val="BDFE2632"/>
    <w:rsid w:val="DAF93B11"/>
    <w:rsid w:val="DFF3BB73"/>
    <w:rsid w:val="EFED55DA"/>
    <w:rsid w:val="FBEB04AF"/>
    <w:rsid w:val="FDEB936D"/>
    <w:rsid w:val="FE5E9F0A"/>
    <w:rsid w:val="FFF7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Emphasis"/>
    <w:basedOn w:val="5"/>
    <w:qFormat/>
    <w:uiPriority w:val="20"/>
    <w:rPr>
      <w:i/>
    </w:rPr>
  </w:style>
  <w:style w:type="table" w:customStyle="1" w:styleId="7">
    <w:name w:val="三线表"/>
    <w:basedOn w:val="4"/>
    <w:qFormat/>
    <w:uiPriority w:val="0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112</Words>
  <Characters>517</Characters>
  <Lines>8</Lines>
  <Paragraphs>2</Paragraphs>
  <TotalTime>2</TotalTime>
  <ScaleCrop>false</ScaleCrop>
  <LinksUpToDate>false</LinksUpToDate>
  <CharactersWithSpaces>624</CharactersWithSpaces>
  <Application>WPS Office_6.2.0.8299_F1E327BC-269C-435d-A152-05C5408002CA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2023-10-27T01:38:00Z</dcterms:created>
  <dc:creator>Microsoft Office User</dc:creator>
  <cp:lastModifiedBy>样子*Fashion</cp:lastModifiedBy>
  <dcterms:modified xsi:type="dcterms:W3CDTF">2023-12-19T00:15:15Z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ACFD1AB9DD2788F4CE343965B1620B9F_42</vt:lpwstr>
  </property>
</Properties>
</file>