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7CA" w:rsidRPr="00E427CA" w:rsidRDefault="00E427CA" w:rsidP="00E427C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427CA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 xml:space="preserve">Enhanced catalysis through structurally modified hybrid 2-D boron nitride </w:t>
      </w:r>
      <w:proofErr w:type="spellStart"/>
      <w:r w:rsidRPr="00E427CA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>nanosheets</w:t>
      </w:r>
      <w:proofErr w:type="spellEnd"/>
      <w:r w:rsidRPr="00E427CA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 xml:space="preserve"> comprising of </w:t>
      </w:r>
      <w:proofErr w:type="spellStart"/>
      <w:r w:rsidRPr="00E427CA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>complexed</w:t>
      </w:r>
      <w:proofErr w:type="spellEnd"/>
      <w:r w:rsidRPr="00E427CA">
        <w:rPr>
          <w:rFonts w:ascii="Times New Roman" w:eastAsia="Calibri" w:hAnsi="Times New Roman" w:cs="Times New Roman"/>
          <w:b/>
          <w:bCs/>
          <w:iCs/>
          <w:sz w:val="32"/>
          <w:szCs w:val="32"/>
        </w:rPr>
        <w:t xml:space="preserve"> 2-hydroxy-4-methoxybenzophenone motif</w:t>
      </w:r>
      <w:r w:rsidRPr="00E427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27CA" w:rsidRPr="00E427CA" w:rsidRDefault="00E427CA" w:rsidP="00E427CA">
      <w:pPr>
        <w:spacing w:before="100" w:beforeAutospacing="1" w:after="100" w:afterAutospacing="1" w:line="36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E427CA">
        <w:rPr>
          <w:rFonts w:ascii="Verdana" w:hAnsi="Verdana"/>
          <w:sz w:val="24"/>
          <w:szCs w:val="24"/>
        </w:rPr>
        <w:t>Pooja</w:t>
      </w:r>
      <w:proofErr w:type="spellEnd"/>
      <w:r w:rsidRPr="00E427CA">
        <w:rPr>
          <w:rFonts w:ascii="Verdana" w:hAnsi="Verdana"/>
          <w:sz w:val="24"/>
          <w:szCs w:val="24"/>
        </w:rPr>
        <w:t xml:space="preserve"> Rana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 xml:space="preserve">, </w:t>
      </w:r>
      <w:proofErr w:type="spellStart"/>
      <w:r w:rsidRPr="00E427CA">
        <w:rPr>
          <w:rFonts w:ascii="Verdana" w:hAnsi="Verdana"/>
          <w:sz w:val="24"/>
          <w:szCs w:val="24"/>
        </w:rPr>
        <w:t>Ranjana</w:t>
      </w:r>
      <w:proofErr w:type="spellEnd"/>
      <w:r w:rsidRPr="00E427CA">
        <w:rPr>
          <w:rFonts w:ascii="Verdana" w:hAnsi="Verdana"/>
          <w:sz w:val="24"/>
          <w:szCs w:val="24"/>
        </w:rPr>
        <w:t xml:space="preserve"> Dixit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 xml:space="preserve">, </w:t>
      </w:r>
      <w:proofErr w:type="spellStart"/>
      <w:r w:rsidRPr="00E427CA">
        <w:rPr>
          <w:rFonts w:ascii="Verdana" w:hAnsi="Verdana"/>
          <w:sz w:val="24"/>
          <w:szCs w:val="24"/>
        </w:rPr>
        <w:t>Shivani</w:t>
      </w:r>
      <w:proofErr w:type="spellEnd"/>
      <w:r w:rsidRPr="00E427CA">
        <w:rPr>
          <w:rFonts w:ascii="Verdana" w:hAnsi="Verdana"/>
          <w:sz w:val="24"/>
          <w:szCs w:val="24"/>
        </w:rPr>
        <w:t xml:space="preserve"> Sharma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Sriparna</w:t>
      </w:r>
      <w:proofErr w:type="spellEnd"/>
      <w:r>
        <w:rPr>
          <w:rFonts w:ascii="Verdana" w:hAnsi="Verdana"/>
          <w:sz w:val="24"/>
          <w:szCs w:val="24"/>
        </w:rPr>
        <w:t xml:space="preserve"> Dutta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>
        <w:rPr>
          <w:rFonts w:ascii="Verdana" w:hAnsi="Verdana"/>
          <w:sz w:val="24"/>
          <w:szCs w:val="24"/>
        </w:rPr>
        <w:t>,</w:t>
      </w:r>
      <w:r w:rsidRPr="00E427CA">
        <w:rPr>
          <w:rFonts w:ascii="Verdana" w:hAnsi="Verdana"/>
          <w:sz w:val="24"/>
          <w:szCs w:val="24"/>
          <w:vertAlign w:val="superscript"/>
        </w:rPr>
        <w:t xml:space="preserve"> </w:t>
      </w:r>
      <w:proofErr w:type="spellStart"/>
      <w:r w:rsidRPr="00E427CA">
        <w:rPr>
          <w:rFonts w:ascii="Verdana" w:hAnsi="Verdana"/>
          <w:sz w:val="24"/>
          <w:szCs w:val="24"/>
        </w:rPr>
        <w:t>Sneha</w:t>
      </w:r>
      <w:proofErr w:type="spellEnd"/>
      <w:r w:rsidRPr="00E427CA">
        <w:rPr>
          <w:rFonts w:ascii="Verdana" w:hAnsi="Verdana"/>
          <w:sz w:val="24"/>
          <w:szCs w:val="24"/>
        </w:rPr>
        <w:t xml:space="preserve"> Yadav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 xml:space="preserve">, </w:t>
      </w:r>
      <w:proofErr w:type="spellStart"/>
      <w:r w:rsidRPr="00E427CA">
        <w:rPr>
          <w:rFonts w:ascii="Verdana" w:hAnsi="Verdana"/>
          <w:sz w:val="24"/>
          <w:szCs w:val="24"/>
        </w:rPr>
        <w:t>Aditi</w:t>
      </w:r>
      <w:proofErr w:type="spellEnd"/>
      <w:r w:rsidRPr="00E427CA">
        <w:rPr>
          <w:rFonts w:ascii="Verdana" w:hAnsi="Verdana"/>
          <w:sz w:val="24"/>
          <w:szCs w:val="24"/>
        </w:rPr>
        <w:t xml:space="preserve"> Sharma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 xml:space="preserve">, </w:t>
      </w:r>
      <w:proofErr w:type="spellStart"/>
      <w:r w:rsidRPr="00E427CA">
        <w:rPr>
          <w:rFonts w:ascii="Verdana" w:hAnsi="Verdana"/>
          <w:sz w:val="24"/>
          <w:szCs w:val="24"/>
        </w:rPr>
        <w:t>Bhawna</w:t>
      </w:r>
      <w:proofErr w:type="spellEnd"/>
      <w:r w:rsidRPr="00E427CA">
        <w:rPr>
          <w:rFonts w:ascii="Verdana" w:hAnsi="Verdana"/>
          <w:sz w:val="24"/>
          <w:szCs w:val="24"/>
        </w:rPr>
        <w:t xml:space="preserve"> Kaushik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 xml:space="preserve">, </w:t>
      </w:r>
      <w:proofErr w:type="spellStart"/>
      <w:r w:rsidRPr="00E427CA">
        <w:rPr>
          <w:rFonts w:ascii="Verdana" w:hAnsi="Verdana"/>
          <w:sz w:val="24"/>
          <w:szCs w:val="24"/>
        </w:rPr>
        <w:t>Pooja</w:t>
      </w:r>
      <w:proofErr w:type="spellEnd"/>
      <w:r w:rsidRPr="00E427CA">
        <w:rPr>
          <w:rFonts w:ascii="Verdana" w:hAnsi="Verdana"/>
          <w:sz w:val="24"/>
          <w:szCs w:val="24"/>
        </w:rPr>
        <w:t xml:space="preserve"> Rana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>,</w:t>
      </w:r>
      <w:r w:rsidRPr="00E427CA">
        <w:rPr>
          <w:rFonts w:ascii="Verdana" w:hAnsi="Verdana"/>
          <w:sz w:val="24"/>
          <w:szCs w:val="24"/>
          <w:vertAlign w:val="superscript"/>
        </w:rPr>
        <w:t xml:space="preserve"> </w:t>
      </w:r>
      <w:proofErr w:type="spellStart"/>
      <w:r w:rsidRPr="00E427CA">
        <w:rPr>
          <w:rFonts w:ascii="Verdana" w:hAnsi="Verdana"/>
          <w:sz w:val="24"/>
          <w:szCs w:val="24"/>
        </w:rPr>
        <w:t>Alok</w:t>
      </w:r>
      <w:proofErr w:type="spellEnd"/>
      <w:r w:rsidRPr="00E427CA">
        <w:rPr>
          <w:rFonts w:ascii="Verdana" w:hAnsi="Verdana"/>
          <w:sz w:val="24"/>
          <w:szCs w:val="24"/>
        </w:rPr>
        <w:t xml:space="preserve"> Adholeya</w:t>
      </w:r>
      <w:r w:rsidRPr="00E427CA">
        <w:rPr>
          <w:rFonts w:ascii="Verdana" w:hAnsi="Verdana"/>
          <w:sz w:val="24"/>
          <w:szCs w:val="24"/>
          <w:vertAlign w:val="superscript"/>
        </w:rPr>
        <w:t>2</w:t>
      </w:r>
      <w:r w:rsidR="00303770" w:rsidRPr="00E427CA">
        <w:rPr>
          <w:rFonts w:ascii="Verdana" w:hAnsi="Verdana"/>
          <w:sz w:val="24"/>
          <w:szCs w:val="24"/>
        </w:rPr>
        <w:t>*</w:t>
      </w:r>
      <w:r w:rsidRPr="00E427CA">
        <w:rPr>
          <w:rFonts w:ascii="Verdana" w:hAnsi="Verdana"/>
          <w:sz w:val="24"/>
          <w:szCs w:val="24"/>
          <w:vertAlign w:val="superscript"/>
        </w:rPr>
        <w:t xml:space="preserve"> </w:t>
      </w:r>
      <w:r w:rsidRPr="00E427CA">
        <w:rPr>
          <w:rFonts w:ascii="Verdana" w:hAnsi="Verdana"/>
          <w:sz w:val="24"/>
          <w:szCs w:val="24"/>
        </w:rPr>
        <w:t xml:space="preserve">and </w:t>
      </w:r>
      <w:proofErr w:type="spellStart"/>
      <w:r w:rsidRPr="00E427CA">
        <w:rPr>
          <w:rFonts w:ascii="Verdana" w:hAnsi="Verdana"/>
          <w:sz w:val="24"/>
          <w:szCs w:val="24"/>
        </w:rPr>
        <w:t>Rakesh</w:t>
      </w:r>
      <w:proofErr w:type="spellEnd"/>
      <w:r w:rsidRPr="00E427CA">
        <w:rPr>
          <w:rFonts w:ascii="Verdana" w:hAnsi="Verdana"/>
          <w:sz w:val="24"/>
          <w:szCs w:val="24"/>
        </w:rPr>
        <w:t xml:space="preserve"> K. Sharma</w:t>
      </w:r>
      <w:r w:rsidRPr="00E427CA">
        <w:rPr>
          <w:rFonts w:ascii="Verdana" w:hAnsi="Verdana"/>
          <w:sz w:val="24"/>
          <w:szCs w:val="24"/>
          <w:vertAlign w:val="superscript"/>
        </w:rPr>
        <w:t>1</w:t>
      </w:r>
      <w:r w:rsidRPr="00E427CA">
        <w:rPr>
          <w:rFonts w:ascii="Verdana" w:hAnsi="Verdana"/>
          <w:sz w:val="24"/>
          <w:szCs w:val="24"/>
        </w:rPr>
        <w:t>*</w:t>
      </w:r>
    </w:p>
    <w:p w:rsidR="00E427CA" w:rsidRPr="00E427CA" w:rsidRDefault="00E427CA" w:rsidP="00E427CA">
      <w:pPr>
        <w:pStyle w:val="BCAuthorAddress"/>
        <w:spacing w:line="240" w:lineRule="auto"/>
        <w:jc w:val="both"/>
        <w:rPr>
          <w:rFonts w:ascii="Verdana" w:hAnsi="Verdana"/>
          <w:szCs w:val="24"/>
        </w:rPr>
      </w:pPr>
      <w:r w:rsidRPr="00E427CA">
        <w:rPr>
          <w:szCs w:val="24"/>
          <w:vertAlign w:val="superscript"/>
        </w:rPr>
        <w:t xml:space="preserve">1 </w:t>
      </w:r>
      <w:r w:rsidRPr="00E427CA">
        <w:rPr>
          <w:rFonts w:ascii="Verdana" w:hAnsi="Verdana"/>
          <w:szCs w:val="24"/>
        </w:rPr>
        <w:t xml:space="preserve">Green Chemistry Network Centre, Department of Chemistry, University of Delhi, NewDelhi-110007, India. Fax: +91-011-27666250; Tel: 011-276666250 Email: </w:t>
      </w:r>
      <w:hyperlink r:id="rId7" w:history="1">
        <w:r w:rsidRPr="00E427CA">
          <w:rPr>
            <w:rStyle w:val="Hyperlink"/>
            <w:rFonts w:ascii="Verdana" w:hAnsi="Verdana"/>
            <w:szCs w:val="24"/>
          </w:rPr>
          <w:t>rksharmagreenchem@hotmail.com</w:t>
        </w:r>
      </w:hyperlink>
      <w:r w:rsidRPr="00E427CA">
        <w:rPr>
          <w:rFonts w:ascii="Verdana" w:hAnsi="Verdana"/>
          <w:szCs w:val="24"/>
        </w:rPr>
        <w:t xml:space="preserve"> </w:t>
      </w:r>
    </w:p>
    <w:p w:rsidR="00E427CA" w:rsidRPr="00E427CA" w:rsidRDefault="006718FC" w:rsidP="00E427CA">
      <w:pPr>
        <w:pStyle w:val="BIEmailAddress"/>
        <w:spacing w:line="240" w:lineRule="auto"/>
        <w:rPr>
          <w:rFonts w:ascii="Verdana" w:hAnsi="Verdana"/>
          <w:szCs w:val="24"/>
        </w:rPr>
      </w:pPr>
      <w:r>
        <w:rPr>
          <w:rFonts w:ascii="Verdana" w:hAnsi="Verdana"/>
          <w:szCs w:val="24"/>
          <w:vertAlign w:val="superscript"/>
        </w:rPr>
        <w:t>2</w:t>
      </w:r>
      <w:bookmarkStart w:id="0" w:name="_GoBack"/>
      <w:bookmarkEnd w:id="0"/>
      <w:r w:rsidR="00E427CA" w:rsidRPr="00E427CA">
        <w:rPr>
          <w:rFonts w:ascii="Verdana" w:hAnsi="Verdana"/>
          <w:szCs w:val="24"/>
        </w:rPr>
        <w:t xml:space="preserve">TERI-Deakin </w:t>
      </w:r>
      <w:proofErr w:type="spellStart"/>
      <w:r w:rsidR="00E427CA" w:rsidRPr="00E427CA">
        <w:rPr>
          <w:rFonts w:ascii="Verdana" w:hAnsi="Verdana"/>
          <w:szCs w:val="24"/>
        </w:rPr>
        <w:t>Nanobiotechnology</w:t>
      </w:r>
      <w:proofErr w:type="spellEnd"/>
      <w:r w:rsidR="00E427CA" w:rsidRPr="00E427CA">
        <w:rPr>
          <w:rFonts w:ascii="Verdana" w:hAnsi="Verdana"/>
          <w:szCs w:val="24"/>
        </w:rPr>
        <w:t xml:space="preserve"> Centre, TERI Gram, </w:t>
      </w:r>
      <w:proofErr w:type="gramStart"/>
      <w:r w:rsidR="00E427CA" w:rsidRPr="00E427CA">
        <w:rPr>
          <w:rFonts w:ascii="Verdana" w:hAnsi="Verdana"/>
          <w:szCs w:val="24"/>
        </w:rPr>
        <w:t>The</w:t>
      </w:r>
      <w:proofErr w:type="gramEnd"/>
      <w:r w:rsidR="00E427CA" w:rsidRPr="00E427CA">
        <w:rPr>
          <w:rFonts w:ascii="Verdana" w:hAnsi="Verdana"/>
          <w:szCs w:val="24"/>
        </w:rPr>
        <w:t xml:space="preserve"> Energy and Resources Institute, </w:t>
      </w:r>
      <w:proofErr w:type="spellStart"/>
      <w:r w:rsidR="00E427CA" w:rsidRPr="00E427CA">
        <w:rPr>
          <w:rFonts w:ascii="Verdana" w:hAnsi="Verdana"/>
          <w:szCs w:val="24"/>
        </w:rPr>
        <w:t>Gurugram</w:t>
      </w:r>
      <w:proofErr w:type="spellEnd"/>
      <w:r w:rsidR="00E427CA" w:rsidRPr="00E427CA">
        <w:rPr>
          <w:rFonts w:ascii="Verdana" w:hAnsi="Verdana"/>
          <w:szCs w:val="24"/>
        </w:rPr>
        <w:t xml:space="preserve"> 122102, India</w:t>
      </w:r>
    </w:p>
    <w:p w:rsidR="00840AB2" w:rsidRPr="00C565BA" w:rsidRDefault="00840AB2" w:rsidP="00840A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0AB2" w:rsidRPr="007B4257" w:rsidRDefault="00840AB2" w:rsidP="00E64BE4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41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36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619" w:rsidRDefault="00D41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661" w:rsidRDefault="00001661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5CE0" w:rsidRDefault="00205CE0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4870" w:rsidRP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36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619">
        <w:rPr>
          <w:rFonts w:ascii="Times New Roman" w:hAnsi="Times New Roman" w:cs="Times New Roman"/>
          <w:b/>
          <w:sz w:val="24"/>
          <w:szCs w:val="24"/>
          <w:u w:val="single"/>
        </w:rPr>
        <w:t>Table of Contents</w:t>
      </w:r>
    </w:p>
    <w:p w:rsidR="00883619" w:rsidRP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7020"/>
        <w:gridCol w:w="1255"/>
      </w:tblGrid>
      <w:tr w:rsidR="00883619" w:rsidTr="00897CFC">
        <w:tc>
          <w:tcPr>
            <w:tcW w:w="1075" w:type="dxa"/>
          </w:tcPr>
          <w:p w:rsidR="00897CFC" w:rsidRDefault="00883619" w:rsidP="00897CF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7020" w:type="dxa"/>
          </w:tcPr>
          <w:p w:rsidR="00883619" w:rsidRDefault="00897CFC" w:rsidP="00897CF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</w:t>
            </w:r>
            <w:r w:rsidR="00883619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1255" w:type="dxa"/>
          </w:tcPr>
          <w:p w:rsidR="00883619" w:rsidRDefault="00883619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Page No.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7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6B0FE7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Results and Discussion</w:t>
            </w:r>
          </w:p>
        </w:tc>
        <w:tc>
          <w:tcPr>
            <w:tcW w:w="1255" w:type="dxa"/>
          </w:tcPr>
          <w:p w:rsidR="006B0FE7" w:rsidRDefault="006B0FE7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S3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6B0FE7" w:rsidRPr="00F550F1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09E">
              <w:rPr>
                <w:rFonts w:ascii="Times New Roman" w:hAnsi="Times New Roman" w:cs="Times New Roman"/>
                <w:sz w:val="24"/>
                <w:szCs w:val="24"/>
              </w:rPr>
              <w:t>FT-IR analysis</w:t>
            </w:r>
          </w:p>
        </w:tc>
        <w:tc>
          <w:tcPr>
            <w:tcW w:w="1255" w:type="dxa"/>
          </w:tcPr>
          <w:p w:rsidR="006B0FE7" w:rsidRDefault="006B0FE7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S3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6B0FE7" w:rsidRPr="00F550F1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09E">
              <w:rPr>
                <w:rFonts w:ascii="Times New Roman" w:hAnsi="Times New Roman" w:cs="Times New Roman"/>
                <w:sz w:val="24"/>
                <w:szCs w:val="24"/>
              </w:rPr>
              <w:t>XPS analysis</w:t>
            </w:r>
          </w:p>
        </w:tc>
        <w:tc>
          <w:tcPr>
            <w:tcW w:w="1255" w:type="dxa"/>
          </w:tcPr>
          <w:p w:rsidR="006B0FE7" w:rsidRDefault="006B0FE7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S4</w:t>
            </w:r>
          </w:p>
        </w:tc>
      </w:tr>
      <w:tr w:rsidR="00831399" w:rsidTr="00897CFC">
        <w:tc>
          <w:tcPr>
            <w:tcW w:w="1075" w:type="dxa"/>
          </w:tcPr>
          <w:p w:rsidR="00831399" w:rsidRPr="00897CFC" w:rsidRDefault="00831399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831399" w:rsidRPr="00A1209E" w:rsidRDefault="00831399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EDS</w:t>
            </w:r>
            <w:r w:rsidR="007A7E49">
              <w:rPr>
                <w:rFonts w:ascii="Times New Roman" w:hAnsi="Times New Roman" w:cs="Times New Roman"/>
                <w:sz w:val="24"/>
                <w:szCs w:val="24"/>
              </w:rPr>
              <w:t>, ED-XRF</w:t>
            </w:r>
          </w:p>
        </w:tc>
        <w:tc>
          <w:tcPr>
            <w:tcW w:w="1255" w:type="dxa"/>
          </w:tcPr>
          <w:p w:rsidR="00831399" w:rsidRDefault="007A7E49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S5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7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6B0FE7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09E">
              <w:rPr>
                <w:rFonts w:ascii="Times New Roman" w:hAnsi="Times New Roman" w:cs="Times New Roman"/>
                <w:b/>
                <w:sz w:val="24"/>
                <w:szCs w:val="24"/>
              </w:rPr>
              <w:t>Tables</w:t>
            </w:r>
          </w:p>
        </w:tc>
        <w:tc>
          <w:tcPr>
            <w:tcW w:w="1255" w:type="dxa"/>
          </w:tcPr>
          <w:p w:rsidR="006B0FE7" w:rsidRDefault="00774EFD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S6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6B0FE7" w:rsidRPr="00A1209E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CFC">
              <w:rPr>
                <w:rFonts w:ascii="Times New Roman" w:hAnsi="Times New Roman" w:cs="Times New Roman"/>
                <w:b/>
                <w:sz w:val="24"/>
                <w:szCs w:val="24"/>
              </w:rPr>
              <w:t>Table S1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09E">
              <w:rPr>
                <w:rFonts w:ascii="Times New Roman" w:hAnsi="Times New Roman" w:cs="Times New Roman"/>
                <w:sz w:val="24"/>
                <w:szCs w:val="24"/>
              </w:rPr>
              <w:t>Screening of various catalysts for the synth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esis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tetrazoles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</w:tcPr>
          <w:p w:rsidR="006B0FE7" w:rsidRDefault="00774EFD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S6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6B0FE7" w:rsidRPr="00A1209E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Pr="00897CFC">
              <w:rPr>
                <w:rFonts w:ascii="Times New Roman" w:hAnsi="Times New Roman" w:cs="Times New Roman"/>
                <w:b/>
                <w:sz w:val="24"/>
                <w:szCs w:val="24"/>
              </w:rPr>
              <w:t>S2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Comparison </w:t>
            </w:r>
            <w:r w:rsidRPr="00B47083">
              <w:rPr>
                <w:rFonts w:ascii="Times New Roman" w:hAnsi="Times New Roman" w:cs="Times New Roman"/>
                <w:sz w:val="24"/>
                <w:szCs w:val="24"/>
              </w:rPr>
              <w:t>of the catalytic activity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-BN@APTES@BP@Cu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 </w:t>
            </w:r>
            <w:r w:rsidRPr="00B47083">
              <w:rPr>
                <w:rFonts w:ascii="Times New Roman" w:hAnsi="Times New Roman" w:cs="Times New Roman"/>
                <w:sz w:val="24"/>
                <w:szCs w:val="24"/>
              </w:rPr>
              <w:t>previously reporte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 protocols</w:t>
            </w:r>
          </w:p>
        </w:tc>
        <w:tc>
          <w:tcPr>
            <w:tcW w:w="1255" w:type="dxa"/>
          </w:tcPr>
          <w:p w:rsidR="006B0FE7" w:rsidRDefault="00774EFD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S7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7C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0" w:type="dxa"/>
          </w:tcPr>
          <w:p w:rsidR="006B0FE7" w:rsidRPr="00A1209E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Recyclability t</w:t>
            </w:r>
            <w:r w:rsidRPr="00A1209E">
              <w:rPr>
                <w:rFonts w:ascii="Times New Roman" w:hAnsi="Times New Roman" w:cs="Times New Roman"/>
                <w:b/>
                <w:sz w:val="24"/>
                <w:szCs w:val="24"/>
              </w:rPr>
              <w:t>est</w:t>
            </w:r>
            <w:r w:rsidR="000A0E02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255" w:type="dxa"/>
          </w:tcPr>
          <w:p w:rsidR="006B0FE7" w:rsidRDefault="00774EFD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S8</w:t>
            </w:r>
          </w:p>
        </w:tc>
      </w:tr>
      <w:tr w:rsidR="006B0FE7" w:rsidTr="00897CFC">
        <w:tc>
          <w:tcPr>
            <w:tcW w:w="1075" w:type="dxa"/>
          </w:tcPr>
          <w:p w:rsidR="006B0FE7" w:rsidRPr="00897CFC" w:rsidRDefault="006B0FE7" w:rsidP="00897CF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20" w:type="dxa"/>
          </w:tcPr>
          <w:p w:rsidR="006B0FE7" w:rsidRPr="00A1209E" w:rsidRDefault="006B0FE7" w:rsidP="00897CF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GC-MS spectra</w:t>
            </w:r>
          </w:p>
        </w:tc>
        <w:tc>
          <w:tcPr>
            <w:tcW w:w="1255" w:type="dxa"/>
          </w:tcPr>
          <w:p w:rsidR="006B0FE7" w:rsidRDefault="00774EFD" w:rsidP="003A6079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S9-S22</w:t>
            </w:r>
          </w:p>
        </w:tc>
      </w:tr>
    </w:tbl>
    <w:p w:rsid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3619" w:rsidRDefault="00883619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FE7" w:rsidRDefault="006B0FE7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FE7" w:rsidRDefault="006B0FE7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FE7" w:rsidRDefault="006B0FE7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FE7" w:rsidRDefault="006B0FE7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B03F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5AF" w:rsidRDefault="00B125AF" w:rsidP="00B03F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5AF" w:rsidRDefault="00B125AF" w:rsidP="00B03F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5AF" w:rsidRDefault="00B125AF" w:rsidP="00B03F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F65" w:rsidRPr="00BA07D1" w:rsidRDefault="00FE31E4" w:rsidP="00B03F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7D1">
        <w:rPr>
          <w:rFonts w:ascii="Times New Roman" w:hAnsi="Times New Roman" w:cs="Times New Roman"/>
          <w:b/>
          <w:sz w:val="24"/>
          <w:szCs w:val="24"/>
        </w:rPr>
        <w:t>Results and D</w:t>
      </w:r>
      <w:r w:rsidR="00AC27DE" w:rsidRPr="00BA07D1">
        <w:rPr>
          <w:rFonts w:ascii="Times New Roman" w:hAnsi="Times New Roman" w:cs="Times New Roman"/>
          <w:b/>
          <w:sz w:val="24"/>
          <w:szCs w:val="24"/>
        </w:rPr>
        <w:t>iscussion</w:t>
      </w:r>
    </w:p>
    <w:p w:rsidR="00E25EF9" w:rsidRPr="00BA07D1" w:rsidRDefault="00F65ABD" w:rsidP="00B03F6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07D1">
        <w:rPr>
          <w:rFonts w:ascii="Times New Roman" w:hAnsi="Times New Roman" w:cs="Times New Roman"/>
          <w:b/>
          <w:bCs/>
          <w:sz w:val="24"/>
          <w:szCs w:val="24"/>
        </w:rPr>
        <w:t>FT-IR analysis</w:t>
      </w:r>
    </w:p>
    <w:p w:rsidR="00B03F65" w:rsidRDefault="00B03F65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</w:t>
      </w:r>
      <w:r w:rsidRPr="0072524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229EB2" wp14:editId="322EBEB9">
            <wp:extent cx="4149969" cy="328093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0" r="6803" b="5071"/>
                    <a:stretch/>
                  </pic:blipFill>
                  <pic:spPr bwMode="auto">
                    <a:xfrm>
                      <a:off x="0" y="0"/>
                      <a:ext cx="4165736" cy="32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F65" w:rsidRPr="00BA07D1" w:rsidRDefault="00B05FD9" w:rsidP="00B03F65">
      <w:pPr>
        <w:jc w:val="both"/>
        <w:rPr>
          <w:rFonts w:ascii="Times New Roman" w:hAnsi="Times New Roman" w:cs="Times New Roman"/>
          <w:sz w:val="24"/>
          <w:szCs w:val="24"/>
        </w:rPr>
      </w:pPr>
      <w:r w:rsidRPr="00BA07D1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4267CD" w:rsidRPr="00BA07D1">
        <w:rPr>
          <w:rFonts w:ascii="Times New Roman" w:hAnsi="Times New Roman" w:cs="Times New Roman"/>
          <w:b/>
          <w:sz w:val="24"/>
          <w:szCs w:val="24"/>
        </w:rPr>
        <w:t>S1</w:t>
      </w:r>
      <w:r w:rsidR="00405285" w:rsidRPr="00BA07D1">
        <w:rPr>
          <w:rFonts w:ascii="Times New Roman" w:hAnsi="Times New Roman" w:cs="Times New Roman"/>
          <w:b/>
          <w:sz w:val="24"/>
          <w:szCs w:val="24"/>
        </w:rPr>
        <w:t>.</w:t>
      </w:r>
      <w:r w:rsidR="00B03F65" w:rsidRPr="00BA07D1">
        <w:rPr>
          <w:rFonts w:ascii="Times New Roman" w:hAnsi="Times New Roman" w:cs="Times New Roman"/>
          <w:sz w:val="24"/>
          <w:szCs w:val="24"/>
        </w:rPr>
        <w:t xml:space="preserve"> FT-IR spectra of (a) </w:t>
      </w:r>
      <w:r w:rsidR="00B03F65" w:rsidRPr="00BA07D1">
        <w:rPr>
          <w:rFonts w:ascii="Times New Roman" w:hAnsi="Times New Roman" w:cs="Times New Roman"/>
          <w:i/>
          <w:sz w:val="24"/>
          <w:szCs w:val="24"/>
        </w:rPr>
        <w:t>h</w:t>
      </w:r>
      <w:r w:rsidR="00B03F65" w:rsidRPr="00BA07D1">
        <w:rPr>
          <w:rFonts w:ascii="Times New Roman" w:hAnsi="Times New Roman" w:cs="Times New Roman"/>
          <w:sz w:val="24"/>
          <w:szCs w:val="24"/>
        </w:rPr>
        <w:t xml:space="preserve">-BN, (b) </w:t>
      </w:r>
      <w:r w:rsidR="00B03F65" w:rsidRPr="00BA07D1">
        <w:rPr>
          <w:rFonts w:ascii="Times New Roman" w:hAnsi="Times New Roman" w:cs="Times New Roman"/>
          <w:i/>
          <w:sz w:val="24"/>
          <w:szCs w:val="24"/>
        </w:rPr>
        <w:t>h</w:t>
      </w:r>
      <w:r w:rsidR="00B03F65" w:rsidRPr="00BA07D1">
        <w:rPr>
          <w:rFonts w:ascii="Times New Roman" w:hAnsi="Times New Roman" w:cs="Times New Roman"/>
          <w:sz w:val="24"/>
          <w:szCs w:val="24"/>
        </w:rPr>
        <w:t xml:space="preserve">-BN@OH, (c) </w:t>
      </w:r>
      <w:r w:rsidR="00B03F65" w:rsidRPr="00BA07D1">
        <w:rPr>
          <w:rFonts w:ascii="Times New Roman" w:hAnsi="Times New Roman" w:cs="Times New Roman"/>
          <w:i/>
          <w:sz w:val="24"/>
          <w:szCs w:val="24"/>
        </w:rPr>
        <w:t>h</w:t>
      </w:r>
      <w:r w:rsidR="00B03F65" w:rsidRPr="00BA07D1">
        <w:rPr>
          <w:rFonts w:ascii="Times New Roman" w:hAnsi="Times New Roman" w:cs="Times New Roman"/>
          <w:sz w:val="24"/>
          <w:szCs w:val="24"/>
        </w:rPr>
        <w:t xml:space="preserve">-BN@APTES, (d) </w:t>
      </w:r>
      <w:r w:rsidR="00B03F65" w:rsidRPr="00BA07D1">
        <w:rPr>
          <w:rFonts w:ascii="Times New Roman" w:hAnsi="Times New Roman" w:cs="Times New Roman"/>
          <w:i/>
          <w:sz w:val="24"/>
          <w:szCs w:val="24"/>
        </w:rPr>
        <w:t>h</w:t>
      </w:r>
      <w:r w:rsidR="00B03F65" w:rsidRPr="00BA07D1">
        <w:rPr>
          <w:rFonts w:ascii="Times New Roman" w:hAnsi="Times New Roman" w:cs="Times New Roman"/>
          <w:sz w:val="24"/>
          <w:szCs w:val="24"/>
        </w:rPr>
        <w:t xml:space="preserve">- BN@APTES@BP and (e) </w:t>
      </w:r>
      <w:proofErr w:type="spellStart"/>
      <w:r w:rsidR="00B03F65" w:rsidRPr="00BA07D1">
        <w:rPr>
          <w:rFonts w:ascii="Times New Roman" w:hAnsi="Times New Roman" w:cs="Times New Roman"/>
          <w:i/>
          <w:sz w:val="24"/>
          <w:szCs w:val="24"/>
        </w:rPr>
        <w:t>h</w:t>
      </w:r>
      <w:r w:rsidR="00B03F65" w:rsidRPr="00BA07D1">
        <w:rPr>
          <w:rFonts w:ascii="Times New Roman" w:hAnsi="Times New Roman" w:cs="Times New Roman"/>
          <w:sz w:val="24"/>
          <w:szCs w:val="24"/>
        </w:rPr>
        <w:t>-BN@APTES@BP@Cu</w:t>
      </w:r>
      <w:proofErr w:type="spellEnd"/>
      <w:r w:rsidR="00D85A17" w:rsidRPr="00BA07D1">
        <w:rPr>
          <w:rFonts w:ascii="Times New Roman" w:hAnsi="Times New Roman" w:cs="Times New Roman"/>
          <w:sz w:val="24"/>
          <w:szCs w:val="24"/>
        </w:rPr>
        <w:t>.</w:t>
      </w:r>
      <w:r w:rsidR="00B03F65" w:rsidRPr="00BA07D1">
        <w:rPr>
          <w:noProof/>
          <w:sz w:val="24"/>
          <w:szCs w:val="24"/>
          <w:lang w:val="en-US"/>
        </w:rPr>
        <w:t xml:space="preserve">                              </w:t>
      </w: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1C51" w:rsidRDefault="00F51C51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E7C" w:rsidRPr="004C1E7C" w:rsidRDefault="004C1E7C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XPS analysis</w:t>
      </w:r>
    </w:p>
    <w:p w:rsidR="00065F55" w:rsidRDefault="00A95B3D" w:rsidP="001A3D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0A242F8">
            <wp:extent cx="5846508" cy="3617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73" cy="363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0ED" w:rsidRDefault="00B05FD9" w:rsidP="002D70ED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05FD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4C1E7C" w:rsidRPr="00B05FD9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C2A92" w:rsidRPr="00B05FD9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405285" w:rsidRPr="00B05FD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C1E7C" w:rsidRPr="00B05FD9">
        <w:rPr>
          <w:rFonts w:ascii="Times" w:hAnsi="Times" w:cs="Times"/>
          <w:sz w:val="24"/>
          <w:szCs w:val="24"/>
          <w:lang w:val="en-US"/>
        </w:rPr>
        <w:t xml:space="preserve"> </w:t>
      </w:r>
      <w:r w:rsidR="004C1E7C" w:rsidRPr="00B05FD9">
        <w:rPr>
          <w:rFonts w:ascii="Times New Roman" w:hAnsi="Times New Roman" w:cs="Times New Roman"/>
          <w:sz w:val="24"/>
          <w:szCs w:val="24"/>
          <w:lang w:val="en-US"/>
        </w:rPr>
        <w:t>Core level region XPS spectra of (a) B 1s, (b) N 1s, (c) O 1s, (d) C 1s and (e) Si 2p.</w:t>
      </w: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31399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B02A0" w:rsidRDefault="00831399" w:rsidP="002D70E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3139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EDS</w:t>
      </w:r>
    </w:p>
    <w:p w:rsidR="009F2291" w:rsidRPr="00EB02A0" w:rsidRDefault="00EB02A0" w:rsidP="00EB02A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FEE0BE4">
            <wp:extent cx="4468495" cy="371919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291" w:rsidRDefault="009F2291" w:rsidP="009F2291">
      <w:pPr>
        <w:pStyle w:val="TAMainText"/>
        <w:ind w:firstLine="0"/>
        <w:rPr>
          <w:rFonts w:ascii="Times New Roman" w:hAnsi="Times New Roman"/>
          <w:bCs/>
          <w:color w:val="262626"/>
          <w:szCs w:val="24"/>
          <w:lang w:val="en-IN"/>
        </w:rPr>
      </w:pPr>
      <w:r w:rsidRPr="0022111C">
        <w:rPr>
          <w:rFonts w:ascii="Times New Roman" w:hAnsi="Times New Roman"/>
          <w:b/>
          <w:bCs/>
          <w:color w:val="262626"/>
          <w:szCs w:val="24"/>
          <w:lang w:val="en-IN"/>
        </w:rPr>
        <w:t xml:space="preserve">Figure </w:t>
      </w:r>
      <w:r w:rsidR="00FE31E4" w:rsidRPr="0022111C">
        <w:rPr>
          <w:rFonts w:ascii="Times New Roman" w:hAnsi="Times New Roman"/>
          <w:b/>
          <w:bCs/>
          <w:color w:val="262626"/>
          <w:szCs w:val="24"/>
          <w:lang w:val="en-IN"/>
        </w:rPr>
        <w:t>S3</w:t>
      </w:r>
      <w:r w:rsidRPr="0022111C">
        <w:rPr>
          <w:rFonts w:ascii="Times New Roman" w:hAnsi="Times New Roman"/>
          <w:b/>
          <w:bCs/>
          <w:color w:val="262626"/>
          <w:szCs w:val="24"/>
          <w:lang w:val="en-IN"/>
        </w:rPr>
        <w:t>.</w:t>
      </w:r>
      <w:r w:rsidRPr="0022111C">
        <w:rPr>
          <w:b/>
          <w:bCs/>
          <w:color w:val="262626"/>
          <w:szCs w:val="24"/>
          <w:lang w:val="en-IN"/>
        </w:rPr>
        <w:t xml:space="preserve"> </w:t>
      </w:r>
      <w:r w:rsidR="006857DE" w:rsidRPr="006857DE">
        <w:rPr>
          <w:bCs/>
          <w:color w:val="262626"/>
          <w:szCs w:val="24"/>
          <w:lang w:val="en-IN"/>
        </w:rPr>
        <w:t>The</w:t>
      </w:r>
      <w:r w:rsidR="006857DE">
        <w:rPr>
          <w:b/>
          <w:bCs/>
          <w:color w:val="262626"/>
          <w:szCs w:val="24"/>
          <w:lang w:val="en-IN"/>
        </w:rPr>
        <w:t xml:space="preserve"> </w:t>
      </w:r>
      <w:r w:rsidRPr="0022111C">
        <w:rPr>
          <w:rFonts w:ascii="Times New Roman" w:hAnsi="Times New Roman"/>
          <w:bCs/>
          <w:color w:val="262626"/>
          <w:szCs w:val="24"/>
          <w:lang w:val="en-IN"/>
        </w:rPr>
        <w:t xml:space="preserve">EDS spectra of (a) </w:t>
      </w:r>
      <w:r w:rsidRPr="0022111C">
        <w:rPr>
          <w:rFonts w:ascii="Times New Roman" w:hAnsi="Times New Roman"/>
          <w:bCs/>
          <w:i/>
          <w:color w:val="262626"/>
          <w:szCs w:val="24"/>
          <w:lang w:val="en-IN"/>
        </w:rPr>
        <w:t>h</w:t>
      </w:r>
      <w:r w:rsidRPr="0022111C">
        <w:rPr>
          <w:rFonts w:ascii="Times New Roman" w:hAnsi="Times New Roman"/>
          <w:bCs/>
          <w:color w:val="262626"/>
          <w:szCs w:val="24"/>
          <w:lang w:val="en-IN"/>
        </w:rPr>
        <w:t xml:space="preserve">-BN@APTES and (b) </w:t>
      </w:r>
      <w:proofErr w:type="spellStart"/>
      <w:r w:rsidRPr="0022111C">
        <w:rPr>
          <w:rFonts w:ascii="Times New Roman" w:hAnsi="Times New Roman"/>
          <w:bCs/>
          <w:i/>
          <w:color w:val="262626"/>
          <w:szCs w:val="24"/>
          <w:lang w:val="en-IN"/>
        </w:rPr>
        <w:t>h</w:t>
      </w:r>
      <w:r w:rsidRPr="0022111C">
        <w:rPr>
          <w:rFonts w:ascii="Times New Roman" w:hAnsi="Times New Roman"/>
          <w:bCs/>
          <w:color w:val="262626"/>
          <w:szCs w:val="24"/>
          <w:lang w:val="en-IN"/>
        </w:rPr>
        <w:t>-BN@APTES@BP@Cu</w:t>
      </w:r>
      <w:proofErr w:type="spellEnd"/>
      <w:r w:rsidRPr="0022111C">
        <w:rPr>
          <w:rFonts w:ascii="Times New Roman" w:hAnsi="Times New Roman"/>
          <w:bCs/>
          <w:color w:val="262626"/>
          <w:szCs w:val="24"/>
          <w:lang w:val="en-IN"/>
        </w:rPr>
        <w:t>.</w:t>
      </w:r>
    </w:p>
    <w:p w:rsidR="00831399" w:rsidRPr="00831399" w:rsidRDefault="00831399" w:rsidP="009F2291">
      <w:pPr>
        <w:pStyle w:val="TAMainText"/>
        <w:ind w:firstLine="0"/>
        <w:rPr>
          <w:rFonts w:ascii="Times New Roman" w:hAnsi="Times New Roman"/>
          <w:b/>
          <w:bCs/>
          <w:color w:val="262626"/>
          <w:szCs w:val="24"/>
          <w:lang w:val="en-IN"/>
        </w:rPr>
      </w:pPr>
      <w:r w:rsidRPr="00831399">
        <w:rPr>
          <w:rFonts w:ascii="Times New Roman" w:hAnsi="Times New Roman"/>
          <w:b/>
          <w:bCs/>
          <w:color w:val="262626"/>
          <w:szCs w:val="24"/>
          <w:lang w:val="en-IN"/>
        </w:rPr>
        <w:t>ED-</w:t>
      </w:r>
      <w:r w:rsidR="002E1B4F">
        <w:rPr>
          <w:rFonts w:ascii="Times New Roman" w:hAnsi="Times New Roman"/>
          <w:b/>
          <w:bCs/>
          <w:color w:val="262626"/>
          <w:szCs w:val="24"/>
          <w:lang w:val="en-IN"/>
        </w:rPr>
        <w:t xml:space="preserve">XRF </w:t>
      </w:r>
    </w:p>
    <w:p w:rsidR="009F2291" w:rsidRDefault="009F2291" w:rsidP="009F2291">
      <w:pPr>
        <w:spacing w:line="480" w:lineRule="auto"/>
        <w:jc w:val="center"/>
        <w:rPr>
          <w:rFonts w:ascii="Times" w:hAnsi="Times" w:cs="Times"/>
          <w:lang w:val="en-US"/>
        </w:rPr>
      </w:pPr>
      <w:r>
        <w:rPr>
          <w:noProof/>
          <w:color w:val="262626"/>
          <w:lang w:val="en-US"/>
        </w:rPr>
        <w:drawing>
          <wp:inline distT="0" distB="0" distL="0" distR="0">
            <wp:extent cx="4572000" cy="211065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33" cy="2118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602" w:rsidRPr="007A7E49" w:rsidRDefault="009F2291" w:rsidP="007A7E49">
      <w:pPr>
        <w:pStyle w:val="TAMainText"/>
        <w:rPr>
          <w:bCs/>
          <w:color w:val="262626"/>
          <w:szCs w:val="24"/>
          <w:lang w:val="en-IN"/>
        </w:rPr>
      </w:pPr>
      <w:r w:rsidRPr="0022111C">
        <w:rPr>
          <w:rFonts w:ascii="Times New Roman" w:hAnsi="Times New Roman"/>
          <w:b/>
          <w:bCs/>
          <w:color w:val="262626"/>
          <w:szCs w:val="24"/>
          <w:lang w:val="en-IN"/>
        </w:rPr>
        <w:t xml:space="preserve">Figure </w:t>
      </w:r>
      <w:r w:rsidR="00FE31E4" w:rsidRPr="0022111C">
        <w:rPr>
          <w:rFonts w:ascii="Times New Roman" w:hAnsi="Times New Roman"/>
          <w:b/>
          <w:bCs/>
          <w:color w:val="262626"/>
          <w:szCs w:val="24"/>
          <w:lang w:val="en-IN"/>
        </w:rPr>
        <w:t>S4</w:t>
      </w:r>
      <w:r w:rsidRPr="0022111C">
        <w:rPr>
          <w:rFonts w:ascii="Times New Roman" w:hAnsi="Times New Roman"/>
          <w:b/>
          <w:bCs/>
          <w:color w:val="262626"/>
          <w:szCs w:val="24"/>
          <w:lang w:val="en-IN"/>
        </w:rPr>
        <w:t>.</w:t>
      </w:r>
      <w:r w:rsidRPr="0022111C">
        <w:rPr>
          <w:b/>
          <w:bCs/>
          <w:color w:val="262626"/>
          <w:szCs w:val="24"/>
          <w:lang w:val="en-IN"/>
        </w:rPr>
        <w:t xml:space="preserve">  </w:t>
      </w:r>
      <w:r w:rsidRPr="0022111C">
        <w:rPr>
          <w:rFonts w:ascii="Times New Roman" w:hAnsi="Times New Roman"/>
          <w:bCs/>
          <w:color w:val="262626"/>
          <w:szCs w:val="24"/>
          <w:lang w:val="en-IN"/>
        </w:rPr>
        <w:t xml:space="preserve">ED-XRF spectrum of </w:t>
      </w:r>
      <w:proofErr w:type="spellStart"/>
      <w:r w:rsidRPr="0022111C">
        <w:rPr>
          <w:rFonts w:ascii="Times New Roman" w:hAnsi="Times New Roman"/>
          <w:bCs/>
          <w:i/>
          <w:color w:val="262626"/>
          <w:szCs w:val="24"/>
          <w:lang w:val="en-IN"/>
        </w:rPr>
        <w:t>h</w:t>
      </w:r>
      <w:r w:rsidRPr="0022111C">
        <w:rPr>
          <w:rFonts w:ascii="Times New Roman" w:hAnsi="Times New Roman"/>
          <w:bCs/>
          <w:color w:val="262626"/>
          <w:szCs w:val="24"/>
          <w:lang w:val="en-IN"/>
        </w:rPr>
        <w:t>-BN@APTES@BP@Cu</w:t>
      </w:r>
      <w:proofErr w:type="spellEnd"/>
      <w:r w:rsidRPr="0022111C">
        <w:rPr>
          <w:rFonts w:ascii="Times New Roman" w:hAnsi="Times New Roman"/>
          <w:bCs/>
          <w:color w:val="262626"/>
          <w:szCs w:val="24"/>
          <w:lang w:val="en-IN"/>
        </w:rPr>
        <w:t>.</w:t>
      </w:r>
      <w:r w:rsidRPr="0022111C">
        <w:rPr>
          <w:bCs/>
          <w:color w:val="262626"/>
          <w:szCs w:val="24"/>
          <w:lang w:val="en-IN"/>
        </w:rPr>
        <w:t xml:space="preserve"> </w:t>
      </w:r>
    </w:p>
    <w:p w:rsidR="00987602" w:rsidRDefault="00987602" w:rsidP="0098760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D68" w:rsidRDefault="000746CB" w:rsidP="00E410D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273F24">
        <w:rPr>
          <w:rFonts w:ascii="Times New Roman" w:hAnsi="Times New Roman" w:cs="Times New Roman"/>
          <w:b/>
          <w:sz w:val="24"/>
          <w:szCs w:val="24"/>
        </w:rPr>
        <w:t>.</w:t>
      </w:r>
      <w:r w:rsidR="001A3D68" w:rsidRPr="001A3D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3D68" w:rsidRPr="000746CB">
        <w:rPr>
          <w:rFonts w:ascii="Times New Roman" w:hAnsi="Times New Roman" w:cs="Times New Roman"/>
          <w:sz w:val="24"/>
          <w:szCs w:val="24"/>
        </w:rPr>
        <w:t xml:space="preserve">Screening of various catalysts </w:t>
      </w:r>
      <w:r w:rsidR="007942AE" w:rsidRPr="000746CB">
        <w:rPr>
          <w:rFonts w:ascii="Times New Roman" w:hAnsi="Times New Roman" w:cs="Times New Roman"/>
          <w:sz w:val="24"/>
          <w:szCs w:val="24"/>
        </w:rPr>
        <w:t xml:space="preserve">for the synthesis of </w:t>
      </w:r>
      <w:r w:rsidR="00987602" w:rsidRPr="000746CB">
        <w:rPr>
          <w:rFonts w:ascii="Times New Roman" w:hAnsi="Times New Roman" w:cs="Times New Roman"/>
          <w:sz w:val="24"/>
          <w:szCs w:val="24"/>
        </w:rPr>
        <w:t>5-phenyl 1</w:t>
      </w:r>
      <w:r w:rsidR="00987602" w:rsidRPr="000746CB">
        <w:rPr>
          <w:rFonts w:ascii="Times New Roman" w:hAnsi="Times New Roman" w:cs="Times New Roman"/>
          <w:i/>
          <w:sz w:val="24"/>
          <w:szCs w:val="24"/>
        </w:rPr>
        <w:t>H</w:t>
      </w:r>
      <w:r w:rsidR="00987602" w:rsidRPr="000746CB">
        <w:rPr>
          <w:rFonts w:ascii="Times New Roman" w:hAnsi="Times New Roman" w:cs="Times New Roman"/>
          <w:sz w:val="24"/>
          <w:szCs w:val="24"/>
        </w:rPr>
        <w:t>-</w:t>
      </w:r>
      <w:r w:rsidR="007942AE" w:rsidRPr="000746CB">
        <w:rPr>
          <w:rFonts w:ascii="Times New Roman" w:hAnsi="Times New Roman" w:cs="Times New Roman"/>
          <w:sz w:val="24"/>
          <w:szCs w:val="24"/>
        </w:rPr>
        <w:t xml:space="preserve">tetrazoles </w:t>
      </w:r>
      <w:r w:rsidR="007942AE" w:rsidRPr="000746CB">
        <w:rPr>
          <w:rFonts w:ascii="Times New Roman" w:hAnsi="Times New Roman" w:cs="Times New Roman"/>
          <w:i/>
          <w:sz w:val="24"/>
          <w:szCs w:val="24"/>
        </w:rPr>
        <w:t>via</w:t>
      </w:r>
      <w:r w:rsidR="00E410D3" w:rsidRPr="000746CB">
        <w:rPr>
          <w:rFonts w:ascii="Times New Roman" w:hAnsi="Times New Roman" w:cs="Times New Roman"/>
          <w:sz w:val="24"/>
          <w:szCs w:val="24"/>
        </w:rPr>
        <w:t xml:space="preserve"> [3+2</w:t>
      </w:r>
      <w:r w:rsidR="007942AE" w:rsidRPr="000746CB">
        <w:rPr>
          <w:rFonts w:ascii="Times New Roman" w:hAnsi="Times New Roman" w:cs="Times New Roman"/>
          <w:sz w:val="24"/>
          <w:szCs w:val="24"/>
        </w:rPr>
        <w:t xml:space="preserve">] </w:t>
      </w:r>
      <w:proofErr w:type="spellStart"/>
      <w:r w:rsidR="007942AE" w:rsidRPr="000746CB">
        <w:rPr>
          <w:rFonts w:ascii="Times New Roman" w:hAnsi="Times New Roman" w:cs="Times New Roman"/>
          <w:sz w:val="24"/>
          <w:szCs w:val="24"/>
        </w:rPr>
        <w:t>cycloaddition</w:t>
      </w:r>
      <w:proofErr w:type="spellEnd"/>
      <w:r w:rsidR="007942AE" w:rsidRPr="000746CB">
        <w:rPr>
          <w:rFonts w:ascii="Times New Roman" w:hAnsi="Times New Roman" w:cs="Times New Roman"/>
          <w:sz w:val="24"/>
          <w:szCs w:val="24"/>
        </w:rPr>
        <w:t xml:space="preserve"> of</w:t>
      </w:r>
      <w:r w:rsidR="00C7764B" w:rsidRPr="000746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764B" w:rsidRPr="000746CB">
        <w:rPr>
          <w:rFonts w:ascii="Times New Roman" w:hAnsi="Times New Roman" w:cs="Times New Roman"/>
          <w:sz w:val="24"/>
          <w:szCs w:val="24"/>
        </w:rPr>
        <w:t>benzonitrile</w:t>
      </w:r>
      <w:proofErr w:type="spellEnd"/>
      <w:r w:rsidR="00C7764B" w:rsidRPr="000746CB">
        <w:rPr>
          <w:rFonts w:ascii="Times New Roman" w:hAnsi="Times New Roman" w:cs="Times New Roman"/>
          <w:sz w:val="24"/>
          <w:szCs w:val="24"/>
        </w:rPr>
        <w:t xml:space="preserve"> and</w:t>
      </w:r>
      <w:r w:rsidR="007942AE" w:rsidRPr="000746CB">
        <w:rPr>
          <w:rFonts w:ascii="Times New Roman" w:hAnsi="Times New Roman" w:cs="Times New Roman"/>
          <w:sz w:val="24"/>
          <w:szCs w:val="24"/>
        </w:rPr>
        <w:t xml:space="preserve"> </w:t>
      </w:r>
      <w:r w:rsidR="007A7E49">
        <w:rPr>
          <w:rFonts w:ascii="Times New Roman" w:hAnsi="Times New Roman" w:cs="Times New Roman"/>
          <w:sz w:val="24"/>
          <w:szCs w:val="24"/>
        </w:rPr>
        <w:t xml:space="preserve">sodium </w:t>
      </w:r>
      <w:proofErr w:type="spellStart"/>
      <w:r w:rsidR="007A7E49">
        <w:rPr>
          <w:rFonts w:ascii="Times New Roman" w:hAnsi="Times New Roman" w:cs="Times New Roman"/>
          <w:sz w:val="24"/>
          <w:szCs w:val="24"/>
        </w:rPr>
        <w:t>azide</w:t>
      </w:r>
      <w:r w:rsidR="007A7E49" w:rsidRPr="007A7E4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7A7E49">
        <w:rPr>
          <w:rFonts w:ascii="Times New Roman" w:hAnsi="Times New Roman" w:cs="Times New Roman"/>
          <w:sz w:val="24"/>
          <w:szCs w:val="24"/>
        </w:rPr>
        <w:t>.</w:t>
      </w:r>
    </w:p>
    <w:p w:rsidR="007A7E49" w:rsidRPr="007A7E49" w:rsidRDefault="007A7E49" w:rsidP="007A7E4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143C4FA" wp14:editId="3FE85E4C">
            <wp:extent cx="5008094" cy="11605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09" cy="116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903DC" w:rsidTr="005B63D4">
        <w:trPr>
          <w:trHeight w:val="350"/>
        </w:trPr>
        <w:tc>
          <w:tcPr>
            <w:tcW w:w="3116" w:type="dxa"/>
            <w:tcBorders>
              <w:bottom w:val="single" w:sz="4" w:space="0" w:color="auto"/>
            </w:tcBorders>
          </w:tcPr>
          <w:p w:rsidR="003903DC" w:rsidRDefault="005C11BC" w:rsidP="00636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Entry</w:t>
            </w:r>
          </w:p>
          <w:p w:rsidR="005C11BC" w:rsidRDefault="005C11BC" w:rsidP="00636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3903DC" w:rsidRDefault="005C11BC" w:rsidP="0063651A">
            <w:pPr>
              <w:tabs>
                <w:tab w:val="left" w:pos="95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Catalyst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3903DC" w:rsidRDefault="005C11BC" w:rsidP="006365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Conversion % </w:t>
            </w:r>
            <w:r w:rsidRPr="005C11B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</w:tr>
      <w:tr w:rsidR="003903DC" w:rsidTr="00766B5F">
        <w:tc>
          <w:tcPr>
            <w:tcW w:w="3116" w:type="dxa"/>
            <w:tcBorders>
              <w:bottom w:val="nil"/>
            </w:tcBorders>
          </w:tcPr>
          <w:p w:rsidR="003903DC" w:rsidRPr="0099414B" w:rsidRDefault="005C11BC" w:rsidP="0063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7" w:type="dxa"/>
            <w:tcBorders>
              <w:bottom w:val="nil"/>
            </w:tcBorders>
          </w:tcPr>
          <w:p w:rsidR="003903DC" w:rsidRPr="0099414B" w:rsidRDefault="005C11BC" w:rsidP="0063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No catalyst</w:t>
            </w:r>
          </w:p>
          <w:p w:rsidR="00766B5F" w:rsidRPr="0099414B" w:rsidRDefault="00766B5F" w:rsidP="0063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bottom w:val="nil"/>
            </w:tcBorders>
          </w:tcPr>
          <w:p w:rsidR="005C11BC" w:rsidRPr="0099414B" w:rsidRDefault="00D57C0E" w:rsidP="00636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Trace amount</w:t>
            </w:r>
          </w:p>
        </w:tc>
      </w:tr>
      <w:tr w:rsidR="005B63D4" w:rsidTr="00766B5F">
        <w:tc>
          <w:tcPr>
            <w:tcW w:w="3116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Cobalt chloride</w:t>
            </w:r>
          </w:p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5B63D4" w:rsidTr="00766B5F">
        <w:tc>
          <w:tcPr>
            <w:tcW w:w="3116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Nickel chloride</w:t>
            </w:r>
          </w:p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5B63D4" w:rsidTr="00766B5F">
        <w:tc>
          <w:tcPr>
            <w:tcW w:w="3116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-BN@OH</w:t>
            </w:r>
          </w:p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Trace amount</w:t>
            </w:r>
          </w:p>
        </w:tc>
      </w:tr>
      <w:tr w:rsidR="005B63D4" w:rsidTr="00766B5F">
        <w:tc>
          <w:tcPr>
            <w:tcW w:w="3116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-BN@APTES</w:t>
            </w:r>
          </w:p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Trace amount</w:t>
            </w:r>
          </w:p>
        </w:tc>
      </w:tr>
      <w:tr w:rsidR="005B63D4" w:rsidTr="00766B5F">
        <w:tc>
          <w:tcPr>
            <w:tcW w:w="3116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-BN@APTES@BP</w:t>
            </w:r>
          </w:p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Trace amount</w:t>
            </w:r>
          </w:p>
        </w:tc>
      </w:tr>
      <w:tr w:rsidR="005B63D4" w:rsidTr="001E5442">
        <w:tc>
          <w:tcPr>
            <w:tcW w:w="3116" w:type="dxa"/>
            <w:tcBorders>
              <w:top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7" w:type="dxa"/>
            <w:tcBorders>
              <w:top w:val="nil"/>
            </w:tcBorders>
          </w:tcPr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-BN@APTES@BP@Cu</w:t>
            </w:r>
            <w:proofErr w:type="spellEnd"/>
          </w:p>
          <w:p w:rsidR="005B63D4" w:rsidRPr="0099414B" w:rsidRDefault="005B63D4" w:rsidP="0063651A">
            <w:pPr>
              <w:tabs>
                <w:tab w:val="left" w:pos="1093"/>
                <w:tab w:val="center" w:pos="145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:rsidR="005B63D4" w:rsidRPr="0099414B" w:rsidRDefault="005B63D4" w:rsidP="0063651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4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23926" w:rsidRPr="003220D7" w:rsidRDefault="0011134D" w:rsidP="003220D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1134D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Reaction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conditions: </w:t>
      </w:r>
      <w:proofErr w:type="spellStart"/>
      <w:r w:rsidRPr="0087134E">
        <w:rPr>
          <w:rFonts w:ascii="Times New Roman" w:hAnsi="Times New Roman" w:cs="Times New Roman"/>
          <w:sz w:val="24"/>
          <w:szCs w:val="24"/>
        </w:rPr>
        <w:t>benzon</w:t>
      </w:r>
      <w:r w:rsidR="006702B0">
        <w:rPr>
          <w:rFonts w:ascii="Times New Roman" w:hAnsi="Times New Roman" w:cs="Times New Roman"/>
          <w:sz w:val="24"/>
          <w:szCs w:val="24"/>
        </w:rPr>
        <w:t>itrile</w:t>
      </w:r>
      <w:proofErr w:type="spellEnd"/>
      <w:r w:rsidR="006702B0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="006702B0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6702B0">
        <w:rPr>
          <w:rFonts w:ascii="Times New Roman" w:hAnsi="Times New Roman" w:cs="Times New Roman"/>
          <w:sz w:val="24"/>
          <w:szCs w:val="24"/>
        </w:rPr>
        <w:t xml:space="preserve">), sodium </w:t>
      </w:r>
      <w:proofErr w:type="spellStart"/>
      <w:r w:rsidR="006702B0">
        <w:rPr>
          <w:rFonts w:ascii="Times New Roman" w:hAnsi="Times New Roman" w:cs="Times New Roman"/>
          <w:sz w:val="24"/>
          <w:szCs w:val="24"/>
        </w:rPr>
        <w:t>azide</w:t>
      </w:r>
      <w:proofErr w:type="spellEnd"/>
      <w:r w:rsidR="006702B0">
        <w:rPr>
          <w:rFonts w:ascii="Times New Roman" w:hAnsi="Times New Roman" w:cs="Times New Roman"/>
          <w:sz w:val="24"/>
          <w:szCs w:val="24"/>
        </w:rPr>
        <w:t xml:space="preserve"> (2</w:t>
      </w:r>
      <w:r w:rsidR="00933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3724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933724">
        <w:rPr>
          <w:rFonts w:ascii="Times New Roman" w:hAnsi="Times New Roman" w:cs="Times New Roman"/>
          <w:sz w:val="24"/>
          <w:szCs w:val="24"/>
        </w:rPr>
        <w:t>), catalyst (20</w:t>
      </w:r>
      <w:r w:rsidRPr="0087134E">
        <w:rPr>
          <w:rFonts w:ascii="Times New Roman" w:hAnsi="Times New Roman" w:cs="Times New Roman"/>
          <w:sz w:val="24"/>
          <w:szCs w:val="24"/>
        </w:rPr>
        <w:t xml:space="preserve"> mg</w:t>
      </w:r>
      <w:r w:rsidR="00933724">
        <w:rPr>
          <w:rFonts w:ascii="Times New Roman" w:hAnsi="Times New Roman" w:cs="Times New Roman"/>
          <w:sz w:val="24"/>
          <w:szCs w:val="24"/>
        </w:rPr>
        <w:t>), ethanol (1</w:t>
      </w:r>
      <w:r w:rsidR="006702B0">
        <w:rPr>
          <w:rFonts w:ascii="Times New Roman" w:hAnsi="Times New Roman" w:cs="Times New Roman"/>
          <w:sz w:val="24"/>
          <w:szCs w:val="24"/>
        </w:rPr>
        <w:t xml:space="preserve"> mL</w:t>
      </w:r>
      <w:r w:rsidR="005017A7">
        <w:rPr>
          <w:rFonts w:ascii="Times New Roman" w:hAnsi="Times New Roman" w:cs="Times New Roman"/>
          <w:sz w:val="24"/>
          <w:szCs w:val="24"/>
        </w:rPr>
        <w:t xml:space="preserve">), </w:t>
      </w:r>
      <w:r w:rsidR="00933724">
        <w:rPr>
          <w:rFonts w:ascii="Times New Roman" w:hAnsi="Times New Roman" w:cs="Times New Roman"/>
          <w:sz w:val="24"/>
          <w:szCs w:val="24"/>
        </w:rPr>
        <w:t>6</w:t>
      </w:r>
      <w:r w:rsidR="005017A7">
        <w:rPr>
          <w:rFonts w:ascii="Times New Roman" w:hAnsi="Times New Roman" w:cs="Times New Roman"/>
          <w:sz w:val="24"/>
          <w:szCs w:val="24"/>
        </w:rPr>
        <w:t xml:space="preserve"> h, </w:t>
      </w:r>
      <w:r w:rsidR="0021175A" w:rsidRPr="0087134E">
        <w:rPr>
          <w:rFonts w:ascii="Times New Roman" w:hAnsi="Times New Roman" w:cs="Times New Roman"/>
          <w:sz w:val="24"/>
          <w:szCs w:val="24"/>
        </w:rPr>
        <w:t xml:space="preserve">80 </w:t>
      </w:r>
      <w:proofErr w:type="spellStart"/>
      <w:r w:rsidR="0021175A" w:rsidRPr="0087134E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1175A" w:rsidRPr="0087134E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="0021175A" w:rsidRPr="008713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1175A" w:rsidRPr="0087134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21175A" w:rsidRPr="0087134E">
        <w:rPr>
          <w:rFonts w:ascii="Times New Roman" w:hAnsi="Times New Roman" w:cs="Times New Roman"/>
          <w:sz w:val="24"/>
          <w:szCs w:val="24"/>
        </w:rPr>
        <w:t>Conversi</w:t>
      </w:r>
      <w:r w:rsidR="000C3466">
        <w:rPr>
          <w:rFonts w:ascii="Times New Roman" w:hAnsi="Times New Roman" w:cs="Times New Roman"/>
          <w:sz w:val="24"/>
          <w:szCs w:val="24"/>
        </w:rPr>
        <w:t>on</w:t>
      </w:r>
      <w:proofErr w:type="spellEnd"/>
      <w:proofErr w:type="gramEnd"/>
      <w:r w:rsidR="000C3466">
        <w:rPr>
          <w:rFonts w:ascii="Times New Roman" w:hAnsi="Times New Roman" w:cs="Times New Roman"/>
          <w:sz w:val="24"/>
          <w:szCs w:val="24"/>
        </w:rPr>
        <w:t xml:space="preserve"> percentage were determined </w:t>
      </w:r>
      <w:r w:rsidR="000C3466" w:rsidRPr="000562CE">
        <w:rPr>
          <w:rFonts w:ascii="Times New Roman" w:hAnsi="Times New Roman" w:cs="Times New Roman"/>
          <w:i/>
          <w:sz w:val="24"/>
          <w:szCs w:val="24"/>
        </w:rPr>
        <w:t>via</w:t>
      </w:r>
      <w:r w:rsidR="000C3466">
        <w:rPr>
          <w:rFonts w:ascii="Times New Roman" w:hAnsi="Times New Roman" w:cs="Times New Roman"/>
          <w:sz w:val="24"/>
          <w:szCs w:val="24"/>
        </w:rPr>
        <w:t xml:space="preserve"> </w:t>
      </w:r>
      <w:r w:rsidR="0021175A" w:rsidRPr="0087134E">
        <w:rPr>
          <w:rFonts w:ascii="Times New Roman" w:hAnsi="Times New Roman" w:cs="Times New Roman"/>
          <w:sz w:val="24"/>
          <w:szCs w:val="24"/>
        </w:rPr>
        <w:t xml:space="preserve">GC-MS.  </w:t>
      </w: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2AAB" w:rsidRDefault="00302AAB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0D3" w:rsidRDefault="00E410D3" w:rsidP="00E01AF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1AF5" w:rsidRPr="00B47083" w:rsidRDefault="0004787C" w:rsidP="00E01A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273F24">
        <w:rPr>
          <w:rFonts w:ascii="Times New Roman" w:hAnsi="Times New Roman" w:cs="Times New Roman"/>
          <w:b/>
          <w:sz w:val="24"/>
          <w:szCs w:val="24"/>
        </w:rPr>
        <w:t>.</w:t>
      </w:r>
      <w:r w:rsidR="00C961D7" w:rsidRPr="00C961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7083" w:rsidRPr="00B47083">
        <w:rPr>
          <w:rFonts w:ascii="Times New Roman" w:hAnsi="Times New Roman" w:cs="Times New Roman"/>
          <w:sz w:val="24"/>
          <w:szCs w:val="24"/>
        </w:rPr>
        <w:t xml:space="preserve">Comparison of the catalytic activity of </w:t>
      </w:r>
      <w:proofErr w:type="spellStart"/>
      <w:r w:rsidR="005017A7" w:rsidRPr="00836780">
        <w:rPr>
          <w:rFonts w:ascii="Times New Roman" w:hAnsi="Times New Roman" w:cs="Times New Roman"/>
          <w:i/>
          <w:sz w:val="24"/>
          <w:szCs w:val="24"/>
        </w:rPr>
        <w:t>h</w:t>
      </w:r>
      <w:r w:rsidR="005017A7">
        <w:rPr>
          <w:rFonts w:ascii="Times New Roman" w:hAnsi="Times New Roman" w:cs="Times New Roman"/>
          <w:sz w:val="24"/>
          <w:szCs w:val="24"/>
        </w:rPr>
        <w:t>-</w:t>
      </w:r>
      <w:r w:rsidR="00B47083" w:rsidRPr="00B47083">
        <w:rPr>
          <w:rFonts w:ascii="Times New Roman" w:hAnsi="Times New Roman" w:cs="Times New Roman"/>
          <w:sz w:val="24"/>
          <w:szCs w:val="24"/>
        </w:rPr>
        <w:t>BN@APTES@BP@Cu</w:t>
      </w:r>
      <w:proofErr w:type="spellEnd"/>
      <w:r w:rsidR="00B47083" w:rsidRPr="00B470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083" w:rsidRPr="00B47083">
        <w:rPr>
          <w:rFonts w:ascii="Times New Roman" w:hAnsi="Times New Roman" w:cs="Times New Roman"/>
          <w:sz w:val="24"/>
          <w:szCs w:val="24"/>
        </w:rPr>
        <w:t>nanocatalyst</w:t>
      </w:r>
      <w:proofErr w:type="spellEnd"/>
      <w:r w:rsidR="00B47083" w:rsidRPr="00B47083">
        <w:rPr>
          <w:rFonts w:ascii="Times New Roman" w:hAnsi="Times New Roman" w:cs="Times New Roman"/>
          <w:sz w:val="24"/>
          <w:szCs w:val="24"/>
        </w:rPr>
        <w:t xml:space="preserve"> with other previously reported catalysts for [3+2] </w:t>
      </w:r>
      <w:proofErr w:type="spellStart"/>
      <w:r w:rsidR="00B47083" w:rsidRPr="00B47083">
        <w:rPr>
          <w:rFonts w:ascii="Times New Roman" w:hAnsi="Times New Roman" w:cs="Times New Roman"/>
          <w:sz w:val="24"/>
          <w:szCs w:val="24"/>
        </w:rPr>
        <w:t>cycloaddition</w:t>
      </w:r>
      <w:proofErr w:type="spellEnd"/>
      <w:r w:rsidR="00B47083" w:rsidRPr="00B4708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5017A7">
        <w:rPr>
          <w:rFonts w:ascii="Times New Roman" w:hAnsi="Times New Roman" w:cs="Times New Roman"/>
          <w:sz w:val="24"/>
          <w:szCs w:val="24"/>
        </w:rPr>
        <w:t>benzonitrile</w:t>
      </w:r>
      <w:proofErr w:type="spellEnd"/>
      <w:r w:rsidR="00B47083" w:rsidRPr="00B47083">
        <w:rPr>
          <w:rFonts w:ascii="Times New Roman" w:hAnsi="Times New Roman" w:cs="Times New Roman"/>
          <w:sz w:val="24"/>
          <w:szCs w:val="24"/>
        </w:rPr>
        <w:t xml:space="preserve"> and </w:t>
      </w:r>
      <w:r w:rsidR="005017A7">
        <w:rPr>
          <w:rFonts w:ascii="Times New Roman" w:hAnsi="Times New Roman" w:cs="Times New Roman"/>
          <w:sz w:val="24"/>
          <w:szCs w:val="24"/>
        </w:rPr>
        <w:t xml:space="preserve">sodium </w:t>
      </w:r>
      <w:proofErr w:type="spellStart"/>
      <w:r w:rsidR="000F7C3E">
        <w:rPr>
          <w:rFonts w:ascii="Times New Roman" w:hAnsi="Times New Roman" w:cs="Times New Roman"/>
          <w:sz w:val="24"/>
          <w:szCs w:val="24"/>
        </w:rPr>
        <w:t>azide</w:t>
      </w:r>
      <w:proofErr w:type="spellEnd"/>
      <w:r w:rsidR="00B47083" w:rsidRPr="00B4708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1136"/>
        <w:gridCol w:w="1117"/>
        <w:gridCol w:w="3828"/>
        <w:gridCol w:w="927"/>
        <w:gridCol w:w="1305"/>
      </w:tblGrid>
      <w:tr w:rsidR="00E01AF5" w:rsidTr="00C53C39">
        <w:tc>
          <w:tcPr>
            <w:tcW w:w="929" w:type="dxa"/>
            <w:tcBorders>
              <w:bottom w:val="single" w:sz="4" w:space="0" w:color="auto"/>
            </w:tcBorders>
          </w:tcPr>
          <w:p w:rsidR="00C53C39" w:rsidRDefault="00E01AF5" w:rsidP="004A0CA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E01AF5" w:rsidRPr="00106D54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Entry              </w:t>
            </w:r>
          </w:p>
        </w:tc>
        <w:tc>
          <w:tcPr>
            <w:tcW w:w="1136" w:type="dxa"/>
            <w:tcBorders>
              <w:bottom w:val="single" w:sz="4" w:space="0" w:color="auto"/>
            </w:tcBorders>
          </w:tcPr>
          <w:p w:rsidR="00C53C39" w:rsidRDefault="00C53C39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Default="00A8458D" w:rsidP="00C53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Aryl nitrile</w:t>
            </w:r>
          </w:p>
          <w:p w:rsidR="00C53C39" w:rsidRDefault="00C53C39" w:rsidP="00C53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C53C39" w:rsidRDefault="00C53C39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Pr="00106D54" w:rsidRDefault="00A8458D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Sodium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azide</w:t>
            </w:r>
            <w:proofErr w:type="spell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C53C39" w:rsidRDefault="00C53C39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Pr="00106D54" w:rsidRDefault="00C53C39" w:rsidP="00C53C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2C61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Catalytic </w:t>
            </w:r>
            <w:r w:rsidR="00E01AF5">
              <w:rPr>
                <w:rFonts w:ascii="Times New Roman" w:hAnsi="Times New Roman" w:cs="Times New Roman"/>
                <w:b/>
                <w:sz w:val="24"/>
                <w:szCs w:val="24"/>
              </w:rPr>
              <w:t>conditions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2C61E2" w:rsidRDefault="002C61E2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Default="00E01AF5" w:rsidP="004A0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Yield    (%)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:rsidR="002C61E2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3C39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Reference</w:t>
            </w:r>
          </w:p>
          <w:p w:rsidR="00C53C39" w:rsidRDefault="00C53C39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E01AF5" w:rsidTr="00C53C39">
        <w:tc>
          <w:tcPr>
            <w:tcW w:w="929" w:type="dxa"/>
            <w:tcBorders>
              <w:bottom w:val="nil"/>
            </w:tcBorders>
          </w:tcPr>
          <w:p w:rsidR="00E01AF5" w:rsidRDefault="00E01AF5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F5" w:rsidRDefault="00E01AF5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F5" w:rsidRPr="00106D54" w:rsidRDefault="00E01AF5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6" w:type="dxa"/>
            <w:tcBorders>
              <w:bottom w:val="nil"/>
            </w:tcBorders>
          </w:tcPr>
          <w:p w:rsidR="00E01AF5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50" w:dyaOrig="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pt;height:68pt" o:ole="">
                  <v:imagedata r:id="rId13" o:title=""/>
                </v:shape>
                <o:OLEObject Type="Embed" ProgID="ChemDraw.Document.6.0" ShapeID="_x0000_i1025" DrawAspect="Content" ObjectID="_1679217798" r:id="rId14"/>
              </w:object>
            </w:r>
          </w:p>
        </w:tc>
        <w:tc>
          <w:tcPr>
            <w:tcW w:w="1117" w:type="dxa"/>
            <w:tcBorders>
              <w:bottom w:val="nil"/>
            </w:tcBorders>
          </w:tcPr>
          <w:p w:rsidR="00E01AF5" w:rsidRDefault="00E01AF5" w:rsidP="004A0CAC">
            <w:pPr>
              <w:jc w:val="both"/>
            </w:pPr>
          </w:p>
          <w:p w:rsidR="00E01AF5" w:rsidRDefault="00E01AF5" w:rsidP="004A0CAC">
            <w:pPr>
              <w:jc w:val="both"/>
            </w:pPr>
          </w:p>
          <w:p w:rsidR="00E01AF5" w:rsidRPr="0028125C" w:rsidRDefault="00E01AF5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E01AF5" w:rsidRPr="0062427C" w:rsidRDefault="00E01AF5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E01AF5" w:rsidRDefault="00E01AF5" w:rsidP="000B29E9">
            <w:pPr>
              <w:jc w:val="center"/>
            </w:pPr>
          </w:p>
          <w:p w:rsidR="00E01AF5" w:rsidRDefault="00E01AF5" w:rsidP="000B29E9">
            <w:pPr>
              <w:jc w:val="center"/>
            </w:pPr>
          </w:p>
          <w:p w:rsidR="00E01AF5" w:rsidRPr="0028125C" w:rsidRDefault="00EB556E" w:rsidP="000B29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0E1">
              <w:rPr>
                <w:rFonts w:ascii="Times New Roman" w:hAnsi="Times New Roman" w:cs="Times New Roman"/>
                <w:sz w:val="24"/>
                <w:szCs w:val="24"/>
              </w:rPr>
              <w:t>CoY</w:t>
            </w:r>
            <w:proofErr w:type="spellEnd"/>
            <w:r w:rsidRPr="001040E1">
              <w:rPr>
                <w:rFonts w:ascii="Times New Roman" w:hAnsi="Times New Roman" w:cs="Times New Roman"/>
                <w:sz w:val="24"/>
                <w:szCs w:val="24"/>
              </w:rPr>
              <w:t xml:space="preserve">, DMF, 120 </w:t>
            </w:r>
            <w:proofErr w:type="spellStart"/>
            <w:r w:rsidRPr="001040E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1040E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1040E1">
              <w:rPr>
                <w:rFonts w:ascii="Times New Roman" w:hAnsi="Times New Roman" w:cs="Times New Roman"/>
                <w:sz w:val="24"/>
                <w:szCs w:val="24"/>
              </w:rPr>
              <w:t>, 14 h</w:t>
            </w:r>
          </w:p>
        </w:tc>
        <w:tc>
          <w:tcPr>
            <w:tcW w:w="927" w:type="dxa"/>
            <w:tcBorders>
              <w:bottom w:val="nil"/>
            </w:tcBorders>
          </w:tcPr>
          <w:p w:rsidR="00E01AF5" w:rsidRDefault="00E01AF5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F5" w:rsidRDefault="00E01AF5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AF5" w:rsidRPr="0028125C" w:rsidRDefault="00E01AF5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D1D6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5" w:type="dxa"/>
            <w:tcBorders>
              <w:bottom w:val="nil"/>
            </w:tcBorders>
          </w:tcPr>
          <w:p w:rsidR="00E01AF5" w:rsidRPr="00921BCA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Pr="00921BCA" w:rsidRDefault="00E01AF5" w:rsidP="004A0CA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1AF5" w:rsidRPr="00921BCA" w:rsidRDefault="00E01AF5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BC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8A59B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D979FC" w:rsidTr="00C53C39">
        <w:tc>
          <w:tcPr>
            <w:tcW w:w="929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</w:pPr>
            <w:r>
              <w:object w:dxaOrig="550" w:dyaOrig="926" w14:anchorId="3C88BC35">
                <v:shape id="_x0000_i1026" type="#_x0000_t75" style="width:40pt;height:68pt" o:ole="">
                  <v:imagedata r:id="rId13" o:title=""/>
                </v:shape>
                <o:OLEObject Type="Embed" ProgID="ChemDraw.Document.6.0" ShapeID="_x0000_i1026" DrawAspect="Content" ObjectID="_1679217799" r:id="rId15"/>
              </w:objec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346E6C" w:rsidRDefault="00EB556E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3D Porous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DMF, 125 </w:t>
            </w:r>
            <w:r w:rsidRPr="00CC551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C, 14 h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EB556E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BCA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8A59B2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40</w:t>
            </w:r>
          </w:p>
        </w:tc>
      </w:tr>
      <w:tr w:rsidR="00D979FC" w:rsidRPr="000D1D6D" w:rsidTr="00C53C39">
        <w:trPr>
          <w:trHeight w:val="170"/>
        </w:trPr>
        <w:tc>
          <w:tcPr>
            <w:tcW w:w="929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</w:pPr>
            <w:r>
              <w:object w:dxaOrig="550" w:dyaOrig="926" w14:anchorId="64D938CE">
                <v:shape id="_x0000_i1027" type="#_x0000_t75" style="width:40pt;height:68pt" o:ole="">
                  <v:imagedata r:id="rId13" o:title=""/>
                </v:shape>
                <o:OLEObject Type="Embed" ProgID="ChemDraw.Document.6.0" ShapeID="_x0000_i1027" DrawAspect="Content" ObjectID="_1679217800" r:id="rId16"/>
              </w:objec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1040E1" w:rsidRDefault="00EB556E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/Co</w:t>
            </w:r>
            <w:r w:rsidRPr="00BA0C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A0C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 xml:space="preserve">, DMF, 120 </w:t>
            </w:r>
            <w:proofErr w:type="spellStart"/>
            <w:r w:rsidRPr="002812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12 h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EB556E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8A59B2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41</w:t>
            </w:r>
          </w:p>
        </w:tc>
      </w:tr>
      <w:tr w:rsidR="00D979FC" w:rsidRPr="00921BCA" w:rsidTr="00B47083">
        <w:trPr>
          <w:trHeight w:val="170"/>
        </w:trPr>
        <w:tc>
          <w:tcPr>
            <w:tcW w:w="929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</w:pPr>
            <w:r>
              <w:object w:dxaOrig="550" w:dyaOrig="926" w14:anchorId="290FA42C">
                <v:shape id="_x0000_i1028" type="#_x0000_t75" style="width:40pt;height:68pt" o:ole="">
                  <v:imagedata r:id="rId13" o:title=""/>
                </v:shape>
                <o:OLEObject Type="Embed" ProgID="ChemDraw.Document.6.0" ShapeID="_x0000_i1028" DrawAspect="Content" ObjectID="_1679217801" r:id="rId17"/>
              </w:objec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β-CD, NH</w:t>
            </w:r>
            <w:r w:rsidRPr="000E280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Cl, DMF, 120 </w:t>
            </w:r>
            <w:r w:rsidRPr="00CC551C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C, 0.75 h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BCA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8A59B2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42</w:t>
            </w:r>
          </w:p>
        </w:tc>
      </w:tr>
      <w:tr w:rsidR="00D979FC" w:rsidTr="00B47083">
        <w:trPr>
          <w:trHeight w:val="170"/>
        </w:trPr>
        <w:tc>
          <w:tcPr>
            <w:tcW w:w="929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</w:pPr>
            <w:r>
              <w:object w:dxaOrig="550" w:dyaOrig="926" w14:anchorId="08824193">
                <v:shape id="_x0000_i1029" type="#_x0000_t75" style="width:40pt;height:68pt" o:ole="">
                  <v:imagedata r:id="rId13" o:title=""/>
                </v:shape>
                <o:OLEObject Type="Embed" ProgID="ChemDraw.Document.6.0" ShapeID="_x0000_i1029" DrawAspect="Content" ObjectID="_1679217802" r:id="rId18"/>
              </w:objec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EB556E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NPs@GO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DMF, </w:t>
            </w:r>
            <w:r w:rsidRPr="00CC551C">
              <w:rPr>
                <w:rFonts w:ascii="Times New Roman" w:hAnsi="Times New Roman" w:cs="Times New Roman"/>
                <w:sz w:val="24"/>
                <w:szCs w:val="24"/>
              </w:rPr>
              <w:t>75 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 h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EB556E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BC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8A59B2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43</w:t>
            </w:r>
          </w:p>
        </w:tc>
      </w:tr>
      <w:tr w:rsidR="00D979FC" w:rsidTr="00D979FC">
        <w:trPr>
          <w:trHeight w:val="170"/>
        </w:trPr>
        <w:tc>
          <w:tcPr>
            <w:tcW w:w="929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06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</w:pPr>
            <w:r>
              <w:object w:dxaOrig="550" w:dyaOrig="926" w14:anchorId="1BD9F63F">
                <v:shape id="_x0000_i1030" type="#_x0000_t75" style="width:40pt;height:68pt" o:ole="">
                  <v:imagedata r:id="rId13" o:title=""/>
                </v:shape>
                <o:OLEObject Type="Embed" ProgID="ChemDraw.Document.6.0" ShapeID="_x0000_i1030" DrawAspect="Content" ObjectID="_1679217803" r:id="rId19"/>
              </w:objec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8125C">
              <w:rPr>
                <w:rFonts w:ascii="Times New Roman" w:hAnsi="Times New Roman" w:cs="Times New Roman"/>
                <w:sz w:val="24"/>
                <w:szCs w:val="24"/>
              </w:rPr>
              <w:t>NaN</w:t>
            </w:r>
            <w:r w:rsidRPr="002812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780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-BN@APTES@BP@Cu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ethanol,</w:t>
            </w:r>
          </w:p>
          <w:p w:rsidR="00D979FC" w:rsidRDefault="00D979FC" w:rsidP="000B2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 w:rsidRPr="00486E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6 h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(100)</w:t>
            </w:r>
            <w:r w:rsidRPr="008E1C3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9FC" w:rsidRPr="00921BCA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Present   study</w:t>
            </w:r>
          </w:p>
        </w:tc>
      </w:tr>
      <w:tr w:rsidR="00D979FC" w:rsidTr="000F3C98">
        <w:trPr>
          <w:trHeight w:val="170"/>
        </w:trPr>
        <w:tc>
          <w:tcPr>
            <w:tcW w:w="929" w:type="dxa"/>
            <w:tcBorders>
              <w:top w:val="nil"/>
              <w:bottom w:val="single" w:sz="4" w:space="0" w:color="auto"/>
            </w:tcBorders>
          </w:tcPr>
          <w:p w:rsidR="00D979FC" w:rsidRDefault="00D979FC" w:rsidP="004A0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single" w:sz="4" w:space="0" w:color="auto"/>
            </w:tcBorders>
          </w:tcPr>
          <w:p w:rsidR="00D979FC" w:rsidRDefault="00D979FC" w:rsidP="004A0CAC">
            <w:pPr>
              <w:jc w:val="both"/>
            </w:pP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:rsidR="00D979FC" w:rsidRDefault="00D979FC" w:rsidP="004A0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nil"/>
              <w:bottom w:val="single" w:sz="4" w:space="0" w:color="auto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</w:tcPr>
          <w:p w:rsidR="00D979FC" w:rsidRDefault="00D979FC" w:rsidP="008E1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bottom w:val="single" w:sz="4" w:space="0" w:color="auto"/>
            </w:tcBorders>
          </w:tcPr>
          <w:p w:rsidR="00D979FC" w:rsidRDefault="00D979FC" w:rsidP="004A0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1C3B" w:rsidRPr="008E1C3B" w:rsidRDefault="0084551B" w:rsidP="00E01AF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87134E">
        <w:rPr>
          <w:rFonts w:ascii="Times New Roman" w:hAnsi="Times New Roman" w:cs="Times New Roman"/>
          <w:sz w:val="24"/>
          <w:szCs w:val="24"/>
        </w:rPr>
        <w:t>Conversi</w:t>
      </w:r>
      <w:r>
        <w:rPr>
          <w:rFonts w:ascii="Times New Roman" w:hAnsi="Times New Roman" w:cs="Times New Roman"/>
          <w:sz w:val="24"/>
          <w:szCs w:val="24"/>
        </w:rPr>
        <w:t>on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percentage was determined </w:t>
      </w:r>
      <w:r w:rsidRPr="000562CE">
        <w:rPr>
          <w:rFonts w:ascii="Times New Roman" w:hAnsi="Times New Roman" w:cs="Times New Roman"/>
          <w:i/>
          <w:sz w:val="24"/>
          <w:szCs w:val="24"/>
        </w:rPr>
        <w:t>via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34E">
        <w:rPr>
          <w:rFonts w:ascii="Times New Roman" w:hAnsi="Times New Roman" w:cs="Times New Roman"/>
          <w:sz w:val="24"/>
          <w:szCs w:val="24"/>
        </w:rPr>
        <w:t>GC-MS.</w:t>
      </w:r>
    </w:p>
    <w:p w:rsidR="00543BDF" w:rsidRDefault="00543BDF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55FA" w:rsidRDefault="00AF55F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A2A" w:rsidRDefault="00F17A2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A2A" w:rsidRDefault="00F17A2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55FA" w:rsidRDefault="00AF55F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061016">
        <w:rPr>
          <w:rFonts w:ascii="Times New Roman" w:hAnsi="Times New Roman" w:cs="Times New Roman"/>
          <w:b/>
          <w:sz w:val="24"/>
          <w:szCs w:val="24"/>
        </w:rPr>
        <w:t>ecyclability test</w:t>
      </w:r>
      <w:r w:rsidR="00550D9E">
        <w:rPr>
          <w:rFonts w:ascii="Times New Roman" w:hAnsi="Times New Roman" w:cs="Times New Roman"/>
          <w:b/>
          <w:sz w:val="24"/>
          <w:szCs w:val="24"/>
        </w:rPr>
        <w:t>s</w:t>
      </w:r>
    </w:p>
    <w:p w:rsidR="00543BDF" w:rsidRDefault="00543BDF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                       </w:t>
      </w:r>
      <w:r w:rsidRPr="0089045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74567C4" wp14:editId="1CAAA23F">
            <wp:extent cx="3986784" cy="2992558"/>
            <wp:effectExtent l="0" t="0" r="0" b="0"/>
            <wp:docPr id="3" name="Picture 3" descr="E:\SEM paper1\ML-2R (Recovered catalyst)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EM paper1\ML-2R (Recovered catalyst)\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04" cy="29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DF" w:rsidRDefault="00273F24" w:rsidP="00543B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Figure </w:t>
      </w:r>
      <w:r w:rsidR="00FE31E4">
        <w:rPr>
          <w:rFonts w:ascii="Times New Roman" w:hAnsi="Times New Roman" w:cs="Times New Roman"/>
          <w:b/>
          <w:sz w:val="24"/>
          <w:szCs w:val="24"/>
        </w:rPr>
        <w:t>S5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543BDF" w:rsidRPr="00E877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C3E">
        <w:rPr>
          <w:rFonts w:ascii="Times New Roman" w:hAnsi="Times New Roman" w:cs="Times New Roman"/>
          <w:sz w:val="24"/>
          <w:szCs w:val="24"/>
        </w:rPr>
        <w:t xml:space="preserve">SEM image of recovered </w:t>
      </w:r>
      <w:r w:rsidR="00152A76" w:rsidRPr="00836780">
        <w:rPr>
          <w:rFonts w:ascii="Times New Roman" w:hAnsi="Times New Roman" w:cs="Times New Roman"/>
          <w:i/>
          <w:sz w:val="24"/>
          <w:szCs w:val="24"/>
        </w:rPr>
        <w:t>h</w:t>
      </w:r>
      <w:r w:rsidR="00152A76">
        <w:rPr>
          <w:rFonts w:ascii="Times New Roman" w:hAnsi="Times New Roman" w:cs="Times New Roman"/>
          <w:sz w:val="24"/>
          <w:szCs w:val="24"/>
        </w:rPr>
        <w:t>-</w:t>
      </w:r>
      <w:r w:rsidR="00543BDF">
        <w:rPr>
          <w:rFonts w:ascii="Times New Roman" w:hAnsi="Times New Roman" w:cs="Times New Roman"/>
          <w:sz w:val="24"/>
          <w:szCs w:val="24"/>
        </w:rPr>
        <w:t>BN@APTES@BP@Cu</w:t>
      </w:r>
      <w:r w:rsidR="000F7C3E">
        <w:rPr>
          <w:rFonts w:ascii="Times New Roman" w:hAnsi="Times New Roman" w:cs="Times New Roman"/>
          <w:sz w:val="24"/>
          <w:szCs w:val="24"/>
        </w:rPr>
        <w:t xml:space="preserve"> catalyst</w:t>
      </w:r>
      <w:r w:rsidR="00543BDF" w:rsidRPr="00044870">
        <w:rPr>
          <w:rFonts w:ascii="Times New Roman" w:hAnsi="Times New Roman" w:cs="Times New Roman"/>
          <w:sz w:val="24"/>
          <w:szCs w:val="24"/>
        </w:rPr>
        <w:t>.</w:t>
      </w:r>
    </w:p>
    <w:p w:rsidR="00543BDF" w:rsidRDefault="00543BDF" w:rsidP="00543B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</w:t>
      </w:r>
      <w:r w:rsidR="00590D7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</w:t>
      </w:r>
      <w:r w:rsidRPr="000D7EB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1F0EC5" wp14:editId="17868B23">
            <wp:extent cx="3700631" cy="31494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10595" r="8527" b="6403"/>
                    <a:stretch/>
                  </pic:blipFill>
                  <pic:spPr bwMode="auto">
                    <a:xfrm>
                      <a:off x="0" y="0"/>
                      <a:ext cx="3725054" cy="31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BDF" w:rsidRDefault="00543BDF" w:rsidP="00543B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73F2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S6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Pr="00E877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C3E">
        <w:rPr>
          <w:rFonts w:ascii="Times New Roman" w:hAnsi="Times New Roman" w:cs="Times New Roman"/>
          <w:sz w:val="24"/>
          <w:szCs w:val="24"/>
        </w:rPr>
        <w:t xml:space="preserve">XRD spectrum of recovered </w:t>
      </w:r>
      <w:r w:rsidR="00152A76" w:rsidRPr="00836780">
        <w:rPr>
          <w:rFonts w:ascii="Times New Roman" w:hAnsi="Times New Roman" w:cs="Times New Roman"/>
          <w:i/>
          <w:sz w:val="24"/>
          <w:szCs w:val="24"/>
        </w:rPr>
        <w:t>h</w:t>
      </w:r>
      <w:r w:rsidR="00152A76">
        <w:rPr>
          <w:rFonts w:ascii="Times New Roman" w:hAnsi="Times New Roman" w:cs="Times New Roman"/>
          <w:sz w:val="24"/>
          <w:szCs w:val="24"/>
        </w:rPr>
        <w:t>-</w:t>
      </w:r>
      <w:r w:rsidR="000F7C3E">
        <w:rPr>
          <w:rFonts w:ascii="Times New Roman" w:hAnsi="Times New Roman" w:cs="Times New Roman"/>
          <w:sz w:val="24"/>
          <w:szCs w:val="24"/>
        </w:rPr>
        <w:t xml:space="preserve">BN@APTES@BP@Cu </w:t>
      </w:r>
      <w:r w:rsidRPr="004A0CAC">
        <w:rPr>
          <w:rFonts w:ascii="Times New Roman" w:hAnsi="Times New Roman" w:cs="Times New Roman"/>
          <w:sz w:val="24"/>
          <w:szCs w:val="24"/>
        </w:rPr>
        <w:t>catalyst.</w:t>
      </w:r>
    </w:p>
    <w:p w:rsidR="00946FD2" w:rsidRDefault="00946FD2" w:rsidP="00543B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FD2" w:rsidRDefault="00946FD2" w:rsidP="00543B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FD2" w:rsidRDefault="00946FD2" w:rsidP="00543B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FD2" w:rsidRDefault="00946FD2" w:rsidP="00543B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E31" w:rsidRDefault="00D749F6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GC-MS s</w:t>
      </w:r>
      <w:r w:rsidR="00921BCA">
        <w:rPr>
          <w:rFonts w:ascii="Times New Roman" w:hAnsi="Times New Roman" w:cs="Times New Roman"/>
          <w:b/>
          <w:sz w:val="24"/>
          <w:szCs w:val="24"/>
        </w:rPr>
        <w:t>pectra</w:t>
      </w: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E31">
        <w:rPr>
          <w:noProof/>
          <w:lang w:val="en-US"/>
        </w:rPr>
        <w:drawing>
          <wp:inline distT="0" distB="0" distL="0" distR="0">
            <wp:extent cx="5921829" cy="6088870"/>
            <wp:effectExtent l="0" t="0" r="317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45" cy="609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29" w:rsidRDefault="00273F24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S7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GC </w:t>
      </w:r>
      <w:r w:rsidR="00BA7929">
        <w:rPr>
          <w:rFonts w:ascii="Times New Roman" w:hAnsi="Times New Roman" w:cs="Times New Roman"/>
          <w:sz w:val="24"/>
          <w:szCs w:val="24"/>
        </w:rPr>
        <w:t>spectrum of 5-P</w:t>
      </w:r>
      <w:r w:rsidR="00BA7929" w:rsidRPr="00BA7929">
        <w:rPr>
          <w:rFonts w:ascii="Times New Roman" w:hAnsi="Times New Roman" w:cs="Times New Roman"/>
          <w:sz w:val="24"/>
          <w:szCs w:val="24"/>
        </w:rPr>
        <w:t>henyl-1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1.</w:t>
      </w:r>
    </w:p>
    <w:p w:rsidR="00D40029" w:rsidRDefault="00D400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C102949">
            <wp:extent cx="6099349" cy="4697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1"/>
                    <a:stretch/>
                  </pic:blipFill>
                  <pic:spPr bwMode="auto">
                    <a:xfrm>
                      <a:off x="0" y="0"/>
                      <a:ext cx="6109616" cy="47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29" w:rsidRDefault="00273F24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S8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MS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spectrum of 5-P</w:t>
      </w:r>
      <w:r w:rsidR="00BA7929" w:rsidRPr="00BA7929">
        <w:rPr>
          <w:rFonts w:ascii="Times New Roman" w:hAnsi="Times New Roman" w:cs="Times New Roman"/>
          <w:sz w:val="24"/>
          <w:szCs w:val="24"/>
        </w:rPr>
        <w:t>henyl-1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1.</w:t>
      </w:r>
    </w:p>
    <w:p w:rsidR="00BA7929" w:rsidRDefault="00BA79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929" w:rsidRDefault="00E47E31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E31">
        <w:rPr>
          <w:noProof/>
          <w:lang w:val="en-US"/>
        </w:rPr>
        <w:lastRenderedPageBreak/>
        <w:drawing>
          <wp:inline distT="0" distB="0" distL="0" distR="0">
            <wp:extent cx="5943000" cy="6106510"/>
            <wp:effectExtent l="0" t="0" r="63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97" cy="61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F2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S9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 w:rsidRPr="00BA7929">
        <w:rPr>
          <w:rFonts w:ascii="Times New Roman" w:hAnsi="Times New Roman" w:cs="Times New Roman"/>
          <w:sz w:val="24"/>
          <w:szCs w:val="24"/>
        </w:rPr>
        <w:t>GC spectrum of 5-</w:t>
      </w:r>
      <w:r w:rsidR="00BA7929">
        <w:rPr>
          <w:rFonts w:ascii="Times New Roman" w:hAnsi="Times New Roman" w:cs="Times New Roman"/>
          <w:sz w:val="24"/>
          <w:szCs w:val="24"/>
        </w:rPr>
        <w:t>(4-Cyanophenyl)-</w:t>
      </w:r>
      <w:r w:rsidR="00BA7929" w:rsidRPr="00BA7929">
        <w:rPr>
          <w:rFonts w:ascii="Times New Roman" w:hAnsi="Times New Roman" w:cs="Times New Roman"/>
          <w:sz w:val="24"/>
          <w:szCs w:val="24"/>
        </w:rPr>
        <w:t>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2.</w:t>
      </w:r>
    </w:p>
    <w:p w:rsidR="00BA7929" w:rsidRDefault="00B179CD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A0B7312">
            <wp:extent cx="5870696" cy="50945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/>
                    <a:stretch/>
                  </pic:blipFill>
                  <pic:spPr bwMode="auto">
                    <a:xfrm>
                      <a:off x="0" y="0"/>
                      <a:ext cx="5893981" cy="51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F24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S10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MS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BA7929">
        <w:rPr>
          <w:rFonts w:ascii="Times New Roman" w:hAnsi="Times New Roman" w:cs="Times New Roman"/>
          <w:sz w:val="24"/>
          <w:szCs w:val="24"/>
        </w:rPr>
        <w:t>(4-Cyanophenyl)-</w:t>
      </w:r>
      <w:r w:rsidR="00BA7929" w:rsidRPr="00BA7929">
        <w:rPr>
          <w:rFonts w:ascii="Times New Roman" w:hAnsi="Times New Roman" w:cs="Times New Roman"/>
          <w:sz w:val="24"/>
          <w:szCs w:val="24"/>
        </w:rPr>
        <w:t>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2.</w:t>
      </w:r>
    </w:p>
    <w:p w:rsidR="00BA7929" w:rsidRDefault="00BA79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88E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E31">
        <w:rPr>
          <w:noProof/>
          <w:lang w:val="en-US"/>
        </w:rPr>
        <w:lastRenderedPageBreak/>
        <w:drawing>
          <wp:inline distT="0" distB="0" distL="0" distR="0">
            <wp:extent cx="5875283" cy="59699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8" cy="59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29" w:rsidRDefault="00273F24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S11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GC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BA7929">
        <w:rPr>
          <w:rFonts w:ascii="Times New Roman" w:hAnsi="Times New Roman" w:cs="Times New Roman"/>
          <w:sz w:val="24"/>
          <w:szCs w:val="24"/>
        </w:rPr>
        <w:t>(4-Nitrophenyl)-</w:t>
      </w:r>
      <w:r w:rsidR="00BA7929" w:rsidRPr="00BA7929">
        <w:rPr>
          <w:rFonts w:ascii="Times New Roman" w:hAnsi="Times New Roman" w:cs="Times New Roman"/>
          <w:sz w:val="24"/>
          <w:szCs w:val="24"/>
        </w:rPr>
        <w:t>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3.</w:t>
      </w:r>
    </w:p>
    <w:p w:rsidR="00BA7929" w:rsidRDefault="00BA79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4A6" w:rsidRDefault="000314A6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188E" w:rsidRDefault="002E188E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B4AA9E2">
            <wp:extent cx="5862119" cy="6008914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72" cy="6022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929" w:rsidRDefault="00273F24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S12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MS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BA7929">
        <w:rPr>
          <w:rFonts w:ascii="Times New Roman" w:hAnsi="Times New Roman" w:cs="Times New Roman"/>
          <w:sz w:val="24"/>
          <w:szCs w:val="24"/>
        </w:rPr>
        <w:t>(4-Nitrophenyl)-</w:t>
      </w:r>
      <w:r w:rsidR="00BA7929" w:rsidRPr="00BA7929">
        <w:rPr>
          <w:rFonts w:ascii="Times New Roman" w:hAnsi="Times New Roman" w:cs="Times New Roman"/>
          <w:sz w:val="24"/>
          <w:szCs w:val="24"/>
        </w:rPr>
        <w:t>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3.</w:t>
      </w:r>
    </w:p>
    <w:p w:rsidR="00BA7929" w:rsidRDefault="00BA79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9CD" w:rsidRDefault="00B179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E31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9CD" w:rsidRDefault="00E47E31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E31">
        <w:rPr>
          <w:noProof/>
          <w:lang w:val="en-US"/>
        </w:rPr>
        <w:lastRenderedPageBreak/>
        <w:drawing>
          <wp:inline distT="0" distB="0" distL="0" distR="0">
            <wp:extent cx="5949586" cy="616957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6" cy="61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29" w:rsidRDefault="00273F24" w:rsidP="00BA792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S13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BA79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7929">
        <w:rPr>
          <w:rFonts w:ascii="Times New Roman" w:hAnsi="Times New Roman" w:cs="Times New Roman"/>
          <w:sz w:val="24"/>
          <w:szCs w:val="24"/>
        </w:rPr>
        <w:t>GC</w:t>
      </w:r>
      <w:r w:rsidR="00BA7929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BA7929">
        <w:rPr>
          <w:rFonts w:ascii="Times New Roman" w:hAnsi="Times New Roman" w:cs="Times New Roman"/>
          <w:sz w:val="24"/>
          <w:szCs w:val="24"/>
        </w:rPr>
        <w:t>(</w:t>
      </w:r>
      <w:r w:rsidR="002221A8">
        <w:rPr>
          <w:rFonts w:ascii="Times New Roman" w:hAnsi="Times New Roman" w:cs="Times New Roman"/>
          <w:sz w:val="24"/>
          <w:szCs w:val="24"/>
        </w:rPr>
        <w:t>2</w:t>
      </w:r>
      <w:r w:rsidR="00BA7929">
        <w:rPr>
          <w:rFonts w:ascii="Times New Roman" w:hAnsi="Times New Roman" w:cs="Times New Roman"/>
          <w:sz w:val="24"/>
          <w:szCs w:val="24"/>
        </w:rPr>
        <w:t>-</w:t>
      </w:r>
      <w:r w:rsidR="002221A8">
        <w:rPr>
          <w:rFonts w:ascii="Times New Roman" w:hAnsi="Times New Roman" w:cs="Times New Roman"/>
          <w:sz w:val="24"/>
          <w:szCs w:val="24"/>
        </w:rPr>
        <w:t>Chloro</w:t>
      </w:r>
      <w:r w:rsidR="00BA7929">
        <w:rPr>
          <w:rFonts w:ascii="Times New Roman" w:hAnsi="Times New Roman" w:cs="Times New Roman"/>
          <w:sz w:val="24"/>
          <w:szCs w:val="24"/>
        </w:rPr>
        <w:t>phenyl)-</w:t>
      </w:r>
      <w:r w:rsidR="00BA7929" w:rsidRPr="00BA7929">
        <w:rPr>
          <w:rFonts w:ascii="Times New Roman" w:hAnsi="Times New Roman" w:cs="Times New Roman"/>
          <w:sz w:val="24"/>
          <w:szCs w:val="24"/>
        </w:rPr>
        <w:t>1</w:t>
      </w:r>
      <w:r w:rsidR="00BA7929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BA7929" w:rsidRPr="00BA7929">
        <w:rPr>
          <w:rFonts w:ascii="Times New Roman" w:hAnsi="Times New Roman" w:cs="Times New Roman"/>
          <w:sz w:val="24"/>
          <w:szCs w:val="24"/>
        </w:rPr>
        <w:t>-tetrazole</w:t>
      </w:r>
      <w:r w:rsidR="00BA7929">
        <w:rPr>
          <w:rFonts w:ascii="Times New Roman" w:hAnsi="Times New Roman" w:cs="Times New Roman"/>
          <w:sz w:val="24"/>
          <w:szCs w:val="24"/>
        </w:rPr>
        <w:t>, Table 1, Entry 4.</w:t>
      </w:r>
    </w:p>
    <w:p w:rsidR="00BA7929" w:rsidRDefault="00BA79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4A6" w:rsidRDefault="000314A6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9CD" w:rsidRDefault="00B179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6F5E281">
            <wp:extent cx="5988818" cy="58426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2"/>
                    <a:stretch/>
                  </pic:blipFill>
                  <pic:spPr bwMode="auto">
                    <a:xfrm>
                      <a:off x="0" y="0"/>
                      <a:ext cx="6007102" cy="58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1A8" w:rsidRDefault="00273F24" w:rsidP="002221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S14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222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1A8">
        <w:rPr>
          <w:rFonts w:ascii="Times New Roman" w:hAnsi="Times New Roman" w:cs="Times New Roman"/>
          <w:sz w:val="24"/>
          <w:szCs w:val="24"/>
        </w:rPr>
        <w:t>MS</w:t>
      </w:r>
      <w:r w:rsidR="002221A8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2221A8">
        <w:rPr>
          <w:rFonts w:ascii="Times New Roman" w:hAnsi="Times New Roman" w:cs="Times New Roman"/>
          <w:sz w:val="24"/>
          <w:szCs w:val="24"/>
        </w:rPr>
        <w:t>(2-Chlorophenyl)-</w:t>
      </w:r>
      <w:r w:rsidR="002221A8" w:rsidRPr="00BA7929">
        <w:rPr>
          <w:rFonts w:ascii="Times New Roman" w:hAnsi="Times New Roman" w:cs="Times New Roman"/>
          <w:sz w:val="24"/>
          <w:szCs w:val="24"/>
        </w:rPr>
        <w:t>1</w:t>
      </w:r>
      <w:r w:rsidR="002221A8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2221A8" w:rsidRPr="00BA7929">
        <w:rPr>
          <w:rFonts w:ascii="Times New Roman" w:hAnsi="Times New Roman" w:cs="Times New Roman"/>
          <w:sz w:val="24"/>
          <w:szCs w:val="24"/>
        </w:rPr>
        <w:t>-tetrazole</w:t>
      </w:r>
      <w:r w:rsidR="002221A8">
        <w:rPr>
          <w:rFonts w:ascii="Times New Roman" w:hAnsi="Times New Roman" w:cs="Times New Roman"/>
          <w:sz w:val="24"/>
          <w:szCs w:val="24"/>
        </w:rPr>
        <w:t>, Table 1, Entry 4.</w:t>
      </w:r>
    </w:p>
    <w:p w:rsidR="002221A8" w:rsidRDefault="002221A8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79CD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AE0">
        <w:rPr>
          <w:noProof/>
          <w:lang w:val="en-US"/>
        </w:rPr>
        <w:lastRenderedPageBreak/>
        <w:drawing>
          <wp:inline distT="0" distB="0" distL="0" distR="0">
            <wp:extent cx="6001456" cy="613804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893" cy="61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8" w:rsidRDefault="00273F24" w:rsidP="002221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S15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222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1A8">
        <w:rPr>
          <w:rFonts w:ascii="Times New Roman" w:hAnsi="Times New Roman" w:cs="Times New Roman"/>
          <w:sz w:val="24"/>
          <w:szCs w:val="24"/>
        </w:rPr>
        <w:t>GC</w:t>
      </w:r>
      <w:r w:rsidR="002221A8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2221A8">
        <w:rPr>
          <w:rFonts w:ascii="Times New Roman" w:hAnsi="Times New Roman" w:cs="Times New Roman"/>
          <w:sz w:val="24"/>
          <w:szCs w:val="24"/>
        </w:rPr>
        <w:t>(4-Methylphenyl)-</w:t>
      </w:r>
      <w:r w:rsidR="002221A8" w:rsidRPr="00BA7929">
        <w:rPr>
          <w:rFonts w:ascii="Times New Roman" w:hAnsi="Times New Roman" w:cs="Times New Roman"/>
          <w:sz w:val="24"/>
          <w:szCs w:val="24"/>
        </w:rPr>
        <w:t>1</w:t>
      </w:r>
      <w:r w:rsidR="002221A8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2221A8" w:rsidRPr="00BA7929">
        <w:rPr>
          <w:rFonts w:ascii="Times New Roman" w:hAnsi="Times New Roman" w:cs="Times New Roman"/>
          <w:sz w:val="24"/>
          <w:szCs w:val="24"/>
        </w:rPr>
        <w:t>-tetrazole</w:t>
      </w:r>
      <w:r w:rsidR="002221A8">
        <w:rPr>
          <w:rFonts w:ascii="Times New Roman" w:hAnsi="Times New Roman" w:cs="Times New Roman"/>
          <w:sz w:val="24"/>
          <w:szCs w:val="24"/>
        </w:rPr>
        <w:t>, Table 1, Entry 5.</w:t>
      </w:r>
    </w:p>
    <w:p w:rsidR="002221A8" w:rsidRDefault="002221A8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CD" w:rsidRDefault="008525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58B3920">
            <wp:extent cx="6129495" cy="609981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8"/>
                    <a:stretch/>
                  </pic:blipFill>
                  <pic:spPr bwMode="auto">
                    <a:xfrm>
                      <a:off x="0" y="0"/>
                      <a:ext cx="6142245" cy="61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1A8" w:rsidRDefault="00273F24" w:rsidP="002221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S16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222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1A8">
        <w:rPr>
          <w:rFonts w:ascii="Times New Roman" w:hAnsi="Times New Roman" w:cs="Times New Roman"/>
          <w:sz w:val="24"/>
          <w:szCs w:val="24"/>
        </w:rPr>
        <w:t>MS</w:t>
      </w:r>
      <w:r w:rsidR="002221A8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2221A8">
        <w:rPr>
          <w:rFonts w:ascii="Times New Roman" w:hAnsi="Times New Roman" w:cs="Times New Roman"/>
          <w:sz w:val="24"/>
          <w:szCs w:val="24"/>
        </w:rPr>
        <w:t>(4-Methylphenyl)-</w:t>
      </w:r>
      <w:r w:rsidR="002221A8" w:rsidRPr="00BA7929">
        <w:rPr>
          <w:rFonts w:ascii="Times New Roman" w:hAnsi="Times New Roman" w:cs="Times New Roman"/>
          <w:sz w:val="24"/>
          <w:szCs w:val="24"/>
        </w:rPr>
        <w:t>1</w:t>
      </w:r>
      <w:r w:rsidR="002221A8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2221A8" w:rsidRPr="00BA7929">
        <w:rPr>
          <w:rFonts w:ascii="Times New Roman" w:hAnsi="Times New Roman" w:cs="Times New Roman"/>
          <w:sz w:val="24"/>
          <w:szCs w:val="24"/>
        </w:rPr>
        <w:t>-tetrazole</w:t>
      </w:r>
      <w:r w:rsidR="002221A8">
        <w:rPr>
          <w:rFonts w:ascii="Times New Roman" w:hAnsi="Times New Roman" w:cs="Times New Roman"/>
          <w:sz w:val="24"/>
          <w:szCs w:val="24"/>
        </w:rPr>
        <w:t>, Table 1, Entry 5.</w:t>
      </w:r>
    </w:p>
    <w:p w:rsidR="002221A8" w:rsidRDefault="002221A8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E34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AE0">
        <w:rPr>
          <w:noProof/>
          <w:lang w:val="en-US"/>
        </w:rPr>
        <w:lastRenderedPageBreak/>
        <w:drawing>
          <wp:inline distT="0" distB="0" distL="0" distR="0">
            <wp:extent cx="6000712" cy="6274676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24" cy="62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8" w:rsidRDefault="00273F24" w:rsidP="002221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S17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222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1A8">
        <w:rPr>
          <w:rFonts w:ascii="Times New Roman" w:hAnsi="Times New Roman" w:cs="Times New Roman"/>
          <w:sz w:val="24"/>
          <w:szCs w:val="24"/>
        </w:rPr>
        <w:t>GC</w:t>
      </w:r>
      <w:r w:rsidR="002221A8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2221A8">
        <w:rPr>
          <w:rFonts w:ascii="Times New Roman" w:hAnsi="Times New Roman" w:cs="Times New Roman"/>
          <w:sz w:val="24"/>
          <w:szCs w:val="24"/>
        </w:rPr>
        <w:t>(4-Methoxyphenyl)-</w:t>
      </w:r>
      <w:r w:rsidR="002221A8" w:rsidRPr="00BA7929">
        <w:rPr>
          <w:rFonts w:ascii="Times New Roman" w:hAnsi="Times New Roman" w:cs="Times New Roman"/>
          <w:sz w:val="24"/>
          <w:szCs w:val="24"/>
        </w:rPr>
        <w:t>1</w:t>
      </w:r>
      <w:r w:rsidR="002221A8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2221A8" w:rsidRPr="00BA7929">
        <w:rPr>
          <w:rFonts w:ascii="Times New Roman" w:hAnsi="Times New Roman" w:cs="Times New Roman"/>
          <w:sz w:val="24"/>
          <w:szCs w:val="24"/>
        </w:rPr>
        <w:t>-tetrazole</w:t>
      </w:r>
      <w:r w:rsidR="002221A8">
        <w:rPr>
          <w:rFonts w:ascii="Times New Roman" w:hAnsi="Times New Roman" w:cs="Times New Roman"/>
          <w:sz w:val="24"/>
          <w:szCs w:val="24"/>
        </w:rPr>
        <w:t>, Table 1, Entry 6.</w:t>
      </w:r>
    </w:p>
    <w:p w:rsidR="002221A8" w:rsidRDefault="002221A8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7555" w:rsidRDefault="00F37555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CD" w:rsidRDefault="008525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CD" w:rsidRDefault="008525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BD2821C">
            <wp:extent cx="5998452" cy="62199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5"/>
                    <a:stretch/>
                  </pic:blipFill>
                  <pic:spPr bwMode="auto">
                    <a:xfrm>
                      <a:off x="0" y="0"/>
                      <a:ext cx="6024218" cy="62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1A8" w:rsidRDefault="00273F24" w:rsidP="002221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S18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222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21A8">
        <w:rPr>
          <w:rFonts w:ascii="Times New Roman" w:hAnsi="Times New Roman" w:cs="Times New Roman"/>
          <w:sz w:val="24"/>
          <w:szCs w:val="24"/>
        </w:rPr>
        <w:t>MS</w:t>
      </w:r>
      <w:r w:rsidR="002221A8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2221A8">
        <w:rPr>
          <w:rFonts w:ascii="Times New Roman" w:hAnsi="Times New Roman" w:cs="Times New Roman"/>
          <w:sz w:val="24"/>
          <w:szCs w:val="24"/>
        </w:rPr>
        <w:t>(4-Methoxyphenyl)-</w:t>
      </w:r>
      <w:r w:rsidR="002221A8" w:rsidRPr="00BA7929">
        <w:rPr>
          <w:rFonts w:ascii="Times New Roman" w:hAnsi="Times New Roman" w:cs="Times New Roman"/>
          <w:sz w:val="24"/>
          <w:szCs w:val="24"/>
        </w:rPr>
        <w:t>1</w:t>
      </w:r>
      <w:r w:rsidR="002221A8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2221A8" w:rsidRPr="00BA7929">
        <w:rPr>
          <w:rFonts w:ascii="Times New Roman" w:hAnsi="Times New Roman" w:cs="Times New Roman"/>
          <w:sz w:val="24"/>
          <w:szCs w:val="24"/>
        </w:rPr>
        <w:t>-tetrazole</w:t>
      </w:r>
      <w:r w:rsidR="002221A8">
        <w:rPr>
          <w:rFonts w:ascii="Times New Roman" w:hAnsi="Times New Roman" w:cs="Times New Roman"/>
          <w:sz w:val="24"/>
          <w:szCs w:val="24"/>
        </w:rPr>
        <w:t>, Table 1, Entry 6.</w:t>
      </w:r>
    </w:p>
    <w:p w:rsidR="002221A8" w:rsidRDefault="002221A8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AE0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CD" w:rsidRDefault="00A60AE0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60AE0">
        <w:rPr>
          <w:noProof/>
          <w:lang w:val="en-US"/>
        </w:rPr>
        <w:lastRenderedPageBreak/>
        <w:drawing>
          <wp:inline distT="0" distB="0" distL="0" distR="0">
            <wp:extent cx="5881823" cy="5948855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93" cy="59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3FA" w:rsidRDefault="00273F24" w:rsidP="007B03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S19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7B0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3FA">
        <w:rPr>
          <w:rFonts w:ascii="Times New Roman" w:hAnsi="Times New Roman" w:cs="Times New Roman"/>
          <w:sz w:val="24"/>
          <w:szCs w:val="24"/>
        </w:rPr>
        <w:t>GC</w:t>
      </w:r>
      <w:r w:rsidR="007B03FA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7B03FA">
        <w:rPr>
          <w:rFonts w:ascii="Times New Roman" w:hAnsi="Times New Roman" w:cs="Times New Roman"/>
          <w:sz w:val="24"/>
          <w:szCs w:val="24"/>
        </w:rPr>
        <w:t>(3-Chlorophenyl)-</w:t>
      </w:r>
      <w:r w:rsidR="007B03FA" w:rsidRPr="00BA7929">
        <w:rPr>
          <w:rFonts w:ascii="Times New Roman" w:hAnsi="Times New Roman" w:cs="Times New Roman"/>
          <w:sz w:val="24"/>
          <w:szCs w:val="24"/>
        </w:rPr>
        <w:t>1</w:t>
      </w:r>
      <w:r w:rsidR="007B03FA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7B03FA" w:rsidRPr="00BA7929">
        <w:rPr>
          <w:rFonts w:ascii="Times New Roman" w:hAnsi="Times New Roman" w:cs="Times New Roman"/>
          <w:sz w:val="24"/>
          <w:szCs w:val="24"/>
        </w:rPr>
        <w:t>-tetrazole</w:t>
      </w:r>
      <w:r w:rsidR="007B03FA">
        <w:rPr>
          <w:rFonts w:ascii="Times New Roman" w:hAnsi="Times New Roman" w:cs="Times New Roman"/>
          <w:sz w:val="24"/>
          <w:szCs w:val="24"/>
        </w:rPr>
        <w:t>, Table 1, Entry 7.</w:t>
      </w:r>
    </w:p>
    <w:p w:rsidR="007B03FA" w:rsidRDefault="007B03F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25CD" w:rsidRDefault="008525CD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80A4B84">
            <wp:extent cx="6034069" cy="6290268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0"/>
                    <a:stretch/>
                  </pic:blipFill>
                  <pic:spPr bwMode="auto">
                    <a:xfrm>
                      <a:off x="0" y="0"/>
                      <a:ext cx="6057894" cy="63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FA" w:rsidRDefault="00273F24" w:rsidP="007B03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FE31E4">
        <w:rPr>
          <w:rFonts w:ascii="Times New Roman" w:hAnsi="Times New Roman" w:cs="Times New Roman"/>
          <w:b/>
          <w:sz w:val="24"/>
          <w:szCs w:val="24"/>
        </w:rPr>
        <w:t>S20</w:t>
      </w:r>
      <w:r w:rsidR="00405285">
        <w:rPr>
          <w:rFonts w:ascii="Times New Roman" w:hAnsi="Times New Roman" w:cs="Times New Roman"/>
          <w:b/>
          <w:sz w:val="24"/>
          <w:szCs w:val="24"/>
        </w:rPr>
        <w:t>.</w:t>
      </w:r>
      <w:r w:rsidR="007B03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03FA">
        <w:rPr>
          <w:rFonts w:ascii="Times New Roman" w:hAnsi="Times New Roman" w:cs="Times New Roman"/>
          <w:sz w:val="24"/>
          <w:szCs w:val="24"/>
        </w:rPr>
        <w:t>MS</w:t>
      </w:r>
      <w:r w:rsidR="007B03FA" w:rsidRPr="00BA7929">
        <w:rPr>
          <w:rFonts w:ascii="Times New Roman" w:hAnsi="Times New Roman" w:cs="Times New Roman"/>
          <w:sz w:val="24"/>
          <w:szCs w:val="24"/>
        </w:rPr>
        <w:t xml:space="preserve"> spectrum of 5-</w:t>
      </w:r>
      <w:r w:rsidR="007B03FA">
        <w:rPr>
          <w:rFonts w:ascii="Times New Roman" w:hAnsi="Times New Roman" w:cs="Times New Roman"/>
          <w:sz w:val="24"/>
          <w:szCs w:val="24"/>
        </w:rPr>
        <w:t>(3-Chlorophenyl)-</w:t>
      </w:r>
      <w:r w:rsidR="007B03FA" w:rsidRPr="00BA7929">
        <w:rPr>
          <w:rFonts w:ascii="Times New Roman" w:hAnsi="Times New Roman" w:cs="Times New Roman"/>
          <w:sz w:val="24"/>
          <w:szCs w:val="24"/>
        </w:rPr>
        <w:t>1</w:t>
      </w:r>
      <w:r w:rsidR="007B03FA" w:rsidRPr="00BA7929">
        <w:rPr>
          <w:rFonts w:ascii="Times New Roman" w:hAnsi="Times New Roman" w:cs="Times New Roman"/>
          <w:i/>
          <w:sz w:val="24"/>
          <w:szCs w:val="24"/>
        </w:rPr>
        <w:t>H</w:t>
      </w:r>
      <w:r w:rsidR="007B03FA" w:rsidRPr="00BA7929">
        <w:rPr>
          <w:rFonts w:ascii="Times New Roman" w:hAnsi="Times New Roman" w:cs="Times New Roman"/>
          <w:sz w:val="24"/>
          <w:szCs w:val="24"/>
        </w:rPr>
        <w:t>-tetrazole</w:t>
      </w:r>
      <w:r w:rsidR="007B03FA">
        <w:rPr>
          <w:rFonts w:ascii="Times New Roman" w:hAnsi="Times New Roman" w:cs="Times New Roman"/>
          <w:sz w:val="24"/>
          <w:szCs w:val="24"/>
        </w:rPr>
        <w:t>, Table 1, Entry 7.</w:t>
      </w:r>
    </w:p>
    <w:p w:rsidR="007B03FA" w:rsidRDefault="007B03F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029" w:rsidRDefault="00D400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029" w:rsidRDefault="00D400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029" w:rsidRDefault="00D40029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BCA" w:rsidRDefault="00921BCA" w:rsidP="00543BD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21BCA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101" w:rsidRDefault="00EB1101" w:rsidP="004A0CAC">
      <w:pPr>
        <w:spacing w:after="0" w:line="240" w:lineRule="auto"/>
      </w:pPr>
      <w:r>
        <w:separator/>
      </w:r>
    </w:p>
  </w:endnote>
  <w:endnote w:type="continuationSeparator" w:id="0">
    <w:p w:rsidR="00EB1101" w:rsidRDefault="00EB1101" w:rsidP="004A0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1924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1BCA" w:rsidRDefault="00276FF9">
        <w:pPr>
          <w:pStyle w:val="Footer"/>
          <w:jc w:val="center"/>
        </w:pPr>
        <w:r>
          <w:t>S</w:t>
        </w:r>
        <w:r w:rsidR="00921BCA">
          <w:fldChar w:fldCharType="begin"/>
        </w:r>
        <w:r w:rsidR="00921BCA">
          <w:instrText xml:space="preserve"> PAGE   \* MERGEFORMAT </w:instrText>
        </w:r>
        <w:r w:rsidR="00921BCA">
          <w:fldChar w:fldCharType="separate"/>
        </w:r>
        <w:r w:rsidR="006718FC">
          <w:rPr>
            <w:noProof/>
          </w:rPr>
          <w:t>20</w:t>
        </w:r>
        <w:r w:rsidR="00921BCA">
          <w:rPr>
            <w:noProof/>
          </w:rPr>
          <w:fldChar w:fldCharType="end"/>
        </w:r>
      </w:p>
    </w:sdtContent>
  </w:sdt>
  <w:p w:rsidR="00921BCA" w:rsidRDefault="00921B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101" w:rsidRDefault="00EB1101" w:rsidP="004A0CAC">
      <w:pPr>
        <w:spacing w:after="0" w:line="240" w:lineRule="auto"/>
      </w:pPr>
      <w:r>
        <w:separator/>
      </w:r>
    </w:p>
  </w:footnote>
  <w:footnote w:type="continuationSeparator" w:id="0">
    <w:p w:rsidR="00EB1101" w:rsidRDefault="00EB1101" w:rsidP="004A0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C671E"/>
    <w:multiLevelType w:val="multilevel"/>
    <w:tmpl w:val="8DA47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358FF"/>
    <w:multiLevelType w:val="multilevel"/>
    <w:tmpl w:val="E21C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4547B"/>
    <w:multiLevelType w:val="hybridMultilevel"/>
    <w:tmpl w:val="2EFE0DF4"/>
    <w:lvl w:ilvl="0" w:tplc="ACE43B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222222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2962A1"/>
    <w:multiLevelType w:val="multilevel"/>
    <w:tmpl w:val="0196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6C31D6"/>
    <w:multiLevelType w:val="multilevel"/>
    <w:tmpl w:val="2B36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586BCE"/>
    <w:multiLevelType w:val="multilevel"/>
    <w:tmpl w:val="FB40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DC56EF"/>
    <w:multiLevelType w:val="multilevel"/>
    <w:tmpl w:val="B426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FF232F"/>
    <w:multiLevelType w:val="hybridMultilevel"/>
    <w:tmpl w:val="ED545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7C249D"/>
    <w:multiLevelType w:val="multilevel"/>
    <w:tmpl w:val="C236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F5"/>
    <w:rsid w:val="00001661"/>
    <w:rsid w:val="00013AFE"/>
    <w:rsid w:val="0002172C"/>
    <w:rsid w:val="0002271D"/>
    <w:rsid w:val="000314A6"/>
    <w:rsid w:val="00044870"/>
    <w:rsid w:val="000453F9"/>
    <w:rsid w:val="0004787C"/>
    <w:rsid w:val="00051457"/>
    <w:rsid w:val="000562CE"/>
    <w:rsid w:val="000567EC"/>
    <w:rsid w:val="00061016"/>
    <w:rsid w:val="00065F55"/>
    <w:rsid w:val="000746CB"/>
    <w:rsid w:val="000A0E02"/>
    <w:rsid w:val="000B29E9"/>
    <w:rsid w:val="000C3466"/>
    <w:rsid w:val="000D1D6D"/>
    <w:rsid w:val="000D7EBB"/>
    <w:rsid w:val="000E2805"/>
    <w:rsid w:val="000E79B5"/>
    <w:rsid w:val="000F3C98"/>
    <w:rsid w:val="000F7C3E"/>
    <w:rsid w:val="00101DBA"/>
    <w:rsid w:val="0011134D"/>
    <w:rsid w:val="00145062"/>
    <w:rsid w:val="00145834"/>
    <w:rsid w:val="00152A76"/>
    <w:rsid w:val="001637E5"/>
    <w:rsid w:val="00186C38"/>
    <w:rsid w:val="001A3D68"/>
    <w:rsid w:val="001C22F4"/>
    <w:rsid w:val="001F6370"/>
    <w:rsid w:val="00205CE0"/>
    <w:rsid w:val="0021175A"/>
    <w:rsid w:val="0022111C"/>
    <w:rsid w:val="00221D28"/>
    <w:rsid w:val="002221A8"/>
    <w:rsid w:val="00230AE3"/>
    <w:rsid w:val="002662FC"/>
    <w:rsid w:val="00273F24"/>
    <w:rsid w:val="002747A8"/>
    <w:rsid w:val="00274C90"/>
    <w:rsid w:val="00276FF9"/>
    <w:rsid w:val="0029435E"/>
    <w:rsid w:val="002C371B"/>
    <w:rsid w:val="002C61E2"/>
    <w:rsid w:val="002D70ED"/>
    <w:rsid w:val="002E188E"/>
    <w:rsid w:val="002E1B4F"/>
    <w:rsid w:val="0030083E"/>
    <w:rsid w:val="00302AAB"/>
    <w:rsid w:val="00303770"/>
    <w:rsid w:val="003220D7"/>
    <w:rsid w:val="00365C18"/>
    <w:rsid w:val="00377F03"/>
    <w:rsid w:val="003903DC"/>
    <w:rsid w:val="003A6079"/>
    <w:rsid w:val="003D5B2F"/>
    <w:rsid w:val="00405285"/>
    <w:rsid w:val="00417595"/>
    <w:rsid w:val="00420059"/>
    <w:rsid w:val="00423926"/>
    <w:rsid w:val="004267CD"/>
    <w:rsid w:val="004355D8"/>
    <w:rsid w:val="004375DB"/>
    <w:rsid w:val="00444C72"/>
    <w:rsid w:val="00451EBD"/>
    <w:rsid w:val="00457AB0"/>
    <w:rsid w:val="00476372"/>
    <w:rsid w:val="00480486"/>
    <w:rsid w:val="004A0CAC"/>
    <w:rsid w:val="004C1E7C"/>
    <w:rsid w:val="004D02D4"/>
    <w:rsid w:val="004F31DD"/>
    <w:rsid w:val="005017A7"/>
    <w:rsid w:val="0052278B"/>
    <w:rsid w:val="00543BDF"/>
    <w:rsid w:val="00550D9E"/>
    <w:rsid w:val="005637B8"/>
    <w:rsid w:val="00580F14"/>
    <w:rsid w:val="00584604"/>
    <w:rsid w:val="00585803"/>
    <w:rsid w:val="00590D72"/>
    <w:rsid w:val="005B63D4"/>
    <w:rsid w:val="005C11BC"/>
    <w:rsid w:val="005C2A92"/>
    <w:rsid w:val="005C3254"/>
    <w:rsid w:val="005C58FE"/>
    <w:rsid w:val="005C5FB5"/>
    <w:rsid w:val="005D29A1"/>
    <w:rsid w:val="0060232A"/>
    <w:rsid w:val="00602829"/>
    <w:rsid w:val="0063651A"/>
    <w:rsid w:val="00636C4C"/>
    <w:rsid w:val="00661697"/>
    <w:rsid w:val="00661890"/>
    <w:rsid w:val="006702B0"/>
    <w:rsid w:val="006718FC"/>
    <w:rsid w:val="00681178"/>
    <w:rsid w:val="006857DE"/>
    <w:rsid w:val="006B0FE7"/>
    <w:rsid w:val="006D1012"/>
    <w:rsid w:val="006D2A26"/>
    <w:rsid w:val="006D7DF4"/>
    <w:rsid w:val="006E2922"/>
    <w:rsid w:val="007508F4"/>
    <w:rsid w:val="00766B5F"/>
    <w:rsid w:val="007707E4"/>
    <w:rsid w:val="00774EFD"/>
    <w:rsid w:val="007942AE"/>
    <w:rsid w:val="007A7E49"/>
    <w:rsid w:val="007B03FA"/>
    <w:rsid w:val="007B4257"/>
    <w:rsid w:val="007D3E5F"/>
    <w:rsid w:val="007E5FD8"/>
    <w:rsid w:val="00830276"/>
    <w:rsid w:val="00830423"/>
    <w:rsid w:val="00831399"/>
    <w:rsid w:val="00836780"/>
    <w:rsid w:val="00840AB2"/>
    <w:rsid w:val="0084551B"/>
    <w:rsid w:val="008525CD"/>
    <w:rsid w:val="00853BBC"/>
    <w:rsid w:val="00853BF5"/>
    <w:rsid w:val="0087134E"/>
    <w:rsid w:val="0088321B"/>
    <w:rsid w:val="00883619"/>
    <w:rsid w:val="00887ED0"/>
    <w:rsid w:val="0089045C"/>
    <w:rsid w:val="00897CFC"/>
    <w:rsid w:val="008A53AF"/>
    <w:rsid w:val="008A59B2"/>
    <w:rsid w:val="008B2F6A"/>
    <w:rsid w:val="008D00E1"/>
    <w:rsid w:val="008E1C3B"/>
    <w:rsid w:val="008F5225"/>
    <w:rsid w:val="00901831"/>
    <w:rsid w:val="009108A9"/>
    <w:rsid w:val="00921BCA"/>
    <w:rsid w:val="00931638"/>
    <w:rsid w:val="00933724"/>
    <w:rsid w:val="009405C9"/>
    <w:rsid w:val="00946FD2"/>
    <w:rsid w:val="00947C7C"/>
    <w:rsid w:val="00956514"/>
    <w:rsid w:val="00962C55"/>
    <w:rsid w:val="00974EA8"/>
    <w:rsid w:val="00976842"/>
    <w:rsid w:val="00980074"/>
    <w:rsid w:val="00982E55"/>
    <w:rsid w:val="00985DC8"/>
    <w:rsid w:val="00987602"/>
    <w:rsid w:val="0099414B"/>
    <w:rsid w:val="009A1297"/>
    <w:rsid w:val="009C294B"/>
    <w:rsid w:val="009D44C3"/>
    <w:rsid w:val="009E45CD"/>
    <w:rsid w:val="009F2291"/>
    <w:rsid w:val="00A1209E"/>
    <w:rsid w:val="00A23F2F"/>
    <w:rsid w:val="00A30BF6"/>
    <w:rsid w:val="00A3281F"/>
    <w:rsid w:val="00A4081F"/>
    <w:rsid w:val="00A60AE0"/>
    <w:rsid w:val="00A8458D"/>
    <w:rsid w:val="00A95B3D"/>
    <w:rsid w:val="00AB0E79"/>
    <w:rsid w:val="00AC27DE"/>
    <w:rsid w:val="00AC5622"/>
    <w:rsid w:val="00AF55FA"/>
    <w:rsid w:val="00B03F65"/>
    <w:rsid w:val="00B05FD9"/>
    <w:rsid w:val="00B0693D"/>
    <w:rsid w:val="00B1118A"/>
    <w:rsid w:val="00B125AF"/>
    <w:rsid w:val="00B179CD"/>
    <w:rsid w:val="00B40D9D"/>
    <w:rsid w:val="00B47083"/>
    <w:rsid w:val="00B73822"/>
    <w:rsid w:val="00B80417"/>
    <w:rsid w:val="00B81416"/>
    <w:rsid w:val="00B81FC7"/>
    <w:rsid w:val="00B90F5B"/>
    <w:rsid w:val="00BA07D1"/>
    <w:rsid w:val="00BA0CD8"/>
    <w:rsid w:val="00BA7929"/>
    <w:rsid w:val="00BA7FB8"/>
    <w:rsid w:val="00BC6F30"/>
    <w:rsid w:val="00BE3395"/>
    <w:rsid w:val="00C01F50"/>
    <w:rsid w:val="00C27B23"/>
    <w:rsid w:val="00C337C1"/>
    <w:rsid w:val="00C51924"/>
    <w:rsid w:val="00C53C39"/>
    <w:rsid w:val="00C7764B"/>
    <w:rsid w:val="00C961D7"/>
    <w:rsid w:val="00C96503"/>
    <w:rsid w:val="00CC5EC8"/>
    <w:rsid w:val="00CE5BC3"/>
    <w:rsid w:val="00D0261E"/>
    <w:rsid w:val="00D05672"/>
    <w:rsid w:val="00D22CEF"/>
    <w:rsid w:val="00D24E34"/>
    <w:rsid w:val="00D250BC"/>
    <w:rsid w:val="00D40029"/>
    <w:rsid w:val="00D41619"/>
    <w:rsid w:val="00D44A70"/>
    <w:rsid w:val="00D57C0E"/>
    <w:rsid w:val="00D749F6"/>
    <w:rsid w:val="00D85A17"/>
    <w:rsid w:val="00D979FC"/>
    <w:rsid w:val="00E01AF5"/>
    <w:rsid w:val="00E03384"/>
    <w:rsid w:val="00E03A83"/>
    <w:rsid w:val="00E07443"/>
    <w:rsid w:val="00E15DBB"/>
    <w:rsid w:val="00E22940"/>
    <w:rsid w:val="00E25EF9"/>
    <w:rsid w:val="00E410D3"/>
    <w:rsid w:val="00E427CA"/>
    <w:rsid w:val="00E47E31"/>
    <w:rsid w:val="00E64BE4"/>
    <w:rsid w:val="00E87783"/>
    <w:rsid w:val="00EB02A0"/>
    <w:rsid w:val="00EB1101"/>
    <w:rsid w:val="00EB556E"/>
    <w:rsid w:val="00ED2095"/>
    <w:rsid w:val="00EE3A59"/>
    <w:rsid w:val="00F02680"/>
    <w:rsid w:val="00F059CB"/>
    <w:rsid w:val="00F17A2A"/>
    <w:rsid w:val="00F20ADF"/>
    <w:rsid w:val="00F24F2B"/>
    <w:rsid w:val="00F30BA1"/>
    <w:rsid w:val="00F37555"/>
    <w:rsid w:val="00F47E63"/>
    <w:rsid w:val="00F51C51"/>
    <w:rsid w:val="00F550F1"/>
    <w:rsid w:val="00F65ABD"/>
    <w:rsid w:val="00F71AA1"/>
    <w:rsid w:val="00F75C4D"/>
    <w:rsid w:val="00F81091"/>
    <w:rsid w:val="00F90CE4"/>
    <w:rsid w:val="00FB2E3B"/>
    <w:rsid w:val="00FD6DA5"/>
    <w:rsid w:val="00FE0584"/>
    <w:rsid w:val="00FE31E4"/>
    <w:rsid w:val="00FE7109"/>
    <w:rsid w:val="00FF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EEB21-334E-4F91-B280-272FBAF5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1AF5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AF5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0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CAC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4A0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CAC"/>
    <w:rPr>
      <w:lang w:val="en-IN"/>
    </w:rPr>
  </w:style>
  <w:style w:type="paragraph" w:customStyle="1" w:styleId="Title1">
    <w:name w:val="Title1"/>
    <w:basedOn w:val="Normal"/>
    <w:next w:val="Normal"/>
    <w:qFormat/>
    <w:rsid w:val="00457AB0"/>
    <w:pPr>
      <w:spacing w:before="36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Normal"/>
    <w:qFormat/>
    <w:rsid w:val="00457AB0"/>
    <w:pPr>
      <w:spacing w:before="120" w:after="36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styleId="ListParagraph">
    <w:name w:val="List Paragraph"/>
    <w:basedOn w:val="Normal"/>
    <w:uiPriority w:val="34"/>
    <w:qFormat/>
    <w:rsid w:val="00101DBA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2662FC"/>
    <w:rPr>
      <w:color w:val="0563C1" w:themeColor="hyperlink"/>
      <w:u w:val="single"/>
    </w:rPr>
  </w:style>
  <w:style w:type="paragraph" w:customStyle="1" w:styleId="BBAuthorName">
    <w:name w:val="BB_Author_Name"/>
    <w:basedOn w:val="Normal"/>
    <w:next w:val="Normal"/>
    <w:rsid w:val="001F6370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A2A"/>
    <w:rPr>
      <w:rFonts w:ascii="Tahoma" w:hAnsi="Tahoma" w:cs="Tahoma"/>
      <w:sz w:val="16"/>
      <w:szCs w:val="16"/>
      <w:lang w:val="en-IN"/>
    </w:rPr>
  </w:style>
  <w:style w:type="paragraph" w:customStyle="1" w:styleId="TAMainText">
    <w:name w:val="TA_Main_Text"/>
    <w:basedOn w:val="Normal"/>
    <w:rsid w:val="009F2291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rsid w:val="00E427CA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BIEmailAddress">
    <w:name w:val="BI_Email_Address"/>
    <w:basedOn w:val="Normal"/>
    <w:next w:val="Normal"/>
    <w:rsid w:val="00E427C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7" Type="http://schemas.openxmlformats.org/officeDocument/2006/relationships/hyperlink" Target="mailto:rksharmagreenchem@hotmail.com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tif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emf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image" Target="media/image22.png"/><Relationship Id="rId8" Type="http://schemas.openxmlformats.org/officeDocument/2006/relationships/image" Target="media/image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18</cp:revision>
  <dcterms:created xsi:type="dcterms:W3CDTF">2021-03-24T08:22:00Z</dcterms:created>
  <dcterms:modified xsi:type="dcterms:W3CDTF">2021-04-06T06:58:00Z</dcterms:modified>
</cp:coreProperties>
</file>