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F57" w:rsidRPr="007C15A3" w:rsidRDefault="00BC4F57" w:rsidP="00BC4F5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7775">
        <w:rPr>
          <w:rFonts w:ascii="Times New Roman" w:hAnsi="Times New Roman" w:cs="Times New Roman"/>
          <w:b/>
          <w:sz w:val="24"/>
          <w:szCs w:val="24"/>
        </w:rPr>
        <w:t>Soil nutrition, microbial composition and some selected associated P n S enzymes under charcoal production sites of derived Savanna, Nigeria.</w:t>
      </w:r>
    </w:p>
    <w:p w:rsidR="00BC4F57" w:rsidRPr="007C15A3" w:rsidRDefault="00BC4F57" w:rsidP="00BC4F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C15A3">
        <w:rPr>
          <w:rFonts w:ascii="Times New Roman" w:hAnsi="Times New Roman" w:cs="Times New Roman"/>
          <w:sz w:val="24"/>
          <w:szCs w:val="24"/>
        </w:rPr>
        <w:t>Adeyemo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7C15A3">
        <w:rPr>
          <w:rFonts w:ascii="Times New Roman" w:hAnsi="Times New Roman" w:cs="Times New Roman"/>
          <w:sz w:val="24"/>
          <w:szCs w:val="24"/>
        </w:rPr>
        <w:t xml:space="preserve"> A. J</w:t>
      </w:r>
      <w:r w:rsidRPr="007C15A3">
        <w:rPr>
          <w:rFonts w:ascii="Times New Roman" w:hAnsi="Times New Roman" w:cs="Times New Roman"/>
          <w:sz w:val="24"/>
          <w:szCs w:val="24"/>
          <w:vertAlign w:val="superscript"/>
        </w:rPr>
        <w:t>1,3</w:t>
      </w:r>
      <w:r w:rsidRPr="007C15A3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C15A3">
        <w:rPr>
          <w:rFonts w:ascii="Times New Roman" w:hAnsi="Times New Roman" w:cs="Times New Roman"/>
          <w:sz w:val="24"/>
          <w:szCs w:val="24"/>
        </w:rPr>
        <w:t>Oluwagbemi</w:t>
      </w:r>
      <w:proofErr w:type="spellEnd"/>
      <w:r w:rsidRPr="007C15A3">
        <w:rPr>
          <w:rFonts w:ascii="Times New Roman" w:hAnsi="Times New Roman" w:cs="Times New Roman"/>
          <w:sz w:val="24"/>
          <w:szCs w:val="24"/>
        </w:rPr>
        <w:t>, I. A</w:t>
      </w:r>
      <w:r w:rsidRPr="007C15A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C15A3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C15A3">
        <w:rPr>
          <w:rFonts w:ascii="Times New Roman" w:hAnsi="Times New Roman" w:cs="Times New Roman"/>
          <w:sz w:val="24"/>
          <w:szCs w:val="24"/>
        </w:rPr>
        <w:t>Ajiboye</w:t>
      </w:r>
      <w:proofErr w:type="spellEnd"/>
      <w:r w:rsidRPr="007C15A3">
        <w:rPr>
          <w:rFonts w:ascii="Times New Roman" w:hAnsi="Times New Roman" w:cs="Times New Roman"/>
          <w:sz w:val="24"/>
          <w:szCs w:val="24"/>
        </w:rPr>
        <w:t xml:space="preserve"> W.O</w:t>
      </w:r>
      <w:r w:rsidRPr="007C15A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Akinnagbe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C15A3">
        <w:rPr>
          <w:rFonts w:ascii="Times New Roman" w:hAnsi="Times New Roman" w:cs="Times New Roman"/>
          <w:sz w:val="24"/>
          <w:szCs w:val="24"/>
        </w:rPr>
        <w:t>E.A</w:t>
      </w:r>
      <w:r w:rsidRPr="007C15A3">
        <w:rPr>
          <w:rFonts w:ascii="Times New Roman" w:hAnsi="Times New Roman" w:cs="Times New Roman"/>
          <w:sz w:val="24"/>
          <w:szCs w:val="24"/>
          <w:vertAlign w:val="superscript"/>
        </w:rPr>
        <w:t>1,4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Akande</w:t>
      </w:r>
      <w:proofErr w:type="spellEnd"/>
      <w:r>
        <w:rPr>
          <w:rFonts w:ascii="Times New Roman" w:hAnsi="Times New Roman" w:cs="Times New Roman"/>
          <w:sz w:val="24"/>
          <w:szCs w:val="24"/>
        </w:rPr>
        <w:t>, T. Y</w:t>
      </w:r>
      <w:r w:rsidRPr="00357775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7C15A3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="00151952">
        <w:rPr>
          <w:rFonts w:ascii="Times New Roman" w:hAnsi="Times New Roman" w:cs="Times New Roman"/>
          <w:sz w:val="24"/>
          <w:szCs w:val="24"/>
        </w:rPr>
        <w:t>Oyun</w:t>
      </w:r>
      <w:proofErr w:type="spellEnd"/>
      <w:r w:rsidR="00151952">
        <w:rPr>
          <w:rFonts w:ascii="Times New Roman" w:hAnsi="Times New Roman" w:cs="Times New Roman"/>
          <w:sz w:val="24"/>
          <w:szCs w:val="24"/>
        </w:rPr>
        <w:t xml:space="preserve"> </w:t>
      </w:r>
      <w:r w:rsidRPr="007C15A3">
        <w:rPr>
          <w:rFonts w:ascii="Times New Roman" w:hAnsi="Times New Roman" w:cs="Times New Roman"/>
          <w:sz w:val="24"/>
          <w:szCs w:val="24"/>
        </w:rPr>
        <w:t>M.B</w:t>
      </w:r>
      <w:bookmarkStart w:id="0" w:name="_GoBack"/>
      <w:bookmarkEnd w:id="0"/>
      <w:r w:rsidRPr="007C15A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C15A3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C15A3">
        <w:rPr>
          <w:rFonts w:ascii="Times New Roman" w:hAnsi="Times New Roman" w:cs="Times New Roman"/>
          <w:sz w:val="24"/>
          <w:szCs w:val="24"/>
        </w:rPr>
        <w:t>Awodun</w:t>
      </w:r>
      <w:proofErr w:type="spellEnd"/>
      <w:r w:rsidRPr="007C15A3">
        <w:rPr>
          <w:rFonts w:ascii="Times New Roman" w:hAnsi="Times New Roman" w:cs="Times New Roman"/>
          <w:sz w:val="24"/>
          <w:szCs w:val="24"/>
        </w:rPr>
        <w:t xml:space="preserve"> M.A</w:t>
      </w:r>
      <w:r w:rsidRPr="007C15A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C15A3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BC4F57" w:rsidRPr="007C15A3" w:rsidRDefault="00BC4F57" w:rsidP="00BC4F57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A3">
        <w:rPr>
          <w:rFonts w:ascii="Times New Roman" w:hAnsi="Times New Roman" w:cs="Times New Roman"/>
          <w:sz w:val="24"/>
          <w:szCs w:val="24"/>
        </w:rPr>
        <w:t xml:space="preserve">Department of Soil, Crop and Pest Management, Federal University of Technology, </w:t>
      </w:r>
      <w:proofErr w:type="spellStart"/>
      <w:r w:rsidRPr="007C15A3">
        <w:rPr>
          <w:rFonts w:ascii="Times New Roman" w:hAnsi="Times New Roman" w:cs="Times New Roman"/>
          <w:sz w:val="24"/>
          <w:szCs w:val="24"/>
        </w:rPr>
        <w:t>Akure</w:t>
      </w:r>
      <w:proofErr w:type="spellEnd"/>
      <w:r w:rsidRPr="007C15A3">
        <w:rPr>
          <w:rFonts w:ascii="Times New Roman" w:hAnsi="Times New Roman" w:cs="Times New Roman"/>
          <w:sz w:val="24"/>
          <w:szCs w:val="24"/>
        </w:rPr>
        <w:t>, Nigeria.</w:t>
      </w:r>
    </w:p>
    <w:p w:rsidR="00BC4F57" w:rsidRPr="007C15A3" w:rsidRDefault="00BC4F57" w:rsidP="00BC4F57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A3">
        <w:rPr>
          <w:rFonts w:ascii="Times New Roman" w:hAnsi="Times New Roman" w:cs="Times New Roman"/>
          <w:sz w:val="24"/>
          <w:szCs w:val="24"/>
        </w:rPr>
        <w:t xml:space="preserve">Department of Forestry and Wood Technology, Federal University of Technology, </w:t>
      </w:r>
      <w:proofErr w:type="spellStart"/>
      <w:r w:rsidRPr="007C15A3">
        <w:rPr>
          <w:rFonts w:ascii="Times New Roman" w:hAnsi="Times New Roman" w:cs="Times New Roman"/>
          <w:sz w:val="24"/>
          <w:szCs w:val="24"/>
        </w:rPr>
        <w:t>Akure</w:t>
      </w:r>
      <w:proofErr w:type="spellEnd"/>
      <w:r w:rsidRPr="007C15A3">
        <w:rPr>
          <w:rFonts w:ascii="Times New Roman" w:hAnsi="Times New Roman" w:cs="Times New Roman"/>
          <w:sz w:val="24"/>
          <w:szCs w:val="24"/>
        </w:rPr>
        <w:t>, Nigeria.</w:t>
      </w:r>
    </w:p>
    <w:p w:rsidR="00BC4F57" w:rsidRPr="007C15A3" w:rsidRDefault="00BC4F57" w:rsidP="00BC4F57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A3">
        <w:rPr>
          <w:rFonts w:ascii="Times New Roman" w:hAnsi="Times New Roman" w:cs="Times New Roman"/>
          <w:sz w:val="24"/>
          <w:szCs w:val="24"/>
        </w:rPr>
        <w:t xml:space="preserve">Department of Soil and Land Resources Management, Federal University </w:t>
      </w:r>
      <w:proofErr w:type="spellStart"/>
      <w:r w:rsidRPr="007C15A3">
        <w:rPr>
          <w:rFonts w:ascii="Times New Roman" w:hAnsi="Times New Roman" w:cs="Times New Roman"/>
          <w:sz w:val="24"/>
          <w:szCs w:val="24"/>
        </w:rPr>
        <w:t>Oye</w:t>
      </w:r>
      <w:proofErr w:type="spellEnd"/>
      <w:r w:rsidRPr="007C15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15A3">
        <w:rPr>
          <w:rFonts w:ascii="Times New Roman" w:hAnsi="Times New Roman" w:cs="Times New Roman"/>
          <w:sz w:val="24"/>
          <w:szCs w:val="24"/>
        </w:rPr>
        <w:t>Ekiti</w:t>
      </w:r>
      <w:proofErr w:type="spellEnd"/>
      <w:r w:rsidRPr="007C15A3">
        <w:rPr>
          <w:rFonts w:ascii="Times New Roman" w:hAnsi="Times New Roman" w:cs="Times New Roman"/>
          <w:sz w:val="24"/>
          <w:szCs w:val="24"/>
        </w:rPr>
        <w:t>, Nigeria</w:t>
      </w:r>
    </w:p>
    <w:p w:rsidR="00BC4F57" w:rsidRPr="007C15A3" w:rsidRDefault="00BC4F57" w:rsidP="00BC4F57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15A3">
        <w:rPr>
          <w:rFonts w:ascii="Times New Roman" w:hAnsi="Times New Roman" w:cs="Times New Roman"/>
          <w:sz w:val="24"/>
          <w:szCs w:val="24"/>
        </w:rPr>
        <w:t>Department of Agricultural Technology, Federal Polytechnic Ile-</w:t>
      </w:r>
      <w:proofErr w:type="spellStart"/>
      <w:r w:rsidRPr="007C15A3">
        <w:rPr>
          <w:rFonts w:ascii="Times New Roman" w:hAnsi="Times New Roman" w:cs="Times New Roman"/>
          <w:sz w:val="24"/>
          <w:szCs w:val="24"/>
        </w:rPr>
        <w:t>Oluji</w:t>
      </w:r>
      <w:proofErr w:type="spellEnd"/>
      <w:r w:rsidRPr="007C15A3">
        <w:rPr>
          <w:rFonts w:ascii="Times New Roman" w:hAnsi="Times New Roman" w:cs="Times New Roman"/>
          <w:sz w:val="24"/>
          <w:szCs w:val="24"/>
        </w:rPr>
        <w:t>, Nigeria</w:t>
      </w:r>
    </w:p>
    <w:p w:rsidR="00BC4F57" w:rsidRPr="007C15A3" w:rsidRDefault="00BC4F57" w:rsidP="00BC4F57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5E6F" w:rsidRDefault="00151952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</w:p>
    <w:p w:rsidR="00DE05BC" w:rsidRDefault="00DE05BC">
      <w:pPr>
        <w:rPr>
          <w:lang w:val="en"/>
        </w:rPr>
      </w:pPr>
      <w:r>
        <w:rPr>
          <w:lang w:val="en"/>
        </w:rPr>
        <w:br w:type="page"/>
      </w:r>
    </w:p>
    <w:p w:rsidR="00DE05BC" w:rsidRDefault="00DE05BC">
      <w:pPr>
        <w:rPr>
          <w:lang w:val="en"/>
        </w:rPr>
        <w:sectPr w:rsidR="00DE05B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DE05BC" w:rsidRDefault="00DE05BC" w:rsidP="00DE05BC">
      <w:pPr>
        <w:spacing w:after="0"/>
        <w:ind w:left="900"/>
        <w:rPr>
          <w:rFonts w:ascii="Times New Roman" w:hAnsi="Times New Roman" w:cs="Times New Roman"/>
          <w:b/>
          <w:szCs w:val="24"/>
        </w:rPr>
      </w:pPr>
      <w:r w:rsidRPr="00E108E2">
        <w:rPr>
          <w:rFonts w:ascii="Times New Roman" w:hAnsi="Times New Roman" w:cs="Times New Roman"/>
          <w:b/>
          <w:szCs w:val="24"/>
        </w:rPr>
        <w:lastRenderedPageBreak/>
        <w:t>Charcoal production effect on selected micronutrients</w:t>
      </w:r>
      <w:r>
        <w:rPr>
          <w:rFonts w:ascii="Times New Roman" w:hAnsi="Times New Roman" w:cs="Times New Roman"/>
          <w:b/>
          <w:szCs w:val="24"/>
        </w:rPr>
        <w:t>, P and S enzymes</w:t>
      </w:r>
      <w:r w:rsidRPr="00E108E2">
        <w:rPr>
          <w:rFonts w:ascii="Times New Roman" w:hAnsi="Times New Roman" w:cs="Times New Roman"/>
          <w:b/>
          <w:szCs w:val="24"/>
        </w:rPr>
        <w:t xml:space="preserve"> and interaction between production site, locations and soil depth</w:t>
      </w:r>
    </w:p>
    <w:tbl>
      <w:tblPr>
        <w:tblStyle w:val="PlainTable21"/>
        <w:tblW w:w="12060" w:type="dxa"/>
        <w:tblInd w:w="900" w:type="dxa"/>
        <w:tblLayout w:type="fixed"/>
        <w:tblLook w:val="04A0" w:firstRow="1" w:lastRow="0" w:firstColumn="1" w:lastColumn="0" w:noHBand="0" w:noVBand="1"/>
      </w:tblPr>
      <w:tblGrid>
        <w:gridCol w:w="810"/>
        <w:gridCol w:w="1144"/>
        <w:gridCol w:w="1054"/>
        <w:gridCol w:w="859"/>
        <w:gridCol w:w="800"/>
        <w:gridCol w:w="625"/>
        <w:gridCol w:w="87"/>
        <w:gridCol w:w="1254"/>
        <w:gridCol w:w="747"/>
        <w:gridCol w:w="1295"/>
        <w:gridCol w:w="348"/>
        <w:gridCol w:w="243"/>
        <w:gridCol w:w="213"/>
        <w:gridCol w:w="23"/>
        <w:gridCol w:w="1316"/>
        <w:gridCol w:w="1242"/>
      </w:tblGrid>
      <w:tr w:rsidR="00DE05BC" w:rsidRPr="00416C9E" w:rsidTr="009B25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tcBorders>
              <w:bottom w:val="single" w:sz="4" w:space="0" w:color="auto"/>
            </w:tcBorders>
          </w:tcPr>
          <w:p w:rsidR="00DE05BC" w:rsidRDefault="00DE05BC" w:rsidP="00DE05BC">
            <w:pPr>
              <w:rPr>
                <w:b w:val="0"/>
                <w:bCs w:val="0"/>
              </w:rPr>
            </w:pPr>
          </w:p>
        </w:tc>
        <w:tc>
          <w:tcPr>
            <w:tcW w:w="1144" w:type="dxa"/>
            <w:tcBorders>
              <w:bottom w:val="single" w:sz="4" w:space="0" w:color="auto"/>
            </w:tcBorders>
          </w:tcPr>
          <w:p w:rsidR="00DE05BC" w:rsidRPr="000B339F" w:rsidRDefault="00DE05BC" w:rsidP="00DE05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 w:val="0"/>
                <w:bCs w:val="0"/>
              </w:rPr>
              <w:t>Location</w:t>
            </w:r>
          </w:p>
        </w:tc>
        <w:tc>
          <w:tcPr>
            <w:tcW w:w="1054" w:type="dxa"/>
            <w:tcBorders>
              <w:bottom w:val="single" w:sz="4" w:space="0" w:color="auto"/>
            </w:tcBorders>
          </w:tcPr>
          <w:p w:rsidR="00DE05BC" w:rsidRPr="000B339F" w:rsidRDefault="00DE05BC" w:rsidP="00DE05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 w:val="0"/>
                <w:bCs w:val="0"/>
              </w:rPr>
              <w:t>Depth</w:t>
            </w:r>
          </w:p>
        </w:tc>
        <w:tc>
          <w:tcPr>
            <w:tcW w:w="4372" w:type="dxa"/>
            <w:gridSpan w:val="6"/>
            <w:tcBorders>
              <w:bottom w:val="single" w:sz="4" w:space="0" w:color="auto"/>
            </w:tcBorders>
          </w:tcPr>
          <w:p w:rsidR="00DE05BC" w:rsidRDefault="00DE05BC" w:rsidP="00DE05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GB"/>
              </w:rPr>
            </w:pPr>
            <w:r w:rsidRPr="00416C9E">
              <w:rPr>
                <w:b w:val="0"/>
                <w:bCs w:val="0"/>
                <w:lang w:val="en-GB"/>
              </w:rPr>
              <w:t xml:space="preserve">Copper  </w:t>
            </w:r>
            <w:r>
              <w:rPr>
                <w:b w:val="0"/>
                <w:bCs w:val="0"/>
                <w:lang w:val="en-GB"/>
              </w:rPr>
              <w:t xml:space="preserve">  Co</w:t>
            </w:r>
            <w:r w:rsidRPr="00416C9E">
              <w:rPr>
                <w:b w:val="0"/>
                <w:bCs w:val="0"/>
                <w:lang w:val="en-GB"/>
              </w:rPr>
              <w:t>ba</w:t>
            </w:r>
            <w:r>
              <w:rPr>
                <w:b w:val="0"/>
                <w:bCs w:val="0"/>
                <w:lang w:val="en-GB"/>
              </w:rPr>
              <w:t>l</w:t>
            </w:r>
            <w:r w:rsidRPr="00416C9E">
              <w:rPr>
                <w:b w:val="0"/>
                <w:bCs w:val="0"/>
                <w:lang w:val="en-GB"/>
              </w:rPr>
              <w:t>t</w:t>
            </w:r>
            <w:r>
              <w:rPr>
                <w:b w:val="0"/>
                <w:bCs w:val="0"/>
                <w:lang w:val="en-GB"/>
              </w:rPr>
              <w:t xml:space="preserve">      I</w:t>
            </w:r>
            <w:r w:rsidRPr="00416C9E">
              <w:rPr>
                <w:b w:val="0"/>
                <w:bCs w:val="0"/>
                <w:lang w:val="en-GB"/>
              </w:rPr>
              <w:t xml:space="preserve">ron </w:t>
            </w:r>
            <w:r>
              <w:rPr>
                <w:b w:val="0"/>
                <w:bCs w:val="0"/>
                <w:lang w:val="en-GB"/>
              </w:rPr>
              <w:t xml:space="preserve">    Manganese         </w:t>
            </w:r>
            <w:r w:rsidRPr="00416C9E">
              <w:rPr>
                <w:b w:val="0"/>
                <w:bCs w:val="0"/>
                <w:lang w:val="en-GB"/>
              </w:rPr>
              <w:t>Zinc</w:t>
            </w:r>
            <w:r>
              <w:rPr>
                <w:b w:val="0"/>
                <w:bCs w:val="0"/>
                <w:lang w:val="en-GB"/>
              </w:rPr>
              <w:t xml:space="preserve">    </w:t>
            </w:r>
          </w:p>
          <w:p w:rsidR="00DE05BC" w:rsidRDefault="00DE05BC" w:rsidP="00DE05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b w:val="0"/>
                <w:bCs w:val="0"/>
                <w:lang w:val="en-GB"/>
              </w:rPr>
              <w:t xml:space="preserve">      </w:t>
            </w:r>
            <w:r w:rsidRPr="00416C9E">
              <w:rPr>
                <w:b w:val="0"/>
                <w:bCs w:val="0"/>
                <w:lang w:val="en-GB"/>
              </w:rPr>
              <w:t xml:space="preserve">        </w:t>
            </w:r>
            <w:r w:rsidRPr="00416C9E">
              <w:rPr>
                <w:b w:val="0"/>
                <w:lang w:val="en-GB"/>
              </w:rPr>
              <w:t xml:space="preserve">  </w:t>
            </w:r>
            <w:r w:rsidRPr="00416C9E">
              <w:rPr>
                <w:lang w:val="en-GB"/>
              </w:rPr>
              <w:t xml:space="preserve">                        </w:t>
            </w:r>
          </w:p>
          <w:p w:rsidR="00DE05BC" w:rsidRPr="000B06A7" w:rsidRDefault="00DE05BC" w:rsidP="00DE05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val="en-GB"/>
              </w:rPr>
            </w:pPr>
            <w:r w:rsidRPr="00416C9E">
              <w:rPr>
                <w:lang w:val="en-GB"/>
              </w:rPr>
              <w:t xml:space="preserve"> .......................</w:t>
            </w:r>
            <w:r w:rsidRPr="00416C9E">
              <w:rPr>
                <w:b w:val="0"/>
                <w:lang w:val="en-GB"/>
              </w:rPr>
              <w:t>(mg/kg) ........</w:t>
            </w:r>
            <w:r>
              <w:rPr>
                <w:b w:val="0"/>
                <w:lang w:val="en-GB"/>
              </w:rPr>
              <w:t>.........................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:rsidR="00DE05BC" w:rsidRDefault="00DE05BC" w:rsidP="00DE05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 w:rsidRPr="00A40555">
              <w:rPr>
                <w:b w:val="0"/>
                <w:lang w:val="de-DE"/>
              </w:rPr>
              <w:t>(Pho)</w:t>
            </w:r>
            <w:r w:rsidRPr="00A40555">
              <w:rPr>
                <w:lang w:val="de-DE"/>
              </w:rPr>
              <w:t xml:space="preserve">                           </w:t>
            </w:r>
          </w:p>
          <w:p w:rsidR="00DE05BC" w:rsidRDefault="00DE05BC" w:rsidP="00DE05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val="de-DE"/>
              </w:rPr>
            </w:pPr>
          </w:p>
          <w:p w:rsidR="00DE05BC" w:rsidRPr="00A40555" w:rsidRDefault="00DE05BC" w:rsidP="00DE05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 w:rsidRPr="00A40555">
              <w:rPr>
                <w:b w:val="0"/>
                <w:lang w:val="de-DE"/>
              </w:rPr>
              <w:t>(mg/ml/min)</w:t>
            </w:r>
            <w:r>
              <w:rPr>
                <w:b w:val="0"/>
                <w:lang w:val="de-DE"/>
              </w:rPr>
              <w:t xml:space="preserve">                                          </w:t>
            </w:r>
          </w:p>
        </w:tc>
        <w:tc>
          <w:tcPr>
            <w:tcW w:w="3385" w:type="dxa"/>
            <w:gridSpan w:val="6"/>
            <w:tcBorders>
              <w:bottom w:val="single" w:sz="4" w:space="0" w:color="auto"/>
            </w:tcBorders>
          </w:tcPr>
          <w:p w:rsidR="00DE05BC" w:rsidRDefault="00DE05BC" w:rsidP="00DE05BC">
            <w:pPr>
              <w:ind w:left="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val="de-DE"/>
              </w:rPr>
            </w:pPr>
            <w:r w:rsidRPr="00416C9E">
              <w:rPr>
                <w:b w:val="0"/>
                <w:lang w:val="de-DE"/>
              </w:rPr>
              <w:t>Phy</w:t>
            </w:r>
            <w:r>
              <w:rPr>
                <w:b w:val="0"/>
                <w:lang w:val="de-DE"/>
              </w:rPr>
              <w:t xml:space="preserve">         </w:t>
            </w:r>
            <w:r w:rsidRPr="00416C9E">
              <w:rPr>
                <w:b w:val="0"/>
                <w:lang w:val="de-DE"/>
              </w:rPr>
              <w:t>Tsd</w:t>
            </w:r>
            <w:r>
              <w:rPr>
                <w:b w:val="0"/>
                <w:lang w:val="de-DE"/>
              </w:rPr>
              <w:t xml:space="preserve">                     </w:t>
            </w:r>
            <w:r w:rsidRPr="00416C9E">
              <w:rPr>
                <w:b w:val="0"/>
                <w:lang w:val="de-DE"/>
              </w:rPr>
              <w:t>Dsr</w:t>
            </w:r>
          </w:p>
          <w:p w:rsidR="00DE05BC" w:rsidRPr="00416C9E" w:rsidRDefault="00DE05BC" w:rsidP="00DE05BC">
            <w:pPr>
              <w:ind w:left="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lang w:val="de-DE"/>
              </w:rPr>
            </w:pPr>
            <w:r>
              <w:rPr>
                <w:b w:val="0"/>
                <w:lang w:val="de-DE"/>
              </w:rPr>
              <w:t>................(µg</w:t>
            </w:r>
            <w:r w:rsidRPr="00A40555">
              <w:rPr>
                <w:b w:val="0"/>
                <w:lang w:val="de-DE"/>
              </w:rPr>
              <w:t>/ml/min)</w:t>
            </w:r>
            <w:r>
              <w:rPr>
                <w:b w:val="0"/>
                <w:lang w:val="de-DE"/>
              </w:rPr>
              <w:t xml:space="preserve">  ................                                        </w:t>
            </w:r>
          </w:p>
        </w:tc>
      </w:tr>
      <w:tr w:rsidR="00DE05BC" w:rsidRPr="00A40555" w:rsidTr="009B250F">
        <w:trPr>
          <w:trHeight w:val="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tcBorders>
              <w:top w:val="single" w:sz="4" w:space="0" w:color="auto"/>
              <w:bottom w:val="nil"/>
            </w:tcBorders>
          </w:tcPr>
          <w:p w:rsidR="00DE05BC" w:rsidRPr="00416C9E" w:rsidRDefault="00DE05BC" w:rsidP="00DE05BC">
            <w:pPr>
              <w:ind w:right="2995"/>
              <w:rPr>
                <w:lang w:val="de-DE"/>
              </w:rPr>
            </w:pPr>
          </w:p>
        </w:tc>
        <w:tc>
          <w:tcPr>
            <w:tcW w:w="4482" w:type="dxa"/>
            <w:gridSpan w:val="5"/>
            <w:tcBorders>
              <w:top w:val="single" w:sz="4" w:space="0" w:color="auto"/>
              <w:bottom w:val="nil"/>
            </w:tcBorders>
          </w:tcPr>
          <w:p w:rsidR="00DE05BC" w:rsidRPr="00416C9E" w:rsidRDefault="00DE05BC" w:rsidP="00DE05BC">
            <w:pPr>
              <w:ind w:right="299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 w:rsidRPr="00416C9E">
              <w:rPr>
                <w:lang w:val="de-DE"/>
              </w:rPr>
              <w:t xml:space="preserve">                                                                         </w:t>
            </w:r>
          </w:p>
        </w:tc>
        <w:tc>
          <w:tcPr>
            <w:tcW w:w="3731" w:type="dxa"/>
            <w:gridSpan w:val="5"/>
            <w:tcBorders>
              <w:top w:val="single" w:sz="4" w:space="0" w:color="auto"/>
              <w:bottom w:val="nil"/>
            </w:tcBorders>
          </w:tcPr>
          <w:p w:rsidR="00DE05BC" w:rsidRPr="00A40555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43" w:type="dxa"/>
            <w:tcBorders>
              <w:top w:val="single" w:sz="4" w:space="0" w:color="auto"/>
              <w:bottom w:val="nil"/>
            </w:tcBorders>
          </w:tcPr>
          <w:p w:rsidR="00DE05BC" w:rsidRPr="00A40555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236" w:type="dxa"/>
            <w:gridSpan w:val="2"/>
            <w:tcBorders>
              <w:top w:val="single" w:sz="4" w:space="0" w:color="auto"/>
              <w:bottom w:val="nil"/>
            </w:tcBorders>
          </w:tcPr>
          <w:p w:rsidR="00DE05BC" w:rsidRPr="00A40555" w:rsidRDefault="00DE05BC" w:rsidP="00DE05BC">
            <w:pPr>
              <w:ind w:left="115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  <w:tc>
          <w:tcPr>
            <w:tcW w:w="1316" w:type="dxa"/>
            <w:tcBorders>
              <w:top w:val="single" w:sz="4" w:space="0" w:color="auto"/>
              <w:bottom w:val="nil"/>
            </w:tcBorders>
          </w:tcPr>
          <w:p w:rsidR="00DE05BC" w:rsidRPr="00A40555" w:rsidRDefault="00DE05BC" w:rsidP="00DE05BC">
            <w:pPr>
              <w:ind w:left="-4121" w:right="18" w:firstLine="328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  <w:r>
              <w:rPr>
                <w:b/>
                <w:lang w:val="en"/>
              </w:rPr>
              <w:t>(mg/ml/</w:t>
            </w:r>
          </w:p>
        </w:tc>
        <w:tc>
          <w:tcPr>
            <w:tcW w:w="1242" w:type="dxa"/>
            <w:tcBorders>
              <w:top w:val="single" w:sz="4" w:space="0" w:color="auto"/>
              <w:bottom w:val="nil"/>
            </w:tcBorders>
          </w:tcPr>
          <w:p w:rsidR="00DE05BC" w:rsidRPr="00A40555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de-DE"/>
              </w:rPr>
            </w:pPr>
          </w:p>
        </w:tc>
      </w:tr>
      <w:tr w:rsidR="00DE05BC" w:rsidRPr="000B339F" w:rsidTr="009B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  <w:tcBorders>
              <w:top w:val="nil"/>
            </w:tcBorders>
          </w:tcPr>
          <w:p w:rsidR="00DE05BC" w:rsidRPr="00704EED" w:rsidRDefault="00DE05BC" w:rsidP="00DE05BC">
            <w:pPr>
              <w:rPr>
                <w:b w:val="0"/>
              </w:rPr>
            </w:pPr>
            <w:r>
              <w:rPr>
                <w:b w:val="0"/>
              </w:rPr>
              <w:t>CPS</w:t>
            </w:r>
          </w:p>
        </w:tc>
        <w:tc>
          <w:tcPr>
            <w:tcW w:w="1144" w:type="dxa"/>
            <w:tcBorders>
              <w:top w:val="nil"/>
            </w:tcBorders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9E3C32">
              <w:t>Ìrèle</w:t>
            </w:r>
            <w:proofErr w:type="spellEnd"/>
            <w:r w:rsidRPr="009E3C32">
              <w:br/>
            </w:r>
          </w:p>
        </w:tc>
        <w:tc>
          <w:tcPr>
            <w:tcW w:w="1054" w:type="dxa"/>
            <w:tcBorders>
              <w:top w:val="nil"/>
            </w:tcBorders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0-15</w:t>
            </w:r>
          </w:p>
        </w:tc>
        <w:tc>
          <w:tcPr>
            <w:tcW w:w="859" w:type="dxa"/>
            <w:tcBorders>
              <w:top w:val="nil"/>
            </w:tcBorders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0.31</w:t>
            </w:r>
            <w:r>
              <w:rPr>
                <w:vertAlign w:val="superscript"/>
              </w:rPr>
              <w:t>d-f</w:t>
            </w:r>
          </w:p>
        </w:tc>
        <w:tc>
          <w:tcPr>
            <w:tcW w:w="800" w:type="dxa"/>
            <w:tcBorders>
              <w:top w:val="nil"/>
            </w:tcBorders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0.11</w:t>
            </w:r>
            <w:r>
              <w:rPr>
                <w:vertAlign w:val="superscript"/>
              </w:rPr>
              <w:t>ab</w:t>
            </w:r>
          </w:p>
        </w:tc>
        <w:tc>
          <w:tcPr>
            <w:tcW w:w="712" w:type="dxa"/>
            <w:gridSpan w:val="2"/>
            <w:tcBorders>
              <w:top w:val="nil"/>
            </w:tcBorders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2.03</w:t>
            </w:r>
            <w:r>
              <w:rPr>
                <w:vertAlign w:val="superscript"/>
              </w:rPr>
              <w:t>c</w:t>
            </w:r>
          </w:p>
        </w:tc>
        <w:tc>
          <w:tcPr>
            <w:tcW w:w="1254" w:type="dxa"/>
            <w:tcBorders>
              <w:top w:val="nil"/>
            </w:tcBorders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0.10</w:t>
            </w:r>
            <w:r>
              <w:rPr>
                <w:vertAlign w:val="superscript"/>
              </w:rPr>
              <w:t>a</w:t>
            </w:r>
          </w:p>
        </w:tc>
        <w:tc>
          <w:tcPr>
            <w:tcW w:w="747" w:type="dxa"/>
            <w:tcBorders>
              <w:top w:val="nil"/>
            </w:tcBorders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1.84</w:t>
            </w:r>
            <w:r>
              <w:rPr>
                <w:vertAlign w:val="superscript"/>
              </w:rPr>
              <w:t>a</w:t>
            </w:r>
          </w:p>
        </w:tc>
        <w:tc>
          <w:tcPr>
            <w:tcW w:w="1295" w:type="dxa"/>
            <w:tcBorders>
              <w:top w:val="nil"/>
            </w:tcBorders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0.78</w:t>
            </w:r>
            <w:r w:rsidRPr="009E3C32">
              <w:rPr>
                <w:vertAlign w:val="superscript"/>
                <w:lang w:val="en"/>
              </w:rPr>
              <w:t>ef</w:t>
            </w:r>
          </w:p>
        </w:tc>
        <w:tc>
          <w:tcPr>
            <w:tcW w:w="804" w:type="dxa"/>
            <w:gridSpan w:val="3"/>
            <w:tcBorders>
              <w:top w:val="nil"/>
            </w:tcBorders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0.16</w:t>
            </w:r>
            <w:r w:rsidRPr="009E3C32">
              <w:rPr>
                <w:vertAlign w:val="superscript"/>
                <w:lang w:val="en"/>
              </w:rPr>
              <w:t>b</w:t>
            </w:r>
          </w:p>
        </w:tc>
        <w:tc>
          <w:tcPr>
            <w:tcW w:w="1339" w:type="dxa"/>
            <w:gridSpan w:val="2"/>
            <w:tcBorders>
              <w:top w:val="nil"/>
            </w:tcBorders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0.47</w:t>
            </w:r>
            <w:r w:rsidRPr="009E3C32">
              <w:rPr>
                <w:vertAlign w:val="superscript"/>
                <w:lang w:val="en"/>
              </w:rPr>
              <w:t>d</w:t>
            </w:r>
          </w:p>
        </w:tc>
        <w:tc>
          <w:tcPr>
            <w:tcW w:w="1242" w:type="dxa"/>
            <w:tcBorders>
              <w:top w:val="nil"/>
            </w:tcBorders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0.70</w:t>
            </w:r>
            <w:r w:rsidRPr="007D74A9">
              <w:rPr>
                <w:vertAlign w:val="superscript"/>
                <w:lang w:val="en"/>
              </w:rPr>
              <w:t>jk</w:t>
            </w:r>
          </w:p>
        </w:tc>
      </w:tr>
      <w:tr w:rsidR="00DE05BC" w:rsidRPr="000B339F" w:rsidTr="009B250F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</w:p>
        </w:tc>
        <w:tc>
          <w:tcPr>
            <w:tcW w:w="114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15-30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0.30</w:t>
            </w:r>
            <w:r>
              <w:rPr>
                <w:vertAlign w:val="superscript"/>
              </w:rPr>
              <w:t>e-g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0.12</w:t>
            </w:r>
            <w:r>
              <w:rPr>
                <w:vertAlign w:val="superscript"/>
              </w:rPr>
              <w:t>a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2.10</w:t>
            </w:r>
            <w:r>
              <w:rPr>
                <w:vertAlign w:val="superscript"/>
              </w:rPr>
              <w:t>b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0.11</w:t>
            </w:r>
            <w:r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1.30</w:t>
            </w:r>
            <w:r>
              <w:rPr>
                <w:vertAlign w:val="superscript"/>
              </w:rPr>
              <w:t>a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2.06</w:t>
            </w:r>
            <w:r w:rsidRPr="009E3C32">
              <w:rPr>
                <w:vertAlign w:val="superscript"/>
                <w:lang w:val="en"/>
              </w:rPr>
              <w:t>bc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0.16</w:t>
            </w:r>
            <w:r w:rsidRPr="009E3C32">
              <w:rPr>
                <w:vertAlign w:val="superscript"/>
                <w:lang w:val="en"/>
              </w:rPr>
              <w:t>b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1.04</w:t>
            </w:r>
            <w:r w:rsidRPr="009E3C32">
              <w:rPr>
                <w:vertAlign w:val="superscript"/>
                <w:lang w:val="en"/>
              </w:rPr>
              <w:t>d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0.76</w:t>
            </w:r>
            <w:r w:rsidRPr="007D74A9">
              <w:rPr>
                <w:vertAlign w:val="superscript"/>
                <w:lang w:val="en"/>
              </w:rPr>
              <w:t>i</w:t>
            </w:r>
          </w:p>
        </w:tc>
      </w:tr>
      <w:tr w:rsidR="00DE05BC" w:rsidRPr="000B339F" w:rsidTr="009B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</w:p>
        </w:tc>
        <w:tc>
          <w:tcPr>
            <w:tcW w:w="114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30-45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0.40</w:t>
            </w:r>
            <w:r>
              <w:rPr>
                <w:vertAlign w:val="superscript"/>
              </w:rPr>
              <w:t>bc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0.08</w:t>
            </w:r>
            <w:r>
              <w:rPr>
                <w:vertAlign w:val="superscript"/>
              </w:rPr>
              <w:t>bc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1.01</w:t>
            </w:r>
            <w:r>
              <w:rPr>
                <w:vertAlign w:val="superscript"/>
              </w:rPr>
              <w:t>j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0.22</w:t>
            </w:r>
            <w:r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1.60</w:t>
            </w:r>
            <w:r>
              <w:rPr>
                <w:vertAlign w:val="superscript"/>
              </w:rPr>
              <w:t>h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1.71</w:t>
            </w:r>
            <w:r w:rsidRPr="009E3C32">
              <w:rPr>
                <w:vertAlign w:val="superscript"/>
                <w:lang w:val="en"/>
              </w:rPr>
              <w:t>cd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0.16</w:t>
            </w:r>
            <w:r w:rsidRPr="009E3C32">
              <w:rPr>
                <w:vertAlign w:val="superscript"/>
                <w:lang w:val="en"/>
              </w:rPr>
              <w:t>b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6.50</w:t>
            </w:r>
            <w:r w:rsidRPr="009E3C32">
              <w:rPr>
                <w:vertAlign w:val="superscript"/>
                <w:lang w:val="en"/>
              </w:rPr>
              <w:t>cd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1.31</w:t>
            </w:r>
            <w:r w:rsidRPr="007D74A9">
              <w:rPr>
                <w:vertAlign w:val="superscript"/>
                <w:lang w:val="en"/>
              </w:rPr>
              <w:t>f</w:t>
            </w:r>
          </w:p>
        </w:tc>
      </w:tr>
      <w:tr w:rsidR="00DE05BC" w:rsidRPr="000B339F" w:rsidTr="009B250F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</w:p>
        </w:tc>
        <w:tc>
          <w:tcPr>
            <w:tcW w:w="114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9E3C32">
              <w:t>Òkè-Àkò</w:t>
            </w:r>
            <w:proofErr w:type="spellEnd"/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0-15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0.31</w:t>
            </w:r>
            <w:r>
              <w:rPr>
                <w:vertAlign w:val="superscript"/>
              </w:rPr>
              <w:t>b-d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0.05</w:t>
            </w:r>
            <w:r>
              <w:rPr>
                <w:vertAlign w:val="superscript"/>
              </w:rPr>
              <w:t>d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1.08</w:t>
            </w:r>
            <w:r>
              <w:rPr>
                <w:vertAlign w:val="superscript"/>
              </w:rPr>
              <w:t>i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0.10</w:t>
            </w:r>
            <w:r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1.04</w:t>
            </w:r>
            <w:r>
              <w:rPr>
                <w:vertAlign w:val="superscript"/>
              </w:rPr>
              <w:t>k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3.86</w:t>
            </w:r>
            <w:r w:rsidRPr="009E3C32">
              <w:rPr>
                <w:vertAlign w:val="superscript"/>
                <w:lang w:val="en"/>
              </w:rPr>
              <w:t>a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0.16</w:t>
            </w:r>
            <w:r w:rsidRPr="009E3C32">
              <w:rPr>
                <w:vertAlign w:val="superscript"/>
                <w:lang w:val="en"/>
              </w:rPr>
              <w:t>c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7.07</w:t>
            </w:r>
            <w:r w:rsidRPr="009E3C32">
              <w:rPr>
                <w:vertAlign w:val="superscript"/>
                <w:lang w:val="en"/>
              </w:rPr>
              <w:t>cd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1.37</w:t>
            </w:r>
            <w:r w:rsidRPr="007D74A9">
              <w:rPr>
                <w:vertAlign w:val="superscript"/>
                <w:lang w:val="en"/>
              </w:rPr>
              <w:t>e</w:t>
            </w:r>
          </w:p>
        </w:tc>
      </w:tr>
      <w:tr w:rsidR="00DE05BC" w:rsidRPr="000B339F" w:rsidTr="009B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</w:p>
        </w:tc>
        <w:tc>
          <w:tcPr>
            <w:tcW w:w="114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15-30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0.23</w:t>
            </w:r>
            <w:r>
              <w:rPr>
                <w:vertAlign w:val="superscript"/>
              </w:rPr>
              <w:t>hi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0.11</w:t>
            </w:r>
            <w:r>
              <w:rPr>
                <w:vertAlign w:val="superscript"/>
              </w:rPr>
              <w:t>ab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1.80</w:t>
            </w:r>
            <w:r>
              <w:rPr>
                <w:vertAlign w:val="superscript"/>
              </w:rPr>
              <w:t>f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0.13</w:t>
            </w:r>
            <w:r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0.96</w:t>
            </w:r>
            <w:r>
              <w:rPr>
                <w:vertAlign w:val="superscript"/>
              </w:rPr>
              <w:t>m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2.80</w:t>
            </w:r>
            <w:r w:rsidRPr="009E3C32">
              <w:rPr>
                <w:vertAlign w:val="superscript"/>
                <w:lang w:val="en"/>
              </w:rPr>
              <w:t>b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"/>
              </w:rPr>
            </w:pPr>
            <w:r w:rsidRPr="009E3C32">
              <w:rPr>
                <w:lang w:val="en"/>
              </w:rPr>
              <w:t>0.16</w:t>
            </w:r>
            <w:r w:rsidRPr="009E3C32">
              <w:rPr>
                <w:vertAlign w:val="superscript"/>
                <w:lang w:val="en"/>
              </w:rPr>
              <w:t>c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3.37</w:t>
            </w:r>
            <w:r w:rsidRPr="009E3C32">
              <w:rPr>
                <w:vertAlign w:val="superscript"/>
                <w:lang w:val="en"/>
              </w:rPr>
              <w:t>cd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0.99</w:t>
            </w:r>
            <w:r w:rsidRPr="007D74A9">
              <w:rPr>
                <w:vertAlign w:val="superscript"/>
                <w:lang w:val="en"/>
              </w:rPr>
              <w:t>g</w:t>
            </w:r>
          </w:p>
        </w:tc>
      </w:tr>
      <w:tr w:rsidR="00DE05BC" w:rsidRPr="000B339F" w:rsidTr="009B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</w:p>
        </w:tc>
        <w:tc>
          <w:tcPr>
            <w:tcW w:w="114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30-45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0.50</w:t>
            </w:r>
            <w:r>
              <w:rPr>
                <w:vertAlign w:val="superscript"/>
              </w:rPr>
              <w:t>a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0.11</w:t>
            </w:r>
            <w:r>
              <w:rPr>
                <w:vertAlign w:val="superscript"/>
              </w:rPr>
              <w:t>ab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1.00</w:t>
            </w:r>
            <w:r>
              <w:rPr>
                <w:vertAlign w:val="superscript"/>
              </w:rPr>
              <w:t>j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0.12</w:t>
            </w:r>
            <w:r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2.11</w:t>
            </w:r>
            <w:r>
              <w:rPr>
                <w:vertAlign w:val="superscript"/>
              </w:rPr>
              <w:t>b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2.15</w:t>
            </w:r>
            <w:r w:rsidRPr="009E3C32">
              <w:rPr>
                <w:vertAlign w:val="superscript"/>
                <w:lang w:val="en"/>
              </w:rPr>
              <w:t>bc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"/>
              </w:rPr>
            </w:pPr>
            <w:r w:rsidRPr="009E3C32">
              <w:rPr>
                <w:lang w:val="en"/>
              </w:rPr>
              <w:t>0.15</w:t>
            </w:r>
            <w:r w:rsidRPr="009E3C32">
              <w:rPr>
                <w:vertAlign w:val="superscript"/>
                <w:lang w:val="en"/>
              </w:rPr>
              <w:t>f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0.57</w:t>
            </w:r>
            <w:r w:rsidRPr="009E3C32">
              <w:rPr>
                <w:vertAlign w:val="superscript"/>
                <w:lang w:val="en"/>
              </w:rPr>
              <w:t>d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0.71</w:t>
            </w:r>
            <w:r w:rsidRPr="007D74A9">
              <w:rPr>
                <w:vertAlign w:val="superscript"/>
                <w:lang w:val="en"/>
              </w:rPr>
              <w:t>j</w:t>
            </w:r>
          </w:p>
        </w:tc>
      </w:tr>
      <w:tr w:rsidR="00DE05BC" w:rsidRPr="000B339F" w:rsidTr="009B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</w:p>
        </w:tc>
        <w:tc>
          <w:tcPr>
            <w:tcW w:w="114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9E3C32">
              <w:t>Ìpaò</w:t>
            </w:r>
            <w:proofErr w:type="spellEnd"/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0-15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0.30</w:t>
            </w:r>
            <w:r>
              <w:rPr>
                <w:vertAlign w:val="superscript"/>
              </w:rPr>
              <w:t>fg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0.10</w:t>
            </w:r>
            <w:r>
              <w:rPr>
                <w:vertAlign w:val="superscript"/>
              </w:rPr>
              <w:t>ac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2.42</w:t>
            </w:r>
            <w:r>
              <w:rPr>
                <w:vertAlign w:val="superscript"/>
              </w:rPr>
              <w:t>a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0.12</w:t>
            </w:r>
            <w:r w:rsidRPr="00D432C2"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1.63</w:t>
            </w:r>
            <w:r>
              <w:rPr>
                <w:vertAlign w:val="superscript"/>
              </w:rPr>
              <w:t>g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1.56</w:t>
            </w:r>
            <w:r w:rsidRPr="009E3C32">
              <w:rPr>
                <w:vertAlign w:val="superscript"/>
                <w:lang w:val="en"/>
              </w:rPr>
              <w:t>c-e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0.15</w:t>
            </w:r>
            <w:r w:rsidRPr="009E3C32">
              <w:rPr>
                <w:vertAlign w:val="superscript"/>
                <w:lang w:val="en"/>
              </w:rPr>
              <w:t>e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6.50</w:t>
            </w:r>
            <w:r w:rsidRPr="009E3C32">
              <w:rPr>
                <w:vertAlign w:val="superscript"/>
                <w:lang w:val="en"/>
              </w:rPr>
              <w:t>cd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1.31</w:t>
            </w:r>
            <w:r w:rsidRPr="007D74A9">
              <w:rPr>
                <w:vertAlign w:val="superscript"/>
                <w:lang w:val="en"/>
              </w:rPr>
              <w:t>f</w:t>
            </w:r>
          </w:p>
        </w:tc>
      </w:tr>
      <w:tr w:rsidR="00DE05BC" w:rsidRPr="000B339F" w:rsidTr="009B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</w:p>
        </w:tc>
        <w:tc>
          <w:tcPr>
            <w:tcW w:w="1144" w:type="dxa"/>
          </w:tcPr>
          <w:p w:rsidR="00DE05BC" w:rsidRPr="00751356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15-30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0.23</w:t>
            </w:r>
            <w:r>
              <w:rPr>
                <w:vertAlign w:val="superscript"/>
              </w:rPr>
              <w:t>hi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0.11</w:t>
            </w:r>
            <w:r w:rsidRPr="00704EED">
              <w:rPr>
                <w:vertAlign w:val="superscript"/>
              </w:rPr>
              <w:t>a</w:t>
            </w:r>
            <w:r>
              <w:rPr>
                <w:vertAlign w:val="superscript"/>
              </w:rPr>
              <w:t>b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2.12</w:t>
            </w:r>
            <w:r>
              <w:rPr>
                <w:vertAlign w:val="superscript"/>
              </w:rPr>
              <w:t>b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0.10</w:t>
            </w:r>
            <w:r w:rsidRPr="00D432C2"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2.02</w:t>
            </w:r>
            <w:r>
              <w:rPr>
                <w:vertAlign w:val="superscript"/>
              </w:rPr>
              <w:t>c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"/>
              </w:rPr>
            </w:pPr>
            <w:r w:rsidRPr="009E3C32">
              <w:rPr>
                <w:lang w:val="en"/>
              </w:rPr>
              <w:t>2.06</w:t>
            </w:r>
            <w:r w:rsidRPr="009E3C32">
              <w:rPr>
                <w:vertAlign w:val="superscript"/>
                <w:lang w:val="en"/>
              </w:rPr>
              <w:t>bc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0.15</w:t>
            </w:r>
            <w:r w:rsidRPr="009E3C32">
              <w:rPr>
                <w:vertAlign w:val="superscript"/>
                <w:lang w:val="en"/>
              </w:rPr>
              <w:t>e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10.17</w:t>
            </w:r>
            <w:r w:rsidRPr="009E3C32">
              <w:rPr>
                <w:vertAlign w:val="superscript"/>
                <w:lang w:val="en"/>
              </w:rPr>
              <w:t>c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1.68</w:t>
            </w:r>
            <w:r w:rsidRPr="007D74A9">
              <w:rPr>
                <w:vertAlign w:val="superscript"/>
                <w:lang w:val="en"/>
              </w:rPr>
              <w:t>d</w:t>
            </w:r>
          </w:p>
        </w:tc>
      </w:tr>
      <w:tr w:rsidR="00DE05BC" w:rsidRPr="000B339F" w:rsidTr="009B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</w:p>
        </w:tc>
        <w:tc>
          <w:tcPr>
            <w:tcW w:w="1144" w:type="dxa"/>
          </w:tcPr>
          <w:p w:rsidR="00DE05BC" w:rsidRPr="00751356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30-45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0.31</w:t>
            </w:r>
            <w:r>
              <w:rPr>
                <w:vertAlign w:val="superscript"/>
              </w:rPr>
              <w:t>c</w:t>
            </w:r>
            <w:r w:rsidRPr="00704EED">
              <w:rPr>
                <w:vertAlign w:val="superscript"/>
              </w:rPr>
              <w:t>e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0.08</w:t>
            </w:r>
            <w:r>
              <w:rPr>
                <w:vertAlign w:val="superscript"/>
              </w:rPr>
              <w:t>de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1.81</w:t>
            </w:r>
            <w:r>
              <w:rPr>
                <w:vertAlign w:val="superscript"/>
              </w:rPr>
              <w:t>ef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0.12</w:t>
            </w:r>
            <w:r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1.74</w:t>
            </w:r>
            <w:r>
              <w:rPr>
                <w:vertAlign w:val="superscript"/>
              </w:rPr>
              <w:t>f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2.15</w:t>
            </w:r>
            <w:r w:rsidRPr="009E3C32">
              <w:rPr>
                <w:vertAlign w:val="superscript"/>
                <w:lang w:val="en"/>
              </w:rPr>
              <w:t>bc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0.16</w:t>
            </w:r>
            <w:r w:rsidRPr="009E3C32">
              <w:rPr>
                <w:vertAlign w:val="superscript"/>
                <w:lang w:val="en"/>
              </w:rPr>
              <w:t>d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22.12</w:t>
            </w:r>
            <w:r w:rsidRPr="009E3C32">
              <w:rPr>
                <w:vertAlign w:val="superscript"/>
                <w:lang w:val="en"/>
              </w:rPr>
              <w:t>a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2.88</w:t>
            </w:r>
            <w:r w:rsidRPr="007D74A9">
              <w:rPr>
                <w:vertAlign w:val="superscript"/>
                <w:lang w:val="en"/>
              </w:rPr>
              <w:t>a</w:t>
            </w:r>
          </w:p>
        </w:tc>
      </w:tr>
      <w:tr w:rsidR="00DE05BC" w:rsidRPr="000B339F" w:rsidTr="009B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  <w:r>
              <w:rPr>
                <w:b w:val="0"/>
              </w:rPr>
              <w:t>NPS</w:t>
            </w:r>
          </w:p>
        </w:tc>
        <w:tc>
          <w:tcPr>
            <w:tcW w:w="114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9E3C32">
              <w:t>Ìrèle</w:t>
            </w:r>
            <w:proofErr w:type="spellEnd"/>
            <w:r w:rsidRPr="009E3C32">
              <w:br/>
            </w:r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0-15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0.30</w:t>
            </w:r>
            <w:r>
              <w:rPr>
                <w:vertAlign w:val="superscript"/>
              </w:rPr>
              <w:t>gh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0.05</w:t>
            </w:r>
            <w:r w:rsidRPr="00704EED">
              <w:rPr>
                <w:vertAlign w:val="superscript"/>
              </w:rPr>
              <w:t>d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1.84</w:t>
            </w:r>
            <w:r>
              <w:rPr>
                <w:vertAlign w:val="superscript"/>
              </w:rPr>
              <w:t>e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0.11</w:t>
            </w:r>
            <w:r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2.11</w:t>
            </w:r>
            <w:r>
              <w:rPr>
                <w:vertAlign w:val="superscript"/>
              </w:rPr>
              <w:t>b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0.40</w:t>
            </w:r>
            <w:r w:rsidRPr="009E3C32">
              <w:rPr>
                <w:vertAlign w:val="superscript"/>
                <w:lang w:val="en"/>
              </w:rPr>
              <w:t>f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0.16</w:t>
            </w:r>
            <w:r w:rsidRPr="009E3C32">
              <w:rPr>
                <w:vertAlign w:val="superscript"/>
                <w:lang w:val="en"/>
              </w:rPr>
              <w:t>b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18.35</w:t>
            </w:r>
            <w:r w:rsidRPr="009E3C32">
              <w:rPr>
                <w:vertAlign w:val="superscript"/>
                <w:lang w:val="en"/>
              </w:rPr>
              <w:t>ab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2.50</w:t>
            </w:r>
            <w:r w:rsidRPr="007D74A9">
              <w:rPr>
                <w:vertAlign w:val="superscript"/>
                <w:lang w:val="en"/>
              </w:rPr>
              <w:t>b</w:t>
            </w:r>
          </w:p>
        </w:tc>
      </w:tr>
      <w:tr w:rsidR="00DE05BC" w:rsidRPr="000B339F" w:rsidTr="009B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</w:p>
        </w:tc>
        <w:tc>
          <w:tcPr>
            <w:tcW w:w="114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15-30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0.20</w:t>
            </w:r>
            <w:r>
              <w:rPr>
                <w:vertAlign w:val="superscript"/>
              </w:rPr>
              <w:t>i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0.11</w:t>
            </w:r>
            <w:r>
              <w:rPr>
                <w:vertAlign w:val="superscript"/>
              </w:rPr>
              <w:t>ab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1.94</w:t>
            </w:r>
            <w:r>
              <w:rPr>
                <w:vertAlign w:val="superscript"/>
              </w:rPr>
              <w:t>d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0.11</w:t>
            </w:r>
            <w:r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2.16</w:t>
            </w:r>
            <w:r>
              <w:rPr>
                <w:vertAlign w:val="superscript"/>
              </w:rPr>
              <w:t>a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0.93</w:t>
            </w:r>
            <w:r w:rsidRPr="009E3C32">
              <w:rPr>
                <w:vertAlign w:val="superscript"/>
                <w:lang w:val="en"/>
              </w:rPr>
              <w:t>d-f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0.16</w:t>
            </w:r>
            <w:r w:rsidRPr="009E3C32">
              <w:rPr>
                <w:vertAlign w:val="superscript"/>
                <w:lang w:val="en"/>
              </w:rPr>
              <w:t>b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23.97</w:t>
            </w:r>
            <w:r w:rsidRPr="009E3C32">
              <w:rPr>
                <w:vertAlign w:val="superscript"/>
                <w:lang w:val="en"/>
              </w:rPr>
              <w:t>a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2.05</w:t>
            </w:r>
            <w:r w:rsidRPr="007D74A9">
              <w:rPr>
                <w:vertAlign w:val="superscript"/>
                <w:lang w:val="en"/>
              </w:rPr>
              <w:t>c</w:t>
            </w:r>
          </w:p>
        </w:tc>
      </w:tr>
      <w:tr w:rsidR="00DE05BC" w:rsidRPr="000B339F" w:rsidTr="009B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</w:p>
        </w:tc>
        <w:tc>
          <w:tcPr>
            <w:tcW w:w="114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30-45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0.20</w:t>
            </w:r>
            <w:r>
              <w:rPr>
                <w:vertAlign w:val="superscript"/>
              </w:rPr>
              <w:t>i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0.11</w:t>
            </w:r>
            <w:r>
              <w:rPr>
                <w:vertAlign w:val="superscript"/>
              </w:rPr>
              <w:t>ab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2.11</w:t>
            </w:r>
            <w:r>
              <w:rPr>
                <w:vertAlign w:val="superscript"/>
              </w:rPr>
              <w:t>b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0.09</w:t>
            </w:r>
            <w:r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1.01</w:t>
            </w:r>
            <w:r>
              <w:rPr>
                <w:vertAlign w:val="superscript"/>
              </w:rPr>
              <w:t>kl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0.31</w:t>
            </w:r>
            <w:r w:rsidRPr="009E3C32">
              <w:rPr>
                <w:vertAlign w:val="superscript"/>
                <w:lang w:val="en"/>
              </w:rPr>
              <w:t>f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0.16</w:t>
            </w:r>
            <w:r w:rsidRPr="009E3C32">
              <w:rPr>
                <w:vertAlign w:val="superscript"/>
                <w:lang w:val="en"/>
              </w:rPr>
              <w:t>b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3.37</w:t>
            </w:r>
            <w:r w:rsidRPr="009E3C32">
              <w:rPr>
                <w:vertAlign w:val="superscript"/>
                <w:lang w:val="en"/>
              </w:rPr>
              <w:t>cd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0.99</w:t>
            </w:r>
            <w:r w:rsidRPr="007D74A9">
              <w:rPr>
                <w:vertAlign w:val="superscript"/>
                <w:lang w:val="en"/>
              </w:rPr>
              <w:t>g</w:t>
            </w:r>
          </w:p>
        </w:tc>
      </w:tr>
      <w:tr w:rsidR="00DE05BC" w:rsidRPr="000B339F" w:rsidTr="009B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</w:p>
        </w:tc>
        <w:tc>
          <w:tcPr>
            <w:tcW w:w="114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9E3C32">
              <w:t>Òkè-Àkò</w:t>
            </w:r>
            <w:proofErr w:type="spellEnd"/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0-15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0.42</w:t>
            </w:r>
            <w:r>
              <w:rPr>
                <w:vertAlign w:val="superscript"/>
              </w:rPr>
              <w:t>a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0.07</w:t>
            </w:r>
            <w:r>
              <w:rPr>
                <w:vertAlign w:val="superscript"/>
              </w:rPr>
              <w:t>cd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0.80</w:t>
            </w:r>
            <w:r>
              <w:rPr>
                <w:vertAlign w:val="superscript"/>
              </w:rPr>
              <w:t>l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0.08</w:t>
            </w:r>
            <w:r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1.77</w:t>
            </w:r>
            <w:r>
              <w:rPr>
                <w:vertAlign w:val="superscript"/>
              </w:rPr>
              <w:t>e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2.77</w:t>
            </w:r>
            <w:r w:rsidRPr="009E3C32">
              <w:rPr>
                <w:vertAlign w:val="superscript"/>
                <w:lang w:val="en"/>
              </w:rPr>
              <w:t>b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0.16</w:t>
            </w:r>
            <w:r w:rsidRPr="009E3C32">
              <w:rPr>
                <w:vertAlign w:val="superscript"/>
                <w:lang w:val="en"/>
              </w:rPr>
              <w:t>a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1.95</w:t>
            </w:r>
            <w:r w:rsidRPr="009E3C32">
              <w:rPr>
                <w:vertAlign w:val="superscript"/>
                <w:lang w:val="en"/>
              </w:rPr>
              <w:t>d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0.85</w:t>
            </w:r>
            <w:r w:rsidRPr="007D74A9">
              <w:rPr>
                <w:vertAlign w:val="superscript"/>
                <w:lang w:val="en"/>
              </w:rPr>
              <w:t>h</w:t>
            </w:r>
          </w:p>
        </w:tc>
      </w:tr>
      <w:tr w:rsidR="00DE05BC" w:rsidRPr="000B339F" w:rsidTr="009B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</w:p>
        </w:tc>
        <w:tc>
          <w:tcPr>
            <w:tcW w:w="114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15-30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0.30</w:t>
            </w:r>
            <w:r>
              <w:rPr>
                <w:vertAlign w:val="superscript"/>
              </w:rPr>
              <w:t>e-g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0.12</w:t>
            </w:r>
            <w:r>
              <w:rPr>
                <w:vertAlign w:val="superscript"/>
              </w:rPr>
              <w:t>a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1.53</w:t>
            </w:r>
            <w:r>
              <w:rPr>
                <w:vertAlign w:val="superscript"/>
              </w:rPr>
              <w:t>g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0.13</w:t>
            </w:r>
            <w:r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1.32</w:t>
            </w:r>
            <w:r>
              <w:rPr>
                <w:vertAlign w:val="superscript"/>
              </w:rPr>
              <w:t>i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2.30</w:t>
            </w:r>
            <w:r w:rsidRPr="009E3C32">
              <w:rPr>
                <w:vertAlign w:val="superscript"/>
                <w:lang w:val="en"/>
              </w:rPr>
              <w:t>bc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0.16</w:t>
            </w:r>
            <w:r w:rsidRPr="009E3C32">
              <w:rPr>
                <w:vertAlign w:val="superscript"/>
                <w:lang w:val="en"/>
              </w:rPr>
              <w:t>a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0.47</w:t>
            </w:r>
            <w:r w:rsidRPr="009E3C32">
              <w:rPr>
                <w:vertAlign w:val="superscript"/>
                <w:lang w:val="en"/>
              </w:rPr>
              <w:t>d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0.70</w:t>
            </w:r>
            <w:r w:rsidRPr="007D74A9">
              <w:rPr>
                <w:vertAlign w:val="superscript"/>
                <w:lang w:val="en"/>
              </w:rPr>
              <w:t>jk</w:t>
            </w:r>
          </w:p>
        </w:tc>
      </w:tr>
      <w:tr w:rsidR="00DE05BC" w:rsidRPr="000B339F" w:rsidTr="009B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</w:p>
        </w:tc>
        <w:tc>
          <w:tcPr>
            <w:tcW w:w="114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30-45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0.30</w:t>
            </w:r>
            <w:r>
              <w:rPr>
                <w:vertAlign w:val="superscript"/>
              </w:rPr>
              <w:t>gh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0.12</w:t>
            </w:r>
            <w:r>
              <w:rPr>
                <w:vertAlign w:val="superscript"/>
              </w:rPr>
              <w:t>a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1.22</w:t>
            </w:r>
            <w:r>
              <w:rPr>
                <w:vertAlign w:val="superscript"/>
              </w:rPr>
              <w:t>h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0.10</w:t>
            </w:r>
            <w:r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2.00</w:t>
            </w:r>
            <w:r>
              <w:rPr>
                <w:vertAlign w:val="superscript"/>
              </w:rPr>
              <w:t>c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2.27</w:t>
            </w:r>
            <w:r w:rsidRPr="009E3C32">
              <w:rPr>
                <w:vertAlign w:val="superscript"/>
                <w:lang w:val="en"/>
              </w:rPr>
              <w:t>bc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0.16</w:t>
            </w:r>
            <w:r w:rsidRPr="009E3C32">
              <w:rPr>
                <w:vertAlign w:val="superscript"/>
                <w:lang w:val="en"/>
              </w:rPr>
              <w:t>a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1.85</w:t>
            </w:r>
            <w:r w:rsidRPr="009E3C32">
              <w:rPr>
                <w:vertAlign w:val="superscript"/>
                <w:lang w:val="en"/>
              </w:rPr>
              <w:t>d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0.84</w:t>
            </w:r>
            <w:r w:rsidRPr="007D74A9">
              <w:rPr>
                <w:vertAlign w:val="superscript"/>
                <w:lang w:val="en"/>
              </w:rPr>
              <w:t>h</w:t>
            </w:r>
          </w:p>
        </w:tc>
      </w:tr>
      <w:tr w:rsidR="00DE05BC" w:rsidRPr="000B339F" w:rsidTr="009B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</w:p>
        </w:tc>
        <w:tc>
          <w:tcPr>
            <w:tcW w:w="114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9E3C32">
              <w:t>Ìpaò</w:t>
            </w:r>
            <w:proofErr w:type="spellEnd"/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0-15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0.20</w:t>
            </w:r>
            <w:r>
              <w:rPr>
                <w:vertAlign w:val="superscript"/>
              </w:rPr>
              <w:t>i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0.08</w:t>
            </w:r>
            <w:r>
              <w:rPr>
                <w:vertAlign w:val="superscript"/>
              </w:rPr>
              <w:t>bd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1.93</w:t>
            </w:r>
            <w:r w:rsidRPr="00704EED">
              <w:rPr>
                <w:vertAlign w:val="superscript"/>
              </w:rPr>
              <w:t>d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0.40</w:t>
            </w:r>
            <w:r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1.03</w:t>
            </w:r>
            <w:r>
              <w:rPr>
                <w:vertAlign w:val="superscript"/>
              </w:rPr>
              <w:t>k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2.27</w:t>
            </w:r>
            <w:r w:rsidRPr="009E3C32">
              <w:rPr>
                <w:vertAlign w:val="superscript"/>
                <w:lang w:val="en"/>
              </w:rPr>
              <w:t>bc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0.16</w:t>
            </w:r>
            <w:r w:rsidRPr="009E3C32">
              <w:rPr>
                <w:vertAlign w:val="superscript"/>
                <w:lang w:val="en"/>
              </w:rPr>
              <w:t>d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11.23</w:t>
            </w:r>
            <w:r w:rsidRPr="009E3C32">
              <w:rPr>
                <w:vertAlign w:val="superscript"/>
                <w:lang w:val="en"/>
              </w:rPr>
              <w:t>bc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0.69</w:t>
            </w:r>
            <w:r w:rsidRPr="007D74A9">
              <w:rPr>
                <w:vertAlign w:val="superscript"/>
                <w:lang w:val="en"/>
              </w:rPr>
              <w:t>k</w:t>
            </w:r>
          </w:p>
        </w:tc>
      </w:tr>
      <w:tr w:rsidR="00DE05BC" w:rsidRPr="000B339F" w:rsidTr="009B250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</w:p>
        </w:tc>
        <w:tc>
          <w:tcPr>
            <w:tcW w:w="114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br/>
            </w:r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15-30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0.44</w:t>
            </w:r>
            <w:r>
              <w:rPr>
                <w:vertAlign w:val="superscript"/>
              </w:rPr>
              <w:t>a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0.05</w:t>
            </w:r>
            <w:r>
              <w:rPr>
                <w:vertAlign w:val="superscript"/>
              </w:rPr>
              <w:t>d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1.20</w:t>
            </w:r>
            <w:r>
              <w:rPr>
                <w:vertAlign w:val="superscript"/>
              </w:rPr>
              <w:t>i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0.10</w:t>
            </w:r>
            <w:r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1.00</w:t>
            </w:r>
            <w:r>
              <w:rPr>
                <w:vertAlign w:val="superscript"/>
              </w:rPr>
              <w:t>lm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2.02</w:t>
            </w:r>
            <w:r w:rsidRPr="009E3C32">
              <w:rPr>
                <w:vertAlign w:val="superscript"/>
                <w:lang w:val="en"/>
              </w:rPr>
              <w:t>bc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0.16</w:t>
            </w:r>
            <w:r w:rsidRPr="009E3C32">
              <w:rPr>
                <w:vertAlign w:val="superscript"/>
                <w:lang w:val="en"/>
              </w:rPr>
              <w:t>d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0.07</w:t>
            </w:r>
            <w:r w:rsidRPr="009E3C32">
              <w:rPr>
                <w:vertAlign w:val="superscript"/>
                <w:lang w:val="en"/>
              </w:rPr>
              <w:t>d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0.66</w:t>
            </w:r>
            <w:r w:rsidRPr="007D74A9">
              <w:rPr>
                <w:vertAlign w:val="superscript"/>
                <w:lang w:val="en"/>
              </w:rPr>
              <w:t>m</w:t>
            </w:r>
          </w:p>
        </w:tc>
      </w:tr>
      <w:tr w:rsidR="00DE05BC" w:rsidRPr="000B339F" w:rsidTr="009B250F">
        <w:trPr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0" w:type="dxa"/>
          </w:tcPr>
          <w:p w:rsidR="00DE05BC" w:rsidRPr="00704EED" w:rsidRDefault="00DE05BC" w:rsidP="00DE05BC">
            <w:pPr>
              <w:rPr>
                <w:b w:val="0"/>
              </w:rPr>
            </w:pPr>
          </w:p>
        </w:tc>
        <w:tc>
          <w:tcPr>
            <w:tcW w:w="114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54" w:type="dxa"/>
          </w:tcPr>
          <w:p w:rsidR="00DE05BC" w:rsidRPr="009E3C3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E3C32">
              <w:t>30-45</w:t>
            </w:r>
          </w:p>
        </w:tc>
        <w:tc>
          <w:tcPr>
            <w:tcW w:w="859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</w:t>
            </w:r>
            <w:r w:rsidRPr="00704EED">
              <w:t>.42</w:t>
            </w:r>
          </w:p>
        </w:tc>
        <w:tc>
          <w:tcPr>
            <w:tcW w:w="800" w:type="dxa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0.07</w:t>
            </w:r>
            <w:r>
              <w:rPr>
                <w:vertAlign w:val="superscript"/>
              </w:rPr>
              <w:t>cd</w:t>
            </w:r>
          </w:p>
        </w:tc>
        <w:tc>
          <w:tcPr>
            <w:tcW w:w="712" w:type="dxa"/>
            <w:gridSpan w:val="2"/>
          </w:tcPr>
          <w:p w:rsidR="00DE05BC" w:rsidRPr="00704EED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0.90</w:t>
            </w:r>
            <w:r>
              <w:rPr>
                <w:vertAlign w:val="superscript"/>
              </w:rPr>
              <w:t>k</w:t>
            </w:r>
          </w:p>
        </w:tc>
        <w:tc>
          <w:tcPr>
            <w:tcW w:w="1254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0.10</w:t>
            </w:r>
            <w:r>
              <w:rPr>
                <w:vertAlign w:val="superscript"/>
              </w:rPr>
              <w:t>a</w:t>
            </w:r>
          </w:p>
        </w:tc>
        <w:tc>
          <w:tcPr>
            <w:tcW w:w="747" w:type="dxa"/>
          </w:tcPr>
          <w:p w:rsidR="00DE05BC" w:rsidRPr="00D432C2" w:rsidRDefault="00DE05BC" w:rsidP="00DE05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1.04</w:t>
            </w:r>
            <w:r>
              <w:rPr>
                <w:vertAlign w:val="superscript"/>
              </w:rPr>
              <w:t>k</w:t>
            </w:r>
          </w:p>
        </w:tc>
        <w:tc>
          <w:tcPr>
            <w:tcW w:w="1295" w:type="dxa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2.74</w:t>
            </w:r>
            <w:r w:rsidRPr="009E3C32">
              <w:rPr>
                <w:vertAlign w:val="superscript"/>
                <w:lang w:val="en"/>
              </w:rPr>
              <w:t>b</w:t>
            </w:r>
          </w:p>
        </w:tc>
        <w:tc>
          <w:tcPr>
            <w:tcW w:w="804" w:type="dxa"/>
            <w:gridSpan w:val="3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vertAlign w:val="superscript"/>
                <w:lang w:val="en"/>
              </w:rPr>
            </w:pPr>
            <w:r w:rsidRPr="009E3C32">
              <w:rPr>
                <w:lang w:val="en"/>
              </w:rPr>
              <w:t>0.15</w:t>
            </w:r>
            <w:r w:rsidRPr="009E3C32">
              <w:rPr>
                <w:vertAlign w:val="superscript"/>
                <w:lang w:val="en"/>
              </w:rPr>
              <w:t>f</w:t>
            </w:r>
          </w:p>
        </w:tc>
        <w:tc>
          <w:tcPr>
            <w:tcW w:w="1339" w:type="dxa"/>
            <w:gridSpan w:val="2"/>
          </w:tcPr>
          <w:p w:rsidR="00DE05BC" w:rsidRPr="009E3C32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9E3C32">
              <w:rPr>
                <w:lang w:val="en"/>
              </w:rPr>
              <w:t>0.13</w:t>
            </w:r>
            <w:r w:rsidRPr="009E3C32">
              <w:rPr>
                <w:vertAlign w:val="superscript"/>
                <w:lang w:val="en"/>
              </w:rPr>
              <w:t>d</w:t>
            </w:r>
          </w:p>
        </w:tc>
        <w:tc>
          <w:tcPr>
            <w:tcW w:w="1242" w:type="dxa"/>
          </w:tcPr>
          <w:p w:rsidR="00DE05BC" w:rsidRPr="007D74A9" w:rsidRDefault="00DE05BC" w:rsidP="00DE05BC">
            <w:pPr>
              <w:spacing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"/>
              </w:rPr>
            </w:pPr>
            <w:r w:rsidRPr="007D74A9">
              <w:rPr>
                <w:lang w:val="en"/>
              </w:rPr>
              <w:t>0.67</w:t>
            </w:r>
            <w:r w:rsidRPr="007D74A9">
              <w:rPr>
                <w:vertAlign w:val="superscript"/>
                <w:lang w:val="en"/>
              </w:rPr>
              <w:t>l</w:t>
            </w:r>
          </w:p>
        </w:tc>
      </w:tr>
    </w:tbl>
    <w:p w:rsidR="00DE05BC" w:rsidRPr="007B0113" w:rsidRDefault="00DE05BC" w:rsidP="00DE05BC">
      <w:pPr>
        <w:spacing w:after="0"/>
        <w:ind w:left="900" w:right="810"/>
        <w:rPr>
          <w:rFonts w:ascii="Times New Roman" w:hAnsi="Times New Roman"/>
          <w:sz w:val="20"/>
          <w:szCs w:val="20"/>
        </w:rPr>
      </w:pPr>
      <w:r w:rsidRPr="007B0113">
        <w:rPr>
          <w:rFonts w:ascii="Times New Roman" w:hAnsi="Times New Roman"/>
          <w:sz w:val="20"/>
          <w:szCs w:val="20"/>
        </w:rPr>
        <w:t>According to Tukey's test, means that have the same letter in superscript on a column for the same parameter are not different from one another (P &lt; 0.05).</w:t>
      </w:r>
    </w:p>
    <w:p w:rsidR="00DE05BC" w:rsidRDefault="00DE05BC" w:rsidP="00DE05BC">
      <w:pPr>
        <w:spacing w:after="0"/>
        <w:ind w:left="900"/>
        <w:rPr>
          <w:rFonts w:ascii="Times New Roman" w:hAnsi="Times New Roman" w:cs="Times New Roman"/>
          <w:b/>
          <w:szCs w:val="24"/>
        </w:rPr>
      </w:pPr>
    </w:p>
    <w:p w:rsidR="00DE05BC" w:rsidRDefault="00DE05BC" w:rsidP="00DE05BC">
      <w:pPr>
        <w:spacing w:after="0"/>
        <w:ind w:left="900"/>
        <w:rPr>
          <w:rFonts w:ascii="Times New Roman" w:hAnsi="Times New Roman" w:cs="Times New Roman"/>
          <w:b/>
          <w:szCs w:val="24"/>
        </w:rPr>
      </w:pPr>
    </w:p>
    <w:p w:rsidR="00DE05BC" w:rsidRDefault="00DE05BC" w:rsidP="00DE05BC">
      <w:pPr>
        <w:spacing w:after="0"/>
        <w:ind w:left="900"/>
        <w:rPr>
          <w:rFonts w:ascii="Times New Roman" w:hAnsi="Times New Roman" w:cs="Times New Roman"/>
          <w:b/>
          <w:szCs w:val="24"/>
        </w:rPr>
      </w:pPr>
    </w:p>
    <w:p w:rsidR="00DE05BC" w:rsidRDefault="00DE05BC" w:rsidP="00DE05BC">
      <w:pPr>
        <w:spacing w:after="0"/>
        <w:ind w:left="900"/>
        <w:rPr>
          <w:rFonts w:ascii="Times New Roman" w:hAnsi="Times New Roman" w:cs="Times New Roman"/>
          <w:b/>
          <w:szCs w:val="24"/>
        </w:rPr>
      </w:pPr>
    </w:p>
    <w:p w:rsidR="00DE05BC" w:rsidRDefault="00DE05BC" w:rsidP="00DE05BC">
      <w:pPr>
        <w:spacing w:after="0"/>
        <w:ind w:left="900"/>
        <w:rPr>
          <w:rFonts w:ascii="Times New Roman" w:hAnsi="Times New Roman" w:cs="Times New Roman"/>
          <w:b/>
          <w:szCs w:val="24"/>
        </w:rPr>
      </w:pPr>
    </w:p>
    <w:p w:rsidR="00DE05BC" w:rsidRDefault="00DE05BC" w:rsidP="00DE05BC">
      <w:pPr>
        <w:spacing w:after="0"/>
        <w:rPr>
          <w:lang w:val="en"/>
        </w:rPr>
      </w:pPr>
    </w:p>
    <w:p w:rsidR="00DE05BC" w:rsidRPr="00DE05BC" w:rsidRDefault="00DE05BC" w:rsidP="00DE05BC">
      <w:pPr>
        <w:spacing w:after="0"/>
      </w:pPr>
    </w:p>
    <w:sectPr w:rsidR="00DE05BC" w:rsidRPr="00DE05BC" w:rsidSect="00DE05B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F1813"/>
    <w:multiLevelType w:val="hybridMultilevel"/>
    <w:tmpl w:val="575CBA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F57"/>
    <w:rsid w:val="00151952"/>
    <w:rsid w:val="0046775E"/>
    <w:rsid w:val="00BC4F57"/>
    <w:rsid w:val="00DE05BC"/>
    <w:rsid w:val="00E15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653D2"/>
  <w15:chartTrackingRefBased/>
  <w15:docId w15:val="{1DB90AC3-3889-4F83-96B8-B9C20AB4C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4F57"/>
    <w:rPr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4F57"/>
    <w:pPr>
      <w:spacing w:after="0" w:line="276" w:lineRule="auto"/>
      <w:ind w:left="720"/>
      <w:contextualSpacing/>
    </w:pPr>
    <w:rPr>
      <w:rFonts w:ascii="Arial" w:eastAsia="Arial" w:hAnsi="Arial" w:cs="Arial"/>
      <w:kern w:val="0"/>
      <w:lang w:val="en"/>
      <w14:ligatures w14:val="none"/>
    </w:rPr>
  </w:style>
  <w:style w:type="table" w:customStyle="1" w:styleId="PlainTable21">
    <w:name w:val="Plain Table 21"/>
    <w:basedOn w:val="TableNormal"/>
    <w:uiPriority w:val="42"/>
    <w:qFormat/>
    <w:rsid w:val="00DE05BC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US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Adebayo J. ADEYEMO</dc:creator>
  <cp:keywords/>
  <dc:description/>
  <cp:lastModifiedBy>Adebayo J. ADEYEMO</cp:lastModifiedBy>
  <cp:revision>3</cp:revision>
  <dcterms:created xsi:type="dcterms:W3CDTF">2024-03-03T12:13:00Z</dcterms:created>
  <dcterms:modified xsi:type="dcterms:W3CDTF">2024-03-20T14:53:00Z</dcterms:modified>
</cp:coreProperties>
</file>