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9A36A0" w14:textId="663829C6" w:rsidR="00127CC8" w:rsidRDefault="00B662CE" w:rsidP="00127CC8">
      <w:pPr>
        <w:spacing w:line="360" w:lineRule="auto"/>
        <w:rPr>
          <w:rFonts w:ascii="Times New Roman" w:hAnsi="Times New Roman"/>
          <w:b/>
          <w:sz w:val="28"/>
          <w:szCs w:val="28"/>
        </w:rPr>
      </w:pPr>
      <w:r w:rsidRPr="00B662CE">
        <w:rPr>
          <w:rFonts w:ascii="Times New Roman" w:hAnsi="Times New Roman"/>
          <w:b/>
          <w:sz w:val="28"/>
          <w:szCs w:val="28"/>
        </w:rPr>
        <w:t>Electronic supplementary material</w:t>
      </w:r>
    </w:p>
    <w:p w14:paraId="23ECCE6A" w14:textId="77777777" w:rsidR="00060507" w:rsidRPr="00060507" w:rsidRDefault="00060507" w:rsidP="00127CC8">
      <w:pPr>
        <w:spacing w:line="360" w:lineRule="auto"/>
        <w:rPr>
          <w:rFonts w:ascii="Times New Roman" w:hAnsi="Times New Roman"/>
          <w:b/>
          <w:sz w:val="28"/>
          <w:szCs w:val="28"/>
        </w:rPr>
      </w:pPr>
    </w:p>
    <w:p w14:paraId="5E2E7230" w14:textId="1A98DDAE" w:rsidR="00127CC8" w:rsidRPr="00A97577" w:rsidRDefault="00A24784" w:rsidP="00127CC8">
      <w:pPr>
        <w:widowControl/>
        <w:spacing w:line="480" w:lineRule="auto"/>
        <w:jc w:val="center"/>
        <w:rPr>
          <w:rFonts w:ascii="Times New Roman" w:hAnsi="Times New Roman"/>
          <w:b/>
          <w:sz w:val="28"/>
          <w:szCs w:val="28"/>
          <w:lang w:val="en-GB"/>
        </w:rPr>
      </w:pPr>
      <w:bookmarkStart w:id="0" w:name="OLE_LINK172"/>
      <w:bookmarkStart w:id="1" w:name="OLE_LINK173"/>
      <w:r w:rsidRPr="00A24784">
        <w:rPr>
          <w:rFonts w:ascii="Times New Roman" w:hAnsi="Times New Roman"/>
          <w:b/>
          <w:sz w:val="28"/>
          <w:szCs w:val="28"/>
          <w:lang w:val="en-GB"/>
        </w:rPr>
        <w:t>Phosphate removal from aqueous solution by Fe-La binary (</w:t>
      </w:r>
      <w:proofErr w:type="spellStart"/>
      <w:r w:rsidRPr="00A24784">
        <w:rPr>
          <w:rFonts w:ascii="Times New Roman" w:hAnsi="Times New Roman"/>
          <w:b/>
          <w:sz w:val="28"/>
          <w:szCs w:val="28"/>
          <w:lang w:val="en-GB"/>
        </w:rPr>
        <w:t>hydr</w:t>
      </w:r>
      <w:proofErr w:type="spellEnd"/>
      <w:r w:rsidRPr="00A24784">
        <w:rPr>
          <w:rFonts w:ascii="Times New Roman" w:hAnsi="Times New Roman"/>
          <w:b/>
          <w:sz w:val="28"/>
          <w:szCs w:val="28"/>
          <w:lang w:val="en-GB"/>
        </w:rPr>
        <w:t>)oxides: A study of batch experiments and mechanisms</w:t>
      </w:r>
    </w:p>
    <w:bookmarkEnd w:id="0"/>
    <w:bookmarkEnd w:id="1"/>
    <w:p w14:paraId="1E19F47F" w14:textId="44F18B47" w:rsidR="00A24784" w:rsidRPr="00A24784" w:rsidRDefault="00377203" w:rsidP="00127CC8">
      <w:pPr>
        <w:autoSpaceDE w:val="0"/>
        <w:autoSpaceDN w:val="0"/>
        <w:spacing w:line="480" w:lineRule="auto"/>
        <w:jc w:val="center"/>
        <w:rPr>
          <w:rFonts w:ascii="Times New Roman" w:hAnsi="Times New Roman"/>
          <w:color w:val="000066"/>
          <w:kern w:val="0"/>
          <w:sz w:val="24"/>
          <w:szCs w:val="24"/>
          <w:lang w:val="en-GB"/>
        </w:rPr>
      </w:pPr>
      <w:proofErr w:type="spellStart"/>
      <w:r w:rsidRPr="00426FAB">
        <w:rPr>
          <w:rFonts w:ascii="Times New Roman" w:hAnsi="Times New Roman"/>
          <w:color w:val="000000"/>
          <w:kern w:val="0"/>
          <w:sz w:val="24"/>
          <w:szCs w:val="24"/>
          <w:lang w:val="en-GB"/>
        </w:rPr>
        <w:t>Haijing</w:t>
      </w:r>
      <w:proofErr w:type="spellEnd"/>
      <w:r w:rsidRPr="00426FAB">
        <w:rPr>
          <w:rFonts w:ascii="Times New Roman" w:hAnsi="Times New Roman"/>
          <w:color w:val="000000"/>
          <w:kern w:val="0"/>
          <w:sz w:val="24"/>
          <w:szCs w:val="24"/>
          <w:lang w:val="en-GB"/>
        </w:rPr>
        <w:t xml:space="preserve"> </w:t>
      </w:r>
      <w:proofErr w:type="spellStart"/>
      <w:r w:rsidRPr="00426FAB">
        <w:rPr>
          <w:rFonts w:ascii="Times New Roman" w:hAnsi="Times New Roman"/>
          <w:color w:val="000000"/>
          <w:kern w:val="0"/>
          <w:sz w:val="24"/>
          <w:szCs w:val="24"/>
          <w:lang w:val="en-GB"/>
        </w:rPr>
        <w:t>Duan</w:t>
      </w:r>
      <w:proofErr w:type="spellEnd"/>
      <w:r w:rsidR="00A24784">
        <w:rPr>
          <w:rFonts w:ascii="Times New Roman" w:hAnsi="Times New Roman"/>
          <w:color w:val="000000"/>
          <w:kern w:val="0"/>
          <w:sz w:val="24"/>
          <w:szCs w:val="24"/>
          <w:lang w:val="en-GB"/>
        </w:rPr>
        <w:t xml:space="preserve"> </w:t>
      </w:r>
      <w:proofErr w:type="spellStart"/>
      <w:proofErr w:type="gramStart"/>
      <w:r w:rsidR="00A24784">
        <w:rPr>
          <w:rFonts w:ascii="Times New Roman" w:hAnsi="Times New Roman"/>
          <w:color w:val="000066"/>
          <w:kern w:val="0"/>
          <w:sz w:val="24"/>
          <w:szCs w:val="24"/>
          <w:vertAlign w:val="superscript"/>
          <w:lang w:val="en-GB"/>
        </w:rPr>
        <w:t>a,b</w:t>
      </w:r>
      <w:proofErr w:type="gramEnd"/>
      <w:r w:rsidR="00A24784">
        <w:rPr>
          <w:rFonts w:ascii="Times New Roman" w:hAnsi="Times New Roman"/>
          <w:color w:val="000066"/>
          <w:kern w:val="0"/>
          <w:sz w:val="24"/>
          <w:szCs w:val="24"/>
          <w:vertAlign w:val="superscript"/>
          <w:lang w:val="en-GB"/>
        </w:rPr>
        <w:t>,c</w:t>
      </w:r>
      <w:proofErr w:type="spellEnd"/>
      <w:r w:rsidR="00A24784">
        <w:rPr>
          <w:rFonts w:ascii="Times New Roman" w:hAnsi="Times New Roman"/>
          <w:color w:val="000000"/>
          <w:kern w:val="0"/>
          <w:sz w:val="24"/>
          <w:szCs w:val="24"/>
          <w:lang w:val="en-GB"/>
        </w:rPr>
        <w:t>, Lin Zhang</w:t>
      </w:r>
      <w:r w:rsidR="00A24784" w:rsidRPr="00DA0541">
        <w:rPr>
          <w:rFonts w:ascii="Times New Roman" w:hAnsi="Times New Roman"/>
          <w:color w:val="000066"/>
          <w:kern w:val="0"/>
          <w:sz w:val="24"/>
          <w:szCs w:val="24"/>
          <w:vertAlign w:val="superscript"/>
          <w:lang w:val="en-GB"/>
        </w:rPr>
        <w:t xml:space="preserve"> </w:t>
      </w:r>
      <w:proofErr w:type="spellStart"/>
      <w:r w:rsidR="00A24784">
        <w:rPr>
          <w:rFonts w:ascii="Times New Roman" w:hAnsi="Times New Roman"/>
          <w:color w:val="000066"/>
          <w:kern w:val="0"/>
          <w:sz w:val="24"/>
          <w:szCs w:val="24"/>
          <w:vertAlign w:val="superscript"/>
          <w:lang w:val="en-GB"/>
        </w:rPr>
        <w:t>a,c</w:t>
      </w:r>
      <w:proofErr w:type="spellEnd"/>
      <w:r w:rsidR="00A24784">
        <w:rPr>
          <w:rFonts w:ascii="Times New Roman" w:hAnsi="Times New Roman"/>
          <w:color w:val="000000"/>
          <w:kern w:val="0"/>
          <w:sz w:val="24"/>
          <w:szCs w:val="24"/>
          <w:lang w:val="en-GB"/>
        </w:rPr>
        <w:t xml:space="preserve">, </w:t>
      </w:r>
      <w:r w:rsidRPr="00A97577">
        <w:rPr>
          <w:rFonts w:ascii="Times New Roman" w:hAnsi="Times New Roman"/>
          <w:color w:val="000000"/>
          <w:kern w:val="0"/>
          <w:sz w:val="24"/>
          <w:szCs w:val="24"/>
          <w:lang w:val="en-GB"/>
        </w:rPr>
        <w:t>Yu</w:t>
      </w:r>
      <w:r w:rsidRPr="00A97577">
        <w:rPr>
          <w:rFonts w:ascii="Times New Roman" w:hAnsi="Times New Roman" w:hint="eastAsia"/>
          <w:color w:val="000000"/>
          <w:kern w:val="0"/>
          <w:sz w:val="24"/>
          <w:szCs w:val="24"/>
          <w:lang w:val="en-GB"/>
        </w:rPr>
        <w:t>l</w:t>
      </w:r>
      <w:r w:rsidRPr="00A97577">
        <w:rPr>
          <w:rFonts w:ascii="Times New Roman" w:hAnsi="Times New Roman"/>
          <w:color w:val="000000"/>
          <w:kern w:val="0"/>
          <w:sz w:val="24"/>
          <w:szCs w:val="24"/>
          <w:lang w:val="en-GB"/>
        </w:rPr>
        <w:t>ong Wang</w:t>
      </w:r>
      <w:r w:rsidRPr="00426FAB">
        <w:rPr>
          <w:rFonts w:ascii="Times New Roman" w:hAnsi="Times New Roman"/>
          <w:color w:val="000000"/>
          <w:kern w:val="0"/>
          <w:sz w:val="24"/>
          <w:szCs w:val="24"/>
          <w:lang w:val="en-GB"/>
        </w:rPr>
        <w:t xml:space="preserve"> </w:t>
      </w:r>
      <w:proofErr w:type="spellStart"/>
      <w:r w:rsidR="00A24784" w:rsidRPr="00A97577">
        <w:rPr>
          <w:rFonts w:ascii="Times New Roman" w:hAnsi="Times New Roman"/>
          <w:color w:val="000066"/>
          <w:kern w:val="0"/>
          <w:sz w:val="24"/>
          <w:szCs w:val="24"/>
          <w:vertAlign w:val="superscript"/>
          <w:lang w:val="en-GB"/>
        </w:rPr>
        <w:t>a</w:t>
      </w:r>
      <w:r w:rsidR="00A24784" w:rsidRPr="00A97577">
        <w:rPr>
          <w:rFonts w:ascii="Times New Roman" w:hAnsi="Times New Roman"/>
          <w:color w:val="000000"/>
          <w:kern w:val="0"/>
          <w:sz w:val="24"/>
          <w:szCs w:val="24"/>
          <w:vertAlign w:val="superscript"/>
          <w:lang w:val="en-GB"/>
        </w:rPr>
        <w:t>,</w:t>
      </w:r>
      <w:r w:rsidR="00A24784" w:rsidRPr="00A97577">
        <w:rPr>
          <w:rFonts w:ascii="Times New Roman" w:hAnsi="Times New Roman"/>
          <w:color w:val="000066"/>
          <w:kern w:val="0"/>
          <w:sz w:val="24"/>
          <w:szCs w:val="24"/>
          <w:vertAlign w:val="superscript"/>
          <w:lang w:val="en-GB"/>
        </w:rPr>
        <w:t>b</w:t>
      </w:r>
      <w:r w:rsidR="00A24784" w:rsidRPr="00A97577">
        <w:rPr>
          <w:rFonts w:ascii="Times New Roman" w:hAnsi="Times New Roman" w:hint="eastAsia"/>
          <w:color w:val="000066"/>
          <w:kern w:val="0"/>
          <w:sz w:val="24"/>
          <w:szCs w:val="24"/>
          <w:vertAlign w:val="superscript"/>
          <w:lang w:val="en-GB"/>
        </w:rPr>
        <w:t>,</w:t>
      </w:r>
      <w:r w:rsidR="00A24784">
        <w:rPr>
          <w:rFonts w:ascii="Times New Roman" w:hAnsi="Times New Roman"/>
          <w:color w:val="000066"/>
          <w:kern w:val="0"/>
          <w:sz w:val="24"/>
          <w:szCs w:val="24"/>
          <w:vertAlign w:val="superscript"/>
          <w:lang w:val="en-GB"/>
        </w:rPr>
        <w:t>c</w:t>
      </w:r>
      <w:proofErr w:type="spellEnd"/>
      <w:r w:rsidR="00A24784">
        <w:rPr>
          <w:rFonts w:ascii="Times New Roman" w:hAnsi="Times New Roman"/>
          <w:color w:val="000066"/>
          <w:kern w:val="0"/>
          <w:sz w:val="24"/>
          <w:szCs w:val="24"/>
          <w:vertAlign w:val="superscript"/>
          <w:lang w:val="en-GB"/>
        </w:rPr>
        <w:t>,</w:t>
      </w:r>
      <w:r w:rsidR="00A24784" w:rsidRPr="00A97577">
        <w:rPr>
          <w:rFonts w:ascii="Times New Roman" w:hAnsi="Times New Roman"/>
          <w:color w:val="000066"/>
          <w:kern w:val="0"/>
          <w:sz w:val="24"/>
          <w:szCs w:val="24"/>
          <w:lang w:val="en-GB"/>
        </w:rPr>
        <w:t>*</w:t>
      </w:r>
      <w:r w:rsidR="00A24784" w:rsidRPr="00A97577">
        <w:rPr>
          <w:rFonts w:ascii="Times New Roman" w:hAnsi="Times New Roman"/>
          <w:color w:val="000000"/>
          <w:kern w:val="0"/>
          <w:sz w:val="24"/>
          <w:szCs w:val="24"/>
          <w:lang w:val="en-GB"/>
        </w:rPr>
        <w:t xml:space="preserve">, </w:t>
      </w:r>
      <w:proofErr w:type="spellStart"/>
      <w:r w:rsidR="00A24784">
        <w:rPr>
          <w:rFonts w:ascii="Times New Roman" w:hAnsi="Times New Roman"/>
          <w:color w:val="000000"/>
          <w:kern w:val="0"/>
          <w:sz w:val="24"/>
          <w:szCs w:val="24"/>
          <w:lang w:val="en-GB"/>
        </w:rPr>
        <w:t>Yanhong</w:t>
      </w:r>
      <w:proofErr w:type="spellEnd"/>
      <w:r w:rsidR="00A24784">
        <w:rPr>
          <w:rFonts w:ascii="Times New Roman" w:hAnsi="Times New Roman"/>
          <w:color w:val="000000"/>
          <w:kern w:val="0"/>
          <w:sz w:val="24"/>
          <w:szCs w:val="24"/>
          <w:lang w:val="en-GB"/>
        </w:rPr>
        <w:t xml:space="preserve"> Liu</w:t>
      </w:r>
      <w:r w:rsidR="00A24784" w:rsidRPr="00F0284F">
        <w:rPr>
          <w:rFonts w:ascii="Times New Roman" w:hAnsi="Times New Roman"/>
          <w:color w:val="000066"/>
          <w:kern w:val="0"/>
          <w:sz w:val="24"/>
          <w:szCs w:val="24"/>
          <w:vertAlign w:val="superscript"/>
          <w:lang w:val="en-GB"/>
        </w:rPr>
        <w:t xml:space="preserve"> </w:t>
      </w:r>
      <w:r w:rsidR="00A24784">
        <w:rPr>
          <w:rFonts w:ascii="Times New Roman" w:hAnsi="Times New Roman"/>
          <w:color w:val="000066"/>
          <w:kern w:val="0"/>
          <w:sz w:val="24"/>
          <w:szCs w:val="24"/>
          <w:vertAlign w:val="superscript"/>
          <w:lang w:val="en-GB"/>
        </w:rPr>
        <w:t>d,</w:t>
      </w:r>
      <w:r w:rsidR="00A24784" w:rsidRPr="00A97577">
        <w:rPr>
          <w:rFonts w:ascii="Times New Roman" w:hAnsi="Times New Roman"/>
          <w:color w:val="000066"/>
          <w:kern w:val="0"/>
          <w:sz w:val="24"/>
          <w:szCs w:val="24"/>
          <w:lang w:val="en-GB"/>
        </w:rPr>
        <w:t>*</w:t>
      </w:r>
      <w:r w:rsidR="00A24784">
        <w:rPr>
          <w:rFonts w:ascii="Times New Roman" w:hAnsi="Times New Roman"/>
          <w:color w:val="000000"/>
          <w:kern w:val="0"/>
          <w:sz w:val="24"/>
          <w:szCs w:val="24"/>
          <w:lang w:val="en-GB"/>
        </w:rPr>
        <w:t xml:space="preserve">, </w:t>
      </w:r>
      <w:proofErr w:type="spellStart"/>
      <w:r w:rsidR="00A24784">
        <w:rPr>
          <w:rFonts w:ascii="Times New Roman" w:hAnsi="Times New Roman"/>
          <w:color w:val="000000"/>
          <w:kern w:val="0"/>
          <w:sz w:val="24"/>
          <w:szCs w:val="24"/>
          <w:lang w:val="en-GB"/>
        </w:rPr>
        <w:t>Yangyang</w:t>
      </w:r>
      <w:proofErr w:type="spellEnd"/>
      <w:r w:rsidR="00A24784" w:rsidRPr="00A97577">
        <w:rPr>
          <w:rFonts w:ascii="Times New Roman" w:hAnsi="Times New Roman" w:hint="eastAsia"/>
          <w:color w:val="000000"/>
          <w:kern w:val="0"/>
          <w:sz w:val="24"/>
          <w:szCs w:val="24"/>
          <w:lang w:val="en-GB"/>
        </w:rPr>
        <w:t xml:space="preserve"> Wang</w:t>
      </w:r>
      <w:r w:rsidR="00A24784" w:rsidRPr="00A97577">
        <w:rPr>
          <w:rFonts w:ascii="Times New Roman" w:hAnsi="Times New Roman"/>
          <w:color w:val="000000"/>
          <w:kern w:val="0"/>
          <w:sz w:val="24"/>
          <w:szCs w:val="24"/>
          <w:lang w:val="en-GB"/>
        </w:rPr>
        <w:t xml:space="preserve"> </w:t>
      </w:r>
      <w:proofErr w:type="spellStart"/>
      <w:r w:rsidR="00A24784" w:rsidRPr="00A97577">
        <w:rPr>
          <w:rFonts w:ascii="Times New Roman" w:hAnsi="Times New Roman"/>
          <w:color w:val="000066"/>
          <w:kern w:val="0"/>
          <w:sz w:val="24"/>
          <w:szCs w:val="24"/>
          <w:vertAlign w:val="superscript"/>
          <w:lang w:val="en-GB"/>
        </w:rPr>
        <w:t>a</w:t>
      </w:r>
      <w:r w:rsidR="00A24784" w:rsidRPr="00A97577">
        <w:rPr>
          <w:rFonts w:ascii="Times New Roman" w:hAnsi="Times New Roman"/>
          <w:color w:val="000000"/>
          <w:kern w:val="0"/>
          <w:sz w:val="24"/>
          <w:szCs w:val="24"/>
          <w:vertAlign w:val="superscript"/>
          <w:lang w:val="en-GB"/>
        </w:rPr>
        <w:t>,</w:t>
      </w:r>
      <w:r w:rsidR="00A24784">
        <w:rPr>
          <w:rFonts w:ascii="Times New Roman" w:hAnsi="Times New Roman"/>
          <w:color w:val="000000"/>
          <w:kern w:val="0"/>
          <w:sz w:val="24"/>
          <w:szCs w:val="24"/>
          <w:vertAlign w:val="superscript"/>
          <w:lang w:val="en-GB"/>
        </w:rPr>
        <w:t>b,</w:t>
      </w:r>
      <w:r w:rsidR="00A24784">
        <w:rPr>
          <w:rFonts w:ascii="Times New Roman" w:hAnsi="Times New Roman"/>
          <w:color w:val="000066"/>
          <w:kern w:val="0"/>
          <w:sz w:val="24"/>
          <w:szCs w:val="24"/>
          <w:vertAlign w:val="superscript"/>
          <w:lang w:val="en-GB"/>
        </w:rPr>
        <w:t>c</w:t>
      </w:r>
      <w:proofErr w:type="spellEnd"/>
      <w:r w:rsidR="00A24784">
        <w:rPr>
          <w:rFonts w:ascii="Times New Roman" w:hAnsi="Times New Roman"/>
          <w:color w:val="000066"/>
          <w:kern w:val="0"/>
          <w:sz w:val="24"/>
          <w:szCs w:val="24"/>
          <w:vertAlign w:val="superscript"/>
          <w:lang w:val="en-GB"/>
        </w:rPr>
        <w:t>,</w:t>
      </w:r>
      <w:r w:rsidR="00A24784" w:rsidRPr="00A97577">
        <w:rPr>
          <w:rFonts w:ascii="Times New Roman" w:hAnsi="Times New Roman"/>
          <w:color w:val="000066"/>
          <w:kern w:val="0"/>
          <w:sz w:val="24"/>
          <w:szCs w:val="24"/>
          <w:lang w:val="en-GB"/>
        </w:rPr>
        <w:t>*</w:t>
      </w:r>
    </w:p>
    <w:p w14:paraId="4DA43508" w14:textId="77777777" w:rsidR="00A24784" w:rsidRDefault="00A24784" w:rsidP="00127CC8">
      <w:pPr>
        <w:pStyle w:val="ab"/>
        <w:numPr>
          <w:ilvl w:val="0"/>
          <w:numId w:val="2"/>
        </w:numPr>
        <w:autoSpaceDE w:val="0"/>
        <w:autoSpaceDN w:val="0"/>
        <w:spacing w:line="480" w:lineRule="auto"/>
        <w:contextualSpacing w:val="0"/>
        <w:rPr>
          <w:rFonts w:ascii="Times New Roman" w:hAnsi="Times New Roman"/>
          <w:color w:val="000000"/>
          <w:kern w:val="0"/>
          <w:szCs w:val="21"/>
          <w:lang w:val="en-GB"/>
        </w:rPr>
      </w:pPr>
      <w:r w:rsidRPr="00ED2F0C">
        <w:rPr>
          <w:rFonts w:ascii="Times New Roman" w:hAnsi="Times New Roman"/>
          <w:color w:val="000000"/>
          <w:kern w:val="0"/>
          <w:szCs w:val="21"/>
          <w:lang w:val="en-GB"/>
        </w:rPr>
        <w:t>College of Environment and Planning, Henan University, Kaifeng, 475004, China</w:t>
      </w:r>
      <w:r w:rsidRPr="007A7BA6">
        <w:rPr>
          <w:rFonts w:ascii="Times New Roman" w:hAnsi="Times New Roman"/>
          <w:color w:val="000000"/>
          <w:kern w:val="0"/>
          <w:szCs w:val="21"/>
          <w:lang w:val="en-GB"/>
        </w:rPr>
        <w:t xml:space="preserve"> </w:t>
      </w:r>
    </w:p>
    <w:p w14:paraId="0E9F21DD" w14:textId="74791023" w:rsidR="00A24784" w:rsidRDefault="00A24784" w:rsidP="00127CC8">
      <w:pPr>
        <w:pStyle w:val="ab"/>
        <w:numPr>
          <w:ilvl w:val="0"/>
          <w:numId w:val="2"/>
        </w:numPr>
        <w:autoSpaceDE w:val="0"/>
        <w:autoSpaceDN w:val="0"/>
        <w:spacing w:line="480" w:lineRule="auto"/>
        <w:contextualSpacing w:val="0"/>
        <w:rPr>
          <w:rFonts w:ascii="Times New Roman" w:hAnsi="Times New Roman"/>
          <w:color w:val="000000"/>
          <w:kern w:val="0"/>
          <w:szCs w:val="21"/>
          <w:lang w:val="en-GB"/>
        </w:rPr>
      </w:pPr>
      <w:r w:rsidRPr="00F176D6">
        <w:rPr>
          <w:rFonts w:ascii="Times New Roman" w:hAnsi="Times New Roman"/>
          <w:color w:val="000000"/>
          <w:kern w:val="0"/>
          <w:szCs w:val="21"/>
          <w:lang w:val="en-GB"/>
        </w:rPr>
        <w:t>Key Laboratory of Geospatial Technology for the Middle and Lower Yellow River Regions</w:t>
      </w:r>
      <w:r>
        <w:rPr>
          <w:rFonts w:ascii="Times New Roman" w:hAnsi="Times New Roman"/>
          <w:color w:val="000000"/>
          <w:kern w:val="0"/>
          <w:szCs w:val="21"/>
          <w:lang w:val="en-GB"/>
        </w:rPr>
        <w:t xml:space="preserve"> (</w:t>
      </w:r>
      <w:r w:rsidRPr="00ED2F0C">
        <w:rPr>
          <w:rFonts w:ascii="Times New Roman" w:hAnsi="Times New Roman"/>
          <w:color w:val="000000"/>
          <w:kern w:val="0"/>
          <w:szCs w:val="21"/>
          <w:lang w:val="en-GB"/>
        </w:rPr>
        <w:t>Henan University</w:t>
      </w:r>
      <w:r>
        <w:rPr>
          <w:rFonts w:ascii="Times New Roman" w:hAnsi="Times New Roman"/>
          <w:color w:val="000000"/>
          <w:kern w:val="0"/>
          <w:szCs w:val="21"/>
          <w:lang w:val="en-GB"/>
        </w:rPr>
        <w:t>)</w:t>
      </w:r>
      <w:r w:rsidRPr="00F176D6">
        <w:rPr>
          <w:rFonts w:ascii="Times New Roman" w:hAnsi="Times New Roman"/>
          <w:color w:val="000000"/>
          <w:kern w:val="0"/>
          <w:szCs w:val="21"/>
          <w:lang w:val="en-GB"/>
        </w:rPr>
        <w:t>,</w:t>
      </w:r>
      <w:r>
        <w:rPr>
          <w:rFonts w:ascii="Times New Roman" w:hAnsi="Times New Roman"/>
          <w:color w:val="000000"/>
          <w:kern w:val="0"/>
          <w:szCs w:val="21"/>
          <w:lang w:val="en-GB"/>
        </w:rPr>
        <w:t xml:space="preserve"> </w:t>
      </w:r>
      <w:r w:rsidRPr="00F176D6">
        <w:rPr>
          <w:rFonts w:ascii="Times New Roman" w:hAnsi="Times New Roman"/>
          <w:color w:val="000000"/>
          <w:kern w:val="0"/>
          <w:szCs w:val="21"/>
          <w:lang w:val="en-GB"/>
        </w:rPr>
        <w:t>Ministry of Education</w:t>
      </w:r>
      <w:r>
        <w:rPr>
          <w:rFonts w:ascii="Times New Roman" w:hAnsi="Times New Roman"/>
          <w:color w:val="000000"/>
          <w:kern w:val="0"/>
          <w:szCs w:val="21"/>
          <w:lang w:val="en-GB"/>
        </w:rPr>
        <w:t xml:space="preserve">, </w:t>
      </w:r>
      <w:r w:rsidRPr="00ED2F0C">
        <w:rPr>
          <w:rFonts w:ascii="Times New Roman" w:hAnsi="Times New Roman"/>
          <w:color w:val="000000"/>
          <w:kern w:val="0"/>
          <w:szCs w:val="21"/>
          <w:lang w:val="en-GB"/>
        </w:rPr>
        <w:t>Kaifeng, 475004, China</w:t>
      </w:r>
    </w:p>
    <w:p w14:paraId="2EDA7C44" w14:textId="77777777" w:rsidR="00A24784" w:rsidRPr="00A24784" w:rsidRDefault="00A24784" w:rsidP="00A24784">
      <w:pPr>
        <w:pStyle w:val="ab"/>
        <w:numPr>
          <w:ilvl w:val="0"/>
          <w:numId w:val="2"/>
        </w:numPr>
        <w:autoSpaceDE w:val="0"/>
        <w:autoSpaceDN w:val="0"/>
        <w:spacing w:line="480" w:lineRule="auto"/>
        <w:rPr>
          <w:rFonts w:ascii="Times New Roman" w:hAnsi="Times New Roman"/>
          <w:color w:val="000000"/>
          <w:kern w:val="0"/>
          <w:szCs w:val="21"/>
          <w:lang w:val="en-GB"/>
        </w:rPr>
      </w:pPr>
      <w:r w:rsidRPr="00A24784">
        <w:rPr>
          <w:rFonts w:ascii="Times New Roman" w:hAnsi="Times New Roman"/>
          <w:color w:val="000000"/>
          <w:kern w:val="0"/>
          <w:szCs w:val="21"/>
          <w:lang w:val="en-GB"/>
        </w:rPr>
        <w:t xml:space="preserve">Henan Engineering Research </w:t>
      </w:r>
      <w:proofErr w:type="spellStart"/>
      <w:r w:rsidRPr="00A24784">
        <w:rPr>
          <w:rFonts w:ascii="Times New Roman" w:hAnsi="Times New Roman"/>
          <w:color w:val="000000"/>
          <w:kern w:val="0"/>
          <w:szCs w:val="21"/>
          <w:lang w:val="en-GB"/>
        </w:rPr>
        <w:t>Center</w:t>
      </w:r>
      <w:proofErr w:type="spellEnd"/>
      <w:r w:rsidRPr="00A24784">
        <w:rPr>
          <w:rFonts w:ascii="Times New Roman" w:hAnsi="Times New Roman"/>
          <w:color w:val="000000"/>
          <w:kern w:val="0"/>
          <w:szCs w:val="21"/>
          <w:lang w:val="en-GB"/>
        </w:rPr>
        <w:t xml:space="preserve"> for Control and Remediation of Heavy Metal Pollution, Henan University, Kaifeng, 475004, China</w:t>
      </w:r>
    </w:p>
    <w:p w14:paraId="2A5C4075" w14:textId="636B05F0" w:rsidR="00127CC8" w:rsidRPr="007A7BA6" w:rsidRDefault="00A24784" w:rsidP="00127CC8">
      <w:pPr>
        <w:pStyle w:val="ab"/>
        <w:numPr>
          <w:ilvl w:val="0"/>
          <w:numId w:val="2"/>
        </w:numPr>
        <w:autoSpaceDE w:val="0"/>
        <w:autoSpaceDN w:val="0"/>
        <w:spacing w:line="480" w:lineRule="auto"/>
        <w:contextualSpacing w:val="0"/>
        <w:rPr>
          <w:rFonts w:ascii="Times New Roman" w:hAnsi="Times New Roman"/>
          <w:color w:val="000000"/>
          <w:kern w:val="0"/>
          <w:szCs w:val="21"/>
          <w:lang w:val="en-GB"/>
        </w:rPr>
      </w:pPr>
      <w:r w:rsidRPr="00ED2F0C">
        <w:rPr>
          <w:rFonts w:ascii="Times New Roman" w:hAnsi="Times New Roman"/>
          <w:color w:val="000000"/>
          <w:kern w:val="0"/>
          <w:szCs w:val="21"/>
          <w:lang w:val="en-GB"/>
        </w:rPr>
        <w:t xml:space="preserve">College of </w:t>
      </w:r>
      <w:r w:rsidRPr="00013BC7">
        <w:rPr>
          <w:rFonts w:ascii="Times New Roman" w:hAnsi="Times New Roman"/>
          <w:color w:val="000000"/>
          <w:kern w:val="0"/>
          <w:szCs w:val="21"/>
          <w:lang w:val="en-GB"/>
        </w:rPr>
        <w:t>Software, Henan University, Kaifeng, 475004, China</w:t>
      </w:r>
    </w:p>
    <w:p w14:paraId="68CF8697" w14:textId="77777777" w:rsidR="00127CC8" w:rsidRDefault="00127CC8" w:rsidP="00127CC8">
      <w:pPr>
        <w:autoSpaceDE w:val="0"/>
        <w:autoSpaceDN w:val="0"/>
        <w:spacing w:line="480" w:lineRule="auto"/>
        <w:rPr>
          <w:rFonts w:ascii="Times New Roman" w:hAnsi="Times New Roman"/>
          <w:kern w:val="0"/>
          <w:szCs w:val="21"/>
          <w:lang w:val="en-GB"/>
        </w:rPr>
      </w:pPr>
    </w:p>
    <w:p w14:paraId="7C6B35F4" w14:textId="77777777" w:rsidR="00127CC8" w:rsidRDefault="00127CC8" w:rsidP="00127CC8">
      <w:pPr>
        <w:autoSpaceDE w:val="0"/>
        <w:autoSpaceDN w:val="0"/>
        <w:spacing w:line="480" w:lineRule="auto"/>
        <w:rPr>
          <w:rFonts w:ascii="Times New Roman" w:hAnsi="Times New Roman"/>
          <w:kern w:val="0"/>
          <w:szCs w:val="21"/>
          <w:lang w:val="en-GB"/>
        </w:rPr>
      </w:pPr>
    </w:p>
    <w:p w14:paraId="3801CF72" w14:textId="77777777" w:rsidR="00127CC8" w:rsidRDefault="00127CC8" w:rsidP="00127CC8">
      <w:pPr>
        <w:autoSpaceDE w:val="0"/>
        <w:autoSpaceDN w:val="0"/>
        <w:spacing w:line="480" w:lineRule="auto"/>
        <w:rPr>
          <w:rFonts w:ascii="Times New Roman" w:hAnsi="Times New Roman"/>
          <w:kern w:val="0"/>
          <w:szCs w:val="21"/>
          <w:lang w:val="en-GB"/>
        </w:rPr>
      </w:pPr>
    </w:p>
    <w:p w14:paraId="3880215B" w14:textId="77777777" w:rsidR="00127CC8" w:rsidRDefault="00127CC8" w:rsidP="00127CC8">
      <w:pPr>
        <w:autoSpaceDE w:val="0"/>
        <w:autoSpaceDN w:val="0"/>
        <w:spacing w:line="480" w:lineRule="auto"/>
        <w:rPr>
          <w:rFonts w:ascii="Times New Roman" w:hAnsi="Times New Roman"/>
          <w:kern w:val="0"/>
          <w:szCs w:val="21"/>
          <w:lang w:val="en-GB"/>
        </w:rPr>
      </w:pPr>
    </w:p>
    <w:p w14:paraId="268C6AD7" w14:textId="77777777" w:rsidR="00127CC8" w:rsidRDefault="00127CC8" w:rsidP="00127CC8">
      <w:pPr>
        <w:autoSpaceDE w:val="0"/>
        <w:autoSpaceDN w:val="0"/>
        <w:spacing w:line="480" w:lineRule="auto"/>
        <w:rPr>
          <w:rFonts w:ascii="Times New Roman" w:hAnsi="Times New Roman"/>
          <w:kern w:val="0"/>
          <w:szCs w:val="21"/>
          <w:lang w:val="en-GB"/>
        </w:rPr>
      </w:pPr>
    </w:p>
    <w:p w14:paraId="73EB7838" w14:textId="73C9774C" w:rsidR="00127CC8" w:rsidRDefault="00127CC8" w:rsidP="00127CC8">
      <w:pPr>
        <w:autoSpaceDE w:val="0"/>
        <w:autoSpaceDN w:val="0"/>
        <w:spacing w:line="480" w:lineRule="auto"/>
        <w:rPr>
          <w:rFonts w:ascii="Times New Roman" w:hAnsi="Times New Roman"/>
          <w:kern w:val="0"/>
          <w:szCs w:val="21"/>
          <w:lang w:val="en-GB"/>
        </w:rPr>
      </w:pPr>
    </w:p>
    <w:p w14:paraId="12F2A436" w14:textId="0A4E6EF8" w:rsidR="00033424" w:rsidRDefault="00033424" w:rsidP="00127CC8">
      <w:pPr>
        <w:autoSpaceDE w:val="0"/>
        <w:autoSpaceDN w:val="0"/>
        <w:spacing w:line="480" w:lineRule="auto"/>
        <w:rPr>
          <w:rFonts w:ascii="Times New Roman" w:hAnsi="Times New Roman"/>
          <w:kern w:val="0"/>
          <w:szCs w:val="21"/>
          <w:lang w:val="en-GB"/>
        </w:rPr>
      </w:pPr>
    </w:p>
    <w:p w14:paraId="7E03CD92" w14:textId="77777777" w:rsidR="00033424" w:rsidRPr="00033424" w:rsidRDefault="00033424" w:rsidP="00127CC8">
      <w:pPr>
        <w:autoSpaceDE w:val="0"/>
        <w:autoSpaceDN w:val="0"/>
        <w:spacing w:line="480" w:lineRule="auto"/>
        <w:rPr>
          <w:rFonts w:ascii="Times New Roman" w:hAnsi="Times New Roman"/>
          <w:kern w:val="0"/>
          <w:szCs w:val="21"/>
          <w:lang w:val="en-GB"/>
        </w:rPr>
      </w:pPr>
    </w:p>
    <w:p w14:paraId="2B6FEC70" w14:textId="59DEEE1C" w:rsidR="00127CC8" w:rsidRDefault="00127CC8" w:rsidP="00127CC8">
      <w:pPr>
        <w:autoSpaceDE w:val="0"/>
        <w:autoSpaceDN w:val="0"/>
        <w:spacing w:line="480" w:lineRule="auto"/>
        <w:rPr>
          <w:rFonts w:ascii="Times New Roman" w:hAnsi="Times New Roman"/>
          <w:kern w:val="0"/>
          <w:szCs w:val="21"/>
          <w:lang w:val="en-GB"/>
        </w:rPr>
      </w:pPr>
    </w:p>
    <w:p w14:paraId="58619C3C" w14:textId="49AEF303" w:rsidR="00A24784" w:rsidRDefault="00A24784" w:rsidP="00127CC8">
      <w:pPr>
        <w:autoSpaceDE w:val="0"/>
        <w:autoSpaceDN w:val="0"/>
        <w:spacing w:line="480" w:lineRule="auto"/>
        <w:rPr>
          <w:rFonts w:ascii="Times New Roman" w:hAnsi="Times New Roman"/>
          <w:kern w:val="0"/>
          <w:szCs w:val="21"/>
          <w:lang w:val="en-GB"/>
        </w:rPr>
      </w:pPr>
    </w:p>
    <w:p w14:paraId="57AD9799" w14:textId="73AC6F40" w:rsidR="00A24784" w:rsidRDefault="00A24784" w:rsidP="00127CC8">
      <w:pPr>
        <w:autoSpaceDE w:val="0"/>
        <w:autoSpaceDN w:val="0"/>
        <w:spacing w:line="480" w:lineRule="auto"/>
        <w:rPr>
          <w:rFonts w:ascii="Times New Roman" w:hAnsi="Times New Roman"/>
          <w:kern w:val="0"/>
          <w:szCs w:val="21"/>
          <w:lang w:val="en-GB"/>
        </w:rPr>
      </w:pPr>
    </w:p>
    <w:p w14:paraId="7FCE5455" w14:textId="77777777" w:rsidR="00127CC8" w:rsidRDefault="00127CC8" w:rsidP="00127CC8">
      <w:pPr>
        <w:autoSpaceDE w:val="0"/>
        <w:autoSpaceDN w:val="0"/>
        <w:spacing w:line="480" w:lineRule="auto"/>
        <w:rPr>
          <w:rFonts w:ascii="Times New Roman" w:hAnsi="Times New Roman"/>
          <w:kern w:val="0"/>
          <w:szCs w:val="21"/>
          <w:lang w:val="en-GB"/>
        </w:rPr>
      </w:pPr>
    </w:p>
    <w:p w14:paraId="1EF72EE4" w14:textId="77777777" w:rsidR="00127CC8" w:rsidRPr="00892E96" w:rsidRDefault="00127CC8" w:rsidP="00127CC8">
      <w:pPr>
        <w:spacing w:line="360" w:lineRule="auto"/>
        <w:rPr>
          <w:rFonts w:ascii="Times New Roman" w:hAnsi="Times New Roman"/>
          <w:szCs w:val="24"/>
        </w:rPr>
      </w:pPr>
      <w:r w:rsidRPr="00892E96">
        <w:rPr>
          <w:rFonts w:ascii="Times New Roman" w:hAnsi="Times New Roman"/>
          <w:szCs w:val="24"/>
        </w:rPr>
        <w:t>----------------------------------</w:t>
      </w:r>
    </w:p>
    <w:p w14:paraId="430C56FE" w14:textId="77777777" w:rsidR="00377203" w:rsidRPr="00377203" w:rsidRDefault="00127CC8" w:rsidP="00127CC8">
      <w:pPr>
        <w:autoSpaceDE w:val="0"/>
        <w:autoSpaceDN w:val="0"/>
        <w:spacing w:line="480" w:lineRule="auto"/>
        <w:rPr>
          <w:rFonts w:ascii="Times New Roman" w:eastAsia="微软雅黑" w:hAnsi="Times New Roman"/>
          <w:bCs/>
          <w:iCs/>
          <w:kern w:val="0"/>
          <w:szCs w:val="21"/>
          <w:lang w:val="en-GB"/>
        </w:rPr>
      </w:pPr>
      <w:r w:rsidRPr="00377203">
        <w:rPr>
          <w:rFonts w:ascii="Times New Roman" w:hAnsi="Times New Roman"/>
          <w:kern w:val="0"/>
          <w:szCs w:val="21"/>
          <w:lang w:val="en-GB"/>
        </w:rPr>
        <w:t>*</w:t>
      </w:r>
      <w:r w:rsidRPr="00377203">
        <w:rPr>
          <w:rFonts w:ascii="Times New Roman" w:eastAsia="微软雅黑" w:hAnsi="Times New Roman"/>
          <w:bCs/>
          <w:iCs/>
          <w:kern w:val="0"/>
          <w:szCs w:val="21"/>
          <w:lang w:val="en-GB"/>
        </w:rPr>
        <w:t xml:space="preserve">Corresponding authors. </w:t>
      </w:r>
    </w:p>
    <w:p w14:paraId="0BCEB068" w14:textId="613ED8B4" w:rsidR="00127CC8" w:rsidRPr="00377203" w:rsidRDefault="00127CC8" w:rsidP="00127CC8">
      <w:pPr>
        <w:autoSpaceDE w:val="0"/>
        <w:autoSpaceDN w:val="0"/>
        <w:spacing w:line="480" w:lineRule="auto"/>
        <w:rPr>
          <w:rFonts w:ascii="Times New Roman" w:hAnsi="Times New Roman"/>
          <w:color w:val="000000"/>
          <w:kern w:val="0"/>
          <w:szCs w:val="21"/>
          <w:lang w:val="en-GB"/>
        </w:rPr>
      </w:pPr>
      <w:r w:rsidRPr="00377203">
        <w:rPr>
          <w:rFonts w:ascii="Times New Roman" w:eastAsia="微软雅黑" w:hAnsi="Times New Roman"/>
          <w:bCs/>
          <w:iCs/>
          <w:kern w:val="0"/>
          <w:szCs w:val="21"/>
          <w:lang w:val="en-GB"/>
        </w:rPr>
        <w:t xml:space="preserve">E-mail </w:t>
      </w:r>
      <w:proofErr w:type="spellStart"/>
      <w:r w:rsidRPr="00377203">
        <w:rPr>
          <w:rFonts w:ascii="Times New Roman" w:eastAsia="微软雅黑" w:hAnsi="Times New Roman"/>
          <w:bCs/>
          <w:iCs/>
          <w:kern w:val="0"/>
          <w:szCs w:val="21"/>
          <w:lang w:val="en-GB"/>
        </w:rPr>
        <w:t>adresses</w:t>
      </w:r>
      <w:proofErr w:type="spellEnd"/>
      <w:r w:rsidRPr="00377203">
        <w:rPr>
          <w:rFonts w:ascii="Times New Roman" w:eastAsia="微软雅黑" w:hAnsi="Times New Roman"/>
          <w:bCs/>
          <w:iCs/>
          <w:kern w:val="0"/>
          <w:szCs w:val="21"/>
          <w:lang w:val="en-GB"/>
        </w:rPr>
        <w:t xml:space="preserve">: </w:t>
      </w:r>
      <w:hyperlink r:id="rId8" w:history="1">
        <w:r w:rsidR="00377203" w:rsidRPr="00377203">
          <w:rPr>
            <w:rStyle w:val="a4"/>
            <w:rFonts w:ascii="Times New Roman" w:hAnsi="Times New Roman"/>
            <w:szCs w:val="21"/>
            <w:lang w:val="en-GB"/>
          </w:rPr>
          <w:t>10130133@vip.henu.edu.cn</w:t>
        </w:r>
      </w:hyperlink>
      <w:r w:rsidR="00377203" w:rsidRPr="00377203">
        <w:rPr>
          <w:rFonts w:ascii="Times New Roman" w:hAnsi="Times New Roman"/>
          <w:color w:val="000000"/>
          <w:kern w:val="0"/>
          <w:szCs w:val="21"/>
          <w:lang w:val="en-GB"/>
        </w:rPr>
        <w:t xml:space="preserve"> (Y Wang)</w:t>
      </w:r>
      <w:r w:rsidR="00A24784" w:rsidRPr="00377203">
        <w:rPr>
          <w:rFonts w:ascii="Times New Roman" w:hAnsi="Times New Roman"/>
          <w:color w:val="000000"/>
          <w:kern w:val="0"/>
          <w:szCs w:val="21"/>
          <w:lang w:val="en-GB"/>
        </w:rPr>
        <w:t>,</w:t>
      </w:r>
      <w:r w:rsidRPr="00377203">
        <w:rPr>
          <w:rFonts w:ascii="Times New Roman" w:hAnsi="Times New Roman"/>
          <w:iCs/>
          <w:kern w:val="0"/>
          <w:szCs w:val="21"/>
          <w:lang w:val="en-GB"/>
        </w:rPr>
        <w:t xml:space="preserve"> </w:t>
      </w:r>
      <w:hyperlink r:id="rId9" w:history="1">
        <w:r w:rsidR="00A24784" w:rsidRPr="00377203">
          <w:rPr>
            <w:rStyle w:val="a4"/>
            <w:rFonts w:ascii="Times New Roman" w:eastAsia="微软雅黑" w:hAnsi="Times New Roman"/>
            <w:bCs/>
            <w:iCs/>
            <w:kern w:val="0"/>
            <w:szCs w:val="21"/>
          </w:rPr>
          <w:t>liuyanhongxmu@163.com</w:t>
        </w:r>
      </w:hyperlink>
      <w:r w:rsidR="00A24784" w:rsidRPr="00377203">
        <w:rPr>
          <w:rFonts w:ascii="Times New Roman" w:eastAsia="微软雅黑" w:hAnsi="Times New Roman"/>
          <w:bCs/>
          <w:iCs/>
          <w:kern w:val="0"/>
          <w:szCs w:val="21"/>
        </w:rPr>
        <w:t xml:space="preserve"> (Y Liu),</w:t>
      </w:r>
      <w:r w:rsidR="00A24784" w:rsidRPr="00377203">
        <w:rPr>
          <w:rFonts w:ascii="Times New Roman" w:hAnsi="Times New Roman"/>
        </w:rPr>
        <w:t xml:space="preserve"> </w:t>
      </w:r>
      <w:hyperlink r:id="rId10" w:history="1">
        <w:r w:rsidR="00A24784" w:rsidRPr="00377203">
          <w:rPr>
            <w:rStyle w:val="a4"/>
            <w:rFonts w:ascii="Times New Roman" w:hAnsi="Times New Roman"/>
            <w:kern w:val="0"/>
            <w:szCs w:val="21"/>
            <w:lang w:val="en-GB"/>
          </w:rPr>
          <w:t>wangyangyangxyz@163.com</w:t>
        </w:r>
      </w:hyperlink>
      <w:r w:rsidR="00A24784" w:rsidRPr="00377203">
        <w:rPr>
          <w:rFonts w:ascii="Times New Roman" w:hAnsi="Times New Roman"/>
          <w:color w:val="000000"/>
          <w:kern w:val="0"/>
          <w:szCs w:val="21"/>
          <w:lang w:val="en-GB"/>
        </w:rPr>
        <w:t xml:space="preserve"> (Y Wang).</w:t>
      </w:r>
    </w:p>
    <w:p w14:paraId="13523583" w14:textId="173F0EEC" w:rsidR="00A24784" w:rsidRDefault="00A24784" w:rsidP="00127CC8">
      <w:pPr>
        <w:autoSpaceDE w:val="0"/>
        <w:autoSpaceDN w:val="0"/>
        <w:spacing w:line="480" w:lineRule="auto"/>
        <w:rPr>
          <w:rFonts w:ascii="Times New Roman" w:hAnsi="Times New Roman"/>
          <w:color w:val="000000"/>
          <w:kern w:val="0"/>
          <w:szCs w:val="21"/>
          <w:lang w:val="en-GB"/>
        </w:rPr>
      </w:pPr>
      <w:r>
        <w:rPr>
          <w:rFonts w:ascii="Times New Roman" w:hAnsi="Times New Roman"/>
          <w:color w:val="000000"/>
          <w:kern w:val="0"/>
          <w:szCs w:val="21"/>
          <w:lang w:val="en-GB"/>
        </w:rPr>
        <w:br w:type="page"/>
      </w:r>
    </w:p>
    <w:p w14:paraId="53DBB11D" w14:textId="6914E3CC" w:rsidR="00F349FE" w:rsidRPr="00F349FE" w:rsidRDefault="00F349FE" w:rsidP="00F349FE">
      <w:pPr>
        <w:adjustRightInd w:val="0"/>
        <w:snapToGrid w:val="0"/>
        <w:spacing w:line="360" w:lineRule="auto"/>
        <w:jc w:val="left"/>
        <w:rPr>
          <w:rFonts w:ascii="Times New Roman" w:hAnsi="Times New Roman"/>
          <w:b/>
          <w:sz w:val="24"/>
          <w:szCs w:val="24"/>
        </w:rPr>
      </w:pPr>
      <w:r w:rsidRPr="00F349FE">
        <w:rPr>
          <w:rFonts w:ascii="Times New Roman" w:hAnsi="Times New Roman"/>
          <w:b/>
          <w:sz w:val="24"/>
          <w:szCs w:val="24"/>
        </w:rPr>
        <w:lastRenderedPageBreak/>
        <w:t xml:space="preserve">Synthesis of </w:t>
      </w:r>
      <w:r w:rsidR="00033424" w:rsidRPr="00033424">
        <w:rPr>
          <w:rFonts w:ascii="Times New Roman" w:eastAsia="AdvGulliv-R" w:hAnsi="Times New Roman"/>
          <w:b/>
          <w:kern w:val="0"/>
          <w:sz w:val="24"/>
          <w:szCs w:val="24"/>
          <w:lang w:val="en-GB"/>
        </w:rPr>
        <w:t>lanthanum hydroxide</w:t>
      </w:r>
      <w:r w:rsidRPr="00F349FE">
        <w:rPr>
          <w:rFonts w:ascii="Times New Roman" w:hAnsi="Times New Roman" w:hint="eastAsia"/>
          <w:b/>
          <w:sz w:val="24"/>
          <w:szCs w:val="24"/>
        </w:rPr>
        <w:t>:</w:t>
      </w:r>
    </w:p>
    <w:p w14:paraId="65258BF6" w14:textId="3966AF9B" w:rsidR="00033424" w:rsidRDefault="00033424" w:rsidP="00033424">
      <w:pPr>
        <w:spacing w:line="360" w:lineRule="auto"/>
        <w:ind w:firstLineChars="100" w:firstLine="240"/>
        <w:rPr>
          <w:rFonts w:ascii="Times New Roman" w:hAnsi="Times New Roman"/>
          <w:sz w:val="24"/>
          <w:szCs w:val="24"/>
        </w:rPr>
      </w:pPr>
      <w:r w:rsidRPr="00033424">
        <w:rPr>
          <w:rFonts w:ascii="Times New Roman" w:hAnsi="Times New Roman"/>
          <w:sz w:val="24"/>
          <w:szCs w:val="24"/>
        </w:rPr>
        <w:t>The lanthanum hydroxide adsorbent was synthe</w:t>
      </w:r>
      <w:r>
        <w:rPr>
          <w:rFonts w:ascii="Times New Roman" w:hAnsi="Times New Roman"/>
          <w:sz w:val="24"/>
          <w:szCs w:val="24"/>
        </w:rPr>
        <w:t xml:space="preserve">sized as previously reported </w:t>
      </w:r>
      <w:r w:rsidR="00DE0DE4">
        <w:rPr>
          <w:rFonts w:ascii="Times New Roman" w:hAnsi="Times New Roman" w:hint="eastAsia"/>
          <w:sz w:val="24"/>
          <w:szCs w:val="24"/>
        </w:rPr>
        <w:t>(</w:t>
      </w:r>
      <w:r w:rsidR="00DE0DE4">
        <w:rPr>
          <w:rFonts w:ascii="Times New Roman" w:hAnsi="Times New Roman"/>
          <w:sz w:val="24"/>
          <w:szCs w:val="24"/>
        </w:rPr>
        <w:t>Xu et al., 2017; Wang et al., 2020</w:t>
      </w:r>
      <w:r w:rsidR="00DE0DE4">
        <w:rPr>
          <w:rFonts w:ascii="Times New Roman" w:hAnsi="Times New Roman" w:hint="eastAsia"/>
          <w:sz w:val="24"/>
          <w:szCs w:val="24"/>
        </w:rPr>
        <w:t>)</w:t>
      </w:r>
      <w:r w:rsidRPr="00033424">
        <w:rPr>
          <w:rFonts w:ascii="Times New Roman" w:hAnsi="Times New Roman"/>
          <w:sz w:val="24"/>
          <w:szCs w:val="24"/>
        </w:rPr>
        <w:t>. La(NO</w:t>
      </w:r>
      <w:r w:rsidRPr="00033424">
        <w:rPr>
          <w:rFonts w:ascii="Times New Roman" w:hAnsi="Times New Roman"/>
          <w:sz w:val="24"/>
          <w:szCs w:val="24"/>
          <w:vertAlign w:val="subscript"/>
        </w:rPr>
        <w:t>3</w:t>
      </w:r>
      <w:r w:rsidRPr="00033424">
        <w:rPr>
          <w:rFonts w:ascii="Times New Roman" w:hAnsi="Times New Roman"/>
          <w:sz w:val="24"/>
          <w:szCs w:val="24"/>
        </w:rPr>
        <w:t>)</w:t>
      </w:r>
      <w:r w:rsidRPr="00033424">
        <w:rPr>
          <w:rFonts w:ascii="Times New Roman" w:hAnsi="Times New Roman"/>
          <w:sz w:val="24"/>
          <w:szCs w:val="24"/>
          <w:vertAlign w:val="subscript"/>
        </w:rPr>
        <w:t>3</w:t>
      </w:r>
      <w:r w:rsidRPr="00033424">
        <w:rPr>
          <w:rFonts w:ascii="Times New Roman" w:hAnsi="Times New Roman"/>
          <w:sz w:val="24"/>
          <w:szCs w:val="24"/>
        </w:rPr>
        <w:t>∙6H</w:t>
      </w:r>
      <w:r w:rsidRPr="00033424">
        <w:rPr>
          <w:rFonts w:ascii="Times New Roman" w:hAnsi="Times New Roman"/>
          <w:sz w:val="24"/>
          <w:szCs w:val="24"/>
          <w:vertAlign w:val="subscript"/>
        </w:rPr>
        <w:t>2</w:t>
      </w:r>
      <w:r w:rsidRPr="00033424">
        <w:rPr>
          <w:rFonts w:ascii="Times New Roman" w:hAnsi="Times New Roman"/>
          <w:sz w:val="24"/>
          <w:szCs w:val="24"/>
        </w:rPr>
        <w:t xml:space="preserve">O was used to prepare a La(III) solution using DI water, and then the pH of the solution was adjusted to ~10 with a 1 M </w:t>
      </w:r>
      <w:proofErr w:type="spellStart"/>
      <w:r w:rsidRPr="00033424">
        <w:rPr>
          <w:rFonts w:ascii="Times New Roman" w:hAnsi="Times New Roman"/>
          <w:sz w:val="24"/>
          <w:szCs w:val="24"/>
        </w:rPr>
        <w:t>NaOH</w:t>
      </w:r>
      <w:proofErr w:type="spellEnd"/>
      <w:r w:rsidRPr="00033424">
        <w:rPr>
          <w:rFonts w:ascii="Times New Roman" w:hAnsi="Times New Roman"/>
          <w:sz w:val="24"/>
          <w:szCs w:val="24"/>
        </w:rPr>
        <w:t xml:space="preserve"> solution. The resulting white slurry was allowed to stabilize for 2 </w:t>
      </w:r>
      <w:proofErr w:type="spellStart"/>
      <w:r w:rsidRPr="00033424">
        <w:rPr>
          <w:rFonts w:ascii="Times New Roman" w:hAnsi="Times New Roman"/>
          <w:sz w:val="24"/>
          <w:szCs w:val="24"/>
        </w:rPr>
        <w:t>h</w:t>
      </w:r>
      <w:r w:rsidR="006C32B1">
        <w:rPr>
          <w:rFonts w:ascii="Times New Roman" w:hAnsi="Times New Roman"/>
          <w:sz w:val="24"/>
          <w:szCs w:val="24"/>
        </w:rPr>
        <w:t>r</w:t>
      </w:r>
      <w:proofErr w:type="spellEnd"/>
      <w:r w:rsidRPr="00033424">
        <w:rPr>
          <w:rFonts w:ascii="Times New Roman" w:hAnsi="Times New Roman"/>
          <w:sz w:val="24"/>
          <w:szCs w:val="24"/>
        </w:rPr>
        <w:t xml:space="preserve"> under vigorous magnetic stirring. Finally, the formed lanthanum hydroxide precipitates were centrifuge-washed with DI water and dried in an oven at 60 °C overnight. After that, the solid product was ground and stored in airtight containers for further use. </w:t>
      </w:r>
    </w:p>
    <w:p w14:paraId="18023FC1" w14:textId="51207496" w:rsidR="005272FB" w:rsidRDefault="005272FB" w:rsidP="00B925D7">
      <w:pPr>
        <w:adjustRightInd w:val="0"/>
        <w:snapToGrid w:val="0"/>
        <w:spacing w:line="360" w:lineRule="auto"/>
        <w:jc w:val="center"/>
        <w:rPr>
          <w:rFonts w:ascii="Times New Roman" w:hAnsi="Times New Roman"/>
          <w:b/>
          <w:noProof/>
          <w:color w:val="FF0000"/>
          <w:sz w:val="24"/>
        </w:rPr>
      </w:pPr>
      <w:r>
        <w:rPr>
          <w:rFonts w:ascii="Times New Roman" w:hAnsi="Times New Roman"/>
          <w:b/>
          <w:noProof/>
          <w:color w:val="FF0000"/>
          <w:sz w:val="24"/>
        </w:rPr>
        <w:br w:type="page"/>
      </w:r>
    </w:p>
    <w:p w14:paraId="29548B22" w14:textId="09BCBA89" w:rsidR="00ED6646" w:rsidRDefault="00795842" w:rsidP="00B925D7">
      <w:pPr>
        <w:adjustRightInd w:val="0"/>
        <w:snapToGrid w:val="0"/>
        <w:spacing w:line="360" w:lineRule="auto"/>
        <w:jc w:val="center"/>
        <w:rPr>
          <w:rFonts w:ascii="Times New Roman" w:hAnsi="Times New Roman"/>
          <w:b/>
          <w:noProof/>
          <w:color w:val="FF0000"/>
          <w:sz w:val="24"/>
        </w:rPr>
      </w:pPr>
      <w:r>
        <w:rPr>
          <w:rFonts w:ascii="Times New Roman" w:hAnsi="Times New Roman"/>
          <w:b/>
          <w:noProof/>
          <w:color w:val="FF0000"/>
          <w:sz w:val="24"/>
        </w:rPr>
        <w:lastRenderedPageBreak/>
        <w:drawing>
          <wp:inline distT="0" distB="0" distL="0" distR="0" wp14:anchorId="284CD03F" wp14:editId="25DDB663">
            <wp:extent cx="3600000" cy="2716565"/>
            <wp:effectExtent l="0" t="0" r="635" b="762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 Species.tif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089" t="9577" r="12103" b="6277"/>
                    <a:stretch/>
                  </pic:blipFill>
                  <pic:spPr bwMode="auto">
                    <a:xfrm>
                      <a:off x="0" y="0"/>
                      <a:ext cx="3600000" cy="27165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B6A5DC9" w14:textId="692416BE" w:rsidR="00B925D7" w:rsidRDefault="00B925D7" w:rsidP="00257A75">
      <w:pPr>
        <w:adjustRightInd w:val="0"/>
        <w:snapToGrid w:val="0"/>
        <w:spacing w:line="360" w:lineRule="auto"/>
        <w:jc w:val="left"/>
        <w:rPr>
          <w:rFonts w:ascii="Times New Roman" w:hAnsi="Times New Roman"/>
          <w:sz w:val="24"/>
          <w:szCs w:val="24"/>
        </w:rPr>
      </w:pPr>
      <w:r w:rsidRPr="00790FCF">
        <w:rPr>
          <w:rFonts w:ascii="Times New Roman" w:hAnsi="Times New Roman"/>
          <w:b/>
          <w:sz w:val="24"/>
        </w:rPr>
        <w:t>Fig</w:t>
      </w:r>
      <w:r w:rsidRPr="00790FCF">
        <w:rPr>
          <w:rFonts w:ascii="Times New Roman" w:hAnsi="Times New Roman" w:hint="eastAsia"/>
          <w:b/>
          <w:sz w:val="24"/>
        </w:rPr>
        <w:t>. S</w:t>
      </w:r>
      <w:r>
        <w:rPr>
          <w:rFonts w:ascii="Times New Roman" w:hAnsi="Times New Roman"/>
          <w:b/>
          <w:sz w:val="24"/>
        </w:rPr>
        <w:t>1</w:t>
      </w:r>
      <w:r w:rsidRPr="00790FCF">
        <w:rPr>
          <w:rFonts w:ascii="Times New Roman" w:hAnsi="Times New Roman" w:hint="eastAsia"/>
          <w:b/>
          <w:sz w:val="24"/>
        </w:rPr>
        <w:t xml:space="preserve"> </w:t>
      </w:r>
      <w:r w:rsidR="00795842" w:rsidRPr="00261548">
        <w:rPr>
          <w:rFonts w:ascii="Times New Roman" w:hAnsi="Times New Roman"/>
          <w:sz w:val="24"/>
        </w:rPr>
        <w:t>Phosphate speciation as a function of</w:t>
      </w:r>
      <w:r w:rsidR="00795842">
        <w:rPr>
          <w:rFonts w:ascii="Times New Roman" w:hAnsi="Times New Roman"/>
          <w:sz w:val="24"/>
        </w:rPr>
        <w:t xml:space="preserve"> solution</w:t>
      </w:r>
      <w:r w:rsidR="00795842" w:rsidRPr="00261548">
        <w:rPr>
          <w:rFonts w:ascii="Times New Roman" w:hAnsi="Times New Roman"/>
          <w:sz w:val="24"/>
        </w:rPr>
        <w:t xml:space="preserve"> </w:t>
      </w:r>
      <w:proofErr w:type="spellStart"/>
      <w:r w:rsidR="00795842" w:rsidRPr="00261548">
        <w:rPr>
          <w:rFonts w:ascii="Times New Roman" w:hAnsi="Times New Roman"/>
          <w:sz w:val="24"/>
        </w:rPr>
        <w:t>pH</w:t>
      </w:r>
      <w:r w:rsidR="00795842" w:rsidRPr="00790FCF">
        <w:rPr>
          <w:rFonts w:ascii="Times New Roman" w:hAnsi="Times New Roman" w:hint="eastAsia"/>
          <w:sz w:val="24"/>
          <w:szCs w:val="24"/>
        </w:rPr>
        <w:t>.</w:t>
      </w:r>
      <w:proofErr w:type="spellEnd"/>
    </w:p>
    <w:p w14:paraId="2A9CB7F8" w14:textId="0C3316A0" w:rsidR="005272FB" w:rsidRDefault="005272FB" w:rsidP="00B925D7">
      <w:pPr>
        <w:adjustRightInd w:val="0"/>
        <w:snapToGrid w:val="0"/>
        <w:spacing w:line="360" w:lineRule="auto"/>
        <w:jc w:val="center"/>
        <w:rPr>
          <w:rFonts w:ascii="Times New Roman" w:hAnsi="Times New Roman"/>
          <w:noProof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br w:type="page"/>
      </w:r>
    </w:p>
    <w:p w14:paraId="4710DB4A" w14:textId="293BD978" w:rsidR="0017132D" w:rsidRDefault="0017132D" w:rsidP="0017132D">
      <w:pPr>
        <w:adjustRightInd w:val="0"/>
        <w:snapToGrid w:val="0"/>
        <w:spacing w:line="360" w:lineRule="auto"/>
        <w:jc w:val="center"/>
        <w:rPr>
          <w:rFonts w:ascii="Times New Roman" w:hAnsi="Times New Roman"/>
          <w:b/>
          <w:noProof/>
          <w:color w:val="FF0000"/>
          <w:sz w:val="24"/>
        </w:rPr>
      </w:pPr>
      <w:r>
        <w:rPr>
          <w:rFonts w:ascii="Times New Roman" w:hAnsi="Times New Roman"/>
          <w:b/>
          <w:noProof/>
          <w:color w:val="FF0000"/>
          <w:sz w:val="24"/>
        </w:rPr>
        <w:lastRenderedPageBreak/>
        <w:drawing>
          <wp:inline distT="0" distB="0" distL="0" distR="0" wp14:anchorId="7812A2A3" wp14:editId="1F12CCA9">
            <wp:extent cx="4488873" cy="3342904"/>
            <wp:effectExtent l="0" t="0" r="6985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1.tif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530" t="10848" r="12143" b="6618"/>
                    <a:stretch/>
                  </pic:blipFill>
                  <pic:spPr bwMode="auto">
                    <a:xfrm>
                      <a:off x="0" y="0"/>
                      <a:ext cx="4489280" cy="334320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CB9815E" w14:textId="3FA486FD" w:rsidR="003A1FF1" w:rsidRDefault="0017132D" w:rsidP="0017132D">
      <w:pPr>
        <w:adjustRightInd w:val="0"/>
        <w:snapToGrid w:val="0"/>
        <w:spacing w:line="360" w:lineRule="auto"/>
        <w:jc w:val="left"/>
        <w:rPr>
          <w:rFonts w:ascii="Times New Roman" w:hAnsi="Times New Roman"/>
          <w:sz w:val="24"/>
        </w:rPr>
      </w:pPr>
      <w:r w:rsidRPr="00790FCF">
        <w:rPr>
          <w:rFonts w:ascii="Times New Roman" w:hAnsi="Times New Roman"/>
          <w:b/>
          <w:sz w:val="24"/>
        </w:rPr>
        <w:t>Fig</w:t>
      </w:r>
      <w:r w:rsidRPr="00790FCF">
        <w:rPr>
          <w:rFonts w:ascii="Times New Roman" w:hAnsi="Times New Roman" w:hint="eastAsia"/>
          <w:b/>
          <w:sz w:val="24"/>
        </w:rPr>
        <w:t>. S</w:t>
      </w:r>
      <w:r>
        <w:rPr>
          <w:rFonts w:ascii="Times New Roman" w:hAnsi="Times New Roman"/>
          <w:b/>
          <w:sz w:val="24"/>
        </w:rPr>
        <w:t>2</w:t>
      </w:r>
      <w:r w:rsidRPr="00790FCF">
        <w:rPr>
          <w:rFonts w:ascii="Times New Roman" w:hAnsi="Times New Roman" w:hint="eastAsia"/>
          <w:b/>
          <w:sz w:val="24"/>
        </w:rPr>
        <w:t xml:space="preserve"> </w:t>
      </w:r>
      <w:r>
        <w:rPr>
          <w:rFonts w:ascii="Times New Roman" w:hAnsi="Times New Roman"/>
          <w:sz w:val="24"/>
        </w:rPr>
        <w:t>The release of La(III) in solution after phosphate removal.</w:t>
      </w:r>
      <w:r w:rsidR="003A1FF1">
        <w:rPr>
          <w:rFonts w:ascii="Times New Roman" w:hAnsi="Times New Roman"/>
          <w:sz w:val="24"/>
        </w:rPr>
        <w:br w:type="page"/>
      </w:r>
    </w:p>
    <w:p w14:paraId="07AB8A23" w14:textId="69AA6631" w:rsidR="00D51D36" w:rsidRPr="00D51D36" w:rsidRDefault="0057651B" w:rsidP="00B925D7">
      <w:pPr>
        <w:adjustRightInd w:val="0"/>
        <w:snapToGrid w:val="0"/>
        <w:spacing w:line="36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 wp14:anchorId="491F5D03" wp14:editId="114A87EC">
            <wp:extent cx="3600000" cy="2916854"/>
            <wp:effectExtent l="0" t="0" r="63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eLa-IR.tif"/>
                    <pic:cNvPicPr/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096" t="10858" r="13023" b="4242"/>
                    <a:stretch/>
                  </pic:blipFill>
                  <pic:spPr bwMode="auto">
                    <a:xfrm>
                      <a:off x="0" y="0"/>
                      <a:ext cx="3600000" cy="291685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A75CF61" w14:textId="6E7A8D48" w:rsidR="00CD31F3" w:rsidRDefault="00F92CCB" w:rsidP="009F0160">
      <w:pPr>
        <w:adjustRightInd w:val="0"/>
        <w:snapToGrid w:val="0"/>
        <w:spacing w:line="360" w:lineRule="auto"/>
        <w:rPr>
          <w:rFonts w:ascii="Times New Roman" w:hAnsi="Times New Roman"/>
          <w:sz w:val="24"/>
          <w:szCs w:val="24"/>
        </w:rPr>
      </w:pPr>
      <w:r w:rsidRPr="00790FCF">
        <w:rPr>
          <w:rFonts w:ascii="Times New Roman" w:eastAsiaTheme="minorEastAsia" w:hAnsi="Times New Roman" w:cstheme="minorBidi" w:hint="eastAsia"/>
          <w:b/>
          <w:bCs/>
          <w:kern w:val="0"/>
          <w:sz w:val="24"/>
          <w:szCs w:val="18"/>
          <w:lang w:eastAsia="en-US"/>
        </w:rPr>
        <w:t>Fig. S</w:t>
      </w:r>
      <w:r w:rsidR="006C32B1">
        <w:rPr>
          <w:rFonts w:ascii="Times New Roman" w:eastAsiaTheme="minorEastAsia" w:hAnsi="Times New Roman" w:cstheme="minorBidi"/>
          <w:b/>
          <w:bCs/>
          <w:kern w:val="0"/>
          <w:sz w:val="24"/>
          <w:szCs w:val="18"/>
        </w:rPr>
        <w:t>3</w:t>
      </w:r>
      <w:r w:rsidRPr="00790FCF">
        <w:rPr>
          <w:rFonts w:ascii="Times New Roman" w:eastAsiaTheme="minorEastAsia" w:hAnsi="Times New Roman" w:cstheme="minorBidi" w:hint="eastAsia"/>
          <w:b/>
          <w:bCs/>
          <w:kern w:val="0"/>
          <w:sz w:val="24"/>
          <w:szCs w:val="18"/>
          <w:lang w:eastAsia="en-US"/>
        </w:rPr>
        <w:t xml:space="preserve"> </w:t>
      </w:r>
      <w:r w:rsidR="00CD31F3" w:rsidRPr="00CD31F3">
        <w:rPr>
          <w:rFonts w:ascii="Times New Roman" w:hAnsi="Times New Roman"/>
          <w:sz w:val="24"/>
          <w:szCs w:val="24"/>
        </w:rPr>
        <w:t>FTIR spectra of Fe/La 3:1, Fe/La 1:1 and Fe/La 1:3 binary (</w:t>
      </w:r>
      <w:proofErr w:type="spellStart"/>
      <w:r w:rsidR="00CD31F3" w:rsidRPr="00CD31F3">
        <w:rPr>
          <w:rFonts w:ascii="Times New Roman" w:hAnsi="Times New Roman"/>
          <w:sz w:val="24"/>
          <w:szCs w:val="24"/>
        </w:rPr>
        <w:t>hydr</w:t>
      </w:r>
      <w:proofErr w:type="spellEnd"/>
      <w:r w:rsidR="00CD31F3" w:rsidRPr="00CD31F3">
        <w:rPr>
          <w:rFonts w:ascii="Times New Roman" w:hAnsi="Times New Roman"/>
          <w:sz w:val="24"/>
          <w:szCs w:val="24"/>
        </w:rPr>
        <w:t>)oxides before and after phosphate adsorption.</w:t>
      </w:r>
    </w:p>
    <w:p w14:paraId="5ADF0A99" w14:textId="44A148E2" w:rsidR="005272FB" w:rsidRDefault="005272FB" w:rsidP="009F0160">
      <w:pPr>
        <w:adjustRightInd w:val="0"/>
        <w:snapToGrid w:val="0"/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14:paraId="4490F697" w14:textId="77777777" w:rsidR="001C2AD3" w:rsidRPr="00664639" w:rsidRDefault="001C2AD3" w:rsidP="001C2AD3">
      <w:pPr>
        <w:widowControl/>
        <w:spacing w:line="360" w:lineRule="auto"/>
        <w:rPr>
          <w:rFonts w:ascii="Times New Roman" w:eastAsia="微软雅黑" w:hAnsi="Times New Roman"/>
          <w:b/>
          <w:kern w:val="0"/>
          <w:sz w:val="28"/>
          <w:szCs w:val="28"/>
        </w:rPr>
      </w:pPr>
      <w:r w:rsidRPr="00664639">
        <w:rPr>
          <w:rFonts w:ascii="Times New Roman" w:eastAsia="微软雅黑" w:hAnsi="Times New Roman" w:hint="eastAsia"/>
          <w:b/>
          <w:kern w:val="0"/>
          <w:sz w:val="28"/>
          <w:szCs w:val="28"/>
        </w:rPr>
        <w:lastRenderedPageBreak/>
        <w:t>References</w:t>
      </w:r>
    </w:p>
    <w:p w14:paraId="6A92AB6A" w14:textId="6B95B22F" w:rsidR="001C2AD3" w:rsidRDefault="00033424" w:rsidP="006F491F">
      <w:pPr>
        <w:autoSpaceDE w:val="0"/>
        <w:autoSpaceDN w:val="0"/>
        <w:adjustRightInd w:val="0"/>
        <w:spacing w:line="360" w:lineRule="auto"/>
        <w:ind w:left="480" w:hangingChars="200" w:hanging="480"/>
        <w:rPr>
          <w:rFonts w:ascii="Times New Roman" w:eastAsiaTheme="minorEastAsia" w:hAnsi="Times New Roman"/>
          <w:kern w:val="0"/>
          <w:sz w:val="24"/>
          <w:szCs w:val="24"/>
        </w:rPr>
      </w:pPr>
      <w:r w:rsidRPr="00033424">
        <w:rPr>
          <w:rFonts w:ascii="Times New Roman" w:eastAsiaTheme="minorEastAsia" w:hAnsi="Times New Roman"/>
          <w:kern w:val="0"/>
          <w:sz w:val="24"/>
          <w:szCs w:val="24"/>
        </w:rPr>
        <w:t>Xu</w:t>
      </w:r>
      <w:r w:rsidR="00DE0DE4" w:rsidRPr="00DE0DE4">
        <w:rPr>
          <w:rFonts w:ascii="Times New Roman" w:eastAsiaTheme="minorEastAsia" w:hAnsi="Times New Roman"/>
          <w:kern w:val="0"/>
          <w:sz w:val="24"/>
          <w:szCs w:val="24"/>
        </w:rPr>
        <w:t xml:space="preserve"> </w:t>
      </w:r>
      <w:r w:rsidR="00B662CE">
        <w:rPr>
          <w:rFonts w:ascii="Times New Roman" w:eastAsiaTheme="minorEastAsia" w:hAnsi="Times New Roman"/>
          <w:kern w:val="0"/>
          <w:sz w:val="24"/>
          <w:szCs w:val="24"/>
        </w:rPr>
        <w:t>R</w:t>
      </w:r>
      <w:r w:rsidRPr="00033424">
        <w:rPr>
          <w:rFonts w:ascii="Times New Roman" w:eastAsiaTheme="minorEastAsia" w:hAnsi="Times New Roman"/>
          <w:kern w:val="0"/>
          <w:sz w:val="24"/>
          <w:szCs w:val="24"/>
        </w:rPr>
        <w:t>, Zhang</w:t>
      </w:r>
      <w:r w:rsidR="00DE0DE4" w:rsidRPr="00DE0DE4">
        <w:rPr>
          <w:rFonts w:ascii="Times New Roman" w:eastAsiaTheme="minorEastAsia" w:hAnsi="Times New Roman"/>
          <w:kern w:val="0"/>
          <w:sz w:val="24"/>
          <w:szCs w:val="24"/>
        </w:rPr>
        <w:t xml:space="preserve"> </w:t>
      </w:r>
      <w:r w:rsidR="00B662CE">
        <w:rPr>
          <w:rFonts w:ascii="Times New Roman" w:eastAsiaTheme="minorEastAsia" w:hAnsi="Times New Roman"/>
          <w:kern w:val="0"/>
          <w:sz w:val="24"/>
          <w:szCs w:val="24"/>
        </w:rPr>
        <w:t>M</w:t>
      </w:r>
      <w:r w:rsidRPr="00033424">
        <w:rPr>
          <w:rFonts w:ascii="Times New Roman" w:eastAsiaTheme="minorEastAsia" w:hAnsi="Times New Roman"/>
          <w:kern w:val="0"/>
          <w:sz w:val="24"/>
          <w:szCs w:val="24"/>
        </w:rPr>
        <w:t>, Mortimer</w:t>
      </w:r>
      <w:r w:rsidR="00DE0DE4" w:rsidRPr="00DE0DE4">
        <w:rPr>
          <w:rFonts w:ascii="Times New Roman" w:eastAsiaTheme="minorEastAsia" w:hAnsi="Times New Roman"/>
          <w:kern w:val="0"/>
          <w:sz w:val="24"/>
          <w:szCs w:val="24"/>
        </w:rPr>
        <w:t xml:space="preserve"> </w:t>
      </w:r>
      <w:r w:rsidR="00B662CE">
        <w:rPr>
          <w:rFonts w:ascii="Times New Roman" w:eastAsiaTheme="minorEastAsia" w:hAnsi="Times New Roman"/>
          <w:kern w:val="0"/>
          <w:sz w:val="24"/>
          <w:szCs w:val="24"/>
        </w:rPr>
        <w:t>RJG</w:t>
      </w:r>
      <w:r w:rsidRPr="00033424">
        <w:rPr>
          <w:rFonts w:ascii="Times New Roman" w:eastAsiaTheme="minorEastAsia" w:hAnsi="Times New Roman"/>
          <w:kern w:val="0"/>
          <w:sz w:val="24"/>
          <w:szCs w:val="24"/>
        </w:rPr>
        <w:t>, Pan</w:t>
      </w:r>
      <w:r w:rsidR="00DE0DE4" w:rsidRPr="00DE0DE4">
        <w:rPr>
          <w:rFonts w:ascii="Times New Roman" w:eastAsiaTheme="minorEastAsia" w:hAnsi="Times New Roman"/>
          <w:kern w:val="0"/>
          <w:sz w:val="24"/>
          <w:szCs w:val="24"/>
        </w:rPr>
        <w:t xml:space="preserve"> </w:t>
      </w:r>
      <w:r w:rsidR="00B662CE">
        <w:rPr>
          <w:rFonts w:ascii="Times New Roman" w:eastAsiaTheme="minorEastAsia" w:hAnsi="Times New Roman"/>
          <w:kern w:val="0"/>
          <w:sz w:val="24"/>
          <w:szCs w:val="24"/>
        </w:rPr>
        <w:t>G</w:t>
      </w:r>
      <w:r w:rsidR="00DE0DE4">
        <w:rPr>
          <w:rFonts w:ascii="Times New Roman" w:eastAsiaTheme="minorEastAsia" w:hAnsi="Times New Roman"/>
          <w:kern w:val="0"/>
          <w:sz w:val="24"/>
          <w:szCs w:val="24"/>
        </w:rPr>
        <w:t xml:space="preserve"> </w:t>
      </w:r>
      <w:r w:rsidR="00B662CE">
        <w:rPr>
          <w:rFonts w:ascii="Times New Roman" w:eastAsiaTheme="minorEastAsia" w:hAnsi="Times New Roman"/>
          <w:kern w:val="0"/>
          <w:sz w:val="24"/>
          <w:szCs w:val="24"/>
        </w:rPr>
        <w:t>(</w:t>
      </w:r>
      <w:r w:rsidR="00DE0DE4">
        <w:rPr>
          <w:rFonts w:ascii="Times New Roman" w:eastAsiaTheme="minorEastAsia" w:hAnsi="Times New Roman"/>
          <w:kern w:val="0"/>
          <w:sz w:val="24"/>
          <w:szCs w:val="24"/>
        </w:rPr>
        <w:t>2017</w:t>
      </w:r>
      <w:r w:rsidR="00B662CE">
        <w:rPr>
          <w:rFonts w:ascii="Times New Roman" w:eastAsiaTheme="minorEastAsia" w:hAnsi="Times New Roman"/>
          <w:kern w:val="0"/>
          <w:sz w:val="24"/>
          <w:szCs w:val="24"/>
        </w:rPr>
        <w:t>)</w:t>
      </w:r>
      <w:r w:rsidR="00DE0DE4">
        <w:rPr>
          <w:rFonts w:ascii="Times New Roman" w:eastAsiaTheme="minorEastAsia" w:hAnsi="Times New Roman"/>
          <w:kern w:val="0"/>
          <w:sz w:val="24"/>
          <w:szCs w:val="24"/>
        </w:rPr>
        <w:t>.</w:t>
      </w:r>
      <w:r w:rsidRPr="00033424">
        <w:rPr>
          <w:rFonts w:ascii="Times New Roman" w:eastAsiaTheme="minorEastAsia" w:hAnsi="Times New Roman"/>
          <w:kern w:val="0"/>
          <w:sz w:val="24"/>
          <w:szCs w:val="24"/>
        </w:rPr>
        <w:t xml:space="preserve"> Enhanced Phosphorus Locking by Novel Lanthanum/Aluminum-Hydroxide Composite: Implications for Eutrophication Cont</w:t>
      </w:r>
      <w:r w:rsidR="00B662CE">
        <w:rPr>
          <w:rFonts w:ascii="Times New Roman" w:eastAsiaTheme="minorEastAsia" w:hAnsi="Times New Roman"/>
          <w:kern w:val="0"/>
          <w:sz w:val="24"/>
          <w:szCs w:val="24"/>
        </w:rPr>
        <w:t xml:space="preserve">rol. Environ </w:t>
      </w:r>
      <w:proofErr w:type="spellStart"/>
      <w:r w:rsidR="00B662CE">
        <w:rPr>
          <w:rFonts w:ascii="Times New Roman" w:eastAsiaTheme="minorEastAsia" w:hAnsi="Times New Roman"/>
          <w:kern w:val="0"/>
          <w:sz w:val="24"/>
          <w:szCs w:val="24"/>
        </w:rPr>
        <w:t>Sci</w:t>
      </w:r>
      <w:proofErr w:type="spellEnd"/>
      <w:r w:rsidR="00B662CE">
        <w:rPr>
          <w:rFonts w:ascii="Times New Roman" w:eastAsiaTheme="minorEastAsia" w:hAnsi="Times New Roman"/>
          <w:kern w:val="0"/>
          <w:sz w:val="24"/>
          <w:szCs w:val="24"/>
        </w:rPr>
        <w:t xml:space="preserve"> </w:t>
      </w:r>
      <w:proofErr w:type="spellStart"/>
      <w:r w:rsidR="00B662CE">
        <w:rPr>
          <w:rFonts w:ascii="Times New Roman" w:eastAsiaTheme="minorEastAsia" w:hAnsi="Times New Roman"/>
          <w:kern w:val="0"/>
          <w:sz w:val="24"/>
          <w:szCs w:val="24"/>
        </w:rPr>
        <w:t>Technol</w:t>
      </w:r>
      <w:proofErr w:type="spellEnd"/>
      <w:r w:rsidR="00DE0DE4">
        <w:rPr>
          <w:rFonts w:ascii="Times New Roman" w:eastAsiaTheme="minorEastAsia" w:hAnsi="Times New Roman"/>
          <w:kern w:val="0"/>
          <w:sz w:val="24"/>
          <w:szCs w:val="24"/>
        </w:rPr>
        <w:t xml:space="preserve"> 51</w:t>
      </w:r>
      <w:r w:rsidR="00B662CE">
        <w:rPr>
          <w:rFonts w:ascii="Times New Roman" w:eastAsiaTheme="minorEastAsia" w:hAnsi="Times New Roman"/>
          <w:kern w:val="0"/>
          <w:sz w:val="24"/>
          <w:szCs w:val="24"/>
        </w:rPr>
        <w:t>(6):</w:t>
      </w:r>
      <w:r w:rsidRPr="00033424">
        <w:rPr>
          <w:rFonts w:ascii="Times New Roman" w:eastAsiaTheme="minorEastAsia" w:hAnsi="Times New Roman"/>
          <w:kern w:val="0"/>
          <w:sz w:val="24"/>
          <w:szCs w:val="24"/>
        </w:rPr>
        <w:t>3418-3425.</w:t>
      </w:r>
    </w:p>
    <w:p w14:paraId="56502684" w14:textId="41D0C4FE" w:rsidR="00033424" w:rsidRPr="00F30C69" w:rsidRDefault="00033424" w:rsidP="006F491F">
      <w:pPr>
        <w:autoSpaceDE w:val="0"/>
        <w:autoSpaceDN w:val="0"/>
        <w:adjustRightInd w:val="0"/>
        <w:spacing w:line="360" w:lineRule="auto"/>
        <w:ind w:left="480" w:hangingChars="200" w:hanging="480"/>
        <w:rPr>
          <w:rFonts w:ascii="Times New Roman" w:eastAsiaTheme="minorEastAsia" w:hAnsi="Times New Roman"/>
          <w:kern w:val="0"/>
          <w:sz w:val="24"/>
          <w:szCs w:val="24"/>
        </w:rPr>
      </w:pPr>
      <w:r w:rsidRPr="00033424">
        <w:rPr>
          <w:rFonts w:ascii="Times New Roman" w:eastAsiaTheme="minorEastAsia" w:hAnsi="Times New Roman"/>
          <w:kern w:val="0"/>
          <w:sz w:val="24"/>
          <w:szCs w:val="24"/>
        </w:rPr>
        <w:t>Wang</w:t>
      </w:r>
      <w:r w:rsidR="00DE0DE4" w:rsidRPr="00DE0DE4">
        <w:rPr>
          <w:rFonts w:ascii="Times New Roman" w:eastAsiaTheme="minorEastAsia" w:hAnsi="Times New Roman"/>
          <w:kern w:val="0"/>
          <w:sz w:val="24"/>
          <w:szCs w:val="24"/>
        </w:rPr>
        <w:t xml:space="preserve"> </w:t>
      </w:r>
      <w:r w:rsidR="00B662CE">
        <w:rPr>
          <w:rFonts w:ascii="Times New Roman" w:eastAsiaTheme="minorEastAsia" w:hAnsi="Times New Roman"/>
          <w:kern w:val="0"/>
          <w:sz w:val="24"/>
          <w:szCs w:val="24"/>
        </w:rPr>
        <w:t>YL</w:t>
      </w:r>
      <w:r w:rsidRPr="00033424">
        <w:rPr>
          <w:rFonts w:ascii="Times New Roman" w:eastAsiaTheme="minorEastAsia" w:hAnsi="Times New Roman"/>
          <w:kern w:val="0"/>
          <w:sz w:val="24"/>
          <w:szCs w:val="24"/>
        </w:rPr>
        <w:t>, Liu</w:t>
      </w:r>
      <w:r w:rsidR="00DE0DE4" w:rsidRPr="00DE0DE4">
        <w:rPr>
          <w:rFonts w:ascii="Times New Roman" w:eastAsiaTheme="minorEastAsia" w:hAnsi="Times New Roman"/>
          <w:kern w:val="0"/>
          <w:sz w:val="24"/>
          <w:szCs w:val="24"/>
        </w:rPr>
        <w:t xml:space="preserve"> </w:t>
      </w:r>
      <w:r w:rsidR="00B662CE">
        <w:rPr>
          <w:rFonts w:ascii="Times New Roman" w:eastAsiaTheme="minorEastAsia" w:hAnsi="Times New Roman"/>
          <w:kern w:val="0"/>
          <w:sz w:val="24"/>
          <w:szCs w:val="24"/>
        </w:rPr>
        <w:t>YH</w:t>
      </w:r>
      <w:r w:rsidRPr="00033424">
        <w:rPr>
          <w:rFonts w:ascii="Times New Roman" w:eastAsiaTheme="minorEastAsia" w:hAnsi="Times New Roman"/>
          <w:kern w:val="0"/>
          <w:sz w:val="24"/>
          <w:szCs w:val="24"/>
        </w:rPr>
        <w:t xml:space="preserve">, </w:t>
      </w:r>
      <w:proofErr w:type="spellStart"/>
      <w:r w:rsidRPr="00033424">
        <w:rPr>
          <w:rFonts w:ascii="Times New Roman" w:eastAsiaTheme="minorEastAsia" w:hAnsi="Times New Roman"/>
          <w:kern w:val="0"/>
          <w:sz w:val="24"/>
          <w:szCs w:val="24"/>
        </w:rPr>
        <w:t>Guo</w:t>
      </w:r>
      <w:proofErr w:type="spellEnd"/>
      <w:r w:rsidR="00DE0DE4" w:rsidRPr="00DE0DE4">
        <w:rPr>
          <w:rFonts w:ascii="Times New Roman" w:eastAsiaTheme="minorEastAsia" w:hAnsi="Times New Roman"/>
          <w:kern w:val="0"/>
          <w:sz w:val="24"/>
          <w:szCs w:val="24"/>
        </w:rPr>
        <w:t xml:space="preserve"> </w:t>
      </w:r>
      <w:r w:rsidR="00B662CE">
        <w:rPr>
          <w:rFonts w:ascii="Times New Roman" w:eastAsiaTheme="minorEastAsia" w:hAnsi="Times New Roman"/>
          <w:kern w:val="0"/>
          <w:sz w:val="24"/>
          <w:szCs w:val="24"/>
        </w:rPr>
        <w:t>TQ</w:t>
      </w:r>
      <w:r w:rsidRPr="00033424">
        <w:rPr>
          <w:rFonts w:ascii="Times New Roman" w:eastAsiaTheme="minorEastAsia" w:hAnsi="Times New Roman"/>
          <w:kern w:val="0"/>
          <w:sz w:val="24"/>
          <w:szCs w:val="24"/>
        </w:rPr>
        <w:t>, Liu</w:t>
      </w:r>
      <w:r w:rsidR="00DE0DE4" w:rsidRPr="00DE0DE4">
        <w:rPr>
          <w:rFonts w:ascii="Times New Roman" w:eastAsiaTheme="minorEastAsia" w:hAnsi="Times New Roman"/>
          <w:kern w:val="0"/>
          <w:sz w:val="24"/>
          <w:szCs w:val="24"/>
        </w:rPr>
        <w:t xml:space="preserve"> </w:t>
      </w:r>
      <w:r w:rsidR="00B662CE">
        <w:rPr>
          <w:rFonts w:ascii="Times New Roman" w:eastAsiaTheme="minorEastAsia" w:hAnsi="Times New Roman"/>
          <w:kern w:val="0"/>
          <w:sz w:val="24"/>
          <w:szCs w:val="24"/>
        </w:rPr>
        <w:t>HP</w:t>
      </w:r>
      <w:r w:rsidRPr="00033424">
        <w:rPr>
          <w:rFonts w:ascii="Times New Roman" w:eastAsiaTheme="minorEastAsia" w:hAnsi="Times New Roman"/>
          <w:kern w:val="0"/>
          <w:sz w:val="24"/>
          <w:szCs w:val="24"/>
        </w:rPr>
        <w:t>, Li</w:t>
      </w:r>
      <w:r w:rsidR="00DE0DE4" w:rsidRPr="00DE0DE4">
        <w:rPr>
          <w:rFonts w:ascii="Times New Roman" w:eastAsiaTheme="minorEastAsia" w:hAnsi="Times New Roman"/>
          <w:kern w:val="0"/>
          <w:sz w:val="24"/>
          <w:szCs w:val="24"/>
        </w:rPr>
        <w:t xml:space="preserve"> </w:t>
      </w:r>
      <w:r w:rsidR="00B662CE">
        <w:rPr>
          <w:rFonts w:ascii="Times New Roman" w:eastAsiaTheme="minorEastAsia" w:hAnsi="Times New Roman"/>
          <w:kern w:val="0"/>
          <w:sz w:val="24"/>
          <w:szCs w:val="24"/>
        </w:rPr>
        <w:t>JL</w:t>
      </w:r>
      <w:r w:rsidRPr="00033424">
        <w:rPr>
          <w:rFonts w:ascii="Times New Roman" w:eastAsiaTheme="minorEastAsia" w:hAnsi="Times New Roman"/>
          <w:kern w:val="0"/>
          <w:sz w:val="24"/>
          <w:szCs w:val="24"/>
        </w:rPr>
        <w:t>, Wang</w:t>
      </w:r>
      <w:r w:rsidR="00DE0DE4" w:rsidRPr="00DE0DE4">
        <w:rPr>
          <w:rFonts w:ascii="Times New Roman" w:eastAsiaTheme="minorEastAsia" w:hAnsi="Times New Roman"/>
          <w:kern w:val="0"/>
          <w:sz w:val="24"/>
          <w:szCs w:val="24"/>
        </w:rPr>
        <w:t xml:space="preserve"> </w:t>
      </w:r>
      <w:r w:rsidR="00B662CE">
        <w:rPr>
          <w:rFonts w:ascii="Times New Roman" w:eastAsiaTheme="minorEastAsia" w:hAnsi="Times New Roman"/>
          <w:kern w:val="0"/>
          <w:sz w:val="24"/>
          <w:szCs w:val="24"/>
        </w:rPr>
        <w:t>SF</w:t>
      </w:r>
      <w:r w:rsidRPr="00033424">
        <w:rPr>
          <w:rFonts w:ascii="Times New Roman" w:eastAsiaTheme="minorEastAsia" w:hAnsi="Times New Roman"/>
          <w:kern w:val="0"/>
          <w:sz w:val="24"/>
          <w:szCs w:val="24"/>
        </w:rPr>
        <w:t>, Li</w:t>
      </w:r>
      <w:r w:rsidR="00DE0DE4" w:rsidRPr="00DE0DE4">
        <w:rPr>
          <w:rFonts w:ascii="Times New Roman" w:eastAsiaTheme="minorEastAsia" w:hAnsi="Times New Roman"/>
          <w:kern w:val="0"/>
          <w:sz w:val="24"/>
          <w:szCs w:val="24"/>
        </w:rPr>
        <w:t xml:space="preserve"> </w:t>
      </w:r>
      <w:r w:rsidR="00B662CE">
        <w:rPr>
          <w:rFonts w:ascii="Times New Roman" w:eastAsiaTheme="minorEastAsia" w:hAnsi="Times New Roman"/>
          <w:kern w:val="0"/>
          <w:sz w:val="24"/>
          <w:szCs w:val="24"/>
        </w:rPr>
        <w:t>XH</w:t>
      </w:r>
      <w:r w:rsidRPr="00033424">
        <w:rPr>
          <w:rFonts w:ascii="Times New Roman" w:eastAsiaTheme="minorEastAsia" w:hAnsi="Times New Roman"/>
          <w:kern w:val="0"/>
          <w:sz w:val="24"/>
          <w:szCs w:val="24"/>
        </w:rPr>
        <w:t>, Wang</w:t>
      </w:r>
      <w:r w:rsidR="00DE0DE4" w:rsidRPr="00DE0DE4">
        <w:rPr>
          <w:rFonts w:ascii="Times New Roman" w:eastAsiaTheme="minorEastAsia" w:hAnsi="Times New Roman"/>
          <w:kern w:val="0"/>
          <w:sz w:val="24"/>
          <w:szCs w:val="24"/>
        </w:rPr>
        <w:t xml:space="preserve"> </w:t>
      </w:r>
      <w:r w:rsidR="00B662CE">
        <w:rPr>
          <w:rFonts w:ascii="Times New Roman" w:eastAsiaTheme="minorEastAsia" w:hAnsi="Times New Roman"/>
          <w:kern w:val="0"/>
          <w:sz w:val="24"/>
          <w:szCs w:val="24"/>
        </w:rPr>
        <w:t>X</w:t>
      </w:r>
      <w:r w:rsidRPr="00033424">
        <w:rPr>
          <w:rFonts w:ascii="Times New Roman" w:eastAsiaTheme="minorEastAsia" w:hAnsi="Times New Roman"/>
          <w:kern w:val="0"/>
          <w:sz w:val="24"/>
          <w:szCs w:val="24"/>
        </w:rPr>
        <w:t xml:space="preserve">, </w:t>
      </w:r>
      <w:proofErr w:type="spellStart"/>
      <w:r w:rsidRPr="00033424">
        <w:rPr>
          <w:rFonts w:ascii="Times New Roman" w:eastAsiaTheme="minorEastAsia" w:hAnsi="Times New Roman"/>
          <w:kern w:val="0"/>
          <w:sz w:val="24"/>
          <w:szCs w:val="24"/>
        </w:rPr>
        <w:t>Jia</w:t>
      </w:r>
      <w:proofErr w:type="spellEnd"/>
      <w:r w:rsidR="00DE0DE4" w:rsidRPr="00DE0DE4">
        <w:rPr>
          <w:rFonts w:ascii="Times New Roman" w:eastAsiaTheme="minorEastAsia" w:hAnsi="Times New Roman"/>
          <w:kern w:val="0"/>
          <w:sz w:val="24"/>
          <w:szCs w:val="24"/>
        </w:rPr>
        <w:t xml:space="preserve"> </w:t>
      </w:r>
      <w:r w:rsidR="00B662CE">
        <w:rPr>
          <w:rFonts w:ascii="Times New Roman" w:eastAsiaTheme="minorEastAsia" w:hAnsi="Times New Roman"/>
          <w:kern w:val="0"/>
          <w:sz w:val="24"/>
          <w:szCs w:val="24"/>
        </w:rPr>
        <w:t>YF</w:t>
      </w:r>
      <w:r w:rsidR="00DE0DE4">
        <w:rPr>
          <w:rFonts w:ascii="Times New Roman" w:eastAsiaTheme="minorEastAsia" w:hAnsi="Times New Roman"/>
          <w:kern w:val="0"/>
          <w:sz w:val="24"/>
          <w:szCs w:val="24"/>
        </w:rPr>
        <w:t xml:space="preserve"> </w:t>
      </w:r>
      <w:r w:rsidR="00B662CE">
        <w:rPr>
          <w:rFonts w:ascii="Times New Roman" w:eastAsiaTheme="minorEastAsia" w:hAnsi="Times New Roman"/>
          <w:kern w:val="0"/>
          <w:sz w:val="24"/>
          <w:szCs w:val="24"/>
        </w:rPr>
        <w:t>(</w:t>
      </w:r>
      <w:r w:rsidR="00DE0DE4">
        <w:rPr>
          <w:rFonts w:ascii="Times New Roman" w:eastAsiaTheme="minorEastAsia" w:hAnsi="Times New Roman"/>
          <w:kern w:val="0"/>
          <w:sz w:val="24"/>
          <w:szCs w:val="24"/>
        </w:rPr>
        <w:t>2020</w:t>
      </w:r>
      <w:r w:rsidR="00B662CE">
        <w:rPr>
          <w:rFonts w:ascii="Times New Roman" w:eastAsiaTheme="minorEastAsia" w:hAnsi="Times New Roman"/>
          <w:kern w:val="0"/>
          <w:sz w:val="24"/>
          <w:szCs w:val="24"/>
        </w:rPr>
        <w:t>)</w:t>
      </w:r>
      <w:r w:rsidRPr="00033424">
        <w:rPr>
          <w:rFonts w:ascii="Times New Roman" w:eastAsiaTheme="minorEastAsia" w:hAnsi="Times New Roman"/>
          <w:kern w:val="0"/>
          <w:sz w:val="24"/>
          <w:szCs w:val="24"/>
        </w:rPr>
        <w:t xml:space="preserve"> Lanthanum hydroxide: a highly efficient and selective adsorbent for arsenat</w:t>
      </w:r>
      <w:r w:rsidR="00B662CE">
        <w:rPr>
          <w:rFonts w:ascii="Times New Roman" w:eastAsiaTheme="minorEastAsia" w:hAnsi="Times New Roman"/>
          <w:kern w:val="0"/>
          <w:sz w:val="24"/>
          <w:szCs w:val="24"/>
        </w:rPr>
        <w:t>e removal from aqueous solution</w:t>
      </w:r>
      <w:bookmarkStart w:id="2" w:name="_GoBack"/>
      <w:bookmarkEnd w:id="2"/>
      <w:r w:rsidR="00B662CE">
        <w:rPr>
          <w:rFonts w:ascii="Times New Roman" w:eastAsiaTheme="minorEastAsia" w:hAnsi="Times New Roman"/>
          <w:kern w:val="0"/>
          <w:sz w:val="24"/>
          <w:szCs w:val="24"/>
        </w:rPr>
        <w:t xml:space="preserve">. Environ </w:t>
      </w:r>
      <w:proofErr w:type="spellStart"/>
      <w:r w:rsidR="00B662CE">
        <w:rPr>
          <w:rFonts w:ascii="Times New Roman" w:eastAsiaTheme="minorEastAsia" w:hAnsi="Times New Roman"/>
          <w:kern w:val="0"/>
          <w:sz w:val="24"/>
          <w:szCs w:val="24"/>
        </w:rPr>
        <w:t>Sci</w:t>
      </w:r>
      <w:proofErr w:type="spellEnd"/>
      <w:r w:rsidR="00B662CE">
        <w:rPr>
          <w:rFonts w:ascii="Times New Roman" w:eastAsiaTheme="minorEastAsia" w:hAnsi="Times New Roman"/>
          <w:kern w:val="0"/>
          <w:sz w:val="24"/>
          <w:szCs w:val="24"/>
        </w:rPr>
        <w:t xml:space="preserve"> </w:t>
      </w:r>
      <w:proofErr w:type="spellStart"/>
      <w:r w:rsidR="00B662CE">
        <w:rPr>
          <w:rFonts w:ascii="Times New Roman" w:eastAsiaTheme="minorEastAsia" w:hAnsi="Times New Roman"/>
          <w:kern w:val="0"/>
          <w:sz w:val="24"/>
          <w:szCs w:val="24"/>
        </w:rPr>
        <w:t>Pollut</w:t>
      </w:r>
      <w:proofErr w:type="spellEnd"/>
      <w:r w:rsidR="00B662CE">
        <w:rPr>
          <w:rFonts w:ascii="Times New Roman" w:eastAsiaTheme="minorEastAsia" w:hAnsi="Times New Roman"/>
          <w:kern w:val="0"/>
          <w:sz w:val="24"/>
          <w:szCs w:val="24"/>
        </w:rPr>
        <w:t xml:space="preserve"> Res</w:t>
      </w:r>
      <w:r w:rsidRPr="00033424">
        <w:rPr>
          <w:rFonts w:ascii="Times New Roman" w:eastAsiaTheme="minorEastAsia" w:hAnsi="Times New Roman"/>
          <w:kern w:val="0"/>
          <w:sz w:val="24"/>
          <w:szCs w:val="24"/>
        </w:rPr>
        <w:t xml:space="preserve"> 27</w:t>
      </w:r>
      <w:r w:rsidR="00B662CE">
        <w:rPr>
          <w:rFonts w:ascii="Times New Roman" w:eastAsiaTheme="minorEastAsia" w:hAnsi="Times New Roman"/>
          <w:kern w:val="0"/>
          <w:sz w:val="24"/>
          <w:szCs w:val="24"/>
        </w:rPr>
        <w:t>:</w:t>
      </w:r>
      <w:r w:rsidRPr="00033424">
        <w:rPr>
          <w:rFonts w:ascii="Times New Roman" w:eastAsiaTheme="minorEastAsia" w:hAnsi="Times New Roman"/>
          <w:kern w:val="0"/>
          <w:sz w:val="24"/>
          <w:szCs w:val="24"/>
        </w:rPr>
        <w:t>42868-42880.</w:t>
      </w:r>
    </w:p>
    <w:p w14:paraId="0595AC29" w14:textId="77777777" w:rsidR="00F5774E" w:rsidRPr="00790FCF" w:rsidRDefault="00F5774E" w:rsidP="001C2AD3">
      <w:pPr>
        <w:pStyle w:val="ac"/>
        <w:adjustRightInd w:val="0"/>
        <w:snapToGrid w:val="0"/>
        <w:spacing w:before="0" w:line="360" w:lineRule="auto"/>
        <w:ind w:firstLine="0"/>
        <w:jc w:val="both"/>
      </w:pPr>
    </w:p>
    <w:sectPr w:rsidR="00F5774E" w:rsidRPr="00790FCF" w:rsidSect="00013EC0">
      <w:footerReference w:type="default" r:id="rId14"/>
      <w:pgSz w:w="11906" w:h="16838"/>
      <w:pgMar w:top="1440" w:right="1440" w:bottom="1440" w:left="1440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7A10687" w14:textId="77777777" w:rsidR="006A31C2" w:rsidRDefault="006A31C2" w:rsidP="00013EC0">
      <w:r>
        <w:separator/>
      </w:r>
    </w:p>
  </w:endnote>
  <w:endnote w:type="continuationSeparator" w:id="0">
    <w:p w14:paraId="2F9ACAC5" w14:textId="77777777" w:rsidR="006A31C2" w:rsidRDefault="006A31C2" w:rsidP="00013E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dvGulliv-R">
    <w:altName w:val="MS Mincho"/>
    <w:charset w:val="86"/>
    <w:family w:val="auto"/>
    <w:pitch w:val="default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134104071"/>
      <w:docPartObj>
        <w:docPartGallery w:val="Page Numbers (Bottom of Page)"/>
        <w:docPartUnique/>
      </w:docPartObj>
    </w:sdtPr>
    <w:sdtEndPr>
      <w:rPr>
        <w:rFonts w:ascii="Times New Roman" w:hAnsi="Times New Roman"/>
        <w:b/>
        <w:noProof/>
        <w:sz w:val="24"/>
      </w:rPr>
    </w:sdtEndPr>
    <w:sdtContent>
      <w:p w14:paraId="2CF0C073" w14:textId="7291EA79" w:rsidR="00013EC0" w:rsidRPr="00A9551E" w:rsidRDefault="00013EC0">
        <w:pPr>
          <w:pStyle w:val="a7"/>
          <w:jc w:val="center"/>
          <w:rPr>
            <w:rFonts w:ascii="Times New Roman" w:hAnsi="Times New Roman"/>
            <w:b/>
            <w:sz w:val="24"/>
          </w:rPr>
        </w:pPr>
        <w:r w:rsidRPr="00A9551E">
          <w:rPr>
            <w:rFonts w:ascii="Times New Roman" w:hAnsi="Times New Roman"/>
            <w:b/>
            <w:sz w:val="24"/>
          </w:rPr>
          <w:t>S-</w:t>
        </w:r>
        <w:r w:rsidRPr="00A9551E">
          <w:rPr>
            <w:rFonts w:ascii="Times New Roman" w:hAnsi="Times New Roman"/>
            <w:b/>
            <w:sz w:val="24"/>
          </w:rPr>
          <w:fldChar w:fldCharType="begin"/>
        </w:r>
        <w:r w:rsidRPr="00A9551E">
          <w:rPr>
            <w:rFonts w:ascii="Times New Roman" w:hAnsi="Times New Roman"/>
            <w:b/>
            <w:sz w:val="24"/>
          </w:rPr>
          <w:instrText xml:space="preserve"> PAGE   \* MERGEFORMAT </w:instrText>
        </w:r>
        <w:r w:rsidRPr="00A9551E">
          <w:rPr>
            <w:rFonts w:ascii="Times New Roman" w:hAnsi="Times New Roman"/>
            <w:b/>
            <w:sz w:val="24"/>
          </w:rPr>
          <w:fldChar w:fldCharType="separate"/>
        </w:r>
        <w:r w:rsidR="00B662CE">
          <w:rPr>
            <w:rFonts w:ascii="Times New Roman" w:hAnsi="Times New Roman"/>
            <w:b/>
            <w:noProof/>
            <w:sz w:val="24"/>
          </w:rPr>
          <w:t>6</w:t>
        </w:r>
        <w:r w:rsidRPr="00A9551E">
          <w:rPr>
            <w:rFonts w:ascii="Times New Roman" w:hAnsi="Times New Roman"/>
            <w:b/>
            <w:noProof/>
            <w:sz w:val="24"/>
          </w:rPr>
          <w:fldChar w:fldCharType="end"/>
        </w:r>
      </w:p>
    </w:sdtContent>
  </w:sdt>
  <w:p w14:paraId="2B13C057" w14:textId="77777777" w:rsidR="00013EC0" w:rsidRDefault="00013EC0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FB71A7C" w14:textId="77777777" w:rsidR="006A31C2" w:rsidRDefault="006A31C2" w:rsidP="00013EC0">
      <w:r>
        <w:separator/>
      </w:r>
    </w:p>
  </w:footnote>
  <w:footnote w:type="continuationSeparator" w:id="0">
    <w:p w14:paraId="065FAA21" w14:textId="77777777" w:rsidR="006A31C2" w:rsidRDefault="006A31C2" w:rsidP="00013EC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B05BBD"/>
    <w:multiLevelType w:val="hybridMultilevel"/>
    <w:tmpl w:val="7682E258"/>
    <w:lvl w:ilvl="0" w:tplc="209EA34E">
      <w:numFmt w:val="bullet"/>
      <w:lvlText w:val=""/>
      <w:lvlJc w:val="left"/>
      <w:pPr>
        <w:ind w:left="720" w:hanging="360"/>
      </w:pPr>
      <w:rPr>
        <w:rFonts w:ascii="Symbol" w:eastAsia="宋体" w:hAnsi="Symbol" w:cs="Times New Roman" w:hint="default"/>
        <w:b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12F4EDB"/>
    <w:multiLevelType w:val="hybridMultilevel"/>
    <w:tmpl w:val="D93C8FB4"/>
    <w:lvl w:ilvl="0" w:tplc="B4AEFD6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removePersonalInformation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3A01"/>
    <w:rsid w:val="00013EC0"/>
    <w:rsid w:val="00032409"/>
    <w:rsid w:val="00033424"/>
    <w:rsid w:val="00046507"/>
    <w:rsid w:val="00060507"/>
    <w:rsid w:val="000636EE"/>
    <w:rsid w:val="00065631"/>
    <w:rsid w:val="000E4E59"/>
    <w:rsid w:val="000F62B9"/>
    <w:rsid w:val="00127CC8"/>
    <w:rsid w:val="00140D58"/>
    <w:rsid w:val="001574C0"/>
    <w:rsid w:val="0017132D"/>
    <w:rsid w:val="00183F82"/>
    <w:rsid w:val="001B5C4E"/>
    <w:rsid w:val="001C2AD3"/>
    <w:rsid w:val="001D36E9"/>
    <w:rsid w:val="001E6C28"/>
    <w:rsid w:val="001E6EAA"/>
    <w:rsid w:val="001F02B6"/>
    <w:rsid w:val="001F4218"/>
    <w:rsid w:val="001F6E4C"/>
    <w:rsid w:val="002061FC"/>
    <w:rsid w:val="00230ACF"/>
    <w:rsid w:val="0023122C"/>
    <w:rsid w:val="00237967"/>
    <w:rsid w:val="00257A75"/>
    <w:rsid w:val="0026178B"/>
    <w:rsid w:val="002664AD"/>
    <w:rsid w:val="00271366"/>
    <w:rsid w:val="00280F1B"/>
    <w:rsid w:val="0028695D"/>
    <w:rsid w:val="002945C8"/>
    <w:rsid w:val="0029555F"/>
    <w:rsid w:val="003162F7"/>
    <w:rsid w:val="00331CE9"/>
    <w:rsid w:val="003607EF"/>
    <w:rsid w:val="00377203"/>
    <w:rsid w:val="00384A5D"/>
    <w:rsid w:val="00386528"/>
    <w:rsid w:val="003A1FF1"/>
    <w:rsid w:val="003A207C"/>
    <w:rsid w:val="003A43FC"/>
    <w:rsid w:val="003C578B"/>
    <w:rsid w:val="003F3F31"/>
    <w:rsid w:val="0041555A"/>
    <w:rsid w:val="004168A7"/>
    <w:rsid w:val="00416AF6"/>
    <w:rsid w:val="00433A01"/>
    <w:rsid w:val="0044452E"/>
    <w:rsid w:val="00452E3F"/>
    <w:rsid w:val="00454973"/>
    <w:rsid w:val="0046687D"/>
    <w:rsid w:val="004A00E1"/>
    <w:rsid w:val="004B3323"/>
    <w:rsid w:val="004B39B9"/>
    <w:rsid w:val="004E120B"/>
    <w:rsid w:val="004F5AB1"/>
    <w:rsid w:val="005272FB"/>
    <w:rsid w:val="00527B5B"/>
    <w:rsid w:val="0055417F"/>
    <w:rsid w:val="00562045"/>
    <w:rsid w:val="0057651B"/>
    <w:rsid w:val="00595C67"/>
    <w:rsid w:val="005969C5"/>
    <w:rsid w:val="005C7009"/>
    <w:rsid w:val="005E7C1A"/>
    <w:rsid w:val="005F78FD"/>
    <w:rsid w:val="0063459C"/>
    <w:rsid w:val="006540A1"/>
    <w:rsid w:val="006569FD"/>
    <w:rsid w:val="00660818"/>
    <w:rsid w:val="00680A96"/>
    <w:rsid w:val="006A31C2"/>
    <w:rsid w:val="006B337D"/>
    <w:rsid w:val="006C2CED"/>
    <w:rsid w:val="006C32B1"/>
    <w:rsid w:val="006F491F"/>
    <w:rsid w:val="00721CCB"/>
    <w:rsid w:val="00736960"/>
    <w:rsid w:val="00745E2B"/>
    <w:rsid w:val="0077303A"/>
    <w:rsid w:val="00790F88"/>
    <w:rsid w:val="00790FCF"/>
    <w:rsid w:val="00795842"/>
    <w:rsid w:val="007A40C8"/>
    <w:rsid w:val="007A629E"/>
    <w:rsid w:val="007B0B1F"/>
    <w:rsid w:val="007C0B42"/>
    <w:rsid w:val="007E0B46"/>
    <w:rsid w:val="007E0E82"/>
    <w:rsid w:val="00820F2B"/>
    <w:rsid w:val="008448E3"/>
    <w:rsid w:val="00856036"/>
    <w:rsid w:val="00871C9B"/>
    <w:rsid w:val="00885B72"/>
    <w:rsid w:val="00893197"/>
    <w:rsid w:val="00893E3A"/>
    <w:rsid w:val="008C49B4"/>
    <w:rsid w:val="008E3B66"/>
    <w:rsid w:val="008F3535"/>
    <w:rsid w:val="008F774E"/>
    <w:rsid w:val="00922FEF"/>
    <w:rsid w:val="0092421B"/>
    <w:rsid w:val="00936545"/>
    <w:rsid w:val="009627BE"/>
    <w:rsid w:val="00977DE2"/>
    <w:rsid w:val="009959E8"/>
    <w:rsid w:val="009A027F"/>
    <w:rsid w:val="009B656E"/>
    <w:rsid w:val="009B6C5E"/>
    <w:rsid w:val="009C3CB9"/>
    <w:rsid w:val="009E6D54"/>
    <w:rsid w:val="009F0160"/>
    <w:rsid w:val="009F31D7"/>
    <w:rsid w:val="00A15D5A"/>
    <w:rsid w:val="00A24784"/>
    <w:rsid w:val="00A30AE0"/>
    <w:rsid w:val="00A30F10"/>
    <w:rsid w:val="00A72B10"/>
    <w:rsid w:val="00A9213C"/>
    <w:rsid w:val="00A9551E"/>
    <w:rsid w:val="00AA232B"/>
    <w:rsid w:val="00AA3CC2"/>
    <w:rsid w:val="00AB15A4"/>
    <w:rsid w:val="00B350D5"/>
    <w:rsid w:val="00B662CE"/>
    <w:rsid w:val="00B743B3"/>
    <w:rsid w:val="00B750F2"/>
    <w:rsid w:val="00B925D7"/>
    <w:rsid w:val="00B939B7"/>
    <w:rsid w:val="00BA0AE0"/>
    <w:rsid w:val="00BA6CE5"/>
    <w:rsid w:val="00BD4001"/>
    <w:rsid w:val="00C0615E"/>
    <w:rsid w:val="00C17272"/>
    <w:rsid w:val="00C24838"/>
    <w:rsid w:val="00C50A46"/>
    <w:rsid w:val="00C75A6A"/>
    <w:rsid w:val="00C776A4"/>
    <w:rsid w:val="00CA4D04"/>
    <w:rsid w:val="00CA5A1F"/>
    <w:rsid w:val="00CB597D"/>
    <w:rsid w:val="00CD31F3"/>
    <w:rsid w:val="00CE109A"/>
    <w:rsid w:val="00CE65D5"/>
    <w:rsid w:val="00CF15E2"/>
    <w:rsid w:val="00CF2FCB"/>
    <w:rsid w:val="00CF75C5"/>
    <w:rsid w:val="00D01D15"/>
    <w:rsid w:val="00D12B2B"/>
    <w:rsid w:val="00D34978"/>
    <w:rsid w:val="00D35392"/>
    <w:rsid w:val="00D51D36"/>
    <w:rsid w:val="00D96F8D"/>
    <w:rsid w:val="00DA205C"/>
    <w:rsid w:val="00DB529E"/>
    <w:rsid w:val="00DE0DE4"/>
    <w:rsid w:val="00E04947"/>
    <w:rsid w:val="00E11FE8"/>
    <w:rsid w:val="00E21227"/>
    <w:rsid w:val="00E331A1"/>
    <w:rsid w:val="00E433FC"/>
    <w:rsid w:val="00E50510"/>
    <w:rsid w:val="00E50D8E"/>
    <w:rsid w:val="00E577B1"/>
    <w:rsid w:val="00E64D5E"/>
    <w:rsid w:val="00E75023"/>
    <w:rsid w:val="00EB7886"/>
    <w:rsid w:val="00EC0F88"/>
    <w:rsid w:val="00ED158A"/>
    <w:rsid w:val="00ED5AE7"/>
    <w:rsid w:val="00ED6646"/>
    <w:rsid w:val="00EE127C"/>
    <w:rsid w:val="00F2267C"/>
    <w:rsid w:val="00F30C69"/>
    <w:rsid w:val="00F349FE"/>
    <w:rsid w:val="00F40F22"/>
    <w:rsid w:val="00F44EB3"/>
    <w:rsid w:val="00F5774E"/>
    <w:rsid w:val="00F628A0"/>
    <w:rsid w:val="00F65C9A"/>
    <w:rsid w:val="00F6692E"/>
    <w:rsid w:val="00F92CCB"/>
    <w:rsid w:val="00FC6FAC"/>
    <w:rsid w:val="00FD6277"/>
    <w:rsid w:val="00FF3B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EC959E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SG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33A01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A629E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lang w:val="en-US"/>
    </w:rPr>
  </w:style>
  <w:style w:type="character" w:styleId="a4">
    <w:name w:val="Hyperlink"/>
    <w:uiPriority w:val="99"/>
    <w:semiHidden/>
    <w:rsid w:val="007A629E"/>
    <w:rPr>
      <w:color w:val="auto"/>
      <w:u w:val="single"/>
    </w:rPr>
  </w:style>
  <w:style w:type="paragraph" w:styleId="a5">
    <w:name w:val="header"/>
    <w:basedOn w:val="a"/>
    <w:link w:val="a6"/>
    <w:uiPriority w:val="99"/>
    <w:unhideWhenUsed/>
    <w:rsid w:val="00013EC0"/>
    <w:pPr>
      <w:tabs>
        <w:tab w:val="center" w:pos="4513"/>
        <w:tab w:val="right" w:pos="9026"/>
      </w:tabs>
    </w:pPr>
  </w:style>
  <w:style w:type="character" w:customStyle="1" w:styleId="a6">
    <w:name w:val="页眉 字符"/>
    <w:basedOn w:val="a0"/>
    <w:link w:val="a5"/>
    <w:uiPriority w:val="99"/>
    <w:rsid w:val="00013EC0"/>
    <w:rPr>
      <w:rFonts w:ascii="Calibri" w:eastAsia="宋体" w:hAnsi="Calibri" w:cs="Times New Roman"/>
      <w:kern w:val="2"/>
      <w:sz w:val="21"/>
      <w:lang w:val="en-US"/>
    </w:rPr>
  </w:style>
  <w:style w:type="paragraph" w:styleId="a7">
    <w:name w:val="footer"/>
    <w:basedOn w:val="a"/>
    <w:link w:val="a8"/>
    <w:uiPriority w:val="99"/>
    <w:unhideWhenUsed/>
    <w:rsid w:val="00013EC0"/>
    <w:pPr>
      <w:tabs>
        <w:tab w:val="center" w:pos="4513"/>
        <w:tab w:val="right" w:pos="9026"/>
      </w:tabs>
    </w:pPr>
  </w:style>
  <w:style w:type="character" w:customStyle="1" w:styleId="a8">
    <w:name w:val="页脚 字符"/>
    <w:basedOn w:val="a0"/>
    <w:link w:val="a7"/>
    <w:uiPriority w:val="99"/>
    <w:rsid w:val="00013EC0"/>
    <w:rPr>
      <w:rFonts w:ascii="Calibri" w:eastAsia="宋体" w:hAnsi="Calibri" w:cs="Times New Roman"/>
      <w:kern w:val="2"/>
      <w:sz w:val="21"/>
      <w:lang w:val="en-US"/>
    </w:rPr>
  </w:style>
  <w:style w:type="paragraph" w:styleId="a9">
    <w:name w:val="Balloon Text"/>
    <w:basedOn w:val="a"/>
    <w:link w:val="aa"/>
    <w:uiPriority w:val="99"/>
    <w:semiHidden/>
    <w:unhideWhenUsed/>
    <w:rsid w:val="00EE127C"/>
    <w:rPr>
      <w:rFonts w:ascii="Tahoma" w:hAnsi="Tahoma" w:cs="Tahoma"/>
      <w:sz w:val="16"/>
      <w:szCs w:val="16"/>
    </w:rPr>
  </w:style>
  <w:style w:type="character" w:customStyle="1" w:styleId="aa">
    <w:name w:val="批注框文本 字符"/>
    <w:basedOn w:val="a0"/>
    <w:link w:val="a9"/>
    <w:uiPriority w:val="99"/>
    <w:semiHidden/>
    <w:rsid w:val="00EE127C"/>
    <w:rPr>
      <w:rFonts w:ascii="Tahoma" w:eastAsia="宋体" w:hAnsi="Tahoma" w:cs="Tahoma"/>
      <w:kern w:val="2"/>
      <w:sz w:val="16"/>
      <w:szCs w:val="16"/>
      <w:lang w:val="en-US"/>
    </w:rPr>
  </w:style>
  <w:style w:type="paragraph" w:styleId="ab">
    <w:name w:val="List Paragraph"/>
    <w:basedOn w:val="a"/>
    <w:uiPriority w:val="34"/>
    <w:qFormat/>
    <w:rsid w:val="009959E8"/>
    <w:pPr>
      <w:ind w:left="720"/>
      <w:contextualSpacing/>
    </w:pPr>
  </w:style>
  <w:style w:type="paragraph" w:styleId="ac">
    <w:name w:val="caption"/>
    <w:aliases w:val="Figure"/>
    <w:basedOn w:val="a"/>
    <w:next w:val="a"/>
    <w:autoRedefine/>
    <w:uiPriority w:val="35"/>
    <w:unhideWhenUsed/>
    <w:qFormat/>
    <w:rsid w:val="00790FCF"/>
    <w:pPr>
      <w:widowControl/>
      <w:spacing w:before="200" w:line="480" w:lineRule="auto"/>
      <w:ind w:firstLine="340"/>
      <w:jc w:val="center"/>
    </w:pPr>
    <w:rPr>
      <w:rFonts w:ascii="Times New Roman" w:eastAsiaTheme="minorEastAsia" w:hAnsi="Times New Roman" w:cstheme="minorBidi"/>
      <w:bCs/>
      <w:kern w:val="0"/>
      <w:sz w:val="24"/>
      <w:szCs w:val="18"/>
      <w:lang w:eastAsia="en-US"/>
    </w:rPr>
  </w:style>
  <w:style w:type="character" w:styleId="ad">
    <w:name w:val="FollowedHyperlink"/>
    <w:basedOn w:val="a0"/>
    <w:uiPriority w:val="99"/>
    <w:semiHidden/>
    <w:unhideWhenUsed/>
    <w:rsid w:val="00790F88"/>
    <w:rPr>
      <w:color w:val="800080" w:themeColor="followedHyperlink"/>
      <w:u w:val="single"/>
    </w:rPr>
  </w:style>
  <w:style w:type="table" w:styleId="ae">
    <w:name w:val="Table Grid"/>
    <w:basedOn w:val="a1"/>
    <w:uiPriority w:val="59"/>
    <w:rsid w:val="005272FB"/>
    <w:pPr>
      <w:spacing w:after="0" w:line="240" w:lineRule="auto"/>
    </w:pPr>
    <w:rPr>
      <w:kern w:val="2"/>
      <w:sz w:val="21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G1aFigureImage">
    <w:name w:val="G1a Figure Image"/>
    <w:basedOn w:val="a"/>
    <w:next w:val="a"/>
    <w:link w:val="G1aFigureImageChar"/>
    <w:qFormat/>
    <w:rsid w:val="005272FB"/>
    <w:pPr>
      <w:widowControl/>
      <w:pBdr>
        <w:top w:val="single" w:sz="12" w:space="5" w:color="999999"/>
      </w:pBdr>
      <w:spacing w:before="120" w:after="40"/>
      <w:jc w:val="center"/>
    </w:pPr>
    <w:rPr>
      <w:rFonts w:ascii="Times New Roman" w:hAnsi="Times New Roman"/>
      <w:w w:val="108"/>
      <w:kern w:val="0"/>
      <w:sz w:val="18"/>
      <w:szCs w:val="18"/>
      <w:lang w:val="en-GB" w:eastAsia="en-US"/>
    </w:rPr>
  </w:style>
  <w:style w:type="character" w:customStyle="1" w:styleId="G1aFigureImageChar">
    <w:name w:val="G1a Figure Image Char"/>
    <w:link w:val="G1aFigureImage"/>
    <w:rsid w:val="005272FB"/>
    <w:rPr>
      <w:rFonts w:ascii="Times New Roman" w:eastAsia="宋体" w:hAnsi="Times New Roman" w:cs="Times New Roman"/>
      <w:w w:val="108"/>
      <w:sz w:val="18"/>
      <w:szCs w:val="18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10130133@vip.henu.edu.cn" TargetMode="External"/><Relationship Id="rId13" Type="http://schemas.openxmlformats.org/officeDocument/2006/relationships/image" Target="media/image3.ti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2.tif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tif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mailto:wangyangyangxyz@163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liuyanhongxmu@163.com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1D6C70-B456-431C-88D1-4F4287F65D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343</Words>
  <Characters>1958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Supporting Information</vt:lpstr>
    </vt:vector>
  </TitlesOfParts>
  <Company/>
  <LinksUpToDate>false</LinksUpToDate>
  <CharactersWithSpaces>2297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Supporting Information</dc:title>
  <dc:creator/>
  <cp:lastModifiedBy/>
  <cp:revision>1</cp:revision>
  <dcterms:created xsi:type="dcterms:W3CDTF">2020-03-06T02:28:00Z</dcterms:created>
  <dcterms:modified xsi:type="dcterms:W3CDTF">2021-03-31T11:59:00Z</dcterms:modified>
</cp:coreProperties>
</file>