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64548234"/>
    <w:bookmarkEnd w:id="0"/>
    <w:p w14:paraId="6A470081" w14:textId="4F4F35A3" w:rsidR="003242D9" w:rsidRDefault="00C40BC7" w:rsidP="003242D9">
      <w:pPr>
        <w:pStyle w:val="Default"/>
      </w:pP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>
        <w:fldChar w:fldCharType="end"/>
      </w:r>
    </w:p>
    <w:p w14:paraId="40EB3A2B" w14:textId="77777777" w:rsidR="003242D9" w:rsidRPr="00736751" w:rsidRDefault="003242D9" w:rsidP="003242D9">
      <w:pPr>
        <w:tabs>
          <w:tab w:val="left" w:pos="8100"/>
        </w:tabs>
        <w:spacing w:line="480" w:lineRule="auto"/>
        <w:jc w:val="center"/>
        <w:rPr>
          <w:rFonts w:ascii="Times New Roman" w:eastAsia="宋体" w:hAnsi="Times New Roman" w:cs="Times New Roman"/>
          <w:b/>
          <w:sz w:val="36"/>
        </w:rPr>
      </w:pPr>
      <w:r w:rsidRPr="00736751">
        <w:rPr>
          <w:rFonts w:ascii="Times New Roman" w:eastAsia="宋体" w:hAnsi="Times New Roman" w:cs="Times New Roman"/>
          <w:b/>
          <w:sz w:val="36"/>
        </w:rPr>
        <w:t>Supplementary Data</w:t>
      </w:r>
    </w:p>
    <w:p w14:paraId="1B234D47" w14:textId="77777777" w:rsidR="003242D9" w:rsidRDefault="003242D9" w:rsidP="003242D9">
      <w:pPr>
        <w:pStyle w:val="Default"/>
        <w:jc w:val="center"/>
        <w:rPr>
          <w:rFonts w:ascii="Times New Roman" w:hAnsi="Times New Roman" w:cs="Times New Roman"/>
          <w:sz w:val="32"/>
          <w:szCs w:val="32"/>
        </w:rPr>
      </w:pPr>
    </w:p>
    <w:p w14:paraId="297385F8" w14:textId="77777777" w:rsidR="00B505F0" w:rsidRPr="00BC2ABA" w:rsidRDefault="00B505F0" w:rsidP="00B505F0">
      <w:pPr>
        <w:keepNext/>
        <w:numPr>
          <w:ilvl w:val="1"/>
          <w:numId w:val="0"/>
        </w:numPr>
        <w:spacing w:after="120" w:line="36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de-CH" w:bidi="en-US"/>
        </w:rPr>
      </w:pPr>
      <w:r w:rsidRPr="00BC2ABA">
        <w:rPr>
          <w:rFonts w:ascii="Times New Roman" w:eastAsia="Times New Roman" w:hAnsi="Times New Roman"/>
          <w:b/>
          <w:bCs/>
          <w:sz w:val="28"/>
          <w:szCs w:val="28"/>
          <w:lang w:eastAsia="de-CH" w:bidi="en-US"/>
        </w:rPr>
        <w:t xml:space="preserve">Anti-psoriasis inflammation and anti-oxidation of the extract from the flower of </w:t>
      </w:r>
      <w:r w:rsidRPr="00BC2ABA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de-CH" w:bidi="en-US"/>
        </w:rPr>
        <w:t>Datura metel</w:t>
      </w:r>
      <w:r w:rsidRPr="00BC2ABA">
        <w:rPr>
          <w:rFonts w:ascii="Times New Roman" w:eastAsia="Times New Roman" w:hAnsi="Times New Roman"/>
          <w:b/>
          <w:bCs/>
          <w:sz w:val="28"/>
          <w:szCs w:val="28"/>
          <w:lang w:eastAsia="de-CH" w:bidi="en-US"/>
        </w:rPr>
        <w:t xml:space="preserve"> L.</w:t>
      </w:r>
    </w:p>
    <w:p w14:paraId="4FE7377C" w14:textId="77777777" w:rsidR="00B505F0" w:rsidRPr="00BC2ABA" w:rsidRDefault="00B505F0" w:rsidP="00B505F0">
      <w:pPr>
        <w:keepNext/>
        <w:numPr>
          <w:ilvl w:val="1"/>
          <w:numId w:val="0"/>
        </w:numPr>
        <w:spacing w:after="120" w:line="360" w:lineRule="auto"/>
        <w:ind w:left="576" w:hanging="576"/>
        <w:outlineLvl w:val="1"/>
        <w:rPr>
          <w:rFonts w:ascii="Times New Roman" w:eastAsia="Times New Roman" w:hAnsi="Times New Roman"/>
          <w:lang w:eastAsia="de-CH" w:bidi="en-US"/>
        </w:rPr>
      </w:pPr>
      <w:bookmarkStart w:id="1" w:name="_Hlk24738548"/>
      <w:r w:rsidRPr="00BC2ABA">
        <w:rPr>
          <w:rFonts w:ascii="Times New Roman" w:eastAsia="Times New Roman" w:hAnsi="Times New Roman"/>
          <w:lang w:eastAsia="de-CH" w:bidi="en-US"/>
        </w:rPr>
        <w:t>Yanyan Wang</w:t>
      </w:r>
      <w:bookmarkEnd w:id="1"/>
      <w:r w:rsidRPr="00BC2ABA">
        <w:rPr>
          <w:rFonts w:ascii="Times New Roman" w:eastAsia="Times New Roman" w:hAnsi="Times New Roman"/>
          <w:lang w:eastAsia="de-CH" w:bidi="en-US"/>
        </w:rPr>
        <w:t xml:space="preserve"> </w:t>
      </w:r>
      <w:r w:rsidRPr="00BC2ABA">
        <w:rPr>
          <w:rFonts w:ascii="Times New Roman" w:eastAsia="Times New Roman" w:hAnsi="Times New Roman"/>
          <w:vertAlign w:val="superscript"/>
          <w:lang w:eastAsia="de-CH" w:bidi="en-US"/>
        </w:rPr>
        <w:t>1</w:t>
      </w:r>
      <w:r w:rsidRPr="00BC2ABA">
        <w:rPr>
          <w:rFonts w:ascii="Times New Roman" w:eastAsia="Times New Roman" w:hAnsi="Times New Roman"/>
          <w:lang w:eastAsia="de-CH" w:bidi="en-US"/>
        </w:rPr>
        <w:t xml:space="preserve">, </w:t>
      </w:r>
      <w:bookmarkStart w:id="2" w:name="_Hlk24738655"/>
      <w:r w:rsidRPr="00BC2ABA">
        <w:rPr>
          <w:rFonts w:ascii="Times New Roman" w:eastAsia="Times New Roman" w:hAnsi="Times New Roman"/>
          <w:lang w:eastAsia="de-CH" w:bidi="en-US"/>
        </w:rPr>
        <w:t>Hui Zhang</w:t>
      </w:r>
      <w:bookmarkEnd w:id="2"/>
      <w:r w:rsidRPr="00BC2ABA">
        <w:rPr>
          <w:rFonts w:ascii="Times New Roman" w:eastAsia="Times New Roman" w:hAnsi="Times New Roman"/>
          <w:lang w:eastAsia="de-CH" w:bidi="en-US"/>
        </w:rPr>
        <w:t xml:space="preserve"> </w:t>
      </w:r>
      <w:r w:rsidRPr="00BC2ABA">
        <w:rPr>
          <w:rFonts w:ascii="Times New Roman" w:eastAsia="Times New Roman" w:hAnsi="Times New Roman"/>
          <w:vertAlign w:val="superscript"/>
          <w:lang w:eastAsia="de-CH" w:bidi="en-US"/>
        </w:rPr>
        <w:t>1</w:t>
      </w:r>
      <w:r w:rsidRPr="00BC2ABA">
        <w:rPr>
          <w:rFonts w:ascii="Times New Roman" w:eastAsia="Times New Roman" w:hAnsi="Times New Roman"/>
          <w:lang w:eastAsia="de-CH" w:bidi="en-US"/>
        </w:rPr>
        <w:t xml:space="preserve">, Zhibin </w:t>
      </w:r>
      <w:bookmarkStart w:id="3" w:name="_Hlk24738814"/>
      <w:r w:rsidRPr="00BC2ABA">
        <w:rPr>
          <w:rFonts w:ascii="Times New Roman" w:eastAsia="Times New Roman" w:hAnsi="Times New Roman"/>
          <w:lang w:eastAsia="de-CH" w:bidi="en-US"/>
        </w:rPr>
        <w:t xml:space="preserve">Wang </w:t>
      </w:r>
      <w:bookmarkEnd w:id="3"/>
      <w:r w:rsidRPr="00BC2ABA">
        <w:rPr>
          <w:rFonts w:ascii="Times New Roman" w:eastAsia="Times New Roman" w:hAnsi="Times New Roman"/>
          <w:vertAlign w:val="superscript"/>
          <w:lang w:eastAsia="de-CH" w:bidi="en-US"/>
        </w:rPr>
        <w:t>1</w:t>
      </w:r>
      <w:r w:rsidRPr="00BC2ABA">
        <w:rPr>
          <w:rFonts w:ascii="Times New Roman" w:eastAsia="Times New Roman" w:hAnsi="Times New Roman"/>
          <w:lang w:eastAsia="de-CH" w:bidi="en-US"/>
        </w:rPr>
        <w:t xml:space="preserve">, Yonghai Meng </w:t>
      </w:r>
      <w:r w:rsidRPr="00BC2ABA">
        <w:rPr>
          <w:rFonts w:ascii="Times New Roman" w:eastAsia="Times New Roman" w:hAnsi="Times New Roman"/>
          <w:vertAlign w:val="superscript"/>
          <w:lang w:eastAsia="de-CH" w:bidi="en-US"/>
        </w:rPr>
        <w:t>1</w:t>
      </w:r>
      <w:r w:rsidRPr="00BC2ABA">
        <w:rPr>
          <w:rFonts w:ascii="Times New Roman" w:eastAsia="Times New Roman" w:hAnsi="Times New Roman"/>
          <w:lang w:eastAsia="de-CH" w:bidi="en-US"/>
        </w:rPr>
        <w:t xml:space="preserve">, Binyou Yang </w:t>
      </w:r>
      <w:r w:rsidRPr="00BC2ABA">
        <w:rPr>
          <w:rFonts w:ascii="Times New Roman" w:eastAsia="Times New Roman" w:hAnsi="Times New Roman"/>
          <w:vertAlign w:val="superscript"/>
          <w:lang w:eastAsia="de-CH" w:bidi="en-US"/>
        </w:rPr>
        <w:t>1</w:t>
      </w:r>
      <w:bookmarkStart w:id="4" w:name="_Hlk24738833"/>
      <w:r w:rsidRPr="00BC2ABA">
        <w:rPr>
          <w:rFonts w:ascii="Times New Roman" w:eastAsia="Times New Roman" w:hAnsi="Times New Roman"/>
          <w:lang w:eastAsia="de-CH" w:bidi="en-US"/>
        </w:rPr>
        <w:t xml:space="preserve">, Tingli Li </w:t>
      </w:r>
      <w:bookmarkEnd w:id="4"/>
      <w:r w:rsidRPr="00BC2ABA">
        <w:rPr>
          <w:rFonts w:ascii="Times New Roman" w:eastAsia="Times New Roman" w:hAnsi="Times New Roman"/>
          <w:vertAlign w:val="superscript"/>
          <w:lang w:eastAsia="de-CH" w:bidi="en-US"/>
        </w:rPr>
        <w:t>1</w:t>
      </w:r>
      <w:r w:rsidRPr="00BC2ABA">
        <w:rPr>
          <w:rFonts w:ascii="Times New Roman" w:eastAsia="Times New Roman" w:hAnsi="Times New Roman"/>
          <w:lang w:eastAsia="de-CH" w:bidi="en-US"/>
        </w:rPr>
        <w:t xml:space="preserve"> and </w:t>
      </w:r>
      <w:bookmarkStart w:id="5" w:name="_Hlk24738901"/>
      <w:r w:rsidRPr="00BC2ABA">
        <w:rPr>
          <w:rFonts w:ascii="Times New Roman" w:eastAsia="Times New Roman" w:hAnsi="Times New Roman"/>
          <w:lang w:eastAsia="de-CH" w:bidi="en-US"/>
        </w:rPr>
        <w:t xml:space="preserve">Haixue Kuang </w:t>
      </w:r>
      <w:bookmarkEnd w:id="5"/>
      <w:r w:rsidRPr="00BC2ABA">
        <w:rPr>
          <w:rFonts w:ascii="Times New Roman" w:eastAsia="Times New Roman" w:hAnsi="Times New Roman"/>
          <w:vertAlign w:val="superscript"/>
          <w:lang w:eastAsia="de-CH" w:bidi="en-US"/>
        </w:rPr>
        <w:t>2,</w:t>
      </w:r>
      <w:r w:rsidRPr="00BC2ABA">
        <w:rPr>
          <w:rFonts w:ascii="Times New Roman" w:eastAsia="Times New Roman" w:hAnsi="Times New Roman"/>
          <w:lang w:eastAsia="de-CH" w:bidi="en-US"/>
        </w:rPr>
        <w:t>*</w:t>
      </w:r>
    </w:p>
    <w:p w14:paraId="74487951" w14:textId="77777777" w:rsidR="00B505F0" w:rsidRPr="00B505F0" w:rsidRDefault="00B505F0" w:rsidP="00B505F0">
      <w:pPr>
        <w:pStyle w:val="MDPI16affiliation"/>
        <w:spacing w:line="360" w:lineRule="auto"/>
        <w:ind w:left="220" w:hangingChars="100" w:hanging="220"/>
        <w:jc w:val="both"/>
        <w:rPr>
          <w:rFonts w:ascii="Times New Roman" w:eastAsia="等线" w:hAnsi="Times New Roman"/>
          <w:iCs/>
          <w:sz w:val="21"/>
          <w:szCs w:val="21"/>
          <w:lang w:val="en" w:eastAsia="zh-CN"/>
        </w:rPr>
      </w:pPr>
      <w:bookmarkStart w:id="6" w:name="OLE_LINK116"/>
      <w:bookmarkStart w:id="7" w:name="OLE_LINK119"/>
      <w:bookmarkStart w:id="8" w:name="OLE_LINK376"/>
      <w:r w:rsidRPr="00BC2ABA">
        <w:rPr>
          <w:rFonts w:ascii="Times New Roman" w:eastAsia="等线" w:hAnsi="Times New Roman"/>
          <w:iCs/>
          <w:sz w:val="22"/>
          <w:szCs w:val="22"/>
          <w:vertAlign w:val="superscript"/>
          <w:lang w:val="en" w:eastAsia="zh-CN"/>
        </w:rPr>
        <w:t xml:space="preserve">1   </w:t>
      </w:r>
      <w:r w:rsidRPr="00B505F0">
        <w:rPr>
          <w:rFonts w:ascii="Times New Roman" w:eastAsia="等线" w:hAnsi="Times New Roman"/>
          <w:iCs/>
          <w:sz w:val="21"/>
          <w:szCs w:val="21"/>
          <w:lang w:val="en" w:eastAsia="zh-CN"/>
        </w:rPr>
        <w:t>Key Laboratory of Chinese Materia Medica (Ministry of Education)</w:t>
      </w:r>
      <w:bookmarkEnd w:id="6"/>
      <w:bookmarkEnd w:id="7"/>
      <w:bookmarkEnd w:id="8"/>
      <w:r w:rsidRPr="00B505F0">
        <w:rPr>
          <w:rFonts w:ascii="Times New Roman" w:eastAsia="等线" w:hAnsi="Times New Roman"/>
          <w:iCs/>
          <w:sz w:val="21"/>
          <w:szCs w:val="21"/>
          <w:lang w:val="en" w:eastAsia="zh-CN"/>
        </w:rPr>
        <w:t xml:space="preserve">, </w:t>
      </w:r>
      <w:bookmarkStart w:id="9" w:name="OLE_LINK384"/>
      <w:bookmarkStart w:id="10" w:name="OLE_LINK385"/>
      <w:r w:rsidRPr="00B505F0">
        <w:rPr>
          <w:rFonts w:ascii="Times New Roman" w:eastAsia="等线" w:hAnsi="Times New Roman"/>
          <w:iCs/>
          <w:sz w:val="21"/>
          <w:szCs w:val="21"/>
          <w:lang w:val="en" w:eastAsia="zh-CN"/>
        </w:rPr>
        <w:t>Heilongjiang University of Chinese Medicine</w:t>
      </w:r>
      <w:bookmarkEnd w:id="9"/>
      <w:bookmarkEnd w:id="10"/>
      <w:r w:rsidRPr="00B505F0">
        <w:rPr>
          <w:rFonts w:ascii="Times New Roman" w:eastAsia="等线" w:hAnsi="Times New Roman"/>
          <w:iCs/>
          <w:sz w:val="21"/>
          <w:szCs w:val="21"/>
          <w:lang w:val="en" w:eastAsia="zh-CN"/>
        </w:rPr>
        <w:t>, No. 24, Heping Road, Harbin 15 0040, P. R. China</w:t>
      </w:r>
    </w:p>
    <w:p w14:paraId="1B632080" w14:textId="77777777" w:rsidR="00B505F0" w:rsidRPr="00B505F0" w:rsidRDefault="00B505F0" w:rsidP="00B505F0">
      <w:pPr>
        <w:pStyle w:val="MDPI16affiliation"/>
        <w:spacing w:line="360" w:lineRule="auto"/>
        <w:ind w:left="210" w:hangingChars="100" w:hanging="210"/>
        <w:jc w:val="both"/>
        <w:rPr>
          <w:rFonts w:ascii="Times New Roman" w:eastAsia="等线" w:hAnsi="Times New Roman"/>
          <w:iCs/>
          <w:sz w:val="21"/>
          <w:szCs w:val="21"/>
          <w:lang w:val="en" w:eastAsia="zh-CN"/>
        </w:rPr>
      </w:pPr>
      <w:r w:rsidRPr="00B505F0">
        <w:rPr>
          <w:rFonts w:ascii="Times New Roman" w:hAnsi="Times New Roman"/>
          <w:iCs/>
          <w:sz w:val="21"/>
          <w:szCs w:val="21"/>
          <w:vertAlign w:val="superscript"/>
          <w:lang w:val="en" w:eastAsia="zh-CN"/>
        </w:rPr>
        <w:t>2</w:t>
      </w:r>
      <w:r w:rsidRPr="00B505F0">
        <w:rPr>
          <w:rFonts w:ascii="Times New Roman" w:hAnsi="Times New Roman"/>
          <w:iCs/>
          <w:sz w:val="21"/>
          <w:szCs w:val="21"/>
          <w:lang w:val="en" w:eastAsia="zh-CN"/>
        </w:rPr>
        <w:t xml:space="preserve">    </w:t>
      </w:r>
      <w:r w:rsidRPr="00B505F0">
        <w:rPr>
          <w:rFonts w:ascii="Times New Roman" w:hAnsi="Times New Roman"/>
          <w:iCs/>
          <w:sz w:val="21"/>
          <w:szCs w:val="21"/>
          <w:lang w:eastAsia="zh-CN"/>
        </w:rPr>
        <w:t>School of Traditional Chinese Medicine, Guangdong Pharmaceutical University, Guangzhou, P.R. China</w:t>
      </w:r>
      <w:r w:rsidRPr="00B505F0">
        <w:rPr>
          <w:rFonts w:ascii="Times New Roman" w:hAnsi="Times New Roman"/>
          <w:iCs/>
          <w:sz w:val="21"/>
          <w:szCs w:val="21"/>
          <w:lang w:val="en" w:eastAsia="zh-CN"/>
        </w:rPr>
        <w:t>.</w:t>
      </w:r>
    </w:p>
    <w:p w14:paraId="77B234DE" w14:textId="4CD352DD" w:rsidR="00B505F0" w:rsidRDefault="00B505F0" w:rsidP="00B505F0">
      <w:pPr>
        <w:spacing w:after="120" w:line="360" w:lineRule="auto"/>
        <w:rPr>
          <w:rFonts w:ascii="Times New Roman" w:hAnsi="Times New Roman"/>
          <w:lang w:eastAsia="de-CH"/>
        </w:rPr>
      </w:pPr>
    </w:p>
    <w:p w14:paraId="621EB6F5" w14:textId="4F5DCA91" w:rsidR="00B505F0" w:rsidRDefault="00B505F0" w:rsidP="00B505F0">
      <w:pPr>
        <w:spacing w:after="120" w:line="360" w:lineRule="auto"/>
        <w:rPr>
          <w:rFonts w:ascii="Times New Roman" w:hAnsi="Times New Roman"/>
          <w:lang w:eastAsia="de-CH"/>
        </w:rPr>
      </w:pPr>
    </w:p>
    <w:p w14:paraId="5C30F64A" w14:textId="5D655803" w:rsidR="00B505F0" w:rsidRDefault="00B505F0" w:rsidP="00B505F0">
      <w:pPr>
        <w:spacing w:after="120" w:line="360" w:lineRule="auto"/>
        <w:rPr>
          <w:rFonts w:ascii="Times New Roman" w:hAnsi="Times New Roman"/>
          <w:lang w:eastAsia="de-CH"/>
        </w:rPr>
      </w:pPr>
    </w:p>
    <w:p w14:paraId="13EE50D8" w14:textId="77777777" w:rsidR="00B505F0" w:rsidRPr="00BC2ABA" w:rsidRDefault="00B505F0" w:rsidP="00B505F0">
      <w:pPr>
        <w:spacing w:after="120" w:line="360" w:lineRule="auto"/>
        <w:rPr>
          <w:rFonts w:ascii="Times New Roman" w:hAnsi="Times New Roman"/>
          <w:lang w:eastAsia="de-CH"/>
        </w:rPr>
      </w:pPr>
    </w:p>
    <w:p w14:paraId="50E3FF8D" w14:textId="77777777" w:rsidR="00F92B7C" w:rsidRPr="00B505F0" w:rsidRDefault="00F92B7C" w:rsidP="003242D9">
      <w:pPr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2580D201" w14:textId="41F942D7" w:rsidR="00214A53" w:rsidRPr="00114B8D" w:rsidRDefault="00B505F0" w:rsidP="00114B8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F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igure</w:t>
      </w:r>
      <w:r w:rsidR="00214A53" w:rsidRPr="00C77149">
        <w:rPr>
          <w:rFonts w:ascii="Times New Roman" w:hAnsi="Times New Roman" w:cs="Times New Roman"/>
          <w:b/>
          <w:bCs/>
          <w:sz w:val="32"/>
          <w:szCs w:val="32"/>
        </w:rPr>
        <w:t xml:space="preserve"> of Contents</w:t>
      </w:r>
      <w:r w:rsidR="00214A53" w:rsidRPr="00214A5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</w:t>
      </w:r>
    </w:p>
    <w:p w14:paraId="610D2539" w14:textId="35A943A7" w:rsidR="00CA03BA" w:rsidRPr="00C40BC7" w:rsidRDefault="00CA03BA" w:rsidP="00C40BC7">
      <w:pPr>
        <w:jc w:val="center"/>
        <w:rPr>
          <w:rFonts w:ascii="Times New Roman" w:hAnsi="Times New Roman" w:cs="Times New Roman"/>
        </w:rPr>
      </w:pPr>
    </w:p>
    <w:p w14:paraId="58982122" w14:textId="6580352A" w:rsidR="00CE5102" w:rsidRDefault="00CE5102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2DABA724" w14:textId="1658A386" w:rsidR="008F0091" w:rsidRPr="00214A53" w:rsidRDefault="00B505F0" w:rsidP="008F0091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8F0091" w:rsidRPr="00214A53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8F0091">
        <w:rPr>
          <w:rFonts w:ascii="Times New Roman" w:hAnsi="Times New Roman" w:cs="Times New Roman"/>
          <w:b/>
          <w:bCs/>
          <w:sz w:val="28"/>
          <w:szCs w:val="28"/>
        </w:rPr>
        <w:t>Figure S1-S</w:t>
      </w:r>
      <w:r w:rsidR="00ED2DFB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8F0091" w:rsidRPr="00214A5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8F0091" w:rsidRPr="00214A53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8F009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F0091" w:rsidRPr="00214A5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05E6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F0091"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028468A6" w14:textId="2CAF5A5C" w:rsidR="00B655C9" w:rsidRPr="008F0091" w:rsidRDefault="00B655C9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5E2A3BC9" w14:textId="15447FFD" w:rsidR="00B655C9" w:rsidRDefault="00B655C9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FEECAF2" w14:textId="06ECB568" w:rsidR="00B655C9" w:rsidRDefault="00B655C9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41F80443" w14:textId="62C861FE" w:rsidR="00B655C9" w:rsidRDefault="00B655C9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3C643D71" w14:textId="3E854C8D" w:rsidR="00B655C9" w:rsidRDefault="00B655C9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1AD69737" w14:textId="37C3CED7" w:rsidR="00CC0072" w:rsidRDefault="00CC0072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6DE2DA01" w14:textId="77777777" w:rsidR="00ED2DFB" w:rsidRDefault="00ED2DFB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 w:hint="eastAsia"/>
          <w:b/>
          <w:bCs/>
          <w:szCs w:val="21"/>
        </w:rPr>
      </w:pPr>
    </w:p>
    <w:p w14:paraId="45246156" w14:textId="0113C6D5" w:rsidR="00ED2DFB" w:rsidRDefault="00ED2DFB" w:rsidP="00ED2DFB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EB4740">
        <w:rPr>
          <w:rFonts w:ascii="Times New Roman" w:hAnsi="Times New Roman"/>
          <w:noProof/>
        </w:rPr>
        <w:lastRenderedPageBreak/>
        <w:drawing>
          <wp:inline distT="0" distB="0" distL="0" distR="0" wp14:anchorId="6EBF8968" wp14:editId="6AEFC804">
            <wp:extent cx="4981676" cy="426133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816" cy="4264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70D3E" w14:textId="188D96D8" w:rsidR="00ED2DFB" w:rsidRDefault="00ED2DFB" w:rsidP="00ED2DFB">
      <w:pPr>
        <w:adjustRightInd w:val="0"/>
        <w:snapToGrid w:val="0"/>
        <w:spacing w:line="480" w:lineRule="auto"/>
        <w:jc w:val="center"/>
        <w:rPr>
          <w:b/>
          <w:bCs/>
          <w:szCs w:val="21"/>
        </w:rPr>
      </w:pPr>
      <w:r>
        <w:rPr>
          <w:b/>
          <w:bCs/>
          <w:szCs w:val="21"/>
        </w:rPr>
        <w:t xml:space="preserve">Figure </w:t>
      </w:r>
      <w:r>
        <w:rPr>
          <w:b/>
          <w:bCs/>
          <w:szCs w:val="21"/>
        </w:rPr>
        <w:t>S</w:t>
      </w:r>
      <w:r>
        <w:rPr>
          <w:b/>
          <w:bCs/>
          <w:szCs w:val="21"/>
        </w:rPr>
        <w:t>1</w:t>
      </w:r>
      <w:r>
        <w:rPr>
          <w:szCs w:val="21"/>
        </w:rPr>
        <w:t xml:space="preserve"> UPLC-Q/TOF-MS Chromatography of Flavonoids from </w:t>
      </w:r>
      <w:r>
        <w:rPr>
          <w:i/>
          <w:iCs/>
          <w:szCs w:val="21"/>
        </w:rPr>
        <w:t>Datura metel</w:t>
      </w:r>
      <w:r>
        <w:rPr>
          <w:i/>
          <w:szCs w:val="21"/>
        </w:rPr>
        <w:t xml:space="preserve"> </w:t>
      </w:r>
      <w:r>
        <w:rPr>
          <w:szCs w:val="21"/>
        </w:rPr>
        <w:t>L</w:t>
      </w:r>
      <w:r>
        <w:rPr>
          <w:b/>
          <w:bCs/>
          <w:szCs w:val="21"/>
        </w:rPr>
        <w:t>.</w:t>
      </w:r>
    </w:p>
    <w:p w14:paraId="2D53E36F" w14:textId="45B96A7B" w:rsidR="00ED2DFB" w:rsidRPr="00ED2DFB" w:rsidRDefault="00ED2DFB" w:rsidP="00ED2DFB">
      <w:pPr>
        <w:pStyle w:val="af1"/>
        <w:numPr>
          <w:ilvl w:val="0"/>
          <w:numId w:val="2"/>
        </w:numPr>
        <w:adjustRightInd w:val="0"/>
        <w:snapToGrid w:val="0"/>
        <w:spacing w:line="480" w:lineRule="auto"/>
        <w:ind w:firstLineChars="0"/>
        <w:jc w:val="center"/>
        <w:rPr>
          <w:szCs w:val="21"/>
        </w:rPr>
      </w:pPr>
      <w:r w:rsidRPr="00ED2DFB">
        <w:rPr>
          <w:szCs w:val="21"/>
        </w:rPr>
        <w:t>UPLC detects UV absorption spectrum with λ of 264 nm; B. Metabolynx analysis chart)</w:t>
      </w:r>
    </w:p>
    <w:p w14:paraId="0560DFC6" w14:textId="4F9464C7" w:rsidR="00ED2DFB" w:rsidRPr="00ED2DFB" w:rsidRDefault="00ED2DFB" w:rsidP="00ED2DFB">
      <w:pPr>
        <w:adjustRightInd w:val="0"/>
        <w:snapToGrid w:val="0"/>
        <w:spacing w:line="480" w:lineRule="auto"/>
        <w:jc w:val="center"/>
        <w:rPr>
          <w:rFonts w:hint="eastAsia"/>
          <w:szCs w:val="21"/>
        </w:rPr>
      </w:pPr>
      <w:r w:rsidRPr="00EB4740">
        <w:rPr>
          <w:rFonts w:ascii="Times New Roman" w:hAnsi="Times New Roman"/>
          <w:noProof/>
        </w:rPr>
        <w:drawing>
          <wp:inline distT="0" distB="0" distL="0" distR="0" wp14:anchorId="0AEAF652" wp14:editId="12605BF5">
            <wp:extent cx="4677508" cy="2295525"/>
            <wp:effectExtent l="0" t="0" r="0" b="0"/>
            <wp:docPr id="5" name="图片 5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图片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9" t="4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911" cy="229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9AA6B" w14:textId="6D05C038" w:rsidR="00ED2DFB" w:rsidRDefault="00ED2DFB" w:rsidP="00ED2DFB">
      <w:pPr>
        <w:adjustRightInd w:val="0"/>
        <w:snapToGrid w:val="0"/>
        <w:spacing w:line="480" w:lineRule="auto"/>
        <w:jc w:val="center"/>
        <w:outlineLvl w:val="0"/>
        <w:rPr>
          <w:szCs w:val="21"/>
        </w:rPr>
      </w:pPr>
      <w:r>
        <w:rPr>
          <w:b/>
          <w:bCs/>
          <w:szCs w:val="21"/>
        </w:rPr>
        <w:t xml:space="preserve">Figure </w:t>
      </w:r>
      <w:r>
        <w:rPr>
          <w:b/>
          <w:bCs/>
          <w:szCs w:val="21"/>
        </w:rPr>
        <w:t>S</w:t>
      </w:r>
      <w:r>
        <w:rPr>
          <w:b/>
          <w:bCs/>
          <w:szCs w:val="21"/>
        </w:rPr>
        <w:t>2</w:t>
      </w:r>
      <w:r>
        <w:rPr>
          <w:szCs w:val="21"/>
        </w:rPr>
        <w:t xml:space="preserve"> UPLC-Q/TOF-MS chromatogram of Flavonoids from</w:t>
      </w:r>
      <w:r>
        <w:rPr>
          <w:i/>
          <w:iCs/>
          <w:szCs w:val="21"/>
        </w:rPr>
        <w:t xml:space="preserve"> Datura metel L.</w:t>
      </w:r>
    </w:p>
    <w:p w14:paraId="2AA69853" w14:textId="542E6BA9" w:rsidR="00B655C9" w:rsidRPr="00ED2DFB" w:rsidRDefault="00B655C9" w:rsidP="004D2D0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sectPr w:rsidR="00B655C9" w:rsidRPr="00ED2DFB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733FE1" w14:textId="77777777" w:rsidR="00A26FAD" w:rsidRDefault="00A26FAD" w:rsidP="003242D9">
      <w:r>
        <w:separator/>
      </w:r>
    </w:p>
  </w:endnote>
  <w:endnote w:type="continuationSeparator" w:id="0">
    <w:p w14:paraId="4E82BDC3" w14:textId="77777777" w:rsidR="00A26FAD" w:rsidRDefault="00A26FAD" w:rsidP="00324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default"/>
  </w:font>
  <w:font w:name="AdvTT96740c24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28692735"/>
      <w:docPartObj>
        <w:docPartGallery w:val="Page Numbers (Bottom of Page)"/>
        <w:docPartUnique/>
      </w:docPartObj>
    </w:sdtPr>
    <w:sdtEndPr/>
    <w:sdtContent>
      <w:p w14:paraId="1172A00C" w14:textId="77777777" w:rsidR="003C2E44" w:rsidRDefault="003C2E4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35B" w:rsidRPr="0069535B">
          <w:rPr>
            <w:noProof/>
            <w:lang w:val="zh-CN"/>
          </w:rPr>
          <w:t>21</w:t>
        </w:r>
        <w:r>
          <w:fldChar w:fldCharType="end"/>
        </w:r>
      </w:p>
    </w:sdtContent>
  </w:sdt>
  <w:p w14:paraId="757297BD" w14:textId="77777777" w:rsidR="003C2E44" w:rsidRDefault="003C2E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150DAF" w14:textId="77777777" w:rsidR="00A26FAD" w:rsidRDefault="00A26FAD" w:rsidP="003242D9">
      <w:r>
        <w:separator/>
      </w:r>
    </w:p>
  </w:footnote>
  <w:footnote w:type="continuationSeparator" w:id="0">
    <w:p w14:paraId="5205F6C3" w14:textId="77777777" w:rsidR="00A26FAD" w:rsidRDefault="00A26FAD" w:rsidP="003242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5E4347"/>
    <w:multiLevelType w:val="hybridMultilevel"/>
    <w:tmpl w:val="770A3714"/>
    <w:lvl w:ilvl="0" w:tplc="6F3CC11A">
      <w:start w:val="1"/>
      <w:numFmt w:val="upperLetter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DF10FD7"/>
    <w:multiLevelType w:val="hybridMultilevel"/>
    <w:tmpl w:val="F8A6A804"/>
    <w:lvl w:ilvl="0" w:tplc="1158DD7A">
      <w:start w:val="1"/>
      <w:numFmt w:val="bullet"/>
      <w:pStyle w:val="Bulletpoints5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371"/>
    <w:rsid w:val="00093242"/>
    <w:rsid w:val="000E0F1A"/>
    <w:rsid w:val="000E5080"/>
    <w:rsid w:val="001012F0"/>
    <w:rsid w:val="00114B8D"/>
    <w:rsid w:val="00151119"/>
    <w:rsid w:val="001855DB"/>
    <w:rsid w:val="001969EB"/>
    <w:rsid w:val="00214A53"/>
    <w:rsid w:val="00224876"/>
    <w:rsid w:val="002721FD"/>
    <w:rsid w:val="00292A8A"/>
    <w:rsid w:val="0029372F"/>
    <w:rsid w:val="002A4292"/>
    <w:rsid w:val="002F616E"/>
    <w:rsid w:val="003242D9"/>
    <w:rsid w:val="00350D4D"/>
    <w:rsid w:val="00370BEA"/>
    <w:rsid w:val="003B1F46"/>
    <w:rsid w:val="003B4E0A"/>
    <w:rsid w:val="003C2E44"/>
    <w:rsid w:val="003C73CF"/>
    <w:rsid w:val="00432F89"/>
    <w:rsid w:val="004558F6"/>
    <w:rsid w:val="00474B85"/>
    <w:rsid w:val="00486B6E"/>
    <w:rsid w:val="004D273E"/>
    <w:rsid w:val="004D2D01"/>
    <w:rsid w:val="004D53F6"/>
    <w:rsid w:val="004D550E"/>
    <w:rsid w:val="004E2B6A"/>
    <w:rsid w:val="004E2C3E"/>
    <w:rsid w:val="00562276"/>
    <w:rsid w:val="005944E0"/>
    <w:rsid w:val="00610BA8"/>
    <w:rsid w:val="0069535B"/>
    <w:rsid w:val="006A4A0F"/>
    <w:rsid w:val="006B7BA6"/>
    <w:rsid w:val="006C0C00"/>
    <w:rsid w:val="00703C0F"/>
    <w:rsid w:val="007206D3"/>
    <w:rsid w:val="00740268"/>
    <w:rsid w:val="007516A9"/>
    <w:rsid w:val="00756CC8"/>
    <w:rsid w:val="00762743"/>
    <w:rsid w:val="007770FC"/>
    <w:rsid w:val="00786215"/>
    <w:rsid w:val="007D2EBD"/>
    <w:rsid w:val="007E7D96"/>
    <w:rsid w:val="007F33AA"/>
    <w:rsid w:val="00802E6B"/>
    <w:rsid w:val="00803BB7"/>
    <w:rsid w:val="0080474C"/>
    <w:rsid w:val="008064F1"/>
    <w:rsid w:val="00827FBD"/>
    <w:rsid w:val="0083061A"/>
    <w:rsid w:val="00843856"/>
    <w:rsid w:val="008648DD"/>
    <w:rsid w:val="0088157A"/>
    <w:rsid w:val="008851EC"/>
    <w:rsid w:val="008A3FE4"/>
    <w:rsid w:val="008A76E0"/>
    <w:rsid w:val="008E01E6"/>
    <w:rsid w:val="008E6BDE"/>
    <w:rsid w:val="008F0091"/>
    <w:rsid w:val="008F06E7"/>
    <w:rsid w:val="009919A3"/>
    <w:rsid w:val="009A0918"/>
    <w:rsid w:val="009A152A"/>
    <w:rsid w:val="009A46CA"/>
    <w:rsid w:val="00A20869"/>
    <w:rsid w:val="00A2091B"/>
    <w:rsid w:val="00A26FAD"/>
    <w:rsid w:val="00A62C8C"/>
    <w:rsid w:val="00A928FA"/>
    <w:rsid w:val="00A95EC4"/>
    <w:rsid w:val="00AD4A58"/>
    <w:rsid w:val="00AE51FE"/>
    <w:rsid w:val="00B117A1"/>
    <w:rsid w:val="00B17A2A"/>
    <w:rsid w:val="00B505F0"/>
    <w:rsid w:val="00B655C9"/>
    <w:rsid w:val="00B679EB"/>
    <w:rsid w:val="00BA451E"/>
    <w:rsid w:val="00BA47A0"/>
    <w:rsid w:val="00BB543C"/>
    <w:rsid w:val="00BF45C7"/>
    <w:rsid w:val="00C144E7"/>
    <w:rsid w:val="00C14C72"/>
    <w:rsid w:val="00C23665"/>
    <w:rsid w:val="00C310C6"/>
    <w:rsid w:val="00C40BC7"/>
    <w:rsid w:val="00C623EC"/>
    <w:rsid w:val="00C6680E"/>
    <w:rsid w:val="00C77C93"/>
    <w:rsid w:val="00CA03BA"/>
    <w:rsid w:val="00CC0072"/>
    <w:rsid w:val="00CC610D"/>
    <w:rsid w:val="00CE5102"/>
    <w:rsid w:val="00CF0320"/>
    <w:rsid w:val="00D168D1"/>
    <w:rsid w:val="00D3661C"/>
    <w:rsid w:val="00D45684"/>
    <w:rsid w:val="00D46C56"/>
    <w:rsid w:val="00D723D1"/>
    <w:rsid w:val="00D74D14"/>
    <w:rsid w:val="00D815F1"/>
    <w:rsid w:val="00DB60CD"/>
    <w:rsid w:val="00DC2DF1"/>
    <w:rsid w:val="00DC69A1"/>
    <w:rsid w:val="00DE11B5"/>
    <w:rsid w:val="00DE4993"/>
    <w:rsid w:val="00DE5DE9"/>
    <w:rsid w:val="00E20D18"/>
    <w:rsid w:val="00E41211"/>
    <w:rsid w:val="00E72995"/>
    <w:rsid w:val="00E85259"/>
    <w:rsid w:val="00E93FB8"/>
    <w:rsid w:val="00EC4105"/>
    <w:rsid w:val="00ED2DFB"/>
    <w:rsid w:val="00ED66CC"/>
    <w:rsid w:val="00EE42D7"/>
    <w:rsid w:val="00F00337"/>
    <w:rsid w:val="00F05E66"/>
    <w:rsid w:val="00F11371"/>
    <w:rsid w:val="00F74E4B"/>
    <w:rsid w:val="00F767BE"/>
    <w:rsid w:val="00F92B7C"/>
    <w:rsid w:val="00F93A23"/>
    <w:rsid w:val="00FB6720"/>
    <w:rsid w:val="00FC5296"/>
    <w:rsid w:val="00FD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9DE57"/>
  <w15:chartTrackingRefBased/>
  <w15:docId w15:val="{19E3E071-FDF0-446E-820B-26088A1ED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2D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4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42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4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42D9"/>
    <w:rPr>
      <w:sz w:val="18"/>
      <w:szCs w:val="18"/>
    </w:rPr>
  </w:style>
  <w:style w:type="paragraph" w:customStyle="1" w:styleId="Default">
    <w:name w:val="Default"/>
    <w:rsid w:val="003242D9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paragraph" w:customStyle="1" w:styleId="BBAuthorName">
    <w:name w:val="BB_Author_Name"/>
    <w:basedOn w:val="a"/>
    <w:next w:val="a"/>
    <w:autoRedefine/>
    <w:rsid w:val="003242D9"/>
    <w:pPr>
      <w:widowControl/>
      <w:spacing w:after="180"/>
      <w:jc w:val="left"/>
    </w:pPr>
    <w:rPr>
      <w:rFonts w:ascii="Arno Pro" w:eastAsia="宋体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BIEmailAddress"/>
    <w:autoRedefine/>
    <w:rsid w:val="003242D9"/>
    <w:pPr>
      <w:widowControl/>
      <w:spacing w:after="60"/>
      <w:jc w:val="left"/>
    </w:pPr>
    <w:rPr>
      <w:rFonts w:ascii="Arno Pro" w:eastAsia="宋体" w:hAnsi="Arno Pro" w:cs="Times New Roman"/>
      <w:kern w:val="22"/>
      <w:sz w:val="20"/>
      <w:szCs w:val="20"/>
      <w:lang w:eastAsia="en-US"/>
    </w:rPr>
  </w:style>
  <w:style w:type="paragraph" w:customStyle="1" w:styleId="BIEmailAddress">
    <w:name w:val="BI_Email_Address"/>
    <w:basedOn w:val="a"/>
    <w:next w:val="a"/>
    <w:autoRedefine/>
    <w:rsid w:val="003242D9"/>
    <w:pPr>
      <w:widowControl/>
      <w:spacing w:after="100"/>
      <w:jc w:val="left"/>
    </w:pPr>
    <w:rPr>
      <w:rFonts w:ascii="Arno Pro" w:eastAsia="宋体" w:hAnsi="Arno Pro" w:cs="Times New Roman"/>
      <w:kern w:val="0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B117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fontstyle01">
    <w:name w:val="fontstyle01"/>
    <w:basedOn w:val="a0"/>
    <w:rsid w:val="00151119"/>
    <w:rPr>
      <w:rFonts w:ascii="AdvTT96740c24" w:hAnsi="AdvTT96740c24" w:hint="default"/>
      <w:b w:val="0"/>
      <w:bCs w:val="0"/>
      <w:i w:val="0"/>
      <w:iCs w:val="0"/>
      <w:color w:val="000000"/>
      <w:sz w:val="14"/>
      <w:szCs w:val="14"/>
    </w:rPr>
  </w:style>
  <w:style w:type="paragraph" w:styleId="a8">
    <w:name w:val="Balloon Text"/>
    <w:basedOn w:val="a"/>
    <w:link w:val="a9"/>
    <w:uiPriority w:val="99"/>
    <w:semiHidden/>
    <w:unhideWhenUsed/>
    <w:rsid w:val="00A95EC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95EC4"/>
    <w:rPr>
      <w:sz w:val="18"/>
      <w:szCs w:val="18"/>
    </w:rPr>
  </w:style>
  <w:style w:type="paragraph" w:styleId="aa">
    <w:name w:val="Body Text"/>
    <w:basedOn w:val="a"/>
    <w:link w:val="ab"/>
    <w:uiPriority w:val="99"/>
    <w:semiHidden/>
    <w:unhideWhenUsed/>
    <w:rsid w:val="00FB6720"/>
    <w:pPr>
      <w:spacing w:after="120"/>
    </w:pPr>
  </w:style>
  <w:style w:type="character" w:customStyle="1" w:styleId="ab">
    <w:name w:val="正文文本 字符"/>
    <w:basedOn w:val="a0"/>
    <w:link w:val="aa"/>
    <w:uiPriority w:val="99"/>
    <w:semiHidden/>
    <w:rsid w:val="00FB6720"/>
    <w:rPr>
      <w:szCs w:val="24"/>
    </w:rPr>
  </w:style>
  <w:style w:type="paragraph" w:styleId="ac">
    <w:name w:val="Body Text First Indent"/>
    <w:basedOn w:val="a"/>
    <w:link w:val="ad"/>
    <w:rsid w:val="00FB6720"/>
    <w:pPr>
      <w:ind w:firstLineChars="200" w:firstLine="480"/>
    </w:pPr>
    <w:rPr>
      <w:rFonts w:ascii="Times New Roman" w:eastAsia="等线" w:hAnsi="Times New Roman" w:cs="Times New Roman"/>
      <w:sz w:val="24"/>
      <w:lang w:val="en-GB"/>
    </w:rPr>
  </w:style>
  <w:style w:type="character" w:customStyle="1" w:styleId="ad">
    <w:name w:val="正文文本首行缩进 字符"/>
    <w:basedOn w:val="ab"/>
    <w:link w:val="ac"/>
    <w:rsid w:val="00FB6720"/>
    <w:rPr>
      <w:rFonts w:ascii="Times New Roman" w:eastAsia="等线" w:hAnsi="Times New Roman" w:cs="Times New Roman"/>
      <w:sz w:val="24"/>
      <w:szCs w:val="24"/>
      <w:lang w:val="en-GB"/>
    </w:rPr>
  </w:style>
  <w:style w:type="character" w:customStyle="1" w:styleId="def">
    <w:name w:val="def"/>
    <w:rsid w:val="00FB6720"/>
    <w:rPr>
      <w:rFonts w:ascii="等线" w:eastAsia="等线" w:hAnsi="等线" w:cs="Times New Roman"/>
    </w:rPr>
  </w:style>
  <w:style w:type="paragraph" w:styleId="ae">
    <w:name w:val="Subtitle"/>
    <w:basedOn w:val="a"/>
    <w:next w:val="a"/>
    <w:link w:val="af"/>
    <w:uiPriority w:val="11"/>
    <w:qFormat/>
    <w:rsid w:val="00AD4A58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f">
    <w:name w:val="副标题 字符"/>
    <w:basedOn w:val="a0"/>
    <w:link w:val="ae"/>
    <w:uiPriority w:val="11"/>
    <w:rsid w:val="00AD4A58"/>
    <w:rPr>
      <w:b/>
      <w:bCs/>
      <w:kern w:val="28"/>
      <w:sz w:val="32"/>
      <w:szCs w:val="32"/>
    </w:rPr>
  </w:style>
  <w:style w:type="character" w:styleId="af0">
    <w:name w:val="Hyperlink"/>
    <w:uiPriority w:val="99"/>
    <w:unhideWhenUsed/>
    <w:rsid w:val="00B505F0"/>
    <w:rPr>
      <w:color w:val="0000FF"/>
      <w:u w:val="single"/>
    </w:rPr>
  </w:style>
  <w:style w:type="paragraph" w:customStyle="1" w:styleId="Bulletpoints5">
    <w:name w:val="Bulletpoints Ü5"/>
    <w:basedOn w:val="a"/>
    <w:qFormat/>
    <w:rsid w:val="00B505F0"/>
    <w:pPr>
      <w:widowControl/>
      <w:numPr>
        <w:numId w:val="1"/>
      </w:numPr>
      <w:spacing w:before="120" w:line="276" w:lineRule="auto"/>
      <w:jc w:val="left"/>
    </w:pPr>
    <w:rPr>
      <w:rFonts w:ascii="Calibri" w:eastAsia="等线" w:hAnsi="Calibri" w:cs="Times New Roman"/>
      <w:kern w:val="0"/>
      <w:sz w:val="22"/>
      <w:szCs w:val="22"/>
      <w:lang w:eastAsia="en-US"/>
    </w:rPr>
  </w:style>
  <w:style w:type="paragraph" w:customStyle="1" w:styleId="MDPI16affiliation">
    <w:name w:val="MDPI_1.6_affiliation"/>
    <w:basedOn w:val="a"/>
    <w:qFormat/>
    <w:rsid w:val="00B505F0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styleId="af1">
    <w:name w:val="List Paragraph"/>
    <w:basedOn w:val="a"/>
    <w:uiPriority w:val="34"/>
    <w:qFormat/>
    <w:rsid w:val="00ED2D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52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9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D147A0-0239-4DD8-ABF8-F1207AAF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130</Words>
  <Characters>747</Characters>
  <Application>Microsoft Office Word</Application>
  <DocSecurity>0</DocSecurity>
  <Lines>6</Lines>
  <Paragraphs>1</Paragraphs>
  <ScaleCrop>false</ScaleCrop>
  <Company>Microsoft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王艳艳</cp:lastModifiedBy>
  <cp:revision>106</cp:revision>
  <dcterms:created xsi:type="dcterms:W3CDTF">2020-07-27T07:14:00Z</dcterms:created>
  <dcterms:modified xsi:type="dcterms:W3CDTF">2021-04-03T10:03:00Z</dcterms:modified>
</cp:coreProperties>
</file>