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6EC42" w14:textId="77777777" w:rsidR="00ED0480" w:rsidRPr="00F00FC3" w:rsidRDefault="00ED0480" w:rsidP="00F00FC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00FC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1: </w:t>
      </w:r>
      <w:r w:rsidRPr="00F00FC3">
        <w:rPr>
          <w:rFonts w:ascii="Times New Roman" w:eastAsia="宋体" w:hAnsi="Times New Roman" w:cs="Times New Roman"/>
          <w:sz w:val="24"/>
          <w:szCs w:val="24"/>
        </w:rPr>
        <w:t>Weighted baseline characteristics of included participants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2076"/>
        <w:gridCol w:w="1678"/>
        <w:gridCol w:w="1985"/>
        <w:gridCol w:w="2567"/>
      </w:tblGrid>
      <w:tr w:rsidR="00ED0480" w:rsidRPr="00F00FC3" w14:paraId="58160CF2" w14:textId="77777777" w:rsidTr="005D06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0" w:type="pct"/>
          </w:tcPr>
          <w:p w14:paraId="1BF2813C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Region of interest</w:t>
            </w:r>
          </w:p>
        </w:tc>
        <w:tc>
          <w:tcPr>
            <w:tcW w:w="1010" w:type="pct"/>
          </w:tcPr>
          <w:p w14:paraId="4154ABCB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Mean (g/cm²)</w:t>
            </w:r>
          </w:p>
        </w:tc>
        <w:tc>
          <w:tcPr>
            <w:tcW w:w="1195" w:type="pct"/>
          </w:tcPr>
          <w:p w14:paraId="684F7225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Standard</w:t>
            </w:r>
          </w:p>
          <w:p w14:paraId="4ADAE8C1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deviation(g/cm²)</w:t>
            </w:r>
          </w:p>
        </w:tc>
        <w:tc>
          <w:tcPr>
            <w:tcW w:w="1545" w:type="pct"/>
          </w:tcPr>
          <w:p w14:paraId="4B2022DB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BMD cutoff values for</w:t>
            </w:r>
          </w:p>
          <w:p w14:paraId="2AE6173B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Osteoporosis</w:t>
            </w:r>
          </w:p>
        </w:tc>
      </w:tr>
      <w:tr w:rsidR="00ED0480" w:rsidRPr="00F00FC3" w14:paraId="43F513F8" w14:textId="77777777" w:rsidTr="005D0698">
        <w:tc>
          <w:tcPr>
            <w:tcW w:w="1250" w:type="pct"/>
          </w:tcPr>
          <w:p w14:paraId="60FB89F0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Men</w:t>
            </w:r>
          </w:p>
        </w:tc>
        <w:tc>
          <w:tcPr>
            <w:tcW w:w="1010" w:type="pct"/>
          </w:tcPr>
          <w:p w14:paraId="2CE796DA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95" w:type="pct"/>
          </w:tcPr>
          <w:p w14:paraId="4B92FACB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545" w:type="pct"/>
          </w:tcPr>
          <w:p w14:paraId="60AC102A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ED0480" w:rsidRPr="00F00FC3" w14:paraId="1FB2E69B" w14:textId="77777777" w:rsidTr="005D0698">
        <w:tc>
          <w:tcPr>
            <w:tcW w:w="1250" w:type="pct"/>
          </w:tcPr>
          <w:p w14:paraId="2C0BDC79" w14:textId="16F6B15B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ED0480" w:rsidRPr="00F00FC3">
              <w:rPr>
                <w:sz w:val="24"/>
                <w:szCs w:val="24"/>
              </w:rPr>
              <w:t>otal femur</w:t>
            </w:r>
          </w:p>
        </w:tc>
        <w:tc>
          <w:tcPr>
            <w:tcW w:w="1010" w:type="pct"/>
          </w:tcPr>
          <w:p w14:paraId="5E15DD74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1.04</w:t>
            </w:r>
          </w:p>
        </w:tc>
        <w:tc>
          <w:tcPr>
            <w:tcW w:w="1195" w:type="pct"/>
          </w:tcPr>
          <w:p w14:paraId="07DDA0A2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0.144</w:t>
            </w:r>
          </w:p>
        </w:tc>
        <w:tc>
          <w:tcPr>
            <w:tcW w:w="1545" w:type="pct"/>
          </w:tcPr>
          <w:p w14:paraId="5C681322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&lt;0.68</w:t>
            </w:r>
          </w:p>
        </w:tc>
      </w:tr>
      <w:tr w:rsidR="00ED0480" w:rsidRPr="00F00FC3" w14:paraId="3D3DCB9F" w14:textId="77777777" w:rsidTr="005D0698">
        <w:tc>
          <w:tcPr>
            <w:tcW w:w="1250" w:type="pct"/>
          </w:tcPr>
          <w:p w14:paraId="2D458753" w14:textId="15475FC3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ED0480" w:rsidRPr="00F00FC3">
              <w:rPr>
                <w:sz w:val="24"/>
                <w:szCs w:val="24"/>
              </w:rPr>
              <w:t>emur neck</w:t>
            </w:r>
          </w:p>
        </w:tc>
        <w:tc>
          <w:tcPr>
            <w:tcW w:w="1010" w:type="pct"/>
          </w:tcPr>
          <w:p w14:paraId="5F654BC6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0.93</w:t>
            </w:r>
          </w:p>
        </w:tc>
        <w:tc>
          <w:tcPr>
            <w:tcW w:w="1195" w:type="pct"/>
          </w:tcPr>
          <w:p w14:paraId="4C18D5DA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0.137</w:t>
            </w:r>
          </w:p>
        </w:tc>
        <w:tc>
          <w:tcPr>
            <w:tcW w:w="1545" w:type="pct"/>
          </w:tcPr>
          <w:p w14:paraId="6FD0EDC0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&lt;0.59</w:t>
            </w:r>
          </w:p>
        </w:tc>
      </w:tr>
      <w:tr w:rsidR="00ED0480" w:rsidRPr="00F00FC3" w14:paraId="0CC7F668" w14:textId="77777777" w:rsidTr="005D0698">
        <w:tc>
          <w:tcPr>
            <w:tcW w:w="1250" w:type="pct"/>
          </w:tcPr>
          <w:p w14:paraId="06B969C2" w14:textId="7A48DF6E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ED0480" w:rsidRPr="00F00FC3">
              <w:rPr>
                <w:sz w:val="24"/>
                <w:szCs w:val="24"/>
              </w:rPr>
              <w:t>rochanter</w:t>
            </w:r>
          </w:p>
        </w:tc>
        <w:tc>
          <w:tcPr>
            <w:tcW w:w="1010" w:type="pct"/>
          </w:tcPr>
          <w:p w14:paraId="121AE689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0.78</w:t>
            </w:r>
          </w:p>
        </w:tc>
        <w:tc>
          <w:tcPr>
            <w:tcW w:w="1195" w:type="pct"/>
          </w:tcPr>
          <w:p w14:paraId="2D0ACBF2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0.118</w:t>
            </w:r>
          </w:p>
        </w:tc>
        <w:tc>
          <w:tcPr>
            <w:tcW w:w="1545" w:type="pct"/>
          </w:tcPr>
          <w:p w14:paraId="123EC2E8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&lt;0.49</w:t>
            </w:r>
          </w:p>
        </w:tc>
      </w:tr>
      <w:tr w:rsidR="00ED0480" w:rsidRPr="00F00FC3" w14:paraId="12E7DBD9" w14:textId="77777777" w:rsidTr="005D0698">
        <w:tc>
          <w:tcPr>
            <w:tcW w:w="1250" w:type="pct"/>
          </w:tcPr>
          <w:p w14:paraId="6E44A921" w14:textId="04DA8DB8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ED0480" w:rsidRPr="00F00FC3">
              <w:rPr>
                <w:sz w:val="24"/>
                <w:szCs w:val="24"/>
              </w:rPr>
              <w:t>ntertrochanter</w:t>
            </w:r>
          </w:p>
        </w:tc>
        <w:tc>
          <w:tcPr>
            <w:tcW w:w="1010" w:type="pct"/>
          </w:tcPr>
          <w:p w14:paraId="5B193D6A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1.21</w:t>
            </w:r>
          </w:p>
        </w:tc>
        <w:tc>
          <w:tcPr>
            <w:tcW w:w="1195" w:type="pct"/>
          </w:tcPr>
          <w:p w14:paraId="7255F108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0.172</w:t>
            </w:r>
          </w:p>
        </w:tc>
        <w:tc>
          <w:tcPr>
            <w:tcW w:w="1545" w:type="pct"/>
          </w:tcPr>
          <w:p w14:paraId="660CC4D4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&lt;0.78</w:t>
            </w:r>
          </w:p>
        </w:tc>
      </w:tr>
      <w:tr w:rsidR="00ED0480" w:rsidRPr="00F00FC3" w14:paraId="789C5A98" w14:textId="77777777" w:rsidTr="005D0698">
        <w:tc>
          <w:tcPr>
            <w:tcW w:w="1250" w:type="pct"/>
          </w:tcPr>
          <w:p w14:paraId="63E9DDB6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Women</w:t>
            </w:r>
          </w:p>
        </w:tc>
        <w:tc>
          <w:tcPr>
            <w:tcW w:w="1010" w:type="pct"/>
          </w:tcPr>
          <w:p w14:paraId="1DEB6CB4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195" w:type="pct"/>
          </w:tcPr>
          <w:p w14:paraId="6BB60A35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545" w:type="pct"/>
          </w:tcPr>
          <w:p w14:paraId="41B284C5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</w:p>
        </w:tc>
      </w:tr>
      <w:tr w:rsidR="00ED0480" w:rsidRPr="00F00FC3" w14:paraId="18F743B6" w14:textId="77777777" w:rsidTr="005D0698">
        <w:tc>
          <w:tcPr>
            <w:tcW w:w="1250" w:type="pct"/>
          </w:tcPr>
          <w:p w14:paraId="214C820A" w14:textId="4D43BBD1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ED0480" w:rsidRPr="00F00FC3">
              <w:rPr>
                <w:sz w:val="24"/>
                <w:szCs w:val="24"/>
              </w:rPr>
              <w:t>otal femur</w:t>
            </w:r>
          </w:p>
        </w:tc>
        <w:tc>
          <w:tcPr>
            <w:tcW w:w="1010" w:type="pct"/>
          </w:tcPr>
          <w:p w14:paraId="0F258730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0.94</w:t>
            </w:r>
          </w:p>
        </w:tc>
        <w:tc>
          <w:tcPr>
            <w:tcW w:w="1195" w:type="pct"/>
          </w:tcPr>
          <w:p w14:paraId="2DBFEFD7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0.122</w:t>
            </w:r>
          </w:p>
        </w:tc>
        <w:tc>
          <w:tcPr>
            <w:tcW w:w="1545" w:type="pct"/>
          </w:tcPr>
          <w:p w14:paraId="3760D5CF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&lt;0.64</w:t>
            </w:r>
          </w:p>
        </w:tc>
      </w:tr>
      <w:tr w:rsidR="00ED0480" w:rsidRPr="00F00FC3" w14:paraId="79A864AD" w14:textId="77777777" w:rsidTr="005D0698">
        <w:tc>
          <w:tcPr>
            <w:tcW w:w="1250" w:type="pct"/>
          </w:tcPr>
          <w:p w14:paraId="60ED6AF7" w14:textId="3AF9AA2D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  <w:r w:rsidR="00ED0480" w:rsidRPr="00F00FC3">
              <w:rPr>
                <w:sz w:val="24"/>
                <w:szCs w:val="24"/>
              </w:rPr>
              <w:t>emur neck</w:t>
            </w:r>
          </w:p>
        </w:tc>
        <w:tc>
          <w:tcPr>
            <w:tcW w:w="1010" w:type="pct"/>
          </w:tcPr>
          <w:p w14:paraId="0F2D7B5F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0.86</w:t>
            </w:r>
          </w:p>
        </w:tc>
        <w:tc>
          <w:tcPr>
            <w:tcW w:w="1195" w:type="pct"/>
          </w:tcPr>
          <w:p w14:paraId="5EE2A5BB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0.120</w:t>
            </w:r>
          </w:p>
        </w:tc>
        <w:tc>
          <w:tcPr>
            <w:tcW w:w="1545" w:type="pct"/>
          </w:tcPr>
          <w:p w14:paraId="37FCD5F2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&lt;0.56</w:t>
            </w:r>
          </w:p>
        </w:tc>
      </w:tr>
      <w:tr w:rsidR="00ED0480" w:rsidRPr="00F00FC3" w14:paraId="7F32B6A4" w14:textId="77777777" w:rsidTr="005D0698">
        <w:tc>
          <w:tcPr>
            <w:tcW w:w="1250" w:type="pct"/>
          </w:tcPr>
          <w:p w14:paraId="4C2B30CA" w14:textId="4D3FB828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="00ED0480" w:rsidRPr="00F00FC3">
              <w:rPr>
                <w:sz w:val="24"/>
                <w:szCs w:val="24"/>
              </w:rPr>
              <w:t>rochanter</w:t>
            </w:r>
          </w:p>
        </w:tc>
        <w:tc>
          <w:tcPr>
            <w:tcW w:w="1010" w:type="pct"/>
          </w:tcPr>
          <w:p w14:paraId="2FFB9D9C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0.71</w:t>
            </w:r>
          </w:p>
        </w:tc>
        <w:tc>
          <w:tcPr>
            <w:tcW w:w="1195" w:type="pct"/>
          </w:tcPr>
          <w:p w14:paraId="62DA368C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0.099</w:t>
            </w:r>
          </w:p>
        </w:tc>
        <w:tc>
          <w:tcPr>
            <w:tcW w:w="1545" w:type="pct"/>
          </w:tcPr>
          <w:p w14:paraId="686B80A2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&lt;0.46</w:t>
            </w:r>
          </w:p>
        </w:tc>
      </w:tr>
      <w:tr w:rsidR="00ED0480" w:rsidRPr="00F00FC3" w14:paraId="56E198A8" w14:textId="77777777" w:rsidTr="005D0698">
        <w:tc>
          <w:tcPr>
            <w:tcW w:w="1250" w:type="pct"/>
          </w:tcPr>
          <w:p w14:paraId="5795B214" w14:textId="37759797" w:rsidR="00ED0480" w:rsidRPr="00F00FC3" w:rsidRDefault="00835B97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ED0480" w:rsidRPr="00F00FC3">
              <w:rPr>
                <w:sz w:val="24"/>
                <w:szCs w:val="24"/>
              </w:rPr>
              <w:t>ntertrochanter</w:t>
            </w:r>
          </w:p>
        </w:tc>
        <w:tc>
          <w:tcPr>
            <w:tcW w:w="1010" w:type="pct"/>
          </w:tcPr>
          <w:p w14:paraId="24DD96E3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1.09</w:t>
            </w:r>
          </w:p>
        </w:tc>
        <w:tc>
          <w:tcPr>
            <w:tcW w:w="1195" w:type="pct"/>
          </w:tcPr>
          <w:p w14:paraId="63F25256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0.142</w:t>
            </w:r>
          </w:p>
        </w:tc>
        <w:tc>
          <w:tcPr>
            <w:tcW w:w="1545" w:type="pct"/>
          </w:tcPr>
          <w:p w14:paraId="624D9F35" w14:textId="77777777" w:rsidR="00ED0480" w:rsidRPr="00F00FC3" w:rsidRDefault="00ED0480" w:rsidP="00F00FC3">
            <w:pPr>
              <w:tabs>
                <w:tab w:val="left" w:pos="662"/>
              </w:tabs>
              <w:spacing w:line="480" w:lineRule="auto"/>
              <w:rPr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&lt;0.74</w:t>
            </w:r>
          </w:p>
        </w:tc>
      </w:tr>
    </w:tbl>
    <w:p w14:paraId="27AA4E28" w14:textId="77777777" w:rsidR="00ED0480" w:rsidRPr="00F00FC3" w:rsidRDefault="00ED0480" w:rsidP="00F00FC3">
      <w:pPr>
        <w:tabs>
          <w:tab w:val="left" w:pos="662"/>
        </w:tabs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00FC3">
        <w:rPr>
          <w:rFonts w:ascii="Times New Roman" w:eastAsia="宋体" w:hAnsi="Times New Roman" w:cs="Times New Roman"/>
          <w:sz w:val="24"/>
          <w:szCs w:val="24"/>
        </w:rPr>
        <w:t>WHO diagnostic criteria; Osteoporosis: BMD value &lt; -2.5 SD below mean of young adult reference group.</w:t>
      </w:r>
    </w:p>
    <w:p w14:paraId="4B85284D" w14:textId="77777777" w:rsidR="00ED0480" w:rsidRPr="00F00FC3" w:rsidRDefault="00ED0480" w:rsidP="00F00FC3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00FC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Supplementary Table 2: </w:t>
      </w:r>
      <w:r w:rsidRPr="00F00FC3">
        <w:rPr>
          <w:rFonts w:ascii="Times New Roman" w:eastAsia="宋体" w:hAnsi="Times New Roman" w:cs="Times New Roman"/>
          <w:sz w:val="24"/>
          <w:szCs w:val="24"/>
        </w:rPr>
        <w:t>Weighted baseline characteristics of included participants</w:t>
      </w:r>
    </w:p>
    <w:tbl>
      <w:tblPr>
        <w:tblStyle w:val="ae"/>
        <w:tblW w:w="5000" w:type="pct"/>
        <w:tblLook w:val="04A0" w:firstRow="1" w:lastRow="0" w:firstColumn="1" w:lastColumn="0" w:noHBand="0" w:noVBand="1"/>
      </w:tblPr>
      <w:tblGrid>
        <w:gridCol w:w="1712"/>
        <w:gridCol w:w="2408"/>
        <w:gridCol w:w="819"/>
        <w:gridCol w:w="637"/>
        <w:gridCol w:w="637"/>
        <w:gridCol w:w="637"/>
        <w:gridCol w:w="637"/>
        <w:gridCol w:w="819"/>
      </w:tblGrid>
      <w:tr w:rsidR="00ED0480" w:rsidRPr="00F00FC3" w14:paraId="3D2800F4" w14:textId="77777777" w:rsidTr="005D06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tcW w:w="1542" w:type="pct"/>
            <w:gridSpan w:val="2"/>
            <w:noWrap/>
          </w:tcPr>
          <w:p w14:paraId="4E67EEA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625" w:type="pct"/>
            <w:noWrap/>
          </w:tcPr>
          <w:p w14:paraId="043B97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25" w:type="pct"/>
            <w:noWrap/>
          </w:tcPr>
          <w:p w14:paraId="7D28FB0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Q1</w:t>
            </w:r>
          </w:p>
        </w:tc>
        <w:tc>
          <w:tcPr>
            <w:tcW w:w="625" w:type="pct"/>
            <w:noWrap/>
          </w:tcPr>
          <w:p w14:paraId="28333E5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Q2</w:t>
            </w:r>
          </w:p>
        </w:tc>
        <w:tc>
          <w:tcPr>
            <w:tcW w:w="625" w:type="pct"/>
            <w:noWrap/>
          </w:tcPr>
          <w:p w14:paraId="50EC7BA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Q3</w:t>
            </w:r>
          </w:p>
        </w:tc>
        <w:tc>
          <w:tcPr>
            <w:tcW w:w="625" w:type="pct"/>
            <w:noWrap/>
          </w:tcPr>
          <w:p w14:paraId="1B51B2C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color w:val="000000"/>
                <w:sz w:val="24"/>
                <w:szCs w:val="24"/>
              </w:rPr>
              <w:t>Q4</w:t>
            </w:r>
          </w:p>
        </w:tc>
        <w:tc>
          <w:tcPr>
            <w:tcW w:w="331" w:type="pct"/>
            <w:noWrap/>
          </w:tcPr>
          <w:p w14:paraId="2843693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color w:val="000000"/>
                <w:sz w:val="24"/>
                <w:szCs w:val="24"/>
              </w:rPr>
            </w:pPr>
            <w:r w:rsidRPr="00F00FC3">
              <w:rPr>
                <w:sz w:val="24"/>
                <w:szCs w:val="24"/>
              </w:rPr>
              <w:t>P-value</w:t>
            </w:r>
          </w:p>
        </w:tc>
      </w:tr>
      <w:tr w:rsidR="00ED0480" w:rsidRPr="00F00FC3" w14:paraId="60BAFC07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42B95D4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Age (mean)</w:t>
            </w:r>
          </w:p>
        </w:tc>
        <w:tc>
          <w:tcPr>
            <w:tcW w:w="625" w:type="pct"/>
            <w:noWrap/>
          </w:tcPr>
          <w:p w14:paraId="5C3CD91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63.53</w:t>
            </w:r>
          </w:p>
        </w:tc>
        <w:tc>
          <w:tcPr>
            <w:tcW w:w="625" w:type="pct"/>
            <w:noWrap/>
          </w:tcPr>
          <w:p w14:paraId="256229B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66.58</w:t>
            </w:r>
          </w:p>
        </w:tc>
        <w:tc>
          <w:tcPr>
            <w:tcW w:w="625" w:type="pct"/>
            <w:noWrap/>
          </w:tcPr>
          <w:p w14:paraId="41E6445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64.62</w:t>
            </w:r>
          </w:p>
        </w:tc>
        <w:tc>
          <w:tcPr>
            <w:tcW w:w="625" w:type="pct"/>
            <w:noWrap/>
          </w:tcPr>
          <w:p w14:paraId="39D7A92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62.9</w:t>
            </w:r>
          </w:p>
        </w:tc>
        <w:tc>
          <w:tcPr>
            <w:tcW w:w="625" w:type="pct"/>
            <w:noWrap/>
          </w:tcPr>
          <w:p w14:paraId="2181DD5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61.07</w:t>
            </w:r>
          </w:p>
        </w:tc>
        <w:tc>
          <w:tcPr>
            <w:tcW w:w="331" w:type="pct"/>
            <w:noWrap/>
          </w:tcPr>
          <w:p w14:paraId="0E15431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056BF28A" w14:textId="77777777" w:rsidTr="005D0698">
        <w:trPr>
          <w:trHeight w:val="283"/>
        </w:trPr>
        <w:tc>
          <w:tcPr>
            <w:tcW w:w="616" w:type="pct"/>
            <w:noWrap/>
          </w:tcPr>
          <w:p w14:paraId="0063875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Sex (%)</w:t>
            </w:r>
          </w:p>
        </w:tc>
        <w:tc>
          <w:tcPr>
            <w:tcW w:w="926" w:type="pct"/>
            <w:noWrap/>
          </w:tcPr>
          <w:p w14:paraId="054CC71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625" w:type="pct"/>
            <w:noWrap/>
          </w:tcPr>
          <w:p w14:paraId="6D7D873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51.4</w:t>
            </w:r>
          </w:p>
        </w:tc>
        <w:tc>
          <w:tcPr>
            <w:tcW w:w="625" w:type="pct"/>
            <w:noWrap/>
          </w:tcPr>
          <w:p w14:paraId="03B8CEA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70.5</w:t>
            </w:r>
          </w:p>
        </w:tc>
        <w:tc>
          <w:tcPr>
            <w:tcW w:w="625" w:type="pct"/>
            <w:noWrap/>
          </w:tcPr>
          <w:p w14:paraId="63DD0B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64.8</w:t>
            </w:r>
          </w:p>
        </w:tc>
        <w:tc>
          <w:tcPr>
            <w:tcW w:w="625" w:type="pct"/>
            <w:noWrap/>
          </w:tcPr>
          <w:p w14:paraId="3208588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51.1</w:t>
            </w:r>
          </w:p>
        </w:tc>
        <w:tc>
          <w:tcPr>
            <w:tcW w:w="625" w:type="pct"/>
            <w:noWrap/>
          </w:tcPr>
          <w:p w14:paraId="05380F2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27.3</w:t>
            </w:r>
          </w:p>
        </w:tc>
        <w:tc>
          <w:tcPr>
            <w:tcW w:w="331" w:type="pct"/>
            <w:noWrap/>
          </w:tcPr>
          <w:p w14:paraId="52AB01A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227049BF" w14:textId="77777777" w:rsidTr="005D0698">
        <w:trPr>
          <w:trHeight w:val="283"/>
        </w:trPr>
        <w:tc>
          <w:tcPr>
            <w:tcW w:w="616" w:type="pct"/>
            <w:noWrap/>
          </w:tcPr>
          <w:p w14:paraId="19443D7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69F629C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625" w:type="pct"/>
            <w:noWrap/>
          </w:tcPr>
          <w:p w14:paraId="23ADE90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48.6</w:t>
            </w:r>
          </w:p>
        </w:tc>
        <w:tc>
          <w:tcPr>
            <w:tcW w:w="625" w:type="pct"/>
            <w:noWrap/>
          </w:tcPr>
          <w:p w14:paraId="61D15F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29.5</w:t>
            </w:r>
          </w:p>
        </w:tc>
        <w:tc>
          <w:tcPr>
            <w:tcW w:w="625" w:type="pct"/>
            <w:noWrap/>
          </w:tcPr>
          <w:p w14:paraId="3842CC5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35.2</w:t>
            </w:r>
          </w:p>
        </w:tc>
        <w:tc>
          <w:tcPr>
            <w:tcW w:w="625" w:type="pct"/>
            <w:noWrap/>
          </w:tcPr>
          <w:p w14:paraId="75A51F1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48.9</w:t>
            </w:r>
          </w:p>
        </w:tc>
        <w:tc>
          <w:tcPr>
            <w:tcW w:w="625" w:type="pct"/>
            <w:noWrap/>
          </w:tcPr>
          <w:p w14:paraId="5AA74D4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72.7</w:t>
            </w:r>
          </w:p>
        </w:tc>
        <w:tc>
          <w:tcPr>
            <w:tcW w:w="331" w:type="pct"/>
            <w:noWrap/>
          </w:tcPr>
          <w:p w14:paraId="5F4CDAB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59C4397C" w14:textId="77777777" w:rsidTr="005D0698">
        <w:trPr>
          <w:trHeight w:val="283"/>
        </w:trPr>
        <w:tc>
          <w:tcPr>
            <w:tcW w:w="616" w:type="pct"/>
            <w:noWrap/>
          </w:tcPr>
          <w:p w14:paraId="48C9E9F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Race (%)</w:t>
            </w:r>
          </w:p>
        </w:tc>
        <w:tc>
          <w:tcPr>
            <w:tcW w:w="926" w:type="pct"/>
            <w:noWrap/>
          </w:tcPr>
          <w:p w14:paraId="0522ABA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Mexican American</w:t>
            </w:r>
          </w:p>
        </w:tc>
        <w:tc>
          <w:tcPr>
            <w:tcW w:w="625" w:type="pct"/>
            <w:noWrap/>
          </w:tcPr>
          <w:p w14:paraId="1E204BF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4.6</w:t>
            </w:r>
          </w:p>
        </w:tc>
        <w:tc>
          <w:tcPr>
            <w:tcW w:w="625" w:type="pct"/>
            <w:noWrap/>
          </w:tcPr>
          <w:p w14:paraId="580DEBF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25" w:type="pct"/>
            <w:noWrap/>
          </w:tcPr>
          <w:p w14:paraId="29230C6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4.7</w:t>
            </w:r>
          </w:p>
        </w:tc>
        <w:tc>
          <w:tcPr>
            <w:tcW w:w="625" w:type="pct"/>
            <w:noWrap/>
          </w:tcPr>
          <w:p w14:paraId="40A057F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4.9</w:t>
            </w:r>
          </w:p>
        </w:tc>
        <w:tc>
          <w:tcPr>
            <w:tcW w:w="625" w:type="pct"/>
            <w:noWrap/>
          </w:tcPr>
          <w:p w14:paraId="625B523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4.8</w:t>
            </w:r>
          </w:p>
        </w:tc>
        <w:tc>
          <w:tcPr>
            <w:tcW w:w="331" w:type="pct"/>
            <w:noWrap/>
          </w:tcPr>
          <w:p w14:paraId="646D8CE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0F7E5404" w14:textId="77777777" w:rsidTr="005D0698">
        <w:trPr>
          <w:trHeight w:val="283"/>
        </w:trPr>
        <w:tc>
          <w:tcPr>
            <w:tcW w:w="616" w:type="pct"/>
            <w:noWrap/>
          </w:tcPr>
          <w:p w14:paraId="57DE3EA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0415BEF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Non-Hispanic black</w:t>
            </w:r>
          </w:p>
        </w:tc>
        <w:tc>
          <w:tcPr>
            <w:tcW w:w="625" w:type="pct"/>
            <w:noWrap/>
          </w:tcPr>
          <w:p w14:paraId="514BFC1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8.5</w:t>
            </w:r>
          </w:p>
        </w:tc>
        <w:tc>
          <w:tcPr>
            <w:tcW w:w="625" w:type="pct"/>
            <w:noWrap/>
          </w:tcPr>
          <w:p w14:paraId="6B121F6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625" w:type="pct"/>
            <w:noWrap/>
          </w:tcPr>
          <w:p w14:paraId="314C46C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9.8</w:t>
            </w:r>
          </w:p>
        </w:tc>
        <w:tc>
          <w:tcPr>
            <w:tcW w:w="625" w:type="pct"/>
            <w:noWrap/>
          </w:tcPr>
          <w:p w14:paraId="56432FC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4.9</w:t>
            </w:r>
          </w:p>
        </w:tc>
        <w:tc>
          <w:tcPr>
            <w:tcW w:w="625" w:type="pct"/>
            <w:noWrap/>
          </w:tcPr>
          <w:p w14:paraId="6A8BF08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2.8</w:t>
            </w:r>
          </w:p>
        </w:tc>
        <w:tc>
          <w:tcPr>
            <w:tcW w:w="331" w:type="pct"/>
            <w:noWrap/>
          </w:tcPr>
          <w:p w14:paraId="1598519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10C6A51C" w14:textId="77777777" w:rsidTr="005D0698">
        <w:trPr>
          <w:trHeight w:val="283"/>
        </w:trPr>
        <w:tc>
          <w:tcPr>
            <w:tcW w:w="616" w:type="pct"/>
            <w:noWrap/>
          </w:tcPr>
          <w:p w14:paraId="7C69C83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01339B2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Non-Hispanic white</w:t>
            </w:r>
          </w:p>
        </w:tc>
        <w:tc>
          <w:tcPr>
            <w:tcW w:w="625" w:type="pct"/>
            <w:noWrap/>
          </w:tcPr>
          <w:p w14:paraId="33D3529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77.4</w:t>
            </w:r>
          </w:p>
        </w:tc>
        <w:tc>
          <w:tcPr>
            <w:tcW w:w="625" w:type="pct"/>
            <w:noWrap/>
          </w:tcPr>
          <w:p w14:paraId="4D13A87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65.6</w:t>
            </w:r>
          </w:p>
        </w:tc>
        <w:tc>
          <w:tcPr>
            <w:tcW w:w="625" w:type="pct"/>
            <w:noWrap/>
          </w:tcPr>
          <w:p w14:paraId="0632EB7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76.7</w:t>
            </w:r>
          </w:p>
        </w:tc>
        <w:tc>
          <w:tcPr>
            <w:tcW w:w="625" w:type="pct"/>
            <w:noWrap/>
          </w:tcPr>
          <w:p w14:paraId="6A80B4C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625" w:type="pct"/>
            <w:noWrap/>
          </w:tcPr>
          <w:p w14:paraId="66A45A7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84</w:t>
            </w:r>
          </w:p>
        </w:tc>
        <w:tc>
          <w:tcPr>
            <w:tcW w:w="331" w:type="pct"/>
            <w:noWrap/>
          </w:tcPr>
          <w:p w14:paraId="4A2F39B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5F98A8FE" w14:textId="77777777" w:rsidTr="005D0698">
        <w:trPr>
          <w:trHeight w:val="283"/>
        </w:trPr>
        <w:tc>
          <w:tcPr>
            <w:tcW w:w="616" w:type="pct"/>
            <w:noWrap/>
          </w:tcPr>
          <w:p w14:paraId="2FB8E56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6345B67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625" w:type="pct"/>
            <w:noWrap/>
          </w:tcPr>
          <w:p w14:paraId="04771FA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9.4</w:t>
            </w:r>
          </w:p>
        </w:tc>
        <w:tc>
          <w:tcPr>
            <w:tcW w:w="625" w:type="pct"/>
            <w:noWrap/>
          </w:tcPr>
          <w:p w14:paraId="6906D4C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10.7</w:t>
            </w:r>
          </w:p>
        </w:tc>
        <w:tc>
          <w:tcPr>
            <w:tcW w:w="625" w:type="pct"/>
            <w:noWrap/>
          </w:tcPr>
          <w:p w14:paraId="461E11E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8.8</w:t>
            </w:r>
          </w:p>
        </w:tc>
        <w:tc>
          <w:tcPr>
            <w:tcW w:w="625" w:type="pct"/>
            <w:noWrap/>
          </w:tcPr>
          <w:p w14:paraId="0AA2114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10.2</w:t>
            </w:r>
          </w:p>
        </w:tc>
        <w:tc>
          <w:tcPr>
            <w:tcW w:w="625" w:type="pct"/>
            <w:noWrap/>
          </w:tcPr>
          <w:p w14:paraId="067CBCE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8.4</w:t>
            </w:r>
          </w:p>
        </w:tc>
        <w:tc>
          <w:tcPr>
            <w:tcW w:w="331" w:type="pct"/>
            <w:noWrap/>
          </w:tcPr>
          <w:p w14:paraId="7A6714D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0937BF89" w14:textId="77777777" w:rsidTr="005D0698">
        <w:trPr>
          <w:trHeight w:val="283"/>
        </w:trPr>
        <w:tc>
          <w:tcPr>
            <w:tcW w:w="616" w:type="pct"/>
            <w:noWrap/>
          </w:tcPr>
          <w:p w14:paraId="7E980D6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BMI (kg/m </w:t>
            </w:r>
            <w:proofErr w:type="gramStart"/>
            <w:r w:rsidRPr="00F00FC3">
              <w:rPr>
                <w:rFonts w:eastAsia="等线"/>
                <w:bCs/>
                <w:color w:val="000000"/>
                <w:sz w:val="24"/>
                <w:szCs w:val="24"/>
                <w:vertAlign w:val="superscript"/>
              </w:rPr>
              <w:t>2 </w:t>
            </w: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)</w:t>
            </w:r>
            <w:proofErr w:type="gramEnd"/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 xml:space="preserve"> (%)</w:t>
            </w:r>
          </w:p>
        </w:tc>
        <w:tc>
          <w:tcPr>
            <w:tcW w:w="926" w:type="pct"/>
            <w:noWrap/>
          </w:tcPr>
          <w:p w14:paraId="2A46652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Underweight (BMI&lt;18</w:t>
            </w:r>
            <w:r w:rsidRPr="00F00FC3">
              <w:rPr>
                <w:rFonts w:eastAsia="等线" w:hint="eastAsia"/>
                <w:bCs/>
                <w:color w:val="000000"/>
                <w:sz w:val="24"/>
                <w:szCs w:val="24"/>
              </w:rPr>
              <w:t>.</w:t>
            </w: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5)</w:t>
            </w:r>
          </w:p>
        </w:tc>
        <w:tc>
          <w:tcPr>
            <w:tcW w:w="625" w:type="pct"/>
            <w:noWrap/>
          </w:tcPr>
          <w:p w14:paraId="69A29EF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25" w:type="pct"/>
            <w:noWrap/>
          </w:tcPr>
          <w:p w14:paraId="1EBA67B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25" w:type="pct"/>
            <w:noWrap/>
          </w:tcPr>
          <w:p w14:paraId="7029B17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625" w:type="pct"/>
            <w:noWrap/>
          </w:tcPr>
          <w:p w14:paraId="0A8A283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25" w:type="pct"/>
            <w:noWrap/>
          </w:tcPr>
          <w:p w14:paraId="7135240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0.8</w:t>
            </w:r>
          </w:p>
        </w:tc>
        <w:tc>
          <w:tcPr>
            <w:tcW w:w="331" w:type="pct"/>
            <w:noWrap/>
          </w:tcPr>
          <w:p w14:paraId="1EB4629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51A0DC01" w14:textId="77777777" w:rsidTr="005D0698">
        <w:trPr>
          <w:trHeight w:val="283"/>
        </w:trPr>
        <w:tc>
          <w:tcPr>
            <w:tcW w:w="616" w:type="pct"/>
            <w:noWrap/>
          </w:tcPr>
          <w:p w14:paraId="3ABB9B7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4A484D5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Normal (18.5≤BMI&lt;25)</w:t>
            </w:r>
          </w:p>
        </w:tc>
        <w:tc>
          <w:tcPr>
            <w:tcW w:w="625" w:type="pct"/>
            <w:noWrap/>
          </w:tcPr>
          <w:p w14:paraId="52CC016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625" w:type="pct"/>
            <w:noWrap/>
          </w:tcPr>
          <w:p w14:paraId="775DF3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26.2</w:t>
            </w:r>
          </w:p>
        </w:tc>
        <w:tc>
          <w:tcPr>
            <w:tcW w:w="625" w:type="pct"/>
            <w:noWrap/>
          </w:tcPr>
          <w:p w14:paraId="6A4CB87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26.4</w:t>
            </w:r>
          </w:p>
        </w:tc>
        <w:tc>
          <w:tcPr>
            <w:tcW w:w="625" w:type="pct"/>
            <w:noWrap/>
          </w:tcPr>
          <w:p w14:paraId="1C4E0DF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27.6</w:t>
            </w:r>
          </w:p>
        </w:tc>
        <w:tc>
          <w:tcPr>
            <w:tcW w:w="625" w:type="pct"/>
            <w:noWrap/>
          </w:tcPr>
          <w:p w14:paraId="7979A66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23.3</w:t>
            </w:r>
          </w:p>
        </w:tc>
        <w:tc>
          <w:tcPr>
            <w:tcW w:w="331" w:type="pct"/>
            <w:noWrap/>
          </w:tcPr>
          <w:p w14:paraId="4AF26F3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5D69CB15" w14:textId="77777777" w:rsidTr="005D0698">
        <w:trPr>
          <w:trHeight w:val="283"/>
        </w:trPr>
        <w:tc>
          <w:tcPr>
            <w:tcW w:w="616" w:type="pct"/>
            <w:noWrap/>
          </w:tcPr>
          <w:p w14:paraId="2325027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5DDC122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Overweight (25≤BMI&lt;30)</w:t>
            </w:r>
          </w:p>
        </w:tc>
        <w:tc>
          <w:tcPr>
            <w:tcW w:w="625" w:type="pct"/>
            <w:noWrap/>
          </w:tcPr>
          <w:p w14:paraId="5EB13F3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625" w:type="pct"/>
            <w:noWrap/>
          </w:tcPr>
          <w:p w14:paraId="50D384D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32.4</w:t>
            </w:r>
          </w:p>
        </w:tc>
        <w:tc>
          <w:tcPr>
            <w:tcW w:w="625" w:type="pct"/>
            <w:noWrap/>
          </w:tcPr>
          <w:p w14:paraId="5D9BEDB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36.8</w:t>
            </w:r>
          </w:p>
        </w:tc>
        <w:tc>
          <w:tcPr>
            <w:tcW w:w="625" w:type="pct"/>
            <w:noWrap/>
          </w:tcPr>
          <w:p w14:paraId="41FC705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36.1</w:t>
            </w:r>
          </w:p>
        </w:tc>
        <w:tc>
          <w:tcPr>
            <w:tcW w:w="625" w:type="pct"/>
            <w:noWrap/>
          </w:tcPr>
          <w:p w14:paraId="0C6F473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43.1</w:t>
            </w:r>
          </w:p>
        </w:tc>
        <w:tc>
          <w:tcPr>
            <w:tcW w:w="331" w:type="pct"/>
            <w:noWrap/>
          </w:tcPr>
          <w:p w14:paraId="240B37D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48CC20D3" w14:textId="77777777" w:rsidTr="005D0698">
        <w:trPr>
          <w:trHeight w:val="283"/>
        </w:trPr>
        <w:tc>
          <w:tcPr>
            <w:tcW w:w="616" w:type="pct"/>
            <w:noWrap/>
          </w:tcPr>
          <w:p w14:paraId="3EA0C34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386FCAF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Obese (30≤BMI)</w:t>
            </w:r>
          </w:p>
        </w:tc>
        <w:tc>
          <w:tcPr>
            <w:tcW w:w="625" w:type="pct"/>
            <w:noWrap/>
          </w:tcPr>
          <w:p w14:paraId="33CB2A1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35.3</w:t>
            </w:r>
          </w:p>
        </w:tc>
        <w:tc>
          <w:tcPr>
            <w:tcW w:w="625" w:type="pct"/>
            <w:noWrap/>
          </w:tcPr>
          <w:p w14:paraId="141AC0E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40.2</w:t>
            </w:r>
          </w:p>
        </w:tc>
        <w:tc>
          <w:tcPr>
            <w:tcW w:w="625" w:type="pct"/>
            <w:noWrap/>
          </w:tcPr>
          <w:p w14:paraId="6167EE4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34.8</w:t>
            </w:r>
          </w:p>
        </w:tc>
        <w:tc>
          <w:tcPr>
            <w:tcW w:w="625" w:type="pct"/>
            <w:noWrap/>
          </w:tcPr>
          <w:p w14:paraId="6B2D241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625" w:type="pct"/>
            <w:noWrap/>
          </w:tcPr>
          <w:p w14:paraId="3DCF2BD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32.8</w:t>
            </w:r>
          </w:p>
        </w:tc>
        <w:tc>
          <w:tcPr>
            <w:tcW w:w="331" w:type="pct"/>
            <w:noWrap/>
          </w:tcPr>
          <w:p w14:paraId="4FD2106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47D385EB" w14:textId="77777777" w:rsidTr="005D0698">
        <w:trPr>
          <w:trHeight w:val="283"/>
        </w:trPr>
        <w:tc>
          <w:tcPr>
            <w:tcW w:w="616" w:type="pct"/>
            <w:noWrap/>
          </w:tcPr>
          <w:p w14:paraId="5A141D9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Education level (%)</w:t>
            </w:r>
          </w:p>
        </w:tc>
        <w:tc>
          <w:tcPr>
            <w:tcW w:w="926" w:type="pct"/>
            <w:noWrap/>
          </w:tcPr>
          <w:p w14:paraId="50BFE2A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Under high school</w:t>
            </w:r>
          </w:p>
        </w:tc>
        <w:tc>
          <w:tcPr>
            <w:tcW w:w="625" w:type="pct"/>
            <w:noWrap/>
          </w:tcPr>
          <w:p w14:paraId="6C66EE5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625" w:type="pct"/>
            <w:noWrap/>
          </w:tcPr>
          <w:p w14:paraId="43D373D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19.8</w:t>
            </w:r>
          </w:p>
        </w:tc>
        <w:tc>
          <w:tcPr>
            <w:tcW w:w="625" w:type="pct"/>
            <w:noWrap/>
          </w:tcPr>
          <w:p w14:paraId="221034A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16.6</w:t>
            </w:r>
          </w:p>
        </w:tc>
        <w:tc>
          <w:tcPr>
            <w:tcW w:w="625" w:type="pct"/>
            <w:noWrap/>
          </w:tcPr>
          <w:p w14:paraId="62C0EF4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15.4</w:t>
            </w:r>
          </w:p>
        </w:tc>
        <w:tc>
          <w:tcPr>
            <w:tcW w:w="625" w:type="pct"/>
            <w:noWrap/>
          </w:tcPr>
          <w:p w14:paraId="1EA8D70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31" w:type="pct"/>
            <w:noWrap/>
          </w:tcPr>
          <w:p w14:paraId="4E4F008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0.001</w:t>
            </w:r>
          </w:p>
        </w:tc>
      </w:tr>
      <w:tr w:rsidR="00ED0480" w:rsidRPr="00F00FC3" w14:paraId="52B15C59" w14:textId="77777777" w:rsidTr="005D0698">
        <w:trPr>
          <w:trHeight w:val="283"/>
        </w:trPr>
        <w:tc>
          <w:tcPr>
            <w:tcW w:w="616" w:type="pct"/>
            <w:noWrap/>
          </w:tcPr>
          <w:p w14:paraId="18C56A8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689494E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High school or equivalent</w:t>
            </w:r>
          </w:p>
        </w:tc>
        <w:tc>
          <w:tcPr>
            <w:tcW w:w="625" w:type="pct"/>
            <w:noWrap/>
          </w:tcPr>
          <w:p w14:paraId="2722712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625" w:type="pct"/>
            <w:noWrap/>
          </w:tcPr>
          <w:p w14:paraId="6F5B1D2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27.1</w:t>
            </w:r>
          </w:p>
        </w:tc>
        <w:tc>
          <w:tcPr>
            <w:tcW w:w="625" w:type="pct"/>
            <w:noWrap/>
          </w:tcPr>
          <w:p w14:paraId="157A98B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625" w:type="pct"/>
            <w:noWrap/>
          </w:tcPr>
          <w:p w14:paraId="1B428BC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23.6</w:t>
            </w:r>
          </w:p>
        </w:tc>
        <w:tc>
          <w:tcPr>
            <w:tcW w:w="625" w:type="pct"/>
            <w:noWrap/>
          </w:tcPr>
          <w:p w14:paraId="62F8906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25.2</w:t>
            </w:r>
          </w:p>
        </w:tc>
        <w:tc>
          <w:tcPr>
            <w:tcW w:w="331" w:type="pct"/>
            <w:noWrap/>
          </w:tcPr>
          <w:p w14:paraId="74C8B41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3219C45B" w14:textId="77777777" w:rsidTr="005D0698">
        <w:trPr>
          <w:trHeight w:val="283"/>
        </w:trPr>
        <w:tc>
          <w:tcPr>
            <w:tcW w:w="616" w:type="pct"/>
            <w:noWrap/>
          </w:tcPr>
          <w:p w14:paraId="7930B08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5BF1F27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Above high school</w:t>
            </w:r>
          </w:p>
        </w:tc>
        <w:tc>
          <w:tcPr>
            <w:tcW w:w="625" w:type="pct"/>
            <w:noWrap/>
          </w:tcPr>
          <w:p w14:paraId="6BF029D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57.7</w:t>
            </w:r>
          </w:p>
        </w:tc>
        <w:tc>
          <w:tcPr>
            <w:tcW w:w="625" w:type="pct"/>
            <w:noWrap/>
          </w:tcPr>
          <w:p w14:paraId="77819F5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53.1</w:t>
            </w:r>
          </w:p>
        </w:tc>
        <w:tc>
          <w:tcPr>
            <w:tcW w:w="625" w:type="pct"/>
            <w:noWrap/>
          </w:tcPr>
          <w:p w14:paraId="42CB2AE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55.4</w:t>
            </w:r>
          </w:p>
        </w:tc>
        <w:tc>
          <w:tcPr>
            <w:tcW w:w="625" w:type="pct"/>
            <w:noWrap/>
          </w:tcPr>
          <w:p w14:paraId="073A508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61</w:t>
            </w:r>
          </w:p>
        </w:tc>
        <w:tc>
          <w:tcPr>
            <w:tcW w:w="625" w:type="pct"/>
            <w:noWrap/>
          </w:tcPr>
          <w:p w14:paraId="632F94F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59.8</w:t>
            </w:r>
          </w:p>
        </w:tc>
        <w:tc>
          <w:tcPr>
            <w:tcW w:w="331" w:type="pct"/>
            <w:noWrap/>
          </w:tcPr>
          <w:p w14:paraId="3371DC3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04C99E74" w14:textId="77777777" w:rsidTr="005D0698">
        <w:trPr>
          <w:trHeight w:val="283"/>
        </w:trPr>
        <w:tc>
          <w:tcPr>
            <w:tcW w:w="616" w:type="pct"/>
            <w:noWrap/>
          </w:tcPr>
          <w:p w14:paraId="218EAE8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Marital status (%)</w:t>
            </w:r>
          </w:p>
        </w:tc>
        <w:tc>
          <w:tcPr>
            <w:tcW w:w="926" w:type="pct"/>
            <w:noWrap/>
          </w:tcPr>
          <w:p w14:paraId="79C93D5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625" w:type="pct"/>
            <w:noWrap/>
          </w:tcPr>
          <w:p w14:paraId="384402F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25" w:type="pct"/>
            <w:noWrap/>
          </w:tcPr>
          <w:p w14:paraId="243259A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5.9</w:t>
            </w:r>
          </w:p>
        </w:tc>
        <w:tc>
          <w:tcPr>
            <w:tcW w:w="625" w:type="pct"/>
            <w:noWrap/>
          </w:tcPr>
          <w:p w14:paraId="3AA7388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4.9</w:t>
            </w:r>
          </w:p>
        </w:tc>
        <w:tc>
          <w:tcPr>
            <w:tcW w:w="625" w:type="pct"/>
            <w:noWrap/>
          </w:tcPr>
          <w:p w14:paraId="3C30AED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4.7</w:t>
            </w:r>
          </w:p>
        </w:tc>
        <w:tc>
          <w:tcPr>
            <w:tcW w:w="625" w:type="pct"/>
            <w:noWrap/>
          </w:tcPr>
          <w:p w14:paraId="32AF79F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4.8</w:t>
            </w:r>
          </w:p>
        </w:tc>
        <w:tc>
          <w:tcPr>
            <w:tcW w:w="331" w:type="pct"/>
            <w:noWrap/>
          </w:tcPr>
          <w:p w14:paraId="10E6E41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1ECF9A29" w14:textId="77777777" w:rsidTr="005D0698">
        <w:trPr>
          <w:trHeight w:val="283"/>
        </w:trPr>
        <w:tc>
          <w:tcPr>
            <w:tcW w:w="616" w:type="pct"/>
            <w:noWrap/>
          </w:tcPr>
          <w:p w14:paraId="45D075E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6948B7E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Widowed/divorced/separated</w:t>
            </w:r>
          </w:p>
        </w:tc>
        <w:tc>
          <w:tcPr>
            <w:tcW w:w="625" w:type="pct"/>
            <w:noWrap/>
          </w:tcPr>
          <w:p w14:paraId="25C3D23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625" w:type="pct"/>
            <w:noWrap/>
          </w:tcPr>
          <w:p w14:paraId="6465464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40.2</w:t>
            </w:r>
          </w:p>
        </w:tc>
        <w:tc>
          <w:tcPr>
            <w:tcW w:w="625" w:type="pct"/>
            <w:noWrap/>
          </w:tcPr>
          <w:p w14:paraId="1C45DCA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29.9</w:t>
            </w:r>
          </w:p>
        </w:tc>
        <w:tc>
          <w:tcPr>
            <w:tcW w:w="625" w:type="pct"/>
            <w:noWrap/>
          </w:tcPr>
          <w:p w14:paraId="3F2E916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25.6</w:t>
            </w:r>
          </w:p>
        </w:tc>
        <w:tc>
          <w:tcPr>
            <w:tcW w:w="625" w:type="pct"/>
            <w:noWrap/>
          </w:tcPr>
          <w:p w14:paraId="788C6EE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20.7</w:t>
            </w:r>
          </w:p>
        </w:tc>
        <w:tc>
          <w:tcPr>
            <w:tcW w:w="331" w:type="pct"/>
            <w:noWrap/>
          </w:tcPr>
          <w:p w14:paraId="3E88BD3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758A05E6" w14:textId="77777777" w:rsidTr="005D0698">
        <w:trPr>
          <w:trHeight w:val="283"/>
        </w:trPr>
        <w:tc>
          <w:tcPr>
            <w:tcW w:w="616" w:type="pct"/>
            <w:noWrap/>
          </w:tcPr>
          <w:p w14:paraId="1D59CCB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190E8C2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Married/cohabiting</w:t>
            </w:r>
          </w:p>
        </w:tc>
        <w:tc>
          <w:tcPr>
            <w:tcW w:w="625" w:type="pct"/>
            <w:noWrap/>
          </w:tcPr>
          <w:p w14:paraId="5E24671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66.8</w:t>
            </w:r>
          </w:p>
        </w:tc>
        <w:tc>
          <w:tcPr>
            <w:tcW w:w="625" w:type="pct"/>
            <w:noWrap/>
          </w:tcPr>
          <w:p w14:paraId="35931DB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53.8</w:t>
            </w:r>
          </w:p>
        </w:tc>
        <w:tc>
          <w:tcPr>
            <w:tcW w:w="625" w:type="pct"/>
            <w:noWrap/>
          </w:tcPr>
          <w:p w14:paraId="67E8D3B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65.2</w:t>
            </w:r>
          </w:p>
        </w:tc>
        <w:tc>
          <w:tcPr>
            <w:tcW w:w="625" w:type="pct"/>
            <w:noWrap/>
          </w:tcPr>
          <w:p w14:paraId="6A0E2D0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69.7</w:t>
            </w:r>
          </w:p>
        </w:tc>
        <w:tc>
          <w:tcPr>
            <w:tcW w:w="625" w:type="pct"/>
            <w:noWrap/>
          </w:tcPr>
          <w:p w14:paraId="3CE3405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74.5</w:t>
            </w:r>
          </w:p>
        </w:tc>
        <w:tc>
          <w:tcPr>
            <w:tcW w:w="331" w:type="pct"/>
            <w:noWrap/>
          </w:tcPr>
          <w:p w14:paraId="752708D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08126D22" w14:textId="77777777" w:rsidTr="005D0698">
        <w:trPr>
          <w:trHeight w:val="283"/>
        </w:trPr>
        <w:tc>
          <w:tcPr>
            <w:tcW w:w="616" w:type="pct"/>
            <w:noWrap/>
          </w:tcPr>
          <w:p w14:paraId="4B114FF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PIR (%)</w:t>
            </w:r>
          </w:p>
        </w:tc>
        <w:tc>
          <w:tcPr>
            <w:tcW w:w="926" w:type="pct"/>
            <w:noWrap/>
          </w:tcPr>
          <w:p w14:paraId="7234FFC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PIR&lt;1</w:t>
            </w:r>
          </w:p>
        </w:tc>
        <w:tc>
          <w:tcPr>
            <w:tcW w:w="625" w:type="pct"/>
            <w:noWrap/>
          </w:tcPr>
          <w:p w14:paraId="76467C9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8.8</w:t>
            </w:r>
          </w:p>
        </w:tc>
        <w:tc>
          <w:tcPr>
            <w:tcW w:w="625" w:type="pct"/>
            <w:noWrap/>
          </w:tcPr>
          <w:p w14:paraId="0925B4E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625" w:type="pct"/>
            <w:noWrap/>
          </w:tcPr>
          <w:p w14:paraId="0699968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9.2</w:t>
            </w:r>
          </w:p>
        </w:tc>
        <w:tc>
          <w:tcPr>
            <w:tcW w:w="625" w:type="pct"/>
            <w:noWrap/>
          </w:tcPr>
          <w:p w14:paraId="4D306AA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8.3</w:t>
            </w:r>
          </w:p>
        </w:tc>
        <w:tc>
          <w:tcPr>
            <w:tcW w:w="625" w:type="pct"/>
            <w:noWrap/>
          </w:tcPr>
          <w:p w14:paraId="55781F3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6.2</w:t>
            </w:r>
          </w:p>
        </w:tc>
        <w:tc>
          <w:tcPr>
            <w:tcW w:w="331" w:type="pct"/>
            <w:noWrap/>
          </w:tcPr>
          <w:p w14:paraId="7C529B0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6491BD07" w14:textId="77777777" w:rsidTr="005D0698">
        <w:trPr>
          <w:trHeight w:val="283"/>
        </w:trPr>
        <w:tc>
          <w:tcPr>
            <w:tcW w:w="616" w:type="pct"/>
            <w:noWrap/>
          </w:tcPr>
          <w:p w14:paraId="45F1622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584E6F5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1≤PIR&lt;3</w:t>
            </w:r>
          </w:p>
        </w:tc>
        <w:tc>
          <w:tcPr>
            <w:tcW w:w="625" w:type="pct"/>
            <w:noWrap/>
          </w:tcPr>
          <w:p w14:paraId="5412574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35.4</w:t>
            </w:r>
          </w:p>
        </w:tc>
        <w:tc>
          <w:tcPr>
            <w:tcW w:w="625" w:type="pct"/>
            <w:noWrap/>
          </w:tcPr>
          <w:p w14:paraId="5EAA8C7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43.9</w:t>
            </w:r>
          </w:p>
        </w:tc>
        <w:tc>
          <w:tcPr>
            <w:tcW w:w="625" w:type="pct"/>
            <w:noWrap/>
          </w:tcPr>
          <w:p w14:paraId="4FDAA27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625" w:type="pct"/>
            <w:noWrap/>
          </w:tcPr>
          <w:p w14:paraId="119894A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30.9</w:t>
            </w:r>
          </w:p>
        </w:tc>
        <w:tc>
          <w:tcPr>
            <w:tcW w:w="625" w:type="pct"/>
            <w:noWrap/>
          </w:tcPr>
          <w:p w14:paraId="258B1B6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32.9</w:t>
            </w:r>
          </w:p>
        </w:tc>
        <w:tc>
          <w:tcPr>
            <w:tcW w:w="331" w:type="pct"/>
            <w:noWrap/>
          </w:tcPr>
          <w:p w14:paraId="64A68D9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6CBF2CE8" w14:textId="77777777" w:rsidTr="005D0698">
        <w:trPr>
          <w:trHeight w:val="283"/>
        </w:trPr>
        <w:tc>
          <w:tcPr>
            <w:tcW w:w="616" w:type="pct"/>
            <w:noWrap/>
          </w:tcPr>
          <w:p w14:paraId="460DAF1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16025D9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PIR&gt;3</w:t>
            </w:r>
          </w:p>
        </w:tc>
        <w:tc>
          <w:tcPr>
            <w:tcW w:w="625" w:type="pct"/>
            <w:noWrap/>
          </w:tcPr>
          <w:p w14:paraId="73CC729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55.9</w:t>
            </w:r>
          </w:p>
        </w:tc>
        <w:tc>
          <w:tcPr>
            <w:tcW w:w="625" w:type="pct"/>
            <w:noWrap/>
          </w:tcPr>
          <w:p w14:paraId="05541E4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43.4</w:t>
            </w:r>
          </w:p>
        </w:tc>
        <w:tc>
          <w:tcPr>
            <w:tcW w:w="625" w:type="pct"/>
            <w:noWrap/>
          </w:tcPr>
          <w:p w14:paraId="071AA8D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625" w:type="pct"/>
            <w:noWrap/>
          </w:tcPr>
          <w:p w14:paraId="24CD180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60.7</w:t>
            </w:r>
          </w:p>
        </w:tc>
        <w:tc>
          <w:tcPr>
            <w:tcW w:w="625" w:type="pct"/>
            <w:noWrap/>
          </w:tcPr>
          <w:p w14:paraId="6B1F940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60.9</w:t>
            </w:r>
          </w:p>
        </w:tc>
        <w:tc>
          <w:tcPr>
            <w:tcW w:w="331" w:type="pct"/>
            <w:noWrap/>
          </w:tcPr>
          <w:p w14:paraId="357F391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07CFA1E3" w14:textId="77777777" w:rsidTr="005D0698">
        <w:trPr>
          <w:trHeight w:val="283"/>
        </w:trPr>
        <w:tc>
          <w:tcPr>
            <w:tcW w:w="616" w:type="pct"/>
            <w:noWrap/>
          </w:tcPr>
          <w:p w14:paraId="7D2AA78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Smoke (%)</w:t>
            </w:r>
          </w:p>
        </w:tc>
        <w:tc>
          <w:tcPr>
            <w:tcW w:w="926" w:type="pct"/>
            <w:noWrap/>
          </w:tcPr>
          <w:p w14:paraId="6869F1E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625" w:type="pct"/>
            <w:noWrap/>
          </w:tcPr>
          <w:p w14:paraId="43733C7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49.8</w:t>
            </w:r>
          </w:p>
        </w:tc>
        <w:tc>
          <w:tcPr>
            <w:tcW w:w="625" w:type="pct"/>
            <w:noWrap/>
          </w:tcPr>
          <w:p w14:paraId="36E33E2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54.6</w:t>
            </w:r>
          </w:p>
        </w:tc>
        <w:tc>
          <w:tcPr>
            <w:tcW w:w="625" w:type="pct"/>
            <w:noWrap/>
          </w:tcPr>
          <w:p w14:paraId="46D43C5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625" w:type="pct"/>
            <w:noWrap/>
          </w:tcPr>
          <w:p w14:paraId="571C2EE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625" w:type="pct"/>
            <w:noWrap/>
          </w:tcPr>
          <w:p w14:paraId="6F3FFE1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42.6</w:t>
            </w:r>
          </w:p>
        </w:tc>
        <w:tc>
          <w:tcPr>
            <w:tcW w:w="331" w:type="pct"/>
            <w:noWrap/>
          </w:tcPr>
          <w:p w14:paraId="05040F6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76F577CE" w14:textId="77777777" w:rsidTr="005D0698">
        <w:trPr>
          <w:trHeight w:val="283"/>
        </w:trPr>
        <w:tc>
          <w:tcPr>
            <w:tcW w:w="616" w:type="pct"/>
            <w:noWrap/>
          </w:tcPr>
          <w:p w14:paraId="43822F2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74587D2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625" w:type="pct"/>
            <w:noWrap/>
          </w:tcPr>
          <w:p w14:paraId="01C7318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50.2</w:t>
            </w:r>
          </w:p>
        </w:tc>
        <w:tc>
          <w:tcPr>
            <w:tcW w:w="625" w:type="pct"/>
            <w:noWrap/>
          </w:tcPr>
          <w:p w14:paraId="51C36CB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45.4</w:t>
            </w:r>
          </w:p>
        </w:tc>
        <w:tc>
          <w:tcPr>
            <w:tcW w:w="625" w:type="pct"/>
            <w:noWrap/>
          </w:tcPr>
          <w:p w14:paraId="512DB70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625" w:type="pct"/>
            <w:noWrap/>
          </w:tcPr>
          <w:p w14:paraId="61D3EB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49</w:t>
            </w:r>
          </w:p>
        </w:tc>
        <w:tc>
          <w:tcPr>
            <w:tcW w:w="625" w:type="pct"/>
            <w:noWrap/>
          </w:tcPr>
          <w:p w14:paraId="19F7B03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57.4</w:t>
            </w:r>
          </w:p>
        </w:tc>
        <w:tc>
          <w:tcPr>
            <w:tcW w:w="331" w:type="pct"/>
            <w:noWrap/>
          </w:tcPr>
          <w:p w14:paraId="4E2EDD8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2EF3B885" w14:textId="77777777" w:rsidTr="005D0698">
        <w:trPr>
          <w:trHeight w:val="283"/>
        </w:trPr>
        <w:tc>
          <w:tcPr>
            <w:tcW w:w="616" w:type="pct"/>
            <w:noWrap/>
          </w:tcPr>
          <w:p w14:paraId="42020C0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Osteoporosis (%)</w:t>
            </w:r>
          </w:p>
        </w:tc>
        <w:tc>
          <w:tcPr>
            <w:tcW w:w="926" w:type="pct"/>
            <w:noWrap/>
          </w:tcPr>
          <w:p w14:paraId="63943B7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625" w:type="pct"/>
            <w:noWrap/>
          </w:tcPr>
          <w:p w14:paraId="48BB072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92.3</w:t>
            </w:r>
          </w:p>
        </w:tc>
        <w:tc>
          <w:tcPr>
            <w:tcW w:w="625" w:type="pct"/>
            <w:noWrap/>
          </w:tcPr>
          <w:p w14:paraId="4A0EF7E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87.4</w:t>
            </w:r>
          </w:p>
        </w:tc>
        <w:tc>
          <w:tcPr>
            <w:tcW w:w="625" w:type="pct"/>
            <w:noWrap/>
          </w:tcPr>
          <w:p w14:paraId="3B4844D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90.9</w:t>
            </w:r>
          </w:p>
        </w:tc>
        <w:tc>
          <w:tcPr>
            <w:tcW w:w="625" w:type="pct"/>
            <w:noWrap/>
          </w:tcPr>
          <w:p w14:paraId="5E8688C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93.4</w:t>
            </w:r>
          </w:p>
        </w:tc>
        <w:tc>
          <w:tcPr>
            <w:tcW w:w="625" w:type="pct"/>
            <w:noWrap/>
          </w:tcPr>
          <w:p w14:paraId="6A39565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96</w:t>
            </w:r>
          </w:p>
        </w:tc>
        <w:tc>
          <w:tcPr>
            <w:tcW w:w="331" w:type="pct"/>
            <w:noWrap/>
          </w:tcPr>
          <w:p w14:paraId="34B2159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3ABD99D4" w14:textId="77777777" w:rsidTr="005D0698">
        <w:trPr>
          <w:trHeight w:val="283"/>
        </w:trPr>
        <w:tc>
          <w:tcPr>
            <w:tcW w:w="616" w:type="pct"/>
            <w:noWrap/>
          </w:tcPr>
          <w:p w14:paraId="56FA9EA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26" w:type="pct"/>
            <w:noWrap/>
          </w:tcPr>
          <w:p w14:paraId="67A572C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625" w:type="pct"/>
            <w:noWrap/>
          </w:tcPr>
          <w:p w14:paraId="51318E7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7.7</w:t>
            </w:r>
          </w:p>
        </w:tc>
        <w:tc>
          <w:tcPr>
            <w:tcW w:w="625" w:type="pct"/>
            <w:noWrap/>
          </w:tcPr>
          <w:p w14:paraId="7533585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12.6</w:t>
            </w:r>
          </w:p>
        </w:tc>
        <w:tc>
          <w:tcPr>
            <w:tcW w:w="625" w:type="pct"/>
            <w:noWrap/>
          </w:tcPr>
          <w:p w14:paraId="4DD053F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9.1</w:t>
            </w:r>
          </w:p>
        </w:tc>
        <w:tc>
          <w:tcPr>
            <w:tcW w:w="625" w:type="pct"/>
            <w:noWrap/>
          </w:tcPr>
          <w:p w14:paraId="4C325FF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6.6</w:t>
            </w:r>
          </w:p>
        </w:tc>
        <w:tc>
          <w:tcPr>
            <w:tcW w:w="625" w:type="pct"/>
            <w:noWrap/>
          </w:tcPr>
          <w:p w14:paraId="439908E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331" w:type="pct"/>
            <w:noWrap/>
          </w:tcPr>
          <w:p w14:paraId="60F8901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</w:p>
        </w:tc>
      </w:tr>
      <w:tr w:rsidR="00ED0480" w:rsidRPr="00F00FC3" w14:paraId="70790347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16C3261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Total femur BMD (mean)</w:t>
            </w:r>
          </w:p>
        </w:tc>
        <w:tc>
          <w:tcPr>
            <w:tcW w:w="625" w:type="pct"/>
            <w:noWrap/>
          </w:tcPr>
          <w:p w14:paraId="5798420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625" w:type="pct"/>
            <w:noWrap/>
          </w:tcPr>
          <w:p w14:paraId="0729D6F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625" w:type="pct"/>
            <w:noWrap/>
          </w:tcPr>
          <w:p w14:paraId="6B27B19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0.9</w:t>
            </w:r>
          </w:p>
        </w:tc>
        <w:tc>
          <w:tcPr>
            <w:tcW w:w="625" w:type="pct"/>
            <w:noWrap/>
          </w:tcPr>
          <w:p w14:paraId="6CD3F59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625" w:type="pct"/>
            <w:noWrap/>
          </w:tcPr>
          <w:p w14:paraId="1A81B40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0.97</w:t>
            </w:r>
          </w:p>
        </w:tc>
        <w:tc>
          <w:tcPr>
            <w:tcW w:w="331" w:type="pct"/>
            <w:noWrap/>
          </w:tcPr>
          <w:p w14:paraId="7CE4CC2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78249AD8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6D7FB89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Femoral neck BMD (mean)</w:t>
            </w:r>
          </w:p>
        </w:tc>
        <w:tc>
          <w:tcPr>
            <w:tcW w:w="625" w:type="pct"/>
            <w:noWrap/>
          </w:tcPr>
          <w:p w14:paraId="57D99E8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625" w:type="pct"/>
            <w:noWrap/>
          </w:tcPr>
          <w:p w14:paraId="52A3458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625" w:type="pct"/>
            <w:noWrap/>
          </w:tcPr>
          <w:p w14:paraId="5CAF5DD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625" w:type="pct"/>
            <w:noWrap/>
          </w:tcPr>
          <w:p w14:paraId="4EB0602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625" w:type="pct"/>
            <w:noWrap/>
          </w:tcPr>
          <w:p w14:paraId="5F6621A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331" w:type="pct"/>
            <w:noWrap/>
          </w:tcPr>
          <w:p w14:paraId="6C25907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300E3D0B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2F553A7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Trochanter BMD (mean)</w:t>
            </w:r>
          </w:p>
        </w:tc>
        <w:tc>
          <w:tcPr>
            <w:tcW w:w="625" w:type="pct"/>
            <w:noWrap/>
          </w:tcPr>
          <w:p w14:paraId="73B1CE8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</w:t>
            </w:r>
          </w:p>
        </w:tc>
        <w:tc>
          <w:tcPr>
            <w:tcW w:w="625" w:type="pct"/>
            <w:noWrap/>
          </w:tcPr>
          <w:p w14:paraId="074C502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625" w:type="pct"/>
            <w:noWrap/>
          </w:tcPr>
          <w:p w14:paraId="15ABDCF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625" w:type="pct"/>
            <w:noWrap/>
          </w:tcPr>
          <w:p w14:paraId="7D4969D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</w:t>
            </w:r>
          </w:p>
        </w:tc>
        <w:tc>
          <w:tcPr>
            <w:tcW w:w="625" w:type="pct"/>
            <w:noWrap/>
          </w:tcPr>
          <w:p w14:paraId="046E431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331" w:type="pct"/>
            <w:noWrap/>
          </w:tcPr>
          <w:p w14:paraId="15105EB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5C0F694E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2D48891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Intertrochanter BMD (mean)</w:t>
            </w:r>
          </w:p>
        </w:tc>
        <w:tc>
          <w:tcPr>
            <w:tcW w:w="625" w:type="pct"/>
            <w:noWrap/>
          </w:tcPr>
          <w:p w14:paraId="52BF223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625" w:type="pct"/>
            <w:noWrap/>
          </w:tcPr>
          <w:p w14:paraId="0991B94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625" w:type="pct"/>
            <w:noWrap/>
          </w:tcPr>
          <w:p w14:paraId="367CE1C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625" w:type="pct"/>
            <w:noWrap/>
          </w:tcPr>
          <w:p w14:paraId="6FEF8AF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25" w:type="pct"/>
            <w:noWrap/>
          </w:tcPr>
          <w:p w14:paraId="53B29AC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331" w:type="pct"/>
            <w:noWrap/>
          </w:tcPr>
          <w:p w14:paraId="05E923C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0946AB6A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5647BC8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T-score Intertrochanter (mean)</w:t>
            </w:r>
          </w:p>
        </w:tc>
        <w:tc>
          <w:tcPr>
            <w:tcW w:w="625" w:type="pct"/>
            <w:noWrap/>
          </w:tcPr>
          <w:p w14:paraId="1917CC0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625" w:type="pct"/>
            <w:noWrap/>
          </w:tcPr>
          <w:p w14:paraId="40F9F0B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625" w:type="pct"/>
            <w:noWrap/>
          </w:tcPr>
          <w:p w14:paraId="4F95939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625" w:type="pct"/>
            <w:noWrap/>
          </w:tcPr>
          <w:p w14:paraId="384B2D1E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625" w:type="pct"/>
            <w:noWrap/>
          </w:tcPr>
          <w:p w14:paraId="370EB30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-0.20</w:t>
            </w:r>
          </w:p>
        </w:tc>
        <w:tc>
          <w:tcPr>
            <w:tcW w:w="331" w:type="pct"/>
            <w:noWrap/>
          </w:tcPr>
          <w:p w14:paraId="49F64F2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22018176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772AAFB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lastRenderedPageBreak/>
              <w:t>T-score Femoral neck (mean)</w:t>
            </w:r>
          </w:p>
        </w:tc>
        <w:tc>
          <w:tcPr>
            <w:tcW w:w="625" w:type="pct"/>
            <w:noWrap/>
          </w:tcPr>
          <w:p w14:paraId="3BA4C24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-1.07</w:t>
            </w:r>
          </w:p>
        </w:tc>
        <w:tc>
          <w:tcPr>
            <w:tcW w:w="625" w:type="pct"/>
            <w:noWrap/>
          </w:tcPr>
          <w:p w14:paraId="3ABDBE6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-1.16</w:t>
            </w:r>
          </w:p>
        </w:tc>
        <w:tc>
          <w:tcPr>
            <w:tcW w:w="625" w:type="pct"/>
            <w:noWrap/>
          </w:tcPr>
          <w:p w14:paraId="1C3DB65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-1.14</w:t>
            </w:r>
          </w:p>
        </w:tc>
        <w:tc>
          <w:tcPr>
            <w:tcW w:w="625" w:type="pct"/>
            <w:noWrap/>
          </w:tcPr>
          <w:p w14:paraId="0688909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-1.06</w:t>
            </w:r>
          </w:p>
        </w:tc>
        <w:tc>
          <w:tcPr>
            <w:tcW w:w="625" w:type="pct"/>
            <w:noWrap/>
          </w:tcPr>
          <w:p w14:paraId="402046D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-0.94</w:t>
            </w:r>
          </w:p>
        </w:tc>
        <w:tc>
          <w:tcPr>
            <w:tcW w:w="331" w:type="pct"/>
            <w:noWrap/>
          </w:tcPr>
          <w:p w14:paraId="314AEA0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2A1F7F06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2ED0611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T-score Total femur (mean)</w:t>
            </w:r>
          </w:p>
        </w:tc>
        <w:tc>
          <w:tcPr>
            <w:tcW w:w="625" w:type="pct"/>
            <w:noWrap/>
          </w:tcPr>
          <w:p w14:paraId="0B286A7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-0.53</w:t>
            </w:r>
          </w:p>
        </w:tc>
        <w:tc>
          <w:tcPr>
            <w:tcW w:w="625" w:type="pct"/>
            <w:noWrap/>
          </w:tcPr>
          <w:p w14:paraId="288863C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-0.68</w:t>
            </w:r>
          </w:p>
        </w:tc>
        <w:tc>
          <w:tcPr>
            <w:tcW w:w="625" w:type="pct"/>
            <w:noWrap/>
          </w:tcPr>
          <w:p w14:paraId="1368339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-0.63</w:t>
            </w:r>
          </w:p>
        </w:tc>
        <w:tc>
          <w:tcPr>
            <w:tcW w:w="625" w:type="pct"/>
            <w:noWrap/>
          </w:tcPr>
          <w:p w14:paraId="1F8F019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-0.51</w:t>
            </w:r>
          </w:p>
        </w:tc>
        <w:tc>
          <w:tcPr>
            <w:tcW w:w="625" w:type="pct"/>
            <w:noWrap/>
          </w:tcPr>
          <w:p w14:paraId="4C3CD55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331" w:type="pct"/>
            <w:noWrap/>
          </w:tcPr>
          <w:p w14:paraId="54D27D5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72CDF1A7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1558CBC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T-score Trochanter (mean)</w:t>
            </w:r>
          </w:p>
        </w:tc>
        <w:tc>
          <w:tcPr>
            <w:tcW w:w="625" w:type="pct"/>
            <w:noWrap/>
          </w:tcPr>
          <w:p w14:paraId="0A8EF09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-0.44</w:t>
            </w:r>
          </w:p>
        </w:tc>
        <w:tc>
          <w:tcPr>
            <w:tcW w:w="625" w:type="pct"/>
            <w:noWrap/>
          </w:tcPr>
          <w:p w14:paraId="28B042B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625" w:type="pct"/>
            <w:noWrap/>
          </w:tcPr>
          <w:p w14:paraId="0CFB73D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-0.54</w:t>
            </w:r>
          </w:p>
        </w:tc>
        <w:tc>
          <w:tcPr>
            <w:tcW w:w="625" w:type="pct"/>
            <w:noWrap/>
          </w:tcPr>
          <w:p w14:paraId="2597DC6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-0.42</w:t>
            </w:r>
          </w:p>
        </w:tc>
        <w:tc>
          <w:tcPr>
            <w:tcW w:w="625" w:type="pct"/>
            <w:noWrap/>
          </w:tcPr>
          <w:p w14:paraId="4DEEC7A3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331" w:type="pct"/>
            <w:noWrap/>
          </w:tcPr>
          <w:p w14:paraId="5C6D93D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01ADB4DD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61BC7D3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Hb (g/dL) (mean)</w:t>
            </w:r>
          </w:p>
        </w:tc>
        <w:tc>
          <w:tcPr>
            <w:tcW w:w="625" w:type="pct"/>
            <w:noWrap/>
          </w:tcPr>
          <w:p w14:paraId="171D8AD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14.25</w:t>
            </w:r>
          </w:p>
        </w:tc>
        <w:tc>
          <w:tcPr>
            <w:tcW w:w="625" w:type="pct"/>
            <w:noWrap/>
          </w:tcPr>
          <w:p w14:paraId="63633EDA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12.58</w:t>
            </w:r>
          </w:p>
        </w:tc>
        <w:tc>
          <w:tcPr>
            <w:tcW w:w="625" w:type="pct"/>
            <w:noWrap/>
          </w:tcPr>
          <w:p w14:paraId="716F239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13.75</w:t>
            </w:r>
          </w:p>
        </w:tc>
        <w:tc>
          <w:tcPr>
            <w:tcW w:w="625" w:type="pct"/>
            <w:noWrap/>
          </w:tcPr>
          <w:p w14:paraId="4FB5FF8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14.47</w:t>
            </w:r>
          </w:p>
        </w:tc>
        <w:tc>
          <w:tcPr>
            <w:tcW w:w="625" w:type="pct"/>
            <w:noWrap/>
          </w:tcPr>
          <w:p w14:paraId="1418883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15.63</w:t>
            </w:r>
          </w:p>
        </w:tc>
        <w:tc>
          <w:tcPr>
            <w:tcW w:w="331" w:type="pct"/>
            <w:noWrap/>
          </w:tcPr>
          <w:p w14:paraId="0C2EFD0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2AD92D93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0000220F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RDW (%) (mean)</w:t>
            </w:r>
          </w:p>
        </w:tc>
        <w:tc>
          <w:tcPr>
            <w:tcW w:w="625" w:type="pct"/>
            <w:noWrap/>
          </w:tcPr>
          <w:p w14:paraId="20274D87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13.25</w:t>
            </w:r>
          </w:p>
        </w:tc>
        <w:tc>
          <w:tcPr>
            <w:tcW w:w="625" w:type="pct"/>
            <w:noWrap/>
          </w:tcPr>
          <w:p w14:paraId="1ED607BC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625" w:type="pct"/>
            <w:noWrap/>
          </w:tcPr>
          <w:p w14:paraId="13F37C32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13.36</w:t>
            </w:r>
          </w:p>
        </w:tc>
        <w:tc>
          <w:tcPr>
            <w:tcW w:w="625" w:type="pct"/>
            <w:noWrap/>
          </w:tcPr>
          <w:p w14:paraId="7EF05188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12.93</w:t>
            </w:r>
          </w:p>
        </w:tc>
        <w:tc>
          <w:tcPr>
            <w:tcW w:w="625" w:type="pct"/>
            <w:noWrap/>
          </w:tcPr>
          <w:p w14:paraId="6474BBE9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331" w:type="pct"/>
            <w:noWrap/>
          </w:tcPr>
          <w:p w14:paraId="6D59D8A5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ED0480" w:rsidRPr="00F00FC3" w14:paraId="54CC1DDF" w14:textId="77777777" w:rsidTr="005D0698">
        <w:trPr>
          <w:trHeight w:val="283"/>
        </w:trPr>
        <w:tc>
          <w:tcPr>
            <w:tcW w:w="1542" w:type="pct"/>
            <w:gridSpan w:val="2"/>
            <w:noWrap/>
          </w:tcPr>
          <w:p w14:paraId="68B62F2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Calcium (mmol/L) (mean)</w:t>
            </w:r>
          </w:p>
        </w:tc>
        <w:tc>
          <w:tcPr>
            <w:tcW w:w="625" w:type="pct"/>
            <w:noWrap/>
          </w:tcPr>
          <w:p w14:paraId="303BC156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625" w:type="pct"/>
            <w:noWrap/>
          </w:tcPr>
          <w:p w14:paraId="7F74D5BB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625" w:type="pct"/>
            <w:noWrap/>
          </w:tcPr>
          <w:p w14:paraId="403870CD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625" w:type="pct"/>
            <w:noWrap/>
          </w:tcPr>
          <w:p w14:paraId="504C4AB4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625" w:type="pct"/>
            <w:noWrap/>
          </w:tcPr>
          <w:p w14:paraId="19DABA41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2.37</w:t>
            </w:r>
          </w:p>
        </w:tc>
        <w:tc>
          <w:tcPr>
            <w:tcW w:w="331" w:type="pct"/>
            <w:noWrap/>
          </w:tcPr>
          <w:p w14:paraId="77280170" w14:textId="77777777" w:rsidR="00ED0480" w:rsidRPr="00F00FC3" w:rsidRDefault="00ED0480" w:rsidP="00F00FC3">
            <w:pPr>
              <w:widowControl/>
              <w:spacing w:line="480" w:lineRule="auto"/>
              <w:rPr>
                <w:rFonts w:eastAsia="等线"/>
                <w:bCs/>
                <w:color w:val="000000"/>
                <w:sz w:val="24"/>
                <w:szCs w:val="24"/>
              </w:rPr>
            </w:pPr>
            <w:r w:rsidRPr="00F00FC3">
              <w:rPr>
                <w:rFonts w:eastAsia="等线"/>
                <w:bCs/>
                <w:color w:val="000000"/>
                <w:sz w:val="24"/>
                <w:szCs w:val="24"/>
              </w:rPr>
              <w:t>&lt;0.001</w:t>
            </w:r>
          </w:p>
        </w:tc>
      </w:tr>
    </w:tbl>
    <w:p w14:paraId="35A2DB57" w14:textId="77777777" w:rsidR="00ED0480" w:rsidRPr="00F00FC3" w:rsidRDefault="00ED0480" w:rsidP="00F00FC3">
      <w:pPr>
        <w:tabs>
          <w:tab w:val="left" w:pos="662"/>
        </w:tabs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F00FC3">
        <w:rPr>
          <w:rFonts w:ascii="Times New Roman" w:eastAsia="宋体" w:hAnsi="Times New Roman" w:cs="Times New Roman"/>
          <w:sz w:val="24"/>
          <w:szCs w:val="24"/>
        </w:rPr>
        <w:tab/>
      </w:r>
    </w:p>
    <w:p w14:paraId="032E3D2E" w14:textId="77777777" w:rsidR="00ED0480" w:rsidRPr="00F00FC3" w:rsidRDefault="00ED0480" w:rsidP="00F00FC3">
      <w:pPr>
        <w:spacing w:line="480" w:lineRule="auto"/>
        <w:rPr>
          <w:sz w:val="24"/>
          <w:szCs w:val="24"/>
        </w:rPr>
      </w:pPr>
    </w:p>
    <w:sectPr w:rsidR="00ED0480" w:rsidRPr="00F00FC3" w:rsidSect="00F60E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3224E" w14:textId="77777777" w:rsidR="00F60E33" w:rsidRDefault="00F60E33" w:rsidP="00F00FC3">
      <w:r>
        <w:separator/>
      </w:r>
    </w:p>
  </w:endnote>
  <w:endnote w:type="continuationSeparator" w:id="0">
    <w:p w14:paraId="01FAC45B" w14:textId="77777777" w:rsidR="00F60E33" w:rsidRDefault="00F60E33" w:rsidP="00F00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A9FDC" w14:textId="77777777" w:rsidR="00F60E33" w:rsidRDefault="00F60E33" w:rsidP="00F00FC3">
      <w:r>
        <w:separator/>
      </w:r>
    </w:p>
  </w:footnote>
  <w:footnote w:type="continuationSeparator" w:id="0">
    <w:p w14:paraId="64C08A1D" w14:textId="77777777" w:rsidR="00F60E33" w:rsidRDefault="00F60E33" w:rsidP="00F00F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480"/>
    <w:rsid w:val="00835B97"/>
    <w:rsid w:val="00D61F39"/>
    <w:rsid w:val="00ED0480"/>
    <w:rsid w:val="00F00FC3"/>
    <w:rsid w:val="00F6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14863"/>
  <w15:chartTrackingRefBased/>
  <w15:docId w15:val="{258A3819-20A5-487B-9DD4-3FB181971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480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ED0480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048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0480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0480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0480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0480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0480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0480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0480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048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D04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D04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D048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D048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D048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D048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D048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D048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D048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D04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D0480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D048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D0480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ED04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D0480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ED048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D04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ED048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D0480"/>
    <w:rPr>
      <w:b/>
      <w:bCs/>
      <w:smallCaps/>
      <w:color w:val="0F4761" w:themeColor="accent1" w:themeShade="BF"/>
      <w:spacing w:val="5"/>
    </w:rPr>
  </w:style>
  <w:style w:type="table" w:customStyle="1" w:styleId="ae">
    <w:name w:val="三线表"/>
    <w:basedOn w:val="a1"/>
    <w:uiPriority w:val="59"/>
    <w:rsid w:val="00ED0480"/>
    <w:pPr>
      <w:spacing w:after="0" w:line="360" w:lineRule="exact"/>
      <w:jc w:val="center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cPr>
      <w:vAlign w:val="center"/>
    </w:tcPr>
    <w:tblStylePr w:type="firstRow">
      <w:rPr>
        <w:b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">
    <w:name w:val="header"/>
    <w:basedOn w:val="a"/>
    <w:link w:val="af0"/>
    <w:uiPriority w:val="99"/>
    <w:unhideWhenUsed/>
    <w:rsid w:val="00F00F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F00FC3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F00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F00F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yongchun xiao</dc:creator>
  <cp:keywords/>
  <dc:description/>
  <cp:lastModifiedBy>yongchun xiao</cp:lastModifiedBy>
  <cp:revision>3</cp:revision>
  <dcterms:created xsi:type="dcterms:W3CDTF">2024-01-23T14:11:00Z</dcterms:created>
  <dcterms:modified xsi:type="dcterms:W3CDTF">2024-01-24T07:42:00Z</dcterms:modified>
</cp:coreProperties>
</file>