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A9A2A" w14:textId="77777777" w:rsidR="00B82442" w:rsidRPr="00043DB6" w:rsidRDefault="00B82442" w:rsidP="00B82442">
      <w:pPr>
        <w:widowControl/>
        <w:jc w:val="center"/>
        <w:rPr>
          <w:rFonts w:ascii="Times New Roman" w:hAnsi="Times New Roman" w:cs="Times New Roman"/>
          <w:b/>
          <w:bCs/>
          <w:color w:val="000000" w:themeColor="text1"/>
          <w:sz w:val="32"/>
          <w:szCs w:val="32"/>
        </w:rPr>
      </w:pPr>
      <w:r w:rsidRPr="00043DB6">
        <w:rPr>
          <w:rFonts w:ascii="Times New Roman" w:hAnsi="Times New Roman" w:cs="Times New Roman"/>
          <w:b/>
          <w:bCs/>
          <w:color w:val="000000" w:themeColor="text1"/>
          <w:sz w:val="32"/>
          <w:szCs w:val="32"/>
        </w:rPr>
        <w:t>Supplementary Materials For</w:t>
      </w:r>
    </w:p>
    <w:p w14:paraId="1E68F2E9" w14:textId="77777777" w:rsidR="00B82442" w:rsidRPr="00043DB6" w:rsidRDefault="00B82442" w:rsidP="00B82442">
      <w:pPr>
        <w:spacing w:line="360" w:lineRule="auto"/>
        <w:jc w:val="center"/>
        <w:rPr>
          <w:rFonts w:ascii="Times New Roman" w:hAnsi="Times New Roman" w:cs="Times New Roman"/>
          <w:b/>
          <w:bCs/>
          <w:color w:val="000000" w:themeColor="text1"/>
          <w:sz w:val="32"/>
          <w:szCs w:val="32"/>
        </w:rPr>
      </w:pPr>
      <w:r w:rsidRPr="00043DB6">
        <w:rPr>
          <w:rFonts w:ascii="Times New Roman" w:hAnsi="Times New Roman" w:cs="Times New Roman"/>
          <w:b/>
          <w:bCs/>
          <w:color w:val="000000" w:themeColor="text1"/>
          <w:sz w:val="32"/>
          <w:szCs w:val="32"/>
        </w:rPr>
        <w:t xml:space="preserve">Observation of Giant Spin Splitting and d-wave Spin Texture in Room Temperature </w:t>
      </w:r>
      <w:proofErr w:type="spellStart"/>
      <w:r w:rsidRPr="00043DB6">
        <w:rPr>
          <w:rFonts w:ascii="Times New Roman" w:hAnsi="Times New Roman" w:cs="Times New Roman"/>
          <w:b/>
          <w:bCs/>
          <w:color w:val="000000" w:themeColor="text1"/>
          <w:sz w:val="32"/>
          <w:szCs w:val="32"/>
        </w:rPr>
        <w:t>Altermagnet</w:t>
      </w:r>
      <w:proofErr w:type="spellEnd"/>
      <w:r w:rsidRPr="00043DB6">
        <w:rPr>
          <w:rFonts w:ascii="Times New Roman" w:hAnsi="Times New Roman" w:cs="Times New Roman"/>
          <w:b/>
          <w:bCs/>
          <w:color w:val="000000" w:themeColor="text1"/>
          <w:sz w:val="32"/>
          <w:szCs w:val="32"/>
        </w:rPr>
        <w:t xml:space="preserve"> RuO</w:t>
      </w:r>
      <w:r w:rsidRPr="00043DB6">
        <w:rPr>
          <w:rFonts w:ascii="Times New Roman" w:hAnsi="Times New Roman" w:cs="Times New Roman"/>
          <w:b/>
          <w:bCs/>
          <w:color w:val="000000" w:themeColor="text1"/>
          <w:sz w:val="32"/>
          <w:szCs w:val="32"/>
          <w:vertAlign w:val="subscript"/>
        </w:rPr>
        <w:t>2</w:t>
      </w:r>
      <w:r w:rsidRPr="00043DB6">
        <w:rPr>
          <w:rFonts w:ascii="Times New Roman" w:hAnsi="Times New Roman" w:cs="Times New Roman"/>
          <w:b/>
          <w:bCs/>
          <w:color w:val="000000" w:themeColor="text1"/>
          <w:sz w:val="32"/>
          <w:szCs w:val="32"/>
        </w:rPr>
        <w:t xml:space="preserve"> </w:t>
      </w:r>
    </w:p>
    <w:p w14:paraId="3B3B8A38" w14:textId="77777777" w:rsidR="00B82442" w:rsidRPr="00043DB6" w:rsidRDefault="00B82442" w:rsidP="00B82442">
      <w:pPr>
        <w:spacing w:line="360" w:lineRule="auto"/>
        <w:jc w:val="center"/>
        <w:rPr>
          <w:rFonts w:ascii="Times New Roman" w:hAnsi="Times New Roman" w:cs="Times New Roman"/>
          <w:b/>
          <w:bCs/>
          <w:color w:val="000000" w:themeColor="text1"/>
          <w:sz w:val="32"/>
          <w:szCs w:val="32"/>
        </w:rPr>
      </w:pPr>
    </w:p>
    <w:p w14:paraId="76325B4F" w14:textId="77777777" w:rsidR="00B82442" w:rsidRPr="00043DB6" w:rsidRDefault="00B82442" w:rsidP="00B82442">
      <w:pPr>
        <w:spacing w:line="360" w:lineRule="auto"/>
        <w:jc w:val="center"/>
        <w:rPr>
          <w:rFonts w:ascii="Times New Roman" w:hAnsi="Times New Roman" w:cs="Times New Roman"/>
          <w:color w:val="000000" w:themeColor="text1"/>
          <w:sz w:val="24"/>
          <w:szCs w:val="24"/>
        </w:rPr>
      </w:pPr>
      <w:proofErr w:type="spellStart"/>
      <w:r w:rsidRPr="00043DB6">
        <w:rPr>
          <w:rFonts w:ascii="Times New Roman" w:hAnsi="Times New Roman" w:cs="Times New Roman"/>
          <w:color w:val="000000" w:themeColor="text1"/>
          <w:sz w:val="24"/>
          <w:szCs w:val="24"/>
        </w:rPr>
        <w:t>Zihan</w:t>
      </w:r>
      <w:proofErr w:type="spellEnd"/>
      <w:r w:rsidRPr="00043DB6">
        <w:rPr>
          <w:rFonts w:ascii="Times New Roman" w:hAnsi="Times New Roman" w:cs="Times New Roman"/>
          <w:color w:val="000000" w:themeColor="text1"/>
          <w:sz w:val="24"/>
          <w:szCs w:val="24"/>
        </w:rPr>
        <w:t xml:space="preserve"> Lin</w:t>
      </w:r>
      <w:r w:rsidRPr="00043DB6">
        <w:rPr>
          <w:rFonts w:ascii="Times New Roman" w:hAnsi="Times New Roman" w:cs="Times New Roman"/>
          <w:color w:val="000000" w:themeColor="text1"/>
          <w:sz w:val="24"/>
          <w:szCs w:val="24"/>
          <w:vertAlign w:val="superscript"/>
        </w:rPr>
        <w:t>1,</w:t>
      </w:r>
      <w:r w:rsidRPr="00FE5602">
        <w:rPr>
          <w:rFonts w:ascii="Times New Roman" w:hAnsi="Times New Roman" w:cs="Times New Roman"/>
          <w:b/>
          <w:bCs/>
          <w:color w:val="000000" w:themeColor="text1"/>
          <w:vertAlign w:val="superscript"/>
        </w:rPr>
        <w:t xml:space="preserve"> </w:t>
      </w:r>
      <w:r w:rsidRPr="00043DB6">
        <w:rPr>
          <w:rFonts w:ascii="Times New Roman" w:hAnsi="Times New Roman" w:cs="Times New Roman"/>
          <w:b/>
          <w:bCs/>
          <w:color w:val="000000" w:themeColor="text1"/>
          <w:vertAlign w:val="superscript"/>
        </w:rPr>
        <w:t>†</w:t>
      </w:r>
      <w:r w:rsidRPr="00043DB6">
        <w:rPr>
          <w:rFonts w:ascii="Times New Roman" w:hAnsi="Times New Roman" w:cs="Times New Roman"/>
          <w:color w:val="000000" w:themeColor="text1"/>
          <w:sz w:val="24"/>
          <w:szCs w:val="24"/>
        </w:rPr>
        <w:t>, Dong Chen</w:t>
      </w:r>
      <w:r w:rsidRPr="00043DB6">
        <w:rPr>
          <w:rFonts w:ascii="Times New Roman" w:hAnsi="Times New Roman" w:cs="Times New Roman"/>
          <w:color w:val="000000" w:themeColor="text1"/>
          <w:sz w:val="24"/>
          <w:szCs w:val="24"/>
          <w:vertAlign w:val="superscript"/>
        </w:rPr>
        <w:t>2,3,</w:t>
      </w:r>
      <w:r w:rsidRPr="00043DB6">
        <w:rPr>
          <w:rFonts w:ascii="Times New Roman" w:hAnsi="Times New Roman" w:cs="Times New Roman"/>
          <w:b/>
          <w:bCs/>
          <w:color w:val="000000" w:themeColor="text1"/>
          <w:vertAlign w:val="superscript"/>
        </w:rPr>
        <w:t xml:space="preserve"> †</w:t>
      </w:r>
      <w:r w:rsidRPr="00043DB6">
        <w:rPr>
          <w:rFonts w:ascii="Times New Roman" w:hAnsi="Times New Roman" w:cs="Times New Roman"/>
          <w:color w:val="000000" w:themeColor="text1"/>
          <w:sz w:val="24"/>
          <w:szCs w:val="24"/>
        </w:rPr>
        <w:t xml:space="preserve">, </w:t>
      </w:r>
      <w:proofErr w:type="spellStart"/>
      <w:r w:rsidRPr="00043DB6">
        <w:rPr>
          <w:rFonts w:ascii="Times New Roman" w:hAnsi="Times New Roman" w:cs="Times New Roman"/>
          <w:color w:val="000000" w:themeColor="text1"/>
          <w:sz w:val="24"/>
          <w:szCs w:val="24"/>
        </w:rPr>
        <w:t>Wenlong</w:t>
      </w:r>
      <w:proofErr w:type="spellEnd"/>
      <w:r w:rsidRPr="00043DB6">
        <w:rPr>
          <w:rFonts w:ascii="Times New Roman" w:hAnsi="Times New Roman" w:cs="Times New Roman"/>
          <w:color w:val="000000" w:themeColor="text1"/>
          <w:sz w:val="24"/>
          <w:szCs w:val="24"/>
        </w:rPr>
        <w:t xml:space="preserve"> Lu</w:t>
      </w:r>
      <w:r w:rsidRPr="00043DB6">
        <w:rPr>
          <w:rFonts w:ascii="Times New Roman" w:hAnsi="Times New Roman" w:cs="Times New Roman"/>
          <w:color w:val="000000" w:themeColor="text1"/>
          <w:sz w:val="24"/>
          <w:szCs w:val="24"/>
          <w:vertAlign w:val="superscript"/>
        </w:rPr>
        <w:t>1,</w:t>
      </w:r>
      <w:r w:rsidRPr="00043DB6">
        <w:rPr>
          <w:rFonts w:ascii="Times New Roman" w:hAnsi="Times New Roman" w:cs="Times New Roman"/>
          <w:b/>
          <w:bCs/>
          <w:color w:val="000000" w:themeColor="text1"/>
          <w:vertAlign w:val="superscript"/>
        </w:rPr>
        <w:t xml:space="preserve"> †</w:t>
      </w:r>
      <w:r w:rsidRPr="00043DB6">
        <w:rPr>
          <w:rFonts w:ascii="Times New Roman" w:hAnsi="Times New Roman" w:cs="Times New Roman"/>
          <w:color w:val="000000" w:themeColor="text1"/>
          <w:sz w:val="24"/>
          <w:szCs w:val="24"/>
        </w:rPr>
        <w:t>, Xin Liang</w:t>
      </w:r>
      <w:r w:rsidRPr="00043DB6">
        <w:rPr>
          <w:rFonts w:ascii="Times New Roman" w:hAnsi="Times New Roman" w:cs="Times New Roman"/>
          <w:color w:val="000000" w:themeColor="text1"/>
          <w:sz w:val="24"/>
          <w:szCs w:val="24"/>
          <w:vertAlign w:val="superscript"/>
        </w:rPr>
        <w:t>1</w:t>
      </w:r>
      <w:r w:rsidRPr="00043DB6">
        <w:rPr>
          <w:rFonts w:ascii="Times New Roman" w:hAnsi="Times New Roman" w:cs="Times New Roman"/>
          <w:color w:val="000000" w:themeColor="text1"/>
          <w:sz w:val="24"/>
          <w:szCs w:val="24"/>
        </w:rPr>
        <w:t xml:space="preserve">, </w:t>
      </w:r>
      <w:proofErr w:type="spellStart"/>
      <w:r w:rsidRPr="00043DB6">
        <w:rPr>
          <w:rFonts w:ascii="Times New Roman" w:hAnsi="Times New Roman" w:cs="Times New Roman"/>
          <w:color w:val="000000" w:themeColor="text1"/>
          <w:sz w:val="24"/>
          <w:szCs w:val="24"/>
        </w:rPr>
        <w:t>Shiyu</w:t>
      </w:r>
      <w:proofErr w:type="spellEnd"/>
      <w:r w:rsidRPr="00043DB6">
        <w:rPr>
          <w:rFonts w:ascii="Times New Roman" w:hAnsi="Times New Roman" w:cs="Times New Roman"/>
          <w:color w:val="000000" w:themeColor="text1"/>
          <w:sz w:val="24"/>
          <w:szCs w:val="24"/>
        </w:rPr>
        <w:t xml:space="preserve"> Feng</w:t>
      </w:r>
      <w:r w:rsidRPr="00043DB6">
        <w:rPr>
          <w:rFonts w:ascii="Times New Roman" w:hAnsi="Times New Roman" w:cs="Times New Roman"/>
          <w:color w:val="000000" w:themeColor="text1"/>
          <w:sz w:val="24"/>
          <w:szCs w:val="24"/>
          <w:vertAlign w:val="superscript"/>
        </w:rPr>
        <w:t>1</w:t>
      </w:r>
      <w:r w:rsidRPr="00043DB6">
        <w:rPr>
          <w:rFonts w:ascii="Times New Roman" w:hAnsi="Times New Roman" w:cs="Times New Roman"/>
          <w:color w:val="000000" w:themeColor="text1"/>
          <w:sz w:val="24"/>
          <w:szCs w:val="24"/>
        </w:rPr>
        <w:t>, Kohei Yamagami</w:t>
      </w:r>
      <w:r w:rsidRPr="00043DB6">
        <w:rPr>
          <w:rFonts w:ascii="Times New Roman" w:hAnsi="Times New Roman" w:cs="Times New Roman"/>
          <w:color w:val="000000" w:themeColor="text1"/>
          <w:sz w:val="24"/>
          <w:szCs w:val="24"/>
          <w:vertAlign w:val="superscript"/>
        </w:rPr>
        <w:t>4</w:t>
      </w:r>
      <w:r w:rsidRPr="00043DB6">
        <w:rPr>
          <w:rFonts w:ascii="Times New Roman" w:hAnsi="Times New Roman" w:cs="Times New Roman"/>
          <w:color w:val="000000" w:themeColor="text1"/>
          <w:sz w:val="24"/>
          <w:szCs w:val="24"/>
        </w:rPr>
        <w:t>, Jacek Osiecki</w:t>
      </w:r>
      <w:r w:rsidRPr="00043DB6">
        <w:rPr>
          <w:rFonts w:ascii="Times New Roman" w:hAnsi="Times New Roman" w:cs="Times New Roman"/>
          <w:color w:val="000000" w:themeColor="text1"/>
          <w:sz w:val="24"/>
          <w:szCs w:val="24"/>
          <w:vertAlign w:val="superscript"/>
        </w:rPr>
        <w:t>5</w:t>
      </w:r>
      <w:r w:rsidRPr="00043DB6">
        <w:rPr>
          <w:rFonts w:ascii="Times New Roman" w:hAnsi="Times New Roman" w:cs="Times New Roman"/>
          <w:color w:val="000000" w:themeColor="text1"/>
          <w:sz w:val="24"/>
          <w:szCs w:val="24"/>
        </w:rPr>
        <w:t>, Mats Leandersson</w:t>
      </w:r>
      <w:r w:rsidRPr="00043DB6">
        <w:rPr>
          <w:rFonts w:ascii="Times New Roman" w:hAnsi="Times New Roman" w:cs="Times New Roman"/>
          <w:color w:val="000000" w:themeColor="text1"/>
          <w:sz w:val="24"/>
          <w:szCs w:val="24"/>
          <w:vertAlign w:val="superscript"/>
        </w:rPr>
        <w:t>5</w:t>
      </w:r>
      <w:r w:rsidRPr="00043DB6">
        <w:rPr>
          <w:rFonts w:ascii="Times New Roman" w:hAnsi="Times New Roman" w:cs="Times New Roman"/>
          <w:color w:val="000000" w:themeColor="text1"/>
          <w:sz w:val="24"/>
          <w:szCs w:val="24"/>
        </w:rPr>
        <w:t>, Balasubramanian Thiagarajan</w:t>
      </w:r>
      <w:r w:rsidRPr="00043DB6">
        <w:rPr>
          <w:rFonts w:ascii="Times New Roman" w:hAnsi="Times New Roman" w:cs="Times New Roman"/>
          <w:color w:val="000000" w:themeColor="text1"/>
          <w:sz w:val="24"/>
          <w:szCs w:val="24"/>
          <w:vertAlign w:val="superscript"/>
        </w:rPr>
        <w:t>5</w:t>
      </w:r>
      <w:r w:rsidRPr="00043DB6">
        <w:rPr>
          <w:rFonts w:ascii="Times New Roman" w:hAnsi="Times New Roman" w:cs="Times New Roman"/>
          <w:color w:val="000000" w:themeColor="text1"/>
          <w:sz w:val="24"/>
          <w:szCs w:val="24"/>
        </w:rPr>
        <w:t xml:space="preserve">, </w:t>
      </w:r>
      <w:proofErr w:type="spellStart"/>
      <w:r w:rsidRPr="00043DB6">
        <w:rPr>
          <w:rFonts w:ascii="Times New Roman" w:hAnsi="Times New Roman" w:cs="Times New Roman"/>
          <w:color w:val="000000" w:themeColor="text1"/>
          <w:sz w:val="24"/>
          <w:szCs w:val="24"/>
        </w:rPr>
        <w:t>Junwei</w:t>
      </w:r>
      <w:proofErr w:type="spellEnd"/>
      <w:r w:rsidRPr="00043DB6">
        <w:rPr>
          <w:rFonts w:ascii="Times New Roman" w:hAnsi="Times New Roman" w:cs="Times New Roman"/>
          <w:color w:val="000000" w:themeColor="text1"/>
          <w:sz w:val="24"/>
          <w:szCs w:val="24"/>
        </w:rPr>
        <w:t xml:space="preserve"> Liu</w:t>
      </w:r>
      <w:r w:rsidRPr="00043DB6">
        <w:rPr>
          <w:rFonts w:ascii="Times New Roman" w:hAnsi="Times New Roman" w:cs="Times New Roman"/>
          <w:color w:val="000000" w:themeColor="text1"/>
          <w:sz w:val="24"/>
          <w:szCs w:val="24"/>
          <w:vertAlign w:val="superscript"/>
        </w:rPr>
        <w:t>6</w:t>
      </w:r>
      <w:r w:rsidRPr="00043DB6">
        <w:rPr>
          <w:rFonts w:ascii="Times New Roman" w:hAnsi="Times New Roman" w:cs="Times New Roman"/>
          <w:color w:val="000000" w:themeColor="text1"/>
          <w:sz w:val="24"/>
          <w:szCs w:val="24"/>
        </w:rPr>
        <w:t>, Claudia Felser</w:t>
      </w:r>
      <w:r w:rsidRPr="00043DB6">
        <w:rPr>
          <w:rFonts w:ascii="Times New Roman" w:hAnsi="Times New Roman" w:cs="Times New Roman"/>
          <w:color w:val="000000" w:themeColor="text1"/>
          <w:sz w:val="24"/>
          <w:szCs w:val="24"/>
          <w:vertAlign w:val="superscript"/>
        </w:rPr>
        <w:t>3</w:t>
      </w:r>
      <w:r w:rsidRPr="00043DB6">
        <w:rPr>
          <w:rFonts w:ascii="Times New Roman" w:hAnsi="Times New Roman" w:cs="Times New Roman"/>
          <w:color w:val="000000" w:themeColor="text1"/>
          <w:sz w:val="24"/>
          <w:szCs w:val="24"/>
        </w:rPr>
        <w:t>, Junzhang Ma</w:t>
      </w:r>
      <w:r w:rsidRPr="00043DB6">
        <w:rPr>
          <w:rFonts w:ascii="Times New Roman" w:hAnsi="Times New Roman" w:cs="Times New Roman"/>
          <w:color w:val="000000" w:themeColor="text1"/>
          <w:sz w:val="24"/>
          <w:szCs w:val="24"/>
          <w:vertAlign w:val="superscript"/>
        </w:rPr>
        <w:t>1,</w:t>
      </w:r>
      <w:proofErr w:type="gramStart"/>
      <w:r w:rsidRPr="00043DB6">
        <w:rPr>
          <w:rFonts w:ascii="Times New Roman" w:hAnsi="Times New Roman" w:cs="Times New Roman"/>
          <w:color w:val="000000" w:themeColor="text1"/>
          <w:sz w:val="24"/>
          <w:szCs w:val="24"/>
          <w:vertAlign w:val="superscript"/>
        </w:rPr>
        <w:t>7,*</w:t>
      </w:r>
      <w:proofErr w:type="gramEnd"/>
    </w:p>
    <w:p w14:paraId="04E5E528" w14:textId="77777777" w:rsidR="00B82442" w:rsidRPr="00043DB6" w:rsidRDefault="00B82442" w:rsidP="00B82442">
      <w:pPr>
        <w:autoSpaceDE w:val="0"/>
        <w:autoSpaceDN w:val="0"/>
        <w:adjustRightInd w:val="0"/>
        <w:spacing w:line="320" w:lineRule="exact"/>
        <w:rPr>
          <w:rFonts w:ascii="Times New Roman" w:hAnsi="Times New Roman" w:cs="Times New Roman"/>
          <w:i/>
          <w:color w:val="000000" w:themeColor="text1"/>
          <w:sz w:val="20"/>
          <w:szCs w:val="20"/>
        </w:rPr>
      </w:pPr>
      <w:r w:rsidRPr="00043DB6">
        <w:rPr>
          <w:rFonts w:ascii="Times New Roman" w:hAnsi="Times New Roman" w:cs="Times New Roman"/>
          <w:i/>
          <w:color w:val="000000" w:themeColor="text1"/>
          <w:sz w:val="20"/>
          <w:szCs w:val="20"/>
          <w:vertAlign w:val="superscript"/>
        </w:rPr>
        <w:t>1</w:t>
      </w:r>
      <w:r w:rsidRPr="00043DB6">
        <w:rPr>
          <w:rFonts w:ascii="Times New Roman" w:hAnsi="Times New Roman" w:cs="Times New Roman"/>
          <w:i/>
          <w:color w:val="000000" w:themeColor="text1"/>
          <w:sz w:val="20"/>
          <w:szCs w:val="20"/>
        </w:rPr>
        <w:t>Department of Physics, City University of Hong Kong, Kowloon, Hong Kong, China</w:t>
      </w:r>
    </w:p>
    <w:p w14:paraId="0294E1F6" w14:textId="77777777" w:rsidR="00B82442" w:rsidRPr="00043DB6" w:rsidRDefault="00B82442" w:rsidP="00B82442">
      <w:pPr>
        <w:rPr>
          <w:rFonts w:ascii="Times New Roman" w:hAnsi="Times New Roman" w:cs="Times New Roman"/>
          <w:i/>
        </w:rPr>
      </w:pPr>
      <w:r w:rsidRPr="00043DB6">
        <w:rPr>
          <w:rFonts w:ascii="Times New Roman" w:hAnsi="Times New Roman" w:cs="Times New Roman"/>
          <w:i/>
          <w:color w:val="000000" w:themeColor="text1"/>
          <w:sz w:val="20"/>
          <w:szCs w:val="20"/>
          <w:vertAlign w:val="superscript"/>
        </w:rPr>
        <w:t>2</w:t>
      </w:r>
      <w:r w:rsidRPr="00043DB6">
        <w:rPr>
          <w:rFonts w:ascii="Times New Roman" w:hAnsi="Times New Roman" w:cs="Times New Roman"/>
          <w:i/>
        </w:rPr>
        <w:t>College of Physics, Qingdao University, Qingdao 266071, China</w:t>
      </w:r>
    </w:p>
    <w:p w14:paraId="24AD5736" w14:textId="77777777" w:rsidR="00B82442" w:rsidRPr="00043DB6" w:rsidRDefault="00B82442" w:rsidP="00B82442">
      <w:pPr>
        <w:rPr>
          <w:rFonts w:ascii="Times New Roman" w:hAnsi="Times New Roman" w:cs="Times New Roman"/>
          <w:i/>
        </w:rPr>
      </w:pPr>
      <w:r w:rsidRPr="00043DB6">
        <w:rPr>
          <w:rFonts w:ascii="Times New Roman" w:hAnsi="Times New Roman" w:cs="Times New Roman"/>
          <w:i/>
          <w:vertAlign w:val="superscript"/>
        </w:rPr>
        <w:t>3</w:t>
      </w:r>
      <w:r w:rsidRPr="00043DB6">
        <w:rPr>
          <w:rFonts w:ascii="Times New Roman" w:hAnsi="Times New Roman" w:cs="Times New Roman"/>
          <w:i/>
        </w:rPr>
        <w:t>Max Planck Institute for Chemical Physics of Solids, 01187 Dresden, Germany</w:t>
      </w:r>
    </w:p>
    <w:p w14:paraId="28F778FB" w14:textId="77777777" w:rsidR="00B82442" w:rsidRPr="00043DB6" w:rsidRDefault="00B82442" w:rsidP="00B82442">
      <w:pPr>
        <w:rPr>
          <w:rFonts w:ascii="Times New Roman" w:hAnsi="Times New Roman" w:cs="Times New Roman"/>
          <w:i/>
        </w:rPr>
      </w:pPr>
      <w:r w:rsidRPr="00043DB6">
        <w:rPr>
          <w:rFonts w:ascii="Times New Roman" w:hAnsi="Times New Roman" w:cs="Times New Roman"/>
          <w:i/>
          <w:vertAlign w:val="superscript"/>
        </w:rPr>
        <w:t>4</w:t>
      </w:r>
      <w:r w:rsidRPr="00043DB6">
        <w:rPr>
          <w:rFonts w:ascii="Times New Roman" w:hAnsi="Times New Roman" w:cs="Times New Roman"/>
          <w:i/>
        </w:rPr>
        <w:t xml:space="preserve">Materials Sciences Research Center, Japan Atomic Energy Agency, </w:t>
      </w:r>
      <w:proofErr w:type="spellStart"/>
      <w:r w:rsidRPr="00043DB6">
        <w:rPr>
          <w:rFonts w:ascii="Times New Roman" w:hAnsi="Times New Roman" w:cs="Times New Roman"/>
          <w:i/>
        </w:rPr>
        <w:t>Sayo</w:t>
      </w:r>
      <w:proofErr w:type="spellEnd"/>
      <w:r w:rsidRPr="00043DB6">
        <w:rPr>
          <w:rFonts w:ascii="Times New Roman" w:hAnsi="Times New Roman" w:cs="Times New Roman"/>
          <w:i/>
        </w:rPr>
        <w:t>, Hyogo 679-5148, Japan</w:t>
      </w:r>
    </w:p>
    <w:p w14:paraId="38E8EECE" w14:textId="77777777" w:rsidR="00B82442" w:rsidRPr="00043DB6" w:rsidRDefault="00B82442" w:rsidP="00B82442">
      <w:pPr>
        <w:rPr>
          <w:rFonts w:ascii="Times New Roman" w:hAnsi="Times New Roman" w:cs="Times New Roman"/>
          <w:i/>
        </w:rPr>
      </w:pPr>
      <w:r w:rsidRPr="00043DB6">
        <w:rPr>
          <w:rFonts w:ascii="Times New Roman" w:hAnsi="Times New Roman" w:cs="Times New Roman"/>
          <w:i/>
          <w:vertAlign w:val="superscript"/>
        </w:rPr>
        <w:t>5</w:t>
      </w:r>
      <w:r w:rsidRPr="00043DB6">
        <w:rPr>
          <w:rFonts w:ascii="Times New Roman" w:hAnsi="Times New Roman" w:cs="Times New Roman"/>
          <w:i/>
        </w:rPr>
        <w:t xml:space="preserve">MAX IV laboratory, </w:t>
      </w:r>
      <w:proofErr w:type="spellStart"/>
      <w:r w:rsidRPr="00043DB6">
        <w:rPr>
          <w:rFonts w:ascii="Times New Roman" w:hAnsi="Times New Roman" w:cs="Times New Roman"/>
          <w:i/>
        </w:rPr>
        <w:t>Fotongatan</w:t>
      </w:r>
      <w:proofErr w:type="spellEnd"/>
      <w:r w:rsidRPr="00043DB6">
        <w:rPr>
          <w:rFonts w:ascii="Times New Roman" w:hAnsi="Times New Roman" w:cs="Times New Roman"/>
          <w:i/>
        </w:rPr>
        <w:t xml:space="preserve"> 8, 22484 Lund, Sweden</w:t>
      </w:r>
    </w:p>
    <w:p w14:paraId="5B1E2276" w14:textId="77777777" w:rsidR="00B82442" w:rsidRPr="00043DB6" w:rsidRDefault="00B82442" w:rsidP="00B82442">
      <w:pPr>
        <w:rPr>
          <w:rFonts w:ascii="Times New Roman" w:hAnsi="Times New Roman" w:cs="Times New Roman"/>
          <w:i/>
        </w:rPr>
      </w:pPr>
      <w:r w:rsidRPr="00043DB6">
        <w:rPr>
          <w:rFonts w:ascii="Times New Roman" w:hAnsi="Times New Roman" w:cs="Times New Roman"/>
          <w:i/>
          <w:vertAlign w:val="superscript"/>
        </w:rPr>
        <w:t>6</w:t>
      </w:r>
      <w:r w:rsidRPr="00043DB6">
        <w:rPr>
          <w:rFonts w:ascii="Times New Roman" w:hAnsi="Times New Roman" w:cs="Times New Roman"/>
          <w:i/>
        </w:rPr>
        <w:t>Department of Physics, The Hong Kong University of Science and Technology, Hong Kong, China.</w:t>
      </w:r>
    </w:p>
    <w:p w14:paraId="2E1CE99A" w14:textId="77777777" w:rsidR="00B82442" w:rsidRPr="00043DB6" w:rsidRDefault="00B82442" w:rsidP="00B82442">
      <w:pPr>
        <w:spacing w:line="320" w:lineRule="exact"/>
        <w:rPr>
          <w:rFonts w:ascii="Times New Roman" w:hAnsi="Times New Roman" w:cs="Times New Roman"/>
          <w:i/>
          <w:color w:val="000000" w:themeColor="text1"/>
          <w:szCs w:val="21"/>
        </w:rPr>
      </w:pPr>
      <w:r w:rsidRPr="00043DB6">
        <w:rPr>
          <w:rFonts w:ascii="Times New Roman" w:hAnsi="Times New Roman" w:cs="Times New Roman"/>
          <w:i/>
          <w:color w:val="000000" w:themeColor="text1"/>
          <w:szCs w:val="21"/>
          <w:vertAlign w:val="superscript"/>
        </w:rPr>
        <w:t>7</w:t>
      </w:r>
      <w:r w:rsidRPr="00043DB6">
        <w:rPr>
          <w:rFonts w:ascii="Times New Roman" w:hAnsi="Times New Roman" w:cs="Times New Roman"/>
          <w:i/>
          <w:color w:val="000000" w:themeColor="text1"/>
          <w:szCs w:val="21"/>
        </w:rPr>
        <w:t>City University of Hong Kong Shenzhen Research Institute, Shenzhen, China</w:t>
      </w:r>
    </w:p>
    <w:p w14:paraId="263A7F88" w14:textId="77777777" w:rsidR="00B82442" w:rsidRPr="00043DB6" w:rsidRDefault="00B82442" w:rsidP="00B82442">
      <w:pPr>
        <w:spacing w:line="320" w:lineRule="exact"/>
        <w:rPr>
          <w:rFonts w:ascii="Times New Roman" w:hAnsi="Times New Roman" w:cs="Times New Roman"/>
          <w:i/>
          <w:color w:val="000000" w:themeColor="text1"/>
          <w:sz w:val="20"/>
          <w:szCs w:val="20"/>
        </w:rPr>
      </w:pPr>
    </w:p>
    <w:p w14:paraId="2D3B3BEE" w14:textId="77777777" w:rsidR="00B82442" w:rsidRPr="00043DB6" w:rsidRDefault="00B82442" w:rsidP="00B82442">
      <w:pPr>
        <w:rPr>
          <w:rFonts w:ascii="Times New Roman" w:hAnsi="Times New Roman" w:cs="Times New Roman"/>
          <w:i/>
          <w:color w:val="000000" w:themeColor="text1"/>
          <w:sz w:val="20"/>
          <w:szCs w:val="20"/>
        </w:rPr>
      </w:pPr>
      <w:r w:rsidRPr="00043DB6">
        <w:rPr>
          <w:rFonts w:ascii="Times New Roman" w:hAnsi="Times New Roman" w:cs="Times New Roman"/>
          <w:i/>
          <w:color w:val="000000" w:themeColor="text1"/>
          <w:sz w:val="20"/>
          <w:szCs w:val="20"/>
        </w:rPr>
        <w:t>†The authors contributed equally to this work.</w:t>
      </w:r>
    </w:p>
    <w:p w14:paraId="5476E3CA" w14:textId="77777777" w:rsidR="00B82442" w:rsidRPr="00043DB6" w:rsidRDefault="00B82442" w:rsidP="00B82442">
      <w:pPr>
        <w:rPr>
          <w:rFonts w:ascii="Times New Roman" w:hAnsi="Times New Roman" w:cs="Times New Roman"/>
          <w:i/>
          <w:iCs/>
          <w:color w:val="000000" w:themeColor="text1"/>
          <w:sz w:val="20"/>
          <w:szCs w:val="20"/>
        </w:rPr>
      </w:pPr>
      <w:r w:rsidRPr="00043DB6">
        <w:rPr>
          <w:rFonts w:ascii="Times New Roman" w:hAnsi="Times New Roman" w:cs="Times New Roman"/>
          <w:i/>
          <w:iCs/>
          <w:color w:val="000000" w:themeColor="text1"/>
          <w:sz w:val="20"/>
          <w:szCs w:val="20"/>
        </w:rPr>
        <w:t>*Corresponding to: Junzhang Ma (junzhama@cityu.edu.hk)</w:t>
      </w:r>
    </w:p>
    <w:p w14:paraId="700D9D6A" w14:textId="77777777" w:rsidR="00B82442" w:rsidRPr="00043DB6" w:rsidRDefault="00B82442" w:rsidP="00B82442">
      <w:pPr>
        <w:spacing w:line="360" w:lineRule="auto"/>
        <w:rPr>
          <w:rFonts w:ascii="Times New Roman" w:hAnsi="Times New Roman" w:cs="Times New Roman"/>
          <w:b/>
          <w:bCs/>
          <w:color w:val="000000" w:themeColor="text1"/>
          <w:sz w:val="24"/>
          <w:szCs w:val="24"/>
        </w:rPr>
      </w:pPr>
    </w:p>
    <w:p w14:paraId="555CCDF6" w14:textId="77777777" w:rsidR="00B82442" w:rsidRPr="00871854"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These Supplementary Materials contain: </w:t>
      </w:r>
    </w:p>
    <w:p w14:paraId="5D66C62D" w14:textId="77777777" w:rsidR="00B82442" w:rsidRPr="00043DB6" w:rsidRDefault="00B82442" w:rsidP="00B82442">
      <w:pPr>
        <w:spacing w:line="360" w:lineRule="auto"/>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t>Supplementary Sections 1-5.</w:t>
      </w:r>
    </w:p>
    <w:p w14:paraId="4ACDA5A8" w14:textId="77777777" w:rsidR="00B82442" w:rsidRPr="00043DB6"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S1. Determining photon energies versus out-of-plane </w:t>
      </w:r>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r w:rsidRPr="00043DB6">
        <w:rPr>
          <w:rFonts w:ascii="Times New Roman" w:hAnsi="Times New Roman" w:cs="Times New Roman"/>
          <w:color w:val="000000" w:themeColor="text1"/>
          <w:sz w:val="24"/>
          <w:szCs w:val="24"/>
        </w:rPr>
        <w:t>.</w:t>
      </w:r>
    </w:p>
    <w:p w14:paraId="4E58FACB" w14:textId="77777777" w:rsidR="00B82442" w:rsidRPr="00043DB6" w:rsidRDefault="00B82442" w:rsidP="00B82442">
      <w:pPr>
        <w:widowControl/>
        <w:spacing w:line="360" w:lineRule="auto"/>
        <w:jc w:val="left"/>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S2. The nature of </w:t>
      </w:r>
      <w:r w:rsidRPr="00FE5602">
        <w:rPr>
          <w:rFonts w:ascii="Times New Roman" w:hAnsi="Times New Roman" w:cs="Times New Roman" w:hint="eastAsia"/>
          <w:color w:val="000000" w:themeColor="text1"/>
          <w:sz w:val="24"/>
          <w:szCs w:val="24"/>
        </w:rPr>
        <w:t>a</w:t>
      </w:r>
      <w:r w:rsidRPr="00043DB6">
        <w:rPr>
          <w:rFonts w:ascii="Times New Roman" w:hAnsi="Times New Roman" w:cs="Times New Roman"/>
          <w:color w:val="000000" w:themeColor="text1"/>
          <w:sz w:val="24"/>
          <w:szCs w:val="24"/>
        </w:rPr>
        <w:t xml:space="preserve"> flat band on the Fermi level.</w:t>
      </w:r>
    </w:p>
    <w:p w14:paraId="469A12A4"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S3. SOC and long-range magnetic order.</w:t>
      </w:r>
    </w:p>
    <w:p w14:paraId="1FC9EFB4"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S4. Bulk band splitting in soft X-ray data.</w:t>
      </w:r>
    </w:p>
    <w:p w14:paraId="20FD82DE"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S5. EDC fitting of spin resolved data.</w:t>
      </w:r>
    </w:p>
    <w:p w14:paraId="38923426" w14:textId="77777777" w:rsidR="00B82442" w:rsidRPr="00043DB6" w:rsidRDefault="00B82442" w:rsidP="00B82442">
      <w:pPr>
        <w:spacing w:line="360" w:lineRule="auto"/>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t xml:space="preserve">Supplementary Figures 1 to </w:t>
      </w:r>
      <w:r>
        <w:rPr>
          <w:rFonts w:ascii="Times New Roman" w:hAnsi="Times New Roman" w:cs="Times New Roman"/>
          <w:b/>
          <w:bCs/>
          <w:color w:val="000000" w:themeColor="text1"/>
          <w:sz w:val="24"/>
          <w:szCs w:val="24"/>
        </w:rPr>
        <w:t>8</w:t>
      </w:r>
      <w:r w:rsidRPr="00043DB6">
        <w:rPr>
          <w:rFonts w:ascii="Times New Roman" w:hAnsi="Times New Roman" w:cs="Times New Roman"/>
          <w:b/>
          <w:bCs/>
          <w:color w:val="000000" w:themeColor="text1"/>
          <w:sz w:val="24"/>
          <w:szCs w:val="24"/>
        </w:rPr>
        <w:t>.</w:t>
      </w:r>
    </w:p>
    <w:p w14:paraId="5BE763CE"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56ECB30C" w14:textId="77777777" w:rsidR="00B82442" w:rsidRPr="00043DB6" w:rsidRDefault="00B82442" w:rsidP="00B82442">
      <w:pPr>
        <w:widowControl/>
        <w:jc w:val="left"/>
        <w:rPr>
          <w:rFonts w:ascii="Times New Roman" w:hAnsi="Times New Roman" w:cs="Times New Roman"/>
          <w:color w:val="000000" w:themeColor="text1"/>
          <w:sz w:val="24"/>
          <w:szCs w:val="24"/>
        </w:rPr>
      </w:pPr>
    </w:p>
    <w:p w14:paraId="519DABB3" w14:textId="77777777" w:rsidR="00B82442" w:rsidRPr="00043DB6" w:rsidRDefault="00B82442" w:rsidP="00B82442">
      <w:pPr>
        <w:widowControl/>
        <w:jc w:val="left"/>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br w:type="page"/>
      </w:r>
    </w:p>
    <w:p w14:paraId="42D26A9A" w14:textId="77777777" w:rsidR="00B82442" w:rsidRPr="00043DB6" w:rsidRDefault="00B82442" w:rsidP="00B82442">
      <w:pPr>
        <w:widowControl/>
        <w:tabs>
          <w:tab w:val="left" w:pos="6120"/>
        </w:tabs>
        <w:spacing w:line="360" w:lineRule="auto"/>
        <w:jc w:val="left"/>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lastRenderedPageBreak/>
        <w:t xml:space="preserve">S1. Determining photon energies versus out-of-plane </w:t>
      </w:r>
      <w:proofErr w:type="spellStart"/>
      <w:r w:rsidRPr="00043DB6">
        <w:rPr>
          <w:rFonts w:ascii="Times New Roman" w:hAnsi="Times New Roman" w:cs="Times New Roman"/>
          <w:b/>
          <w:bCs/>
          <w:i/>
          <w:iCs/>
          <w:color w:val="000000" w:themeColor="text1"/>
          <w:sz w:val="24"/>
          <w:szCs w:val="24"/>
        </w:rPr>
        <w:t>k</w:t>
      </w:r>
      <w:r w:rsidRPr="00043DB6">
        <w:rPr>
          <w:rFonts w:ascii="Times New Roman" w:hAnsi="Times New Roman" w:cs="Times New Roman"/>
          <w:b/>
          <w:bCs/>
          <w:i/>
          <w:iCs/>
          <w:color w:val="000000" w:themeColor="text1"/>
          <w:sz w:val="24"/>
          <w:szCs w:val="24"/>
          <w:vertAlign w:val="subscript"/>
        </w:rPr>
        <w:t>z</w:t>
      </w:r>
      <w:proofErr w:type="spellEnd"/>
    </w:p>
    <w:p w14:paraId="1D506958" w14:textId="6E04327B" w:rsidR="00B82442" w:rsidRPr="00043DB6"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In the main text, we </w:t>
      </w:r>
      <w:r>
        <w:rPr>
          <w:rFonts w:ascii="Times New Roman" w:hAnsi="Times New Roman" w:cs="Times New Roman" w:hint="eastAsia"/>
          <w:color w:val="000000" w:themeColor="text1"/>
          <w:sz w:val="24"/>
          <w:szCs w:val="24"/>
        </w:rPr>
        <w:t>used</w:t>
      </w:r>
      <w:r>
        <w:rPr>
          <w:rFonts w:ascii="Times New Roman" w:hAnsi="Times New Roman" w:cs="Times New Roman"/>
          <w:color w:val="000000" w:themeColor="text1"/>
          <w:sz w:val="24"/>
          <w:szCs w:val="24"/>
        </w:rPr>
        <w:t xml:space="preserve"> </w:t>
      </w:r>
      <w:r w:rsidRPr="00043DB6">
        <w:rPr>
          <w:rFonts w:ascii="Times New Roman" w:hAnsi="Times New Roman" w:cs="Times New Roman"/>
          <w:color w:val="000000" w:themeColor="text1"/>
          <w:sz w:val="24"/>
          <w:szCs w:val="24"/>
        </w:rPr>
        <w:t xml:space="preserve">UV light </w:t>
      </w:r>
      <w:r>
        <w:rPr>
          <w:rFonts w:ascii="Times New Roman" w:hAnsi="Times New Roman" w:cs="Times New Roman"/>
          <w:color w:val="000000" w:themeColor="text1"/>
          <w:sz w:val="24"/>
          <w:szCs w:val="24"/>
        </w:rPr>
        <w:t>for the</w:t>
      </w:r>
      <w:r w:rsidRPr="00043DB6">
        <w:rPr>
          <w:rFonts w:ascii="Times New Roman" w:hAnsi="Times New Roman" w:cs="Times New Roman"/>
          <w:color w:val="000000" w:themeColor="text1"/>
          <w:sz w:val="24"/>
          <w:szCs w:val="24"/>
        </w:rPr>
        <w:t xml:space="preserve"> spin texture valida</w:t>
      </w:r>
      <w:r>
        <w:rPr>
          <w:rFonts w:ascii="Times New Roman" w:hAnsi="Times New Roman" w:cs="Times New Roman"/>
          <w:color w:val="000000" w:themeColor="text1"/>
          <w:sz w:val="24"/>
          <w:szCs w:val="24"/>
        </w:rPr>
        <w:t>tion</w:t>
      </w:r>
      <w:r w:rsidRPr="00043DB6">
        <w:rPr>
          <w:rFonts w:ascii="Times New Roman" w:hAnsi="Times New Roman" w:cs="Times New Roman"/>
          <w:color w:val="000000" w:themeColor="text1"/>
          <w:sz w:val="24"/>
          <w:szCs w:val="24"/>
        </w:rPr>
        <w:t xml:space="preserve"> due to its high energy resolution and photon intensity. </w:t>
      </w:r>
      <w:r>
        <w:rPr>
          <w:rFonts w:ascii="Times New Roman" w:hAnsi="Times New Roman" w:cs="Times New Roman"/>
          <w:color w:val="000000" w:themeColor="text1"/>
          <w:sz w:val="24"/>
          <w:szCs w:val="24"/>
        </w:rPr>
        <w:t>L</w:t>
      </w:r>
      <w:r w:rsidRPr="00043DB6">
        <w:rPr>
          <w:rFonts w:ascii="Times New Roman" w:hAnsi="Times New Roman" w:cs="Times New Roman"/>
          <w:color w:val="000000" w:themeColor="text1"/>
          <w:sz w:val="24"/>
          <w:szCs w:val="24"/>
        </w:rPr>
        <w:t>ow photon energy</w:t>
      </w:r>
      <w:r>
        <w:rPr>
          <w:rFonts w:ascii="Times New Roman" w:hAnsi="Times New Roman" w:cs="Times New Roman"/>
          <w:color w:val="000000" w:themeColor="text1"/>
          <w:sz w:val="24"/>
          <w:szCs w:val="24"/>
        </w:rPr>
        <w:t>, however,</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causes </w:t>
      </w:r>
      <w:r w:rsidRPr="00043DB6">
        <w:rPr>
          <w:rFonts w:ascii="Times New Roman" w:hAnsi="Times New Roman" w:cs="Times New Roman"/>
          <w:color w:val="000000" w:themeColor="text1"/>
          <w:sz w:val="24"/>
          <w:szCs w:val="24"/>
        </w:rPr>
        <w:t xml:space="preserve">a </w:t>
      </w:r>
      <w:r>
        <w:rPr>
          <w:rFonts w:ascii="Times New Roman" w:hAnsi="Times New Roman" w:cs="Times New Roman"/>
          <w:color w:val="000000" w:themeColor="text1"/>
          <w:sz w:val="24"/>
          <w:szCs w:val="24"/>
        </w:rPr>
        <w:t>stronger</w:t>
      </w:r>
      <w:r w:rsidRPr="00043DB6">
        <w:rPr>
          <w:rFonts w:ascii="Times New Roman" w:hAnsi="Times New Roman" w:cs="Times New Roman"/>
          <w:color w:val="000000" w:themeColor="text1"/>
          <w:sz w:val="24"/>
          <w:szCs w:val="24"/>
        </w:rPr>
        <w:t xml:space="preserve">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broadening effect and </w:t>
      </w:r>
      <w:r>
        <w:rPr>
          <w:rFonts w:ascii="Times New Roman" w:hAnsi="Times New Roman" w:cs="Times New Roman"/>
          <w:color w:val="000000" w:themeColor="text1"/>
          <w:sz w:val="24"/>
          <w:szCs w:val="24"/>
        </w:rPr>
        <w:t>strengthens</w:t>
      </w:r>
      <w:r w:rsidRPr="00043DB6">
        <w:rPr>
          <w:rFonts w:ascii="Times New Roman" w:hAnsi="Times New Roman" w:cs="Times New Roman"/>
          <w:color w:val="000000" w:themeColor="text1"/>
          <w:sz w:val="24"/>
          <w:szCs w:val="24"/>
        </w:rPr>
        <w:t xml:space="preserve"> surface states, making the determination of out-of-plane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relatively difficult</w:t>
      </w:r>
      <w:r w:rsidRPr="00043DB6">
        <w:rPr>
          <w:rFonts w:ascii="Times New Roman" w:hAnsi="Times New Roman" w:cs="Times New Roman"/>
          <w:color w:val="000000" w:themeColor="text1"/>
          <w:sz w:val="24"/>
          <w:szCs w:val="24"/>
        </w:rPr>
        <w:t xml:space="preserve"> compared to soft X-ray data. </w:t>
      </w:r>
      <w:r>
        <w:rPr>
          <w:rFonts w:ascii="Times New Roman" w:hAnsi="Times New Roman" w:cs="Times New Roman"/>
          <w:color w:val="000000" w:themeColor="text1"/>
          <w:sz w:val="24"/>
          <w:szCs w:val="24"/>
        </w:rPr>
        <w:t>A</w:t>
      </w:r>
      <w:r w:rsidRPr="00043DB6">
        <w:rPr>
          <w:rFonts w:ascii="Times New Roman" w:hAnsi="Times New Roman" w:cs="Times New Roman"/>
          <w:color w:val="000000" w:themeColor="text1"/>
          <w:sz w:val="24"/>
          <w:szCs w:val="24"/>
        </w:rPr>
        <w:t>ccurately determin</w:t>
      </w:r>
      <w:r>
        <w:rPr>
          <w:rFonts w:ascii="Times New Roman" w:hAnsi="Times New Roman" w:cs="Times New Roman"/>
          <w:color w:val="000000" w:themeColor="text1"/>
          <w:sz w:val="24"/>
          <w:szCs w:val="24"/>
        </w:rPr>
        <w:t>ing</w:t>
      </w:r>
      <w:r w:rsidRPr="00043DB6">
        <w:rPr>
          <w:rFonts w:ascii="Times New Roman" w:hAnsi="Times New Roman" w:cs="Times New Roman"/>
          <w:color w:val="000000" w:themeColor="text1"/>
          <w:sz w:val="24"/>
          <w:szCs w:val="24"/>
        </w:rPr>
        <w:t xml:space="preserve"> the momentum in 3D reciprocal space</w:t>
      </w:r>
      <w:r>
        <w:rPr>
          <w:rFonts w:ascii="Times New Roman" w:hAnsi="Times New Roman" w:cs="Times New Roman"/>
          <w:color w:val="000000" w:themeColor="text1"/>
          <w:sz w:val="24"/>
          <w:szCs w:val="24"/>
        </w:rPr>
        <w:t xml:space="preserve"> is important</w:t>
      </w:r>
      <w:r w:rsidRPr="00043DB6">
        <w:rPr>
          <w:rFonts w:ascii="Times New Roman" w:hAnsi="Times New Roman" w:cs="Times New Roman"/>
          <w:color w:val="000000" w:themeColor="text1"/>
          <w:sz w:val="24"/>
          <w:szCs w:val="24"/>
        </w:rPr>
        <w:t xml:space="preserve"> for d-wave </w:t>
      </w:r>
      <w:proofErr w:type="spellStart"/>
      <w:r w:rsidRPr="00043DB6">
        <w:rPr>
          <w:rFonts w:ascii="Times New Roman" w:hAnsi="Times New Roman" w:cs="Times New Roman"/>
          <w:color w:val="000000" w:themeColor="text1"/>
          <w:sz w:val="24"/>
          <w:szCs w:val="24"/>
        </w:rPr>
        <w:t>altermagnet</w:t>
      </w:r>
      <w:r w:rsidR="000D7B8B">
        <w:rPr>
          <w:rFonts w:ascii="Times New Roman" w:hAnsi="Times New Roman" w:cs="Times New Roman"/>
          <w:color w:val="000000" w:themeColor="text1"/>
          <w:sz w:val="24"/>
          <w:szCs w:val="24"/>
        </w:rPr>
        <w:t>ism</w:t>
      </w:r>
      <w:proofErr w:type="spellEnd"/>
      <w:r w:rsidRPr="00043DB6">
        <w:rPr>
          <w:rFonts w:ascii="Times New Roman" w:hAnsi="Times New Roman" w:cs="Times New Roman"/>
          <w:color w:val="000000" w:themeColor="text1"/>
          <w:sz w:val="24"/>
          <w:szCs w:val="24"/>
        </w:rPr>
        <w:t xml:space="preserve"> in </w:t>
      </w:r>
      <w:r w:rsidR="000D7B8B" w:rsidRPr="00043DB6">
        <w:rPr>
          <w:rFonts w:ascii="Times New Roman" w:hAnsi="Times New Roman" w:cs="Times New Roman"/>
          <w:color w:val="000000" w:themeColor="text1"/>
          <w:sz w:val="24"/>
          <w:szCs w:val="24"/>
        </w:rPr>
        <w:t>RuO</w:t>
      </w:r>
      <w:r w:rsidR="000D7B8B" w:rsidRPr="00043DB6">
        <w:rPr>
          <w:rFonts w:ascii="Times New Roman" w:hAnsi="Times New Roman" w:cs="Times New Roman"/>
          <w:color w:val="000000" w:themeColor="text1"/>
          <w:sz w:val="24"/>
          <w:szCs w:val="24"/>
          <w:vertAlign w:val="subscript"/>
        </w:rPr>
        <w:t>2</w:t>
      </w:r>
      <w:r w:rsidR="000D7B8B">
        <w:rPr>
          <w:rFonts w:ascii="Times New Roman" w:hAnsi="Times New Roman" w:cs="Times New Roman"/>
          <w:color w:val="000000" w:themeColor="text1"/>
          <w:sz w:val="24"/>
          <w:szCs w:val="24"/>
        </w:rPr>
        <w:t xml:space="preserve"> since</w:t>
      </w:r>
      <w:r w:rsidRPr="00043DB6">
        <w:rPr>
          <w:rFonts w:ascii="Times New Roman" w:hAnsi="Times New Roman" w:cs="Times New Roman"/>
          <w:color w:val="000000" w:themeColor="text1"/>
          <w:sz w:val="24"/>
          <w:szCs w:val="24"/>
        </w:rPr>
        <w:t xml:space="preserve"> the spin texture represents bulk information. To </w:t>
      </w:r>
      <w:r>
        <w:rPr>
          <w:rFonts w:ascii="Times New Roman" w:hAnsi="Times New Roman" w:cs="Times New Roman"/>
          <w:color w:val="000000" w:themeColor="text1"/>
          <w:sz w:val="24"/>
          <w:szCs w:val="24"/>
        </w:rPr>
        <w:t>obtain accurate</w:t>
      </w:r>
      <w:r w:rsidRPr="00043DB6">
        <w:rPr>
          <w:rFonts w:ascii="Times New Roman" w:hAnsi="Times New Roman" w:cs="Times New Roman"/>
          <w:color w:val="000000" w:themeColor="text1"/>
          <w:sz w:val="24"/>
          <w:szCs w:val="24"/>
        </w:rPr>
        <w:t xml:space="preserve"> determination of the </w:t>
      </w:r>
      <w:r>
        <w:rPr>
          <w:rFonts w:ascii="Times New Roman" w:hAnsi="Times New Roman" w:cs="Times New Roman"/>
          <w:color w:val="000000" w:themeColor="text1"/>
          <w:sz w:val="24"/>
          <w:szCs w:val="24"/>
        </w:rPr>
        <w:t>right</w:t>
      </w:r>
      <w:r w:rsidRPr="00043DB6">
        <w:rPr>
          <w:rFonts w:ascii="Times New Roman" w:hAnsi="Times New Roman" w:cs="Times New Roman"/>
          <w:color w:val="000000" w:themeColor="text1"/>
          <w:sz w:val="24"/>
          <w:szCs w:val="24"/>
        </w:rPr>
        <w:t xml:space="preserve"> photon energy and locations in momentum space, both UV and soft X-ray photon energy-dependent mappings were </w:t>
      </w:r>
      <w:r>
        <w:rPr>
          <w:rFonts w:ascii="Times New Roman" w:hAnsi="Times New Roman" w:cs="Times New Roman"/>
          <w:color w:val="000000" w:themeColor="text1"/>
          <w:sz w:val="24"/>
          <w:szCs w:val="24"/>
        </w:rPr>
        <w:t>carried out</w:t>
      </w:r>
      <w:r w:rsidRPr="00043DB6">
        <w:rPr>
          <w:rFonts w:ascii="Times New Roman" w:hAnsi="Times New Roman" w:cs="Times New Roman"/>
          <w:color w:val="000000" w:themeColor="text1"/>
          <w:sz w:val="24"/>
          <w:szCs w:val="24"/>
        </w:rPr>
        <w:t xml:space="preserve">, as </w:t>
      </w:r>
      <w:r>
        <w:rPr>
          <w:rFonts w:ascii="Times New Roman" w:hAnsi="Times New Roman" w:cs="Times New Roman"/>
          <w:color w:val="000000" w:themeColor="text1"/>
          <w:sz w:val="24"/>
          <w:szCs w:val="24"/>
        </w:rPr>
        <w:t>shown</w:t>
      </w:r>
      <w:r w:rsidRPr="00043DB6">
        <w:rPr>
          <w:rFonts w:ascii="Times New Roman" w:hAnsi="Times New Roman" w:cs="Times New Roman"/>
          <w:color w:val="000000" w:themeColor="text1"/>
          <w:sz w:val="24"/>
          <w:szCs w:val="24"/>
        </w:rPr>
        <w:t xml:space="preserve"> in Fig. 2</w:t>
      </w:r>
      <w:r w:rsidR="00F73A91" w:rsidRPr="00C17B58">
        <w:rPr>
          <w:rFonts w:ascii="Times New Roman" w:hAnsi="Times New Roman" w:cs="Times New Roman"/>
          <w:b/>
          <w:bCs/>
          <w:color w:val="000000" w:themeColor="text1"/>
          <w:sz w:val="24"/>
          <w:szCs w:val="24"/>
        </w:rPr>
        <w:t>b</w:t>
      </w:r>
      <w:r w:rsidRPr="00043DB6">
        <w:rPr>
          <w:rFonts w:ascii="Times New Roman" w:hAnsi="Times New Roman" w:cs="Times New Roman"/>
          <w:color w:val="000000" w:themeColor="text1"/>
          <w:sz w:val="24"/>
          <w:szCs w:val="24"/>
        </w:rPr>
        <w:t xml:space="preserve"> and </w:t>
      </w:r>
      <w:r w:rsidR="00F73A91" w:rsidRPr="00C17B58">
        <w:rPr>
          <w:rFonts w:ascii="Times New Roman" w:hAnsi="Times New Roman" w:cs="Times New Roman"/>
          <w:b/>
          <w:bCs/>
          <w:color w:val="000000" w:themeColor="text1"/>
          <w:sz w:val="24"/>
          <w:szCs w:val="24"/>
        </w:rPr>
        <w:t>c</w:t>
      </w:r>
      <w:r w:rsidRPr="00043DB6">
        <w:rPr>
          <w:rFonts w:ascii="Times New Roman" w:hAnsi="Times New Roman" w:cs="Times New Roman"/>
          <w:color w:val="000000" w:themeColor="text1"/>
          <w:sz w:val="24"/>
          <w:szCs w:val="24"/>
        </w:rPr>
        <w:t xml:space="preserve"> in the main text. </w:t>
      </w:r>
      <w:r>
        <w:rPr>
          <w:rFonts w:ascii="Times New Roman" w:hAnsi="Times New Roman" w:cs="Times New Roman"/>
          <w:color w:val="000000" w:themeColor="text1"/>
          <w:sz w:val="24"/>
          <w:szCs w:val="24"/>
        </w:rPr>
        <w:t>An important feature</w:t>
      </w:r>
      <w:r w:rsidRPr="00043DB6">
        <w:rPr>
          <w:rFonts w:ascii="Times New Roman" w:hAnsi="Times New Roman" w:cs="Times New Roman"/>
          <w:color w:val="000000" w:themeColor="text1"/>
          <w:sz w:val="24"/>
          <w:szCs w:val="24"/>
        </w:rPr>
        <w:t xml:space="preserve"> for </w:t>
      </w:r>
      <w:r>
        <w:rPr>
          <w:rFonts w:ascii="Times New Roman" w:hAnsi="Times New Roman" w:cs="Times New Roman"/>
          <w:color w:val="000000" w:themeColor="text1"/>
          <w:sz w:val="24"/>
          <w:szCs w:val="24"/>
        </w:rPr>
        <w:t>verifying</w:t>
      </w:r>
      <w:r w:rsidRPr="00043DB6">
        <w:rPr>
          <w:rFonts w:ascii="Times New Roman" w:hAnsi="Times New Roman" w:cs="Times New Roman"/>
          <w:color w:val="000000" w:themeColor="text1"/>
          <w:sz w:val="24"/>
          <w:szCs w:val="24"/>
        </w:rPr>
        <w:t xml:space="preserve"> the </w:t>
      </w:r>
      <w:r>
        <w:rPr>
          <w:rFonts w:ascii="Times New Roman" w:hAnsi="Times New Roman" w:cs="Times New Roman"/>
          <w:color w:val="000000" w:themeColor="text1"/>
          <w:sz w:val="24"/>
          <w:szCs w:val="24"/>
        </w:rPr>
        <w:t>accuracy</w:t>
      </w:r>
      <w:r w:rsidRPr="00043DB6">
        <w:rPr>
          <w:rFonts w:ascii="Times New Roman" w:hAnsi="Times New Roman" w:cs="Times New Roman"/>
          <w:color w:val="000000" w:themeColor="text1"/>
          <w:sz w:val="24"/>
          <w:szCs w:val="24"/>
        </w:rPr>
        <w:t xml:space="preserve"> of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Pr>
          <w:rFonts w:ascii="Times New Roman" w:hAnsi="Times New Roman" w:cs="Times New Roman"/>
          <w:color w:val="000000" w:themeColor="text1"/>
          <w:sz w:val="24"/>
          <w:szCs w:val="24"/>
        </w:rPr>
        <w:t xml:space="preserve"> is t</w:t>
      </w:r>
      <w:r w:rsidRPr="00043DB6">
        <w:rPr>
          <w:rFonts w:ascii="Times New Roman" w:hAnsi="Times New Roman" w:cs="Times New Roman"/>
          <w:color w:val="000000" w:themeColor="text1"/>
          <w:sz w:val="24"/>
          <w:szCs w:val="24"/>
        </w:rPr>
        <w:t xml:space="preserve">he central point which </w:t>
      </w:r>
      <w:r>
        <w:rPr>
          <w:rFonts w:ascii="Times New Roman" w:hAnsi="Times New Roman" w:cs="Times New Roman"/>
          <w:color w:val="000000" w:themeColor="text1"/>
          <w:sz w:val="24"/>
          <w:szCs w:val="24"/>
        </w:rPr>
        <w:t>alters</w:t>
      </w:r>
      <w:r w:rsidRPr="00043DB6">
        <w:rPr>
          <w:rFonts w:ascii="Times New Roman" w:hAnsi="Times New Roman" w:cs="Times New Roman"/>
          <w:color w:val="000000" w:themeColor="text1"/>
          <w:sz w:val="24"/>
          <w:szCs w:val="24"/>
        </w:rPr>
        <w:t xml:space="preserve"> with photon energy</w:t>
      </w:r>
      <w:r w:rsidRPr="00A8091B">
        <w:rPr>
          <w:rFonts w:ascii="Times New Roman" w:hAnsi="Times New Roman" w:cs="Times New Roman"/>
          <w:color w:val="000000" w:themeColor="text1"/>
          <w:sz w:val="24"/>
          <w:szCs w:val="24"/>
        </w:rPr>
        <w:t xml:space="preserve"> </w:t>
      </w:r>
      <w:r w:rsidRPr="00043DB6">
        <w:rPr>
          <w:rFonts w:ascii="Times New Roman" w:hAnsi="Times New Roman" w:cs="Times New Roman"/>
          <w:color w:val="000000" w:themeColor="text1"/>
          <w:sz w:val="24"/>
          <w:szCs w:val="24"/>
        </w:rPr>
        <w:t>between Γ and M</w:t>
      </w:r>
      <w:r>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w:t>
      </w:r>
      <w:r w:rsidRPr="00043DB6">
        <w:rPr>
          <w:rFonts w:ascii="Times New Roman" w:hAnsi="Times New Roman" w:cs="Times New Roman"/>
          <w:color w:val="000000" w:themeColor="text1"/>
          <w:sz w:val="24"/>
          <w:szCs w:val="24"/>
        </w:rPr>
        <w:t xml:space="preserve">hoton energies versus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sidDel="00CF25B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were easily determined with the use of s</w:t>
      </w:r>
      <w:r w:rsidRPr="00043DB6">
        <w:rPr>
          <w:rFonts w:ascii="Times New Roman" w:hAnsi="Times New Roman" w:cs="Times New Roman"/>
          <w:color w:val="000000" w:themeColor="text1"/>
          <w:sz w:val="24"/>
          <w:szCs w:val="24"/>
        </w:rPr>
        <w:t>oft X-ray ARPES data in Fig. 2</w:t>
      </w:r>
      <w:r w:rsidR="00F73A91" w:rsidRPr="00C17B58">
        <w:rPr>
          <w:rFonts w:ascii="Times New Roman" w:hAnsi="Times New Roman" w:cs="Times New Roman"/>
          <w:b/>
          <w:bCs/>
          <w:color w:val="000000" w:themeColor="text1"/>
          <w:sz w:val="24"/>
          <w:szCs w:val="24"/>
        </w:rPr>
        <w:t>c</w:t>
      </w:r>
      <w:r>
        <w:rPr>
          <w:rFonts w:ascii="Times New Roman" w:hAnsi="Times New Roman" w:cs="Times New Roman"/>
          <w:color w:val="000000" w:themeColor="text1"/>
          <w:sz w:val="24"/>
          <w:szCs w:val="24"/>
        </w:rPr>
        <w:t>, which</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clearly</w:t>
      </w:r>
      <w:r w:rsidRPr="00043DB6">
        <w:rPr>
          <w:rFonts w:ascii="Times New Roman" w:hAnsi="Times New Roman" w:cs="Times New Roman"/>
          <w:color w:val="000000" w:themeColor="text1"/>
          <w:sz w:val="24"/>
          <w:szCs w:val="24"/>
        </w:rPr>
        <w:t xml:space="preserve"> reveals a clear periodic structure</w:t>
      </w:r>
      <w:r w:rsidRPr="001158D4">
        <w:rPr>
          <w:rFonts w:ascii="Times New Roman" w:hAnsi="Times New Roman" w:cs="Times New Roman"/>
          <w:color w:val="000000" w:themeColor="text1"/>
          <w:sz w:val="24"/>
          <w:szCs w:val="24"/>
        </w:rPr>
        <w:t xml:space="preserve"> </w:t>
      </w:r>
      <w:r w:rsidRPr="00043DB6">
        <w:rPr>
          <w:rFonts w:ascii="Times New Roman" w:hAnsi="Times New Roman" w:cs="Times New Roman"/>
          <w:color w:val="000000" w:themeColor="text1"/>
          <w:sz w:val="24"/>
          <w:szCs w:val="24"/>
        </w:rPr>
        <w:t>as illustrated in Fig. S1</w:t>
      </w:r>
      <w:r w:rsidR="00F73A91" w:rsidRPr="00C17B58">
        <w:rPr>
          <w:rFonts w:ascii="Times New Roman" w:hAnsi="Times New Roman" w:cs="Times New Roman"/>
          <w:b/>
          <w:bCs/>
          <w:color w:val="000000" w:themeColor="text1"/>
          <w:sz w:val="24"/>
          <w:szCs w:val="24"/>
        </w:rPr>
        <w:t>c</w:t>
      </w:r>
      <w:r>
        <w:rPr>
          <w:rFonts w:ascii="Times New Roman" w:hAnsi="Times New Roman" w:cs="Times New Roman"/>
          <w:color w:val="000000" w:themeColor="text1"/>
          <w:sz w:val="24"/>
          <w:szCs w:val="24"/>
        </w:rPr>
        <w:t xml:space="preserve">. </w:t>
      </w:r>
      <w:r w:rsidRPr="00043DB6">
        <w:rPr>
          <w:rFonts w:ascii="Times New Roman" w:hAnsi="Times New Roman" w:cs="Times New Roman"/>
          <w:color w:val="000000" w:themeColor="text1"/>
          <w:sz w:val="24"/>
          <w:szCs w:val="24"/>
        </w:rPr>
        <w:t xml:space="preserve">The periodic structure </w:t>
      </w:r>
      <w:r>
        <w:rPr>
          <w:rFonts w:ascii="Times New Roman" w:hAnsi="Times New Roman" w:cs="Times New Roman"/>
          <w:color w:val="000000" w:themeColor="text1"/>
          <w:sz w:val="24"/>
          <w:szCs w:val="24"/>
        </w:rPr>
        <w:t>is in good alignment</w:t>
      </w:r>
      <w:r w:rsidRPr="00043DB6">
        <w:rPr>
          <w:rFonts w:ascii="Times New Roman" w:hAnsi="Times New Roman" w:cs="Times New Roman"/>
          <w:color w:val="000000" w:themeColor="text1"/>
          <w:sz w:val="24"/>
          <w:szCs w:val="24"/>
        </w:rPr>
        <w:t xml:space="preserve"> with the lattice parameter along the out-of-plane direction, </w:t>
      </w:r>
      <w:r>
        <w:rPr>
          <w:rFonts w:ascii="Times New Roman" w:hAnsi="Times New Roman" w:cs="Times New Roman"/>
          <w:color w:val="000000" w:themeColor="text1"/>
          <w:sz w:val="24"/>
          <w:szCs w:val="24"/>
        </w:rPr>
        <w:t xml:space="preserve">which allows us to identify the </w:t>
      </w:r>
      <w:r w:rsidRPr="008A5C2B">
        <w:rPr>
          <w:rFonts w:ascii="Symbol" w:hAnsi="Symbol" w:cs="Times New Roman"/>
          <w:color w:val="000000" w:themeColor="text1"/>
          <w:sz w:val="24"/>
          <w:szCs w:val="24"/>
        </w:rPr>
        <w:t>G</w:t>
      </w:r>
      <w:r w:rsidRPr="00FE5602" w:rsidDel="003E07F9">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plane at</w:t>
      </w:r>
      <w:r w:rsidRPr="00043DB6">
        <w:rPr>
          <w:rFonts w:ascii="Times New Roman" w:hAnsi="Times New Roman" w:cs="Times New Roman"/>
          <w:color w:val="000000" w:themeColor="text1"/>
          <w:sz w:val="24"/>
          <w:szCs w:val="24"/>
        </w:rPr>
        <w:t xml:space="preserve"> 521 eV, </w:t>
      </w:r>
      <w:r>
        <w:rPr>
          <w:rFonts w:ascii="Times New Roman" w:hAnsi="Times New Roman" w:cs="Times New Roman"/>
          <w:color w:val="000000" w:themeColor="text1"/>
          <w:sz w:val="24"/>
          <w:szCs w:val="24"/>
        </w:rPr>
        <w:t xml:space="preserve">the </w:t>
      </w:r>
      <w:r w:rsidRPr="00043DB6">
        <w:rPr>
          <w:rFonts w:ascii="Times New Roman" w:hAnsi="Times New Roman" w:cs="Times New Roman"/>
          <w:color w:val="000000" w:themeColor="text1"/>
          <w:sz w:val="24"/>
          <w:szCs w:val="24"/>
        </w:rPr>
        <w:t>M plane</w:t>
      </w:r>
      <w:r>
        <w:rPr>
          <w:rFonts w:ascii="Times New Roman" w:hAnsi="Times New Roman" w:cs="Times New Roman"/>
          <w:color w:val="000000" w:themeColor="text1"/>
          <w:sz w:val="24"/>
          <w:szCs w:val="24"/>
        </w:rPr>
        <w:t xml:space="preserve"> at</w:t>
      </w:r>
      <w:r w:rsidRPr="00043DB6">
        <w:rPr>
          <w:rFonts w:ascii="Times New Roman" w:hAnsi="Times New Roman" w:cs="Times New Roman"/>
          <w:color w:val="000000" w:themeColor="text1"/>
          <w:sz w:val="24"/>
          <w:szCs w:val="24"/>
        </w:rPr>
        <w:t xml:space="preserve"> 621 eV, and</w:t>
      </w:r>
      <w:r>
        <w:rPr>
          <w:rFonts w:ascii="Times New Roman" w:hAnsi="Times New Roman" w:cs="Times New Roman"/>
          <w:color w:val="000000" w:themeColor="text1"/>
          <w:sz w:val="24"/>
          <w:szCs w:val="24"/>
        </w:rPr>
        <w:t xml:space="preserve"> the</w:t>
      </w:r>
      <w:r w:rsidRPr="00043DB6">
        <w:rPr>
          <w:rFonts w:ascii="Times New Roman" w:hAnsi="Times New Roman" w:cs="Times New Roman"/>
          <w:color w:val="000000" w:themeColor="text1"/>
          <w:sz w:val="24"/>
          <w:szCs w:val="24"/>
        </w:rPr>
        <w:t xml:space="preserve"> </w:t>
      </w:r>
      <w:r w:rsidRPr="002C1BA6">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plane again</w:t>
      </w:r>
      <w:r>
        <w:rPr>
          <w:rFonts w:ascii="Times New Roman" w:hAnsi="Times New Roman" w:cs="Times New Roman"/>
          <w:color w:val="000000" w:themeColor="text1"/>
          <w:sz w:val="24"/>
          <w:szCs w:val="24"/>
        </w:rPr>
        <w:t xml:space="preserve"> at</w:t>
      </w:r>
      <w:r w:rsidRPr="00043DB6">
        <w:rPr>
          <w:rFonts w:ascii="Times New Roman" w:hAnsi="Times New Roman" w:cs="Times New Roman"/>
          <w:color w:val="000000" w:themeColor="text1"/>
          <w:sz w:val="24"/>
          <w:szCs w:val="24"/>
        </w:rPr>
        <w:t xml:space="preserve"> 725 eV.</w:t>
      </w:r>
    </w:p>
    <w:p w14:paraId="30E60ED1" w14:textId="66035D26" w:rsidR="00B82442" w:rsidRPr="00043DB6" w:rsidRDefault="00B82442" w:rsidP="00B82442">
      <w:pPr>
        <w:widowControl/>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On the other hand, </w:t>
      </w:r>
      <w:r w:rsidRPr="00043DB6">
        <w:rPr>
          <w:rFonts w:ascii="Times New Roman" w:hAnsi="Times New Roman" w:cs="Times New Roman"/>
          <w:color w:val="000000" w:themeColor="text1"/>
          <w:sz w:val="24"/>
          <w:szCs w:val="24"/>
        </w:rPr>
        <w:t xml:space="preserve">the out-of-plane dispersion in UV ARPES data is weaker but still </w:t>
      </w:r>
      <w:r>
        <w:rPr>
          <w:rFonts w:ascii="Times New Roman" w:hAnsi="Times New Roman" w:cs="Times New Roman"/>
          <w:color w:val="000000" w:themeColor="text1"/>
          <w:sz w:val="24"/>
          <w:szCs w:val="24"/>
        </w:rPr>
        <w:t>noticeable</w:t>
      </w:r>
      <w:r w:rsidRPr="0002464A">
        <w:rPr>
          <w:rFonts w:ascii="Times New Roman" w:hAnsi="Times New Roman" w:cs="Times New Roman"/>
          <w:color w:val="000000" w:themeColor="text1"/>
          <w:sz w:val="24"/>
          <w:szCs w:val="24"/>
        </w:rPr>
        <w:t xml:space="preserve"> </w:t>
      </w:r>
      <w:r w:rsidRPr="00043DB6">
        <w:rPr>
          <w:rFonts w:ascii="Times New Roman" w:hAnsi="Times New Roman" w:cs="Times New Roman"/>
          <w:color w:val="000000" w:themeColor="text1"/>
          <w:sz w:val="24"/>
          <w:szCs w:val="24"/>
        </w:rPr>
        <w:t>as shown in Fig. 2</w:t>
      </w:r>
      <w:r w:rsidR="00F73A91" w:rsidRPr="00C17B58">
        <w:rPr>
          <w:rFonts w:ascii="Times New Roman" w:hAnsi="Times New Roman" w:cs="Times New Roman"/>
          <w:b/>
          <w:bCs/>
          <w:color w:val="000000" w:themeColor="text1"/>
          <w:sz w:val="24"/>
          <w:szCs w:val="24"/>
        </w:rPr>
        <w:t>b</w:t>
      </w:r>
      <w:r w:rsidRPr="00043DB6">
        <w:rPr>
          <w:rFonts w:ascii="Times New Roman" w:hAnsi="Times New Roman" w:cs="Times New Roman"/>
          <w:color w:val="000000" w:themeColor="text1"/>
          <w:sz w:val="24"/>
          <w:szCs w:val="24"/>
        </w:rPr>
        <w:t xml:space="preserve">, where we </w:t>
      </w:r>
      <w:r>
        <w:rPr>
          <w:rFonts w:ascii="Times New Roman" w:hAnsi="Times New Roman" w:cs="Times New Roman"/>
          <w:color w:val="000000" w:themeColor="text1"/>
          <w:sz w:val="24"/>
          <w:szCs w:val="24"/>
        </w:rPr>
        <w:t>identified</w:t>
      </w:r>
      <w:r w:rsidRPr="00043DB6">
        <w:rPr>
          <w:rFonts w:ascii="Times New Roman" w:hAnsi="Times New Roman" w:cs="Times New Roman"/>
          <w:color w:val="000000" w:themeColor="text1"/>
          <w:sz w:val="24"/>
          <w:szCs w:val="24"/>
        </w:rPr>
        <w:t xml:space="preserve"> 37 eV as</w:t>
      </w:r>
      <w:r>
        <w:rPr>
          <w:rFonts w:ascii="Times New Roman" w:hAnsi="Times New Roman" w:cs="Times New Roman"/>
          <w:color w:val="000000" w:themeColor="text1"/>
          <w:sz w:val="24"/>
          <w:szCs w:val="24"/>
        </w:rPr>
        <w:t xml:space="preserve"> the</w:t>
      </w:r>
      <w:r w:rsidRPr="00043DB6">
        <w:rPr>
          <w:rFonts w:ascii="Times New Roman" w:hAnsi="Times New Roman" w:cs="Times New Roman"/>
          <w:color w:val="000000" w:themeColor="text1"/>
          <w:sz w:val="24"/>
          <w:szCs w:val="24"/>
        </w:rPr>
        <w:t xml:space="preserve">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plane, 74 eV as</w:t>
      </w:r>
      <w:r>
        <w:rPr>
          <w:rFonts w:ascii="Times New Roman" w:hAnsi="Times New Roman" w:cs="Times New Roman"/>
          <w:color w:val="000000" w:themeColor="text1"/>
          <w:sz w:val="24"/>
          <w:szCs w:val="24"/>
        </w:rPr>
        <w:t xml:space="preserve"> the</w:t>
      </w:r>
      <w:r w:rsidRPr="00043DB6">
        <w:rPr>
          <w:rFonts w:ascii="Times New Roman" w:hAnsi="Times New Roman" w:cs="Times New Roman"/>
          <w:color w:val="000000" w:themeColor="text1"/>
          <w:sz w:val="24"/>
          <w:szCs w:val="24"/>
        </w:rPr>
        <w:t xml:space="preserve"> M </w:t>
      </w:r>
      <w:r w:rsidR="00EB0C74">
        <w:rPr>
          <w:rFonts w:ascii="Times New Roman" w:hAnsi="Times New Roman" w:cs="Times New Roman"/>
          <w:color w:val="000000" w:themeColor="text1"/>
          <w:sz w:val="24"/>
          <w:szCs w:val="24"/>
        </w:rPr>
        <w:t>p</w:t>
      </w:r>
      <w:r w:rsidRPr="00043DB6">
        <w:rPr>
          <w:rFonts w:ascii="Times New Roman" w:hAnsi="Times New Roman" w:cs="Times New Roman"/>
          <w:color w:val="000000" w:themeColor="text1"/>
          <w:sz w:val="24"/>
          <w:szCs w:val="24"/>
        </w:rPr>
        <w:t>lane, and 115 eV as</w:t>
      </w:r>
      <w:r>
        <w:rPr>
          <w:rFonts w:ascii="Times New Roman" w:hAnsi="Times New Roman" w:cs="Times New Roman"/>
          <w:color w:val="000000" w:themeColor="text1"/>
          <w:sz w:val="24"/>
          <w:szCs w:val="24"/>
        </w:rPr>
        <w:t xml:space="preserve"> the</w:t>
      </w:r>
      <w:r w:rsidRPr="00043DB6">
        <w:rPr>
          <w:rFonts w:ascii="Times New Roman" w:hAnsi="Times New Roman" w:cs="Times New Roman"/>
          <w:color w:val="000000" w:themeColor="text1"/>
          <w:sz w:val="24"/>
          <w:szCs w:val="24"/>
        </w:rPr>
        <w:t xml:space="preserve">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plane </w:t>
      </w:r>
      <w:r>
        <w:rPr>
          <w:rFonts w:ascii="Times New Roman" w:hAnsi="Times New Roman" w:cs="Times New Roman"/>
          <w:color w:val="000000" w:themeColor="text1"/>
          <w:sz w:val="24"/>
          <w:szCs w:val="24"/>
        </w:rPr>
        <w:t>once more</w:t>
      </w:r>
      <w:r w:rsidRPr="00043DB6">
        <w:rPr>
          <w:rFonts w:ascii="Times New Roman" w:hAnsi="Times New Roman" w:cs="Times New Roman"/>
          <w:color w:val="000000" w:themeColor="text1"/>
          <w:sz w:val="24"/>
          <w:szCs w:val="24"/>
        </w:rPr>
        <w:t xml:space="preserve">. This determination </w:t>
      </w:r>
      <w:r>
        <w:rPr>
          <w:rFonts w:ascii="Times New Roman" w:hAnsi="Times New Roman" w:cs="Times New Roman"/>
          <w:color w:val="000000" w:themeColor="text1"/>
          <w:sz w:val="24"/>
          <w:szCs w:val="24"/>
        </w:rPr>
        <w:t>is consistent</w:t>
      </w:r>
      <w:r w:rsidRPr="00043DB6">
        <w:rPr>
          <w:rFonts w:ascii="Times New Roman" w:hAnsi="Times New Roman" w:cs="Times New Roman"/>
          <w:color w:val="000000" w:themeColor="text1"/>
          <w:sz w:val="24"/>
          <w:szCs w:val="24"/>
        </w:rPr>
        <w:t xml:space="preserve"> with the extension of the </w:t>
      </w:r>
      <w:r w:rsidRPr="00043DB6">
        <w:rPr>
          <w:rFonts w:ascii="Times New Roman" w:hAnsi="Times New Roman" w:cs="Times New Roman"/>
          <w:i/>
          <w:iCs/>
          <w:color w:val="000000" w:themeColor="text1"/>
          <w:sz w:val="24"/>
          <w:szCs w:val="24"/>
        </w:rPr>
        <w:t>hv</w:t>
      </w:r>
      <w:r w:rsidRPr="00043DB6">
        <w:rPr>
          <w:rFonts w:ascii="Times New Roman" w:hAnsi="Times New Roman" w:cs="Times New Roman"/>
          <w:color w:val="000000" w:themeColor="text1"/>
          <w:sz w:val="24"/>
          <w:szCs w:val="24"/>
        </w:rPr>
        <w:t>-</w:t>
      </w:r>
      <w:r w:rsidRPr="00043DB6">
        <w:rPr>
          <w:rFonts w:ascii="Times New Roman" w:hAnsi="Times New Roman" w:cs="Times New Roman"/>
          <w:i/>
          <w:iCs/>
          <w:color w:val="000000" w:themeColor="text1"/>
          <w:sz w:val="24"/>
          <w:szCs w:val="24"/>
        </w:rPr>
        <w:t xml:space="preserve">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curve from the soft X-ray region to the UV region, as </w:t>
      </w:r>
      <w:r>
        <w:rPr>
          <w:rFonts w:ascii="Times New Roman" w:hAnsi="Times New Roman" w:cs="Times New Roman"/>
          <w:color w:val="000000" w:themeColor="text1"/>
          <w:sz w:val="24"/>
          <w:szCs w:val="24"/>
        </w:rPr>
        <w:t>seen</w:t>
      </w:r>
      <w:r w:rsidRPr="00043DB6">
        <w:rPr>
          <w:rFonts w:ascii="Times New Roman" w:hAnsi="Times New Roman" w:cs="Times New Roman"/>
          <w:color w:val="000000" w:themeColor="text1"/>
          <w:sz w:val="24"/>
          <w:szCs w:val="24"/>
        </w:rPr>
        <w:t xml:space="preserve"> in Fig. S1</w:t>
      </w:r>
      <w:r w:rsidR="00EF4980" w:rsidRPr="00C17B58">
        <w:rPr>
          <w:rFonts w:ascii="Times New Roman" w:hAnsi="Times New Roman" w:cs="Times New Roman"/>
          <w:b/>
          <w:bCs/>
          <w:color w:val="000000" w:themeColor="text1"/>
          <w:sz w:val="24"/>
          <w:szCs w:val="24"/>
        </w:rPr>
        <w:t>c</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Additionally</w:t>
      </w:r>
      <w:r w:rsidRPr="00043DB6">
        <w:rPr>
          <w:rFonts w:ascii="Times New Roman" w:hAnsi="Times New Roman" w:cs="Times New Roman"/>
          <w:color w:val="000000" w:themeColor="text1"/>
          <w:sz w:val="24"/>
          <w:szCs w:val="24"/>
        </w:rPr>
        <w:t>, the bands</w:t>
      </w:r>
      <w:r>
        <w:rPr>
          <w:rFonts w:ascii="Times New Roman" w:hAnsi="Times New Roman" w:cs="Times New Roman"/>
          <w:color w:val="000000" w:themeColor="text1"/>
          <w:sz w:val="24"/>
          <w:szCs w:val="24"/>
        </w:rPr>
        <w:t xml:space="preserve"> that</w:t>
      </w:r>
      <w:r w:rsidRPr="00043DB6">
        <w:rPr>
          <w:rFonts w:ascii="Times New Roman" w:hAnsi="Times New Roman" w:cs="Times New Roman"/>
          <w:color w:val="000000" w:themeColor="text1"/>
          <w:sz w:val="24"/>
          <w:szCs w:val="24"/>
        </w:rPr>
        <w:t xml:space="preserve"> cross the BZ center should </w:t>
      </w:r>
      <w:r>
        <w:rPr>
          <w:rFonts w:ascii="Times New Roman" w:hAnsi="Times New Roman" w:cs="Times New Roman"/>
          <w:color w:val="000000" w:themeColor="text1"/>
          <w:sz w:val="24"/>
          <w:szCs w:val="24"/>
        </w:rPr>
        <w:t>cycle</w:t>
      </w:r>
      <w:r w:rsidRPr="00043DB6">
        <w:rPr>
          <w:rFonts w:ascii="Times New Roman" w:hAnsi="Times New Roman" w:cs="Times New Roman"/>
          <w:color w:val="000000" w:themeColor="text1"/>
          <w:sz w:val="24"/>
          <w:szCs w:val="24"/>
        </w:rPr>
        <w:t xml:space="preserve"> between M</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 and </w:t>
      </w:r>
      <w:r w:rsidRPr="00481A71">
        <w:rPr>
          <w:rFonts w:ascii="Symbol" w:hAnsi="Symbol" w:cs="Times New Roman"/>
          <w:color w:val="000000" w:themeColor="text1"/>
          <w:sz w:val="24"/>
          <w:szCs w:val="24"/>
        </w:rPr>
        <w:t>G</w:t>
      </w:r>
      <w:r w:rsidRPr="00481A71">
        <w:rPr>
          <w:rFonts w:ascii="Times New Roman" w:hAnsi="Times New Roman" w:cs="Times New Roman"/>
          <w:color w:val="000000" w:themeColor="text1"/>
          <w:sz w:val="24"/>
          <w:szCs w:val="24"/>
        </w:rPr>
        <w:t>M</w:t>
      </w:r>
      <w:r w:rsidRPr="00481A71">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providing compelling evidence </w:t>
      </w:r>
      <w:r>
        <w:rPr>
          <w:rFonts w:ascii="Times New Roman" w:hAnsi="Times New Roman" w:cs="Times New Roman"/>
          <w:color w:val="000000" w:themeColor="text1"/>
          <w:sz w:val="24"/>
          <w:szCs w:val="24"/>
        </w:rPr>
        <w:t>that</w:t>
      </w:r>
      <w:r w:rsidRPr="00043DB6">
        <w:rPr>
          <w:rFonts w:ascii="Times New Roman" w:hAnsi="Times New Roman" w:cs="Times New Roman"/>
          <w:color w:val="000000" w:themeColor="text1"/>
          <w:sz w:val="24"/>
          <w:szCs w:val="24"/>
        </w:rPr>
        <w:t xml:space="preserve"> the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determination</w:t>
      </w:r>
      <w:r>
        <w:rPr>
          <w:rFonts w:ascii="Times New Roman" w:hAnsi="Times New Roman" w:cs="Times New Roman"/>
          <w:color w:val="000000" w:themeColor="text1"/>
          <w:sz w:val="24"/>
          <w:szCs w:val="24"/>
        </w:rPr>
        <w:t xml:space="preserve"> is accurate</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w:t>
      </w:r>
      <w:r w:rsidRPr="00043DB6">
        <w:rPr>
          <w:rFonts w:ascii="Times New Roman" w:hAnsi="Times New Roman" w:cs="Times New Roman"/>
          <w:color w:val="000000" w:themeColor="text1"/>
          <w:sz w:val="24"/>
          <w:szCs w:val="24"/>
        </w:rPr>
        <w:t xml:space="preserve">n Fig. S1 </w:t>
      </w:r>
      <w:r w:rsidR="00F73A91" w:rsidRPr="00C17B58">
        <w:rPr>
          <w:rFonts w:ascii="Times New Roman" w:hAnsi="Times New Roman" w:cs="Times New Roman"/>
          <w:b/>
          <w:bCs/>
          <w:color w:val="000000" w:themeColor="text1"/>
          <w:sz w:val="24"/>
          <w:szCs w:val="24"/>
        </w:rPr>
        <w:t>d</w:t>
      </w:r>
      <w:r w:rsidRPr="00043DB6">
        <w:rPr>
          <w:rFonts w:ascii="Times New Roman" w:hAnsi="Times New Roman" w:cs="Times New Roman"/>
          <w:color w:val="000000" w:themeColor="text1"/>
          <w:sz w:val="24"/>
          <w:szCs w:val="24"/>
        </w:rPr>
        <w:t>-</w:t>
      </w:r>
      <w:r w:rsidR="00F73A91" w:rsidRPr="00C17B58">
        <w:rPr>
          <w:rFonts w:ascii="Times New Roman" w:hAnsi="Times New Roman" w:cs="Times New Roman"/>
          <w:b/>
          <w:bCs/>
          <w:color w:val="000000" w:themeColor="text1"/>
          <w:sz w:val="24"/>
          <w:szCs w:val="24"/>
        </w:rPr>
        <w:t>h</w:t>
      </w:r>
      <w:r>
        <w:rPr>
          <w:rFonts w:ascii="Times New Roman" w:hAnsi="Times New Roman" w:cs="Times New Roman"/>
          <w:color w:val="000000" w:themeColor="text1"/>
          <w:sz w:val="24"/>
          <w:szCs w:val="24"/>
        </w:rPr>
        <w:t>, w</w:t>
      </w:r>
      <w:r w:rsidRPr="00043DB6">
        <w:rPr>
          <w:rFonts w:ascii="Times New Roman" w:hAnsi="Times New Roman" w:cs="Times New Roman"/>
          <w:color w:val="000000" w:themeColor="text1"/>
          <w:sz w:val="24"/>
          <w:szCs w:val="24"/>
        </w:rPr>
        <w:t>e plotted the ARPES spectra crossing the BZ center at photon energies</w:t>
      </w:r>
      <w:r>
        <w:rPr>
          <w:rFonts w:ascii="Times New Roman" w:hAnsi="Times New Roman" w:cs="Times New Roman"/>
          <w:color w:val="000000" w:themeColor="text1"/>
          <w:sz w:val="24"/>
          <w:szCs w:val="24"/>
        </w:rPr>
        <w:t xml:space="preserve"> of</w:t>
      </w:r>
      <w:r w:rsidRPr="00043DB6">
        <w:rPr>
          <w:rFonts w:ascii="Times New Roman" w:hAnsi="Times New Roman" w:cs="Times New Roman"/>
          <w:color w:val="000000" w:themeColor="text1"/>
          <w:sz w:val="24"/>
          <w:szCs w:val="24"/>
        </w:rPr>
        <w:t xml:space="preserve"> 37, 74, 115, 521, and 621 eV</w:t>
      </w:r>
      <w:r>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w:t>
      </w:r>
      <w:r w:rsidRPr="00043DB6">
        <w:rPr>
          <w:rFonts w:ascii="Times New Roman" w:hAnsi="Times New Roman" w:cs="Times New Roman"/>
          <w:color w:val="000000" w:themeColor="text1"/>
          <w:sz w:val="24"/>
          <w:szCs w:val="24"/>
        </w:rPr>
        <w:t>s expected,</w:t>
      </w:r>
      <w:r>
        <w:rPr>
          <w:rFonts w:ascii="Times New Roman" w:hAnsi="Times New Roman" w:cs="Times New Roman"/>
          <w:color w:val="000000" w:themeColor="text1"/>
          <w:sz w:val="24"/>
          <w:szCs w:val="24"/>
        </w:rPr>
        <w:t xml:space="preserve"> t</w:t>
      </w:r>
      <w:r w:rsidRPr="00043DB6">
        <w:rPr>
          <w:rFonts w:ascii="Times New Roman" w:hAnsi="Times New Roman" w:cs="Times New Roman"/>
          <w:color w:val="000000" w:themeColor="text1"/>
          <w:sz w:val="24"/>
          <w:szCs w:val="24"/>
        </w:rPr>
        <w:t>he slopes</w:t>
      </w:r>
      <w:r>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sign of</w:t>
      </w:r>
      <w:r>
        <w:rPr>
          <w:rFonts w:ascii="Times New Roman" w:hAnsi="Times New Roman" w:cs="Times New Roman"/>
          <w:color w:val="000000" w:themeColor="text1"/>
          <w:sz w:val="24"/>
          <w:szCs w:val="24"/>
        </w:rPr>
        <w:t xml:space="preserve"> the</w:t>
      </w:r>
      <w:r w:rsidRPr="00043DB6">
        <w:rPr>
          <w:rFonts w:ascii="Times New Roman" w:hAnsi="Times New Roman" w:cs="Times New Roman"/>
          <w:color w:val="000000" w:themeColor="text1"/>
          <w:sz w:val="24"/>
          <w:szCs w:val="24"/>
        </w:rPr>
        <w:t xml:space="preserve"> (β, γ) bands alternates between positive and negative, </w:t>
      </w:r>
      <w:r>
        <w:rPr>
          <w:rFonts w:ascii="Times New Roman" w:hAnsi="Times New Roman" w:cs="Times New Roman"/>
          <w:color w:val="000000" w:themeColor="text1"/>
          <w:sz w:val="24"/>
          <w:szCs w:val="24"/>
        </w:rPr>
        <w:t xml:space="preserve">as </w:t>
      </w:r>
      <w:r w:rsidRPr="00043DB6">
        <w:rPr>
          <w:rFonts w:ascii="Times New Roman" w:hAnsi="Times New Roman" w:cs="Times New Roman"/>
          <w:color w:val="000000" w:themeColor="text1"/>
          <w:sz w:val="24"/>
          <w:szCs w:val="24"/>
        </w:rPr>
        <w:t xml:space="preserve">denoted </w:t>
      </w:r>
      <w:r>
        <w:rPr>
          <w:rFonts w:ascii="Times New Roman" w:hAnsi="Times New Roman" w:cs="Times New Roman"/>
          <w:color w:val="000000" w:themeColor="text1"/>
          <w:sz w:val="24"/>
          <w:szCs w:val="24"/>
        </w:rPr>
        <w:t>with</w:t>
      </w:r>
      <w:r w:rsidRPr="00043DB6">
        <w:rPr>
          <w:rFonts w:ascii="Times New Roman" w:hAnsi="Times New Roman" w:cs="Times New Roman"/>
          <w:color w:val="000000" w:themeColor="text1"/>
          <w:sz w:val="24"/>
          <w:szCs w:val="24"/>
        </w:rPr>
        <w:t xml:space="preserve"> green dotted lines in Fig. S1 </w:t>
      </w:r>
      <w:r w:rsidR="00F73A91" w:rsidRPr="00C17B58">
        <w:rPr>
          <w:rFonts w:ascii="Times New Roman" w:hAnsi="Times New Roman" w:cs="Times New Roman"/>
          <w:b/>
          <w:bCs/>
          <w:color w:val="000000" w:themeColor="text1"/>
          <w:sz w:val="24"/>
          <w:szCs w:val="24"/>
        </w:rPr>
        <w:t>d</w:t>
      </w:r>
      <w:r w:rsidRPr="00043DB6">
        <w:rPr>
          <w:rFonts w:ascii="Times New Roman" w:hAnsi="Times New Roman" w:cs="Times New Roman"/>
          <w:color w:val="000000" w:themeColor="text1"/>
          <w:sz w:val="24"/>
          <w:szCs w:val="24"/>
        </w:rPr>
        <w:t>-</w:t>
      </w:r>
      <w:r w:rsidR="00F73A91" w:rsidRPr="00C17B58">
        <w:rPr>
          <w:rFonts w:ascii="Times New Roman" w:hAnsi="Times New Roman" w:cs="Times New Roman"/>
          <w:b/>
          <w:bCs/>
          <w:color w:val="000000" w:themeColor="text1"/>
          <w:sz w:val="24"/>
          <w:szCs w:val="24"/>
        </w:rPr>
        <w:t>h</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Therefore</w:t>
      </w:r>
      <w:r w:rsidRPr="00043DB6">
        <w:rPr>
          <w:rFonts w:ascii="Times New Roman" w:hAnsi="Times New Roman" w:cs="Times New Roman"/>
          <w:color w:val="000000" w:themeColor="text1"/>
          <w:sz w:val="24"/>
          <w:szCs w:val="24"/>
        </w:rPr>
        <w:t>, the determination of the 3D BZ</w:t>
      </w:r>
      <w:r>
        <w:rPr>
          <w:rFonts w:ascii="Times New Roman" w:hAnsi="Times New Roman" w:cs="Times New Roman"/>
          <w:color w:val="000000" w:themeColor="text1"/>
          <w:sz w:val="24"/>
          <w:szCs w:val="24"/>
        </w:rPr>
        <w:t xml:space="preserve"> band the bulk band nature is guaranteed by</w:t>
      </w:r>
      <w:r w:rsidRPr="00043DB6">
        <w:rPr>
          <w:rFonts w:ascii="Times New Roman" w:hAnsi="Times New Roman" w:cs="Times New Roman"/>
          <w:color w:val="000000" w:themeColor="text1"/>
          <w:sz w:val="24"/>
          <w:szCs w:val="24"/>
        </w:rPr>
        <w:t xml:space="preserve"> the combination of soft X-ray and UV ARPES data.</w:t>
      </w:r>
    </w:p>
    <w:p w14:paraId="04D32419" w14:textId="77777777" w:rsidR="00B82442" w:rsidRPr="00043DB6" w:rsidRDefault="00B82442" w:rsidP="00B82442">
      <w:pPr>
        <w:widowControl/>
        <w:spacing w:before="120" w:line="360" w:lineRule="auto"/>
        <w:jc w:val="left"/>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t xml:space="preserve">S2. The nature of </w:t>
      </w:r>
      <w:r w:rsidRPr="00001A82">
        <w:rPr>
          <w:rFonts w:ascii="Symbol" w:hAnsi="Symbol" w:cs="Times New Roman"/>
          <w:b/>
          <w:bCs/>
          <w:color w:val="000000" w:themeColor="text1"/>
          <w:sz w:val="24"/>
          <w:szCs w:val="24"/>
        </w:rPr>
        <w:t>a</w:t>
      </w:r>
      <w:r w:rsidRPr="00043DB6">
        <w:rPr>
          <w:rFonts w:ascii="Times New Roman" w:hAnsi="Times New Roman" w:cs="Times New Roman"/>
          <w:b/>
          <w:bCs/>
          <w:color w:val="000000" w:themeColor="text1"/>
          <w:sz w:val="24"/>
          <w:szCs w:val="24"/>
        </w:rPr>
        <w:t xml:space="preserve"> flat band on the Fermi level</w:t>
      </w:r>
      <w:r>
        <w:rPr>
          <w:rFonts w:ascii="Times New Roman" w:hAnsi="Times New Roman" w:cs="Times New Roman"/>
          <w:b/>
          <w:bCs/>
          <w:color w:val="000000" w:themeColor="text1"/>
          <w:sz w:val="24"/>
          <w:szCs w:val="24"/>
        </w:rPr>
        <w:t xml:space="preserve"> and surface states</w:t>
      </w:r>
    </w:p>
    <w:p w14:paraId="331C8117"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bookmarkStart w:id="0" w:name="OLE_LINK3"/>
      <w:bookmarkStart w:id="1" w:name="OLE_LINK4"/>
      <w:bookmarkStart w:id="2" w:name="OLE_LINK7"/>
      <w:bookmarkStart w:id="3" w:name="OLE_LINK8"/>
      <w:r>
        <w:rPr>
          <w:rFonts w:ascii="Times New Roman" w:hAnsi="Times New Roman" w:cs="Times New Roman"/>
          <w:color w:val="000000" w:themeColor="text1"/>
          <w:sz w:val="24"/>
          <w:szCs w:val="24"/>
        </w:rPr>
        <w:t>T</w:t>
      </w:r>
      <w:r w:rsidRPr="00043DB6">
        <w:rPr>
          <w:rFonts w:ascii="Times New Roman" w:hAnsi="Times New Roman" w:cs="Times New Roman"/>
          <w:color w:val="000000" w:themeColor="text1"/>
          <w:sz w:val="24"/>
          <w:szCs w:val="24"/>
        </w:rPr>
        <w:t xml:space="preserve">he bulk band </w:t>
      </w:r>
      <w:r>
        <w:rPr>
          <w:rFonts w:ascii="Times New Roman" w:hAnsi="Times New Roman" w:cs="Times New Roman"/>
          <w:color w:val="000000" w:themeColor="text1"/>
          <w:sz w:val="24"/>
          <w:szCs w:val="24"/>
        </w:rPr>
        <w:t>character</w:t>
      </w:r>
      <w:r w:rsidRPr="00043DB6">
        <w:rPr>
          <w:rFonts w:ascii="Times New Roman" w:hAnsi="Times New Roman" w:cs="Times New Roman"/>
          <w:color w:val="000000" w:themeColor="text1"/>
          <w:sz w:val="24"/>
          <w:szCs w:val="24"/>
        </w:rPr>
        <w:t xml:space="preserve"> of the β</w:t>
      </w:r>
      <w:r>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γ</w:t>
      </w:r>
      <w:r>
        <w:rPr>
          <w:rFonts w:ascii="Times New Roman" w:hAnsi="Times New Roman" w:cs="Times New Roman"/>
          <w:color w:val="000000" w:themeColor="text1"/>
          <w:sz w:val="24"/>
          <w:szCs w:val="24"/>
        </w:rPr>
        <w:t xml:space="preserve"> and </w:t>
      </w:r>
      <w:r w:rsidRPr="00650058">
        <w:rPr>
          <w:rFonts w:ascii="Symbol" w:hAnsi="Symbol" w:cs="Times New Roman"/>
          <w:color w:val="000000" w:themeColor="text1"/>
          <w:sz w:val="24"/>
          <w:szCs w:val="24"/>
        </w:rPr>
        <w:t>d</w:t>
      </w:r>
      <w:r w:rsidRPr="00043DB6">
        <w:rPr>
          <w:rFonts w:ascii="Times New Roman" w:hAnsi="Times New Roman" w:cs="Times New Roman"/>
          <w:color w:val="000000" w:themeColor="text1"/>
          <w:sz w:val="24"/>
          <w:szCs w:val="24"/>
        </w:rPr>
        <w:t xml:space="preserve"> bands</w:t>
      </w:r>
      <w:r>
        <w:rPr>
          <w:rFonts w:ascii="Times New Roman" w:hAnsi="Times New Roman" w:cs="Times New Roman"/>
          <w:color w:val="000000" w:themeColor="text1"/>
          <w:sz w:val="24"/>
          <w:szCs w:val="24"/>
        </w:rPr>
        <w:t xml:space="preserve"> can be confirmed by the band structure altering between </w:t>
      </w:r>
      <w:r w:rsidRPr="00043DB6">
        <w:rPr>
          <w:rFonts w:ascii="Times New Roman" w:hAnsi="Times New Roman" w:cs="Times New Roman"/>
          <w:color w:val="000000" w:themeColor="text1"/>
          <w:sz w:val="24"/>
          <w:szCs w:val="24"/>
        </w:rPr>
        <w:t>M</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 and </w:t>
      </w:r>
      <w:r w:rsidRPr="00481A71">
        <w:rPr>
          <w:rFonts w:ascii="Symbol" w:hAnsi="Symbol" w:cs="Times New Roman"/>
          <w:color w:val="000000" w:themeColor="text1"/>
          <w:sz w:val="24"/>
          <w:szCs w:val="24"/>
        </w:rPr>
        <w:t>G</w:t>
      </w:r>
      <w:r w:rsidRPr="00481A71">
        <w:rPr>
          <w:rFonts w:ascii="Times New Roman" w:hAnsi="Times New Roman" w:cs="Times New Roman"/>
          <w:color w:val="000000" w:themeColor="text1"/>
          <w:sz w:val="24"/>
          <w:szCs w:val="24"/>
        </w:rPr>
        <w:t>M</w:t>
      </w:r>
      <w:r w:rsidRPr="00481A71">
        <w:rPr>
          <w:rFonts w:ascii="Symbol" w:hAnsi="Symbol" w:cs="Times New Roman"/>
          <w:color w:val="000000" w:themeColor="text1"/>
          <w:sz w:val="24"/>
          <w:szCs w:val="24"/>
        </w:rPr>
        <w:t>G</w:t>
      </w:r>
      <w:r>
        <w:rPr>
          <w:rFonts w:ascii="Times New Roman" w:hAnsi="Times New Roman" w:cs="Times New Roman"/>
          <w:color w:val="000000" w:themeColor="text1"/>
          <w:sz w:val="24"/>
          <w:szCs w:val="24"/>
        </w:rPr>
        <w:t xml:space="preserve"> at different photon energies, in previous discussions</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Nevertheless</w:t>
      </w:r>
      <w:r w:rsidRPr="00043DB6">
        <w:rPr>
          <w:rFonts w:ascii="Times New Roman" w:hAnsi="Times New Roman" w:cs="Times New Roman"/>
          <w:color w:val="000000" w:themeColor="text1"/>
          <w:sz w:val="24"/>
          <w:szCs w:val="24"/>
        </w:rPr>
        <w:t xml:space="preserve">, the α flat band on the Fermi level </w:t>
      </w:r>
      <w:r>
        <w:rPr>
          <w:rFonts w:ascii="Times New Roman" w:hAnsi="Times New Roman" w:cs="Times New Roman"/>
          <w:color w:val="000000" w:themeColor="text1"/>
          <w:sz w:val="24"/>
          <w:szCs w:val="24"/>
        </w:rPr>
        <w:t>is not visible</w:t>
      </w:r>
      <w:r w:rsidRPr="00043DB6">
        <w:rPr>
          <w:rFonts w:ascii="Times New Roman" w:hAnsi="Times New Roman" w:cs="Times New Roman"/>
          <w:color w:val="000000" w:themeColor="text1"/>
          <w:sz w:val="24"/>
          <w:szCs w:val="24"/>
        </w:rPr>
        <w:t xml:space="preserve"> in the soft X-ray </w:t>
      </w:r>
      <w:r>
        <w:rPr>
          <w:rFonts w:ascii="Times New Roman" w:hAnsi="Times New Roman" w:cs="Times New Roman"/>
          <w:color w:val="000000" w:themeColor="text1"/>
          <w:sz w:val="24"/>
          <w:szCs w:val="24"/>
        </w:rPr>
        <w:t>data</w:t>
      </w:r>
      <w:r w:rsidRPr="00043DB6">
        <w:rPr>
          <w:rFonts w:ascii="Times New Roman" w:hAnsi="Times New Roman" w:cs="Times New Roman"/>
          <w:color w:val="000000" w:themeColor="text1"/>
          <w:sz w:val="24"/>
          <w:szCs w:val="24"/>
        </w:rPr>
        <w:t>. Fig. S2</w:t>
      </w:r>
      <w:r>
        <w:rPr>
          <w:rFonts w:ascii="Times New Roman" w:hAnsi="Times New Roman" w:cs="Times New Roman"/>
          <w:color w:val="000000" w:themeColor="text1"/>
          <w:sz w:val="24"/>
          <w:szCs w:val="24"/>
        </w:rPr>
        <w:t xml:space="preserve"> provides the results of a</w:t>
      </w:r>
      <w:r w:rsidRPr="00043DB6">
        <w:rPr>
          <w:rFonts w:ascii="Times New Roman" w:hAnsi="Times New Roman" w:cs="Times New Roman"/>
          <w:color w:val="000000" w:themeColor="text1"/>
          <w:sz w:val="24"/>
          <w:szCs w:val="24"/>
        </w:rPr>
        <w:t xml:space="preserve"> surface band structure projection calculation </w:t>
      </w:r>
      <w:r>
        <w:rPr>
          <w:rFonts w:ascii="Times New Roman" w:hAnsi="Times New Roman" w:cs="Times New Roman"/>
          <w:color w:val="000000" w:themeColor="text1"/>
          <w:sz w:val="24"/>
          <w:szCs w:val="24"/>
        </w:rPr>
        <w:t>to examine</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if</w:t>
      </w:r>
      <w:r w:rsidRPr="00043DB6">
        <w:rPr>
          <w:rFonts w:ascii="Times New Roman" w:hAnsi="Times New Roman" w:cs="Times New Roman"/>
          <w:color w:val="000000" w:themeColor="text1"/>
          <w:sz w:val="24"/>
          <w:szCs w:val="24"/>
        </w:rPr>
        <w:t xml:space="preserve"> the α band </w:t>
      </w:r>
      <w:r>
        <w:rPr>
          <w:rFonts w:ascii="Times New Roman" w:hAnsi="Times New Roman" w:cs="Times New Roman"/>
          <w:color w:val="000000" w:themeColor="text1"/>
          <w:sz w:val="24"/>
          <w:szCs w:val="24"/>
        </w:rPr>
        <w:t>indicates</w:t>
      </w:r>
      <w:r w:rsidRPr="00043DB6">
        <w:rPr>
          <w:rFonts w:ascii="Times New Roman" w:hAnsi="Times New Roman" w:cs="Times New Roman"/>
          <w:color w:val="000000" w:themeColor="text1"/>
          <w:sz w:val="24"/>
          <w:szCs w:val="24"/>
        </w:rPr>
        <w:t xml:space="preserve"> a surface state. The calculations reveal no </w:t>
      </w:r>
      <w:r>
        <w:rPr>
          <w:rFonts w:ascii="Times New Roman" w:hAnsi="Times New Roman" w:cs="Times New Roman"/>
          <w:color w:val="000000" w:themeColor="text1"/>
          <w:sz w:val="24"/>
          <w:szCs w:val="24"/>
        </w:rPr>
        <w:t>discernible</w:t>
      </w:r>
      <w:r w:rsidRPr="00043DB6">
        <w:rPr>
          <w:rFonts w:ascii="Times New Roman" w:hAnsi="Times New Roman" w:cs="Times New Roman"/>
          <w:color w:val="000000" w:themeColor="text1"/>
          <w:sz w:val="24"/>
          <w:szCs w:val="24"/>
        </w:rPr>
        <w:t xml:space="preserve"> evidence of surface bands near the Fermi level along the ΓM direction. Instead, the broad projection of the α band, </w:t>
      </w:r>
      <w:r>
        <w:rPr>
          <w:rFonts w:ascii="Times New Roman" w:hAnsi="Times New Roman" w:cs="Times New Roman"/>
          <w:color w:val="000000" w:themeColor="text1"/>
          <w:sz w:val="24"/>
          <w:szCs w:val="24"/>
        </w:rPr>
        <w:t>indicated</w:t>
      </w:r>
      <w:r w:rsidRPr="00043DB6">
        <w:rPr>
          <w:rFonts w:ascii="Times New Roman" w:hAnsi="Times New Roman" w:cs="Times New Roman"/>
          <w:color w:val="000000" w:themeColor="text1"/>
          <w:sz w:val="24"/>
          <w:szCs w:val="24"/>
        </w:rPr>
        <w:t xml:space="preserve"> by the dotted ellipse, </w:t>
      </w:r>
      <w:r>
        <w:rPr>
          <w:rFonts w:ascii="Times New Roman" w:hAnsi="Times New Roman" w:cs="Times New Roman"/>
          <w:color w:val="000000" w:themeColor="text1"/>
          <w:sz w:val="24"/>
          <w:szCs w:val="24"/>
        </w:rPr>
        <w:t>demonstrates</w:t>
      </w:r>
      <w:r w:rsidRPr="00043DB6">
        <w:rPr>
          <w:rFonts w:ascii="Times New Roman" w:hAnsi="Times New Roman" w:cs="Times New Roman"/>
          <w:color w:val="000000" w:themeColor="text1"/>
          <w:sz w:val="24"/>
          <w:szCs w:val="24"/>
        </w:rPr>
        <w:t xml:space="preserve"> its bulk nature.</w:t>
      </w:r>
    </w:p>
    <w:bookmarkEnd w:id="0"/>
    <w:bookmarkEnd w:id="1"/>
    <w:p w14:paraId="6791170F" w14:textId="61EE6A6D" w:rsidR="00B82442" w:rsidRPr="0066721D"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In a</w:t>
      </w:r>
      <w:r>
        <w:rPr>
          <w:rFonts w:ascii="Times New Roman" w:hAnsi="Times New Roman" w:cs="Times New Roman"/>
          <w:color w:val="000000" w:themeColor="text1"/>
          <w:sz w:val="24"/>
          <w:szCs w:val="24"/>
        </w:rPr>
        <w:t>n earlier study</w:t>
      </w:r>
      <w:r w:rsidRPr="00043DB6">
        <w:rPr>
          <w:rFonts w:ascii="Times New Roman" w:hAnsi="Times New Roman" w:cs="Times New Roman"/>
          <w:color w:val="000000" w:themeColor="text1"/>
          <w:sz w:val="24"/>
          <w:szCs w:val="24"/>
        </w:rPr>
        <w:t xml:space="preserve">, </w:t>
      </w:r>
      <w:bookmarkStart w:id="4" w:name="OLE_LINK5"/>
      <w:bookmarkStart w:id="5" w:name="OLE_LINK6"/>
      <w:r>
        <w:rPr>
          <w:rFonts w:ascii="Times New Roman" w:hAnsi="Times New Roman" w:cs="Times New Roman" w:hint="eastAsia"/>
          <w:color w:val="000000" w:themeColor="text1"/>
          <w:sz w:val="24"/>
          <w:szCs w:val="24"/>
        </w:rPr>
        <w:t>a</w:t>
      </w:r>
      <w:r w:rsidRPr="00221AF1">
        <w:rPr>
          <w:rFonts w:ascii="Times New Roman" w:hAnsi="Times New Roman" w:cs="Times New Roman"/>
          <w:color w:val="000000" w:themeColor="text1"/>
          <w:sz w:val="24"/>
          <w:szCs w:val="24"/>
        </w:rPr>
        <w:t xml:space="preserve"> drum-head surface state is claimed to result from the bulk nodal line, </w:t>
      </w:r>
      <w:r>
        <w:rPr>
          <w:rFonts w:ascii="Times New Roman" w:hAnsi="Times New Roman" w:cs="Times New Roman"/>
          <w:color w:val="000000" w:themeColor="text1"/>
          <w:sz w:val="24"/>
          <w:szCs w:val="24"/>
        </w:rPr>
        <w:t xml:space="preserve">on the </w:t>
      </w:r>
      <w:r>
        <w:rPr>
          <w:rFonts w:ascii="Times New Roman" w:hAnsi="Times New Roman" w:cs="Times New Roman" w:hint="eastAsia"/>
          <w:color w:val="000000" w:themeColor="text1"/>
          <w:sz w:val="24"/>
          <w:szCs w:val="24"/>
        </w:rPr>
        <w:t>Fermi</w:t>
      </w:r>
      <w:r>
        <w:rPr>
          <w:rFonts w:ascii="Times New Roman" w:hAnsi="Times New Roman" w:cs="Times New Roman"/>
          <w:color w:val="000000" w:themeColor="text1"/>
          <w:sz w:val="24"/>
          <w:szCs w:val="24"/>
        </w:rPr>
        <w:t xml:space="preserve"> level at the same </w:t>
      </w:r>
      <w:r w:rsidRPr="0066721D">
        <w:rPr>
          <w:rFonts w:ascii="Times New Roman" w:hAnsi="Times New Roman" w:cs="Times New Roman"/>
          <w:color w:val="000000" w:themeColor="text1"/>
          <w:sz w:val="24"/>
          <w:szCs w:val="24"/>
        </w:rPr>
        <w:t>position of the α flat band</w:t>
      </w:r>
      <w:sdt>
        <w:sdtPr>
          <w:rPr>
            <w:rFonts w:ascii="Times New Roman" w:hAnsi="Times New Roman" w:cs="Times New Roman"/>
            <w:color w:val="000000"/>
            <w:sz w:val="24"/>
            <w:szCs w:val="24"/>
            <w:vertAlign w:val="superscript"/>
          </w:rPr>
          <w:tag w:val="MENDELEY_CITATION_v3_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"/>
          <w:id w:val="-1078134950"/>
          <w:placeholder>
            <w:docPart w:val="DefaultPlaceholder_-1854013440"/>
          </w:placeholder>
        </w:sdtPr>
        <w:sdtContent>
          <w:r w:rsidR="00A206F9" w:rsidRPr="00C17B58">
            <w:rPr>
              <w:rFonts w:ascii="Times New Roman" w:hAnsi="Times New Roman" w:cs="Times New Roman"/>
              <w:color w:val="000000"/>
              <w:sz w:val="24"/>
              <w:szCs w:val="24"/>
              <w:vertAlign w:val="superscript"/>
            </w:rPr>
            <w:t>57</w:t>
          </w:r>
        </w:sdtContent>
      </w:sdt>
      <w:bookmarkEnd w:id="4"/>
      <w:bookmarkEnd w:id="5"/>
      <w:r w:rsidRPr="0066721D">
        <w:rPr>
          <w:rFonts w:ascii="Times New Roman" w:hAnsi="Times New Roman" w:cs="Times New Roman"/>
          <w:color w:val="000000" w:themeColor="text1"/>
          <w:sz w:val="24"/>
          <w:szCs w:val="24"/>
        </w:rPr>
        <w:t xml:space="preserve">. Our computational investigation, however, does not reveal any unique surface band separated from bulk bands at the Fermi level. This implies that such surface states, if they exist, are topologically unprotected and overlap with the bulk band projection. They can be viewed as a top layer extension of the wavefunction of the same bulk flat band. This observation suggests that the α band mainly consists of bulk spectra. The disappearance of the α band in the soft X-ray </w:t>
      </w:r>
      <w:r w:rsidRPr="0066721D">
        <w:rPr>
          <w:rFonts w:ascii="Times New Roman" w:hAnsi="Times New Roman" w:cs="Times New Roman" w:hint="eastAsia"/>
          <w:color w:val="000000" w:themeColor="text1"/>
          <w:sz w:val="24"/>
          <w:szCs w:val="24"/>
        </w:rPr>
        <w:t>data</w:t>
      </w:r>
      <w:r w:rsidRPr="0066721D">
        <w:rPr>
          <w:rFonts w:ascii="Times New Roman" w:hAnsi="Times New Roman" w:cs="Times New Roman"/>
          <w:color w:val="000000" w:themeColor="text1"/>
          <w:sz w:val="24"/>
          <w:szCs w:val="24"/>
        </w:rPr>
        <w:t xml:space="preserve"> is attributed to a little chemical potential shift between the surface and bulk area caused by the band bending effect. This phenomenon is commonly observed in other materials, such as the conduction bulk band in the topological insulator Bi</w:t>
      </w:r>
      <w:r w:rsidRPr="0066721D">
        <w:rPr>
          <w:rFonts w:ascii="Times New Roman" w:hAnsi="Times New Roman" w:cs="Times New Roman"/>
          <w:color w:val="000000" w:themeColor="text1"/>
          <w:sz w:val="24"/>
          <w:szCs w:val="24"/>
          <w:vertAlign w:val="subscript"/>
        </w:rPr>
        <w:t>2</w:t>
      </w:r>
      <w:r w:rsidRPr="0066721D">
        <w:rPr>
          <w:rFonts w:ascii="Times New Roman" w:hAnsi="Times New Roman" w:cs="Times New Roman"/>
          <w:color w:val="000000" w:themeColor="text1"/>
          <w:sz w:val="24"/>
          <w:szCs w:val="24"/>
        </w:rPr>
        <w:t>Se</w:t>
      </w:r>
      <w:r w:rsidRPr="0066721D">
        <w:rPr>
          <w:rFonts w:ascii="Times New Roman" w:hAnsi="Times New Roman" w:cs="Times New Roman"/>
          <w:color w:val="000000" w:themeColor="text1"/>
          <w:sz w:val="24"/>
          <w:szCs w:val="24"/>
          <w:vertAlign w:val="subscript"/>
        </w:rPr>
        <w:t>3</w:t>
      </w:r>
      <w:sdt>
        <w:sdtPr>
          <w:rPr>
            <w:rFonts w:ascii="Times New Roman" w:hAnsi="Times New Roman" w:cs="Times New Roman"/>
            <w:color w:val="000000"/>
            <w:sz w:val="24"/>
            <w:szCs w:val="24"/>
            <w:vertAlign w:val="superscript"/>
          </w:rPr>
          <w:tag w:val="MENDELEY_CITATION_v3_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"/>
          <w:id w:val="568929887"/>
          <w:placeholder>
            <w:docPart w:val="DefaultPlaceholder_-1854013440"/>
          </w:placeholder>
        </w:sdtPr>
        <w:sdtContent>
          <w:r w:rsidR="00BB5B54" w:rsidRPr="00C17B58">
            <w:rPr>
              <w:rFonts w:ascii="Times New Roman" w:hAnsi="Times New Roman" w:cs="Times New Roman"/>
              <w:color w:val="000000"/>
              <w:sz w:val="24"/>
              <w:szCs w:val="24"/>
              <w:vertAlign w:val="superscript"/>
            </w:rPr>
            <w:t>69</w:t>
          </w:r>
        </w:sdtContent>
      </w:sdt>
      <w:r w:rsidRPr="0066721D">
        <w:rPr>
          <w:rFonts w:ascii="Times New Roman" w:hAnsi="Times New Roman" w:cs="Times New Roman"/>
          <w:color w:val="000000" w:themeColor="text1"/>
          <w:sz w:val="24"/>
          <w:szCs w:val="24"/>
        </w:rPr>
        <w:t>.</w:t>
      </w:r>
    </w:p>
    <w:p w14:paraId="442E9422" w14:textId="7D8E3789" w:rsidR="00B82442" w:rsidRPr="00043DB6" w:rsidRDefault="00B82442" w:rsidP="00B82442">
      <w:pPr>
        <w:widowControl/>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On the other hand, our calculation does show surface states along the </w:t>
      </w:r>
      <w:r w:rsidRPr="00650058">
        <w:rPr>
          <w:rFonts w:ascii="Symbol" w:hAnsi="Symbol" w:cs="Times New Roman"/>
          <w:color w:val="000000" w:themeColor="text1"/>
          <w:sz w:val="24"/>
          <w:szCs w:val="24"/>
        </w:rPr>
        <w:t>G</w:t>
      </w:r>
      <w:r>
        <w:rPr>
          <w:rFonts w:ascii="Times New Roman" w:hAnsi="Times New Roman" w:cs="Times New Roman"/>
          <w:color w:val="000000" w:themeColor="text1"/>
          <w:sz w:val="24"/>
          <w:szCs w:val="24"/>
        </w:rPr>
        <w:t>M direction, as indicated by SS in Fig. S2</w:t>
      </w:r>
      <w:r w:rsidR="00EF4980" w:rsidRPr="00C17B58">
        <w:rPr>
          <w:rFonts w:ascii="Times New Roman" w:hAnsi="Times New Roman" w:cs="Times New Roman"/>
          <w:b/>
          <w:bCs/>
          <w:color w:val="000000" w:themeColor="text1"/>
          <w:sz w:val="24"/>
          <w:szCs w:val="24"/>
        </w:rPr>
        <w:t>b</w:t>
      </w:r>
      <w:r>
        <w:rPr>
          <w:rFonts w:ascii="Times New Roman" w:hAnsi="Times New Roman" w:cs="Times New Roman"/>
          <w:color w:val="000000" w:themeColor="text1"/>
          <w:sz w:val="24"/>
          <w:szCs w:val="24"/>
        </w:rPr>
        <w:t>. The lower surface band is located at around -0.25 e</w:t>
      </w:r>
      <w:r>
        <w:rPr>
          <w:rFonts w:ascii="Times New Roman" w:hAnsi="Times New Roman" w:cs="Times New Roman" w:hint="eastAsia"/>
          <w:color w:val="000000" w:themeColor="text1"/>
          <w:sz w:val="24"/>
          <w:szCs w:val="24"/>
        </w:rPr>
        <w:t>V</w:t>
      </w:r>
      <w:r>
        <w:rPr>
          <w:rFonts w:ascii="Times New Roman" w:hAnsi="Times New Roman" w:cs="Times New Roman"/>
          <w:color w:val="000000" w:themeColor="text1"/>
          <w:sz w:val="24"/>
          <w:szCs w:val="24"/>
        </w:rPr>
        <w:t xml:space="preserve"> which is above the </w:t>
      </w:r>
      <w:r w:rsidRPr="00650058">
        <w:rPr>
          <w:rFonts w:ascii="Symbol" w:hAnsi="Symbol" w:cs="Times New Roman"/>
          <w:color w:val="000000" w:themeColor="text1"/>
          <w:sz w:val="24"/>
          <w:szCs w:val="24"/>
        </w:rPr>
        <w:t>d</w:t>
      </w:r>
      <w:r>
        <w:rPr>
          <w:rFonts w:ascii="Times New Roman" w:hAnsi="Times New Roman" w:cs="Times New Roman"/>
          <w:color w:val="000000" w:themeColor="text1"/>
          <w:sz w:val="24"/>
          <w:szCs w:val="24"/>
        </w:rPr>
        <w:t xml:space="preserve"> band. Our experimental data also show the presence of such a surface band. </w:t>
      </w:r>
      <w:r>
        <w:rPr>
          <w:rFonts w:ascii="Times New Roman" w:hAnsi="Times New Roman" w:cs="Times New Roman" w:hint="eastAsia"/>
          <w:color w:val="000000" w:themeColor="text1"/>
          <w:sz w:val="24"/>
          <w:szCs w:val="24"/>
        </w:rPr>
        <w:t>Fig</w:t>
      </w:r>
      <w:r>
        <w:rPr>
          <w:rFonts w:ascii="Times New Roman" w:hAnsi="Times New Roman" w:cs="Times New Roman"/>
          <w:color w:val="000000" w:themeColor="text1"/>
          <w:sz w:val="24"/>
          <w:szCs w:val="24"/>
        </w:rPr>
        <w:t xml:space="preserve">. S3 plots the cuts with three different photon energies </w:t>
      </w:r>
      <w:r w:rsidRPr="00650058">
        <w:rPr>
          <w:rFonts w:ascii="Times New Roman" w:hAnsi="Times New Roman" w:cs="Times New Roman"/>
          <w:i/>
          <w:iCs/>
          <w:color w:val="000000" w:themeColor="text1"/>
          <w:sz w:val="24"/>
          <w:szCs w:val="24"/>
        </w:rPr>
        <w:t>hv</w:t>
      </w:r>
      <w:r>
        <w:rPr>
          <w:rFonts w:ascii="Times New Roman" w:hAnsi="Times New Roman" w:cs="Times New Roman"/>
          <w:color w:val="000000" w:themeColor="text1"/>
          <w:sz w:val="24"/>
          <w:szCs w:val="24"/>
        </w:rPr>
        <w:t xml:space="preserve"> = 54 eV, 74 eV and 94 eV and with three polarizations, i.e., circular plus (CP), linear horizontal (LH), and linear vertical (LV), respectively. The </w:t>
      </w:r>
      <w:r w:rsidRPr="00650058">
        <w:rPr>
          <w:rFonts w:ascii="Symbol" w:hAnsi="Symbol" w:cs="Times New Roman"/>
          <w:color w:val="000000" w:themeColor="text1"/>
          <w:sz w:val="24"/>
          <w:szCs w:val="24"/>
        </w:rPr>
        <w:t>a</w:t>
      </w:r>
      <w:r>
        <w:rPr>
          <w:rFonts w:ascii="Times New Roman" w:hAnsi="Times New Roman" w:cs="Times New Roman"/>
          <w:color w:val="000000" w:themeColor="text1"/>
          <w:sz w:val="24"/>
          <w:szCs w:val="24"/>
        </w:rPr>
        <w:t>-</w:t>
      </w:r>
      <w:r w:rsidRPr="00650058">
        <w:rPr>
          <w:rFonts w:ascii="Symbol" w:hAnsi="Symbol" w:cs="Times New Roman"/>
          <w:color w:val="000000" w:themeColor="text1"/>
          <w:sz w:val="24"/>
          <w:szCs w:val="24"/>
        </w:rPr>
        <w:t>d</w:t>
      </w:r>
      <w:r>
        <w:rPr>
          <w:rFonts w:ascii="Times New Roman" w:hAnsi="Times New Roman" w:cs="Times New Roman"/>
          <w:color w:val="000000" w:themeColor="text1"/>
          <w:sz w:val="24"/>
          <w:szCs w:val="24"/>
        </w:rPr>
        <w:t xml:space="preserve"> bands are observed within LH data and show good agreement with the calculations. On the other hand, in the LV data, one additional band is significantly apparent above </w:t>
      </w:r>
      <w:r w:rsidRPr="00650058">
        <w:rPr>
          <w:rFonts w:ascii="Symbol" w:hAnsi="Symbol" w:cs="Times New Roman"/>
          <w:color w:val="000000" w:themeColor="text1"/>
          <w:sz w:val="24"/>
          <w:szCs w:val="24"/>
        </w:rPr>
        <w:t>d</w:t>
      </w:r>
      <w:r>
        <w:rPr>
          <w:rFonts w:ascii="Times New Roman" w:hAnsi="Times New Roman" w:cs="Times New Roman"/>
          <w:color w:val="000000" w:themeColor="text1"/>
          <w:sz w:val="24"/>
          <w:szCs w:val="24"/>
        </w:rPr>
        <w:t xml:space="preserve"> band located at around -0.25 eV. The position and dispersion agree well with the surface band predicted in Fig. S2</w:t>
      </w:r>
      <w:r w:rsidR="00EF4980" w:rsidRPr="00C17B58">
        <w:rPr>
          <w:rFonts w:ascii="Times New Roman" w:hAnsi="Times New Roman" w:cs="Times New Roman"/>
          <w:b/>
          <w:bCs/>
          <w:color w:val="000000" w:themeColor="text1"/>
          <w:sz w:val="24"/>
          <w:szCs w:val="24"/>
        </w:rPr>
        <w:t>b</w:t>
      </w:r>
      <w:r>
        <w:rPr>
          <w:rFonts w:ascii="Times New Roman" w:hAnsi="Times New Roman" w:cs="Times New Roman"/>
          <w:color w:val="000000" w:themeColor="text1"/>
          <w:sz w:val="24"/>
          <w:szCs w:val="24"/>
        </w:rPr>
        <w:t xml:space="preserve">. </w:t>
      </w:r>
      <w:r w:rsidRPr="004E4B70">
        <w:rPr>
          <w:rFonts w:ascii="Times New Roman" w:hAnsi="Times New Roman" w:cs="Times New Roman"/>
          <w:color w:val="000000" w:themeColor="text1"/>
          <w:sz w:val="24"/>
          <w:szCs w:val="24"/>
        </w:rPr>
        <w:t>According to the experimental findings, surface bands are strengthened under LV polari</w:t>
      </w:r>
      <w:r>
        <w:rPr>
          <w:rFonts w:ascii="Times New Roman" w:hAnsi="Times New Roman" w:cs="Times New Roman"/>
          <w:color w:val="000000" w:themeColor="text1"/>
          <w:sz w:val="24"/>
          <w:szCs w:val="24"/>
        </w:rPr>
        <w:t>z</w:t>
      </w:r>
      <w:r w:rsidRPr="004E4B70">
        <w:rPr>
          <w:rFonts w:ascii="Times New Roman" w:hAnsi="Times New Roman" w:cs="Times New Roman"/>
          <w:color w:val="000000" w:themeColor="text1"/>
          <w:sz w:val="24"/>
          <w:szCs w:val="24"/>
        </w:rPr>
        <w:t>ation while bulk bands are apparent under LH polari</w:t>
      </w:r>
      <w:r>
        <w:rPr>
          <w:rFonts w:ascii="Times New Roman" w:hAnsi="Times New Roman" w:cs="Times New Roman"/>
          <w:color w:val="000000" w:themeColor="text1"/>
          <w:sz w:val="24"/>
          <w:szCs w:val="24"/>
        </w:rPr>
        <w:t>z</w:t>
      </w:r>
      <w:r w:rsidRPr="004E4B70">
        <w:rPr>
          <w:rFonts w:ascii="Times New Roman" w:hAnsi="Times New Roman" w:cs="Times New Roman"/>
          <w:color w:val="000000" w:themeColor="text1"/>
          <w:sz w:val="24"/>
          <w:szCs w:val="24"/>
        </w:rPr>
        <w:t>ation</w:t>
      </w:r>
      <w:r w:rsidR="00C53034">
        <w:rPr>
          <w:rFonts w:ascii="Times New Roman" w:hAnsi="Times New Roman" w:cs="Times New Roman"/>
          <w:color w:val="000000" w:themeColor="text1"/>
          <w:sz w:val="24"/>
          <w:szCs w:val="24"/>
        </w:rPr>
        <w:t xml:space="preserve"> along </w:t>
      </w:r>
      <w:r w:rsidR="00C53034" w:rsidRPr="00C53034">
        <w:rPr>
          <w:rFonts w:ascii="Symbol" w:hAnsi="Symbol" w:cs="Times New Roman"/>
          <w:color w:val="000000" w:themeColor="text1"/>
          <w:sz w:val="24"/>
          <w:szCs w:val="24"/>
        </w:rPr>
        <w:t>G</w:t>
      </w:r>
      <w:r w:rsidR="00C53034">
        <w:rPr>
          <w:rFonts w:ascii="Times New Roman" w:hAnsi="Times New Roman" w:cs="Times New Roman"/>
          <w:color w:val="000000" w:themeColor="text1"/>
          <w:sz w:val="24"/>
          <w:szCs w:val="24"/>
        </w:rPr>
        <w:t>M direction</w:t>
      </w:r>
      <w:r w:rsidRPr="004E4B70">
        <w:rPr>
          <w:rFonts w:ascii="Times New Roman" w:hAnsi="Times New Roman" w:cs="Times New Roman"/>
          <w:color w:val="000000" w:themeColor="text1"/>
          <w:sz w:val="24"/>
          <w:szCs w:val="24"/>
        </w:rPr>
        <w:t>. Circular polari</w:t>
      </w:r>
      <w:r>
        <w:rPr>
          <w:rFonts w:ascii="Times New Roman" w:hAnsi="Times New Roman" w:cs="Times New Roman"/>
          <w:color w:val="000000" w:themeColor="text1"/>
          <w:sz w:val="24"/>
          <w:szCs w:val="24"/>
        </w:rPr>
        <w:t>z</w:t>
      </w:r>
      <w:r w:rsidRPr="004E4B70">
        <w:rPr>
          <w:rFonts w:ascii="Times New Roman" w:hAnsi="Times New Roman" w:cs="Times New Roman"/>
          <w:color w:val="000000" w:themeColor="text1"/>
          <w:sz w:val="24"/>
          <w:szCs w:val="24"/>
        </w:rPr>
        <w:t xml:space="preserve">ation, on the other hand, has </w:t>
      </w:r>
      <w:r>
        <w:rPr>
          <w:rFonts w:ascii="Times New Roman" w:hAnsi="Times New Roman" w:cs="Times New Roman"/>
          <w:color w:val="000000" w:themeColor="text1"/>
          <w:sz w:val="24"/>
          <w:szCs w:val="24"/>
        </w:rPr>
        <w:t xml:space="preserve">both </w:t>
      </w:r>
      <w:r w:rsidRPr="004E4B70">
        <w:rPr>
          <w:rFonts w:ascii="Times New Roman" w:hAnsi="Times New Roman" w:cs="Times New Roman"/>
          <w:color w:val="000000" w:themeColor="text1"/>
          <w:sz w:val="24"/>
          <w:szCs w:val="24"/>
        </w:rPr>
        <w:t>surface and bulk states.</w:t>
      </w:r>
    </w:p>
    <w:bookmarkEnd w:id="2"/>
    <w:bookmarkEnd w:id="3"/>
    <w:p w14:paraId="49F5B597" w14:textId="77777777" w:rsidR="00B82442" w:rsidRPr="00043DB6" w:rsidRDefault="00B82442" w:rsidP="00B82442">
      <w:pPr>
        <w:widowControl/>
        <w:spacing w:before="120" w:line="360" w:lineRule="auto"/>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t xml:space="preserve">S3. Spin-Orbit Coupling (SOC) and long-range magnetic </w:t>
      </w:r>
      <w:proofErr w:type="gramStart"/>
      <w:r w:rsidRPr="00043DB6">
        <w:rPr>
          <w:rFonts w:ascii="Times New Roman" w:hAnsi="Times New Roman" w:cs="Times New Roman"/>
          <w:b/>
          <w:bCs/>
          <w:color w:val="000000" w:themeColor="text1"/>
          <w:sz w:val="24"/>
          <w:szCs w:val="24"/>
        </w:rPr>
        <w:t>order</w:t>
      </w:r>
      <w:proofErr w:type="gramEnd"/>
    </w:p>
    <w:p w14:paraId="72444881"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In the main text, we highlighted the </w:t>
      </w:r>
      <w:r>
        <w:rPr>
          <w:rFonts w:ascii="Times New Roman" w:hAnsi="Times New Roman" w:cs="Times New Roman"/>
          <w:color w:val="000000" w:themeColor="text1"/>
          <w:sz w:val="24"/>
          <w:szCs w:val="24"/>
        </w:rPr>
        <w:t>difference</w:t>
      </w:r>
      <w:r w:rsidRPr="00043DB6">
        <w:rPr>
          <w:rFonts w:ascii="Times New Roman" w:hAnsi="Times New Roman" w:cs="Times New Roman"/>
          <w:color w:val="000000" w:themeColor="text1"/>
          <w:sz w:val="24"/>
          <w:szCs w:val="24"/>
        </w:rPr>
        <w:t xml:space="preserve"> between band calculations of the paramagnetic and </w:t>
      </w:r>
      <w:proofErr w:type="spellStart"/>
      <w:r w:rsidRPr="00043DB6">
        <w:rPr>
          <w:rFonts w:ascii="Times New Roman" w:hAnsi="Times New Roman" w:cs="Times New Roman"/>
          <w:color w:val="000000" w:themeColor="text1"/>
          <w:sz w:val="24"/>
          <w:szCs w:val="24"/>
        </w:rPr>
        <w:t>altermagnetic</w:t>
      </w:r>
      <w:proofErr w:type="spellEnd"/>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phases</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arguing</w:t>
      </w:r>
      <w:r w:rsidRPr="00043DB6">
        <w:rPr>
          <w:rFonts w:ascii="Times New Roman" w:hAnsi="Times New Roman" w:cs="Times New Roman"/>
          <w:color w:val="000000" w:themeColor="text1"/>
          <w:sz w:val="24"/>
          <w:szCs w:val="24"/>
        </w:rPr>
        <w:t xml:space="preserve"> that band splitting </w:t>
      </w:r>
      <w:r>
        <w:rPr>
          <w:rFonts w:ascii="Times New Roman" w:hAnsi="Times New Roman" w:cs="Times New Roman"/>
          <w:color w:val="000000" w:themeColor="text1"/>
          <w:sz w:val="24"/>
          <w:szCs w:val="24"/>
        </w:rPr>
        <w:t>provides strong</w:t>
      </w:r>
      <w:r w:rsidRPr="00043DB6">
        <w:rPr>
          <w:rFonts w:ascii="Times New Roman" w:hAnsi="Times New Roman" w:cs="Times New Roman"/>
          <w:color w:val="000000" w:themeColor="text1"/>
          <w:sz w:val="24"/>
          <w:szCs w:val="24"/>
        </w:rPr>
        <w:t xml:space="preserve"> evidence of long-range magnetic order. </w:t>
      </w:r>
      <w:r>
        <w:rPr>
          <w:rFonts w:ascii="Times New Roman" w:hAnsi="Times New Roman" w:cs="Times New Roman"/>
          <w:color w:val="000000" w:themeColor="text1"/>
          <w:sz w:val="24"/>
          <w:szCs w:val="24"/>
        </w:rPr>
        <w:t>Meanwhile, a</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relevant</w:t>
      </w:r>
      <w:r w:rsidRPr="00043DB6">
        <w:rPr>
          <w:rFonts w:ascii="Times New Roman" w:hAnsi="Times New Roman" w:cs="Times New Roman"/>
          <w:color w:val="000000" w:themeColor="text1"/>
          <w:sz w:val="24"/>
          <w:szCs w:val="24"/>
        </w:rPr>
        <w:t xml:space="preserve"> question arises: </w:t>
      </w:r>
      <w:r w:rsidRPr="00C91756">
        <w:rPr>
          <w:rFonts w:ascii="Times New Roman" w:hAnsi="Times New Roman" w:cs="Times New Roman"/>
          <w:color w:val="000000" w:themeColor="text1"/>
          <w:sz w:val="24"/>
          <w:szCs w:val="24"/>
        </w:rPr>
        <w:t>Is it possible for SOC to be responsible for</w:t>
      </w:r>
      <w:r>
        <w:rPr>
          <w:rFonts w:ascii="Times New Roman" w:hAnsi="Times New Roman" w:cs="Times New Roman"/>
          <w:color w:val="000000" w:themeColor="text1"/>
          <w:sz w:val="24"/>
          <w:szCs w:val="24"/>
        </w:rPr>
        <w:t xml:space="preserve"> band</w:t>
      </w:r>
      <w:r w:rsidRPr="00C91756">
        <w:rPr>
          <w:rFonts w:ascii="Times New Roman" w:hAnsi="Times New Roman" w:cs="Times New Roman"/>
          <w:color w:val="000000" w:themeColor="text1"/>
          <w:sz w:val="24"/>
          <w:szCs w:val="24"/>
        </w:rPr>
        <w:t xml:space="preserve"> splitting in a non-magnetic order instead of just being caused by magnetic order</w:t>
      </w:r>
      <w:r w:rsidRPr="00043DB6">
        <w:rPr>
          <w:rFonts w:ascii="Times New Roman" w:hAnsi="Times New Roman" w:cs="Times New Roman"/>
          <w:color w:val="000000" w:themeColor="text1"/>
          <w:sz w:val="24"/>
          <w:szCs w:val="24"/>
        </w:rPr>
        <w:t xml:space="preserve">? To address this concern, we </w:t>
      </w:r>
      <w:r>
        <w:rPr>
          <w:rFonts w:ascii="Times New Roman" w:hAnsi="Times New Roman" w:cs="Times New Roman"/>
          <w:color w:val="000000" w:themeColor="text1"/>
          <w:sz w:val="24"/>
          <w:szCs w:val="24"/>
        </w:rPr>
        <w:t>carried out</w:t>
      </w:r>
      <w:r w:rsidRPr="00043DB6">
        <w:rPr>
          <w:rFonts w:ascii="Times New Roman" w:hAnsi="Times New Roman" w:cs="Times New Roman"/>
          <w:color w:val="000000" w:themeColor="text1"/>
          <w:sz w:val="24"/>
          <w:szCs w:val="24"/>
        </w:rPr>
        <w:t xml:space="preserve"> band structure calculations in the </w:t>
      </w:r>
      <w:r>
        <w:rPr>
          <w:rFonts w:ascii="Times New Roman" w:hAnsi="Times New Roman" w:cs="Times New Roman"/>
          <w:color w:val="000000" w:themeColor="text1"/>
          <w:sz w:val="24"/>
          <w:szCs w:val="24"/>
        </w:rPr>
        <w:t>paramagnetic</w:t>
      </w:r>
      <w:r w:rsidRPr="00043DB6">
        <w:rPr>
          <w:rFonts w:ascii="Times New Roman" w:hAnsi="Times New Roman" w:cs="Times New Roman"/>
          <w:color w:val="000000" w:themeColor="text1"/>
          <w:sz w:val="24"/>
          <w:szCs w:val="24"/>
        </w:rPr>
        <w:t xml:space="preserve"> phase with SOC, as </w:t>
      </w:r>
      <w:r>
        <w:rPr>
          <w:rFonts w:ascii="Times New Roman" w:hAnsi="Times New Roman" w:cs="Times New Roman"/>
          <w:color w:val="000000" w:themeColor="text1"/>
          <w:sz w:val="24"/>
          <w:szCs w:val="24"/>
        </w:rPr>
        <w:t>shown</w:t>
      </w:r>
      <w:r w:rsidRPr="00043DB6">
        <w:rPr>
          <w:rFonts w:ascii="Times New Roman" w:hAnsi="Times New Roman" w:cs="Times New Roman"/>
          <w:color w:val="000000" w:themeColor="text1"/>
          <w:sz w:val="24"/>
          <w:szCs w:val="24"/>
        </w:rPr>
        <w:t xml:space="preserve"> in Fig. S</w:t>
      </w:r>
      <w:r>
        <w:rPr>
          <w:rFonts w:ascii="Times New Roman" w:hAnsi="Times New Roman" w:cs="Times New Roman"/>
          <w:color w:val="000000" w:themeColor="text1"/>
          <w:sz w:val="24"/>
          <w:szCs w:val="24"/>
        </w:rPr>
        <w:t>4</w:t>
      </w:r>
      <w:r w:rsidRPr="00043DB6">
        <w:rPr>
          <w:rFonts w:ascii="Times New Roman" w:hAnsi="Times New Roman" w:cs="Times New Roman"/>
          <w:color w:val="000000" w:themeColor="text1"/>
          <w:sz w:val="24"/>
          <w:szCs w:val="24"/>
        </w:rPr>
        <w:t xml:space="preserve">. Six cuts in the </w:t>
      </w:r>
      <w:r w:rsidRPr="0071389C">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MAZ plane were plotted, revealing no band splitting </w:t>
      </w:r>
      <w:r>
        <w:rPr>
          <w:rFonts w:ascii="Times New Roman" w:hAnsi="Times New Roman" w:cs="Times New Roman"/>
          <w:color w:val="000000" w:themeColor="text1"/>
          <w:sz w:val="24"/>
          <w:szCs w:val="24"/>
        </w:rPr>
        <w:t xml:space="preserve">in </w:t>
      </w:r>
      <w:r w:rsidRPr="00043DB6">
        <w:rPr>
          <w:rFonts w:ascii="Times New Roman" w:hAnsi="Times New Roman" w:cs="Times New Roman"/>
          <w:color w:val="000000" w:themeColor="text1"/>
          <w:sz w:val="24"/>
          <w:szCs w:val="24"/>
        </w:rPr>
        <w:t>all calculations.</w:t>
      </w:r>
    </w:p>
    <w:p w14:paraId="409E7739" w14:textId="634B7513" w:rsidR="00B82442" w:rsidRPr="00043DB6" w:rsidRDefault="00B82442" w:rsidP="00B82442">
      <w:pPr>
        <w:widowControl/>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On the other hand</w:t>
      </w:r>
      <w:r w:rsidRPr="00043DB6">
        <w:rPr>
          <w:rFonts w:ascii="Times New Roman" w:hAnsi="Times New Roman" w:cs="Times New Roman"/>
          <w:color w:val="000000" w:themeColor="text1"/>
          <w:sz w:val="24"/>
          <w:szCs w:val="24"/>
        </w:rPr>
        <w:t xml:space="preserve">, band structure calculations in the </w:t>
      </w:r>
      <w:proofErr w:type="spellStart"/>
      <w:r w:rsidRPr="00043DB6">
        <w:rPr>
          <w:rFonts w:ascii="Times New Roman" w:hAnsi="Times New Roman" w:cs="Times New Roman"/>
          <w:color w:val="000000" w:themeColor="text1"/>
          <w:sz w:val="24"/>
          <w:szCs w:val="24"/>
        </w:rPr>
        <w:t>altermagnetic</w:t>
      </w:r>
      <w:proofErr w:type="spellEnd"/>
      <w:r w:rsidRPr="00043DB6">
        <w:rPr>
          <w:rFonts w:ascii="Times New Roman" w:hAnsi="Times New Roman" w:cs="Times New Roman"/>
          <w:color w:val="000000" w:themeColor="text1"/>
          <w:sz w:val="24"/>
          <w:szCs w:val="24"/>
        </w:rPr>
        <w:t xml:space="preserve"> phase with SOC, as shown in Fig. </w:t>
      </w:r>
      <w:r w:rsidR="00B04309">
        <w:rPr>
          <w:rFonts w:ascii="Times New Roman" w:hAnsi="Times New Roman" w:cs="Times New Roman"/>
          <w:color w:val="000000" w:themeColor="text1"/>
          <w:sz w:val="24"/>
          <w:szCs w:val="24"/>
        </w:rPr>
        <w:t>S5</w:t>
      </w:r>
      <w:r w:rsidR="00EF4980" w:rsidRPr="00C17B58">
        <w:rPr>
          <w:rFonts w:ascii="Times New Roman" w:hAnsi="Times New Roman" w:cs="Times New Roman"/>
          <w:b/>
          <w:bCs/>
          <w:color w:val="000000" w:themeColor="text1"/>
          <w:sz w:val="24"/>
          <w:szCs w:val="24"/>
        </w:rPr>
        <w:t>c</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reveal</w:t>
      </w:r>
      <w:r w:rsidRPr="00043DB6">
        <w:rPr>
          <w:rFonts w:ascii="Times New Roman" w:hAnsi="Times New Roman" w:cs="Times New Roman"/>
          <w:color w:val="000000" w:themeColor="text1"/>
          <w:sz w:val="24"/>
          <w:szCs w:val="24"/>
        </w:rPr>
        <w:t xml:space="preserve">ed that SOC </w:t>
      </w:r>
      <w:r>
        <w:rPr>
          <w:rFonts w:ascii="Times New Roman" w:hAnsi="Times New Roman" w:cs="Times New Roman"/>
          <w:color w:val="000000" w:themeColor="text1"/>
          <w:sz w:val="24"/>
          <w:szCs w:val="24"/>
        </w:rPr>
        <w:t>does</w:t>
      </w:r>
      <w:r w:rsidRPr="00043DB6">
        <w:rPr>
          <w:rFonts w:ascii="Times New Roman" w:hAnsi="Times New Roman" w:cs="Times New Roman"/>
          <w:color w:val="000000" w:themeColor="text1"/>
          <w:sz w:val="24"/>
          <w:szCs w:val="24"/>
        </w:rPr>
        <w:t xml:space="preserve"> not introduce additional bands but instead enhanced band hybridization, as indicated by the black ellipse. Fig. </w:t>
      </w:r>
      <w:r w:rsidR="00A54CBD">
        <w:rPr>
          <w:rFonts w:ascii="Times New Roman" w:hAnsi="Times New Roman" w:cs="Times New Roman"/>
          <w:color w:val="000000" w:themeColor="text1"/>
          <w:sz w:val="24"/>
          <w:szCs w:val="24"/>
        </w:rPr>
        <w:t>S5</w:t>
      </w:r>
      <w:r w:rsidR="00EF4980" w:rsidRPr="00C17B58">
        <w:rPr>
          <w:rFonts w:ascii="Times New Roman" w:hAnsi="Times New Roman" w:cs="Times New Roman"/>
          <w:b/>
          <w:bCs/>
          <w:color w:val="000000" w:themeColor="text1"/>
          <w:sz w:val="24"/>
          <w:szCs w:val="24"/>
        </w:rPr>
        <w:t>d</w:t>
      </w:r>
      <w:r>
        <w:rPr>
          <w:rFonts w:ascii="Times New Roman" w:hAnsi="Times New Roman" w:cs="Times New Roman"/>
          <w:color w:val="000000" w:themeColor="text1"/>
          <w:sz w:val="24"/>
          <w:szCs w:val="24"/>
        </w:rPr>
        <w:t xml:space="preserve"> shows</w:t>
      </w:r>
      <w:r w:rsidRPr="00043DB6">
        <w:rPr>
          <w:rFonts w:ascii="Times New Roman" w:hAnsi="Times New Roman" w:cs="Times New Roman"/>
          <w:color w:val="000000" w:themeColor="text1"/>
          <w:sz w:val="24"/>
          <w:szCs w:val="24"/>
        </w:rPr>
        <w:t xml:space="preserve"> the same cut without SOC </w:t>
      </w:r>
      <w:r>
        <w:rPr>
          <w:rFonts w:ascii="Times New Roman" w:hAnsi="Times New Roman" w:cs="Times New Roman"/>
          <w:color w:val="000000" w:themeColor="text1"/>
          <w:sz w:val="24"/>
          <w:szCs w:val="24"/>
        </w:rPr>
        <w:t>f</w:t>
      </w:r>
      <w:r w:rsidRPr="00043DB6">
        <w:rPr>
          <w:rFonts w:ascii="Times New Roman" w:hAnsi="Times New Roman" w:cs="Times New Roman"/>
          <w:color w:val="000000" w:themeColor="text1"/>
          <w:sz w:val="24"/>
          <w:szCs w:val="24"/>
        </w:rPr>
        <w:t xml:space="preserve">or comparison. Upon </w:t>
      </w:r>
      <w:r>
        <w:rPr>
          <w:rFonts w:ascii="Times New Roman" w:hAnsi="Times New Roman" w:cs="Times New Roman"/>
          <w:color w:val="000000" w:themeColor="text1"/>
          <w:sz w:val="24"/>
          <w:szCs w:val="24"/>
        </w:rPr>
        <w:t>a thorough analysis</w:t>
      </w:r>
      <w:r w:rsidRPr="00043DB6">
        <w:rPr>
          <w:rFonts w:ascii="Times New Roman" w:hAnsi="Times New Roman" w:cs="Times New Roman"/>
          <w:color w:val="000000" w:themeColor="text1"/>
          <w:sz w:val="24"/>
          <w:szCs w:val="24"/>
        </w:rPr>
        <w:t xml:space="preserve"> of the experimental data, we observed a </w:t>
      </w:r>
      <w:r>
        <w:rPr>
          <w:rFonts w:ascii="Times New Roman" w:hAnsi="Times New Roman" w:cs="Times New Roman"/>
          <w:color w:val="000000" w:themeColor="text1"/>
          <w:sz w:val="24"/>
          <w:szCs w:val="24"/>
        </w:rPr>
        <w:t>similar</w:t>
      </w:r>
      <w:r w:rsidRPr="00043DB6">
        <w:rPr>
          <w:rFonts w:ascii="Times New Roman" w:hAnsi="Times New Roman" w:cs="Times New Roman"/>
          <w:color w:val="000000" w:themeColor="text1"/>
          <w:sz w:val="24"/>
          <w:szCs w:val="24"/>
        </w:rPr>
        <w:t xml:space="preserve"> hybridization between the α and β bands in the ARPES data, as </w:t>
      </w:r>
      <w:r>
        <w:rPr>
          <w:rFonts w:ascii="Times New Roman" w:hAnsi="Times New Roman" w:cs="Times New Roman"/>
          <w:color w:val="000000" w:themeColor="text1"/>
          <w:sz w:val="24"/>
          <w:szCs w:val="24"/>
        </w:rPr>
        <w:t xml:space="preserve">shown </w:t>
      </w:r>
      <w:r w:rsidRPr="00043DB6">
        <w:rPr>
          <w:rFonts w:ascii="Times New Roman" w:hAnsi="Times New Roman" w:cs="Times New Roman"/>
          <w:color w:val="000000" w:themeColor="text1"/>
          <w:sz w:val="24"/>
          <w:szCs w:val="24"/>
        </w:rPr>
        <w:t>in Fig. S</w:t>
      </w:r>
      <w:r>
        <w:rPr>
          <w:rFonts w:ascii="Times New Roman" w:hAnsi="Times New Roman" w:cs="Times New Roman"/>
          <w:color w:val="000000" w:themeColor="text1"/>
          <w:sz w:val="24"/>
          <w:szCs w:val="24"/>
        </w:rPr>
        <w:t>5</w:t>
      </w:r>
      <w:r w:rsidR="00EF4980" w:rsidRPr="00C17B58">
        <w:rPr>
          <w:rFonts w:ascii="Times New Roman" w:hAnsi="Times New Roman" w:cs="Times New Roman"/>
          <w:b/>
          <w:bCs/>
          <w:color w:val="000000" w:themeColor="text1"/>
          <w:sz w:val="24"/>
          <w:szCs w:val="24"/>
        </w:rPr>
        <w:t>a</w:t>
      </w:r>
      <w:r w:rsidRPr="00043DB6">
        <w:rPr>
          <w:rFonts w:ascii="Times New Roman" w:hAnsi="Times New Roman" w:cs="Times New Roman"/>
          <w:color w:val="000000" w:themeColor="text1"/>
          <w:sz w:val="24"/>
          <w:szCs w:val="24"/>
        </w:rPr>
        <w:t xml:space="preserve"> and </w:t>
      </w:r>
      <w:r w:rsidR="00EF4980" w:rsidRPr="00C17B58">
        <w:rPr>
          <w:rFonts w:ascii="Times New Roman" w:hAnsi="Times New Roman" w:cs="Times New Roman"/>
          <w:b/>
          <w:bCs/>
          <w:color w:val="000000" w:themeColor="text1"/>
          <w:sz w:val="24"/>
          <w:szCs w:val="24"/>
        </w:rPr>
        <w:t>b</w:t>
      </w:r>
      <w:r w:rsidRPr="00043DB6">
        <w:rPr>
          <w:rFonts w:ascii="Times New Roman" w:hAnsi="Times New Roman" w:cs="Times New Roman"/>
          <w:color w:val="000000" w:themeColor="text1"/>
          <w:sz w:val="24"/>
          <w:szCs w:val="24"/>
        </w:rPr>
        <w:t xml:space="preserve">. It </w:t>
      </w:r>
      <w:r>
        <w:rPr>
          <w:rFonts w:ascii="Times New Roman" w:hAnsi="Times New Roman" w:cs="Times New Roman"/>
          <w:color w:val="000000" w:themeColor="text1"/>
          <w:sz w:val="24"/>
          <w:szCs w:val="24"/>
        </w:rPr>
        <w:t>should be</w:t>
      </w:r>
      <w:r w:rsidRPr="00043DB6">
        <w:rPr>
          <w:rFonts w:ascii="Times New Roman" w:hAnsi="Times New Roman" w:cs="Times New Roman"/>
          <w:color w:val="000000" w:themeColor="text1"/>
          <w:sz w:val="24"/>
          <w:szCs w:val="24"/>
        </w:rPr>
        <w:t xml:space="preserve"> note</w:t>
      </w:r>
      <w:r>
        <w:rPr>
          <w:rFonts w:ascii="Times New Roman" w:hAnsi="Times New Roman" w:cs="Times New Roman"/>
          <w:color w:val="000000" w:themeColor="text1"/>
          <w:sz w:val="24"/>
          <w:szCs w:val="24"/>
        </w:rPr>
        <w:t>d</w:t>
      </w:r>
      <w:r w:rsidRPr="00043DB6">
        <w:rPr>
          <w:rFonts w:ascii="Times New Roman" w:hAnsi="Times New Roman" w:cs="Times New Roman"/>
          <w:color w:val="000000" w:themeColor="text1"/>
          <w:sz w:val="24"/>
          <w:szCs w:val="24"/>
        </w:rPr>
        <w:t xml:space="preserve"> that SOC was not considered in the calculations </w:t>
      </w:r>
      <w:r>
        <w:rPr>
          <w:rFonts w:ascii="Times New Roman" w:hAnsi="Times New Roman" w:cs="Times New Roman"/>
          <w:color w:val="000000" w:themeColor="text1"/>
          <w:sz w:val="24"/>
          <w:szCs w:val="24"/>
        </w:rPr>
        <w:t>shown</w:t>
      </w:r>
      <w:r w:rsidRPr="00043DB6">
        <w:rPr>
          <w:rFonts w:ascii="Times New Roman" w:hAnsi="Times New Roman" w:cs="Times New Roman"/>
          <w:color w:val="000000" w:themeColor="text1"/>
          <w:sz w:val="24"/>
          <w:szCs w:val="24"/>
        </w:rPr>
        <w:t xml:space="preserve"> in the main text, </w:t>
      </w:r>
      <w:r>
        <w:rPr>
          <w:rFonts w:ascii="Times New Roman" w:hAnsi="Times New Roman" w:cs="Times New Roman"/>
          <w:color w:val="000000" w:themeColor="text1"/>
          <w:sz w:val="24"/>
          <w:szCs w:val="24"/>
        </w:rPr>
        <w:t>because doing so would have rendered</w:t>
      </w:r>
      <w:r w:rsidRPr="00043DB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spin an invalid</w:t>
      </w:r>
      <w:r w:rsidRPr="00043DB6">
        <w:rPr>
          <w:rFonts w:ascii="Times New Roman" w:hAnsi="Times New Roman" w:cs="Times New Roman"/>
          <w:color w:val="000000" w:themeColor="text1"/>
          <w:sz w:val="24"/>
          <w:szCs w:val="24"/>
        </w:rPr>
        <w:t xml:space="preserve"> good quantum number.</w:t>
      </w:r>
    </w:p>
    <w:p w14:paraId="1A509103"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In summary, the band splitting observed in our experiments </w:t>
      </w:r>
      <w:r>
        <w:rPr>
          <w:rFonts w:ascii="Times New Roman" w:hAnsi="Times New Roman" w:cs="Times New Roman"/>
          <w:color w:val="000000" w:themeColor="text1"/>
          <w:sz w:val="24"/>
          <w:szCs w:val="24"/>
        </w:rPr>
        <w:t>provides unambiguous proof</w:t>
      </w:r>
      <w:r w:rsidRPr="00043DB6">
        <w:rPr>
          <w:rFonts w:ascii="Times New Roman" w:hAnsi="Times New Roman" w:cs="Times New Roman"/>
          <w:color w:val="000000" w:themeColor="text1"/>
          <w:sz w:val="24"/>
          <w:szCs w:val="24"/>
        </w:rPr>
        <w:t xml:space="preserve"> of </w:t>
      </w:r>
      <w:r>
        <w:rPr>
          <w:rFonts w:ascii="Times New Roman" w:hAnsi="Times New Roman" w:cs="Times New Roman"/>
          <w:color w:val="000000" w:themeColor="text1"/>
          <w:sz w:val="24"/>
          <w:szCs w:val="24"/>
        </w:rPr>
        <w:t xml:space="preserve">the </w:t>
      </w:r>
      <w:r w:rsidRPr="00043DB6">
        <w:rPr>
          <w:rFonts w:ascii="Times New Roman" w:hAnsi="Times New Roman" w:cs="Times New Roman"/>
          <w:color w:val="000000" w:themeColor="text1"/>
          <w:sz w:val="24"/>
          <w:szCs w:val="24"/>
        </w:rPr>
        <w:t>long-range magnetic order in RuO</w:t>
      </w:r>
      <w:r w:rsidRPr="00043DB6">
        <w:rPr>
          <w:rFonts w:ascii="Times New Roman" w:hAnsi="Times New Roman" w:cs="Times New Roman"/>
          <w:color w:val="000000" w:themeColor="text1"/>
          <w:sz w:val="24"/>
          <w:szCs w:val="24"/>
          <w:vertAlign w:val="subscript"/>
        </w:rPr>
        <w:t>2</w:t>
      </w:r>
      <w:r w:rsidRPr="00043DB6">
        <w:rPr>
          <w:rFonts w:ascii="Times New Roman" w:hAnsi="Times New Roman" w:cs="Times New Roman"/>
          <w:color w:val="000000" w:themeColor="text1"/>
          <w:sz w:val="24"/>
          <w:szCs w:val="24"/>
        </w:rPr>
        <w:t>.</w:t>
      </w:r>
    </w:p>
    <w:p w14:paraId="1FD7E89F" w14:textId="77777777" w:rsidR="00B82442" w:rsidRPr="00043DB6" w:rsidRDefault="00B82442" w:rsidP="00B82442">
      <w:pPr>
        <w:widowControl/>
        <w:spacing w:before="120" w:line="360" w:lineRule="auto"/>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t>S4. Investigation of</w:t>
      </w:r>
      <w:r w:rsidRPr="00043DB6">
        <w:rPr>
          <w:rFonts w:ascii="Times New Roman" w:hAnsi="Times New Roman" w:cs="Times New Roman"/>
          <w:color w:val="000000" w:themeColor="text1"/>
          <w:sz w:val="24"/>
          <w:szCs w:val="24"/>
        </w:rPr>
        <w:t xml:space="preserve"> </w:t>
      </w:r>
      <w:r w:rsidRPr="00043DB6">
        <w:rPr>
          <w:rFonts w:ascii="Times New Roman" w:hAnsi="Times New Roman" w:cs="Times New Roman"/>
          <w:b/>
          <w:bCs/>
          <w:color w:val="000000" w:themeColor="text1"/>
          <w:sz w:val="24"/>
          <w:szCs w:val="24"/>
        </w:rPr>
        <w:t>Bulk band splitting in soft X-ray data</w:t>
      </w:r>
    </w:p>
    <w:p w14:paraId="3903EF02" w14:textId="62FB1514" w:rsidR="00B82442" w:rsidRPr="00043DB6" w:rsidRDefault="00B82442" w:rsidP="00B82442">
      <w:pPr>
        <w:widowControl/>
        <w:spacing w:line="360" w:lineRule="auto"/>
        <w:rPr>
          <w:rFonts w:ascii="Times New Roman" w:hAnsi="Times New Roman" w:cs="Times New Roman"/>
          <w:color w:val="000000" w:themeColor="text1"/>
          <w:sz w:val="24"/>
          <w:szCs w:val="24"/>
        </w:rPr>
      </w:pPr>
      <w:r w:rsidRPr="00680EDD">
        <w:rPr>
          <w:rFonts w:ascii="Times New Roman" w:hAnsi="Times New Roman" w:cs="Times New Roman"/>
          <w:color w:val="000000" w:themeColor="text1"/>
          <w:sz w:val="24"/>
          <w:szCs w:val="24"/>
        </w:rPr>
        <w:t xml:space="preserve">We provided a thorough examination of the band structure in the </w:t>
      </w:r>
      <w:r w:rsidRPr="008A5C2B">
        <w:rPr>
          <w:rFonts w:ascii="Symbol" w:hAnsi="Symbol" w:cs="Times New Roman"/>
          <w:color w:val="000000" w:themeColor="text1"/>
          <w:sz w:val="24"/>
          <w:szCs w:val="24"/>
        </w:rPr>
        <w:t>G</w:t>
      </w:r>
      <w:r w:rsidRPr="00680EDD">
        <w:rPr>
          <w:rFonts w:ascii="Times New Roman" w:hAnsi="Times New Roman" w:cs="Times New Roman"/>
          <w:color w:val="000000" w:themeColor="text1"/>
          <w:sz w:val="24"/>
          <w:szCs w:val="24"/>
        </w:rPr>
        <w:t>MAZ plane in the main text, demonstrating band spin splitting that is in good agreement with</w:t>
      </w:r>
      <w:r>
        <w:rPr>
          <w:rFonts w:ascii="Times New Roman" w:hAnsi="Times New Roman" w:cs="Times New Roman"/>
          <w:color w:val="000000" w:themeColor="text1"/>
          <w:sz w:val="24"/>
          <w:szCs w:val="24"/>
        </w:rPr>
        <w:t xml:space="preserve"> first </w:t>
      </w:r>
      <w:proofErr w:type="gramStart"/>
      <w:r>
        <w:rPr>
          <w:rFonts w:ascii="Times New Roman" w:hAnsi="Times New Roman" w:cs="Times New Roman"/>
          <w:color w:val="000000" w:themeColor="text1"/>
          <w:sz w:val="24"/>
          <w:szCs w:val="24"/>
        </w:rPr>
        <w:t>principle</w:t>
      </w:r>
      <w:proofErr w:type="gramEnd"/>
      <w:r w:rsidRPr="00680ED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calculations</w:t>
      </w:r>
      <w:r w:rsidRPr="00680EDD">
        <w:rPr>
          <w:rFonts w:ascii="Times New Roman" w:hAnsi="Times New Roman" w:cs="Times New Roman"/>
          <w:color w:val="000000" w:themeColor="text1"/>
          <w:sz w:val="24"/>
          <w:szCs w:val="24"/>
        </w:rPr>
        <w:t xml:space="preserve"> in the </w:t>
      </w:r>
      <w:proofErr w:type="spellStart"/>
      <w:r w:rsidRPr="00680EDD">
        <w:rPr>
          <w:rFonts w:ascii="Times New Roman" w:hAnsi="Times New Roman" w:cs="Times New Roman"/>
          <w:color w:val="000000" w:themeColor="text1"/>
          <w:sz w:val="24"/>
          <w:szCs w:val="24"/>
        </w:rPr>
        <w:t>altermagnetic</w:t>
      </w:r>
      <w:proofErr w:type="spellEnd"/>
      <w:r w:rsidRPr="00680EDD">
        <w:rPr>
          <w:rFonts w:ascii="Times New Roman" w:hAnsi="Times New Roman" w:cs="Times New Roman"/>
          <w:color w:val="000000" w:themeColor="text1"/>
          <w:sz w:val="24"/>
          <w:szCs w:val="24"/>
        </w:rPr>
        <w:t xml:space="preserve"> phase. Analogous studies were carried out inside the soft X-ray spectrum. We focused on data acquired at 521 eV photon energy, concentrating on band structure within the same plane. Fig. S</w:t>
      </w:r>
      <w:r>
        <w:rPr>
          <w:rFonts w:ascii="Times New Roman" w:hAnsi="Times New Roman" w:cs="Times New Roman"/>
          <w:color w:val="000000" w:themeColor="text1"/>
          <w:sz w:val="24"/>
          <w:szCs w:val="24"/>
        </w:rPr>
        <w:t>7</w:t>
      </w:r>
      <w:r w:rsidR="00EF4980" w:rsidRPr="00C17B58">
        <w:rPr>
          <w:rFonts w:ascii="Times New Roman" w:hAnsi="Times New Roman" w:cs="Times New Roman"/>
          <w:b/>
          <w:bCs/>
          <w:color w:val="000000" w:themeColor="text1"/>
          <w:sz w:val="24"/>
          <w:szCs w:val="24"/>
        </w:rPr>
        <w:t>a</w:t>
      </w:r>
      <w:r w:rsidRPr="00680EDD">
        <w:rPr>
          <w:rFonts w:ascii="Times New Roman" w:hAnsi="Times New Roman" w:cs="Times New Roman"/>
          <w:color w:val="000000" w:themeColor="text1"/>
          <w:sz w:val="24"/>
          <w:szCs w:val="24"/>
        </w:rPr>
        <w:t>-</w:t>
      </w:r>
      <w:r w:rsidR="00EF4980" w:rsidRPr="00C17B58">
        <w:rPr>
          <w:rFonts w:ascii="Times New Roman" w:hAnsi="Times New Roman" w:cs="Times New Roman"/>
          <w:b/>
          <w:bCs/>
          <w:color w:val="000000" w:themeColor="text1"/>
          <w:sz w:val="24"/>
          <w:szCs w:val="24"/>
        </w:rPr>
        <w:t>c</w:t>
      </w:r>
      <w:r w:rsidRPr="00680EDD">
        <w:rPr>
          <w:rFonts w:ascii="Times New Roman" w:hAnsi="Times New Roman" w:cs="Times New Roman"/>
          <w:color w:val="000000" w:themeColor="text1"/>
          <w:sz w:val="24"/>
          <w:szCs w:val="24"/>
        </w:rPr>
        <w:t xml:space="preserve"> shows the</w:t>
      </w:r>
      <w:r>
        <w:rPr>
          <w:rFonts w:ascii="Times New Roman" w:hAnsi="Times New Roman" w:cs="Times New Roman"/>
          <w:color w:val="000000" w:themeColor="text1"/>
          <w:sz w:val="24"/>
          <w:szCs w:val="24"/>
        </w:rPr>
        <w:t xml:space="preserve"> relevant</w:t>
      </w:r>
      <w:r w:rsidRPr="00680EDD">
        <w:rPr>
          <w:rFonts w:ascii="Times New Roman" w:hAnsi="Times New Roman" w:cs="Times New Roman"/>
          <w:color w:val="000000" w:themeColor="text1"/>
          <w:sz w:val="24"/>
          <w:szCs w:val="24"/>
        </w:rPr>
        <w:t xml:space="preserve"> BZ and Fermi surface. A set of bands labelled as cut 1-6 that run parallel to the direction of the ΓM are shown for the experimental data in Fig. S</w:t>
      </w:r>
      <w:r>
        <w:rPr>
          <w:rFonts w:ascii="Times New Roman" w:hAnsi="Times New Roman" w:cs="Times New Roman"/>
          <w:color w:val="000000" w:themeColor="text1"/>
          <w:sz w:val="24"/>
          <w:szCs w:val="24"/>
        </w:rPr>
        <w:t>7</w:t>
      </w:r>
      <w:r w:rsidR="00EF4980" w:rsidRPr="00C17B58">
        <w:rPr>
          <w:rFonts w:ascii="Times New Roman" w:hAnsi="Times New Roman" w:cs="Times New Roman"/>
          <w:b/>
          <w:bCs/>
          <w:color w:val="000000" w:themeColor="text1"/>
          <w:sz w:val="24"/>
          <w:szCs w:val="24"/>
        </w:rPr>
        <w:t>d</w:t>
      </w:r>
      <w:r w:rsidRPr="00680EDD">
        <w:rPr>
          <w:rFonts w:ascii="Times New Roman" w:hAnsi="Times New Roman" w:cs="Times New Roman"/>
          <w:color w:val="000000" w:themeColor="text1"/>
          <w:sz w:val="24"/>
          <w:szCs w:val="24"/>
        </w:rPr>
        <w:t>-</w:t>
      </w:r>
      <w:r w:rsidR="00EF4980" w:rsidRPr="00C17B58">
        <w:rPr>
          <w:rFonts w:ascii="Times New Roman" w:hAnsi="Times New Roman" w:cs="Times New Roman"/>
          <w:b/>
          <w:bCs/>
          <w:color w:val="000000" w:themeColor="text1"/>
          <w:sz w:val="24"/>
          <w:szCs w:val="24"/>
        </w:rPr>
        <w:t>i</w:t>
      </w:r>
      <w:r w:rsidRPr="00680EDD">
        <w:rPr>
          <w:rFonts w:ascii="Times New Roman" w:hAnsi="Times New Roman" w:cs="Times New Roman"/>
          <w:color w:val="000000" w:themeColor="text1"/>
          <w:sz w:val="24"/>
          <w:szCs w:val="24"/>
        </w:rPr>
        <w:t xml:space="preserve"> and for the calculations in Fig. </w:t>
      </w:r>
      <w:r>
        <w:rPr>
          <w:rFonts w:ascii="Times New Roman" w:hAnsi="Times New Roman" w:cs="Times New Roman"/>
          <w:color w:val="000000" w:themeColor="text1"/>
          <w:sz w:val="24"/>
          <w:szCs w:val="24"/>
        </w:rPr>
        <w:t>7</w:t>
      </w:r>
      <w:r w:rsidR="00EF4980" w:rsidRPr="00C17B58">
        <w:rPr>
          <w:rFonts w:ascii="Times New Roman" w:hAnsi="Times New Roman" w:cs="Times New Roman"/>
          <w:b/>
          <w:bCs/>
          <w:color w:val="000000" w:themeColor="text1"/>
          <w:sz w:val="24"/>
          <w:szCs w:val="24"/>
        </w:rPr>
        <w:t>j</w:t>
      </w:r>
      <w:r w:rsidRPr="00680EDD">
        <w:rPr>
          <w:rFonts w:ascii="Times New Roman" w:hAnsi="Times New Roman" w:cs="Times New Roman"/>
          <w:color w:val="000000" w:themeColor="text1"/>
          <w:sz w:val="24"/>
          <w:szCs w:val="24"/>
        </w:rPr>
        <w:t>-</w:t>
      </w:r>
      <w:r w:rsidR="00EF4980" w:rsidRPr="00C17B58">
        <w:rPr>
          <w:rFonts w:ascii="Times New Roman" w:hAnsi="Times New Roman" w:cs="Times New Roman"/>
          <w:b/>
          <w:bCs/>
          <w:color w:val="000000" w:themeColor="text1"/>
          <w:sz w:val="24"/>
          <w:szCs w:val="24"/>
        </w:rPr>
        <w:t>o</w:t>
      </w:r>
      <w:r w:rsidRPr="00680EDD">
        <w:rPr>
          <w:rFonts w:ascii="Times New Roman" w:hAnsi="Times New Roman" w:cs="Times New Roman"/>
          <w:color w:val="000000" w:themeColor="text1"/>
          <w:sz w:val="24"/>
          <w:szCs w:val="24"/>
        </w:rPr>
        <w:t>.</w:t>
      </w:r>
    </w:p>
    <w:p w14:paraId="66F4F1FF" w14:textId="77777777" w:rsidR="00B82442" w:rsidRDefault="00B82442" w:rsidP="00B82442">
      <w:pPr>
        <w:widowControl/>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Despite the lower energy resolution and broader bands in the</w:t>
      </w:r>
      <w:r>
        <w:rPr>
          <w:rFonts w:ascii="Times New Roman" w:hAnsi="Times New Roman" w:cs="Times New Roman"/>
          <w:color w:val="000000" w:themeColor="text1"/>
          <w:sz w:val="24"/>
          <w:szCs w:val="24"/>
        </w:rPr>
        <w:t xml:space="preserve"> soft X-ray</w:t>
      </w:r>
      <w:r w:rsidRPr="00043DB6">
        <w:rPr>
          <w:rFonts w:ascii="Times New Roman" w:hAnsi="Times New Roman" w:cs="Times New Roman"/>
          <w:color w:val="000000" w:themeColor="text1"/>
          <w:sz w:val="24"/>
          <w:szCs w:val="24"/>
        </w:rPr>
        <w:t xml:space="preserve"> experimental data, the general band dispersion remains consistent with that </w:t>
      </w:r>
      <w:r>
        <w:rPr>
          <w:rFonts w:ascii="Times New Roman" w:hAnsi="Times New Roman" w:cs="Times New Roman"/>
          <w:color w:val="000000" w:themeColor="text1"/>
          <w:sz w:val="24"/>
          <w:szCs w:val="24"/>
        </w:rPr>
        <w:t>acquired</w:t>
      </w:r>
      <w:r w:rsidRPr="00043DB6">
        <w:rPr>
          <w:rFonts w:ascii="Times New Roman" w:hAnsi="Times New Roman" w:cs="Times New Roman"/>
          <w:color w:val="000000" w:themeColor="text1"/>
          <w:sz w:val="24"/>
          <w:szCs w:val="24"/>
        </w:rPr>
        <w:t xml:space="preserve"> using UV light. The band splitting predicted by the calculations is </w:t>
      </w:r>
      <w:r>
        <w:rPr>
          <w:rFonts w:ascii="Times New Roman" w:hAnsi="Times New Roman" w:cs="Times New Roman"/>
          <w:color w:val="000000" w:themeColor="text1"/>
          <w:sz w:val="24"/>
          <w:szCs w:val="24"/>
        </w:rPr>
        <w:t>visible</w:t>
      </w:r>
      <w:r w:rsidRPr="00043DB6">
        <w:rPr>
          <w:rFonts w:ascii="Times New Roman" w:hAnsi="Times New Roman" w:cs="Times New Roman"/>
          <w:color w:val="000000" w:themeColor="text1"/>
          <w:sz w:val="24"/>
          <w:szCs w:val="24"/>
        </w:rPr>
        <w:t xml:space="preserve"> in cut 1-4, as highlighted in the data. This comprehensive comparison provides robust evidence supporting the </w:t>
      </w:r>
      <w:r>
        <w:rPr>
          <w:rFonts w:ascii="Times New Roman" w:hAnsi="Times New Roman" w:cs="Times New Roman"/>
          <w:color w:val="000000" w:themeColor="text1"/>
          <w:sz w:val="24"/>
          <w:szCs w:val="24"/>
        </w:rPr>
        <w:t>agreement</w:t>
      </w:r>
      <w:r w:rsidRPr="00043DB6">
        <w:rPr>
          <w:rFonts w:ascii="Times New Roman" w:hAnsi="Times New Roman" w:cs="Times New Roman"/>
          <w:color w:val="000000" w:themeColor="text1"/>
          <w:sz w:val="24"/>
          <w:szCs w:val="24"/>
        </w:rPr>
        <w:t xml:space="preserve"> between the experimental observations and theoretical predictions under the </w:t>
      </w:r>
      <w:proofErr w:type="spellStart"/>
      <w:r w:rsidRPr="00043DB6">
        <w:rPr>
          <w:rFonts w:ascii="Times New Roman" w:hAnsi="Times New Roman" w:cs="Times New Roman"/>
          <w:color w:val="000000" w:themeColor="text1"/>
          <w:sz w:val="24"/>
          <w:szCs w:val="24"/>
        </w:rPr>
        <w:t>altermagnetic</w:t>
      </w:r>
      <w:proofErr w:type="spellEnd"/>
      <w:r w:rsidRPr="00043DB6">
        <w:rPr>
          <w:rFonts w:ascii="Times New Roman" w:hAnsi="Times New Roman" w:cs="Times New Roman"/>
          <w:color w:val="000000" w:themeColor="text1"/>
          <w:sz w:val="24"/>
          <w:szCs w:val="24"/>
        </w:rPr>
        <w:t xml:space="preserve"> phase.</w:t>
      </w:r>
    </w:p>
    <w:p w14:paraId="5DF4AE68" w14:textId="77777777" w:rsidR="00B82442" w:rsidRDefault="00B82442" w:rsidP="00B82442">
      <w:pPr>
        <w:widowControl/>
        <w:spacing w:line="360" w:lineRule="auto"/>
        <w:rPr>
          <w:rFonts w:ascii="Times New Roman" w:hAnsi="Times New Roman" w:cs="Times New Roman"/>
          <w:color w:val="000000" w:themeColor="text1"/>
          <w:sz w:val="24"/>
          <w:szCs w:val="24"/>
        </w:rPr>
      </w:pPr>
    </w:p>
    <w:p w14:paraId="1B5E0D1F" w14:textId="77777777" w:rsidR="003E5A46" w:rsidRPr="00043DB6" w:rsidRDefault="003E5A46" w:rsidP="00B82442">
      <w:pPr>
        <w:widowControl/>
        <w:spacing w:line="360" w:lineRule="auto"/>
        <w:rPr>
          <w:rFonts w:ascii="Times New Roman" w:hAnsi="Times New Roman" w:cs="Times New Roman"/>
          <w:color w:val="000000" w:themeColor="text1"/>
          <w:sz w:val="24"/>
          <w:szCs w:val="24"/>
        </w:rPr>
      </w:pPr>
    </w:p>
    <w:p w14:paraId="0ED3C5C5" w14:textId="77777777" w:rsidR="00B82442" w:rsidRPr="00043DB6" w:rsidRDefault="00B82442" w:rsidP="00B82442">
      <w:pPr>
        <w:widowControl/>
        <w:spacing w:before="120" w:line="360" w:lineRule="auto"/>
        <w:rPr>
          <w:rFonts w:ascii="Times New Roman" w:hAnsi="Times New Roman" w:cs="Times New Roman"/>
          <w:b/>
          <w:bCs/>
          <w:color w:val="000000" w:themeColor="text1"/>
          <w:sz w:val="24"/>
          <w:szCs w:val="24"/>
        </w:rPr>
      </w:pPr>
      <w:r w:rsidRPr="00043DB6">
        <w:rPr>
          <w:rFonts w:ascii="Times New Roman" w:hAnsi="Times New Roman" w:cs="Times New Roman"/>
          <w:b/>
          <w:bCs/>
          <w:color w:val="000000" w:themeColor="text1"/>
          <w:sz w:val="24"/>
          <w:szCs w:val="24"/>
        </w:rPr>
        <w:t xml:space="preserve">S5. EDC fitting of spin resolved </w:t>
      </w:r>
      <w:proofErr w:type="gramStart"/>
      <w:r w:rsidRPr="00043DB6">
        <w:rPr>
          <w:rFonts w:ascii="Times New Roman" w:hAnsi="Times New Roman" w:cs="Times New Roman"/>
          <w:b/>
          <w:bCs/>
          <w:color w:val="000000" w:themeColor="text1"/>
          <w:sz w:val="24"/>
          <w:szCs w:val="24"/>
        </w:rPr>
        <w:t>data</w:t>
      </w:r>
      <w:proofErr w:type="gramEnd"/>
    </w:p>
    <w:p w14:paraId="6D56BEF3" w14:textId="0221907C" w:rsidR="00B82442" w:rsidRPr="00EA28B0" w:rsidRDefault="00B82442" w:rsidP="00B82442">
      <w:pPr>
        <w:spacing w:line="360" w:lineRule="auto"/>
        <w:rPr>
          <w:rFonts w:ascii="Times New Roman" w:hAnsi="Times New Roman" w:cs="Times New Roman"/>
          <w:color w:val="000000" w:themeColor="text1"/>
          <w:sz w:val="24"/>
          <w:szCs w:val="24"/>
          <w:shd w:val="clear" w:color="auto" w:fill="FFFFFF"/>
        </w:rPr>
      </w:pPr>
      <w:r w:rsidRPr="00EA28B0">
        <w:rPr>
          <w:rFonts w:ascii="Times New Roman" w:hAnsi="Times New Roman" w:cs="Times New Roman"/>
          <w:color w:val="000000" w:themeColor="text1"/>
          <w:sz w:val="24"/>
          <w:szCs w:val="24"/>
          <w:shd w:val="clear" w:color="auto" w:fill="FFFFFF"/>
        </w:rPr>
        <w:t>One notable feature of the spin EDCs shown in Fig. 4 of the main text is the prominent background, which could cause the spin polarization to be underestimated. To remove this negative impact, we applied a fitting process for each of the four EDCs, which included a simple linear background and Gaussian peaks multiplied by a Fermi-Dirac function. Fig. S8</w:t>
      </w:r>
      <w:r w:rsidR="00931089" w:rsidRPr="00EA28B0">
        <w:rPr>
          <w:rFonts w:ascii="Times New Roman" w:hAnsi="Times New Roman" w:cs="Times New Roman"/>
          <w:b/>
          <w:bCs/>
          <w:color w:val="000000" w:themeColor="text1"/>
          <w:sz w:val="24"/>
          <w:szCs w:val="24"/>
          <w:shd w:val="clear" w:color="auto" w:fill="FFFFFF"/>
        </w:rPr>
        <w:t>a</w:t>
      </w:r>
      <w:r w:rsidRPr="00EA28B0">
        <w:rPr>
          <w:rFonts w:ascii="Times New Roman" w:hAnsi="Times New Roman" w:cs="Times New Roman"/>
          <w:color w:val="000000" w:themeColor="text1"/>
          <w:sz w:val="24"/>
          <w:szCs w:val="24"/>
          <w:shd w:val="clear" w:color="auto" w:fill="FFFFFF"/>
        </w:rPr>
        <w:t xml:space="preserve">, </w:t>
      </w:r>
      <w:r w:rsidR="00931089" w:rsidRPr="00EA28B0">
        <w:rPr>
          <w:rFonts w:ascii="Times New Roman" w:hAnsi="Times New Roman" w:cs="Times New Roman"/>
          <w:b/>
          <w:bCs/>
          <w:color w:val="000000" w:themeColor="text1"/>
          <w:sz w:val="24"/>
          <w:szCs w:val="24"/>
          <w:shd w:val="clear" w:color="auto" w:fill="FFFFFF"/>
        </w:rPr>
        <w:t>c</w:t>
      </w:r>
      <w:r w:rsidRPr="00EA28B0">
        <w:rPr>
          <w:rFonts w:ascii="Times New Roman" w:hAnsi="Times New Roman" w:cs="Times New Roman"/>
          <w:color w:val="000000" w:themeColor="text1"/>
          <w:sz w:val="24"/>
          <w:szCs w:val="24"/>
          <w:shd w:val="clear" w:color="auto" w:fill="FFFFFF"/>
        </w:rPr>
        <w:t xml:space="preserve">, </w:t>
      </w:r>
      <w:r w:rsidR="00931089" w:rsidRPr="00EA28B0">
        <w:rPr>
          <w:rFonts w:ascii="Times New Roman" w:hAnsi="Times New Roman" w:cs="Times New Roman"/>
          <w:b/>
          <w:bCs/>
          <w:color w:val="000000" w:themeColor="text1"/>
          <w:sz w:val="24"/>
          <w:szCs w:val="24"/>
          <w:shd w:val="clear" w:color="auto" w:fill="FFFFFF"/>
        </w:rPr>
        <w:t>e</w:t>
      </w:r>
      <w:r w:rsidRPr="00EA28B0">
        <w:rPr>
          <w:rFonts w:ascii="Times New Roman" w:hAnsi="Times New Roman" w:cs="Times New Roman"/>
          <w:color w:val="000000" w:themeColor="text1"/>
          <w:sz w:val="24"/>
          <w:szCs w:val="24"/>
          <w:shd w:val="clear" w:color="auto" w:fill="FFFFFF"/>
        </w:rPr>
        <w:t xml:space="preserve">, and </w:t>
      </w:r>
      <w:r w:rsidR="00931089" w:rsidRPr="00EA28B0">
        <w:rPr>
          <w:rFonts w:ascii="Times New Roman" w:hAnsi="Times New Roman" w:cs="Times New Roman"/>
          <w:b/>
          <w:bCs/>
          <w:color w:val="000000" w:themeColor="text1"/>
          <w:sz w:val="24"/>
          <w:szCs w:val="24"/>
          <w:shd w:val="clear" w:color="auto" w:fill="FFFFFF"/>
        </w:rPr>
        <w:t>g</w:t>
      </w:r>
      <w:r w:rsidRPr="00EA28B0">
        <w:rPr>
          <w:rFonts w:ascii="Times New Roman" w:hAnsi="Times New Roman" w:cs="Times New Roman"/>
          <w:color w:val="000000" w:themeColor="text1"/>
          <w:sz w:val="24"/>
          <w:szCs w:val="24"/>
          <w:shd w:val="clear" w:color="auto" w:fill="FFFFFF"/>
        </w:rPr>
        <w:t xml:space="preserve"> show the fitting results. The main goal of the fitting is to extract the linear background. Black dotted lines represent the fitted backgrounds (multiplied by Fermi-Dirac function). Interestingly, both the upper and lower points show a broad peak at approximately -1 eV, whereas the left and right points show no such peak. As the calculation predicted, these peaks are attributed to the valence bands below the </w:t>
      </w:r>
      <w:r w:rsidRPr="00EA28B0">
        <w:rPr>
          <w:rFonts w:ascii="Symbol" w:hAnsi="Symbol" w:cs="Times New Roman"/>
          <w:color w:val="000000" w:themeColor="text1"/>
          <w:sz w:val="24"/>
          <w:szCs w:val="24"/>
          <w:shd w:val="clear" w:color="auto" w:fill="FFFFFF"/>
        </w:rPr>
        <w:t>d</w:t>
      </w:r>
      <w:r w:rsidRPr="00EA28B0">
        <w:rPr>
          <w:rFonts w:ascii="Times New Roman" w:hAnsi="Times New Roman" w:cs="Times New Roman"/>
          <w:color w:val="000000" w:themeColor="text1"/>
          <w:sz w:val="24"/>
          <w:szCs w:val="24"/>
          <w:shd w:val="clear" w:color="auto" w:fill="FFFFFF"/>
        </w:rPr>
        <w:t xml:space="preserve"> band. These bands are too weak to be seen in the left and right points due to matrix element effects. An equal linear background was subtracted for both spin-up and spin-down EDCs at the same position of the four points to remove the influence of the background on the spin difference between the spin up and down of EDCs. As seen by the blue curves in Fig. S8</w:t>
      </w:r>
      <w:r w:rsidR="00931089" w:rsidRPr="00EA28B0">
        <w:rPr>
          <w:rFonts w:ascii="Times New Roman" w:hAnsi="Times New Roman" w:cs="Times New Roman"/>
          <w:b/>
          <w:bCs/>
          <w:color w:val="000000" w:themeColor="text1"/>
          <w:sz w:val="24"/>
          <w:szCs w:val="24"/>
          <w:shd w:val="clear" w:color="auto" w:fill="FFFFFF"/>
        </w:rPr>
        <w:t>b</w:t>
      </w:r>
      <w:r w:rsidRPr="00EA28B0">
        <w:rPr>
          <w:rFonts w:ascii="Times New Roman" w:hAnsi="Times New Roman" w:cs="Times New Roman"/>
          <w:color w:val="000000" w:themeColor="text1"/>
          <w:sz w:val="24"/>
          <w:szCs w:val="24"/>
          <w:shd w:val="clear" w:color="auto" w:fill="FFFFFF"/>
        </w:rPr>
        <w:t xml:space="preserve">, </w:t>
      </w:r>
      <w:r w:rsidR="00931089" w:rsidRPr="00EA28B0">
        <w:rPr>
          <w:rFonts w:ascii="Times New Roman" w:hAnsi="Times New Roman" w:cs="Times New Roman"/>
          <w:b/>
          <w:bCs/>
          <w:color w:val="000000" w:themeColor="text1"/>
          <w:sz w:val="24"/>
          <w:szCs w:val="24"/>
          <w:shd w:val="clear" w:color="auto" w:fill="FFFFFF"/>
        </w:rPr>
        <w:t>d</w:t>
      </w:r>
      <w:r w:rsidRPr="00EA28B0">
        <w:rPr>
          <w:rFonts w:ascii="Times New Roman" w:hAnsi="Times New Roman" w:cs="Times New Roman"/>
          <w:color w:val="000000" w:themeColor="text1"/>
          <w:sz w:val="24"/>
          <w:szCs w:val="24"/>
          <w:shd w:val="clear" w:color="auto" w:fill="FFFFFF"/>
        </w:rPr>
        <w:t xml:space="preserve">, </w:t>
      </w:r>
      <w:r w:rsidR="00931089" w:rsidRPr="00EA28B0">
        <w:rPr>
          <w:rFonts w:ascii="Times New Roman" w:hAnsi="Times New Roman" w:cs="Times New Roman"/>
          <w:b/>
          <w:bCs/>
          <w:color w:val="000000" w:themeColor="text1"/>
          <w:sz w:val="24"/>
          <w:szCs w:val="24"/>
          <w:shd w:val="clear" w:color="auto" w:fill="FFFFFF"/>
        </w:rPr>
        <w:t>f</w:t>
      </w:r>
      <w:r w:rsidRPr="00EA28B0">
        <w:rPr>
          <w:rFonts w:ascii="Times New Roman" w:hAnsi="Times New Roman" w:cs="Times New Roman"/>
          <w:color w:val="000000" w:themeColor="text1"/>
          <w:sz w:val="24"/>
          <w:szCs w:val="24"/>
          <w:shd w:val="clear" w:color="auto" w:fill="FFFFFF"/>
        </w:rPr>
        <w:t>, and</w:t>
      </w:r>
      <w:r w:rsidR="00931089" w:rsidRPr="00EA28B0">
        <w:rPr>
          <w:rFonts w:ascii="Times New Roman" w:hAnsi="Times New Roman" w:cs="Times New Roman"/>
          <w:color w:val="000000" w:themeColor="text1"/>
          <w:sz w:val="24"/>
          <w:szCs w:val="24"/>
          <w:shd w:val="clear" w:color="auto" w:fill="FFFFFF"/>
        </w:rPr>
        <w:t xml:space="preserve"> </w:t>
      </w:r>
      <w:r w:rsidR="00931089" w:rsidRPr="00EA28B0">
        <w:rPr>
          <w:rFonts w:ascii="Times New Roman" w:hAnsi="Times New Roman" w:cs="Times New Roman"/>
          <w:b/>
          <w:bCs/>
          <w:color w:val="000000" w:themeColor="text1"/>
          <w:sz w:val="24"/>
          <w:szCs w:val="24"/>
          <w:shd w:val="clear" w:color="auto" w:fill="FFFFFF"/>
        </w:rPr>
        <w:t>h</w:t>
      </w:r>
      <w:r w:rsidRPr="00EA28B0">
        <w:rPr>
          <w:rFonts w:ascii="Times New Roman" w:hAnsi="Times New Roman" w:cs="Times New Roman"/>
          <w:color w:val="000000" w:themeColor="text1"/>
          <w:sz w:val="24"/>
          <w:szCs w:val="24"/>
          <w:shd w:val="clear" w:color="auto" w:fill="FFFFFF"/>
        </w:rPr>
        <w:t>, this background reduction greatly increased the spin polarization, with the maximum reaching up to 20% for both the upper and lower points.</w:t>
      </w:r>
    </w:p>
    <w:p w14:paraId="33E86CCF" w14:textId="77777777" w:rsidR="00B82442" w:rsidRPr="00043DB6" w:rsidRDefault="00B82442" w:rsidP="00B82442">
      <w:pPr>
        <w:spacing w:line="360" w:lineRule="auto"/>
        <w:rPr>
          <w:rFonts w:ascii="Times New Roman" w:hAnsi="Times New Roman" w:cs="Times New Roman"/>
          <w:color w:val="000000" w:themeColor="text1"/>
          <w:sz w:val="24"/>
          <w:szCs w:val="24"/>
          <w:lang w:val="en-HK"/>
        </w:rPr>
      </w:pPr>
    </w:p>
    <w:p w14:paraId="76A316B0" w14:textId="77777777" w:rsidR="00B82442" w:rsidRDefault="00B82442" w:rsidP="00B82442">
      <w:pPr>
        <w:spacing w:line="360" w:lineRule="auto"/>
        <w:rPr>
          <w:rFonts w:ascii="Times New Roman" w:hAnsi="Times New Roman" w:cs="Times New Roman"/>
          <w:color w:val="000000" w:themeColor="text1"/>
          <w:sz w:val="24"/>
          <w:szCs w:val="24"/>
          <w:lang w:val="en-HK"/>
        </w:rPr>
      </w:pPr>
    </w:p>
    <w:p w14:paraId="69AA67CE" w14:textId="77777777" w:rsidR="00B82442" w:rsidRDefault="00B82442" w:rsidP="00B82442">
      <w:pPr>
        <w:spacing w:line="360" w:lineRule="auto"/>
        <w:rPr>
          <w:rFonts w:ascii="Times New Roman" w:hAnsi="Times New Roman" w:cs="Times New Roman"/>
          <w:color w:val="000000" w:themeColor="text1"/>
          <w:sz w:val="24"/>
          <w:szCs w:val="24"/>
          <w:lang w:val="en-HK"/>
        </w:rPr>
      </w:pPr>
    </w:p>
    <w:p w14:paraId="495D2C11" w14:textId="77777777" w:rsidR="00B82442" w:rsidRPr="00043DB6" w:rsidRDefault="00B82442" w:rsidP="00B82442">
      <w:pPr>
        <w:spacing w:line="360" w:lineRule="auto"/>
        <w:rPr>
          <w:rFonts w:ascii="Times New Roman" w:hAnsi="Times New Roman" w:cs="Times New Roman"/>
          <w:color w:val="000000" w:themeColor="text1"/>
          <w:sz w:val="24"/>
          <w:szCs w:val="24"/>
          <w:lang w:val="en-HK"/>
        </w:rPr>
      </w:pPr>
    </w:p>
    <w:p w14:paraId="1670670A" w14:textId="77777777" w:rsidR="00B82442" w:rsidRPr="00043DB6" w:rsidRDefault="00B82442" w:rsidP="00B82442">
      <w:pPr>
        <w:widowControl/>
        <w:spacing w:line="360" w:lineRule="auto"/>
        <w:rPr>
          <w:rFonts w:ascii="Times New Roman" w:hAnsi="Times New Roman" w:cs="Times New Roman"/>
          <w:color w:val="000000" w:themeColor="text1"/>
          <w:sz w:val="24"/>
          <w:szCs w:val="24"/>
        </w:rPr>
      </w:pPr>
    </w:p>
    <w:p w14:paraId="712D9C75" w14:textId="25786D2C" w:rsidR="00B82442" w:rsidRPr="00043DB6" w:rsidRDefault="00D27972" w:rsidP="00B82442">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155B5E6A" wp14:editId="31588152">
            <wp:extent cx="5581015" cy="3169285"/>
            <wp:effectExtent l="0" t="0" r="0" b="5715"/>
            <wp:docPr id="572270119" name="Picture 6"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270119" name="Picture 6" descr="A diagram of a graph&#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81015" cy="3169285"/>
                    </a:xfrm>
                    <a:prstGeom prst="rect">
                      <a:avLst/>
                    </a:prstGeom>
                  </pic:spPr>
                </pic:pic>
              </a:graphicData>
            </a:graphic>
          </wp:inline>
        </w:drawing>
      </w:r>
    </w:p>
    <w:p w14:paraId="7DD82CAF" w14:textId="43358386" w:rsidR="00B82442" w:rsidRPr="00043DB6"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 xml:space="preserve">Fig. S1. Relationship between photon energy and out-of-plane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w:t>
      </w:r>
      <w:r w:rsidR="00D27972" w:rsidRPr="00C17B58">
        <w:rPr>
          <w:rFonts w:ascii="Times New Roman" w:hAnsi="Times New Roman" w:cs="Times New Roman"/>
          <w:b/>
          <w:bCs/>
          <w:color w:val="000000" w:themeColor="text1"/>
          <w:sz w:val="24"/>
          <w:szCs w:val="24"/>
        </w:rPr>
        <w:t>a</w:t>
      </w:r>
      <w:r w:rsidR="00D27972">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Schematic of the 3D BZs stacked along the out-of-plane direction. The green lines represent cuts along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x</w:t>
      </w:r>
      <w:proofErr w:type="spellEnd"/>
      <w:r w:rsidRPr="00043DB6">
        <w:rPr>
          <w:rFonts w:ascii="Times New Roman" w:hAnsi="Times New Roman" w:cs="Times New Roman"/>
          <w:color w:val="000000" w:themeColor="text1"/>
          <w:sz w:val="24"/>
          <w:szCs w:val="24"/>
        </w:rPr>
        <w:t xml:space="preserve">, alternating versus photon energy between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M and M</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w:t>
      </w:r>
      <w:r w:rsidR="00D27972" w:rsidRPr="00C17B58">
        <w:rPr>
          <w:rFonts w:ascii="Times New Roman" w:hAnsi="Times New Roman" w:cs="Times New Roman"/>
          <w:b/>
          <w:bCs/>
          <w:color w:val="000000" w:themeColor="text1"/>
          <w:sz w:val="24"/>
          <w:szCs w:val="24"/>
        </w:rPr>
        <w:t>b</w:t>
      </w:r>
      <w:r w:rsidR="00D27972">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Cross-section of the Brillouin zone along the out-of-plane direction. </w:t>
      </w:r>
      <w:r w:rsidR="00D27972" w:rsidRPr="00C17B58">
        <w:rPr>
          <w:rFonts w:ascii="Times New Roman" w:hAnsi="Times New Roman" w:cs="Times New Roman"/>
          <w:b/>
          <w:bCs/>
          <w:color w:val="000000" w:themeColor="text1"/>
          <w:sz w:val="24"/>
          <w:szCs w:val="24"/>
        </w:rPr>
        <w:t>c</w:t>
      </w:r>
      <w:r w:rsidR="00D27972">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w:t>
      </w:r>
      <w:proofErr w:type="gramStart"/>
      <w:r w:rsidRPr="00043DB6">
        <w:rPr>
          <w:rFonts w:ascii="Times New Roman" w:hAnsi="Times New Roman" w:cs="Times New Roman"/>
          <w:color w:val="000000" w:themeColor="text1"/>
          <w:sz w:val="24"/>
          <w:szCs w:val="24"/>
        </w:rPr>
        <w:t>The</w:t>
      </w:r>
      <w:proofErr w:type="gramEnd"/>
      <w:r w:rsidRPr="00043DB6">
        <w:rPr>
          <w:rFonts w:ascii="Times New Roman" w:hAnsi="Times New Roman" w:cs="Times New Roman"/>
          <w:color w:val="000000" w:themeColor="text1"/>
          <w:sz w:val="24"/>
          <w:szCs w:val="24"/>
        </w:rPr>
        <w:t xml:space="preserve"> relationship between photon energy and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for RuO</w:t>
      </w:r>
      <w:r w:rsidRPr="00043DB6">
        <w:rPr>
          <w:rFonts w:ascii="Times New Roman" w:hAnsi="Times New Roman" w:cs="Times New Roman"/>
          <w:color w:val="000000" w:themeColor="text1"/>
          <w:sz w:val="24"/>
          <w:szCs w:val="24"/>
          <w:vertAlign w:val="subscript"/>
        </w:rPr>
        <w:t>2</w:t>
      </w:r>
      <w:r w:rsidRPr="00043DB6">
        <w:rPr>
          <w:rFonts w:ascii="Times New Roman" w:hAnsi="Times New Roman" w:cs="Times New Roman"/>
          <w:color w:val="000000" w:themeColor="text1"/>
          <w:sz w:val="24"/>
          <w:szCs w:val="24"/>
        </w:rPr>
        <w:t xml:space="preserve"> obtained from the photon energy-dependent data, as shown in Fig. 2 </w:t>
      </w:r>
      <w:r w:rsidR="00D27972" w:rsidRPr="00C17B58">
        <w:rPr>
          <w:rFonts w:ascii="Times New Roman" w:hAnsi="Times New Roman" w:cs="Times New Roman"/>
          <w:b/>
          <w:bCs/>
          <w:color w:val="000000" w:themeColor="text1"/>
          <w:sz w:val="24"/>
          <w:szCs w:val="24"/>
        </w:rPr>
        <w:t>b</w:t>
      </w:r>
      <w:r w:rsidRPr="00043DB6">
        <w:rPr>
          <w:rFonts w:ascii="Times New Roman" w:hAnsi="Times New Roman" w:cs="Times New Roman"/>
          <w:color w:val="000000" w:themeColor="text1"/>
          <w:sz w:val="24"/>
          <w:szCs w:val="24"/>
        </w:rPr>
        <w:t xml:space="preserve">, </w:t>
      </w:r>
      <w:r w:rsidR="00D27972" w:rsidRPr="00C17B58">
        <w:rPr>
          <w:rFonts w:ascii="Times New Roman" w:hAnsi="Times New Roman" w:cs="Times New Roman"/>
          <w:b/>
          <w:bCs/>
          <w:color w:val="000000" w:themeColor="text1"/>
          <w:sz w:val="24"/>
          <w:szCs w:val="24"/>
        </w:rPr>
        <w:t>c</w:t>
      </w:r>
      <w:r w:rsidRPr="00043DB6">
        <w:rPr>
          <w:rFonts w:ascii="Times New Roman" w:hAnsi="Times New Roman" w:cs="Times New Roman"/>
          <w:color w:val="000000" w:themeColor="text1"/>
          <w:sz w:val="24"/>
          <w:szCs w:val="24"/>
        </w:rPr>
        <w:t xml:space="preserve"> in the main text.</w:t>
      </w:r>
      <w:r w:rsidR="00D27972">
        <w:rPr>
          <w:rFonts w:ascii="Times New Roman" w:hAnsi="Times New Roman" w:cs="Times New Roman"/>
          <w:color w:val="000000" w:themeColor="text1"/>
          <w:sz w:val="24"/>
          <w:szCs w:val="24"/>
        </w:rPr>
        <w:t xml:space="preserve"> </w:t>
      </w:r>
      <w:r w:rsidR="00D27972" w:rsidRPr="00C17B58">
        <w:rPr>
          <w:rFonts w:ascii="Times New Roman" w:hAnsi="Times New Roman" w:cs="Times New Roman"/>
          <w:b/>
          <w:bCs/>
          <w:color w:val="000000" w:themeColor="text1"/>
          <w:sz w:val="24"/>
          <w:szCs w:val="24"/>
        </w:rPr>
        <w:t>d</w:t>
      </w:r>
      <w:r w:rsidR="00D27972">
        <w:rPr>
          <w:rFonts w:ascii="Times New Roman" w:hAnsi="Times New Roman" w:cs="Times New Roman"/>
          <w:color w:val="000000" w:themeColor="text1"/>
          <w:sz w:val="24"/>
          <w:szCs w:val="24"/>
        </w:rPr>
        <w:t>-</w:t>
      </w:r>
      <w:r w:rsidR="00D27972" w:rsidRPr="00C17B58">
        <w:rPr>
          <w:rFonts w:ascii="Times New Roman" w:hAnsi="Times New Roman" w:cs="Times New Roman"/>
          <w:b/>
          <w:bCs/>
          <w:color w:val="000000" w:themeColor="text1"/>
          <w:sz w:val="24"/>
          <w:szCs w:val="24"/>
        </w:rPr>
        <w:t>h</w:t>
      </w:r>
      <w:r w:rsidR="00D27972">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ARPES spectra along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x</w:t>
      </w:r>
      <w:proofErr w:type="spellEnd"/>
      <w:r w:rsidRPr="00043DB6">
        <w:rPr>
          <w:rFonts w:ascii="Times New Roman" w:hAnsi="Times New Roman" w:cs="Times New Roman"/>
          <w:color w:val="000000" w:themeColor="text1"/>
          <w:sz w:val="24"/>
          <w:szCs w:val="24"/>
        </w:rPr>
        <w:t xml:space="preserve"> under photon energies of 37 eV, 74 eV, 115 eV, 521 eV, and 621 eV, respectively.</w:t>
      </w:r>
    </w:p>
    <w:p w14:paraId="69374343" w14:textId="77777777" w:rsidR="00B82442" w:rsidRDefault="00B82442" w:rsidP="00B82442">
      <w:pPr>
        <w:spacing w:line="360" w:lineRule="auto"/>
        <w:rPr>
          <w:rFonts w:ascii="Times New Roman" w:hAnsi="Times New Roman" w:cs="Times New Roman"/>
          <w:color w:val="000000" w:themeColor="text1"/>
          <w:sz w:val="24"/>
          <w:szCs w:val="24"/>
        </w:rPr>
      </w:pPr>
    </w:p>
    <w:p w14:paraId="104DA802" w14:textId="77777777" w:rsidR="00B13690" w:rsidRDefault="00B13690" w:rsidP="00B82442">
      <w:pPr>
        <w:spacing w:line="360" w:lineRule="auto"/>
        <w:rPr>
          <w:rFonts w:ascii="Times New Roman" w:hAnsi="Times New Roman" w:cs="Times New Roman"/>
          <w:color w:val="000000" w:themeColor="text1"/>
          <w:sz w:val="24"/>
          <w:szCs w:val="24"/>
        </w:rPr>
      </w:pPr>
    </w:p>
    <w:p w14:paraId="5730402A" w14:textId="77777777" w:rsidR="00B13690" w:rsidRPr="00043DB6" w:rsidRDefault="00B13690" w:rsidP="00B82442">
      <w:pPr>
        <w:spacing w:line="360" w:lineRule="auto"/>
        <w:rPr>
          <w:rFonts w:ascii="Times New Roman" w:hAnsi="Times New Roman" w:cs="Times New Roman"/>
          <w:color w:val="000000" w:themeColor="text1"/>
          <w:sz w:val="24"/>
          <w:szCs w:val="24"/>
        </w:rPr>
      </w:pPr>
    </w:p>
    <w:p w14:paraId="081C4DC4"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40E0054F"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6D388EDF" w14:textId="56292800" w:rsidR="00B82442" w:rsidRPr="00043DB6" w:rsidRDefault="00297A6F" w:rsidP="00B82442">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03F07EFD" wp14:editId="22FB03B2">
            <wp:extent cx="4399808" cy="2419419"/>
            <wp:effectExtent l="0" t="0" r="0" b="0"/>
            <wp:docPr id="1755181084" name="Picture 1" descr="A diagram of a wavefor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181084" name="Picture 1" descr="A diagram of a waveform&#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48221" cy="2446041"/>
                    </a:xfrm>
                    <a:prstGeom prst="rect">
                      <a:avLst/>
                    </a:prstGeom>
                  </pic:spPr>
                </pic:pic>
              </a:graphicData>
            </a:graphic>
          </wp:inline>
        </w:drawing>
      </w:r>
    </w:p>
    <w:p w14:paraId="2DCE05C9" w14:textId="7A1D25DB" w:rsidR="00B82442" w:rsidRDefault="00B82442" w:rsidP="00B82442">
      <w:pPr>
        <w:snapToGrid w:val="0"/>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Fig. S2. (110) Direction projected surface states calculations including SO</w:t>
      </w:r>
      <w:r>
        <w:rPr>
          <w:rFonts w:ascii="Times New Roman" w:hAnsi="Times New Roman" w:cs="Times New Roman" w:hint="eastAsia"/>
          <w:color w:val="000000" w:themeColor="text1"/>
          <w:sz w:val="24"/>
          <w:szCs w:val="24"/>
        </w:rPr>
        <w:t>C</w:t>
      </w:r>
      <w:r w:rsidRPr="00043DB6">
        <w:rPr>
          <w:rFonts w:ascii="Times New Roman" w:hAnsi="Times New Roman" w:cs="Times New Roman"/>
          <w:color w:val="000000" w:themeColor="text1"/>
          <w:sz w:val="24"/>
          <w:szCs w:val="24"/>
        </w:rPr>
        <w:t xml:space="preserve">. </w:t>
      </w:r>
      <w:r w:rsidR="007C6707" w:rsidRPr="00C17B58">
        <w:rPr>
          <w:rFonts w:ascii="Times New Roman" w:hAnsi="Times New Roman" w:cs="Times New Roman"/>
          <w:b/>
          <w:bCs/>
          <w:color w:val="000000" w:themeColor="text1"/>
          <w:sz w:val="24"/>
          <w:szCs w:val="24"/>
        </w:rPr>
        <w:t>a</w:t>
      </w:r>
      <w:r w:rsidR="007C6707">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Surface-projected band structure with bulk bands (11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evenly distributed between </w:t>
      </w:r>
      <w:proofErr w:type="spellStart"/>
      <w:r w:rsidRPr="00650058">
        <w:rPr>
          <w:rFonts w:ascii="Times New Roman" w:hAnsi="Times New Roman" w:cs="Times New Roman"/>
          <w:i/>
          <w:iCs/>
          <w:color w:val="000000" w:themeColor="text1"/>
          <w:sz w:val="24"/>
          <w:szCs w:val="24"/>
        </w:rPr>
        <w:t>k</w:t>
      </w:r>
      <w:r w:rsidRPr="00650058">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 0 and </w:t>
      </w:r>
      <m:oMath>
        <m:rad>
          <m:radPr>
            <m:degHide m:val="1"/>
            <m:ctrlPr>
              <w:rPr>
                <w:rFonts w:ascii="Cambria Math" w:hAnsi="Cambria Math" w:cs="Times New Roman"/>
                <w:i/>
                <w:color w:val="000000" w:themeColor="text1"/>
                <w:sz w:val="24"/>
                <w:szCs w:val="24"/>
              </w:rPr>
            </m:ctrlPr>
          </m:radPr>
          <m:deg/>
          <m:e>
            <m:r>
              <w:rPr>
                <w:rFonts w:ascii="Cambria Math" w:hAnsi="Cambria Math" w:cs="Times New Roman"/>
                <w:color w:val="000000" w:themeColor="text1"/>
                <w:sz w:val="24"/>
                <w:szCs w:val="24"/>
              </w:rPr>
              <m:t>2</m:t>
            </m:r>
          </m:e>
        </m:rad>
        <m:r>
          <w:rPr>
            <w:rFonts w:ascii="Cambria Math" w:hAnsi="Cambria Math" w:cs="Times New Roman"/>
            <w:color w:val="000000" w:themeColor="text1"/>
            <w:sz w:val="24"/>
            <w:szCs w:val="24"/>
          </w:rPr>
          <m:t>π</m:t>
        </m:r>
      </m:oMath>
      <w:r w:rsidRPr="00043DB6">
        <w:rPr>
          <w:rFonts w:ascii="Times New Roman" w:hAnsi="Times New Roman" w:cs="Times New Roman"/>
          <w:color w:val="000000" w:themeColor="text1"/>
          <w:sz w:val="24"/>
          <w:szCs w:val="24"/>
        </w:rPr>
        <w:t xml:space="preserve">/a) plotted alongside for comparison. </w:t>
      </w:r>
      <w:r w:rsidR="007C6707" w:rsidRPr="00C17B58">
        <w:rPr>
          <w:rFonts w:ascii="Times New Roman" w:hAnsi="Times New Roman" w:cs="Times New Roman"/>
          <w:b/>
          <w:bCs/>
          <w:color w:val="000000" w:themeColor="text1"/>
          <w:sz w:val="24"/>
          <w:szCs w:val="24"/>
        </w:rPr>
        <w:t>b</w:t>
      </w:r>
      <w:r w:rsidR="007C6707">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Pure surface-projected band structure. The black dotted area represents the projection of the bulk α band without any sharp surface signature.</w:t>
      </w:r>
    </w:p>
    <w:p w14:paraId="53C0C4C3" w14:textId="77777777" w:rsidR="00B82442" w:rsidRDefault="00B82442" w:rsidP="00B82442">
      <w:pPr>
        <w:snapToGrid w:val="0"/>
        <w:spacing w:line="360" w:lineRule="auto"/>
        <w:rPr>
          <w:rFonts w:ascii="Times New Roman" w:hAnsi="Times New Roman" w:cs="Times New Roman"/>
          <w:color w:val="000000" w:themeColor="text1"/>
          <w:sz w:val="24"/>
          <w:szCs w:val="24"/>
        </w:rPr>
      </w:pPr>
    </w:p>
    <w:p w14:paraId="25495764" w14:textId="77777777" w:rsidR="00B82442" w:rsidRDefault="00B82442" w:rsidP="00B82442">
      <w:pPr>
        <w:snapToGrid w:val="0"/>
        <w:spacing w:line="360" w:lineRule="auto"/>
        <w:rPr>
          <w:rFonts w:ascii="Times New Roman" w:hAnsi="Times New Roman" w:cs="Times New Roman"/>
          <w:color w:val="000000" w:themeColor="text1"/>
          <w:sz w:val="24"/>
          <w:szCs w:val="24"/>
        </w:rPr>
      </w:pPr>
    </w:p>
    <w:p w14:paraId="09AA560C" w14:textId="3A11FBED" w:rsidR="00B82442" w:rsidRDefault="008A0B31" w:rsidP="00B82442">
      <w:pPr>
        <w:snapToGrid w:val="0"/>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31F7F33B" wp14:editId="6D5A3D64">
            <wp:extent cx="5581015" cy="5107940"/>
            <wp:effectExtent l="0" t="0" r="0" b="0"/>
            <wp:docPr id="946624749" name="Picture 8" descr="A group of blue and white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624749" name="Picture 8" descr="A group of blue and white graph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81015" cy="5107940"/>
                    </a:xfrm>
                    <a:prstGeom prst="rect">
                      <a:avLst/>
                    </a:prstGeom>
                  </pic:spPr>
                </pic:pic>
              </a:graphicData>
            </a:graphic>
          </wp:inline>
        </w:drawing>
      </w:r>
    </w:p>
    <w:p w14:paraId="66B3BF1B" w14:textId="35821AAC" w:rsidR="00B82442" w:rsidRPr="00043DB6" w:rsidRDefault="00B82442" w:rsidP="00B82442">
      <w:pPr>
        <w:snapToGrid w:val="0"/>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Fig. S3. Light polarization dependent cuts at 54 eV </w:t>
      </w:r>
      <w:r w:rsidR="008A0B31" w:rsidRPr="00C17B58">
        <w:rPr>
          <w:rFonts w:ascii="Times New Roman" w:hAnsi="Times New Roman" w:cs="Times New Roman"/>
          <w:b/>
          <w:bCs/>
          <w:color w:val="000000" w:themeColor="text1"/>
          <w:sz w:val="24"/>
          <w:szCs w:val="24"/>
        </w:rPr>
        <w:t>a</w:t>
      </w:r>
      <w:r>
        <w:rPr>
          <w:rFonts w:ascii="Times New Roman" w:hAnsi="Times New Roman" w:cs="Times New Roman"/>
          <w:color w:val="000000" w:themeColor="text1"/>
          <w:sz w:val="24"/>
          <w:szCs w:val="24"/>
        </w:rPr>
        <w:t xml:space="preserve">, 74 eV </w:t>
      </w:r>
      <w:r w:rsidR="008A0B31" w:rsidRPr="00C17B58">
        <w:rPr>
          <w:rFonts w:ascii="Times New Roman" w:hAnsi="Times New Roman" w:cs="Times New Roman"/>
          <w:b/>
          <w:bCs/>
          <w:color w:val="000000" w:themeColor="text1"/>
          <w:sz w:val="24"/>
          <w:szCs w:val="24"/>
        </w:rPr>
        <w:t>b</w:t>
      </w:r>
      <w:r>
        <w:rPr>
          <w:rFonts w:ascii="Times New Roman" w:hAnsi="Times New Roman" w:cs="Times New Roman"/>
          <w:color w:val="000000" w:themeColor="text1"/>
          <w:sz w:val="24"/>
          <w:szCs w:val="24"/>
        </w:rPr>
        <w:t xml:space="preserve"> and 95 eV </w:t>
      </w:r>
      <w:r w:rsidR="008A0B31" w:rsidRPr="00C17B58">
        <w:rPr>
          <w:rFonts w:ascii="Times New Roman" w:hAnsi="Times New Roman" w:cs="Times New Roman"/>
          <w:b/>
          <w:bCs/>
          <w:color w:val="000000" w:themeColor="text1"/>
          <w:sz w:val="24"/>
          <w:szCs w:val="24"/>
        </w:rPr>
        <w:t>c</w:t>
      </w:r>
      <w:r>
        <w:rPr>
          <w:rFonts w:ascii="Times New Roman" w:hAnsi="Times New Roman" w:cs="Times New Roman"/>
          <w:color w:val="000000" w:themeColor="text1"/>
          <w:sz w:val="24"/>
          <w:szCs w:val="24"/>
        </w:rPr>
        <w:t xml:space="preserve"> with circular plus (CP), linear horizontal (LH) and linear vertical (LV) photons, respectively. SS denotes surface states. </w:t>
      </w:r>
    </w:p>
    <w:p w14:paraId="18B76A38"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4F72A00A" w14:textId="77777777" w:rsidR="00B82442" w:rsidRPr="00043DB6" w:rsidRDefault="00B82442" w:rsidP="00B82442">
      <w:pPr>
        <w:widowControl/>
        <w:jc w:val="left"/>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br w:type="page"/>
      </w:r>
    </w:p>
    <w:p w14:paraId="7B727439" w14:textId="481BC5EA" w:rsidR="00B82442" w:rsidRPr="00043DB6" w:rsidRDefault="007B1DD6" w:rsidP="00B82442">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2113311C" wp14:editId="4E294210">
            <wp:extent cx="5581015" cy="3137535"/>
            <wp:effectExtent l="0" t="0" r="0" b="0"/>
            <wp:docPr id="209619279" name="Picture 9" descr="A diagram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19279" name="Picture 9" descr="A diagram of a function&#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81015" cy="3137535"/>
                    </a:xfrm>
                    <a:prstGeom prst="rect">
                      <a:avLst/>
                    </a:prstGeom>
                  </pic:spPr>
                </pic:pic>
              </a:graphicData>
            </a:graphic>
          </wp:inline>
        </w:drawing>
      </w:r>
    </w:p>
    <w:p w14:paraId="70E1B1AE" w14:textId="7FA93B17" w:rsidR="00B82442" w:rsidRPr="00043DB6"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Fig. S</w:t>
      </w:r>
      <w:r>
        <w:rPr>
          <w:rFonts w:ascii="Times New Roman" w:hAnsi="Times New Roman" w:cs="Times New Roman"/>
          <w:color w:val="000000" w:themeColor="text1"/>
          <w:sz w:val="24"/>
          <w:szCs w:val="24"/>
        </w:rPr>
        <w:t>4</w:t>
      </w:r>
      <w:r w:rsidRPr="00043DB6">
        <w:rPr>
          <w:rFonts w:ascii="Times New Roman" w:hAnsi="Times New Roman" w:cs="Times New Roman"/>
          <w:color w:val="000000" w:themeColor="text1"/>
          <w:sz w:val="24"/>
          <w:szCs w:val="24"/>
        </w:rPr>
        <w:t>. Band structure calculations for non-magnetic RuO</w:t>
      </w:r>
      <w:r w:rsidRPr="00043DB6">
        <w:rPr>
          <w:rFonts w:ascii="Times New Roman" w:hAnsi="Times New Roman" w:cs="Times New Roman"/>
          <w:color w:val="000000" w:themeColor="text1"/>
          <w:sz w:val="24"/>
          <w:szCs w:val="24"/>
          <w:vertAlign w:val="subscript"/>
        </w:rPr>
        <w:t>2</w:t>
      </w:r>
      <w:r w:rsidRPr="00043DB6">
        <w:rPr>
          <w:rFonts w:ascii="Times New Roman" w:hAnsi="Times New Roman" w:cs="Times New Roman"/>
          <w:color w:val="000000" w:themeColor="text1"/>
          <w:sz w:val="24"/>
          <w:szCs w:val="24"/>
        </w:rPr>
        <w:t xml:space="preserve">, indicating no band splitting in the whole BZ. </w:t>
      </w:r>
      <w:proofErr w:type="gramStart"/>
      <w:r w:rsidR="007B1DD6" w:rsidRPr="00C17B58">
        <w:rPr>
          <w:rFonts w:ascii="Times New Roman" w:hAnsi="Times New Roman" w:cs="Times New Roman"/>
          <w:b/>
          <w:bCs/>
          <w:color w:val="000000" w:themeColor="text1"/>
          <w:sz w:val="24"/>
          <w:szCs w:val="24"/>
        </w:rPr>
        <w:t>a</w:t>
      </w:r>
      <w:r w:rsidR="007B1DD6">
        <w:rPr>
          <w:rFonts w:ascii="Times New Roman" w:hAnsi="Times New Roman" w:cs="Times New Roman"/>
          <w:color w:val="000000" w:themeColor="text1"/>
          <w:sz w:val="24"/>
          <w:szCs w:val="24"/>
        </w:rPr>
        <w:t>,</w:t>
      </w:r>
      <w:proofErr w:type="gramEnd"/>
      <w:r w:rsidRPr="00043DB6">
        <w:rPr>
          <w:rFonts w:ascii="Times New Roman" w:hAnsi="Times New Roman" w:cs="Times New Roman"/>
          <w:color w:val="000000" w:themeColor="text1"/>
          <w:sz w:val="24"/>
          <w:szCs w:val="24"/>
        </w:rPr>
        <w:t xml:space="preserve"> Schematic diagram of the BZ. </w:t>
      </w:r>
      <w:r w:rsidR="007B1DD6" w:rsidRPr="00C17B58">
        <w:rPr>
          <w:rFonts w:ascii="Times New Roman" w:hAnsi="Times New Roman" w:cs="Times New Roman"/>
          <w:b/>
          <w:bCs/>
          <w:color w:val="000000" w:themeColor="text1"/>
          <w:sz w:val="24"/>
          <w:szCs w:val="24"/>
        </w:rPr>
        <w:t>b</w:t>
      </w:r>
      <w:r w:rsidR="007B1DD6">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Cross-section of the BZ along the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x</w:t>
      </w:r>
      <w:proofErr w:type="spellEnd"/>
      <w:r w:rsidRPr="00043DB6">
        <w:rPr>
          <w:rFonts w:ascii="Times New Roman" w:hAnsi="Times New Roman" w:cs="Times New Roman"/>
          <w:color w:val="000000" w:themeColor="text1"/>
          <w:sz w:val="24"/>
          <w:szCs w:val="24"/>
        </w:rPr>
        <w:t xml:space="preserve"> –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y</w:t>
      </w:r>
      <w:proofErr w:type="spellEnd"/>
      <w:r w:rsidRPr="00043DB6">
        <w:rPr>
          <w:rFonts w:ascii="Times New Roman" w:hAnsi="Times New Roman" w:cs="Times New Roman"/>
          <w:color w:val="000000" w:themeColor="text1"/>
          <w:sz w:val="24"/>
          <w:szCs w:val="24"/>
        </w:rPr>
        <w:t xml:space="preserve"> plane. </w:t>
      </w:r>
      <w:r w:rsidR="007B1DD6" w:rsidRPr="00C17B58">
        <w:rPr>
          <w:rFonts w:ascii="Times New Roman" w:hAnsi="Times New Roman" w:cs="Times New Roman"/>
          <w:b/>
          <w:bCs/>
          <w:color w:val="000000" w:themeColor="text1"/>
          <w:sz w:val="24"/>
          <w:szCs w:val="24"/>
        </w:rPr>
        <w:t>c</w:t>
      </w:r>
      <w:r w:rsidR="007B1DD6">
        <w:rPr>
          <w:rFonts w:ascii="Times New Roman" w:hAnsi="Times New Roman" w:cs="Times New Roman"/>
          <w:color w:val="000000" w:themeColor="text1"/>
          <w:sz w:val="24"/>
          <w:szCs w:val="24"/>
        </w:rPr>
        <w:t>-</w:t>
      </w:r>
      <w:r w:rsidR="007B1DD6" w:rsidRPr="00C17B58">
        <w:rPr>
          <w:rFonts w:ascii="Times New Roman" w:hAnsi="Times New Roman" w:cs="Times New Roman"/>
          <w:b/>
          <w:bCs/>
          <w:color w:val="000000" w:themeColor="text1"/>
          <w:sz w:val="24"/>
          <w:szCs w:val="24"/>
        </w:rPr>
        <w:t>h</w:t>
      </w:r>
      <w:r w:rsidR="007B1DD6">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Non-magnetic DFT-calculated bands including SOC for cut1 to cut6, respectively. No band splitting is observed.</w:t>
      </w:r>
    </w:p>
    <w:p w14:paraId="1D6A4D89"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122D34D9"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6B512586"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23196477"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202FFA88"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6BAAE9F4"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16DE1879"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615DA3E9"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60660632"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4508A33A" w14:textId="247597F1" w:rsidR="00B82442" w:rsidRPr="00043DB6" w:rsidRDefault="00213243" w:rsidP="00B82442">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183F5B8A" wp14:editId="40B8E387">
            <wp:extent cx="5581015" cy="1852930"/>
            <wp:effectExtent l="0" t="0" r="0" b="1270"/>
            <wp:docPr id="15336095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609574" name="Picture 153360957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81015" cy="1852930"/>
                    </a:xfrm>
                    <a:prstGeom prst="rect">
                      <a:avLst/>
                    </a:prstGeom>
                  </pic:spPr>
                </pic:pic>
              </a:graphicData>
            </a:graphic>
          </wp:inline>
        </w:drawing>
      </w:r>
    </w:p>
    <w:p w14:paraId="776AB398" w14:textId="44C0F496" w:rsidR="00B82442" w:rsidRPr="00043DB6"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Fig. S</w:t>
      </w:r>
      <w:r>
        <w:rPr>
          <w:rFonts w:ascii="Times New Roman" w:hAnsi="Times New Roman" w:cs="Times New Roman"/>
          <w:color w:val="000000" w:themeColor="text1"/>
          <w:sz w:val="24"/>
          <w:szCs w:val="24"/>
        </w:rPr>
        <w:t>5</w:t>
      </w:r>
      <w:r w:rsidRPr="00043DB6">
        <w:rPr>
          <w:rFonts w:ascii="Times New Roman" w:hAnsi="Times New Roman" w:cs="Times New Roman"/>
          <w:color w:val="000000" w:themeColor="text1"/>
          <w:sz w:val="24"/>
          <w:szCs w:val="24"/>
        </w:rPr>
        <w:t xml:space="preserve">. SOC-induced band hybridization gap. </w:t>
      </w:r>
      <w:r w:rsidR="00213243" w:rsidRPr="00C17B58">
        <w:rPr>
          <w:rFonts w:ascii="Times New Roman" w:hAnsi="Times New Roman" w:cs="Times New Roman"/>
          <w:b/>
          <w:bCs/>
          <w:color w:val="000000" w:themeColor="text1"/>
          <w:sz w:val="24"/>
          <w:szCs w:val="24"/>
        </w:rPr>
        <w:t>a</w:t>
      </w:r>
      <w:r w:rsidRPr="00043DB6">
        <w:rPr>
          <w:rFonts w:ascii="Times New Roman" w:hAnsi="Times New Roman" w:cs="Times New Roman"/>
          <w:color w:val="000000" w:themeColor="text1"/>
          <w:sz w:val="24"/>
          <w:szCs w:val="24"/>
        </w:rPr>
        <w:t xml:space="preserve">, </w:t>
      </w:r>
      <w:r w:rsidR="00213243" w:rsidRPr="00C17B58">
        <w:rPr>
          <w:rFonts w:ascii="Times New Roman" w:hAnsi="Times New Roman" w:cs="Times New Roman"/>
          <w:b/>
          <w:bCs/>
          <w:color w:val="000000" w:themeColor="text1"/>
          <w:sz w:val="24"/>
          <w:szCs w:val="24"/>
        </w:rPr>
        <w:t>b</w:t>
      </w:r>
      <w:r w:rsidR="00213243">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ARPES spectra and its zoomed-in view along </w:t>
      </w:r>
      <w:r w:rsidRPr="00650058">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M</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direction acquired with </w:t>
      </w:r>
      <w:r w:rsidRPr="00043DB6">
        <w:rPr>
          <w:rFonts w:ascii="Times New Roman" w:hAnsi="Times New Roman" w:cs="Times New Roman"/>
          <w:i/>
          <w:iCs/>
          <w:color w:val="000000" w:themeColor="text1"/>
          <w:sz w:val="24"/>
          <w:szCs w:val="24"/>
        </w:rPr>
        <w:t>hv</w:t>
      </w:r>
      <w:r w:rsidRPr="00043DB6">
        <w:rPr>
          <w:rFonts w:ascii="Times New Roman" w:hAnsi="Times New Roman" w:cs="Times New Roman"/>
          <w:color w:val="000000" w:themeColor="text1"/>
          <w:sz w:val="24"/>
          <w:szCs w:val="24"/>
        </w:rPr>
        <w:t xml:space="preserve"> = 74 eV. </w:t>
      </w:r>
      <w:r w:rsidR="00213243" w:rsidRPr="00C17B58">
        <w:rPr>
          <w:rFonts w:ascii="Times New Roman" w:hAnsi="Times New Roman" w:cs="Times New Roman"/>
          <w:b/>
          <w:bCs/>
          <w:color w:val="000000" w:themeColor="text1"/>
          <w:sz w:val="24"/>
          <w:szCs w:val="24"/>
        </w:rPr>
        <w:t>c</w:t>
      </w:r>
      <w:r w:rsidR="00213243">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Calculated band structure along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M</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 direction under the </w:t>
      </w:r>
      <w:proofErr w:type="spellStart"/>
      <w:r w:rsidRPr="00043DB6">
        <w:rPr>
          <w:rFonts w:ascii="Times New Roman" w:hAnsi="Times New Roman" w:cs="Times New Roman"/>
          <w:color w:val="000000" w:themeColor="text1"/>
          <w:sz w:val="24"/>
          <w:szCs w:val="24"/>
        </w:rPr>
        <w:t>altermagnetic</w:t>
      </w:r>
      <w:proofErr w:type="spellEnd"/>
      <w:r w:rsidRPr="00043DB6">
        <w:rPr>
          <w:rFonts w:ascii="Times New Roman" w:hAnsi="Times New Roman" w:cs="Times New Roman"/>
          <w:color w:val="000000" w:themeColor="text1"/>
          <w:sz w:val="24"/>
          <w:szCs w:val="24"/>
        </w:rPr>
        <w:t xml:space="preserve"> phase considering SOC. </w:t>
      </w:r>
      <w:r w:rsidR="00213243" w:rsidRPr="00C17B58">
        <w:rPr>
          <w:rFonts w:ascii="Times New Roman" w:hAnsi="Times New Roman" w:cs="Times New Roman"/>
          <w:b/>
          <w:bCs/>
          <w:color w:val="000000" w:themeColor="text1"/>
          <w:sz w:val="24"/>
          <w:szCs w:val="24"/>
        </w:rPr>
        <w:t>d</w:t>
      </w:r>
      <w:r w:rsidR="00213243">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Same as </w:t>
      </w:r>
      <w:r w:rsidR="00213243" w:rsidRPr="00C17B58">
        <w:rPr>
          <w:rFonts w:ascii="Times New Roman" w:hAnsi="Times New Roman" w:cs="Times New Roman"/>
          <w:b/>
          <w:bCs/>
          <w:color w:val="000000" w:themeColor="text1"/>
          <w:sz w:val="24"/>
          <w:szCs w:val="24"/>
        </w:rPr>
        <w:t>c</w:t>
      </w:r>
      <w:r w:rsidRPr="00043DB6">
        <w:rPr>
          <w:rFonts w:ascii="Times New Roman" w:hAnsi="Times New Roman" w:cs="Times New Roman"/>
          <w:color w:val="000000" w:themeColor="text1"/>
          <w:sz w:val="24"/>
          <w:szCs w:val="24"/>
        </w:rPr>
        <w:t xml:space="preserve"> but without considering SOC.</w:t>
      </w:r>
    </w:p>
    <w:p w14:paraId="5378D204"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5D1DD0C6"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5BDF164B"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18671756" w14:textId="3595F527" w:rsidR="00B82442" w:rsidRPr="00043DB6" w:rsidRDefault="001C3990" w:rsidP="00B82442">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610E51A1" wp14:editId="2ECF14F0">
            <wp:extent cx="5581015" cy="2270125"/>
            <wp:effectExtent l="0" t="0" r="0" b="3175"/>
            <wp:docPr id="1626180920" name="Picture 11" descr="A diagram of a graph of a physics experi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180920" name="Picture 11" descr="A diagram of a graph of a physics experiment&#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81015" cy="2270125"/>
                    </a:xfrm>
                    <a:prstGeom prst="rect">
                      <a:avLst/>
                    </a:prstGeom>
                  </pic:spPr>
                </pic:pic>
              </a:graphicData>
            </a:graphic>
          </wp:inline>
        </w:drawing>
      </w:r>
    </w:p>
    <w:p w14:paraId="45F6FAC9"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2EFFC1DE" w14:textId="2FA201F2" w:rsidR="00B82442" w:rsidRPr="00043DB6" w:rsidRDefault="00B82442" w:rsidP="00B82442">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Fig. S6. Giant spin splitting of the occupied bands along </w:t>
      </w:r>
      <w:r w:rsidRPr="008F6EB7">
        <w:rPr>
          <w:rFonts w:ascii="Symbol" w:hAnsi="Symbol" w:cs="Times New Roman"/>
          <w:color w:val="000000" w:themeColor="text1"/>
          <w:sz w:val="24"/>
          <w:szCs w:val="24"/>
        </w:rPr>
        <w:t>G</w:t>
      </w:r>
      <w:r>
        <w:rPr>
          <w:rFonts w:ascii="Times New Roman" w:hAnsi="Times New Roman" w:cs="Times New Roman"/>
          <w:color w:val="000000" w:themeColor="text1"/>
          <w:sz w:val="24"/>
          <w:szCs w:val="24"/>
        </w:rPr>
        <w:t xml:space="preserve">M direction. </w:t>
      </w:r>
      <w:r w:rsidR="001C3990" w:rsidRPr="00C17B58">
        <w:rPr>
          <w:rFonts w:ascii="Times New Roman" w:hAnsi="Times New Roman" w:cs="Times New Roman"/>
          <w:b/>
          <w:bCs/>
          <w:color w:val="000000" w:themeColor="text1"/>
          <w:sz w:val="24"/>
          <w:szCs w:val="24"/>
        </w:rPr>
        <w:t>a</w:t>
      </w:r>
      <w:r w:rsidR="001C3990">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APRES spectra with a wide energy range along </w:t>
      </w:r>
      <w:r w:rsidRPr="008F6EB7">
        <w:rPr>
          <w:rFonts w:ascii="Symbol" w:hAnsi="Symbol" w:cs="Times New Roman"/>
          <w:color w:val="000000" w:themeColor="text1"/>
          <w:sz w:val="24"/>
          <w:szCs w:val="24"/>
        </w:rPr>
        <w:t>G</w:t>
      </w:r>
      <w:r>
        <w:rPr>
          <w:rFonts w:ascii="Times New Roman" w:hAnsi="Times New Roman" w:cs="Times New Roman"/>
          <w:color w:val="000000" w:themeColor="text1"/>
          <w:sz w:val="24"/>
          <w:szCs w:val="24"/>
        </w:rPr>
        <w:t xml:space="preserve">M direction. </w:t>
      </w:r>
      <w:r w:rsidRPr="00D87CCA">
        <w:rPr>
          <w:rFonts w:ascii="Times New Roman" w:hAnsi="Times New Roman" w:cs="Times New Roman"/>
          <w:color w:val="000000" w:themeColor="text1"/>
          <w:sz w:val="24"/>
          <w:szCs w:val="24"/>
        </w:rPr>
        <w:t>The calculated band structure is overlaid for comparison. The spin splitting is indicated by the double arrow. The gray ellipses mark the Kramer pairs</w:t>
      </w:r>
      <w:r>
        <w:rPr>
          <w:rFonts w:ascii="Times New Roman" w:hAnsi="Times New Roman" w:cs="Times New Roman"/>
          <w:color w:val="000000" w:themeColor="text1"/>
          <w:sz w:val="24"/>
          <w:szCs w:val="24"/>
        </w:rPr>
        <w:t xml:space="preserve">. </w:t>
      </w:r>
      <w:r w:rsidR="001C3990" w:rsidRPr="00C17B58">
        <w:rPr>
          <w:rFonts w:ascii="Times New Roman" w:hAnsi="Times New Roman" w:cs="Times New Roman"/>
          <w:b/>
          <w:bCs/>
          <w:color w:val="000000" w:themeColor="text1"/>
          <w:sz w:val="24"/>
          <w:szCs w:val="24"/>
        </w:rPr>
        <w:t>b</w:t>
      </w:r>
      <w:r w:rsidR="001C3990">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Pure ARPES spectra same as in </w:t>
      </w:r>
      <w:r w:rsidR="00CF3DC7" w:rsidRPr="00C17B58">
        <w:rPr>
          <w:rFonts w:ascii="Times New Roman" w:hAnsi="Times New Roman" w:cs="Times New Roman"/>
          <w:b/>
          <w:bCs/>
          <w:color w:val="000000" w:themeColor="text1"/>
          <w:sz w:val="24"/>
          <w:szCs w:val="24"/>
        </w:rPr>
        <w:t>a</w:t>
      </w:r>
      <w:r>
        <w:rPr>
          <w:rFonts w:ascii="Times New Roman" w:hAnsi="Times New Roman" w:cs="Times New Roman"/>
          <w:color w:val="000000" w:themeColor="text1"/>
          <w:sz w:val="24"/>
          <w:szCs w:val="24"/>
        </w:rPr>
        <w:t xml:space="preserve">. </w:t>
      </w:r>
      <w:r w:rsidR="00CF3DC7" w:rsidRPr="00C17B58">
        <w:rPr>
          <w:rFonts w:ascii="Times New Roman" w:hAnsi="Times New Roman" w:cs="Times New Roman"/>
          <w:b/>
          <w:bCs/>
          <w:color w:val="000000" w:themeColor="text1"/>
          <w:sz w:val="24"/>
          <w:szCs w:val="24"/>
        </w:rPr>
        <w:t>c</w:t>
      </w:r>
      <w:r w:rsidR="00CF3DC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Curvature intensity plot of the experimental data. </w:t>
      </w:r>
      <w:r w:rsidRPr="00643307">
        <w:rPr>
          <w:rFonts w:ascii="Times New Roman" w:hAnsi="Times New Roman" w:cs="Times New Roman"/>
          <w:color w:val="000000" w:themeColor="text1"/>
          <w:sz w:val="24"/>
          <w:szCs w:val="24"/>
        </w:rPr>
        <w:t xml:space="preserve">The double arrow points to the </w:t>
      </w:r>
      <w:r>
        <w:rPr>
          <w:rFonts w:ascii="Times New Roman" w:hAnsi="Times New Roman" w:cs="Times New Roman"/>
          <w:color w:val="000000" w:themeColor="text1"/>
          <w:sz w:val="24"/>
          <w:szCs w:val="24"/>
        </w:rPr>
        <w:t>signature</w:t>
      </w:r>
      <w:r w:rsidRPr="00643307">
        <w:rPr>
          <w:rFonts w:ascii="Times New Roman" w:hAnsi="Times New Roman" w:cs="Times New Roman"/>
          <w:color w:val="000000" w:themeColor="text1"/>
          <w:sz w:val="24"/>
          <w:szCs w:val="24"/>
        </w:rPr>
        <w:t xml:space="preserve"> of the band splitting</w:t>
      </w:r>
      <w:r>
        <w:rPr>
          <w:rFonts w:ascii="Times New Roman" w:hAnsi="Times New Roman" w:cs="Times New Roman"/>
          <w:color w:val="000000" w:themeColor="text1"/>
          <w:sz w:val="24"/>
          <w:szCs w:val="24"/>
        </w:rPr>
        <w:t xml:space="preserve">. </w:t>
      </w:r>
    </w:p>
    <w:p w14:paraId="24BD3B1D"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0A919CBB" w14:textId="24C5A3B2" w:rsidR="00B82442" w:rsidRPr="00043DB6" w:rsidRDefault="00FF456D" w:rsidP="00B82442">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7E867AAF" wp14:editId="11D7D60B">
            <wp:extent cx="5676543" cy="3707934"/>
            <wp:effectExtent l="0" t="0" r="635" b="635"/>
            <wp:docPr id="1374563789" name="Picture 12" descr="A diagram of a graph of a hexag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563789" name="Picture 12" descr="A diagram of a graph of a hexagon&#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78740" cy="3709369"/>
                    </a:xfrm>
                    <a:prstGeom prst="rect">
                      <a:avLst/>
                    </a:prstGeom>
                  </pic:spPr>
                </pic:pic>
              </a:graphicData>
            </a:graphic>
          </wp:inline>
        </w:drawing>
      </w:r>
    </w:p>
    <w:p w14:paraId="0F367991" w14:textId="1A0D92B3" w:rsidR="00B82442" w:rsidRPr="0066721D"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Fig. S</w:t>
      </w:r>
      <w:r>
        <w:rPr>
          <w:rFonts w:ascii="Times New Roman" w:hAnsi="Times New Roman" w:cs="Times New Roman"/>
          <w:color w:val="000000" w:themeColor="text1"/>
          <w:sz w:val="24"/>
          <w:szCs w:val="24"/>
        </w:rPr>
        <w:t>7</w:t>
      </w:r>
      <w:r w:rsidRPr="00043DB6">
        <w:rPr>
          <w:rFonts w:ascii="Times New Roman" w:hAnsi="Times New Roman" w:cs="Times New Roman"/>
          <w:color w:val="000000" w:themeColor="text1"/>
          <w:sz w:val="24"/>
          <w:szCs w:val="24"/>
        </w:rPr>
        <w:t xml:space="preserve">. Soft X-ray ARPES Data in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MAZ Plane. </w:t>
      </w:r>
      <w:r w:rsidR="00113E97" w:rsidRPr="00C17B58">
        <w:rPr>
          <w:rFonts w:ascii="Times New Roman" w:hAnsi="Times New Roman" w:cs="Times New Roman"/>
          <w:b/>
          <w:bCs/>
          <w:color w:val="000000" w:themeColor="text1"/>
          <w:sz w:val="24"/>
          <w:szCs w:val="24"/>
        </w:rPr>
        <w:t>a</w:t>
      </w:r>
      <w:r w:rsidRPr="00043DB6">
        <w:rPr>
          <w:rFonts w:ascii="Times New Roman" w:hAnsi="Times New Roman" w:cs="Times New Roman"/>
          <w:color w:val="000000" w:themeColor="text1"/>
          <w:sz w:val="24"/>
          <w:szCs w:val="24"/>
        </w:rPr>
        <w:t xml:space="preserve">, </w:t>
      </w:r>
      <w:r w:rsidR="00113E97" w:rsidRPr="00C17B58">
        <w:rPr>
          <w:rFonts w:ascii="Times New Roman" w:hAnsi="Times New Roman" w:cs="Times New Roman"/>
          <w:b/>
          <w:bCs/>
          <w:color w:val="000000" w:themeColor="text1"/>
          <w:sz w:val="24"/>
          <w:szCs w:val="24"/>
        </w:rPr>
        <w:t>b</w:t>
      </w:r>
      <w:r w:rsidR="00113E97">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Three-dimensional BZ of RuO</w:t>
      </w:r>
      <w:r w:rsidRPr="00043DB6">
        <w:rPr>
          <w:rFonts w:ascii="Times New Roman" w:hAnsi="Times New Roman" w:cs="Times New Roman"/>
          <w:color w:val="000000" w:themeColor="text1"/>
          <w:sz w:val="24"/>
          <w:szCs w:val="24"/>
          <w:vertAlign w:val="subscript"/>
        </w:rPr>
        <w:t>2</w:t>
      </w:r>
      <w:r w:rsidRPr="00043DB6">
        <w:rPr>
          <w:rFonts w:ascii="Times New Roman" w:hAnsi="Times New Roman" w:cs="Times New Roman"/>
          <w:color w:val="000000" w:themeColor="text1"/>
          <w:sz w:val="24"/>
          <w:szCs w:val="24"/>
        </w:rPr>
        <w:t xml:space="preserve"> and the two-dimensional cross-section in the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MAZ plane. </w:t>
      </w:r>
      <w:r w:rsidR="00113E97" w:rsidRPr="00C17B58">
        <w:rPr>
          <w:rFonts w:ascii="Times New Roman" w:hAnsi="Times New Roman" w:cs="Times New Roman"/>
          <w:b/>
          <w:bCs/>
          <w:color w:val="000000" w:themeColor="text1"/>
          <w:sz w:val="24"/>
          <w:szCs w:val="24"/>
        </w:rPr>
        <w:t>c</w:t>
      </w:r>
      <w:r w:rsidR="00113E97">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Fermi surfaces in the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MAZ plane acquired with </w:t>
      </w:r>
      <w:r w:rsidRPr="00043DB6">
        <w:rPr>
          <w:rFonts w:ascii="Times New Roman" w:hAnsi="Times New Roman" w:cs="Times New Roman"/>
          <w:i/>
          <w:iCs/>
          <w:color w:val="000000" w:themeColor="text1"/>
          <w:sz w:val="24"/>
          <w:szCs w:val="24"/>
        </w:rPr>
        <w:t>hv</w:t>
      </w:r>
      <w:r w:rsidRPr="00043DB6">
        <w:rPr>
          <w:rFonts w:ascii="Times New Roman" w:hAnsi="Times New Roman" w:cs="Times New Roman"/>
          <w:color w:val="000000" w:themeColor="text1"/>
          <w:sz w:val="24"/>
          <w:szCs w:val="24"/>
        </w:rPr>
        <w:t xml:space="preserve"> = 521 eV. </w:t>
      </w:r>
      <w:r w:rsidR="00113E97" w:rsidRPr="00C17B58">
        <w:rPr>
          <w:rFonts w:ascii="Times New Roman" w:hAnsi="Times New Roman" w:cs="Times New Roman"/>
          <w:b/>
          <w:bCs/>
          <w:color w:val="000000" w:themeColor="text1"/>
          <w:sz w:val="24"/>
          <w:szCs w:val="24"/>
        </w:rPr>
        <w:t>d</w:t>
      </w:r>
      <w:r w:rsidR="00113E97">
        <w:rPr>
          <w:rFonts w:ascii="Times New Roman" w:hAnsi="Times New Roman" w:cs="Times New Roman"/>
          <w:color w:val="000000" w:themeColor="text1"/>
          <w:sz w:val="24"/>
          <w:szCs w:val="24"/>
        </w:rPr>
        <w:t>-</w:t>
      </w:r>
      <w:proofErr w:type="spellStart"/>
      <w:r w:rsidR="00113E97" w:rsidRPr="00C17B58">
        <w:rPr>
          <w:rFonts w:ascii="Times New Roman" w:hAnsi="Times New Roman" w:cs="Times New Roman"/>
          <w:b/>
          <w:bCs/>
          <w:color w:val="000000" w:themeColor="text1"/>
          <w:sz w:val="24"/>
          <w:szCs w:val="24"/>
        </w:rPr>
        <w:t>i</w:t>
      </w:r>
      <w:proofErr w:type="spellEnd"/>
      <w:r w:rsidR="00113E97">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ARPES spectra of cuts parallel to the </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M direction with an equal </w:t>
      </w:r>
      <w:proofErr w:type="spellStart"/>
      <w:r w:rsidRPr="00043DB6">
        <w:rPr>
          <w:rFonts w:ascii="Times New Roman" w:hAnsi="Times New Roman" w:cs="Times New Roman"/>
          <w:i/>
          <w:iCs/>
          <w:color w:val="000000" w:themeColor="text1"/>
          <w:sz w:val="24"/>
          <w:szCs w:val="24"/>
        </w:rPr>
        <w:t>k</w:t>
      </w:r>
      <w:r w:rsidRPr="00043DB6">
        <w:rPr>
          <w:rFonts w:ascii="Times New Roman" w:hAnsi="Times New Roman" w:cs="Times New Roman"/>
          <w:i/>
          <w:iCs/>
          <w:color w:val="000000" w:themeColor="text1"/>
          <w:sz w:val="24"/>
          <w:szCs w:val="24"/>
          <w:vertAlign w:val="subscript"/>
        </w:rPr>
        <w:t>z</w:t>
      </w:r>
      <w:proofErr w:type="spellEnd"/>
      <w:r w:rsidRPr="00043DB6">
        <w:rPr>
          <w:rFonts w:ascii="Times New Roman" w:hAnsi="Times New Roman" w:cs="Times New Roman"/>
          <w:color w:val="000000" w:themeColor="text1"/>
          <w:sz w:val="24"/>
          <w:szCs w:val="24"/>
        </w:rPr>
        <w:t xml:space="preserve"> offset of 0.2</w:t>
      </w:r>
      <w:r w:rsidRPr="00FE5602">
        <w:rPr>
          <w:rFonts w:ascii="Times New Roman" w:hAnsi="Times New Roman" w:cs="Times New Roman" w:hint="eastAsia"/>
          <w:color w:val="000000" w:themeColor="text1"/>
          <w:sz w:val="24"/>
          <w:szCs w:val="24"/>
        </w:rPr>
        <w:t>*</w:t>
      </w:r>
      <w:r w:rsidRPr="008A5C2B">
        <w:rPr>
          <w:rFonts w:ascii="Symbol" w:hAnsi="Symbol" w:cs="Times New Roman"/>
          <w:color w:val="000000" w:themeColor="text1"/>
          <w:sz w:val="24"/>
          <w:szCs w:val="24"/>
        </w:rPr>
        <w:t>G</w:t>
      </w:r>
      <w:r w:rsidRPr="00043DB6">
        <w:rPr>
          <w:rFonts w:ascii="Times New Roman" w:hAnsi="Times New Roman" w:cs="Times New Roman"/>
          <w:color w:val="000000" w:themeColor="text1"/>
          <w:sz w:val="24"/>
          <w:szCs w:val="24"/>
        </w:rPr>
        <w:t xml:space="preserve">Z between each. </w:t>
      </w:r>
      <w:r w:rsidR="00113E97" w:rsidRPr="00C17B58">
        <w:rPr>
          <w:rFonts w:ascii="Times New Roman" w:hAnsi="Times New Roman" w:cs="Times New Roman"/>
          <w:b/>
          <w:bCs/>
          <w:color w:val="000000" w:themeColor="text1"/>
          <w:sz w:val="24"/>
          <w:szCs w:val="24"/>
        </w:rPr>
        <w:t>j</w:t>
      </w:r>
      <w:r w:rsidR="00113E97">
        <w:rPr>
          <w:rFonts w:ascii="Times New Roman" w:hAnsi="Times New Roman" w:cs="Times New Roman"/>
          <w:color w:val="000000" w:themeColor="text1"/>
          <w:sz w:val="24"/>
          <w:szCs w:val="24"/>
        </w:rPr>
        <w:t>-</w:t>
      </w:r>
      <w:r w:rsidR="00113E97">
        <w:rPr>
          <w:rFonts w:ascii="Times New Roman" w:hAnsi="Times New Roman" w:cs="Times New Roman"/>
          <w:b/>
          <w:bCs/>
          <w:color w:val="000000" w:themeColor="text1"/>
          <w:sz w:val="24"/>
          <w:szCs w:val="24"/>
        </w:rPr>
        <w:t>o</w:t>
      </w:r>
      <w:r w:rsidR="00113E97">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Calculated band structure along cut1-6 </w:t>
      </w:r>
      <w:r w:rsidRPr="0066721D">
        <w:rPr>
          <w:rFonts w:ascii="Times New Roman" w:hAnsi="Times New Roman" w:cs="Times New Roman"/>
          <w:color w:val="000000" w:themeColor="text1"/>
          <w:sz w:val="24"/>
          <w:szCs w:val="24"/>
        </w:rPr>
        <w:t xml:space="preserve">under the </w:t>
      </w:r>
      <w:proofErr w:type="spellStart"/>
      <w:r w:rsidRPr="0066721D">
        <w:rPr>
          <w:rFonts w:ascii="Times New Roman" w:hAnsi="Times New Roman" w:cs="Times New Roman"/>
          <w:color w:val="000000" w:themeColor="text1"/>
          <w:sz w:val="24"/>
          <w:szCs w:val="24"/>
        </w:rPr>
        <w:t>altermagnetic</w:t>
      </w:r>
      <w:proofErr w:type="spellEnd"/>
      <w:r w:rsidRPr="0066721D">
        <w:rPr>
          <w:rFonts w:ascii="Times New Roman" w:hAnsi="Times New Roman" w:cs="Times New Roman"/>
          <w:color w:val="000000" w:themeColor="text1"/>
          <w:sz w:val="24"/>
          <w:szCs w:val="24"/>
        </w:rPr>
        <w:t xml:space="preserve"> phase. The red color denotes spin up, and the blue color denotes spin down. The bands are shifted up by 0.41 eV for comparison with soft X-ray ARPES data.</w:t>
      </w:r>
    </w:p>
    <w:p w14:paraId="37E27C07" w14:textId="77777777" w:rsidR="00B82442" w:rsidRPr="00043DB6" w:rsidRDefault="00B82442" w:rsidP="00B82442">
      <w:pPr>
        <w:spacing w:line="360" w:lineRule="auto"/>
        <w:rPr>
          <w:rFonts w:ascii="Times New Roman" w:hAnsi="Times New Roman" w:cs="Times New Roman"/>
          <w:color w:val="000000" w:themeColor="text1"/>
          <w:sz w:val="24"/>
          <w:szCs w:val="24"/>
        </w:rPr>
      </w:pPr>
    </w:p>
    <w:p w14:paraId="06BCF5E8" w14:textId="52DA1897" w:rsidR="00B82442" w:rsidRPr="00043DB6" w:rsidRDefault="00F25ABF" w:rsidP="00B82442">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5B981F12" wp14:editId="4A0A1F87">
            <wp:extent cx="5729680" cy="3625299"/>
            <wp:effectExtent l="0" t="0" r="0" b="0"/>
            <wp:docPr id="1839459329" name="Picture 13" descr="A group of graphs showing different types of polar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459329" name="Picture 13" descr="A group of graphs showing different types of polarity&#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8867" cy="3631112"/>
                    </a:xfrm>
                    <a:prstGeom prst="rect">
                      <a:avLst/>
                    </a:prstGeom>
                  </pic:spPr>
                </pic:pic>
              </a:graphicData>
            </a:graphic>
          </wp:inline>
        </w:drawing>
      </w:r>
    </w:p>
    <w:p w14:paraId="1A328533" w14:textId="3A994FD4" w:rsidR="00B82442" w:rsidRPr="00043DB6" w:rsidRDefault="00B82442" w:rsidP="00B82442">
      <w:pPr>
        <w:spacing w:line="360" w:lineRule="auto"/>
        <w:rPr>
          <w:rFonts w:ascii="Times New Roman" w:hAnsi="Times New Roman" w:cs="Times New Roman"/>
          <w:color w:val="000000" w:themeColor="text1"/>
          <w:sz w:val="24"/>
          <w:szCs w:val="24"/>
        </w:rPr>
      </w:pPr>
      <w:r w:rsidRPr="00043DB6">
        <w:rPr>
          <w:rFonts w:ascii="Times New Roman" w:hAnsi="Times New Roman" w:cs="Times New Roman"/>
          <w:color w:val="000000" w:themeColor="text1"/>
          <w:sz w:val="24"/>
          <w:szCs w:val="24"/>
        </w:rPr>
        <w:t>Fig. S</w:t>
      </w:r>
      <w:r>
        <w:rPr>
          <w:rFonts w:ascii="Times New Roman" w:hAnsi="Times New Roman" w:cs="Times New Roman"/>
          <w:color w:val="000000" w:themeColor="text1"/>
          <w:sz w:val="24"/>
          <w:szCs w:val="24"/>
        </w:rPr>
        <w:t>8</w:t>
      </w:r>
      <w:r w:rsidRPr="00043DB6">
        <w:rPr>
          <w:rFonts w:ascii="Times New Roman" w:hAnsi="Times New Roman" w:cs="Times New Roman"/>
          <w:color w:val="000000" w:themeColor="text1"/>
          <w:sz w:val="24"/>
          <w:szCs w:val="24"/>
        </w:rPr>
        <w:t xml:space="preserve">. Spin-polarized EDCs and polarization after removing linear background. </w:t>
      </w:r>
      <w:r w:rsidR="00F25ABF" w:rsidRPr="00C17B58">
        <w:rPr>
          <w:rFonts w:ascii="Times New Roman" w:hAnsi="Times New Roman" w:cs="Times New Roman"/>
          <w:b/>
          <w:bCs/>
          <w:color w:val="000000" w:themeColor="text1"/>
          <w:sz w:val="24"/>
          <w:szCs w:val="24"/>
        </w:rPr>
        <w:t>a</w:t>
      </w:r>
      <w:r w:rsidR="00F25ABF">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Spin-resolved EDC of the left point, where the triangle point represents the raw data, dashed line represents the linear background, and the solid line represents the fitted EDC. The blue and green dotted lines represent the fitted peaks. </w:t>
      </w:r>
      <w:r w:rsidR="00F25ABF" w:rsidRPr="00C17B58">
        <w:rPr>
          <w:rFonts w:ascii="Times New Roman" w:hAnsi="Times New Roman" w:cs="Times New Roman"/>
          <w:b/>
          <w:bCs/>
          <w:color w:val="000000" w:themeColor="text1"/>
          <w:sz w:val="24"/>
          <w:szCs w:val="24"/>
        </w:rPr>
        <w:t>b</w:t>
      </w:r>
      <w:r w:rsidR="00F25ABF">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The polarization EDCs. The red dotted curve denotes the pristine polarization, and the blue dotted curve denotes the polarization derived after removing the linear background. </w:t>
      </w:r>
      <w:r w:rsidR="00F25ABF" w:rsidRPr="00C17B58">
        <w:rPr>
          <w:rFonts w:ascii="Times New Roman" w:hAnsi="Times New Roman" w:cs="Times New Roman"/>
          <w:b/>
          <w:bCs/>
          <w:color w:val="000000" w:themeColor="text1"/>
          <w:sz w:val="24"/>
          <w:szCs w:val="24"/>
        </w:rPr>
        <w:t>c</w:t>
      </w:r>
      <w:r w:rsidRPr="00043DB6">
        <w:rPr>
          <w:rFonts w:ascii="Times New Roman" w:hAnsi="Times New Roman" w:cs="Times New Roman"/>
          <w:color w:val="000000" w:themeColor="text1"/>
          <w:sz w:val="24"/>
          <w:szCs w:val="24"/>
        </w:rPr>
        <w:t>-</w:t>
      </w:r>
      <w:r w:rsidR="00F25ABF" w:rsidRPr="00C17B58">
        <w:rPr>
          <w:rFonts w:ascii="Times New Roman" w:hAnsi="Times New Roman" w:cs="Times New Roman"/>
          <w:b/>
          <w:bCs/>
          <w:color w:val="000000" w:themeColor="text1"/>
          <w:sz w:val="24"/>
          <w:szCs w:val="24"/>
        </w:rPr>
        <w:t>d</w:t>
      </w:r>
      <w:r w:rsidRPr="00043DB6">
        <w:rPr>
          <w:rFonts w:ascii="Times New Roman" w:hAnsi="Times New Roman" w:cs="Times New Roman"/>
          <w:color w:val="000000" w:themeColor="text1"/>
          <w:sz w:val="24"/>
          <w:szCs w:val="24"/>
        </w:rPr>
        <w:t xml:space="preserve">, </w:t>
      </w:r>
      <w:r w:rsidR="00F25ABF" w:rsidRPr="00C17B58">
        <w:rPr>
          <w:rFonts w:ascii="Times New Roman" w:hAnsi="Times New Roman" w:cs="Times New Roman"/>
          <w:b/>
          <w:bCs/>
          <w:color w:val="000000" w:themeColor="text1"/>
          <w:sz w:val="24"/>
          <w:szCs w:val="24"/>
        </w:rPr>
        <w:t>e</w:t>
      </w:r>
      <w:r w:rsidRPr="00043DB6">
        <w:rPr>
          <w:rFonts w:ascii="Times New Roman" w:hAnsi="Times New Roman" w:cs="Times New Roman"/>
          <w:color w:val="000000" w:themeColor="text1"/>
          <w:sz w:val="24"/>
          <w:szCs w:val="24"/>
        </w:rPr>
        <w:t>-</w:t>
      </w:r>
      <w:r w:rsidR="00F25ABF" w:rsidRPr="00C17B58">
        <w:rPr>
          <w:rFonts w:ascii="Times New Roman" w:hAnsi="Times New Roman" w:cs="Times New Roman"/>
          <w:b/>
          <w:bCs/>
          <w:color w:val="000000" w:themeColor="text1"/>
          <w:sz w:val="24"/>
          <w:szCs w:val="24"/>
        </w:rPr>
        <w:t>f</w:t>
      </w:r>
      <w:r w:rsidRPr="00043DB6">
        <w:rPr>
          <w:rFonts w:ascii="Times New Roman" w:hAnsi="Times New Roman" w:cs="Times New Roman"/>
          <w:color w:val="000000" w:themeColor="text1"/>
          <w:sz w:val="24"/>
          <w:szCs w:val="24"/>
        </w:rPr>
        <w:t xml:space="preserve">, </w:t>
      </w:r>
      <w:r w:rsidR="00F25ABF" w:rsidRPr="00C17B58">
        <w:rPr>
          <w:rFonts w:ascii="Times New Roman" w:hAnsi="Times New Roman" w:cs="Times New Roman"/>
          <w:b/>
          <w:bCs/>
          <w:color w:val="000000" w:themeColor="text1"/>
          <w:sz w:val="24"/>
          <w:szCs w:val="24"/>
        </w:rPr>
        <w:t>g</w:t>
      </w:r>
      <w:r w:rsidRPr="00043DB6">
        <w:rPr>
          <w:rFonts w:ascii="Times New Roman" w:hAnsi="Times New Roman" w:cs="Times New Roman"/>
          <w:color w:val="000000" w:themeColor="text1"/>
          <w:sz w:val="24"/>
          <w:szCs w:val="24"/>
        </w:rPr>
        <w:t>-</w:t>
      </w:r>
      <w:r w:rsidR="00F25ABF" w:rsidRPr="00C17B58">
        <w:rPr>
          <w:rFonts w:ascii="Times New Roman" w:hAnsi="Times New Roman" w:cs="Times New Roman"/>
          <w:b/>
          <w:bCs/>
          <w:color w:val="000000" w:themeColor="text1"/>
          <w:sz w:val="24"/>
          <w:szCs w:val="24"/>
        </w:rPr>
        <w:t>h</w:t>
      </w:r>
      <w:r w:rsidR="00F25ABF">
        <w:rPr>
          <w:rFonts w:ascii="Times New Roman" w:hAnsi="Times New Roman" w:cs="Times New Roman"/>
          <w:color w:val="000000" w:themeColor="text1"/>
          <w:sz w:val="24"/>
          <w:szCs w:val="24"/>
        </w:rPr>
        <w:t>,</w:t>
      </w:r>
      <w:r w:rsidRPr="00043DB6">
        <w:rPr>
          <w:rFonts w:ascii="Times New Roman" w:hAnsi="Times New Roman" w:cs="Times New Roman"/>
          <w:color w:val="000000" w:themeColor="text1"/>
          <w:sz w:val="24"/>
          <w:szCs w:val="24"/>
        </w:rPr>
        <w:t xml:space="preserve"> Same as </w:t>
      </w:r>
      <w:r w:rsidR="00C00618" w:rsidRPr="00C17B58">
        <w:rPr>
          <w:rFonts w:ascii="Times New Roman" w:hAnsi="Times New Roman" w:cs="Times New Roman"/>
          <w:b/>
          <w:bCs/>
          <w:color w:val="000000" w:themeColor="text1"/>
          <w:sz w:val="24"/>
          <w:szCs w:val="24"/>
        </w:rPr>
        <w:t>a</w:t>
      </w:r>
      <w:r w:rsidRPr="00043DB6">
        <w:rPr>
          <w:rFonts w:ascii="Times New Roman" w:hAnsi="Times New Roman" w:cs="Times New Roman"/>
          <w:color w:val="000000" w:themeColor="text1"/>
          <w:sz w:val="24"/>
          <w:szCs w:val="24"/>
        </w:rPr>
        <w:t>-</w:t>
      </w:r>
      <w:r w:rsidR="00C00618" w:rsidRPr="00C17B58">
        <w:rPr>
          <w:rFonts w:ascii="Times New Roman" w:hAnsi="Times New Roman" w:cs="Times New Roman"/>
          <w:b/>
          <w:bCs/>
          <w:color w:val="000000" w:themeColor="text1"/>
          <w:sz w:val="24"/>
          <w:szCs w:val="24"/>
        </w:rPr>
        <w:t>b</w:t>
      </w:r>
      <w:r w:rsidRPr="00043DB6">
        <w:rPr>
          <w:rFonts w:ascii="Times New Roman" w:hAnsi="Times New Roman" w:cs="Times New Roman"/>
          <w:color w:val="000000" w:themeColor="text1"/>
          <w:sz w:val="24"/>
          <w:szCs w:val="24"/>
        </w:rPr>
        <w:t>, but for the upper point, lower point, and right point, respectively.</w:t>
      </w:r>
    </w:p>
    <w:p w14:paraId="270CF22B" w14:textId="77777777" w:rsidR="00B82442" w:rsidRPr="00F019FC" w:rsidRDefault="00B82442" w:rsidP="00F019FC">
      <w:pPr>
        <w:widowControl/>
        <w:jc w:val="left"/>
        <w:rPr>
          <w:rFonts w:ascii="Times New Roman" w:hAnsi="Times New Roman" w:cs="Times New Roman"/>
          <w:color w:val="000000" w:themeColor="text1"/>
          <w:sz w:val="24"/>
          <w:szCs w:val="24"/>
        </w:rPr>
      </w:pPr>
    </w:p>
    <w:sectPr w:rsidR="00B82442" w:rsidRPr="00F019FC" w:rsidSect="00700898">
      <w:pgSz w:w="11906" w:h="16838"/>
      <w:pgMar w:top="1440" w:right="1317"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F264C" w14:textId="77777777" w:rsidR="00700898" w:rsidRDefault="00700898" w:rsidP="008E3D4B">
      <w:r>
        <w:separator/>
      </w:r>
    </w:p>
  </w:endnote>
  <w:endnote w:type="continuationSeparator" w:id="0">
    <w:p w14:paraId="2D8E0989" w14:textId="77777777" w:rsidR="00700898" w:rsidRDefault="00700898" w:rsidP="008E3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9BB43" w14:textId="77777777" w:rsidR="00700898" w:rsidRDefault="00700898" w:rsidP="008E3D4B">
      <w:r>
        <w:separator/>
      </w:r>
    </w:p>
  </w:footnote>
  <w:footnote w:type="continuationSeparator" w:id="0">
    <w:p w14:paraId="3FA0F7E1" w14:textId="77777777" w:rsidR="00700898" w:rsidRDefault="00700898" w:rsidP="008E3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13426"/>
    <w:multiLevelType w:val="hybridMultilevel"/>
    <w:tmpl w:val="6994E3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9556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F33"/>
    <w:rsid w:val="00000525"/>
    <w:rsid w:val="00005CBA"/>
    <w:rsid w:val="00005EFD"/>
    <w:rsid w:val="000061BC"/>
    <w:rsid w:val="00007BEE"/>
    <w:rsid w:val="00010B52"/>
    <w:rsid w:val="00011C37"/>
    <w:rsid w:val="000134A4"/>
    <w:rsid w:val="000160D1"/>
    <w:rsid w:val="00021797"/>
    <w:rsid w:val="000222F8"/>
    <w:rsid w:val="000229E5"/>
    <w:rsid w:val="00023608"/>
    <w:rsid w:val="00023C64"/>
    <w:rsid w:val="000242FB"/>
    <w:rsid w:val="000254A9"/>
    <w:rsid w:val="000261ED"/>
    <w:rsid w:val="00026F92"/>
    <w:rsid w:val="00027769"/>
    <w:rsid w:val="00031570"/>
    <w:rsid w:val="0003247B"/>
    <w:rsid w:val="00032E54"/>
    <w:rsid w:val="0003437B"/>
    <w:rsid w:val="000354DD"/>
    <w:rsid w:val="00037CDB"/>
    <w:rsid w:val="00042A18"/>
    <w:rsid w:val="00044A51"/>
    <w:rsid w:val="0004723E"/>
    <w:rsid w:val="000472D2"/>
    <w:rsid w:val="000475BB"/>
    <w:rsid w:val="000475FE"/>
    <w:rsid w:val="00053519"/>
    <w:rsid w:val="0005575C"/>
    <w:rsid w:val="00062EC3"/>
    <w:rsid w:val="0006384E"/>
    <w:rsid w:val="00063A9B"/>
    <w:rsid w:val="00064ECA"/>
    <w:rsid w:val="00064FAD"/>
    <w:rsid w:val="00066A19"/>
    <w:rsid w:val="00066CA6"/>
    <w:rsid w:val="00067288"/>
    <w:rsid w:val="00070341"/>
    <w:rsid w:val="000714B2"/>
    <w:rsid w:val="00072827"/>
    <w:rsid w:val="00072AD4"/>
    <w:rsid w:val="0007467B"/>
    <w:rsid w:val="00082342"/>
    <w:rsid w:val="00082F51"/>
    <w:rsid w:val="00083042"/>
    <w:rsid w:val="00084635"/>
    <w:rsid w:val="00084C8F"/>
    <w:rsid w:val="00092B99"/>
    <w:rsid w:val="00093A70"/>
    <w:rsid w:val="00094484"/>
    <w:rsid w:val="000956E0"/>
    <w:rsid w:val="0009748F"/>
    <w:rsid w:val="000A026A"/>
    <w:rsid w:val="000A06EF"/>
    <w:rsid w:val="000A1357"/>
    <w:rsid w:val="000A262E"/>
    <w:rsid w:val="000A29E5"/>
    <w:rsid w:val="000A2CC2"/>
    <w:rsid w:val="000A4ABD"/>
    <w:rsid w:val="000A563A"/>
    <w:rsid w:val="000A68BE"/>
    <w:rsid w:val="000B19E3"/>
    <w:rsid w:val="000B3603"/>
    <w:rsid w:val="000B49F7"/>
    <w:rsid w:val="000B7A4B"/>
    <w:rsid w:val="000C1032"/>
    <w:rsid w:val="000C1DA2"/>
    <w:rsid w:val="000C31F3"/>
    <w:rsid w:val="000C3370"/>
    <w:rsid w:val="000C4BB7"/>
    <w:rsid w:val="000C56C8"/>
    <w:rsid w:val="000C5CA2"/>
    <w:rsid w:val="000D00DA"/>
    <w:rsid w:val="000D1710"/>
    <w:rsid w:val="000D1E10"/>
    <w:rsid w:val="000D29B8"/>
    <w:rsid w:val="000D40B2"/>
    <w:rsid w:val="000D7B8B"/>
    <w:rsid w:val="000E0238"/>
    <w:rsid w:val="000E287F"/>
    <w:rsid w:val="000E2D77"/>
    <w:rsid w:val="000E48C9"/>
    <w:rsid w:val="000E495C"/>
    <w:rsid w:val="000E63D0"/>
    <w:rsid w:val="000E6A3A"/>
    <w:rsid w:val="000F2251"/>
    <w:rsid w:val="000F38C7"/>
    <w:rsid w:val="000F4A10"/>
    <w:rsid w:val="000F5500"/>
    <w:rsid w:val="000F5E26"/>
    <w:rsid w:val="00100175"/>
    <w:rsid w:val="00100ACB"/>
    <w:rsid w:val="0010115C"/>
    <w:rsid w:val="00105AB4"/>
    <w:rsid w:val="001066A3"/>
    <w:rsid w:val="00107B0B"/>
    <w:rsid w:val="00107CBD"/>
    <w:rsid w:val="00111DD9"/>
    <w:rsid w:val="0011249D"/>
    <w:rsid w:val="00112EE6"/>
    <w:rsid w:val="00113177"/>
    <w:rsid w:val="00113191"/>
    <w:rsid w:val="00113E97"/>
    <w:rsid w:val="00116737"/>
    <w:rsid w:val="00117C66"/>
    <w:rsid w:val="001210CB"/>
    <w:rsid w:val="00122875"/>
    <w:rsid w:val="00125083"/>
    <w:rsid w:val="0013283C"/>
    <w:rsid w:val="0013477D"/>
    <w:rsid w:val="00134A5D"/>
    <w:rsid w:val="00136802"/>
    <w:rsid w:val="00137E93"/>
    <w:rsid w:val="00137FAA"/>
    <w:rsid w:val="00141306"/>
    <w:rsid w:val="00142440"/>
    <w:rsid w:val="00143EA3"/>
    <w:rsid w:val="001446DD"/>
    <w:rsid w:val="001473FA"/>
    <w:rsid w:val="00150ECD"/>
    <w:rsid w:val="00152DE4"/>
    <w:rsid w:val="001542DE"/>
    <w:rsid w:val="001555E8"/>
    <w:rsid w:val="0015584F"/>
    <w:rsid w:val="001625CB"/>
    <w:rsid w:val="001644D0"/>
    <w:rsid w:val="00164CAD"/>
    <w:rsid w:val="00165761"/>
    <w:rsid w:val="0016764B"/>
    <w:rsid w:val="001706FE"/>
    <w:rsid w:val="001712EE"/>
    <w:rsid w:val="0017178B"/>
    <w:rsid w:val="00171EF0"/>
    <w:rsid w:val="0017277A"/>
    <w:rsid w:val="00172B31"/>
    <w:rsid w:val="001742B7"/>
    <w:rsid w:val="0017595B"/>
    <w:rsid w:val="00176177"/>
    <w:rsid w:val="001800CF"/>
    <w:rsid w:val="00190067"/>
    <w:rsid w:val="0019220A"/>
    <w:rsid w:val="00192EBA"/>
    <w:rsid w:val="0019472A"/>
    <w:rsid w:val="00194CF9"/>
    <w:rsid w:val="001965DB"/>
    <w:rsid w:val="001978F3"/>
    <w:rsid w:val="001A1F3C"/>
    <w:rsid w:val="001A2A9D"/>
    <w:rsid w:val="001A2ECC"/>
    <w:rsid w:val="001A5460"/>
    <w:rsid w:val="001A6387"/>
    <w:rsid w:val="001B2517"/>
    <w:rsid w:val="001B4853"/>
    <w:rsid w:val="001B5BA1"/>
    <w:rsid w:val="001C0FFF"/>
    <w:rsid w:val="001C1626"/>
    <w:rsid w:val="001C1C18"/>
    <w:rsid w:val="001C1CEC"/>
    <w:rsid w:val="001C1F87"/>
    <w:rsid w:val="001C3990"/>
    <w:rsid w:val="001C64BF"/>
    <w:rsid w:val="001C66C3"/>
    <w:rsid w:val="001C7F0F"/>
    <w:rsid w:val="001D1601"/>
    <w:rsid w:val="001D26D7"/>
    <w:rsid w:val="001D45CE"/>
    <w:rsid w:val="001D46D7"/>
    <w:rsid w:val="001D4E20"/>
    <w:rsid w:val="001D5F64"/>
    <w:rsid w:val="001D6ABB"/>
    <w:rsid w:val="001D6CC8"/>
    <w:rsid w:val="001D71C7"/>
    <w:rsid w:val="001D7495"/>
    <w:rsid w:val="001E0485"/>
    <w:rsid w:val="001E0851"/>
    <w:rsid w:val="001E1065"/>
    <w:rsid w:val="001E1888"/>
    <w:rsid w:val="001E1EA4"/>
    <w:rsid w:val="001E3016"/>
    <w:rsid w:val="001E3486"/>
    <w:rsid w:val="001E3843"/>
    <w:rsid w:val="001E3CC4"/>
    <w:rsid w:val="001E4E07"/>
    <w:rsid w:val="001E6A3C"/>
    <w:rsid w:val="001E73C3"/>
    <w:rsid w:val="001E7E20"/>
    <w:rsid w:val="001F0301"/>
    <w:rsid w:val="001F13BF"/>
    <w:rsid w:val="001F1562"/>
    <w:rsid w:val="001F17D7"/>
    <w:rsid w:val="001F32CE"/>
    <w:rsid w:val="001F424A"/>
    <w:rsid w:val="001F433E"/>
    <w:rsid w:val="001F46ED"/>
    <w:rsid w:val="001F799F"/>
    <w:rsid w:val="00200CBF"/>
    <w:rsid w:val="00202AED"/>
    <w:rsid w:val="0020325B"/>
    <w:rsid w:val="00205C46"/>
    <w:rsid w:val="00210661"/>
    <w:rsid w:val="0021123D"/>
    <w:rsid w:val="0021312B"/>
    <w:rsid w:val="00213243"/>
    <w:rsid w:val="002148D2"/>
    <w:rsid w:val="00214949"/>
    <w:rsid w:val="00215B93"/>
    <w:rsid w:val="00216784"/>
    <w:rsid w:val="00217518"/>
    <w:rsid w:val="00223D52"/>
    <w:rsid w:val="00224659"/>
    <w:rsid w:val="00232063"/>
    <w:rsid w:val="00232508"/>
    <w:rsid w:val="00233D2A"/>
    <w:rsid w:val="00234AC7"/>
    <w:rsid w:val="002358E4"/>
    <w:rsid w:val="00237368"/>
    <w:rsid w:val="00242D5E"/>
    <w:rsid w:val="002449A3"/>
    <w:rsid w:val="002511D1"/>
    <w:rsid w:val="00256CFC"/>
    <w:rsid w:val="002619F0"/>
    <w:rsid w:val="00261A67"/>
    <w:rsid w:val="0026203C"/>
    <w:rsid w:val="002620AA"/>
    <w:rsid w:val="00263D5B"/>
    <w:rsid w:val="00264398"/>
    <w:rsid w:val="0026469F"/>
    <w:rsid w:val="002673B7"/>
    <w:rsid w:val="002679C7"/>
    <w:rsid w:val="002703BA"/>
    <w:rsid w:val="00270782"/>
    <w:rsid w:val="00272506"/>
    <w:rsid w:val="00272AB2"/>
    <w:rsid w:val="00273A55"/>
    <w:rsid w:val="00274BB1"/>
    <w:rsid w:val="002759F4"/>
    <w:rsid w:val="002802C0"/>
    <w:rsid w:val="002803D6"/>
    <w:rsid w:val="00280912"/>
    <w:rsid w:val="00281295"/>
    <w:rsid w:val="00281E40"/>
    <w:rsid w:val="00282274"/>
    <w:rsid w:val="002837AC"/>
    <w:rsid w:val="00283CB2"/>
    <w:rsid w:val="0028411B"/>
    <w:rsid w:val="00287ADA"/>
    <w:rsid w:val="002900D9"/>
    <w:rsid w:val="00291FAB"/>
    <w:rsid w:val="0029284C"/>
    <w:rsid w:val="00297979"/>
    <w:rsid w:val="00297A6F"/>
    <w:rsid w:val="002A09D6"/>
    <w:rsid w:val="002A370E"/>
    <w:rsid w:val="002A39E0"/>
    <w:rsid w:val="002A4315"/>
    <w:rsid w:val="002A45D5"/>
    <w:rsid w:val="002A51CB"/>
    <w:rsid w:val="002A5BCB"/>
    <w:rsid w:val="002A5EB6"/>
    <w:rsid w:val="002A667D"/>
    <w:rsid w:val="002B0FEA"/>
    <w:rsid w:val="002B1AD6"/>
    <w:rsid w:val="002B2529"/>
    <w:rsid w:val="002B3036"/>
    <w:rsid w:val="002B32CF"/>
    <w:rsid w:val="002B39A1"/>
    <w:rsid w:val="002B4863"/>
    <w:rsid w:val="002B50EE"/>
    <w:rsid w:val="002B6001"/>
    <w:rsid w:val="002B6244"/>
    <w:rsid w:val="002C0D58"/>
    <w:rsid w:val="002C17C3"/>
    <w:rsid w:val="002C2374"/>
    <w:rsid w:val="002C3ADA"/>
    <w:rsid w:val="002C4E01"/>
    <w:rsid w:val="002C70DC"/>
    <w:rsid w:val="002C76B5"/>
    <w:rsid w:val="002D0E61"/>
    <w:rsid w:val="002D1DFF"/>
    <w:rsid w:val="002D4390"/>
    <w:rsid w:val="002D4F19"/>
    <w:rsid w:val="002D568E"/>
    <w:rsid w:val="002D6E06"/>
    <w:rsid w:val="002E1688"/>
    <w:rsid w:val="002E2CD5"/>
    <w:rsid w:val="002E3318"/>
    <w:rsid w:val="002E4C07"/>
    <w:rsid w:val="002E50AF"/>
    <w:rsid w:val="002E54FA"/>
    <w:rsid w:val="002E6111"/>
    <w:rsid w:val="002E7925"/>
    <w:rsid w:val="002F0432"/>
    <w:rsid w:val="002F0FF3"/>
    <w:rsid w:val="002F1966"/>
    <w:rsid w:val="002F2618"/>
    <w:rsid w:val="002F2A64"/>
    <w:rsid w:val="002F3BA3"/>
    <w:rsid w:val="002F5233"/>
    <w:rsid w:val="00300441"/>
    <w:rsid w:val="00301550"/>
    <w:rsid w:val="00301AF1"/>
    <w:rsid w:val="00302C12"/>
    <w:rsid w:val="00303AF1"/>
    <w:rsid w:val="00311D07"/>
    <w:rsid w:val="00313489"/>
    <w:rsid w:val="0031395B"/>
    <w:rsid w:val="00313B83"/>
    <w:rsid w:val="00317CE3"/>
    <w:rsid w:val="00322273"/>
    <w:rsid w:val="00322E1A"/>
    <w:rsid w:val="00322F9C"/>
    <w:rsid w:val="003254C6"/>
    <w:rsid w:val="0032634B"/>
    <w:rsid w:val="00327192"/>
    <w:rsid w:val="00327A09"/>
    <w:rsid w:val="003316D1"/>
    <w:rsid w:val="00333100"/>
    <w:rsid w:val="00335144"/>
    <w:rsid w:val="003353C2"/>
    <w:rsid w:val="0033562B"/>
    <w:rsid w:val="003366AD"/>
    <w:rsid w:val="00336BDC"/>
    <w:rsid w:val="00337109"/>
    <w:rsid w:val="00340DEC"/>
    <w:rsid w:val="003412F5"/>
    <w:rsid w:val="0034389A"/>
    <w:rsid w:val="003468A4"/>
    <w:rsid w:val="00350339"/>
    <w:rsid w:val="00350ED8"/>
    <w:rsid w:val="0035162C"/>
    <w:rsid w:val="00351A3D"/>
    <w:rsid w:val="003521B0"/>
    <w:rsid w:val="00353388"/>
    <w:rsid w:val="00353FF8"/>
    <w:rsid w:val="00354D3D"/>
    <w:rsid w:val="00355D83"/>
    <w:rsid w:val="00360814"/>
    <w:rsid w:val="0036125C"/>
    <w:rsid w:val="003618C6"/>
    <w:rsid w:val="0036278F"/>
    <w:rsid w:val="00366787"/>
    <w:rsid w:val="00370784"/>
    <w:rsid w:val="00372845"/>
    <w:rsid w:val="00373050"/>
    <w:rsid w:val="00374CC8"/>
    <w:rsid w:val="00376955"/>
    <w:rsid w:val="00380BED"/>
    <w:rsid w:val="00380DC2"/>
    <w:rsid w:val="00382FA2"/>
    <w:rsid w:val="00383FD5"/>
    <w:rsid w:val="00386330"/>
    <w:rsid w:val="0038758D"/>
    <w:rsid w:val="003906B3"/>
    <w:rsid w:val="0039174E"/>
    <w:rsid w:val="00392610"/>
    <w:rsid w:val="003930D5"/>
    <w:rsid w:val="00393BE8"/>
    <w:rsid w:val="00395E08"/>
    <w:rsid w:val="0039641B"/>
    <w:rsid w:val="00396E38"/>
    <w:rsid w:val="003A1490"/>
    <w:rsid w:val="003A1F6C"/>
    <w:rsid w:val="003A1F82"/>
    <w:rsid w:val="003A4567"/>
    <w:rsid w:val="003A5B46"/>
    <w:rsid w:val="003A7257"/>
    <w:rsid w:val="003A7627"/>
    <w:rsid w:val="003B0C97"/>
    <w:rsid w:val="003B2F3E"/>
    <w:rsid w:val="003B46D6"/>
    <w:rsid w:val="003B5D00"/>
    <w:rsid w:val="003B629A"/>
    <w:rsid w:val="003C04F4"/>
    <w:rsid w:val="003C06C3"/>
    <w:rsid w:val="003C0DCC"/>
    <w:rsid w:val="003C119E"/>
    <w:rsid w:val="003C1B6D"/>
    <w:rsid w:val="003C25F5"/>
    <w:rsid w:val="003C47C4"/>
    <w:rsid w:val="003C51F2"/>
    <w:rsid w:val="003C5DE9"/>
    <w:rsid w:val="003C6082"/>
    <w:rsid w:val="003C6C52"/>
    <w:rsid w:val="003D0E71"/>
    <w:rsid w:val="003D2CEA"/>
    <w:rsid w:val="003D2DE4"/>
    <w:rsid w:val="003D53AF"/>
    <w:rsid w:val="003D655D"/>
    <w:rsid w:val="003D6800"/>
    <w:rsid w:val="003E1358"/>
    <w:rsid w:val="003E2A14"/>
    <w:rsid w:val="003E5977"/>
    <w:rsid w:val="003E5A46"/>
    <w:rsid w:val="003E7508"/>
    <w:rsid w:val="003F2085"/>
    <w:rsid w:val="003F2E57"/>
    <w:rsid w:val="003F7D4C"/>
    <w:rsid w:val="00401043"/>
    <w:rsid w:val="00402F17"/>
    <w:rsid w:val="00405332"/>
    <w:rsid w:val="00405A59"/>
    <w:rsid w:val="00406276"/>
    <w:rsid w:val="00406CD6"/>
    <w:rsid w:val="004074E1"/>
    <w:rsid w:val="00411CAE"/>
    <w:rsid w:val="00411EF2"/>
    <w:rsid w:val="00412DB3"/>
    <w:rsid w:val="00412E16"/>
    <w:rsid w:val="00414F9D"/>
    <w:rsid w:val="00415A33"/>
    <w:rsid w:val="004162DE"/>
    <w:rsid w:val="00417278"/>
    <w:rsid w:val="00417B05"/>
    <w:rsid w:val="00417F80"/>
    <w:rsid w:val="00420497"/>
    <w:rsid w:val="00421492"/>
    <w:rsid w:val="00421685"/>
    <w:rsid w:val="00422C4D"/>
    <w:rsid w:val="00424F34"/>
    <w:rsid w:val="004254E7"/>
    <w:rsid w:val="004262F9"/>
    <w:rsid w:val="00427544"/>
    <w:rsid w:val="00427C22"/>
    <w:rsid w:val="00431605"/>
    <w:rsid w:val="00431774"/>
    <w:rsid w:val="004325B3"/>
    <w:rsid w:val="00432A65"/>
    <w:rsid w:val="00434F9D"/>
    <w:rsid w:val="0043615D"/>
    <w:rsid w:val="004371D4"/>
    <w:rsid w:val="00437E1E"/>
    <w:rsid w:val="004430E1"/>
    <w:rsid w:val="004431DB"/>
    <w:rsid w:val="00443D26"/>
    <w:rsid w:val="0044441B"/>
    <w:rsid w:val="004467B6"/>
    <w:rsid w:val="00446D77"/>
    <w:rsid w:val="004509AA"/>
    <w:rsid w:val="004541C7"/>
    <w:rsid w:val="0045464D"/>
    <w:rsid w:val="00454F67"/>
    <w:rsid w:val="0045506C"/>
    <w:rsid w:val="004557F6"/>
    <w:rsid w:val="00455EC3"/>
    <w:rsid w:val="00456B4A"/>
    <w:rsid w:val="0046344E"/>
    <w:rsid w:val="00463ABC"/>
    <w:rsid w:val="00463B4B"/>
    <w:rsid w:val="00465130"/>
    <w:rsid w:val="00466F61"/>
    <w:rsid w:val="00467DBB"/>
    <w:rsid w:val="00471A90"/>
    <w:rsid w:val="004743AD"/>
    <w:rsid w:val="004743FB"/>
    <w:rsid w:val="004749C2"/>
    <w:rsid w:val="00477584"/>
    <w:rsid w:val="00477645"/>
    <w:rsid w:val="0048004C"/>
    <w:rsid w:val="00482E36"/>
    <w:rsid w:val="00484B1B"/>
    <w:rsid w:val="00485AB8"/>
    <w:rsid w:val="00486849"/>
    <w:rsid w:val="004872F7"/>
    <w:rsid w:val="004874CA"/>
    <w:rsid w:val="00490EEC"/>
    <w:rsid w:val="0049175C"/>
    <w:rsid w:val="00491834"/>
    <w:rsid w:val="00492107"/>
    <w:rsid w:val="004922F0"/>
    <w:rsid w:val="0049410D"/>
    <w:rsid w:val="00494E70"/>
    <w:rsid w:val="004977D1"/>
    <w:rsid w:val="004977EB"/>
    <w:rsid w:val="004A4A0C"/>
    <w:rsid w:val="004A4E58"/>
    <w:rsid w:val="004A51ED"/>
    <w:rsid w:val="004B0C21"/>
    <w:rsid w:val="004B2505"/>
    <w:rsid w:val="004B29CD"/>
    <w:rsid w:val="004C077C"/>
    <w:rsid w:val="004C2C18"/>
    <w:rsid w:val="004C2F60"/>
    <w:rsid w:val="004C3AE8"/>
    <w:rsid w:val="004C549A"/>
    <w:rsid w:val="004C79D8"/>
    <w:rsid w:val="004C7D4C"/>
    <w:rsid w:val="004D05A0"/>
    <w:rsid w:val="004D137E"/>
    <w:rsid w:val="004D1633"/>
    <w:rsid w:val="004D32C3"/>
    <w:rsid w:val="004D4573"/>
    <w:rsid w:val="004D7407"/>
    <w:rsid w:val="004D74E1"/>
    <w:rsid w:val="004E0483"/>
    <w:rsid w:val="004E0C52"/>
    <w:rsid w:val="004E17F1"/>
    <w:rsid w:val="004E2096"/>
    <w:rsid w:val="004E2621"/>
    <w:rsid w:val="004E29EC"/>
    <w:rsid w:val="004E3665"/>
    <w:rsid w:val="004E36AC"/>
    <w:rsid w:val="004E3C14"/>
    <w:rsid w:val="004E4464"/>
    <w:rsid w:val="004E4D98"/>
    <w:rsid w:val="004E4E07"/>
    <w:rsid w:val="004E6903"/>
    <w:rsid w:val="004E6E51"/>
    <w:rsid w:val="004E7B8D"/>
    <w:rsid w:val="004F114B"/>
    <w:rsid w:val="004F214A"/>
    <w:rsid w:val="004F36F6"/>
    <w:rsid w:val="004F3F8E"/>
    <w:rsid w:val="004F4059"/>
    <w:rsid w:val="004F5320"/>
    <w:rsid w:val="00500D6A"/>
    <w:rsid w:val="00500DB9"/>
    <w:rsid w:val="005012A8"/>
    <w:rsid w:val="00502D08"/>
    <w:rsid w:val="00502DB7"/>
    <w:rsid w:val="00503DE5"/>
    <w:rsid w:val="00510B2F"/>
    <w:rsid w:val="00513EB3"/>
    <w:rsid w:val="00515DCA"/>
    <w:rsid w:val="005163F4"/>
    <w:rsid w:val="00520843"/>
    <w:rsid w:val="00520C50"/>
    <w:rsid w:val="00521F44"/>
    <w:rsid w:val="00526C1B"/>
    <w:rsid w:val="00527B25"/>
    <w:rsid w:val="005301B5"/>
    <w:rsid w:val="00532737"/>
    <w:rsid w:val="00533FFE"/>
    <w:rsid w:val="0053426E"/>
    <w:rsid w:val="00534B5A"/>
    <w:rsid w:val="0053524F"/>
    <w:rsid w:val="005362B1"/>
    <w:rsid w:val="00541183"/>
    <w:rsid w:val="00543461"/>
    <w:rsid w:val="00543B1C"/>
    <w:rsid w:val="0054446A"/>
    <w:rsid w:val="005466A1"/>
    <w:rsid w:val="00546D4C"/>
    <w:rsid w:val="00546F64"/>
    <w:rsid w:val="005514DA"/>
    <w:rsid w:val="00552D10"/>
    <w:rsid w:val="00552D17"/>
    <w:rsid w:val="00554BB1"/>
    <w:rsid w:val="00554BC3"/>
    <w:rsid w:val="005553FD"/>
    <w:rsid w:val="005559E2"/>
    <w:rsid w:val="00556516"/>
    <w:rsid w:val="00556A96"/>
    <w:rsid w:val="0056058F"/>
    <w:rsid w:val="005615D0"/>
    <w:rsid w:val="00561F13"/>
    <w:rsid w:val="00561F9C"/>
    <w:rsid w:val="005639A7"/>
    <w:rsid w:val="00563B4A"/>
    <w:rsid w:val="00563D1B"/>
    <w:rsid w:val="00564268"/>
    <w:rsid w:val="005729B7"/>
    <w:rsid w:val="00573ADD"/>
    <w:rsid w:val="00575B47"/>
    <w:rsid w:val="0058037D"/>
    <w:rsid w:val="005829DF"/>
    <w:rsid w:val="00583293"/>
    <w:rsid w:val="0058417C"/>
    <w:rsid w:val="00584E78"/>
    <w:rsid w:val="0058795C"/>
    <w:rsid w:val="00591114"/>
    <w:rsid w:val="005915C4"/>
    <w:rsid w:val="005934D2"/>
    <w:rsid w:val="005A16F7"/>
    <w:rsid w:val="005A2A6E"/>
    <w:rsid w:val="005A416B"/>
    <w:rsid w:val="005A4B8B"/>
    <w:rsid w:val="005A51D8"/>
    <w:rsid w:val="005A5D43"/>
    <w:rsid w:val="005A6251"/>
    <w:rsid w:val="005A6AD8"/>
    <w:rsid w:val="005A6CBE"/>
    <w:rsid w:val="005A7249"/>
    <w:rsid w:val="005A7293"/>
    <w:rsid w:val="005A7E70"/>
    <w:rsid w:val="005B154E"/>
    <w:rsid w:val="005B334B"/>
    <w:rsid w:val="005B75F7"/>
    <w:rsid w:val="005B7CDB"/>
    <w:rsid w:val="005C01BB"/>
    <w:rsid w:val="005C0675"/>
    <w:rsid w:val="005C145C"/>
    <w:rsid w:val="005C1770"/>
    <w:rsid w:val="005C1C7C"/>
    <w:rsid w:val="005C1D79"/>
    <w:rsid w:val="005C2581"/>
    <w:rsid w:val="005D1BCF"/>
    <w:rsid w:val="005D3081"/>
    <w:rsid w:val="005D3E47"/>
    <w:rsid w:val="005D4EDF"/>
    <w:rsid w:val="005E00A1"/>
    <w:rsid w:val="005E07B8"/>
    <w:rsid w:val="005E2E2E"/>
    <w:rsid w:val="005E3D5C"/>
    <w:rsid w:val="005E5083"/>
    <w:rsid w:val="005E599E"/>
    <w:rsid w:val="005E5A7E"/>
    <w:rsid w:val="005E6629"/>
    <w:rsid w:val="005E75FD"/>
    <w:rsid w:val="005E7DE5"/>
    <w:rsid w:val="005F1544"/>
    <w:rsid w:val="005F1688"/>
    <w:rsid w:val="005F738B"/>
    <w:rsid w:val="006004CB"/>
    <w:rsid w:val="006012AD"/>
    <w:rsid w:val="00601D6F"/>
    <w:rsid w:val="006022C6"/>
    <w:rsid w:val="00605DAF"/>
    <w:rsid w:val="00605F6E"/>
    <w:rsid w:val="00606425"/>
    <w:rsid w:val="0060666F"/>
    <w:rsid w:val="00606C41"/>
    <w:rsid w:val="00607100"/>
    <w:rsid w:val="00610558"/>
    <w:rsid w:val="00610A1A"/>
    <w:rsid w:val="00611BD8"/>
    <w:rsid w:val="00613923"/>
    <w:rsid w:val="00613D65"/>
    <w:rsid w:val="00616198"/>
    <w:rsid w:val="00616DA2"/>
    <w:rsid w:val="00617CE8"/>
    <w:rsid w:val="00620FC8"/>
    <w:rsid w:val="00621410"/>
    <w:rsid w:val="00621866"/>
    <w:rsid w:val="00622A8C"/>
    <w:rsid w:val="00622FEE"/>
    <w:rsid w:val="00623B6B"/>
    <w:rsid w:val="00626CD3"/>
    <w:rsid w:val="006303E6"/>
    <w:rsid w:val="00631051"/>
    <w:rsid w:val="00631418"/>
    <w:rsid w:val="00631DEF"/>
    <w:rsid w:val="00635009"/>
    <w:rsid w:val="00635564"/>
    <w:rsid w:val="0063558C"/>
    <w:rsid w:val="00635A90"/>
    <w:rsid w:val="00636149"/>
    <w:rsid w:val="00636FD0"/>
    <w:rsid w:val="0064059E"/>
    <w:rsid w:val="006410B4"/>
    <w:rsid w:val="006417CF"/>
    <w:rsid w:val="00641985"/>
    <w:rsid w:val="00641FB8"/>
    <w:rsid w:val="00643307"/>
    <w:rsid w:val="00643BB8"/>
    <w:rsid w:val="006467FD"/>
    <w:rsid w:val="00647AE8"/>
    <w:rsid w:val="00651E1B"/>
    <w:rsid w:val="006527B6"/>
    <w:rsid w:val="00652893"/>
    <w:rsid w:val="006567FC"/>
    <w:rsid w:val="0065747F"/>
    <w:rsid w:val="00657F96"/>
    <w:rsid w:val="00662B24"/>
    <w:rsid w:val="00667028"/>
    <w:rsid w:val="006674EE"/>
    <w:rsid w:val="0067037A"/>
    <w:rsid w:val="00670453"/>
    <w:rsid w:val="0067126A"/>
    <w:rsid w:val="00672207"/>
    <w:rsid w:val="00675DD1"/>
    <w:rsid w:val="00676097"/>
    <w:rsid w:val="00677A4B"/>
    <w:rsid w:val="00681421"/>
    <w:rsid w:val="00681A86"/>
    <w:rsid w:val="0068341E"/>
    <w:rsid w:val="006837F2"/>
    <w:rsid w:val="006858B3"/>
    <w:rsid w:val="006874B5"/>
    <w:rsid w:val="00687ADC"/>
    <w:rsid w:val="0069102C"/>
    <w:rsid w:val="00693120"/>
    <w:rsid w:val="0069476F"/>
    <w:rsid w:val="00695B95"/>
    <w:rsid w:val="00695FA2"/>
    <w:rsid w:val="0069669E"/>
    <w:rsid w:val="0069706B"/>
    <w:rsid w:val="006A06F7"/>
    <w:rsid w:val="006A09C9"/>
    <w:rsid w:val="006A0A23"/>
    <w:rsid w:val="006A0CE6"/>
    <w:rsid w:val="006A1083"/>
    <w:rsid w:val="006A2182"/>
    <w:rsid w:val="006A3852"/>
    <w:rsid w:val="006A45C2"/>
    <w:rsid w:val="006A537E"/>
    <w:rsid w:val="006B01BA"/>
    <w:rsid w:val="006B0280"/>
    <w:rsid w:val="006B13DC"/>
    <w:rsid w:val="006B279D"/>
    <w:rsid w:val="006B6942"/>
    <w:rsid w:val="006B6BBF"/>
    <w:rsid w:val="006C042E"/>
    <w:rsid w:val="006C1313"/>
    <w:rsid w:val="006D1046"/>
    <w:rsid w:val="006D1F71"/>
    <w:rsid w:val="006D2916"/>
    <w:rsid w:val="006D422F"/>
    <w:rsid w:val="006D55D7"/>
    <w:rsid w:val="006D6C2F"/>
    <w:rsid w:val="006D7DD1"/>
    <w:rsid w:val="006E3527"/>
    <w:rsid w:val="006E4427"/>
    <w:rsid w:val="006E4A13"/>
    <w:rsid w:val="006E59B0"/>
    <w:rsid w:val="006E620A"/>
    <w:rsid w:val="006E7076"/>
    <w:rsid w:val="006F055D"/>
    <w:rsid w:val="006F2087"/>
    <w:rsid w:val="006F53FC"/>
    <w:rsid w:val="006F54D0"/>
    <w:rsid w:val="006F6391"/>
    <w:rsid w:val="00700898"/>
    <w:rsid w:val="007014ED"/>
    <w:rsid w:val="0070625E"/>
    <w:rsid w:val="00706A54"/>
    <w:rsid w:val="00707297"/>
    <w:rsid w:val="00707AD1"/>
    <w:rsid w:val="00710315"/>
    <w:rsid w:val="00710366"/>
    <w:rsid w:val="007113C5"/>
    <w:rsid w:val="007120DD"/>
    <w:rsid w:val="00713260"/>
    <w:rsid w:val="0071475B"/>
    <w:rsid w:val="00714E6E"/>
    <w:rsid w:val="0071648B"/>
    <w:rsid w:val="007168E0"/>
    <w:rsid w:val="00716B00"/>
    <w:rsid w:val="0072132B"/>
    <w:rsid w:val="007223DD"/>
    <w:rsid w:val="00725B65"/>
    <w:rsid w:val="0072666A"/>
    <w:rsid w:val="00726D04"/>
    <w:rsid w:val="007272DF"/>
    <w:rsid w:val="00727731"/>
    <w:rsid w:val="00730351"/>
    <w:rsid w:val="007303F1"/>
    <w:rsid w:val="00732061"/>
    <w:rsid w:val="007320D1"/>
    <w:rsid w:val="00732570"/>
    <w:rsid w:val="00733E4F"/>
    <w:rsid w:val="0074024A"/>
    <w:rsid w:val="0074199A"/>
    <w:rsid w:val="0074371A"/>
    <w:rsid w:val="00743E0F"/>
    <w:rsid w:val="00744ACE"/>
    <w:rsid w:val="00744C7B"/>
    <w:rsid w:val="00745C79"/>
    <w:rsid w:val="00746F32"/>
    <w:rsid w:val="00746FA3"/>
    <w:rsid w:val="00747BCF"/>
    <w:rsid w:val="00750495"/>
    <w:rsid w:val="00750C7B"/>
    <w:rsid w:val="00752D15"/>
    <w:rsid w:val="00753F94"/>
    <w:rsid w:val="00755849"/>
    <w:rsid w:val="00764813"/>
    <w:rsid w:val="00765921"/>
    <w:rsid w:val="0076751A"/>
    <w:rsid w:val="00767A25"/>
    <w:rsid w:val="00767DFC"/>
    <w:rsid w:val="00767EDA"/>
    <w:rsid w:val="00770F2B"/>
    <w:rsid w:val="00772B28"/>
    <w:rsid w:val="0077473F"/>
    <w:rsid w:val="0077485C"/>
    <w:rsid w:val="00777280"/>
    <w:rsid w:val="00780EC8"/>
    <w:rsid w:val="0078159D"/>
    <w:rsid w:val="00781AA5"/>
    <w:rsid w:val="0078201D"/>
    <w:rsid w:val="007820B3"/>
    <w:rsid w:val="00782C4D"/>
    <w:rsid w:val="00786AC6"/>
    <w:rsid w:val="007879B7"/>
    <w:rsid w:val="00787BB5"/>
    <w:rsid w:val="00790456"/>
    <w:rsid w:val="00792FE3"/>
    <w:rsid w:val="00794637"/>
    <w:rsid w:val="007946BF"/>
    <w:rsid w:val="00794F15"/>
    <w:rsid w:val="007952DC"/>
    <w:rsid w:val="0079566E"/>
    <w:rsid w:val="00795CB0"/>
    <w:rsid w:val="00797010"/>
    <w:rsid w:val="007A3D58"/>
    <w:rsid w:val="007A4165"/>
    <w:rsid w:val="007A43CF"/>
    <w:rsid w:val="007A4452"/>
    <w:rsid w:val="007A467A"/>
    <w:rsid w:val="007A5074"/>
    <w:rsid w:val="007A600A"/>
    <w:rsid w:val="007B11DD"/>
    <w:rsid w:val="007B1DD6"/>
    <w:rsid w:val="007B28B5"/>
    <w:rsid w:val="007B2A36"/>
    <w:rsid w:val="007B2F7F"/>
    <w:rsid w:val="007B3F3A"/>
    <w:rsid w:val="007B43C5"/>
    <w:rsid w:val="007B575D"/>
    <w:rsid w:val="007B6EF7"/>
    <w:rsid w:val="007C04BB"/>
    <w:rsid w:val="007C2E3C"/>
    <w:rsid w:val="007C3570"/>
    <w:rsid w:val="007C38D7"/>
    <w:rsid w:val="007C440E"/>
    <w:rsid w:val="007C469F"/>
    <w:rsid w:val="007C6707"/>
    <w:rsid w:val="007C79DE"/>
    <w:rsid w:val="007D0812"/>
    <w:rsid w:val="007D0C16"/>
    <w:rsid w:val="007D178D"/>
    <w:rsid w:val="007D1F38"/>
    <w:rsid w:val="007D2353"/>
    <w:rsid w:val="007D3F38"/>
    <w:rsid w:val="007D55BB"/>
    <w:rsid w:val="007D658E"/>
    <w:rsid w:val="007D667E"/>
    <w:rsid w:val="007E0DBF"/>
    <w:rsid w:val="007E1292"/>
    <w:rsid w:val="007E1BC2"/>
    <w:rsid w:val="007E2D86"/>
    <w:rsid w:val="007E3070"/>
    <w:rsid w:val="007E42B4"/>
    <w:rsid w:val="007E513A"/>
    <w:rsid w:val="007F2A83"/>
    <w:rsid w:val="007F3CCC"/>
    <w:rsid w:val="007F3EAC"/>
    <w:rsid w:val="007F64BE"/>
    <w:rsid w:val="007F73F5"/>
    <w:rsid w:val="007F7677"/>
    <w:rsid w:val="008005DA"/>
    <w:rsid w:val="00800663"/>
    <w:rsid w:val="008007B3"/>
    <w:rsid w:val="0080155E"/>
    <w:rsid w:val="008016BA"/>
    <w:rsid w:val="00801C38"/>
    <w:rsid w:val="008022FE"/>
    <w:rsid w:val="00802EF9"/>
    <w:rsid w:val="00802F29"/>
    <w:rsid w:val="0080308D"/>
    <w:rsid w:val="00804A60"/>
    <w:rsid w:val="00806E81"/>
    <w:rsid w:val="00807E68"/>
    <w:rsid w:val="00807EEF"/>
    <w:rsid w:val="00811BFE"/>
    <w:rsid w:val="00812517"/>
    <w:rsid w:val="0081267E"/>
    <w:rsid w:val="00812788"/>
    <w:rsid w:val="008134A1"/>
    <w:rsid w:val="00814860"/>
    <w:rsid w:val="00815D5C"/>
    <w:rsid w:val="0081635C"/>
    <w:rsid w:val="00817199"/>
    <w:rsid w:val="00817919"/>
    <w:rsid w:val="008204F3"/>
    <w:rsid w:val="00820BA8"/>
    <w:rsid w:val="00820EC2"/>
    <w:rsid w:val="008211EC"/>
    <w:rsid w:val="0082312F"/>
    <w:rsid w:val="00831A87"/>
    <w:rsid w:val="00833B83"/>
    <w:rsid w:val="008340F3"/>
    <w:rsid w:val="008355F0"/>
    <w:rsid w:val="00836AED"/>
    <w:rsid w:val="00836E2F"/>
    <w:rsid w:val="00836E5D"/>
    <w:rsid w:val="00837487"/>
    <w:rsid w:val="00837838"/>
    <w:rsid w:val="00841324"/>
    <w:rsid w:val="00841626"/>
    <w:rsid w:val="00841669"/>
    <w:rsid w:val="0084200D"/>
    <w:rsid w:val="00843670"/>
    <w:rsid w:val="00843AD7"/>
    <w:rsid w:val="00843D70"/>
    <w:rsid w:val="00844513"/>
    <w:rsid w:val="00844CBF"/>
    <w:rsid w:val="008455F8"/>
    <w:rsid w:val="00845E8B"/>
    <w:rsid w:val="00846102"/>
    <w:rsid w:val="008464FF"/>
    <w:rsid w:val="00846A56"/>
    <w:rsid w:val="00846C16"/>
    <w:rsid w:val="0084705C"/>
    <w:rsid w:val="008474CF"/>
    <w:rsid w:val="00847F8E"/>
    <w:rsid w:val="008537E5"/>
    <w:rsid w:val="0085399D"/>
    <w:rsid w:val="0085465D"/>
    <w:rsid w:val="00854B96"/>
    <w:rsid w:val="008568EB"/>
    <w:rsid w:val="00856F46"/>
    <w:rsid w:val="00857A4F"/>
    <w:rsid w:val="0086282E"/>
    <w:rsid w:val="008648EB"/>
    <w:rsid w:val="008650A1"/>
    <w:rsid w:val="00865963"/>
    <w:rsid w:val="0087058F"/>
    <w:rsid w:val="0087198B"/>
    <w:rsid w:val="00871C1E"/>
    <w:rsid w:val="008721B7"/>
    <w:rsid w:val="00872E18"/>
    <w:rsid w:val="008730D4"/>
    <w:rsid w:val="00875139"/>
    <w:rsid w:val="00876104"/>
    <w:rsid w:val="00876D76"/>
    <w:rsid w:val="00877274"/>
    <w:rsid w:val="00877EDA"/>
    <w:rsid w:val="00881E24"/>
    <w:rsid w:val="0088237A"/>
    <w:rsid w:val="008860A4"/>
    <w:rsid w:val="0088672B"/>
    <w:rsid w:val="0088720D"/>
    <w:rsid w:val="008913FE"/>
    <w:rsid w:val="00893BEC"/>
    <w:rsid w:val="00893D44"/>
    <w:rsid w:val="008962AA"/>
    <w:rsid w:val="00897FED"/>
    <w:rsid w:val="008A0B31"/>
    <w:rsid w:val="008A49E4"/>
    <w:rsid w:val="008A50F8"/>
    <w:rsid w:val="008A55B8"/>
    <w:rsid w:val="008A6323"/>
    <w:rsid w:val="008A639B"/>
    <w:rsid w:val="008A74F2"/>
    <w:rsid w:val="008B080A"/>
    <w:rsid w:val="008B2711"/>
    <w:rsid w:val="008B3197"/>
    <w:rsid w:val="008B325E"/>
    <w:rsid w:val="008B3FC3"/>
    <w:rsid w:val="008C1687"/>
    <w:rsid w:val="008C2DD5"/>
    <w:rsid w:val="008C6F81"/>
    <w:rsid w:val="008D0592"/>
    <w:rsid w:val="008D16FF"/>
    <w:rsid w:val="008D2044"/>
    <w:rsid w:val="008D27E7"/>
    <w:rsid w:val="008D4569"/>
    <w:rsid w:val="008D4D28"/>
    <w:rsid w:val="008D597B"/>
    <w:rsid w:val="008D6EC3"/>
    <w:rsid w:val="008E1616"/>
    <w:rsid w:val="008E1CB1"/>
    <w:rsid w:val="008E2657"/>
    <w:rsid w:val="008E3D4B"/>
    <w:rsid w:val="008E40E3"/>
    <w:rsid w:val="008E61E8"/>
    <w:rsid w:val="008E64FB"/>
    <w:rsid w:val="008F0904"/>
    <w:rsid w:val="008F43D5"/>
    <w:rsid w:val="00902156"/>
    <w:rsid w:val="0090411E"/>
    <w:rsid w:val="00906D28"/>
    <w:rsid w:val="0090762A"/>
    <w:rsid w:val="0091129A"/>
    <w:rsid w:val="009125F2"/>
    <w:rsid w:val="0091272F"/>
    <w:rsid w:val="009134C6"/>
    <w:rsid w:val="00913F15"/>
    <w:rsid w:val="00915602"/>
    <w:rsid w:val="00917C54"/>
    <w:rsid w:val="009208C5"/>
    <w:rsid w:val="00920BDC"/>
    <w:rsid w:val="0092113E"/>
    <w:rsid w:val="009218B8"/>
    <w:rsid w:val="0092199C"/>
    <w:rsid w:val="0092229D"/>
    <w:rsid w:val="009239A8"/>
    <w:rsid w:val="0092404B"/>
    <w:rsid w:val="00925B61"/>
    <w:rsid w:val="00931089"/>
    <w:rsid w:val="00936A4A"/>
    <w:rsid w:val="00942D79"/>
    <w:rsid w:val="009456FB"/>
    <w:rsid w:val="0094685C"/>
    <w:rsid w:val="00947490"/>
    <w:rsid w:val="0095295F"/>
    <w:rsid w:val="00954A03"/>
    <w:rsid w:val="0095551F"/>
    <w:rsid w:val="009558ED"/>
    <w:rsid w:val="009575FD"/>
    <w:rsid w:val="00957CC9"/>
    <w:rsid w:val="00961AC9"/>
    <w:rsid w:val="00963766"/>
    <w:rsid w:val="00963E79"/>
    <w:rsid w:val="00965912"/>
    <w:rsid w:val="009660ED"/>
    <w:rsid w:val="009669DD"/>
    <w:rsid w:val="0096763D"/>
    <w:rsid w:val="00967B72"/>
    <w:rsid w:val="009730F4"/>
    <w:rsid w:val="00973C8B"/>
    <w:rsid w:val="00973C99"/>
    <w:rsid w:val="00974DDD"/>
    <w:rsid w:val="009774DC"/>
    <w:rsid w:val="009814AD"/>
    <w:rsid w:val="00981878"/>
    <w:rsid w:val="009828EA"/>
    <w:rsid w:val="00983422"/>
    <w:rsid w:val="00984095"/>
    <w:rsid w:val="00984CE0"/>
    <w:rsid w:val="00994172"/>
    <w:rsid w:val="0099425A"/>
    <w:rsid w:val="00994365"/>
    <w:rsid w:val="00994D33"/>
    <w:rsid w:val="009957E5"/>
    <w:rsid w:val="009959A5"/>
    <w:rsid w:val="009962DC"/>
    <w:rsid w:val="009A03F9"/>
    <w:rsid w:val="009A0DCC"/>
    <w:rsid w:val="009A30A1"/>
    <w:rsid w:val="009A31B9"/>
    <w:rsid w:val="009A3421"/>
    <w:rsid w:val="009A7105"/>
    <w:rsid w:val="009A7435"/>
    <w:rsid w:val="009B27DD"/>
    <w:rsid w:val="009B5C88"/>
    <w:rsid w:val="009B7D18"/>
    <w:rsid w:val="009C1213"/>
    <w:rsid w:val="009C2938"/>
    <w:rsid w:val="009C2AB1"/>
    <w:rsid w:val="009C2D8B"/>
    <w:rsid w:val="009C4C36"/>
    <w:rsid w:val="009C4E14"/>
    <w:rsid w:val="009C54BF"/>
    <w:rsid w:val="009C6344"/>
    <w:rsid w:val="009C6878"/>
    <w:rsid w:val="009C6E53"/>
    <w:rsid w:val="009D0554"/>
    <w:rsid w:val="009D26A7"/>
    <w:rsid w:val="009D358B"/>
    <w:rsid w:val="009D3EB2"/>
    <w:rsid w:val="009D43A1"/>
    <w:rsid w:val="009D4B90"/>
    <w:rsid w:val="009E0021"/>
    <w:rsid w:val="009E052C"/>
    <w:rsid w:val="009E08A1"/>
    <w:rsid w:val="009E2925"/>
    <w:rsid w:val="009E30F5"/>
    <w:rsid w:val="009F1CF1"/>
    <w:rsid w:val="009F2B52"/>
    <w:rsid w:val="009F552E"/>
    <w:rsid w:val="009F56C2"/>
    <w:rsid w:val="009F696A"/>
    <w:rsid w:val="009F6ED4"/>
    <w:rsid w:val="009F75D8"/>
    <w:rsid w:val="00A00E8D"/>
    <w:rsid w:val="00A00FEB"/>
    <w:rsid w:val="00A012B9"/>
    <w:rsid w:val="00A04287"/>
    <w:rsid w:val="00A04BFD"/>
    <w:rsid w:val="00A05A3D"/>
    <w:rsid w:val="00A069CF"/>
    <w:rsid w:val="00A117CE"/>
    <w:rsid w:val="00A131A8"/>
    <w:rsid w:val="00A14679"/>
    <w:rsid w:val="00A151EA"/>
    <w:rsid w:val="00A171E2"/>
    <w:rsid w:val="00A20172"/>
    <w:rsid w:val="00A206F9"/>
    <w:rsid w:val="00A20E85"/>
    <w:rsid w:val="00A21782"/>
    <w:rsid w:val="00A21FCE"/>
    <w:rsid w:val="00A2202D"/>
    <w:rsid w:val="00A22F8F"/>
    <w:rsid w:val="00A30660"/>
    <w:rsid w:val="00A311EE"/>
    <w:rsid w:val="00A31E0F"/>
    <w:rsid w:val="00A32526"/>
    <w:rsid w:val="00A34431"/>
    <w:rsid w:val="00A34B55"/>
    <w:rsid w:val="00A366F4"/>
    <w:rsid w:val="00A400DC"/>
    <w:rsid w:val="00A41269"/>
    <w:rsid w:val="00A412D2"/>
    <w:rsid w:val="00A41D63"/>
    <w:rsid w:val="00A44A08"/>
    <w:rsid w:val="00A50E35"/>
    <w:rsid w:val="00A530B0"/>
    <w:rsid w:val="00A536A0"/>
    <w:rsid w:val="00A54CBD"/>
    <w:rsid w:val="00A550E2"/>
    <w:rsid w:val="00A5542A"/>
    <w:rsid w:val="00A573D2"/>
    <w:rsid w:val="00A602BF"/>
    <w:rsid w:val="00A6163E"/>
    <w:rsid w:val="00A648D5"/>
    <w:rsid w:val="00A655A7"/>
    <w:rsid w:val="00A66271"/>
    <w:rsid w:val="00A72D98"/>
    <w:rsid w:val="00A739C2"/>
    <w:rsid w:val="00A73C66"/>
    <w:rsid w:val="00A767CD"/>
    <w:rsid w:val="00A771AC"/>
    <w:rsid w:val="00A77923"/>
    <w:rsid w:val="00A805D5"/>
    <w:rsid w:val="00A806E3"/>
    <w:rsid w:val="00A8305F"/>
    <w:rsid w:val="00A83767"/>
    <w:rsid w:val="00A8393B"/>
    <w:rsid w:val="00A84A7A"/>
    <w:rsid w:val="00A86C19"/>
    <w:rsid w:val="00A87E71"/>
    <w:rsid w:val="00A90A2C"/>
    <w:rsid w:val="00A9236C"/>
    <w:rsid w:val="00A93BC3"/>
    <w:rsid w:val="00A943DC"/>
    <w:rsid w:val="00A97693"/>
    <w:rsid w:val="00A978FC"/>
    <w:rsid w:val="00AA0DE5"/>
    <w:rsid w:val="00AA20A9"/>
    <w:rsid w:val="00AA3FDA"/>
    <w:rsid w:val="00AA6122"/>
    <w:rsid w:val="00AA7407"/>
    <w:rsid w:val="00AB4E8D"/>
    <w:rsid w:val="00AB6D35"/>
    <w:rsid w:val="00AB775E"/>
    <w:rsid w:val="00AC181A"/>
    <w:rsid w:val="00AC19AC"/>
    <w:rsid w:val="00AC2479"/>
    <w:rsid w:val="00AC29DE"/>
    <w:rsid w:val="00AC2FE8"/>
    <w:rsid w:val="00AC3525"/>
    <w:rsid w:val="00AC3A3E"/>
    <w:rsid w:val="00AC4377"/>
    <w:rsid w:val="00AC509A"/>
    <w:rsid w:val="00AD1851"/>
    <w:rsid w:val="00AD380B"/>
    <w:rsid w:val="00AD3AB2"/>
    <w:rsid w:val="00AD4070"/>
    <w:rsid w:val="00AD4272"/>
    <w:rsid w:val="00AD55E1"/>
    <w:rsid w:val="00AD5654"/>
    <w:rsid w:val="00AD5F33"/>
    <w:rsid w:val="00AD7A89"/>
    <w:rsid w:val="00AE0FB5"/>
    <w:rsid w:val="00AE3D54"/>
    <w:rsid w:val="00AF1B1F"/>
    <w:rsid w:val="00AF1BD0"/>
    <w:rsid w:val="00AF3AA5"/>
    <w:rsid w:val="00AF3E48"/>
    <w:rsid w:val="00AF6AA9"/>
    <w:rsid w:val="00AF6B8D"/>
    <w:rsid w:val="00AF6C21"/>
    <w:rsid w:val="00B00F75"/>
    <w:rsid w:val="00B0123C"/>
    <w:rsid w:val="00B017BC"/>
    <w:rsid w:val="00B01C6D"/>
    <w:rsid w:val="00B0200D"/>
    <w:rsid w:val="00B04309"/>
    <w:rsid w:val="00B05605"/>
    <w:rsid w:val="00B06A37"/>
    <w:rsid w:val="00B07DAD"/>
    <w:rsid w:val="00B13690"/>
    <w:rsid w:val="00B15721"/>
    <w:rsid w:val="00B21F1F"/>
    <w:rsid w:val="00B221F0"/>
    <w:rsid w:val="00B30399"/>
    <w:rsid w:val="00B31025"/>
    <w:rsid w:val="00B313AB"/>
    <w:rsid w:val="00B320A2"/>
    <w:rsid w:val="00B32CC6"/>
    <w:rsid w:val="00B352C7"/>
    <w:rsid w:val="00B3546B"/>
    <w:rsid w:val="00B40E66"/>
    <w:rsid w:val="00B414FB"/>
    <w:rsid w:val="00B437B5"/>
    <w:rsid w:val="00B44930"/>
    <w:rsid w:val="00B450F3"/>
    <w:rsid w:val="00B453C1"/>
    <w:rsid w:val="00B50FA8"/>
    <w:rsid w:val="00B51B00"/>
    <w:rsid w:val="00B51CAE"/>
    <w:rsid w:val="00B52914"/>
    <w:rsid w:val="00B52D65"/>
    <w:rsid w:val="00B53688"/>
    <w:rsid w:val="00B5597F"/>
    <w:rsid w:val="00B568A4"/>
    <w:rsid w:val="00B57796"/>
    <w:rsid w:val="00B5789C"/>
    <w:rsid w:val="00B602C3"/>
    <w:rsid w:val="00B6258C"/>
    <w:rsid w:val="00B6427F"/>
    <w:rsid w:val="00B642E7"/>
    <w:rsid w:val="00B65A31"/>
    <w:rsid w:val="00B67697"/>
    <w:rsid w:val="00B738C5"/>
    <w:rsid w:val="00B74875"/>
    <w:rsid w:val="00B74ACA"/>
    <w:rsid w:val="00B75D23"/>
    <w:rsid w:val="00B7722C"/>
    <w:rsid w:val="00B77F13"/>
    <w:rsid w:val="00B800CE"/>
    <w:rsid w:val="00B803A6"/>
    <w:rsid w:val="00B8214F"/>
    <w:rsid w:val="00B82442"/>
    <w:rsid w:val="00B84DD1"/>
    <w:rsid w:val="00B84ED8"/>
    <w:rsid w:val="00B85526"/>
    <w:rsid w:val="00B85E53"/>
    <w:rsid w:val="00B861EA"/>
    <w:rsid w:val="00B86E66"/>
    <w:rsid w:val="00B87645"/>
    <w:rsid w:val="00B93A63"/>
    <w:rsid w:val="00B9474A"/>
    <w:rsid w:val="00B96102"/>
    <w:rsid w:val="00B964E7"/>
    <w:rsid w:val="00B9729E"/>
    <w:rsid w:val="00B975ED"/>
    <w:rsid w:val="00BA1CD4"/>
    <w:rsid w:val="00BA2EB8"/>
    <w:rsid w:val="00BB01A6"/>
    <w:rsid w:val="00BB0CF3"/>
    <w:rsid w:val="00BB117A"/>
    <w:rsid w:val="00BB18BF"/>
    <w:rsid w:val="00BB356A"/>
    <w:rsid w:val="00BB3F2B"/>
    <w:rsid w:val="00BB4622"/>
    <w:rsid w:val="00BB5245"/>
    <w:rsid w:val="00BB5413"/>
    <w:rsid w:val="00BB5B54"/>
    <w:rsid w:val="00BB6F0A"/>
    <w:rsid w:val="00BC0872"/>
    <w:rsid w:val="00BC24A1"/>
    <w:rsid w:val="00BC3FD7"/>
    <w:rsid w:val="00BC4316"/>
    <w:rsid w:val="00BD03BF"/>
    <w:rsid w:val="00BD0EEF"/>
    <w:rsid w:val="00BD226E"/>
    <w:rsid w:val="00BD3E83"/>
    <w:rsid w:val="00BD3F02"/>
    <w:rsid w:val="00BD47F8"/>
    <w:rsid w:val="00BD580C"/>
    <w:rsid w:val="00BD66D2"/>
    <w:rsid w:val="00BE1023"/>
    <w:rsid w:val="00BE1F58"/>
    <w:rsid w:val="00BE40B6"/>
    <w:rsid w:val="00BE4A3D"/>
    <w:rsid w:val="00BE5EFE"/>
    <w:rsid w:val="00BE7569"/>
    <w:rsid w:val="00BF04A0"/>
    <w:rsid w:val="00BF25F3"/>
    <w:rsid w:val="00BF2CC7"/>
    <w:rsid w:val="00BF4C43"/>
    <w:rsid w:val="00BF51BC"/>
    <w:rsid w:val="00BF51FD"/>
    <w:rsid w:val="00BF5511"/>
    <w:rsid w:val="00BF5B35"/>
    <w:rsid w:val="00BF6BD6"/>
    <w:rsid w:val="00BF7A92"/>
    <w:rsid w:val="00C00618"/>
    <w:rsid w:val="00C00D3A"/>
    <w:rsid w:val="00C011B1"/>
    <w:rsid w:val="00C02253"/>
    <w:rsid w:val="00C0346A"/>
    <w:rsid w:val="00C0355E"/>
    <w:rsid w:val="00C0619F"/>
    <w:rsid w:val="00C065E4"/>
    <w:rsid w:val="00C07560"/>
    <w:rsid w:val="00C07626"/>
    <w:rsid w:val="00C076C5"/>
    <w:rsid w:val="00C07A74"/>
    <w:rsid w:val="00C10069"/>
    <w:rsid w:val="00C1089C"/>
    <w:rsid w:val="00C10F20"/>
    <w:rsid w:val="00C1149A"/>
    <w:rsid w:val="00C17665"/>
    <w:rsid w:val="00C17B58"/>
    <w:rsid w:val="00C2017E"/>
    <w:rsid w:val="00C23E66"/>
    <w:rsid w:val="00C241AD"/>
    <w:rsid w:val="00C2604F"/>
    <w:rsid w:val="00C26BC3"/>
    <w:rsid w:val="00C303CF"/>
    <w:rsid w:val="00C32BE2"/>
    <w:rsid w:val="00C37496"/>
    <w:rsid w:val="00C40616"/>
    <w:rsid w:val="00C40873"/>
    <w:rsid w:val="00C414B3"/>
    <w:rsid w:val="00C4160C"/>
    <w:rsid w:val="00C42E82"/>
    <w:rsid w:val="00C45B56"/>
    <w:rsid w:val="00C46762"/>
    <w:rsid w:val="00C47B6F"/>
    <w:rsid w:val="00C523B5"/>
    <w:rsid w:val="00C52870"/>
    <w:rsid w:val="00C53034"/>
    <w:rsid w:val="00C531F1"/>
    <w:rsid w:val="00C5345A"/>
    <w:rsid w:val="00C55036"/>
    <w:rsid w:val="00C56625"/>
    <w:rsid w:val="00C567D9"/>
    <w:rsid w:val="00C57112"/>
    <w:rsid w:val="00C57911"/>
    <w:rsid w:val="00C57AC9"/>
    <w:rsid w:val="00C57BC6"/>
    <w:rsid w:val="00C600AA"/>
    <w:rsid w:val="00C60DFE"/>
    <w:rsid w:val="00C61450"/>
    <w:rsid w:val="00C6220A"/>
    <w:rsid w:val="00C62919"/>
    <w:rsid w:val="00C66A76"/>
    <w:rsid w:val="00C67EFD"/>
    <w:rsid w:val="00C705E5"/>
    <w:rsid w:val="00C71902"/>
    <w:rsid w:val="00C7478B"/>
    <w:rsid w:val="00C74CB4"/>
    <w:rsid w:val="00C80D42"/>
    <w:rsid w:val="00C84004"/>
    <w:rsid w:val="00C86052"/>
    <w:rsid w:val="00C86715"/>
    <w:rsid w:val="00C87EC9"/>
    <w:rsid w:val="00C91C3C"/>
    <w:rsid w:val="00C92F67"/>
    <w:rsid w:val="00C93762"/>
    <w:rsid w:val="00C93A65"/>
    <w:rsid w:val="00C9413D"/>
    <w:rsid w:val="00C95DFD"/>
    <w:rsid w:val="00C97907"/>
    <w:rsid w:val="00C97A31"/>
    <w:rsid w:val="00C97F56"/>
    <w:rsid w:val="00CA0A00"/>
    <w:rsid w:val="00CA2E9A"/>
    <w:rsid w:val="00CA342D"/>
    <w:rsid w:val="00CA3458"/>
    <w:rsid w:val="00CA45B3"/>
    <w:rsid w:val="00CA6868"/>
    <w:rsid w:val="00CA760D"/>
    <w:rsid w:val="00CA7755"/>
    <w:rsid w:val="00CA7890"/>
    <w:rsid w:val="00CB041F"/>
    <w:rsid w:val="00CB0578"/>
    <w:rsid w:val="00CB05CE"/>
    <w:rsid w:val="00CB2C64"/>
    <w:rsid w:val="00CB349C"/>
    <w:rsid w:val="00CB478A"/>
    <w:rsid w:val="00CB550A"/>
    <w:rsid w:val="00CB5C57"/>
    <w:rsid w:val="00CB5E5E"/>
    <w:rsid w:val="00CB6489"/>
    <w:rsid w:val="00CB6E6D"/>
    <w:rsid w:val="00CC152B"/>
    <w:rsid w:val="00CC390B"/>
    <w:rsid w:val="00CC5B75"/>
    <w:rsid w:val="00CC6F70"/>
    <w:rsid w:val="00CC7CB8"/>
    <w:rsid w:val="00CD0175"/>
    <w:rsid w:val="00CD2221"/>
    <w:rsid w:val="00CD2E3F"/>
    <w:rsid w:val="00CD418A"/>
    <w:rsid w:val="00CD4671"/>
    <w:rsid w:val="00CD5787"/>
    <w:rsid w:val="00CD6209"/>
    <w:rsid w:val="00CD6D86"/>
    <w:rsid w:val="00CE014B"/>
    <w:rsid w:val="00CE0A61"/>
    <w:rsid w:val="00CE12B1"/>
    <w:rsid w:val="00CE39CB"/>
    <w:rsid w:val="00CE711A"/>
    <w:rsid w:val="00CE7795"/>
    <w:rsid w:val="00CF2316"/>
    <w:rsid w:val="00CF3927"/>
    <w:rsid w:val="00CF3DC7"/>
    <w:rsid w:val="00CF4E6D"/>
    <w:rsid w:val="00CF5630"/>
    <w:rsid w:val="00D004E8"/>
    <w:rsid w:val="00D00FF7"/>
    <w:rsid w:val="00D03448"/>
    <w:rsid w:val="00D0442E"/>
    <w:rsid w:val="00D044F8"/>
    <w:rsid w:val="00D05210"/>
    <w:rsid w:val="00D0588E"/>
    <w:rsid w:val="00D064FD"/>
    <w:rsid w:val="00D06AFF"/>
    <w:rsid w:val="00D0749F"/>
    <w:rsid w:val="00D07A3F"/>
    <w:rsid w:val="00D100FD"/>
    <w:rsid w:val="00D1048B"/>
    <w:rsid w:val="00D13965"/>
    <w:rsid w:val="00D141CB"/>
    <w:rsid w:val="00D21848"/>
    <w:rsid w:val="00D21DA3"/>
    <w:rsid w:val="00D23437"/>
    <w:rsid w:val="00D24B99"/>
    <w:rsid w:val="00D27785"/>
    <w:rsid w:val="00D27972"/>
    <w:rsid w:val="00D310B5"/>
    <w:rsid w:val="00D325B8"/>
    <w:rsid w:val="00D326F3"/>
    <w:rsid w:val="00D329FD"/>
    <w:rsid w:val="00D34E7B"/>
    <w:rsid w:val="00D3550B"/>
    <w:rsid w:val="00D36E81"/>
    <w:rsid w:val="00D37F58"/>
    <w:rsid w:val="00D40AB3"/>
    <w:rsid w:val="00D40EA0"/>
    <w:rsid w:val="00D432D8"/>
    <w:rsid w:val="00D43F35"/>
    <w:rsid w:val="00D4625A"/>
    <w:rsid w:val="00D47183"/>
    <w:rsid w:val="00D47828"/>
    <w:rsid w:val="00D51592"/>
    <w:rsid w:val="00D540A9"/>
    <w:rsid w:val="00D559CF"/>
    <w:rsid w:val="00D55B56"/>
    <w:rsid w:val="00D56DD6"/>
    <w:rsid w:val="00D5738B"/>
    <w:rsid w:val="00D60531"/>
    <w:rsid w:val="00D60842"/>
    <w:rsid w:val="00D6444E"/>
    <w:rsid w:val="00D64E7C"/>
    <w:rsid w:val="00D65368"/>
    <w:rsid w:val="00D716CA"/>
    <w:rsid w:val="00D71FF1"/>
    <w:rsid w:val="00D7248C"/>
    <w:rsid w:val="00D7353B"/>
    <w:rsid w:val="00D73DF7"/>
    <w:rsid w:val="00D73FF0"/>
    <w:rsid w:val="00D74871"/>
    <w:rsid w:val="00D758D8"/>
    <w:rsid w:val="00D763EE"/>
    <w:rsid w:val="00D77AAB"/>
    <w:rsid w:val="00D80832"/>
    <w:rsid w:val="00D81447"/>
    <w:rsid w:val="00D81B40"/>
    <w:rsid w:val="00D835B3"/>
    <w:rsid w:val="00D83E9A"/>
    <w:rsid w:val="00D840F0"/>
    <w:rsid w:val="00D849C3"/>
    <w:rsid w:val="00D84F24"/>
    <w:rsid w:val="00D85710"/>
    <w:rsid w:val="00D85C14"/>
    <w:rsid w:val="00D861BF"/>
    <w:rsid w:val="00D87CCA"/>
    <w:rsid w:val="00D87F88"/>
    <w:rsid w:val="00D903FC"/>
    <w:rsid w:val="00D90B62"/>
    <w:rsid w:val="00D91F33"/>
    <w:rsid w:val="00D94278"/>
    <w:rsid w:val="00D957F6"/>
    <w:rsid w:val="00D96E22"/>
    <w:rsid w:val="00DA040C"/>
    <w:rsid w:val="00DA6009"/>
    <w:rsid w:val="00DB08AC"/>
    <w:rsid w:val="00DB0D5C"/>
    <w:rsid w:val="00DB184C"/>
    <w:rsid w:val="00DB3635"/>
    <w:rsid w:val="00DB3E82"/>
    <w:rsid w:val="00DB4569"/>
    <w:rsid w:val="00DB489A"/>
    <w:rsid w:val="00DB7183"/>
    <w:rsid w:val="00DC07E8"/>
    <w:rsid w:val="00DC0F4B"/>
    <w:rsid w:val="00DC24D4"/>
    <w:rsid w:val="00DC4888"/>
    <w:rsid w:val="00DC5B02"/>
    <w:rsid w:val="00DC757F"/>
    <w:rsid w:val="00DC768D"/>
    <w:rsid w:val="00DC78F0"/>
    <w:rsid w:val="00DD05DA"/>
    <w:rsid w:val="00DD11E5"/>
    <w:rsid w:val="00DD2294"/>
    <w:rsid w:val="00DD23EB"/>
    <w:rsid w:val="00DD420D"/>
    <w:rsid w:val="00DD5328"/>
    <w:rsid w:val="00DD6381"/>
    <w:rsid w:val="00DD6DB6"/>
    <w:rsid w:val="00DE0E85"/>
    <w:rsid w:val="00DE4760"/>
    <w:rsid w:val="00DE5238"/>
    <w:rsid w:val="00DE5CCE"/>
    <w:rsid w:val="00DE715C"/>
    <w:rsid w:val="00DF278D"/>
    <w:rsid w:val="00DF2AFC"/>
    <w:rsid w:val="00DF30BC"/>
    <w:rsid w:val="00DF38FC"/>
    <w:rsid w:val="00DF5362"/>
    <w:rsid w:val="00DF5E07"/>
    <w:rsid w:val="00DF5F1B"/>
    <w:rsid w:val="00DF75A9"/>
    <w:rsid w:val="00DF7D0D"/>
    <w:rsid w:val="00E02124"/>
    <w:rsid w:val="00E025E2"/>
    <w:rsid w:val="00E034B3"/>
    <w:rsid w:val="00E0427E"/>
    <w:rsid w:val="00E05558"/>
    <w:rsid w:val="00E107E9"/>
    <w:rsid w:val="00E1164A"/>
    <w:rsid w:val="00E11DC6"/>
    <w:rsid w:val="00E13EC9"/>
    <w:rsid w:val="00E14653"/>
    <w:rsid w:val="00E1522F"/>
    <w:rsid w:val="00E16DB4"/>
    <w:rsid w:val="00E17DF8"/>
    <w:rsid w:val="00E20831"/>
    <w:rsid w:val="00E2106B"/>
    <w:rsid w:val="00E21DC9"/>
    <w:rsid w:val="00E225AE"/>
    <w:rsid w:val="00E22724"/>
    <w:rsid w:val="00E22B1F"/>
    <w:rsid w:val="00E2312A"/>
    <w:rsid w:val="00E24DEA"/>
    <w:rsid w:val="00E3027C"/>
    <w:rsid w:val="00E32BF4"/>
    <w:rsid w:val="00E3332A"/>
    <w:rsid w:val="00E34C3C"/>
    <w:rsid w:val="00E358EF"/>
    <w:rsid w:val="00E416B8"/>
    <w:rsid w:val="00E42867"/>
    <w:rsid w:val="00E42ABD"/>
    <w:rsid w:val="00E4322D"/>
    <w:rsid w:val="00E4641C"/>
    <w:rsid w:val="00E47274"/>
    <w:rsid w:val="00E475F3"/>
    <w:rsid w:val="00E47E01"/>
    <w:rsid w:val="00E501A0"/>
    <w:rsid w:val="00E51D8B"/>
    <w:rsid w:val="00E55F15"/>
    <w:rsid w:val="00E56C4D"/>
    <w:rsid w:val="00E60FA3"/>
    <w:rsid w:val="00E61AD6"/>
    <w:rsid w:val="00E632F7"/>
    <w:rsid w:val="00E637F3"/>
    <w:rsid w:val="00E6488B"/>
    <w:rsid w:val="00E65595"/>
    <w:rsid w:val="00E663D1"/>
    <w:rsid w:val="00E665F8"/>
    <w:rsid w:val="00E66B1A"/>
    <w:rsid w:val="00E67AB7"/>
    <w:rsid w:val="00E67C1D"/>
    <w:rsid w:val="00E71321"/>
    <w:rsid w:val="00E71536"/>
    <w:rsid w:val="00E7319E"/>
    <w:rsid w:val="00E73AF4"/>
    <w:rsid w:val="00E73B7E"/>
    <w:rsid w:val="00E73C7C"/>
    <w:rsid w:val="00E73D4A"/>
    <w:rsid w:val="00E7601E"/>
    <w:rsid w:val="00E77BE9"/>
    <w:rsid w:val="00E8305F"/>
    <w:rsid w:val="00E83062"/>
    <w:rsid w:val="00E83841"/>
    <w:rsid w:val="00E83D84"/>
    <w:rsid w:val="00E83E98"/>
    <w:rsid w:val="00E85BDE"/>
    <w:rsid w:val="00E85CBB"/>
    <w:rsid w:val="00E864BF"/>
    <w:rsid w:val="00E868C0"/>
    <w:rsid w:val="00E86BE0"/>
    <w:rsid w:val="00E87AC0"/>
    <w:rsid w:val="00E90265"/>
    <w:rsid w:val="00E91B4A"/>
    <w:rsid w:val="00E92AE2"/>
    <w:rsid w:val="00E92B27"/>
    <w:rsid w:val="00E92F22"/>
    <w:rsid w:val="00E94925"/>
    <w:rsid w:val="00E94A70"/>
    <w:rsid w:val="00E94AFF"/>
    <w:rsid w:val="00E9738D"/>
    <w:rsid w:val="00E9772F"/>
    <w:rsid w:val="00EA118A"/>
    <w:rsid w:val="00EA28B0"/>
    <w:rsid w:val="00EA2ED4"/>
    <w:rsid w:val="00EA3E64"/>
    <w:rsid w:val="00EA42DD"/>
    <w:rsid w:val="00EA437D"/>
    <w:rsid w:val="00EA5C05"/>
    <w:rsid w:val="00EA66D2"/>
    <w:rsid w:val="00EA6789"/>
    <w:rsid w:val="00EA7E58"/>
    <w:rsid w:val="00EB0448"/>
    <w:rsid w:val="00EB0C74"/>
    <w:rsid w:val="00EB1799"/>
    <w:rsid w:val="00EB35EA"/>
    <w:rsid w:val="00EB51E2"/>
    <w:rsid w:val="00EB62DA"/>
    <w:rsid w:val="00EB6B8C"/>
    <w:rsid w:val="00EB73CE"/>
    <w:rsid w:val="00EB7951"/>
    <w:rsid w:val="00EB7DEA"/>
    <w:rsid w:val="00EC1F2E"/>
    <w:rsid w:val="00EC28E6"/>
    <w:rsid w:val="00EC5BBD"/>
    <w:rsid w:val="00EC633F"/>
    <w:rsid w:val="00EC68A6"/>
    <w:rsid w:val="00EC7539"/>
    <w:rsid w:val="00EC7E94"/>
    <w:rsid w:val="00ED1025"/>
    <w:rsid w:val="00ED35AF"/>
    <w:rsid w:val="00ED3AF4"/>
    <w:rsid w:val="00ED4634"/>
    <w:rsid w:val="00ED5CA3"/>
    <w:rsid w:val="00EE0F99"/>
    <w:rsid w:val="00EE2666"/>
    <w:rsid w:val="00EE4997"/>
    <w:rsid w:val="00EE7548"/>
    <w:rsid w:val="00EF1184"/>
    <w:rsid w:val="00EF31F6"/>
    <w:rsid w:val="00EF3823"/>
    <w:rsid w:val="00EF3DB5"/>
    <w:rsid w:val="00EF4438"/>
    <w:rsid w:val="00EF473A"/>
    <w:rsid w:val="00EF4980"/>
    <w:rsid w:val="00EF4A6C"/>
    <w:rsid w:val="00EF550F"/>
    <w:rsid w:val="00EF5AE4"/>
    <w:rsid w:val="00EF6B50"/>
    <w:rsid w:val="00F011FB"/>
    <w:rsid w:val="00F019FC"/>
    <w:rsid w:val="00F040D3"/>
    <w:rsid w:val="00F0503E"/>
    <w:rsid w:val="00F05117"/>
    <w:rsid w:val="00F05159"/>
    <w:rsid w:val="00F05CD3"/>
    <w:rsid w:val="00F06427"/>
    <w:rsid w:val="00F11442"/>
    <w:rsid w:val="00F115D4"/>
    <w:rsid w:val="00F1198A"/>
    <w:rsid w:val="00F122EC"/>
    <w:rsid w:val="00F12735"/>
    <w:rsid w:val="00F135B3"/>
    <w:rsid w:val="00F1371F"/>
    <w:rsid w:val="00F145A0"/>
    <w:rsid w:val="00F17705"/>
    <w:rsid w:val="00F21249"/>
    <w:rsid w:val="00F227FF"/>
    <w:rsid w:val="00F244AE"/>
    <w:rsid w:val="00F25021"/>
    <w:rsid w:val="00F250A8"/>
    <w:rsid w:val="00F25ABF"/>
    <w:rsid w:val="00F25BB6"/>
    <w:rsid w:val="00F31BF2"/>
    <w:rsid w:val="00F3211B"/>
    <w:rsid w:val="00F335F5"/>
    <w:rsid w:val="00F33D91"/>
    <w:rsid w:val="00F34189"/>
    <w:rsid w:val="00F4037F"/>
    <w:rsid w:val="00F4060F"/>
    <w:rsid w:val="00F40CD0"/>
    <w:rsid w:val="00F42CFA"/>
    <w:rsid w:val="00F4356E"/>
    <w:rsid w:val="00F4516A"/>
    <w:rsid w:val="00F45902"/>
    <w:rsid w:val="00F46AAC"/>
    <w:rsid w:val="00F50229"/>
    <w:rsid w:val="00F53F01"/>
    <w:rsid w:val="00F5450C"/>
    <w:rsid w:val="00F555A7"/>
    <w:rsid w:val="00F55CD1"/>
    <w:rsid w:val="00F56AE8"/>
    <w:rsid w:val="00F5784F"/>
    <w:rsid w:val="00F60C6D"/>
    <w:rsid w:val="00F60E1B"/>
    <w:rsid w:val="00F618A1"/>
    <w:rsid w:val="00F61F7B"/>
    <w:rsid w:val="00F642E2"/>
    <w:rsid w:val="00F64338"/>
    <w:rsid w:val="00F64BA0"/>
    <w:rsid w:val="00F674E2"/>
    <w:rsid w:val="00F67A89"/>
    <w:rsid w:val="00F67CF5"/>
    <w:rsid w:val="00F700EE"/>
    <w:rsid w:val="00F70607"/>
    <w:rsid w:val="00F70842"/>
    <w:rsid w:val="00F72667"/>
    <w:rsid w:val="00F7350C"/>
    <w:rsid w:val="00F73A91"/>
    <w:rsid w:val="00F73BC6"/>
    <w:rsid w:val="00F73D95"/>
    <w:rsid w:val="00F800F0"/>
    <w:rsid w:val="00F81579"/>
    <w:rsid w:val="00F84248"/>
    <w:rsid w:val="00F85AD9"/>
    <w:rsid w:val="00F85B41"/>
    <w:rsid w:val="00F8673F"/>
    <w:rsid w:val="00F86864"/>
    <w:rsid w:val="00F87619"/>
    <w:rsid w:val="00F92559"/>
    <w:rsid w:val="00F94057"/>
    <w:rsid w:val="00F96590"/>
    <w:rsid w:val="00F97A02"/>
    <w:rsid w:val="00FA2314"/>
    <w:rsid w:val="00FA3717"/>
    <w:rsid w:val="00FA73D6"/>
    <w:rsid w:val="00FB00C7"/>
    <w:rsid w:val="00FB0F19"/>
    <w:rsid w:val="00FB1801"/>
    <w:rsid w:val="00FB1AAD"/>
    <w:rsid w:val="00FB1AE9"/>
    <w:rsid w:val="00FB1E98"/>
    <w:rsid w:val="00FB33E1"/>
    <w:rsid w:val="00FB360D"/>
    <w:rsid w:val="00FB362A"/>
    <w:rsid w:val="00FB36E4"/>
    <w:rsid w:val="00FC044F"/>
    <w:rsid w:val="00FC0A4D"/>
    <w:rsid w:val="00FC3052"/>
    <w:rsid w:val="00FC3111"/>
    <w:rsid w:val="00FC35E2"/>
    <w:rsid w:val="00FC4DEB"/>
    <w:rsid w:val="00FC50C4"/>
    <w:rsid w:val="00FC6228"/>
    <w:rsid w:val="00FC6628"/>
    <w:rsid w:val="00FC6A85"/>
    <w:rsid w:val="00FD2386"/>
    <w:rsid w:val="00FD2B50"/>
    <w:rsid w:val="00FD4411"/>
    <w:rsid w:val="00FD555E"/>
    <w:rsid w:val="00FE015F"/>
    <w:rsid w:val="00FE61A8"/>
    <w:rsid w:val="00FE6918"/>
    <w:rsid w:val="00FE7755"/>
    <w:rsid w:val="00FF163E"/>
    <w:rsid w:val="00FF18BD"/>
    <w:rsid w:val="00FF1E12"/>
    <w:rsid w:val="00FF2E5B"/>
    <w:rsid w:val="00FF2F77"/>
    <w:rsid w:val="00FF41E1"/>
    <w:rsid w:val="00FF456D"/>
    <w:rsid w:val="00FF4871"/>
    <w:rsid w:val="00FF57E8"/>
    <w:rsid w:val="00FF7438"/>
    <w:rsid w:val="00FF7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300FB"/>
  <w15:chartTrackingRefBased/>
  <w15:docId w15:val="{09381BCB-2800-46A8-913C-15F2E40D7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CC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62EC3"/>
  </w:style>
  <w:style w:type="paragraph" w:styleId="ListParagraph">
    <w:name w:val="List Paragraph"/>
    <w:basedOn w:val="Normal"/>
    <w:uiPriority w:val="34"/>
    <w:qFormat/>
    <w:rsid w:val="00E16DB4"/>
    <w:pPr>
      <w:ind w:left="720"/>
      <w:contextualSpacing/>
    </w:pPr>
  </w:style>
  <w:style w:type="paragraph" w:customStyle="1" w:styleId="Default">
    <w:name w:val="Default"/>
    <w:rsid w:val="00B32CC6"/>
    <w:pPr>
      <w:autoSpaceDE w:val="0"/>
      <w:autoSpaceDN w:val="0"/>
      <w:adjustRightInd w:val="0"/>
    </w:pPr>
    <w:rPr>
      <w:rFonts w:ascii="Arial" w:hAnsi="Arial" w:cs="Arial"/>
      <w:color w:val="000000"/>
      <w:kern w:val="0"/>
      <w:sz w:val="24"/>
      <w:szCs w:val="24"/>
      <w:lang w:val="en-GB"/>
    </w:rPr>
  </w:style>
  <w:style w:type="character" w:styleId="PlaceholderText">
    <w:name w:val="Placeholder Text"/>
    <w:basedOn w:val="DefaultParagraphFont"/>
    <w:uiPriority w:val="99"/>
    <w:semiHidden/>
    <w:rsid w:val="00FA73D6"/>
    <w:rPr>
      <w:color w:val="666666"/>
    </w:rPr>
  </w:style>
  <w:style w:type="paragraph" w:styleId="Header">
    <w:name w:val="header"/>
    <w:basedOn w:val="Normal"/>
    <w:link w:val="HeaderChar"/>
    <w:uiPriority w:val="99"/>
    <w:unhideWhenUsed/>
    <w:rsid w:val="008E3D4B"/>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E3D4B"/>
    <w:rPr>
      <w:sz w:val="18"/>
      <w:szCs w:val="18"/>
    </w:rPr>
  </w:style>
  <w:style w:type="paragraph" w:styleId="Footer">
    <w:name w:val="footer"/>
    <w:basedOn w:val="Normal"/>
    <w:link w:val="FooterChar"/>
    <w:uiPriority w:val="99"/>
    <w:unhideWhenUsed/>
    <w:rsid w:val="008E3D4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E3D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892">
      <w:bodyDiv w:val="1"/>
      <w:marLeft w:val="0"/>
      <w:marRight w:val="0"/>
      <w:marTop w:val="0"/>
      <w:marBottom w:val="0"/>
      <w:divBdr>
        <w:top w:val="none" w:sz="0" w:space="0" w:color="auto"/>
        <w:left w:val="none" w:sz="0" w:space="0" w:color="auto"/>
        <w:bottom w:val="none" w:sz="0" w:space="0" w:color="auto"/>
        <w:right w:val="none" w:sz="0" w:space="0" w:color="auto"/>
      </w:divBdr>
    </w:div>
    <w:div w:id="10112026">
      <w:bodyDiv w:val="1"/>
      <w:marLeft w:val="0"/>
      <w:marRight w:val="0"/>
      <w:marTop w:val="0"/>
      <w:marBottom w:val="0"/>
      <w:divBdr>
        <w:top w:val="none" w:sz="0" w:space="0" w:color="auto"/>
        <w:left w:val="none" w:sz="0" w:space="0" w:color="auto"/>
        <w:bottom w:val="none" w:sz="0" w:space="0" w:color="auto"/>
        <w:right w:val="none" w:sz="0" w:space="0" w:color="auto"/>
      </w:divBdr>
    </w:div>
    <w:div w:id="13852177">
      <w:bodyDiv w:val="1"/>
      <w:marLeft w:val="0"/>
      <w:marRight w:val="0"/>
      <w:marTop w:val="0"/>
      <w:marBottom w:val="0"/>
      <w:divBdr>
        <w:top w:val="none" w:sz="0" w:space="0" w:color="auto"/>
        <w:left w:val="none" w:sz="0" w:space="0" w:color="auto"/>
        <w:bottom w:val="none" w:sz="0" w:space="0" w:color="auto"/>
        <w:right w:val="none" w:sz="0" w:space="0" w:color="auto"/>
      </w:divBdr>
    </w:div>
    <w:div w:id="13970189">
      <w:bodyDiv w:val="1"/>
      <w:marLeft w:val="0"/>
      <w:marRight w:val="0"/>
      <w:marTop w:val="0"/>
      <w:marBottom w:val="0"/>
      <w:divBdr>
        <w:top w:val="none" w:sz="0" w:space="0" w:color="auto"/>
        <w:left w:val="none" w:sz="0" w:space="0" w:color="auto"/>
        <w:bottom w:val="none" w:sz="0" w:space="0" w:color="auto"/>
        <w:right w:val="none" w:sz="0" w:space="0" w:color="auto"/>
      </w:divBdr>
    </w:div>
    <w:div w:id="20865822">
      <w:bodyDiv w:val="1"/>
      <w:marLeft w:val="0"/>
      <w:marRight w:val="0"/>
      <w:marTop w:val="0"/>
      <w:marBottom w:val="0"/>
      <w:divBdr>
        <w:top w:val="none" w:sz="0" w:space="0" w:color="auto"/>
        <w:left w:val="none" w:sz="0" w:space="0" w:color="auto"/>
        <w:bottom w:val="none" w:sz="0" w:space="0" w:color="auto"/>
        <w:right w:val="none" w:sz="0" w:space="0" w:color="auto"/>
      </w:divBdr>
    </w:div>
    <w:div w:id="22286986">
      <w:bodyDiv w:val="1"/>
      <w:marLeft w:val="0"/>
      <w:marRight w:val="0"/>
      <w:marTop w:val="0"/>
      <w:marBottom w:val="0"/>
      <w:divBdr>
        <w:top w:val="none" w:sz="0" w:space="0" w:color="auto"/>
        <w:left w:val="none" w:sz="0" w:space="0" w:color="auto"/>
        <w:bottom w:val="none" w:sz="0" w:space="0" w:color="auto"/>
        <w:right w:val="none" w:sz="0" w:space="0" w:color="auto"/>
      </w:divBdr>
    </w:div>
    <w:div w:id="22289878">
      <w:bodyDiv w:val="1"/>
      <w:marLeft w:val="0"/>
      <w:marRight w:val="0"/>
      <w:marTop w:val="0"/>
      <w:marBottom w:val="0"/>
      <w:divBdr>
        <w:top w:val="none" w:sz="0" w:space="0" w:color="auto"/>
        <w:left w:val="none" w:sz="0" w:space="0" w:color="auto"/>
        <w:bottom w:val="none" w:sz="0" w:space="0" w:color="auto"/>
        <w:right w:val="none" w:sz="0" w:space="0" w:color="auto"/>
      </w:divBdr>
    </w:div>
    <w:div w:id="28263561">
      <w:bodyDiv w:val="1"/>
      <w:marLeft w:val="0"/>
      <w:marRight w:val="0"/>
      <w:marTop w:val="0"/>
      <w:marBottom w:val="0"/>
      <w:divBdr>
        <w:top w:val="none" w:sz="0" w:space="0" w:color="auto"/>
        <w:left w:val="none" w:sz="0" w:space="0" w:color="auto"/>
        <w:bottom w:val="none" w:sz="0" w:space="0" w:color="auto"/>
        <w:right w:val="none" w:sz="0" w:space="0" w:color="auto"/>
      </w:divBdr>
    </w:div>
    <w:div w:id="32269631">
      <w:bodyDiv w:val="1"/>
      <w:marLeft w:val="0"/>
      <w:marRight w:val="0"/>
      <w:marTop w:val="0"/>
      <w:marBottom w:val="0"/>
      <w:divBdr>
        <w:top w:val="none" w:sz="0" w:space="0" w:color="auto"/>
        <w:left w:val="none" w:sz="0" w:space="0" w:color="auto"/>
        <w:bottom w:val="none" w:sz="0" w:space="0" w:color="auto"/>
        <w:right w:val="none" w:sz="0" w:space="0" w:color="auto"/>
      </w:divBdr>
    </w:div>
    <w:div w:id="32390253">
      <w:bodyDiv w:val="1"/>
      <w:marLeft w:val="0"/>
      <w:marRight w:val="0"/>
      <w:marTop w:val="0"/>
      <w:marBottom w:val="0"/>
      <w:divBdr>
        <w:top w:val="none" w:sz="0" w:space="0" w:color="auto"/>
        <w:left w:val="none" w:sz="0" w:space="0" w:color="auto"/>
        <w:bottom w:val="none" w:sz="0" w:space="0" w:color="auto"/>
        <w:right w:val="none" w:sz="0" w:space="0" w:color="auto"/>
      </w:divBdr>
    </w:div>
    <w:div w:id="33427178">
      <w:bodyDiv w:val="1"/>
      <w:marLeft w:val="0"/>
      <w:marRight w:val="0"/>
      <w:marTop w:val="0"/>
      <w:marBottom w:val="0"/>
      <w:divBdr>
        <w:top w:val="none" w:sz="0" w:space="0" w:color="auto"/>
        <w:left w:val="none" w:sz="0" w:space="0" w:color="auto"/>
        <w:bottom w:val="none" w:sz="0" w:space="0" w:color="auto"/>
        <w:right w:val="none" w:sz="0" w:space="0" w:color="auto"/>
      </w:divBdr>
    </w:div>
    <w:div w:id="35669488">
      <w:bodyDiv w:val="1"/>
      <w:marLeft w:val="0"/>
      <w:marRight w:val="0"/>
      <w:marTop w:val="0"/>
      <w:marBottom w:val="0"/>
      <w:divBdr>
        <w:top w:val="none" w:sz="0" w:space="0" w:color="auto"/>
        <w:left w:val="none" w:sz="0" w:space="0" w:color="auto"/>
        <w:bottom w:val="none" w:sz="0" w:space="0" w:color="auto"/>
        <w:right w:val="none" w:sz="0" w:space="0" w:color="auto"/>
      </w:divBdr>
    </w:div>
    <w:div w:id="39015393">
      <w:bodyDiv w:val="1"/>
      <w:marLeft w:val="0"/>
      <w:marRight w:val="0"/>
      <w:marTop w:val="0"/>
      <w:marBottom w:val="0"/>
      <w:divBdr>
        <w:top w:val="none" w:sz="0" w:space="0" w:color="auto"/>
        <w:left w:val="none" w:sz="0" w:space="0" w:color="auto"/>
        <w:bottom w:val="none" w:sz="0" w:space="0" w:color="auto"/>
        <w:right w:val="none" w:sz="0" w:space="0" w:color="auto"/>
      </w:divBdr>
    </w:div>
    <w:div w:id="45881928">
      <w:bodyDiv w:val="1"/>
      <w:marLeft w:val="0"/>
      <w:marRight w:val="0"/>
      <w:marTop w:val="0"/>
      <w:marBottom w:val="0"/>
      <w:divBdr>
        <w:top w:val="none" w:sz="0" w:space="0" w:color="auto"/>
        <w:left w:val="none" w:sz="0" w:space="0" w:color="auto"/>
        <w:bottom w:val="none" w:sz="0" w:space="0" w:color="auto"/>
        <w:right w:val="none" w:sz="0" w:space="0" w:color="auto"/>
      </w:divBdr>
    </w:div>
    <w:div w:id="47725049">
      <w:bodyDiv w:val="1"/>
      <w:marLeft w:val="0"/>
      <w:marRight w:val="0"/>
      <w:marTop w:val="0"/>
      <w:marBottom w:val="0"/>
      <w:divBdr>
        <w:top w:val="none" w:sz="0" w:space="0" w:color="auto"/>
        <w:left w:val="none" w:sz="0" w:space="0" w:color="auto"/>
        <w:bottom w:val="none" w:sz="0" w:space="0" w:color="auto"/>
        <w:right w:val="none" w:sz="0" w:space="0" w:color="auto"/>
      </w:divBdr>
    </w:div>
    <w:div w:id="50884581">
      <w:bodyDiv w:val="1"/>
      <w:marLeft w:val="0"/>
      <w:marRight w:val="0"/>
      <w:marTop w:val="0"/>
      <w:marBottom w:val="0"/>
      <w:divBdr>
        <w:top w:val="none" w:sz="0" w:space="0" w:color="auto"/>
        <w:left w:val="none" w:sz="0" w:space="0" w:color="auto"/>
        <w:bottom w:val="none" w:sz="0" w:space="0" w:color="auto"/>
        <w:right w:val="none" w:sz="0" w:space="0" w:color="auto"/>
      </w:divBdr>
    </w:div>
    <w:div w:id="51662512">
      <w:bodyDiv w:val="1"/>
      <w:marLeft w:val="0"/>
      <w:marRight w:val="0"/>
      <w:marTop w:val="0"/>
      <w:marBottom w:val="0"/>
      <w:divBdr>
        <w:top w:val="none" w:sz="0" w:space="0" w:color="auto"/>
        <w:left w:val="none" w:sz="0" w:space="0" w:color="auto"/>
        <w:bottom w:val="none" w:sz="0" w:space="0" w:color="auto"/>
        <w:right w:val="none" w:sz="0" w:space="0" w:color="auto"/>
      </w:divBdr>
    </w:div>
    <w:div w:id="55521240">
      <w:bodyDiv w:val="1"/>
      <w:marLeft w:val="0"/>
      <w:marRight w:val="0"/>
      <w:marTop w:val="0"/>
      <w:marBottom w:val="0"/>
      <w:divBdr>
        <w:top w:val="none" w:sz="0" w:space="0" w:color="auto"/>
        <w:left w:val="none" w:sz="0" w:space="0" w:color="auto"/>
        <w:bottom w:val="none" w:sz="0" w:space="0" w:color="auto"/>
        <w:right w:val="none" w:sz="0" w:space="0" w:color="auto"/>
      </w:divBdr>
    </w:div>
    <w:div w:id="56632703">
      <w:bodyDiv w:val="1"/>
      <w:marLeft w:val="0"/>
      <w:marRight w:val="0"/>
      <w:marTop w:val="0"/>
      <w:marBottom w:val="0"/>
      <w:divBdr>
        <w:top w:val="none" w:sz="0" w:space="0" w:color="auto"/>
        <w:left w:val="none" w:sz="0" w:space="0" w:color="auto"/>
        <w:bottom w:val="none" w:sz="0" w:space="0" w:color="auto"/>
        <w:right w:val="none" w:sz="0" w:space="0" w:color="auto"/>
      </w:divBdr>
    </w:div>
    <w:div w:id="57484478">
      <w:bodyDiv w:val="1"/>
      <w:marLeft w:val="0"/>
      <w:marRight w:val="0"/>
      <w:marTop w:val="0"/>
      <w:marBottom w:val="0"/>
      <w:divBdr>
        <w:top w:val="none" w:sz="0" w:space="0" w:color="auto"/>
        <w:left w:val="none" w:sz="0" w:space="0" w:color="auto"/>
        <w:bottom w:val="none" w:sz="0" w:space="0" w:color="auto"/>
        <w:right w:val="none" w:sz="0" w:space="0" w:color="auto"/>
      </w:divBdr>
    </w:div>
    <w:div w:id="57900002">
      <w:bodyDiv w:val="1"/>
      <w:marLeft w:val="0"/>
      <w:marRight w:val="0"/>
      <w:marTop w:val="0"/>
      <w:marBottom w:val="0"/>
      <w:divBdr>
        <w:top w:val="none" w:sz="0" w:space="0" w:color="auto"/>
        <w:left w:val="none" w:sz="0" w:space="0" w:color="auto"/>
        <w:bottom w:val="none" w:sz="0" w:space="0" w:color="auto"/>
        <w:right w:val="none" w:sz="0" w:space="0" w:color="auto"/>
      </w:divBdr>
    </w:div>
    <w:div w:id="58019145">
      <w:bodyDiv w:val="1"/>
      <w:marLeft w:val="0"/>
      <w:marRight w:val="0"/>
      <w:marTop w:val="0"/>
      <w:marBottom w:val="0"/>
      <w:divBdr>
        <w:top w:val="none" w:sz="0" w:space="0" w:color="auto"/>
        <w:left w:val="none" w:sz="0" w:space="0" w:color="auto"/>
        <w:bottom w:val="none" w:sz="0" w:space="0" w:color="auto"/>
        <w:right w:val="none" w:sz="0" w:space="0" w:color="auto"/>
      </w:divBdr>
    </w:div>
    <w:div w:id="63840704">
      <w:bodyDiv w:val="1"/>
      <w:marLeft w:val="0"/>
      <w:marRight w:val="0"/>
      <w:marTop w:val="0"/>
      <w:marBottom w:val="0"/>
      <w:divBdr>
        <w:top w:val="none" w:sz="0" w:space="0" w:color="auto"/>
        <w:left w:val="none" w:sz="0" w:space="0" w:color="auto"/>
        <w:bottom w:val="none" w:sz="0" w:space="0" w:color="auto"/>
        <w:right w:val="none" w:sz="0" w:space="0" w:color="auto"/>
      </w:divBdr>
    </w:div>
    <w:div w:id="65304357">
      <w:bodyDiv w:val="1"/>
      <w:marLeft w:val="0"/>
      <w:marRight w:val="0"/>
      <w:marTop w:val="0"/>
      <w:marBottom w:val="0"/>
      <w:divBdr>
        <w:top w:val="none" w:sz="0" w:space="0" w:color="auto"/>
        <w:left w:val="none" w:sz="0" w:space="0" w:color="auto"/>
        <w:bottom w:val="none" w:sz="0" w:space="0" w:color="auto"/>
        <w:right w:val="none" w:sz="0" w:space="0" w:color="auto"/>
      </w:divBdr>
    </w:div>
    <w:div w:id="66004256">
      <w:bodyDiv w:val="1"/>
      <w:marLeft w:val="0"/>
      <w:marRight w:val="0"/>
      <w:marTop w:val="0"/>
      <w:marBottom w:val="0"/>
      <w:divBdr>
        <w:top w:val="none" w:sz="0" w:space="0" w:color="auto"/>
        <w:left w:val="none" w:sz="0" w:space="0" w:color="auto"/>
        <w:bottom w:val="none" w:sz="0" w:space="0" w:color="auto"/>
        <w:right w:val="none" w:sz="0" w:space="0" w:color="auto"/>
      </w:divBdr>
    </w:div>
    <w:div w:id="68962756">
      <w:bodyDiv w:val="1"/>
      <w:marLeft w:val="0"/>
      <w:marRight w:val="0"/>
      <w:marTop w:val="0"/>
      <w:marBottom w:val="0"/>
      <w:divBdr>
        <w:top w:val="none" w:sz="0" w:space="0" w:color="auto"/>
        <w:left w:val="none" w:sz="0" w:space="0" w:color="auto"/>
        <w:bottom w:val="none" w:sz="0" w:space="0" w:color="auto"/>
        <w:right w:val="none" w:sz="0" w:space="0" w:color="auto"/>
      </w:divBdr>
    </w:div>
    <w:div w:id="70931009">
      <w:bodyDiv w:val="1"/>
      <w:marLeft w:val="0"/>
      <w:marRight w:val="0"/>
      <w:marTop w:val="0"/>
      <w:marBottom w:val="0"/>
      <w:divBdr>
        <w:top w:val="none" w:sz="0" w:space="0" w:color="auto"/>
        <w:left w:val="none" w:sz="0" w:space="0" w:color="auto"/>
        <w:bottom w:val="none" w:sz="0" w:space="0" w:color="auto"/>
        <w:right w:val="none" w:sz="0" w:space="0" w:color="auto"/>
      </w:divBdr>
    </w:div>
    <w:div w:id="88474010">
      <w:bodyDiv w:val="1"/>
      <w:marLeft w:val="0"/>
      <w:marRight w:val="0"/>
      <w:marTop w:val="0"/>
      <w:marBottom w:val="0"/>
      <w:divBdr>
        <w:top w:val="none" w:sz="0" w:space="0" w:color="auto"/>
        <w:left w:val="none" w:sz="0" w:space="0" w:color="auto"/>
        <w:bottom w:val="none" w:sz="0" w:space="0" w:color="auto"/>
        <w:right w:val="none" w:sz="0" w:space="0" w:color="auto"/>
      </w:divBdr>
    </w:div>
    <w:div w:id="91555548">
      <w:bodyDiv w:val="1"/>
      <w:marLeft w:val="0"/>
      <w:marRight w:val="0"/>
      <w:marTop w:val="0"/>
      <w:marBottom w:val="0"/>
      <w:divBdr>
        <w:top w:val="none" w:sz="0" w:space="0" w:color="auto"/>
        <w:left w:val="none" w:sz="0" w:space="0" w:color="auto"/>
        <w:bottom w:val="none" w:sz="0" w:space="0" w:color="auto"/>
        <w:right w:val="none" w:sz="0" w:space="0" w:color="auto"/>
      </w:divBdr>
    </w:div>
    <w:div w:id="92359649">
      <w:bodyDiv w:val="1"/>
      <w:marLeft w:val="0"/>
      <w:marRight w:val="0"/>
      <w:marTop w:val="0"/>
      <w:marBottom w:val="0"/>
      <w:divBdr>
        <w:top w:val="none" w:sz="0" w:space="0" w:color="auto"/>
        <w:left w:val="none" w:sz="0" w:space="0" w:color="auto"/>
        <w:bottom w:val="none" w:sz="0" w:space="0" w:color="auto"/>
        <w:right w:val="none" w:sz="0" w:space="0" w:color="auto"/>
      </w:divBdr>
    </w:div>
    <w:div w:id="104036517">
      <w:bodyDiv w:val="1"/>
      <w:marLeft w:val="0"/>
      <w:marRight w:val="0"/>
      <w:marTop w:val="0"/>
      <w:marBottom w:val="0"/>
      <w:divBdr>
        <w:top w:val="none" w:sz="0" w:space="0" w:color="auto"/>
        <w:left w:val="none" w:sz="0" w:space="0" w:color="auto"/>
        <w:bottom w:val="none" w:sz="0" w:space="0" w:color="auto"/>
        <w:right w:val="none" w:sz="0" w:space="0" w:color="auto"/>
      </w:divBdr>
    </w:div>
    <w:div w:id="108355362">
      <w:bodyDiv w:val="1"/>
      <w:marLeft w:val="0"/>
      <w:marRight w:val="0"/>
      <w:marTop w:val="0"/>
      <w:marBottom w:val="0"/>
      <w:divBdr>
        <w:top w:val="none" w:sz="0" w:space="0" w:color="auto"/>
        <w:left w:val="none" w:sz="0" w:space="0" w:color="auto"/>
        <w:bottom w:val="none" w:sz="0" w:space="0" w:color="auto"/>
        <w:right w:val="none" w:sz="0" w:space="0" w:color="auto"/>
      </w:divBdr>
    </w:div>
    <w:div w:id="108820694">
      <w:bodyDiv w:val="1"/>
      <w:marLeft w:val="0"/>
      <w:marRight w:val="0"/>
      <w:marTop w:val="0"/>
      <w:marBottom w:val="0"/>
      <w:divBdr>
        <w:top w:val="none" w:sz="0" w:space="0" w:color="auto"/>
        <w:left w:val="none" w:sz="0" w:space="0" w:color="auto"/>
        <w:bottom w:val="none" w:sz="0" w:space="0" w:color="auto"/>
        <w:right w:val="none" w:sz="0" w:space="0" w:color="auto"/>
      </w:divBdr>
    </w:div>
    <w:div w:id="115636068">
      <w:bodyDiv w:val="1"/>
      <w:marLeft w:val="0"/>
      <w:marRight w:val="0"/>
      <w:marTop w:val="0"/>
      <w:marBottom w:val="0"/>
      <w:divBdr>
        <w:top w:val="none" w:sz="0" w:space="0" w:color="auto"/>
        <w:left w:val="none" w:sz="0" w:space="0" w:color="auto"/>
        <w:bottom w:val="none" w:sz="0" w:space="0" w:color="auto"/>
        <w:right w:val="none" w:sz="0" w:space="0" w:color="auto"/>
      </w:divBdr>
    </w:div>
    <w:div w:id="126050681">
      <w:bodyDiv w:val="1"/>
      <w:marLeft w:val="0"/>
      <w:marRight w:val="0"/>
      <w:marTop w:val="0"/>
      <w:marBottom w:val="0"/>
      <w:divBdr>
        <w:top w:val="none" w:sz="0" w:space="0" w:color="auto"/>
        <w:left w:val="none" w:sz="0" w:space="0" w:color="auto"/>
        <w:bottom w:val="none" w:sz="0" w:space="0" w:color="auto"/>
        <w:right w:val="none" w:sz="0" w:space="0" w:color="auto"/>
      </w:divBdr>
    </w:div>
    <w:div w:id="127162237">
      <w:bodyDiv w:val="1"/>
      <w:marLeft w:val="0"/>
      <w:marRight w:val="0"/>
      <w:marTop w:val="0"/>
      <w:marBottom w:val="0"/>
      <w:divBdr>
        <w:top w:val="none" w:sz="0" w:space="0" w:color="auto"/>
        <w:left w:val="none" w:sz="0" w:space="0" w:color="auto"/>
        <w:bottom w:val="none" w:sz="0" w:space="0" w:color="auto"/>
        <w:right w:val="none" w:sz="0" w:space="0" w:color="auto"/>
      </w:divBdr>
    </w:div>
    <w:div w:id="135341188">
      <w:bodyDiv w:val="1"/>
      <w:marLeft w:val="0"/>
      <w:marRight w:val="0"/>
      <w:marTop w:val="0"/>
      <w:marBottom w:val="0"/>
      <w:divBdr>
        <w:top w:val="none" w:sz="0" w:space="0" w:color="auto"/>
        <w:left w:val="none" w:sz="0" w:space="0" w:color="auto"/>
        <w:bottom w:val="none" w:sz="0" w:space="0" w:color="auto"/>
        <w:right w:val="none" w:sz="0" w:space="0" w:color="auto"/>
      </w:divBdr>
    </w:div>
    <w:div w:id="141700824">
      <w:bodyDiv w:val="1"/>
      <w:marLeft w:val="0"/>
      <w:marRight w:val="0"/>
      <w:marTop w:val="0"/>
      <w:marBottom w:val="0"/>
      <w:divBdr>
        <w:top w:val="none" w:sz="0" w:space="0" w:color="auto"/>
        <w:left w:val="none" w:sz="0" w:space="0" w:color="auto"/>
        <w:bottom w:val="none" w:sz="0" w:space="0" w:color="auto"/>
        <w:right w:val="none" w:sz="0" w:space="0" w:color="auto"/>
      </w:divBdr>
    </w:div>
    <w:div w:id="142818925">
      <w:bodyDiv w:val="1"/>
      <w:marLeft w:val="0"/>
      <w:marRight w:val="0"/>
      <w:marTop w:val="0"/>
      <w:marBottom w:val="0"/>
      <w:divBdr>
        <w:top w:val="none" w:sz="0" w:space="0" w:color="auto"/>
        <w:left w:val="none" w:sz="0" w:space="0" w:color="auto"/>
        <w:bottom w:val="none" w:sz="0" w:space="0" w:color="auto"/>
        <w:right w:val="none" w:sz="0" w:space="0" w:color="auto"/>
      </w:divBdr>
    </w:div>
    <w:div w:id="155850059">
      <w:bodyDiv w:val="1"/>
      <w:marLeft w:val="0"/>
      <w:marRight w:val="0"/>
      <w:marTop w:val="0"/>
      <w:marBottom w:val="0"/>
      <w:divBdr>
        <w:top w:val="none" w:sz="0" w:space="0" w:color="auto"/>
        <w:left w:val="none" w:sz="0" w:space="0" w:color="auto"/>
        <w:bottom w:val="none" w:sz="0" w:space="0" w:color="auto"/>
        <w:right w:val="none" w:sz="0" w:space="0" w:color="auto"/>
      </w:divBdr>
    </w:div>
    <w:div w:id="166675103">
      <w:bodyDiv w:val="1"/>
      <w:marLeft w:val="0"/>
      <w:marRight w:val="0"/>
      <w:marTop w:val="0"/>
      <w:marBottom w:val="0"/>
      <w:divBdr>
        <w:top w:val="none" w:sz="0" w:space="0" w:color="auto"/>
        <w:left w:val="none" w:sz="0" w:space="0" w:color="auto"/>
        <w:bottom w:val="none" w:sz="0" w:space="0" w:color="auto"/>
        <w:right w:val="none" w:sz="0" w:space="0" w:color="auto"/>
      </w:divBdr>
    </w:div>
    <w:div w:id="168108841">
      <w:bodyDiv w:val="1"/>
      <w:marLeft w:val="0"/>
      <w:marRight w:val="0"/>
      <w:marTop w:val="0"/>
      <w:marBottom w:val="0"/>
      <w:divBdr>
        <w:top w:val="none" w:sz="0" w:space="0" w:color="auto"/>
        <w:left w:val="none" w:sz="0" w:space="0" w:color="auto"/>
        <w:bottom w:val="none" w:sz="0" w:space="0" w:color="auto"/>
        <w:right w:val="none" w:sz="0" w:space="0" w:color="auto"/>
      </w:divBdr>
    </w:div>
    <w:div w:id="172577181">
      <w:bodyDiv w:val="1"/>
      <w:marLeft w:val="0"/>
      <w:marRight w:val="0"/>
      <w:marTop w:val="0"/>
      <w:marBottom w:val="0"/>
      <w:divBdr>
        <w:top w:val="none" w:sz="0" w:space="0" w:color="auto"/>
        <w:left w:val="none" w:sz="0" w:space="0" w:color="auto"/>
        <w:bottom w:val="none" w:sz="0" w:space="0" w:color="auto"/>
        <w:right w:val="none" w:sz="0" w:space="0" w:color="auto"/>
      </w:divBdr>
    </w:div>
    <w:div w:id="181477176">
      <w:bodyDiv w:val="1"/>
      <w:marLeft w:val="0"/>
      <w:marRight w:val="0"/>
      <w:marTop w:val="0"/>
      <w:marBottom w:val="0"/>
      <w:divBdr>
        <w:top w:val="none" w:sz="0" w:space="0" w:color="auto"/>
        <w:left w:val="none" w:sz="0" w:space="0" w:color="auto"/>
        <w:bottom w:val="none" w:sz="0" w:space="0" w:color="auto"/>
        <w:right w:val="none" w:sz="0" w:space="0" w:color="auto"/>
      </w:divBdr>
    </w:div>
    <w:div w:id="181626769">
      <w:bodyDiv w:val="1"/>
      <w:marLeft w:val="0"/>
      <w:marRight w:val="0"/>
      <w:marTop w:val="0"/>
      <w:marBottom w:val="0"/>
      <w:divBdr>
        <w:top w:val="none" w:sz="0" w:space="0" w:color="auto"/>
        <w:left w:val="none" w:sz="0" w:space="0" w:color="auto"/>
        <w:bottom w:val="none" w:sz="0" w:space="0" w:color="auto"/>
        <w:right w:val="none" w:sz="0" w:space="0" w:color="auto"/>
      </w:divBdr>
    </w:div>
    <w:div w:id="182137189">
      <w:bodyDiv w:val="1"/>
      <w:marLeft w:val="0"/>
      <w:marRight w:val="0"/>
      <w:marTop w:val="0"/>
      <w:marBottom w:val="0"/>
      <w:divBdr>
        <w:top w:val="none" w:sz="0" w:space="0" w:color="auto"/>
        <w:left w:val="none" w:sz="0" w:space="0" w:color="auto"/>
        <w:bottom w:val="none" w:sz="0" w:space="0" w:color="auto"/>
        <w:right w:val="none" w:sz="0" w:space="0" w:color="auto"/>
      </w:divBdr>
    </w:div>
    <w:div w:id="189808185">
      <w:bodyDiv w:val="1"/>
      <w:marLeft w:val="0"/>
      <w:marRight w:val="0"/>
      <w:marTop w:val="0"/>
      <w:marBottom w:val="0"/>
      <w:divBdr>
        <w:top w:val="none" w:sz="0" w:space="0" w:color="auto"/>
        <w:left w:val="none" w:sz="0" w:space="0" w:color="auto"/>
        <w:bottom w:val="none" w:sz="0" w:space="0" w:color="auto"/>
        <w:right w:val="none" w:sz="0" w:space="0" w:color="auto"/>
      </w:divBdr>
    </w:div>
    <w:div w:id="189952212">
      <w:bodyDiv w:val="1"/>
      <w:marLeft w:val="0"/>
      <w:marRight w:val="0"/>
      <w:marTop w:val="0"/>
      <w:marBottom w:val="0"/>
      <w:divBdr>
        <w:top w:val="none" w:sz="0" w:space="0" w:color="auto"/>
        <w:left w:val="none" w:sz="0" w:space="0" w:color="auto"/>
        <w:bottom w:val="none" w:sz="0" w:space="0" w:color="auto"/>
        <w:right w:val="none" w:sz="0" w:space="0" w:color="auto"/>
      </w:divBdr>
    </w:div>
    <w:div w:id="195194301">
      <w:bodyDiv w:val="1"/>
      <w:marLeft w:val="0"/>
      <w:marRight w:val="0"/>
      <w:marTop w:val="0"/>
      <w:marBottom w:val="0"/>
      <w:divBdr>
        <w:top w:val="none" w:sz="0" w:space="0" w:color="auto"/>
        <w:left w:val="none" w:sz="0" w:space="0" w:color="auto"/>
        <w:bottom w:val="none" w:sz="0" w:space="0" w:color="auto"/>
        <w:right w:val="none" w:sz="0" w:space="0" w:color="auto"/>
      </w:divBdr>
    </w:div>
    <w:div w:id="195973403">
      <w:bodyDiv w:val="1"/>
      <w:marLeft w:val="0"/>
      <w:marRight w:val="0"/>
      <w:marTop w:val="0"/>
      <w:marBottom w:val="0"/>
      <w:divBdr>
        <w:top w:val="none" w:sz="0" w:space="0" w:color="auto"/>
        <w:left w:val="none" w:sz="0" w:space="0" w:color="auto"/>
        <w:bottom w:val="none" w:sz="0" w:space="0" w:color="auto"/>
        <w:right w:val="none" w:sz="0" w:space="0" w:color="auto"/>
      </w:divBdr>
    </w:div>
    <w:div w:id="196089230">
      <w:bodyDiv w:val="1"/>
      <w:marLeft w:val="0"/>
      <w:marRight w:val="0"/>
      <w:marTop w:val="0"/>
      <w:marBottom w:val="0"/>
      <w:divBdr>
        <w:top w:val="none" w:sz="0" w:space="0" w:color="auto"/>
        <w:left w:val="none" w:sz="0" w:space="0" w:color="auto"/>
        <w:bottom w:val="none" w:sz="0" w:space="0" w:color="auto"/>
        <w:right w:val="none" w:sz="0" w:space="0" w:color="auto"/>
      </w:divBdr>
    </w:div>
    <w:div w:id="196546246">
      <w:bodyDiv w:val="1"/>
      <w:marLeft w:val="0"/>
      <w:marRight w:val="0"/>
      <w:marTop w:val="0"/>
      <w:marBottom w:val="0"/>
      <w:divBdr>
        <w:top w:val="none" w:sz="0" w:space="0" w:color="auto"/>
        <w:left w:val="none" w:sz="0" w:space="0" w:color="auto"/>
        <w:bottom w:val="none" w:sz="0" w:space="0" w:color="auto"/>
        <w:right w:val="none" w:sz="0" w:space="0" w:color="auto"/>
      </w:divBdr>
    </w:div>
    <w:div w:id="197164013">
      <w:bodyDiv w:val="1"/>
      <w:marLeft w:val="0"/>
      <w:marRight w:val="0"/>
      <w:marTop w:val="0"/>
      <w:marBottom w:val="0"/>
      <w:divBdr>
        <w:top w:val="none" w:sz="0" w:space="0" w:color="auto"/>
        <w:left w:val="none" w:sz="0" w:space="0" w:color="auto"/>
        <w:bottom w:val="none" w:sz="0" w:space="0" w:color="auto"/>
        <w:right w:val="none" w:sz="0" w:space="0" w:color="auto"/>
      </w:divBdr>
    </w:div>
    <w:div w:id="199560823">
      <w:bodyDiv w:val="1"/>
      <w:marLeft w:val="0"/>
      <w:marRight w:val="0"/>
      <w:marTop w:val="0"/>
      <w:marBottom w:val="0"/>
      <w:divBdr>
        <w:top w:val="none" w:sz="0" w:space="0" w:color="auto"/>
        <w:left w:val="none" w:sz="0" w:space="0" w:color="auto"/>
        <w:bottom w:val="none" w:sz="0" w:space="0" w:color="auto"/>
        <w:right w:val="none" w:sz="0" w:space="0" w:color="auto"/>
      </w:divBdr>
    </w:div>
    <w:div w:id="207112277">
      <w:bodyDiv w:val="1"/>
      <w:marLeft w:val="0"/>
      <w:marRight w:val="0"/>
      <w:marTop w:val="0"/>
      <w:marBottom w:val="0"/>
      <w:divBdr>
        <w:top w:val="none" w:sz="0" w:space="0" w:color="auto"/>
        <w:left w:val="none" w:sz="0" w:space="0" w:color="auto"/>
        <w:bottom w:val="none" w:sz="0" w:space="0" w:color="auto"/>
        <w:right w:val="none" w:sz="0" w:space="0" w:color="auto"/>
      </w:divBdr>
    </w:div>
    <w:div w:id="207304792">
      <w:bodyDiv w:val="1"/>
      <w:marLeft w:val="0"/>
      <w:marRight w:val="0"/>
      <w:marTop w:val="0"/>
      <w:marBottom w:val="0"/>
      <w:divBdr>
        <w:top w:val="none" w:sz="0" w:space="0" w:color="auto"/>
        <w:left w:val="none" w:sz="0" w:space="0" w:color="auto"/>
        <w:bottom w:val="none" w:sz="0" w:space="0" w:color="auto"/>
        <w:right w:val="none" w:sz="0" w:space="0" w:color="auto"/>
      </w:divBdr>
    </w:div>
    <w:div w:id="218249044">
      <w:bodyDiv w:val="1"/>
      <w:marLeft w:val="0"/>
      <w:marRight w:val="0"/>
      <w:marTop w:val="0"/>
      <w:marBottom w:val="0"/>
      <w:divBdr>
        <w:top w:val="none" w:sz="0" w:space="0" w:color="auto"/>
        <w:left w:val="none" w:sz="0" w:space="0" w:color="auto"/>
        <w:bottom w:val="none" w:sz="0" w:space="0" w:color="auto"/>
        <w:right w:val="none" w:sz="0" w:space="0" w:color="auto"/>
      </w:divBdr>
    </w:div>
    <w:div w:id="233124400">
      <w:bodyDiv w:val="1"/>
      <w:marLeft w:val="0"/>
      <w:marRight w:val="0"/>
      <w:marTop w:val="0"/>
      <w:marBottom w:val="0"/>
      <w:divBdr>
        <w:top w:val="none" w:sz="0" w:space="0" w:color="auto"/>
        <w:left w:val="none" w:sz="0" w:space="0" w:color="auto"/>
        <w:bottom w:val="none" w:sz="0" w:space="0" w:color="auto"/>
        <w:right w:val="none" w:sz="0" w:space="0" w:color="auto"/>
      </w:divBdr>
    </w:div>
    <w:div w:id="237373415">
      <w:bodyDiv w:val="1"/>
      <w:marLeft w:val="0"/>
      <w:marRight w:val="0"/>
      <w:marTop w:val="0"/>
      <w:marBottom w:val="0"/>
      <w:divBdr>
        <w:top w:val="none" w:sz="0" w:space="0" w:color="auto"/>
        <w:left w:val="none" w:sz="0" w:space="0" w:color="auto"/>
        <w:bottom w:val="none" w:sz="0" w:space="0" w:color="auto"/>
        <w:right w:val="none" w:sz="0" w:space="0" w:color="auto"/>
      </w:divBdr>
    </w:div>
    <w:div w:id="243147680">
      <w:bodyDiv w:val="1"/>
      <w:marLeft w:val="0"/>
      <w:marRight w:val="0"/>
      <w:marTop w:val="0"/>
      <w:marBottom w:val="0"/>
      <w:divBdr>
        <w:top w:val="none" w:sz="0" w:space="0" w:color="auto"/>
        <w:left w:val="none" w:sz="0" w:space="0" w:color="auto"/>
        <w:bottom w:val="none" w:sz="0" w:space="0" w:color="auto"/>
        <w:right w:val="none" w:sz="0" w:space="0" w:color="auto"/>
      </w:divBdr>
    </w:div>
    <w:div w:id="245963415">
      <w:bodyDiv w:val="1"/>
      <w:marLeft w:val="0"/>
      <w:marRight w:val="0"/>
      <w:marTop w:val="0"/>
      <w:marBottom w:val="0"/>
      <w:divBdr>
        <w:top w:val="none" w:sz="0" w:space="0" w:color="auto"/>
        <w:left w:val="none" w:sz="0" w:space="0" w:color="auto"/>
        <w:bottom w:val="none" w:sz="0" w:space="0" w:color="auto"/>
        <w:right w:val="none" w:sz="0" w:space="0" w:color="auto"/>
      </w:divBdr>
    </w:div>
    <w:div w:id="250244008">
      <w:bodyDiv w:val="1"/>
      <w:marLeft w:val="0"/>
      <w:marRight w:val="0"/>
      <w:marTop w:val="0"/>
      <w:marBottom w:val="0"/>
      <w:divBdr>
        <w:top w:val="none" w:sz="0" w:space="0" w:color="auto"/>
        <w:left w:val="none" w:sz="0" w:space="0" w:color="auto"/>
        <w:bottom w:val="none" w:sz="0" w:space="0" w:color="auto"/>
        <w:right w:val="none" w:sz="0" w:space="0" w:color="auto"/>
      </w:divBdr>
    </w:div>
    <w:div w:id="250966708">
      <w:bodyDiv w:val="1"/>
      <w:marLeft w:val="0"/>
      <w:marRight w:val="0"/>
      <w:marTop w:val="0"/>
      <w:marBottom w:val="0"/>
      <w:divBdr>
        <w:top w:val="none" w:sz="0" w:space="0" w:color="auto"/>
        <w:left w:val="none" w:sz="0" w:space="0" w:color="auto"/>
        <w:bottom w:val="none" w:sz="0" w:space="0" w:color="auto"/>
        <w:right w:val="none" w:sz="0" w:space="0" w:color="auto"/>
      </w:divBdr>
    </w:div>
    <w:div w:id="253441804">
      <w:bodyDiv w:val="1"/>
      <w:marLeft w:val="0"/>
      <w:marRight w:val="0"/>
      <w:marTop w:val="0"/>
      <w:marBottom w:val="0"/>
      <w:divBdr>
        <w:top w:val="none" w:sz="0" w:space="0" w:color="auto"/>
        <w:left w:val="none" w:sz="0" w:space="0" w:color="auto"/>
        <w:bottom w:val="none" w:sz="0" w:space="0" w:color="auto"/>
        <w:right w:val="none" w:sz="0" w:space="0" w:color="auto"/>
      </w:divBdr>
    </w:div>
    <w:div w:id="256332235">
      <w:bodyDiv w:val="1"/>
      <w:marLeft w:val="0"/>
      <w:marRight w:val="0"/>
      <w:marTop w:val="0"/>
      <w:marBottom w:val="0"/>
      <w:divBdr>
        <w:top w:val="none" w:sz="0" w:space="0" w:color="auto"/>
        <w:left w:val="none" w:sz="0" w:space="0" w:color="auto"/>
        <w:bottom w:val="none" w:sz="0" w:space="0" w:color="auto"/>
        <w:right w:val="none" w:sz="0" w:space="0" w:color="auto"/>
      </w:divBdr>
    </w:div>
    <w:div w:id="260921243">
      <w:bodyDiv w:val="1"/>
      <w:marLeft w:val="0"/>
      <w:marRight w:val="0"/>
      <w:marTop w:val="0"/>
      <w:marBottom w:val="0"/>
      <w:divBdr>
        <w:top w:val="none" w:sz="0" w:space="0" w:color="auto"/>
        <w:left w:val="none" w:sz="0" w:space="0" w:color="auto"/>
        <w:bottom w:val="none" w:sz="0" w:space="0" w:color="auto"/>
        <w:right w:val="none" w:sz="0" w:space="0" w:color="auto"/>
      </w:divBdr>
    </w:div>
    <w:div w:id="262345227">
      <w:bodyDiv w:val="1"/>
      <w:marLeft w:val="0"/>
      <w:marRight w:val="0"/>
      <w:marTop w:val="0"/>
      <w:marBottom w:val="0"/>
      <w:divBdr>
        <w:top w:val="none" w:sz="0" w:space="0" w:color="auto"/>
        <w:left w:val="none" w:sz="0" w:space="0" w:color="auto"/>
        <w:bottom w:val="none" w:sz="0" w:space="0" w:color="auto"/>
        <w:right w:val="none" w:sz="0" w:space="0" w:color="auto"/>
      </w:divBdr>
    </w:div>
    <w:div w:id="262492727">
      <w:bodyDiv w:val="1"/>
      <w:marLeft w:val="0"/>
      <w:marRight w:val="0"/>
      <w:marTop w:val="0"/>
      <w:marBottom w:val="0"/>
      <w:divBdr>
        <w:top w:val="none" w:sz="0" w:space="0" w:color="auto"/>
        <w:left w:val="none" w:sz="0" w:space="0" w:color="auto"/>
        <w:bottom w:val="none" w:sz="0" w:space="0" w:color="auto"/>
        <w:right w:val="none" w:sz="0" w:space="0" w:color="auto"/>
      </w:divBdr>
    </w:div>
    <w:div w:id="265846376">
      <w:bodyDiv w:val="1"/>
      <w:marLeft w:val="0"/>
      <w:marRight w:val="0"/>
      <w:marTop w:val="0"/>
      <w:marBottom w:val="0"/>
      <w:divBdr>
        <w:top w:val="none" w:sz="0" w:space="0" w:color="auto"/>
        <w:left w:val="none" w:sz="0" w:space="0" w:color="auto"/>
        <w:bottom w:val="none" w:sz="0" w:space="0" w:color="auto"/>
        <w:right w:val="none" w:sz="0" w:space="0" w:color="auto"/>
      </w:divBdr>
    </w:div>
    <w:div w:id="269632502">
      <w:bodyDiv w:val="1"/>
      <w:marLeft w:val="0"/>
      <w:marRight w:val="0"/>
      <w:marTop w:val="0"/>
      <w:marBottom w:val="0"/>
      <w:divBdr>
        <w:top w:val="none" w:sz="0" w:space="0" w:color="auto"/>
        <w:left w:val="none" w:sz="0" w:space="0" w:color="auto"/>
        <w:bottom w:val="none" w:sz="0" w:space="0" w:color="auto"/>
        <w:right w:val="none" w:sz="0" w:space="0" w:color="auto"/>
      </w:divBdr>
    </w:div>
    <w:div w:id="270358697">
      <w:bodyDiv w:val="1"/>
      <w:marLeft w:val="0"/>
      <w:marRight w:val="0"/>
      <w:marTop w:val="0"/>
      <w:marBottom w:val="0"/>
      <w:divBdr>
        <w:top w:val="none" w:sz="0" w:space="0" w:color="auto"/>
        <w:left w:val="none" w:sz="0" w:space="0" w:color="auto"/>
        <w:bottom w:val="none" w:sz="0" w:space="0" w:color="auto"/>
        <w:right w:val="none" w:sz="0" w:space="0" w:color="auto"/>
      </w:divBdr>
    </w:div>
    <w:div w:id="271712313">
      <w:bodyDiv w:val="1"/>
      <w:marLeft w:val="0"/>
      <w:marRight w:val="0"/>
      <w:marTop w:val="0"/>
      <w:marBottom w:val="0"/>
      <w:divBdr>
        <w:top w:val="none" w:sz="0" w:space="0" w:color="auto"/>
        <w:left w:val="none" w:sz="0" w:space="0" w:color="auto"/>
        <w:bottom w:val="none" w:sz="0" w:space="0" w:color="auto"/>
        <w:right w:val="none" w:sz="0" w:space="0" w:color="auto"/>
      </w:divBdr>
    </w:div>
    <w:div w:id="275141102">
      <w:bodyDiv w:val="1"/>
      <w:marLeft w:val="0"/>
      <w:marRight w:val="0"/>
      <w:marTop w:val="0"/>
      <w:marBottom w:val="0"/>
      <w:divBdr>
        <w:top w:val="none" w:sz="0" w:space="0" w:color="auto"/>
        <w:left w:val="none" w:sz="0" w:space="0" w:color="auto"/>
        <w:bottom w:val="none" w:sz="0" w:space="0" w:color="auto"/>
        <w:right w:val="none" w:sz="0" w:space="0" w:color="auto"/>
      </w:divBdr>
    </w:div>
    <w:div w:id="275255730">
      <w:bodyDiv w:val="1"/>
      <w:marLeft w:val="0"/>
      <w:marRight w:val="0"/>
      <w:marTop w:val="0"/>
      <w:marBottom w:val="0"/>
      <w:divBdr>
        <w:top w:val="none" w:sz="0" w:space="0" w:color="auto"/>
        <w:left w:val="none" w:sz="0" w:space="0" w:color="auto"/>
        <w:bottom w:val="none" w:sz="0" w:space="0" w:color="auto"/>
        <w:right w:val="none" w:sz="0" w:space="0" w:color="auto"/>
      </w:divBdr>
    </w:div>
    <w:div w:id="288442787">
      <w:bodyDiv w:val="1"/>
      <w:marLeft w:val="0"/>
      <w:marRight w:val="0"/>
      <w:marTop w:val="0"/>
      <w:marBottom w:val="0"/>
      <w:divBdr>
        <w:top w:val="none" w:sz="0" w:space="0" w:color="auto"/>
        <w:left w:val="none" w:sz="0" w:space="0" w:color="auto"/>
        <w:bottom w:val="none" w:sz="0" w:space="0" w:color="auto"/>
        <w:right w:val="none" w:sz="0" w:space="0" w:color="auto"/>
      </w:divBdr>
    </w:div>
    <w:div w:id="290404692">
      <w:bodyDiv w:val="1"/>
      <w:marLeft w:val="0"/>
      <w:marRight w:val="0"/>
      <w:marTop w:val="0"/>
      <w:marBottom w:val="0"/>
      <w:divBdr>
        <w:top w:val="none" w:sz="0" w:space="0" w:color="auto"/>
        <w:left w:val="none" w:sz="0" w:space="0" w:color="auto"/>
        <w:bottom w:val="none" w:sz="0" w:space="0" w:color="auto"/>
        <w:right w:val="none" w:sz="0" w:space="0" w:color="auto"/>
      </w:divBdr>
    </w:div>
    <w:div w:id="291442988">
      <w:bodyDiv w:val="1"/>
      <w:marLeft w:val="0"/>
      <w:marRight w:val="0"/>
      <w:marTop w:val="0"/>
      <w:marBottom w:val="0"/>
      <w:divBdr>
        <w:top w:val="none" w:sz="0" w:space="0" w:color="auto"/>
        <w:left w:val="none" w:sz="0" w:space="0" w:color="auto"/>
        <w:bottom w:val="none" w:sz="0" w:space="0" w:color="auto"/>
        <w:right w:val="none" w:sz="0" w:space="0" w:color="auto"/>
      </w:divBdr>
    </w:div>
    <w:div w:id="292977847">
      <w:bodyDiv w:val="1"/>
      <w:marLeft w:val="0"/>
      <w:marRight w:val="0"/>
      <w:marTop w:val="0"/>
      <w:marBottom w:val="0"/>
      <w:divBdr>
        <w:top w:val="none" w:sz="0" w:space="0" w:color="auto"/>
        <w:left w:val="none" w:sz="0" w:space="0" w:color="auto"/>
        <w:bottom w:val="none" w:sz="0" w:space="0" w:color="auto"/>
        <w:right w:val="none" w:sz="0" w:space="0" w:color="auto"/>
      </w:divBdr>
    </w:div>
    <w:div w:id="300155665">
      <w:bodyDiv w:val="1"/>
      <w:marLeft w:val="0"/>
      <w:marRight w:val="0"/>
      <w:marTop w:val="0"/>
      <w:marBottom w:val="0"/>
      <w:divBdr>
        <w:top w:val="none" w:sz="0" w:space="0" w:color="auto"/>
        <w:left w:val="none" w:sz="0" w:space="0" w:color="auto"/>
        <w:bottom w:val="none" w:sz="0" w:space="0" w:color="auto"/>
        <w:right w:val="none" w:sz="0" w:space="0" w:color="auto"/>
      </w:divBdr>
    </w:div>
    <w:div w:id="303699440">
      <w:bodyDiv w:val="1"/>
      <w:marLeft w:val="0"/>
      <w:marRight w:val="0"/>
      <w:marTop w:val="0"/>
      <w:marBottom w:val="0"/>
      <w:divBdr>
        <w:top w:val="none" w:sz="0" w:space="0" w:color="auto"/>
        <w:left w:val="none" w:sz="0" w:space="0" w:color="auto"/>
        <w:bottom w:val="none" w:sz="0" w:space="0" w:color="auto"/>
        <w:right w:val="none" w:sz="0" w:space="0" w:color="auto"/>
      </w:divBdr>
    </w:div>
    <w:div w:id="304238997">
      <w:bodyDiv w:val="1"/>
      <w:marLeft w:val="0"/>
      <w:marRight w:val="0"/>
      <w:marTop w:val="0"/>
      <w:marBottom w:val="0"/>
      <w:divBdr>
        <w:top w:val="none" w:sz="0" w:space="0" w:color="auto"/>
        <w:left w:val="none" w:sz="0" w:space="0" w:color="auto"/>
        <w:bottom w:val="none" w:sz="0" w:space="0" w:color="auto"/>
        <w:right w:val="none" w:sz="0" w:space="0" w:color="auto"/>
      </w:divBdr>
    </w:div>
    <w:div w:id="306132398">
      <w:bodyDiv w:val="1"/>
      <w:marLeft w:val="0"/>
      <w:marRight w:val="0"/>
      <w:marTop w:val="0"/>
      <w:marBottom w:val="0"/>
      <w:divBdr>
        <w:top w:val="none" w:sz="0" w:space="0" w:color="auto"/>
        <w:left w:val="none" w:sz="0" w:space="0" w:color="auto"/>
        <w:bottom w:val="none" w:sz="0" w:space="0" w:color="auto"/>
        <w:right w:val="none" w:sz="0" w:space="0" w:color="auto"/>
      </w:divBdr>
    </w:div>
    <w:div w:id="307632068">
      <w:bodyDiv w:val="1"/>
      <w:marLeft w:val="0"/>
      <w:marRight w:val="0"/>
      <w:marTop w:val="0"/>
      <w:marBottom w:val="0"/>
      <w:divBdr>
        <w:top w:val="none" w:sz="0" w:space="0" w:color="auto"/>
        <w:left w:val="none" w:sz="0" w:space="0" w:color="auto"/>
        <w:bottom w:val="none" w:sz="0" w:space="0" w:color="auto"/>
        <w:right w:val="none" w:sz="0" w:space="0" w:color="auto"/>
      </w:divBdr>
    </w:div>
    <w:div w:id="307636061">
      <w:bodyDiv w:val="1"/>
      <w:marLeft w:val="0"/>
      <w:marRight w:val="0"/>
      <w:marTop w:val="0"/>
      <w:marBottom w:val="0"/>
      <w:divBdr>
        <w:top w:val="none" w:sz="0" w:space="0" w:color="auto"/>
        <w:left w:val="none" w:sz="0" w:space="0" w:color="auto"/>
        <w:bottom w:val="none" w:sz="0" w:space="0" w:color="auto"/>
        <w:right w:val="none" w:sz="0" w:space="0" w:color="auto"/>
      </w:divBdr>
    </w:div>
    <w:div w:id="312562286">
      <w:bodyDiv w:val="1"/>
      <w:marLeft w:val="0"/>
      <w:marRight w:val="0"/>
      <w:marTop w:val="0"/>
      <w:marBottom w:val="0"/>
      <w:divBdr>
        <w:top w:val="none" w:sz="0" w:space="0" w:color="auto"/>
        <w:left w:val="none" w:sz="0" w:space="0" w:color="auto"/>
        <w:bottom w:val="none" w:sz="0" w:space="0" w:color="auto"/>
        <w:right w:val="none" w:sz="0" w:space="0" w:color="auto"/>
      </w:divBdr>
    </w:div>
    <w:div w:id="318459820">
      <w:bodyDiv w:val="1"/>
      <w:marLeft w:val="0"/>
      <w:marRight w:val="0"/>
      <w:marTop w:val="0"/>
      <w:marBottom w:val="0"/>
      <w:divBdr>
        <w:top w:val="none" w:sz="0" w:space="0" w:color="auto"/>
        <w:left w:val="none" w:sz="0" w:space="0" w:color="auto"/>
        <w:bottom w:val="none" w:sz="0" w:space="0" w:color="auto"/>
        <w:right w:val="none" w:sz="0" w:space="0" w:color="auto"/>
      </w:divBdr>
    </w:div>
    <w:div w:id="328489385">
      <w:bodyDiv w:val="1"/>
      <w:marLeft w:val="0"/>
      <w:marRight w:val="0"/>
      <w:marTop w:val="0"/>
      <w:marBottom w:val="0"/>
      <w:divBdr>
        <w:top w:val="none" w:sz="0" w:space="0" w:color="auto"/>
        <w:left w:val="none" w:sz="0" w:space="0" w:color="auto"/>
        <w:bottom w:val="none" w:sz="0" w:space="0" w:color="auto"/>
        <w:right w:val="none" w:sz="0" w:space="0" w:color="auto"/>
      </w:divBdr>
    </w:div>
    <w:div w:id="333532214">
      <w:bodyDiv w:val="1"/>
      <w:marLeft w:val="0"/>
      <w:marRight w:val="0"/>
      <w:marTop w:val="0"/>
      <w:marBottom w:val="0"/>
      <w:divBdr>
        <w:top w:val="none" w:sz="0" w:space="0" w:color="auto"/>
        <w:left w:val="none" w:sz="0" w:space="0" w:color="auto"/>
        <w:bottom w:val="none" w:sz="0" w:space="0" w:color="auto"/>
        <w:right w:val="none" w:sz="0" w:space="0" w:color="auto"/>
      </w:divBdr>
    </w:div>
    <w:div w:id="342977634">
      <w:bodyDiv w:val="1"/>
      <w:marLeft w:val="0"/>
      <w:marRight w:val="0"/>
      <w:marTop w:val="0"/>
      <w:marBottom w:val="0"/>
      <w:divBdr>
        <w:top w:val="none" w:sz="0" w:space="0" w:color="auto"/>
        <w:left w:val="none" w:sz="0" w:space="0" w:color="auto"/>
        <w:bottom w:val="none" w:sz="0" w:space="0" w:color="auto"/>
        <w:right w:val="none" w:sz="0" w:space="0" w:color="auto"/>
      </w:divBdr>
    </w:div>
    <w:div w:id="347685990">
      <w:bodyDiv w:val="1"/>
      <w:marLeft w:val="0"/>
      <w:marRight w:val="0"/>
      <w:marTop w:val="0"/>
      <w:marBottom w:val="0"/>
      <w:divBdr>
        <w:top w:val="none" w:sz="0" w:space="0" w:color="auto"/>
        <w:left w:val="none" w:sz="0" w:space="0" w:color="auto"/>
        <w:bottom w:val="none" w:sz="0" w:space="0" w:color="auto"/>
        <w:right w:val="none" w:sz="0" w:space="0" w:color="auto"/>
      </w:divBdr>
    </w:div>
    <w:div w:id="349142411">
      <w:bodyDiv w:val="1"/>
      <w:marLeft w:val="0"/>
      <w:marRight w:val="0"/>
      <w:marTop w:val="0"/>
      <w:marBottom w:val="0"/>
      <w:divBdr>
        <w:top w:val="none" w:sz="0" w:space="0" w:color="auto"/>
        <w:left w:val="none" w:sz="0" w:space="0" w:color="auto"/>
        <w:bottom w:val="none" w:sz="0" w:space="0" w:color="auto"/>
        <w:right w:val="none" w:sz="0" w:space="0" w:color="auto"/>
      </w:divBdr>
    </w:div>
    <w:div w:id="349962896">
      <w:bodyDiv w:val="1"/>
      <w:marLeft w:val="0"/>
      <w:marRight w:val="0"/>
      <w:marTop w:val="0"/>
      <w:marBottom w:val="0"/>
      <w:divBdr>
        <w:top w:val="none" w:sz="0" w:space="0" w:color="auto"/>
        <w:left w:val="none" w:sz="0" w:space="0" w:color="auto"/>
        <w:bottom w:val="none" w:sz="0" w:space="0" w:color="auto"/>
        <w:right w:val="none" w:sz="0" w:space="0" w:color="auto"/>
      </w:divBdr>
    </w:div>
    <w:div w:id="352264486">
      <w:bodyDiv w:val="1"/>
      <w:marLeft w:val="0"/>
      <w:marRight w:val="0"/>
      <w:marTop w:val="0"/>
      <w:marBottom w:val="0"/>
      <w:divBdr>
        <w:top w:val="none" w:sz="0" w:space="0" w:color="auto"/>
        <w:left w:val="none" w:sz="0" w:space="0" w:color="auto"/>
        <w:bottom w:val="none" w:sz="0" w:space="0" w:color="auto"/>
        <w:right w:val="none" w:sz="0" w:space="0" w:color="auto"/>
      </w:divBdr>
    </w:div>
    <w:div w:id="354042849">
      <w:bodyDiv w:val="1"/>
      <w:marLeft w:val="0"/>
      <w:marRight w:val="0"/>
      <w:marTop w:val="0"/>
      <w:marBottom w:val="0"/>
      <w:divBdr>
        <w:top w:val="none" w:sz="0" w:space="0" w:color="auto"/>
        <w:left w:val="none" w:sz="0" w:space="0" w:color="auto"/>
        <w:bottom w:val="none" w:sz="0" w:space="0" w:color="auto"/>
        <w:right w:val="none" w:sz="0" w:space="0" w:color="auto"/>
      </w:divBdr>
    </w:div>
    <w:div w:id="355205289">
      <w:bodyDiv w:val="1"/>
      <w:marLeft w:val="0"/>
      <w:marRight w:val="0"/>
      <w:marTop w:val="0"/>
      <w:marBottom w:val="0"/>
      <w:divBdr>
        <w:top w:val="none" w:sz="0" w:space="0" w:color="auto"/>
        <w:left w:val="none" w:sz="0" w:space="0" w:color="auto"/>
        <w:bottom w:val="none" w:sz="0" w:space="0" w:color="auto"/>
        <w:right w:val="none" w:sz="0" w:space="0" w:color="auto"/>
      </w:divBdr>
    </w:div>
    <w:div w:id="357699841">
      <w:bodyDiv w:val="1"/>
      <w:marLeft w:val="0"/>
      <w:marRight w:val="0"/>
      <w:marTop w:val="0"/>
      <w:marBottom w:val="0"/>
      <w:divBdr>
        <w:top w:val="none" w:sz="0" w:space="0" w:color="auto"/>
        <w:left w:val="none" w:sz="0" w:space="0" w:color="auto"/>
        <w:bottom w:val="none" w:sz="0" w:space="0" w:color="auto"/>
        <w:right w:val="none" w:sz="0" w:space="0" w:color="auto"/>
      </w:divBdr>
    </w:div>
    <w:div w:id="360976758">
      <w:bodyDiv w:val="1"/>
      <w:marLeft w:val="0"/>
      <w:marRight w:val="0"/>
      <w:marTop w:val="0"/>
      <w:marBottom w:val="0"/>
      <w:divBdr>
        <w:top w:val="none" w:sz="0" w:space="0" w:color="auto"/>
        <w:left w:val="none" w:sz="0" w:space="0" w:color="auto"/>
        <w:bottom w:val="none" w:sz="0" w:space="0" w:color="auto"/>
        <w:right w:val="none" w:sz="0" w:space="0" w:color="auto"/>
      </w:divBdr>
    </w:div>
    <w:div w:id="361904335">
      <w:bodyDiv w:val="1"/>
      <w:marLeft w:val="0"/>
      <w:marRight w:val="0"/>
      <w:marTop w:val="0"/>
      <w:marBottom w:val="0"/>
      <w:divBdr>
        <w:top w:val="none" w:sz="0" w:space="0" w:color="auto"/>
        <w:left w:val="none" w:sz="0" w:space="0" w:color="auto"/>
        <w:bottom w:val="none" w:sz="0" w:space="0" w:color="auto"/>
        <w:right w:val="none" w:sz="0" w:space="0" w:color="auto"/>
      </w:divBdr>
    </w:div>
    <w:div w:id="364449488">
      <w:bodyDiv w:val="1"/>
      <w:marLeft w:val="0"/>
      <w:marRight w:val="0"/>
      <w:marTop w:val="0"/>
      <w:marBottom w:val="0"/>
      <w:divBdr>
        <w:top w:val="none" w:sz="0" w:space="0" w:color="auto"/>
        <w:left w:val="none" w:sz="0" w:space="0" w:color="auto"/>
        <w:bottom w:val="none" w:sz="0" w:space="0" w:color="auto"/>
        <w:right w:val="none" w:sz="0" w:space="0" w:color="auto"/>
      </w:divBdr>
    </w:div>
    <w:div w:id="365182149">
      <w:bodyDiv w:val="1"/>
      <w:marLeft w:val="0"/>
      <w:marRight w:val="0"/>
      <w:marTop w:val="0"/>
      <w:marBottom w:val="0"/>
      <w:divBdr>
        <w:top w:val="none" w:sz="0" w:space="0" w:color="auto"/>
        <w:left w:val="none" w:sz="0" w:space="0" w:color="auto"/>
        <w:bottom w:val="none" w:sz="0" w:space="0" w:color="auto"/>
        <w:right w:val="none" w:sz="0" w:space="0" w:color="auto"/>
      </w:divBdr>
    </w:div>
    <w:div w:id="366223496">
      <w:bodyDiv w:val="1"/>
      <w:marLeft w:val="0"/>
      <w:marRight w:val="0"/>
      <w:marTop w:val="0"/>
      <w:marBottom w:val="0"/>
      <w:divBdr>
        <w:top w:val="none" w:sz="0" w:space="0" w:color="auto"/>
        <w:left w:val="none" w:sz="0" w:space="0" w:color="auto"/>
        <w:bottom w:val="none" w:sz="0" w:space="0" w:color="auto"/>
        <w:right w:val="none" w:sz="0" w:space="0" w:color="auto"/>
      </w:divBdr>
    </w:div>
    <w:div w:id="374352184">
      <w:bodyDiv w:val="1"/>
      <w:marLeft w:val="0"/>
      <w:marRight w:val="0"/>
      <w:marTop w:val="0"/>
      <w:marBottom w:val="0"/>
      <w:divBdr>
        <w:top w:val="none" w:sz="0" w:space="0" w:color="auto"/>
        <w:left w:val="none" w:sz="0" w:space="0" w:color="auto"/>
        <w:bottom w:val="none" w:sz="0" w:space="0" w:color="auto"/>
        <w:right w:val="none" w:sz="0" w:space="0" w:color="auto"/>
      </w:divBdr>
    </w:div>
    <w:div w:id="378357798">
      <w:bodyDiv w:val="1"/>
      <w:marLeft w:val="0"/>
      <w:marRight w:val="0"/>
      <w:marTop w:val="0"/>
      <w:marBottom w:val="0"/>
      <w:divBdr>
        <w:top w:val="none" w:sz="0" w:space="0" w:color="auto"/>
        <w:left w:val="none" w:sz="0" w:space="0" w:color="auto"/>
        <w:bottom w:val="none" w:sz="0" w:space="0" w:color="auto"/>
        <w:right w:val="none" w:sz="0" w:space="0" w:color="auto"/>
      </w:divBdr>
    </w:div>
    <w:div w:id="379742711">
      <w:bodyDiv w:val="1"/>
      <w:marLeft w:val="0"/>
      <w:marRight w:val="0"/>
      <w:marTop w:val="0"/>
      <w:marBottom w:val="0"/>
      <w:divBdr>
        <w:top w:val="none" w:sz="0" w:space="0" w:color="auto"/>
        <w:left w:val="none" w:sz="0" w:space="0" w:color="auto"/>
        <w:bottom w:val="none" w:sz="0" w:space="0" w:color="auto"/>
        <w:right w:val="none" w:sz="0" w:space="0" w:color="auto"/>
      </w:divBdr>
    </w:div>
    <w:div w:id="384378506">
      <w:bodyDiv w:val="1"/>
      <w:marLeft w:val="0"/>
      <w:marRight w:val="0"/>
      <w:marTop w:val="0"/>
      <w:marBottom w:val="0"/>
      <w:divBdr>
        <w:top w:val="none" w:sz="0" w:space="0" w:color="auto"/>
        <w:left w:val="none" w:sz="0" w:space="0" w:color="auto"/>
        <w:bottom w:val="none" w:sz="0" w:space="0" w:color="auto"/>
        <w:right w:val="none" w:sz="0" w:space="0" w:color="auto"/>
      </w:divBdr>
    </w:div>
    <w:div w:id="385495370">
      <w:bodyDiv w:val="1"/>
      <w:marLeft w:val="0"/>
      <w:marRight w:val="0"/>
      <w:marTop w:val="0"/>
      <w:marBottom w:val="0"/>
      <w:divBdr>
        <w:top w:val="none" w:sz="0" w:space="0" w:color="auto"/>
        <w:left w:val="none" w:sz="0" w:space="0" w:color="auto"/>
        <w:bottom w:val="none" w:sz="0" w:space="0" w:color="auto"/>
        <w:right w:val="none" w:sz="0" w:space="0" w:color="auto"/>
      </w:divBdr>
    </w:div>
    <w:div w:id="397945506">
      <w:bodyDiv w:val="1"/>
      <w:marLeft w:val="0"/>
      <w:marRight w:val="0"/>
      <w:marTop w:val="0"/>
      <w:marBottom w:val="0"/>
      <w:divBdr>
        <w:top w:val="none" w:sz="0" w:space="0" w:color="auto"/>
        <w:left w:val="none" w:sz="0" w:space="0" w:color="auto"/>
        <w:bottom w:val="none" w:sz="0" w:space="0" w:color="auto"/>
        <w:right w:val="none" w:sz="0" w:space="0" w:color="auto"/>
      </w:divBdr>
    </w:div>
    <w:div w:id="403114975">
      <w:bodyDiv w:val="1"/>
      <w:marLeft w:val="0"/>
      <w:marRight w:val="0"/>
      <w:marTop w:val="0"/>
      <w:marBottom w:val="0"/>
      <w:divBdr>
        <w:top w:val="none" w:sz="0" w:space="0" w:color="auto"/>
        <w:left w:val="none" w:sz="0" w:space="0" w:color="auto"/>
        <w:bottom w:val="none" w:sz="0" w:space="0" w:color="auto"/>
        <w:right w:val="none" w:sz="0" w:space="0" w:color="auto"/>
      </w:divBdr>
    </w:div>
    <w:div w:id="403144514">
      <w:bodyDiv w:val="1"/>
      <w:marLeft w:val="0"/>
      <w:marRight w:val="0"/>
      <w:marTop w:val="0"/>
      <w:marBottom w:val="0"/>
      <w:divBdr>
        <w:top w:val="none" w:sz="0" w:space="0" w:color="auto"/>
        <w:left w:val="none" w:sz="0" w:space="0" w:color="auto"/>
        <w:bottom w:val="none" w:sz="0" w:space="0" w:color="auto"/>
        <w:right w:val="none" w:sz="0" w:space="0" w:color="auto"/>
      </w:divBdr>
    </w:div>
    <w:div w:id="403533122">
      <w:bodyDiv w:val="1"/>
      <w:marLeft w:val="0"/>
      <w:marRight w:val="0"/>
      <w:marTop w:val="0"/>
      <w:marBottom w:val="0"/>
      <w:divBdr>
        <w:top w:val="none" w:sz="0" w:space="0" w:color="auto"/>
        <w:left w:val="none" w:sz="0" w:space="0" w:color="auto"/>
        <w:bottom w:val="none" w:sz="0" w:space="0" w:color="auto"/>
        <w:right w:val="none" w:sz="0" w:space="0" w:color="auto"/>
      </w:divBdr>
    </w:div>
    <w:div w:id="414396988">
      <w:bodyDiv w:val="1"/>
      <w:marLeft w:val="0"/>
      <w:marRight w:val="0"/>
      <w:marTop w:val="0"/>
      <w:marBottom w:val="0"/>
      <w:divBdr>
        <w:top w:val="none" w:sz="0" w:space="0" w:color="auto"/>
        <w:left w:val="none" w:sz="0" w:space="0" w:color="auto"/>
        <w:bottom w:val="none" w:sz="0" w:space="0" w:color="auto"/>
        <w:right w:val="none" w:sz="0" w:space="0" w:color="auto"/>
      </w:divBdr>
    </w:div>
    <w:div w:id="414400527">
      <w:bodyDiv w:val="1"/>
      <w:marLeft w:val="0"/>
      <w:marRight w:val="0"/>
      <w:marTop w:val="0"/>
      <w:marBottom w:val="0"/>
      <w:divBdr>
        <w:top w:val="none" w:sz="0" w:space="0" w:color="auto"/>
        <w:left w:val="none" w:sz="0" w:space="0" w:color="auto"/>
        <w:bottom w:val="none" w:sz="0" w:space="0" w:color="auto"/>
        <w:right w:val="none" w:sz="0" w:space="0" w:color="auto"/>
      </w:divBdr>
    </w:div>
    <w:div w:id="415367655">
      <w:bodyDiv w:val="1"/>
      <w:marLeft w:val="0"/>
      <w:marRight w:val="0"/>
      <w:marTop w:val="0"/>
      <w:marBottom w:val="0"/>
      <w:divBdr>
        <w:top w:val="none" w:sz="0" w:space="0" w:color="auto"/>
        <w:left w:val="none" w:sz="0" w:space="0" w:color="auto"/>
        <w:bottom w:val="none" w:sz="0" w:space="0" w:color="auto"/>
        <w:right w:val="none" w:sz="0" w:space="0" w:color="auto"/>
      </w:divBdr>
    </w:div>
    <w:div w:id="415440065">
      <w:bodyDiv w:val="1"/>
      <w:marLeft w:val="0"/>
      <w:marRight w:val="0"/>
      <w:marTop w:val="0"/>
      <w:marBottom w:val="0"/>
      <w:divBdr>
        <w:top w:val="none" w:sz="0" w:space="0" w:color="auto"/>
        <w:left w:val="none" w:sz="0" w:space="0" w:color="auto"/>
        <w:bottom w:val="none" w:sz="0" w:space="0" w:color="auto"/>
        <w:right w:val="none" w:sz="0" w:space="0" w:color="auto"/>
      </w:divBdr>
    </w:div>
    <w:div w:id="425657670">
      <w:bodyDiv w:val="1"/>
      <w:marLeft w:val="0"/>
      <w:marRight w:val="0"/>
      <w:marTop w:val="0"/>
      <w:marBottom w:val="0"/>
      <w:divBdr>
        <w:top w:val="none" w:sz="0" w:space="0" w:color="auto"/>
        <w:left w:val="none" w:sz="0" w:space="0" w:color="auto"/>
        <w:bottom w:val="none" w:sz="0" w:space="0" w:color="auto"/>
        <w:right w:val="none" w:sz="0" w:space="0" w:color="auto"/>
      </w:divBdr>
    </w:div>
    <w:div w:id="428547392">
      <w:bodyDiv w:val="1"/>
      <w:marLeft w:val="0"/>
      <w:marRight w:val="0"/>
      <w:marTop w:val="0"/>
      <w:marBottom w:val="0"/>
      <w:divBdr>
        <w:top w:val="none" w:sz="0" w:space="0" w:color="auto"/>
        <w:left w:val="none" w:sz="0" w:space="0" w:color="auto"/>
        <w:bottom w:val="none" w:sz="0" w:space="0" w:color="auto"/>
        <w:right w:val="none" w:sz="0" w:space="0" w:color="auto"/>
      </w:divBdr>
    </w:div>
    <w:div w:id="429282777">
      <w:bodyDiv w:val="1"/>
      <w:marLeft w:val="0"/>
      <w:marRight w:val="0"/>
      <w:marTop w:val="0"/>
      <w:marBottom w:val="0"/>
      <w:divBdr>
        <w:top w:val="none" w:sz="0" w:space="0" w:color="auto"/>
        <w:left w:val="none" w:sz="0" w:space="0" w:color="auto"/>
        <w:bottom w:val="none" w:sz="0" w:space="0" w:color="auto"/>
        <w:right w:val="none" w:sz="0" w:space="0" w:color="auto"/>
      </w:divBdr>
    </w:div>
    <w:div w:id="430318206">
      <w:bodyDiv w:val="1"/>
      <w:marLeft w:val="0"/>
      <w:marRight w:val="0"/>
      <w:marTop w:val="0"/>
      <w:marBottom w:val="0"/>
      <w:divBdr>
        <w:top w:val="none" w:sz="0" w:space="0" w:color="auto"/>
        <w:left w:val="none" w:sz="0" w:space="0" w:color="auto"/>
        <w:bottom w:val="none" w:sz="0" w:space="0" w:color="auto"/>
        <w:right w:val="none" w:sz="0" w:space="0" w:color="auto"/>
      </w:divBdr>
    </w:div>
    <w:div w:id="438372225">
      <w:bodyDiv w:val="1"/>
      <w:marLeft w:val="0"/>
      <w:marRight w:val="0"/>
      <w:marTop w:val="0"/>
      <w:marBottom w:val="0"/>
      <w:divBdr>
        <w:top w:val="none" w:sz="0" w:space="0" w:color="auto"/>
        <w:left w:val="none" w:sz="0" w:space="0" w:color="auto"/>
        <w:bottom w:val="none" w:sz="0" w:space="0" w:color="auto"/>
        <w:right w:val="none" w:sz="0" w:space="0" w:color="auto"/>
      </w:divBdr>
    </w:div>
    <w:div w:id="439031721">
      <w:bodyDiv w:val="1"/>
      <w:marLeft w:val="0"/>
      <w:marRight w:val="0"/>
      <w:marTop w:val="0"/>
      <w:marBottom w:val="0"/>
      <w:divBdr>
        <w:top w:val="none" w:sz="0" w:space="0" w:color="auto"/>
        <w:left w:val="none" w:sz="0" w:space="0" w:color="auto"/>
        <w:bottom w:val="none" w:sz="0" w:space="0" w:color="auto"/>
        <w:right w:val="none" w:sz="0" w:space="0" w:color="auto"/>
      </w:divBdr>
    </w:div>
    <w:div w:id="441610255">
      <w:bodyDiv w:val="1"/>
      <w:marLeft w:val="0"/>
      <w:marRight w:val="0"/>
      <w:marTop w:val="0"/>
      <w:marBottom w:val="0"/>
      <w:divBdr>
        <w:top w:val="none" w:sz="0" w:space="0" w:color="auto"/>
        <w:left w:val="none" w:sz="0" w:space="0" w:color="auto"/>
        <w:bottom w:val="none" w:sz="0" w:space="0" w:color="auto"/>
        <w:right w:val="none" w:sz="0" w:space="0" w:color="auto"/>
      </w:divBdr>
    </w:div>
    <w:div w:id="449009829">
      <w:bodyDiv w:val="1"/>
      <w:marLeft w:val="0"/>
      <w:marRight w:val="0"/>
      <w:marTop w:val="0"/>
      <w:marBottom w:val="0"/>
      <w:divBdr>
        <w:top w:val="none" w:sz="0" w:space="0" w:color="auto"/>
        <w:left w:val="none" w:sz="0" w:space="0" w:color="auto"/>
        <w:bottom w:val="none" w:sz="0" w:space="0" w:color="auto"/>
        <w:right w:val="none" w:sz="0" w:space="0" w:color="auto"/>
      </w:divBdr>
    </w:div>
    <w:div w:id="455023637">
      <w:bodyDiv w:val="1"/>
      <w:marLeft w:val="0"/>
      <w:marRight w:val="0"/>
      <w:marTop w:val="0"/>
      <w:marBottom w:val="0"/>
      <w:divBdr>
        <w:top w:val="none" w:sz="0" w:space="0" w:color="auto"/>
        <w:left w:val="none" w:sz="0" w:space="0" w:color="auto"/>
        <w:bottom w:val="none" w:sz="0" w:space="0" w:color="auto"/>
        <w:right w:val="none" w:sz="0" w:space="0" w:color="auto"/>
      </w:divBdr>
    </w:div>
    <w:div w:id="461047299">
      <w:bodyDiv w:val="1"/>
      <w:marLeft w:val="0"/>
      <w:marRight w:val="0"/>
      <w:marTop w:val="0"/>
      <w:marBottom w:val="0"/>
      <w:divBdr>
        <w:top w:val="none" w:sz="0" w:space="0" w:color="auto"/>
        <w:left w:val="none" w:sz="0" w:space="0" w:color="auto"/>
        <w:bottom w:val="none" w:sz="0" w:space="0" w:color="auto"/>
        <w:right w:val="none" w:sz="0" w:space="0" w:color="auto"/>
      </w:divBdr>
    </w:div>
    <w:div w:id="464349947">
      <w:bodyDiv w:val="1"/>
      <w:marLeft w:val="0"/>
      <w:marRight w:val="0"/>
      <w:marTop w:val="0"/>
      <w:marBottom w:val="0"/>
      <w:divBdr>
        <w:top w:val="none" w:sz="0" w:space="0" w:color="auto"/>
        <w:left w:val="none" w:sz="0" w:space="0" w:color="auto"/>
        <w:bottom w:val="none" w:sz="0" w:space="0" w:color="auto"/>
        <w:right w:val="none" w:sz="0" w:space="0" w:color="auto"/>
      </w:divBdr>
    </w:div>
    <w:div w:id="468058929">
      <w:bodyDiv w:val="1"/>
      <w:marLeft w:val="0"/>
      <w:marRight w:val="0"/>
      <w:marTop w:val="0"/>
      <w:marBottom w:val="0"/>
      <w:divBdr>
        <w:top w:val="none" w:sz="0" w:space="0" w:color="auto"/>
        <w:left w:val="none" w:sz="0" w:space="0" w:color="auto"/>
        <w:bottom w:val="none" w:sz="0" w:space="0" w:color="auto"/>
        <w:right w:val="none" w:sz="0" w:space="0" w:color="auto"/>
      </w:divBdr>
    </w:div>
    <w:div w:id="469179481">
      <w:bodyDiv w:val="1"/>
      <w:marLeft w:val="0"/>
      <w:marRight w:val="0"/>
      <w:marTop w:val="0"/>
      <w:marBottom w:val="0"/>
      <w:divBdr>
        <w:top w:val="none" w:sz="0" w:space="0" w:color="auto"/>
        <w:left w:val="none" w:sz="0" w:space="0" w:color="auto"/>
        <w:bottom w:val="none" w:sz="0" w:space="0" w:color="auto"/>
        <w:right w:val="none" w:sz="0" w:space="0" w:color="auto"/>
      </w:divBdr>
    </w:div>
    <w:div w:id="469246195">
      <w:bodyDiv w:val="1"/>
      <w:marLeft w:val="0"/>
      <w:marRight w:val="0"/>
      <w:marTop w:val="0"/>
      <w:marBottom w:val="0"/>
      <w:divBdr>
        <w:top w:val="none" w:sz="0" w:space="0" w:color="auto"/>
        <w:left w:val="none" w:sz="0" w:space="0" w:color="auto"/>
        <w:bottom w:val="none" w:sz="0" w:space="0" w:color="auto"/>
        <w:right w:val="none" w:sz="0" w:space="0" w:color="auto"/>
      </w:divBdr>
    </w:div>
    <w:div w:id="474876018">
      <w:bodyDiv w:val="1"/>
      <w:marLeft w:val="0"/>
      <w:marRight w:val="0"/>
      <w:marTop w:val="0"/>
      <w:marBottom w:val="0"/>
      <w:divBdr>
        <w:top w:val="none" w:sz="0" w:space="0" w:color="auto"/>
        <w:left w:val="none" w:sz="0" w:space="0" w:color="auto"/>
        <w:bottom w:val="none" w:sz="0" w:space="0" w:color="auto"/>
        <w:right w:val="none" w:sz="0" w:space="0" w:color="auto"/>
      </w:divBdr>
    </w:div>
    <w:div w:id="483359269">
      <w:bodyDiv w:val="1"/>
      <w:marLeft w:val="0"/>
      <w:marRight w:val="0"/>
      <w:marTop w:val="0"/>
      <w:marBottom w:val="0"/>
      <w:divBdr>
        <w:top w:val="none" w:sz="0" w:space="0" w:color="auto"/>
        <w:left w:val="none" w:sz="0" w:space="0" w:color="auto"/>
        <w:bottom w:val="none" w:sz="0" w:space="0" w:color="auto"/>
        <w:right w:val="none" w:sz="0" w:space="0" w:color="auto"/>
      </w:divBdr>
    </w:div>
    <w:div w:id="489171815">
      <w:bodyDiv w:val="1"/>
      <w:marLeft w:val="0"/>
      <w:marRight w:val="0"/>
      <w:marTop w:val="0"/>
      <w:marBottom w:val="0"/>
      <w:divBdr>
        <w:top w:val="none" w:sz="0" w:space="0" w:color="auto"/>
        <w:left w:val="none" w:sz="0" w:space="0" w:color="auto"/>
        <w:bottom w:val="none" w:sz="0" w:space="0" w:color="auto"/>
        <w:right w:val="none" w:sz="0" w:space="0" w:color="auto"/>
      </w:divBdr>
    </w:div>
    <w:div w:id="489979698">
      <w:bodyDiv w:val="1"/>
      <w:marLeft w:val="0"/>
      <w:marRight w:val="0"/>
      <w:marTop w:val="0"/>
      <w:marBottom w:val="0"/>
      <w:divBdr>
        <w:top w:val="none" w:sz="0" w:space="0" w:color="auto"/>
        <w:left w:val="none" w:sz="0" w:space="0" w:color="auto"/>
        <w:bottom w:val="none" w:sz="0" w:space="0" w:color="auto"/>
        <w:right w:val="none" w:sz="0" w:space="0" w:color="auto"/>
      </w:divBdr>
    </w:div>
    <w:div w:id="491264140">
      <w:bodyDiv w:val="1"/>
      <w:marLeft w:val="0"/>
      <w:marRight w:val="0"/>
      <w:marTop w:val="0"/>
      <w:marBottom w:val="0"/>
      <w:divBdr>
        <w:top w:val="none" w:sz="0" w:space="0" w:color="auto"/>
        <w:left w:val="none" w:sz="0" w:space="0" w:color="auto"/>
        <w:bottom w:val="none" w:sz="0" w:space="0" w:color="auto"/>
        <w:right w:val="none" w:sz="0" w:space="0" w:color="auto"/>
      </w:divBdr>
    </w:div>
    <w:div w:id="492179830">
      <w:bodyDiv w:val="1"/>
      <w:marLeft w:val="0"/>
      <w:marRight w:val="0"/>
      <w:marTop w:val="0"/>
      <w:marBottom w:val="0"/>
      <w:divBdr>
        <w:top w:val="none" w:sz="0" w:space="0" w:color="auto"/>
        <w:left w:val="none" w:sz="0" w:space="0" w:color="auto"/>
        <w:bottom w:val="none" w:sz="0" w:space="0" w:color="auto"/>
        <w:right w:val="none" w:sz="0" w:space="0" w:color="auto"/>
      </w:divBdr>
    </w:div>
    <w:div w:id="495651786">
      <w:bodyDiv w:val="1"/>
      <w:marLeft w:val="0"/>
      <w:marRight w:val="0"/>
      <w:marTop w:val="0"/>
      <w:marBottom w:val="0"/>
      <w:divBdr>
        <w:top w:val="none" w:sz="0" w:space="0" w:color="auto"/>
        <w:left w:val="none" w:sz="0" w:space="0" w:color="auto"/>
        <w:bottom w:val="none" w:sz="0" w:space="0" w:color="auto"/>
        <w:right w:val="none" w:sz="0" w:space="0" w:color="auto"/>
      </w:divBdr>
    </w:div>
    <w:div w:id="496186512">
      <w:bodyDiv w:val="1"/>
      <w:marLeft w:val="0"/>
      <w:marRight w:val="0"/>
      <w:marTop w:val="0"/>
      <w:marBottom w:val="0"/>
      <w:divBdr>
        <w:top w:val="none" w:sz="0" w:space="0" w:color="auto"/>
        <w:left w:val="none" w:sz="0" w:space="0" w:color="auto"/>
        <w:bottom w:val="none" w:sz="0" w:space="0" w:color="auto"/>
        <w:right w:val="none" w:sz="0" w:space="0" w:color="auto"/>
      </w:divBdr>
    </w:div>
    <w:div w:id="498037250">
      <w:bodyDiv w:val="1"/>
      <w:marLeft w:val="0"/>
      <w:marRight w:val="0"/>
      <w:marTop w:val="0"/>
      <w:marBottom w:val="0"/>
      <w:divBdr>
        <w:top w:val="none" w:sz="0" w:space="0" w:color="auto"/>
        <w:left w:val="none" w:sz="0" w:space="0" w:color="auto"/>
        <w:bottom w:val="none" w:sz="0" w:space="0" w:color="auto"/>
        <w:right w:val="none" w:sz="0" w:space="0" w:color="auto"/>
      </w:divBdr>
    </w:div>
    <w:div w:id="500895411">
      <w:bodyDiv w:val="1"/>
      <w:marLeft w:val="0"/>
      <w:marRight w:val="0"/>
      <w:marTop w:val="0"/>
      <w:marBottom w:val="0"/>
      <w:divBdr>
        <w:top w:val="none" w:sz="0" w:space="0" w:color="auto"/>
        <w:left w:val="none" w:sz="0" w:space="0" w:color="auto"/>
        <w:bottom w:val="none" w:sz="0" w:space="0" w:color="auto"/>
        <w:right w:val="none" w:sz="0" w:space="0" w:color="auto"/>
      </w:divBdr>
    </w:div>
    <w:div w:id="501091407">
      <w:bodyDiv w:val="1"/>
      <w:marLeft w:val="0"/>
      <w:marRight w:val="0"/>
      <w:marTop w:val="0"/>
      <w:marBottom w:val="0"/>
      <w:divBdr>
        <w:top w:val="none" w:sz="0" w:space="0" w:color="auto"/>
        <w:left w:val="none" w:sz="0" w:space="0" w:color="auto"/>
        <w:bottom w:val="none" w:sz="0" w:space="0" w:color="auto"/>
        <w:right w:val="none" w:sz="0" w:space="0" w:color="auto"/>
      </w:divBdr>
    </w:div>
    <w:div w:id="510031318">
      <w:bodyDiv w:val="1"/>
      <w:marLeft w:val="0"/>
      <w:marRight w:val="0"/>
      <w:marTop w:val="0"/>
      <w:marBottom w:val="0"/>
      <w:divBdr>
        <w:top w:val="none" w:sz="0" w:space="0" w:color="auto"/>
        <w:left w:val="none" w:sz="0" w:space="0" w:color="auto"/>
        <w:bottom w:val="none" w:sz="0" w:space="0" w:color="auto"/>
        <w:right w:val="none" w:sz="0" w:space="0" w:color="auto"/>
      </w:divBdr>
    </w:div>
    <w:div w:id="517626519">
      <w:bodyDiv w:val="1"/>
      <w:marLeft w:val="0"/>
      <w:marRight w:val="0"/>
      <w:marTop w:val="0"/>
      <w:marBottom w:val="0"/>
      <w:divBdr>
        <w:top w:val="none" w:sz="0" w:space="0" w:color="auto"/>
        <w:left w:val="none" w:sz="0" w:space="0" w:color="auto"/>
        <w:bottom w:val="none" w:sz="0" w:space="0" w:color="auto"/>
        <w:right w:val="none" w:sz="0" w:space="0" w:color="auto"/>
      </w:divBdr>
    </w:div>
    <w:div w:id="517698553">
      <w:bodyDiv w:val="1"/>
      <w:marLeft w:val="0"/>
      <w:marRight w:val="0"/>
      <w:marTop w:val="0"/>
      <w:marBottom w:val="0"/>
      <w:divBdr>
        <w:top w:val="none" w:sz="0" w:space="0" w:color="auto"/>
        <w:left w:val="none" w:sz="0" w:space="0" w:color="auto"/>
        <w:bottom w:val="none" w:sz="0" w:space="0" w:color="auto"/>
        <w:right w:val="none" w:sz="0" w:space="0" w:color="auto"/>
      </w:divBdr>
    </w:div>
    <w:div w:id="526412406">
      <w:bodyDiv w:val="1"/>
      <w:marLeft w:val="0"/>
      <w:marRight w:val="0"/>
      <w:marTop w:val="0"/>
      <w:marBottom w:val="0"/>
      <w:divBdr>
        <w:top w:val="none" w:sz="0" w:space="0" w:color="auto"/>
        <w:left w:val="none" w:sz="0" w:space="0" w:color="auto"/>
        <w:bottom w:val="none" w:sz="0" w:space="0" w:color="auto"/>
        <w:right w:val="none" w:sz="0" w:space="0" w:color="auto"/>
      </w:divBdr>
    </w:div>
    <w:div w:id="527455797">
      <w:bodyDiv w:val="1"/>
      <w:marLeft w:val="0"/>
      <w:marRight w:val="0"/>
      <w:marTop w:val="0"/>
      <w:marBottom w:val="0"/>
      <w:divBdr>
        <w:top w:val="none" w:sz="0" w:space="0" w:color="auto"/>
        <w:left w:val="none" w:sz="0" w:space="0" w:color="auto"/>
        <w:bottom w:val="none" w:sz="0" w:space="0" w:color="auto"/>
        <w:right w:val="none" w:sz="0" w:space="0" w:color="auto"/>
      </w:divBdr>
    </w:div>
    <w:div w:id="527832818">
      <w:bodyDiv w:val="1"/>
      <w:marLeft w:val="0"/>
      <w:marRight w:val="0"/>
      <w:marTop w:val="0"/>
      <w:marBottom w:val="0"/>
      <w:divBdr>
        <w:top w:val="none" w:sz="0" w:space="0" w:color="auto"/>
        <w:left w:val="none" w:sz="0" w:space="0" w:color="auto"/>
        <w:bottom w:val="none" w:sz="0" w:space="0" w:color="auto"/>
        <w:right w:val="none" w:sz="0" w:space="0" w:color="auto"/>
      </w:divBdr>
    </w:div>
    <w:div w:id="537477810">
      <w:bodyDiv w:val="1"/>
      <w:marLeft w:val="0"/>
      <w:marRight w:val="0"/>
      <w:marTop w:val="0"/>
      <w:marBottom w:val="0"/>
      <w:divBdr>
        <w:top w:val="none" w:sz="0" w:space="0" w:color="auto"/>
        <w:left w:val="none" w:sz="0" w:space="0" w:color="auto"/>
        <w:bottom w:val="none" w:sz="0" w:space="0" w:color="auto"/>
        <w:right w:val="none" w:sz="0" w:space="0" w:color="auto"/>
      </w:divBdr>
    </w:div>
    <w:div w:id="540481996">
      <w:bodyDiv w:val="1"/>
      <w:marLeft w:val="0"/>
      <w:marRight w:val="0"/>
      <w:marTop w:val="0"/>
      <w:marBottom w:val="0"/>
      <w:divBdr>
        <w:top w:val="none" w:sz="0" w:space="0" w:color="auto"/>
        <w:left w:val="none" w:sz="0" w:space="0" w:color="auto"/>
        <w:bottom w:val="none" w:sz="0" w:space="0" w:color="auto"/>
        <w:right w:val="none" w:sz="0" w:space="0" w:color="auto"/>
      </w:divBdr>
    </w:div>
    <w:div w:id="553196429">
      <w:bodyDiv w:val="1"/>
      <w:marLeft w:val="0"/>
      <w:marRight w:val="0"/>
      <w:marTop w:val="0"/>
      <w:marBottom w:val="0"/>
      <w:divBdr>
        <w:top w:val="none" w:sz="0" w:space="0" w:color="auto"/>
        <w:left w:val="none" w:sz="0" w:space="0" w:color="auto"/>
        <w:bottom w:val="none" w:sz="0" w:space="0" w:color="auto"/>
        <w:right w:val="none" w:sz="0" w:space="0" w:color="auto"/>
      </w:divBdr>
      <w:divsChild>
        <w:div w:id="769083174">
          <w:marLeft w:val="640"/>
          <w:marRight w:val="0"/>
          <w:marTop w:val="0"/>
          <w:marBottom w:val="0"/>
          <w:divBdr>
            <w:top w:val="none" w:sz="0" w:space="0" w:color="auto"/>
            <w:left w:val="none" w:sz="0" w:space="0" w:color="auto"/>
            <w:bottom w:val="none" w:sz="0" w:space="0" w:color="auto"/>
            <w:right w:val="none" w:sz="0" w:space="0" w:color="auto"/>
          </w:divBdr>
          <w:divsChild>
            <w:div w:id="834615668">
              <w:marLeft w:val="0"/>
              <w:marRight w:val="0"/>
              <w:marTop w:val="0"/>
              <w:marBottom w:val="0"/>
              <w:divBdr>
                <w:top w:val="none" w:sz="0" w:space="0" w:color="auto"/>
                <w:left w:val="none" w:sz="0" w:space="0" w:color="auto"/>
                <w:bottom w:val="none" w:sz="0" w:space="0" w:color="auto"/>
                <w:right w:val="none" w:sz="0" w:space="0" w:color="auto"/>
              </w:divBdr>
              <w:divsChild>
                <w:div w:id="1881741273">
                  <w:marLeft w:val="640"/>
                  <w:marRight w:val="0"/>
                  <w:marTop w:val="0"/>
                  <w:marBottom w:val="0"/>
                  <w:divBdr>
                    <w:top w:val="none" w:sz="0" w:space="0" w:color="auto"/>
                    <w:left w:val="none" w:sz="0" w:space="0" w:color="auto"/>
                    <w:bottom w:val="none" w:sz="0" w:space="0" w:color="auto"/>
                    <w:right w:val="none" w:sz="0" w:space="0" w:color="auto"/>
                  </w:divBdr>
                </w:div>
                <w:div w:id="1550846927">
                  <w:marLeft w:val="640"/>
                  <w:marRight w:val="0"/>
                  <w:marTop w:val="0"/>
                  <w:marBottom w:val="0"/>
                  <w:divBdr>
                    <w:top w:val="none" w:sz="0" w:space="0" w:color="auto"/>
                    <w:left w:val="none" w:sz="0" w:space="0" w:color="auto"/>
                    <w:bottom w:val="none" w:sz="0" w:space="0" w:color="auto"/>
                    <w:right w:val="none" w:sz="0" w:space="0" w:color="auto"/>
                  </w:divBdr>
                </w:div>
                <w:div w:id="406999486">
                  <w:marLeft w:val="640"/>
                  <w:marRight w:val="0"/>
                  <w:marTop w:val="0"/>
                  <w:marBottom w:val="0"/>
                  <w:divBdr>
                    <w:top w:val="none" w:sz="0" w:space="0" w:color="auto"/>
                    <w:left w:val="none" w:sz="0" w:space="0" w:color="auto"/>
                    <w:bottom w:val="none" w:sz="0" w:space="0" w:color="auto"/>
                    <w:right w:val="none" w:sz="0" w:space="0" w:color="auto"/>
                  </w:divBdr>
                </w:div>
                <w:div w:id="141964478">
                  <w:marLeft w:val="640"/>
                  <w:marRight w:val="0"/>
                  <w:marTop w:val="0"/>
                  <w:marBottom w:val="0"/>
                  <w:divBdr>
                    <w:top w:val="none" w:sz="0" w:space="0" w:color="auto"/>
                    <w:left w:val="none" w:sz="0" w:space="0" w:color="auto"/>
                    <w:bottom w:val="none" w:sz="0" w:space="0" w:color="auto"/>
                    <w:right w:val="none" w:sz="0" w:space="0" w:color="auto"/>
                  </w:divBdr>
                </w:div>
                <w:div w:id="1775512274">
                  <w:marLeft w:val="640"/>
                  <w:marRight w:val="0"/>
                  <w:marTop w:val="0"/>
                  <w:marBottom w:val="0"/>
                  <w:divBdr>
                    <w:top w:val="none" w:sz="0" w:space="0" w:color="auto"/>
                    <w:left w:val="none" w:sz="0" w:space="0" w:color="auto"/>
                    <w:bottom w:val="none" w:sz="0" w:space="0" w:color="auto"/>
                    <w:right w:val="none" w:sz="0" w:space="0" w:color="auto"/>
                  </w:divBdr>
                </w:div>
                <w:div w:id="1025793079">
                  <w:marLeft w:val="640"/>
                  <w:marRight w:val="0"/>
                  <w:marTop w:val="0"/>
                  <w:marBottom w:val="0"/>
                  <w:divBdr>
                    <w:top w:val="none" w:sz="0" w:space="0" w:color="auto"/>
                    <w:left w:val="none" w:sz="0" w:space="0" w:color="auto"/>
                    <w:bottom w:val="none" w:sz="0" w:space="0" w:color="auto"/>
                    <w:right w:val="none" w:sz="0" w:space="0" w:color="auto"/>
                  </w:divBdr>
                </w:div>
                <w:div w:id="1386837044">
                  <w:marLeft w:val="640"/>
                  <w:marRight w:val="0"/>
                  <w:marTop w:val="0"/>
                  <w:marBottom w:val="0"/>
                  <w:divBdr>
                    <w:top w:val="none" w:sz="0" w:space="0" w:color="auto"/>
                    <w:left w:val="none" w:sz="0" w:space="0" w:color="auto"/>
                    <w:bottom w:val="none" w:sz="0" w:space="0" w:color="auto"/>
                    <w:right w:val="none" w:sz="0" w:space="0" w:color="auto"/>
                  </w:divBdr>
                </w:div>
                <w:div w:id="280459856">
                  <w:marLeft w:val="640"/>
                  <w:marRight w:val="0"/>
                  <w:marTop w:val="0"/>
                  <w:marBottom w:val="0"/>
                  <w:divBdr>
                    <w:top w:val="none" w:sz="0" w:space="0" w:color="auto"/>
                    <w:left w:val="none" w:sz="0" w:space="0" w:color="auto"/>
                    <w:bottom w:val="none" w:sz="0" w:space="0" w:color="auto"/>
                    <w:right w:val="none" w:sz="0" w:space="0" w:color="auto"/>
                  </w:divBdr>
                </w:div>
                <w:div w:id="1891188694">
                  <w:marLeft w:val="640"/>
                  <w:marRight w:val="0"/>
                  <w:marTop w:val="0"/>
                  <w:marBottom w:val="0"/>
                  <w:divBdr>
                    <w:top w:val="none" w:sz="0" w:space="0" w:color="auto"/>
                    <w:left w:val="none" w:sz="0" w:space="0" w:color="auto"/>
                    <w:bottom w:val="none" w:sz="0" w:space="0" w:color="auto"/>
                    <w:right w:val="none" w:sz="0" w:space="0" w:color="auto"/>
                  </w:divBdr>
                </w:div>
                <w:div w:id="55127526">
                  <w:marLeft w:val="640"/>
                  <w:marRight w:val="0"/>
                  <w:marTop w:val="0"/>
                  <w:marBottom w:val="0"/>
                  <w:divBdr>
                    <w:top w:val="none" w:sz="0" w:space="0" w:color="auto"/>
                    <w:left w:val="none" w:sz="0" w:space="0" w:color="auto"/>
                    <w:bottom w:val="none" w:sz="0" w:space="0" w:color="auto"/>
                    <w:right w:val="none" w:sz="0" w:space="0" w:color="auto"/>
                  </w:divBdr>
                </w:div>
                <w:div w:id="1959867628">
                  <w:marLeft w:val="640"/>
                  <w:marRight w:val="0"/>
                  <w:marTop w:val="0"/>
                  <w:marBottom w:val="0"/>
                  <w:divBdr>
                    <w:top w:val="none" w:sz="0" w:space="0" w:color="auto"/>
                    <w:left w:val="none" w:sz="0" w:space="0" w:color="auto"/>
                    <w:bottom w:val="none" w:sz="0" w:space="0" w:color="auto"/>
                    <w:right w:val="none" w:sz="0" w:space="0" w:color="auto"/>
                  </w:divBdr>
                </w:div>
                <w:div w:id="1195315060">
                  <w:marLeft w:val="640"/>
                  <w:marRight w:val="0"/>
                  <w:marTop w:val="0"/>
                  <w:marBottom w:val="0"/>
                  <w:divBdr>
                    <w:top w:val="none" w:sz="0" w:space="0" w:color="auto"/>
                    <w:left w:val="none" w:sz="0" w:space="0" w:color="auto"/>
                    <w:bottom w:val="none" w:sz="0" w:space="0" w:color="auto"/>
                    <w:right w:val="none" w:sz="0" w:space="0" w:color="auto"/>
                  </w:divBdr>
                </w:div>
                <w:div w:id="1372801376">
                  <w:marLeft w:val="640"/>
                  <w:marRight w:val="0"/>
                  <w:marTop w:val="0"/>
                  <w:marBottom w:val="0"/>
                  <w:divBdr>
                    <w:top w:val="none" w:sz="0" w:space="0" w:color="auto"/>
                    <w:left w:val="none" w:sz="0" w:space="0" w:color="auto"/>
                    <w:bottom w:val="none" w:sz="0" w:space="0" w:color="auto"/>
                    <w:right w:val="none" w:sz="0" w:space="0" w:color="auto"/>
                  </w:divBdr>
                </w:div>
                <w:div w:id="1997342125">
                  <w:marLeft w:val="640"/>
                  <w:marRight w:val="0"/>
                  <w:marTop w:val="0"/>
                  <w:marBottom w:val="0"/>
                  <w:divBdr>
                    <w:top w:val="none" w:sz="0" w:space="0" w:color="auto"/>
                    <w:left w:val="none" w:sz="0" w:space="0" w:color="auto"/>
                    <w:bottom w:val="none" w:sz="0" w:space="0" w:color="auto"/>
                    <w:right w:val="none" w:sz="0" w:space="0" w:color="auto"/>
                  </w:divBdr>
                </w:div>
                <w:div w:id="1104419614">
                  <w:marLeft w:val="640"/>
                  <w:marRight w:val="0"/>
                  <w:marTop w:val="0"/>
                  <w:marBottom w:val="0"/>
                  <w:divBdr>
                    <w:top w:val="none" w:sz="0" w:space="0" w:color="auto"/>
                    <w:left w:val="none" w:sz="0" w:space="0" w:color="auto"/>
                    <w:bottom w:val="none" w:sz="0" w:space="0" w:color="auto"/>
                    <w:right w:val="none" w:sz="0" w:space="0" w:color="auto"/>
                  </w:divBdr>
                </w:div>
                <w:div w:id="1753772420">
                  <w:marLeft w:val="640"/>
                  <w:marRight w:val="0"/>
                  <w:marTop w:val="0"/>
                  <w:marBottom w:val="0"/>
                  <w:divBdr>
                    <w:top w:val="none" w:sz="0" w:space="0" w:color="auto"/>
                    <w:left w:val="none" w:sz="0" w:space="0" w:color="auto"/>
                    <w:bottom w:val="none" w:sz="0" w:space="0" w:color="auto"/>
                    <w:right w:val="none" w:sz="0" w:space="0" w:color="auto"/>
                  </w:divBdr>
                </w:div>
                <w:div w:id="1890071949">
                  <w:marLeft w:val="640"/>
                  <w:marRight w:val="0"/>
                  <w:marTop w:val="0"/>
                  <w:marBottom w:val="0"/>
                  <w:divBdr>
                    <w:top w:val="none" w:sz="0" w:space="0" w:color="auto"/>
                    <w:left w:val="none" w:sz="0" w:space="0" w:color="auto"/>
                    <w:bottom w:val="none" w:sz="0" w:space="0" w:color="auto"/>
                    <w:right w:val="none" w:sz="0" w:space="0" w:color="auto"/>
                  </w:divBdr>
                </w:div>
                <w:div w:id="22749574">
                  <w:marLeft w:val="640"/>
                  <w:marRight w:val="0"/>
                  <w:marTop w:val="0"/>
                  <w:marBottom w:val="0"/>
                  <w:divBdr>
                    <w:top w:val="none" w:sz="0" w:space="0" w:color="auto"/>
                    <w:left w:val="none" w:sz="0" w:space="0" w:color="auto"/>
                    <w:bottom w:val="none" w:sz="0" w:space="0" w:color="auto"/>
                    <w:right w:val="none" w:sz="0" w:space="0" w:color="auto"/>
                  </w:divBdr>
                </w:div>
                <w:div w:id="852845907">
                  <w:marLeft w:val="640"/>
                  <w:marRight w:val="0"/>
                  <w:marTop w:val="0"/>
                  <w:marBottom w:val="0"/>
                  <w:divBdr>
                    <w:top w:val="none" w:sz="0" w:space="0" w:color="auto"/>
                    <w:left w:val="none" w:sz="0" w:space="0" w:color="auto"/>
                    <w:bottom w:val="none" w:sz="0" w:space="0" w:color="auto"/>
                    <w:right w:val="none" w:sz="0" w:space="0" w:color="auto"/>
                  </w:divBdr>
                </w:div>
                <w:div w:id="1346786895">
                  <w:marLeft w:val="640"/>
                  <w:marRight w:val="0"/>
                  <w:marTop w:val="0"/>
                  <w:marBottom w:val="0"/>
                  <w:divBdr>
                    <w:top w:val="none" w:sz="0" w:space="0" w:color="auto"/>
                    <w:left w:val="none" w:sz="0" w:space="0" w:color="auto"/>
                    <w:bottom w:val="none" w:sz="0" w:space="0" w:color="auto"/>
                    <w:right w:val="none" w:sz="0" w:space="0" w:color="auto"/>
                  </w:divBdr>
                </w:div>
                <w:div w:id="1090471140">
                  <w:marLeft w:val="640"/>
                  <w:marRight w:val="0"/>
                  <w:marTop w:val="0"/>
                  <w:marBottom w:val="0"/>
                  <w:divBdr>
                    <w:top w:val="none" w:sz="0" w:space="0" w:color="auto"/>
                    <w:left w:val="none" w:sz="0" w:space="0" w:color="auto"/>
                    <w:bottom w:val="none" w:sz="0" w:space="0" w:color="auto"/>
                    <w:right w:val="none" w:sz="0" w:space="0" w:color="auto"/>
                  </w:divBdr>
                </w:div>
                <w:div w:id="2070380386">
                  <w:marLeft w:val="640"/>
                  <w:marRight w:val="0"/>
                  <w:marTop w:val="0"/>
                  <w:marBottom w:val="0"/>
                  <w:divBdr>
                    <w:top w:val="none" w:sz="0" w:space="0" w:color="auto"/>
                    <w:left w:val="none" w:sz="0" w:space="0" w:color="auto"/>
                    <w:bottom w:val="none" w:sz="0" w:space="0" w:color="auto"/>
                    <w:right w:val="none" w:sz="0" w:space="0" w:color="auto"/>
                  </w:divBdr>
                </w:div>
                <w:div w:id="1890603226">
                  <w:marLeft w:val="640"/>
                  <w:marRight w:val="0"/>
                  <w:marTop w:val="0"/>
                  <w:marBottom w:val="0"/>
                  <w:divBdr>
                    <w:top w:val="none" w:sz="0" w:space="0" w:color="auto"/>
                    <w:left w:val="none" w:sz="0" w:space="0" w:color="auto"/>
                    <w:bottom w:val="none" w:sz="0" w:space="0" w:color="auto"/>
                    <w:right w:val="none" w:sz="0" w:space="0" w:color="auto"/>
                  </w:divBdr>
                </w:div>
                <w:div w:id="1647273629">
                  <w:marLeft w:val="640"/>
                  <w:marRight w:val="0"/>
                  <w:marTop w:val="0"/>
                  <w:marBottom w:val="0"/>
                  <w:divBdr>
                    <w:top w:val="none" w:sz="0" w:space="0" w:color="auto"/>
                    <w:left w:val="none" w:sz="0" w:space="0" w:color="auto"/>
                    <w:bottom w:val="none" w:sz="0" w:space="0" w:color="auto"/>
                    <w:right w:val="none" w:sz="0" w:space="0" w:color="auto"/>
                  </w:divBdr>
                </w:div>
                <w:div w:id="1282613762">
                  <w:marLeft w:val="640"/>
                  <w:marRight w:val="0"/>
                  <w:marTop w:val="0"/>
                  <w:marBottom w:val="0"/>
                  <w:divBdr>
                    <w:top w:val="none" w:sz="0" w:space="0" w:color="auto"/>
                    <w:left w:val="none" w:sz="0" w:space="0" w:color="auto"/>
                    <w:bottom w:val="none" w:sz="0" w:space="0" w:color="auto"/>
                    <w:right w:val="none" w:sz="0" w:space="0" w:color="auto"/>
                  </w:divBdr>
                </w:div>
                <w:div w:id="645478124">
                  <w:marLeft w:val="640"/>
                  <w:marRight w:val="0"/>
                  <w:marTop w:val="0"/>
                  <w:marBottom w:val="0"/>
                  <w:divBdr>
                    <w:top w:val="none" w:sz="0" w:space="0" w:color="auto"/>
                    <w:left w:val="none" w:sz="0" w:space="0" w:color="auto"/>
                    <w:bottom w:val="none" w:sz="0" w:space="0" w:color="auto"/>
                    <w:right w:val="none" w:sz="0" w:space="0" w:color="auto"/>
                  </w:divBdr>
                </w:div>
                <w:div w:id="603850969">
                  <w:marLeft w:val="640"/>
                  <w:marRight w:val="0"/>
                  <w:marTop w:val="0"/>
                  <w:marBottom w:val="0"/>
                  <w:divBdr>
                    <w:top w:val="none" w:sz="0" w:space="0" w:color="auto"/>
                    <w:left w:val="none" w:sz="0" w:space="0" w:color="auto"/>
                    <w:bottom w:val="none" w:sz="0" w:space="0" w:color="auto"/>
                    <w:right w:val="none" w:sz="0" w:space="0" w:color="auto"/>
                  </w:divBdr>
                </w:div>
                <w:div w:id="157691650">
                  <w:marLeft w:val="640"/>
                  <w:marRight w:val="0"/>
                  <w:marTop w:val="0"/>
                  <w:marBottom w:val="0"/>
                  <w:divBdr>
                    <w:top w:val="none" w:sz="0" w:space="0" w:color="auto"/>
                    <w:left w:val="none" w:sz="0" w:space="0" w:color="auto"/>
                    <w:bottom w:val="none" w:sz="0" w:space="0" w:color="auto"/>
                    <w:right w:val="none" w:sz="0" w:space="0" w:color="auto"/>
                  </w:divBdr>
                </w:div>
                <w:div w:id="16082048">
                  <w:marLeft w:val="640"/>
                  <w:marRight w:val="0"/>
                  <w:marTop w:val="0"/>
                  <w:marBottom w:val="0"/>
                  <w:divBdr>
                    <w:top w:val="none" w:sz="0" w:space="0" w:color="auto"/>
                    <w:left w:val="none" w:sz="0" w:space="0" w:color="auto"/>
                    <w:bottom w:val="none" w:sz="0" w:space="0" w:color="auto"/>
                    <w:right w:val="none" w:sz="0" w:space="0" w:color="auto"/>
                  </w:divBdr>
                </w:div>
                <w:div w:id="822963313">
                  <w:marLeft w:val="640"/>
                  <w:marRight w:val="0"/>
                  <w:marTop w:val="0"/>
                  <w:marBottom w:val="0"/>
                  <w:divBdr>
                    <w:top w:val="none" w:sz="0" w:space="0" w:color="auto"/>
                    <w:left w:val="none" w:sz="0" w:space="0" w:color="auto"/>
                    <w:bottom w:val="none" w:sz="0" w:space="0" w:color="auto"/>
                    <w:right w:val="none" w:sz="0" w:space="0" w:color="auto"/>
                  </w:divBdr>
                </w:div>
                <w:div w:id="1622762434">
                  <w:marLeft w:val="640"/>
                  <w:marRight w:val="0"/>
                  <w:marTop w:val="0"/>
                  <w:marBottom w:val="0"/>
                  <w:divBdr>
                    <w:top w:val="none" w:sz="0" w:space="0" w:color="auto"/>
                    <w:left w:val="none" w:sz="0" w:space="0" w:color="auto"/>
                    <w:bottom w:val="none" w:sz="0" w:space="0" w:color="auto"/>
                    <w:right w:val="none" w:sz="0" w:space="0" w:color="auto"/>
                  </w:divBdr>
                </w:div>
                <w:div w:id="576325903">
                  <w:marLeft w:val="640"/>
                  <w:marRight w:val="0"/>
                  <w:marTop w:val="0"/>
                  <w:marBottom w:val="0"/>
                  <w:divBdr>
                    <w:top w:val="none" w:sz="0" w:space="0" w:color="auto"/>
                    <w:left w:val="none" w:sz="0" w:space="0" w:color="auto"/>
                    <w:bottom w:val="none" w:sz="0" w:space="0" w:color="auto"/>
                    <w:right w:val="none" w:sz="0" w:space="0" w:color="auto"/>
                  </w:divBdr>
                </w:div>
                <w:div w:id="250741522">
                  <w:marLeft w:val="640"/>
                  <w:marRight w:val="0"/>
                  <w:marTop w:val="0"/>
                  <w:marBottom w:val="0"/>
                  <w:divBdr>
                    <w:top w:val="none" w:sz="0" w:space="0" w:color="auto"/>
                    <w:left w:val="none" w:sz="0" w:space="0" w:color="auto"/>
                    <w:bottom w:val="none" w:sz="0" w:space="0" w:color="auto"/>
                    <w:right w:val="none" w:sz="0" w:space="0" w:color="auto"/>
                  </w:divBdr>
                </w:div>
                <w:div w:id="1122189870">
                  <w:marLeft w:val="640"/>
                  <w:marRight w:val="0"/>
                  <w:marTop w:val="0"/>
                  <w:marBottom w:val="0"/>
                  <w:divBdr>
                    <w:top w:val="none" w:sz="0" w:space="0" w:color="auto"/>
                    <w:left w:val="none" w:sz="0" w:space="0" w:color="auto"/>
                    <w:bottom w:val="none" w:sz="0" w:space="0" w:color="auto"/>
                    <w:right w:val="none" w:sz="0" w:space="0" w:color="auto"/>
                  </w:divBdr>
                </w:div>
                <w:div w:id="1911427964">
                  <w:marLeft w:val="640"/>
                  <w:marRight w:val="0"/>
                  <w:marTop w:val="0"/>
                  <w:marBottom w:val="0"/>
                  <w:divBdr>
                    <w:top w:val="none" w:sz="0" w:space="0" w:color="auto"/>
                    <w:left w:val="none" w:sz="0" w:space="0" w:color="auto"/>
                    <w:bottom w:val="none" w:sz="0" w:space="0" w:color="auto"/>
                    <w:right w:val="none" w:sz="0" w:space="0" w:color="auto"/>
                  </w:divBdr>
                </w:div>
                <w:div w:id="265428175">
                  <w:marLeft w:val="640"/>
                  <w:marRight w:val="0"/>
                  <w:marTop w:val="0"/>
                  <w:marBottom w:val="0"/>
                  <w:divBdr>
                    <w:top w:val="none" w:sz="0" w:space="0" w:color="auto"/>
                    <w:left w:val="none" w:sz="0" w:space="0" w:color="auto"/>
                    <w:bottom w:val="none" w:sz="0" w:space="0" w:color="auto"/>
                    <w:right w:val="none" w:sz="0" w:space="0" w:color="auto"/>
                  </w:divBdr>
                </w:div>
                <w:div w:id="1363704801">
                  <w:marLeft w:val="640"/>
                  <w:marRight w:val="0"/>
                  <w:marTop w:val="0"/>
                  <w:marBottom w:val="0"/>
                  <w:divBdr>
                    <w:top w:val="none" w:sz="0" w:space="0" w:color="auto"/>
                    <w:left w:val="none" w:sz="0" w:space="0" w:color="auto"/>
                    <w:bottom w:val="none" w:sz="0" w:space="0" w:color="auto"/>
                    <w:right w:val="none" w:sz="0" w:space="0" w:color="auto"/>
                  </w:divBdr>
                </w:div>
                <w:div w:id="291325439">
                  <w:marLeft w:val="640"/>
                  <w:marRight w:val="0"/>
                  <w:marTop w:val="0"/>
                  <w:marBottom w:val="0"/>
                  <w:divBdr>
                    <w:top w:val="none" w:sz="0" w:space="0" w:color="auto"/>
                    <w:left w:val="none" w:sz="0" w:space="0" w:color="auto"/>
                    <w:bottom w:val="none" w:sz="0" w:space="0" w:color="auto"/>
                    <w:right w:val="none" w:sz="0" w:space="0" w:color="auto"/>
                  </w:divBdr>
                </w:div>
                <w:div w:id="1612393745">
                  <w:marLeft w:val="640"/>
                  <w:marRight w:val="0"/>
                  <w:marTop w:val="0"/>
                  <w:marBottom w:val="0"/>
                  <w:divBdr>
                    <w:top w:val="none" w:sz="0" w:space="0" w:color="auto"/>
                    <w:left w:val="none" w:sz="0" w:space="0" w:color="auto"/>
                    <w:bottom w:val="none" w:sz="0" w:space="0" w:color="auto"/>
                    <w:right w:val="none" w:sz="0" w:space="0" w:color="auto"/>
                  </w:divBdr>
                </w:div>
                <w:div w:id="1766267621">
                  <w:marLeft w:val="640"/>
                  <w:marRight w:val="0"/>
                  <w:marTop w:val="0"/>
                  <w:marBottom w:val="0"/>
                  <w:divBdr>
                    <w:top w:val="none" w:sz="0" w:space="0" w:color="auto"/>
                    <w:left w:val="none" w:sz="0" w:space="0" w:color="auto"/>
                    <w:bottom w:val="none" w:sz="0" w:space="0" w:color="auto"/>
                    <w:right w:val="none" w:sz="0" w:space="0" w:color="auto"/>
                  </w:divBdr>
                </w:div>
                <w:div w:id="1409616348">
                  <w:marLeft w:val="640"/>
                  <w:marRight w:val="0"/>
                  <w:marTop w:val="0"/>
                  <w:marBottom w:val="0"/>
                  <w:divBdr>
                    <w:top w:val="none" w:sz="0" w:space="0" w:color="auto"/>
                    <w:left w:val="none" w:sz="0" w:space="0" w:color="auto"/>
                    <w:bottom w:val="none" w:sz="0" w:space="0" w:color="auto"/>
                    <w:right w:val="none" w:sz="0" w:space="0" w:color="auto"/>
                  </w:divBdr>
                </w:div>
                <w:div w:id="1304310822">
                  <w:marLeft w:val="640"/>
                  <w:marRight w:val="0"/>
                  <w:marTop w:val="0"/>
                  <w:marBottom w:val="0"/>
                  <w:divBdr>
                    <w:top w:val="none" w:sz="0" w:space="0" w:color="auto"/>
                    <w:left w:val="none" w:sz="0" w:space="0" w:color="auto"/>
                    <w:bottom w:val="none" w:sz="0" w:space="0" w:color="auto"/>
                    <w:right w:val="none" w:sz="0" w:space="0" w:color="auto"/>
                  </w:divBdr>
                </w:div>
                <w:div w:id="891430363">
                  <w:marLeft w:val="640"/>
                  <w:marRight w:val="0"/>
                  <w:marTop w:val="0"/>
                  <w:marBottom w:val="0"/>
                  <w:divBdr>
                    <w:top w:val="none" w:sz="0" w:space="0" w:color="auto"/>
                    <w:left w:val="none" w:sz="0" w:space="0" w:color="auto"/>
                    <w:bottom w:val="none" w:sz="0" w:space="0" w:color="auto"/>
                    <w:right w:val="none" w:sz="0" w:space="0" w:color="auto"/>
                  </w:divBdr>
                </w:div>
                <w:div w:id="1601373969">
                  <w:marLeft w:val="640"/>
                  <w:marRight w:val="0"/>
                  <w:marTop w:val="0"/>
                  <w:marBottom w:val="0"/>
                  <w:divBdr>
                    <w:top w:val="none" w:sz="0" w:space="0" w:color="auto"/>
                    <w:left w:val="none" w:sz="0" w:space="0" w:color="auto"/>
                    <w:bottom w:val="none" w:sz="0" w:space="0" w:color="auto"/>
                    <w:right w:val="none" w:sz="0" w:space="0" w:color="auto"/>
                  </w:divBdr>
                </w:div>
                <w:div w:id="848258722">
                  <w:marLeft w:val="640"/>
                  <w:marRight w:val="0"/>
                  <w:marTop w:val="0"/>
                  <w:marBottom w:val="0"/>
                  <w:divBdr>
                    <w:top w:val="none" w:sz="0" w:space="0" w:color="auto"/>
                    <w:left w:val="none" w:sz="0" w:space="0" w:color="auto"/>
                    <w:bottom w:val="none" w:sz="0" w:space="0" w:color="auto"/>
                    <w:right w:val="none" w:sz="0" w:space="0" w:color="auto"/>
                  </w:divBdr>
                </w:div>
                <w:div w:id="183787151">
                  <w:marLeft w:val="640"/>
                  <w:marRight w:val="0"/>
                  <w:marTop w:val="0"/>
                  <w:marBottom w:val="0"/>
                  <w:divBdr>
                    <w:top w:val="none" w:sz="0" w:space="0" w:color="auto"/>
                    <w:left w:val="none" w:sz="0" w:space="0" w:color="auto"/>
                    <w:bottom w:val="none" w:sz="0" w:space="0" w:color="auto"/>
                    <w:right w:val="none" w:sz="0" w:space="0" w:color="auto"/>
                  </w:divBdr>
                </w:div>
                <w:div w:id="924538771">
                  <w:marLeft w:val="640"/>
                  <w:marRight w:val="0"/>
                  <w:marTop w:val="0"/>
                  <w:marBottom w:val="0"/>
                  <w:divBdr>
                    <w:top w:val="none" w:sz="0" w:space="0" w:color="auto"/>
                    <w:left w:val="none" w:sz="0" w:space="0" w:color="auto"/>
                    <w:bottom w:val="none" w:sz="0" w:space="0" w:color="auto"/>
                    <w:right w:val="none" w:sz="0" w:space="0" w:color="auto"/>
                  </w:divBdr>
                </w:div>
                <w:div w:id="1276064187">
                  <w:marLeft w:val="640"/>
                  <w:marRight w:val="0"/>
                  <w:marTop w:val="0"/>
                  <w:marBottom w:val="0"/>
                  <w:divBdr>
                    <w:top w:val="none" w:sz="0" w:space="0" w:color="auto"/>
                    <w:left w:val="none" w:sz="0" w:space="0" w:color="auto"/>
                    <w:bottom w:val="none" w:sz="0" w:space="0" w:color="auto"/>
                    <w:right w:val="none" w:sz="0" w:space="0" w:color="auto"/>
                  </w:divBdr>
                </w:div>
                <w:div w:id="1733576832">
                  <w:marLeft w:val="640"/>
                  <w:marRight w:val="0"/>
                  <w:marTop w:val="0"/>
                  <w:marBottom w:val="0"/>
                  <w:divBdr>
                    <w:top w:val="none" w:sz="0" w:space="0" w:color="auto"/>
                    <w:left w:val="none" w:sz="0" w:space="0" w:color="auto"/>
                    <w:bottom w:val="none" w:sz="0" w:space="0" w:color="auto"/>
                    <w:right w:val="none" w:sz="0" w:space="0" w:color="auto"/>
                  </w:divBdr>
                </w:div>
                <w:div w:id="1813139500">
                  <w:marLeft w:val="640"/>
                  <w:marRight w:val="0"/>
                  <w:marTop w:val="0"/>
                  <w:marBottom w:val="0"/>
                  <w:divBdr>
                    <w:top w:val="none" w:sz="0" w:space="0" w:color="auto"/>
                    <w:left w:val="none" w:sz="0" w:space="0" w:color="auto"/>
                    <w:bottom w:val="none" w:sz="0" w:space="0" w:color="auto"/>
                    <w:right w:val="none" w:sz="0" w:space="0" w:color="auto"/>
                  </w:divBdr>
                </w:div>
                <w:div w:id="1049839440">
                  <w:marLeft w:val="640"/>
                  <w:marRight w:val="0"/>
                  <w:marTop w:val="0"/>
                  <w:marBottom w:val="0"/>
                  <w:divBdr>
                    <w:top w:val="none" w:sz="0" w:space="0" w:color="auto"/>
                    <w:left w:val="none" w:sz="0" w:space="0" w:color="auto"/>
                    <w:bottom w:val="none" w:sz="0" w:space="0" w:color="auto"/>
                    <w:right w:val="none" w:sz="0" w:space="0" w:color="auto"/>
                  </w:divBdr>
                </w:div>
                <w:div w:id="1541212566">
                  <w:marLeft w:val="640"/>
                  <w:marRight w:val="0"/>
                  <w:marTop w:val="0"/>
                  <w:marBottom w:val="0"/>
                  <w:divBdr>
                    <w:top w:val="none" w:sz="0" w:space="0" w:color="auto"/>
                    <w:left w:val="none" w:sz="0" w:space="0" w:color="auto"/>
                    <w:bottom w:val="none" w:sz="0" w:space="0" w:color="auto"/>
                    <w:right w:val="none" w:sz="0" w:space="0" w:color="auto"/>
                  </w:divBdr>
                </w:div>
                <w:div w:id="1116556044">
                  <w:marLeft w:val="640"/>
                  <w:marRight w:val="0"/>
                  <w:marTop w:val="0"/>
                  <w:marBottom w:val="0"/>
                  <w:divBdr>
                    <w:top w:val="none" w:sz="0" w:space="0" w:color="auto"/>
                    <w:left w:val="none" w:sz="0" w:space="0" w:color="auto"/>
                    <w:bottom w:val="none" w:sz="0" w:space="0" w:color="auto"/>
                    <w:right w:val="none" w:sz="0" w:space="0" w:color="auto"/>
                  </w:divBdr>
                </w:div>
                <w:div w:id="478038293">
                  <w:marLeft w:val="640"/>
                  <w:marRight w:val="0"/>
                  <w:marTop w:val="0"/>
                  <w:marBottom w:val="0"/>
                  <w:divBdr>
                    <w:top w:val="none" w:sz="0" w:space="0" w:color="auto"/>
                    <w:left w:val="none" w:sz="0" w:space="0" w:color="auto"/>
                    <w:bottom w:val="none" w:sz="0" w:space="0" w:color="auto"/>
                    <w:right w:val="none" w:sz="0" w:space="0" w:color="auto"/>
                  </w:divBdr>
                </w:div>
                <w:div w:id="1306473176">
                  <w:marLeft w:val="640"/>
                  <w:marRight w:val="0"/>
                  <w:marTop w:val="0"/>
                  <w:marBottom w:val="0"/>
                  <w:divBdr>
                    <w:top w:val="none" w:sz="0" w:space="0" w:color="auto"/>
                    <w:left w:val="none" w:sz="0" w:space="0" w:color="auto"/>
                    <w:bottom w:val="none" w:sz="0" w:space="0" w:color="auto"/>
                    <w:right w:val="none" w:sz="0" w:space="0" w:color="auto"/>
                  </w:divBdr>
                </w:div>
              </w:divsChild>
            </w:div>
            <w:div w:id="296954848">
              <w:marLeft w:val="0"/>
              <w:marRight w:val="0"/>
              <w:marTop w:val="0"/>
              <w:marBottom w:val="0"/>
              <w:divBdr>
                <w:top w:val="none" w:sz="0" w:space="0" w:color="auto"/>
                <w:left w:val="none" w:sz="0" w:space="0" w:color="auto"/>
                <w:bottom w:val="none" w:sz="0" w:space="0" w:color="auto"/>
                <w:right w:val="none" w:sz="0" w:space="0" w:color="auto"/>
              </w:divBdr>
              <w:divsChild>
                <w:div w:id="1572734152">
                  <w:marLeft w:val="640"/>
                  <w:marRight w:val="0"/>
                  <w:marTop w:val="0"/>
                  <w:marBottom w:val="0"/>
                  <w:divBdr>
                    <w:top w:val="none" w:sz="0" w:space="0" w:color="auto"/>
                    <w:left w:val="none" w:sz="0" w:space="0" w:color="auto"/>
                    <w:bottom w:val="none" w:sz="0" w:space="0" w:color="auto"/>
                    <w:right w:val="none" w:sz="0" w:space="0" w:color="auto"/>
                  </w:divBdr>
                </w:div>
                <w:div w:id="1816141187">
                  <w:marLeft w:val="640"/>
                  <w:marRight w:val="0"/>
                  <w:marTop w:val="0"/>
                  <w:marBottom w:val="0"/>
                  <w:divBdr>
                    <w:top w:val="none" w:sz="0" w:space="0" w:color="auto"/>
                    <w:left w:val="none" w:sz="0" w:space="0" w:color="auto"/>
                    <w:bottom w:val="none" w:sz="0" w:space="0" w:color="auto"/>
                    <w:right w:val="none" w:sz="0" w:space="0" w:color="auto"/>
                  </w:divBdr>
                </w:div>
                <w:div w:id="1013872401">
                  <w:marLeft w:val="640"/>
                  <w:marRight w:val="0"/>
                  <w:marTop w:val="0"/>
                  <w:marBottom w:val="0"/>
                  <w:divBdr>
                    <w:top w:val="none" w:sz="0" w:space="0" w:color="auto"/>
                    <w:left w:val="none" w:sz="0" w:space="0" w:color="auto"/>
                    <w:bottom w:val="none" w:sz="0" w:space="0" w:color="auto"/>
                    <w:right w:val="none" w:sz="0" w:space="0" w:color="auto"/>
                  </w:divBdr>
                </w:div>
                <w:div w:id="2038853312">
                  <w:marLeft w:val="640"/>
                  <w:marRight w:val="0"/>
                  <w:marTop w:val="0"/>
                  <w:marBottom w:val="0"/>
                  <w:divBdr>
                    <w:top w:val="none" w:sz="0" w:space="0" w:color="auto"/>
                    <w:left w:val="none" w:sz="0" w:space="0" w:color="auto"/>
                    <w:bottom w:val="none" w:sz="0" w:space="0" w:color="auto"/>
                    <w:right w:val="none" w:sz="0" w:space="0" w:color="auto"/>
                  </w:divBdr>
                </w:div>
                <w:div w:id="1582913082">
                  <w:marLeft w:val="640"/>
                  <w:marRight w:val="0"/>
                  <w:marTop w:val="0"/>
                  <w:marBottom w:val="0"/>
                  <w:divBdr>
                    <w:top w:val="none" w:sz="0" w:space="0" w:color="auto"/>
                    <w:left w:val="none" w:sz="0" w:space="0" w:color="auto"/>
                    <w:bottom w:val="none" w:sz="0" w:space="0" w:color="auto"/>
                    <w:right w:val="none" w:sz="0" w:space="0" w:color="auto"/>
                  </w:divBdr>
                </w:div>
                <w:div w:id="113713931">
                  <w:marLeft w:val="640"/>
                  <w:marRight w:val="0"/>
                  <w:marTop w:val="0"/>
                  <w:marBottom w:val="0"/>
                  <w:divBdr>
                    <w:top w:val="none" w:sz="0" w:space="0" w:color="auto"/>
                    <w:left w:val="none" w:sz="0" w:space="0" w:color="auto"/>
                    <w:bottom w:val="none" w:sz="0" w:space="0" w:color="auto"/>
                    <w:right w:val="none" w:sz="0" w:space="0" w:color="auto"/>
                  </w:divBdr>
                </w:div>
                <w:div w:id="1752388526">
                  <w:marLeft w:val="640"/>
                  <w:marRight w:val="0"/>
                  <w:marTop w:val="0"/>
                  <w:marBottom w:val="0"/>
                  <w:divBdr>
                    <w:top w:val="none" w:sz="0" w:space="0" w:color="auto"/>
                    <w:left w:val="none" w:sz="0" w:space="0" w:color="auto"/>
                    <w:bottom w:val="none" w:sz="0" w:space="0" w:color="auto"/>
                    <w:right w:val="none" w:sz="0" w:space="0" w:color="auto"/>
                  </w:divBdr>
                </w:div>
                <w:div w:id="1275554897">
                  <w:marLeft w:val="640"/>
                  <w:marRight w:val="0"/>
                  <w:marTop w:val="0"/>
                  <w:marBottom w:val="0"/>
                  <w:divBdr>
                    <w:top w:val="none" w:sz="0" w:space="0" w:color="auto"/>
                    <w:left w:val="none" w:sz="0" w:space="0" w:color="auto"/>
                    <w:bottom w:val="none" w:sz="0" w:space="0" w:color="auto"/>
                    <w:right w:val="none" w:sz="0" w:space="0" w:color="auto"/>
                  </w:divBdr>
                </w:div>
                <w:div w:id="170267042">
                  <w:marLeft w:val="640"/>
                  <w:marRight w:val="0"/>
                  <w:marTop w:val="0"/>
                  <w:marBottom w:val="0"/>
                  <w:divBdr>
                    <w:top w:val="none" w:sz="0" w:space="0" w:color="auto"/>
                    <w:left w:val="none" w:sz="0" w:space="0" w:color="auto"/>
                    <w:bottom w:val="none" w:sz="0" w:space="0" w:color="auto"/>
                    <w:right w:val="none" w:sz="0" w:space="0" w:color="auto"/>
                  </w:divBdr>
                </w:div>
                <w:div w:id="2063206706">
                  <w:marLeft w:val="640"/>
                  <w:marRight w:val="0"/>
                  <w:marTop w:val="0"/>
                  <w:marBottom w:val="0"/>
                  <w:divBdr>
                    <w:top w:val="none" w:sz="0" w:space="0" w:color="auto"/>
                    <w:left w:val="none" w:sz="0" w:space="0" w:color="auto"/>
                    <w:bottom w:val="none" w:sz="0" w:space="0" w:color="auto"/>
                    <w:right w:val="none" w:sz="0" w:space="0" w:color="auto"/>
                  </w:divBdr>
                </w:div>
                <w:div w:id="1491016094">
                  <w:marLeft w:val="640"/>
                  <w:marRight w:val="0"/>
                  <w:marTop w:val="0"/>
                  <w:marBottom w:val="0"/>
                  <w:divBdr>
                    <w:top w:val="none" w:sz="0" w:space="0" w:color="auto"/>
                    <w:left w:val="none" w:sz="0" w:space="0" w:color="auto"/>
                    <w:bottom w:val="none" w:sz="0" w:space="0" w:color="auto"/>
                    <w:right w:val="none" w:sz="0" w:space="0" w:color="auto"/>
                  </w:divBdr>
                </w:div>
                <w:div w:id="1429302850">
                  <w:marLeft w:val="640"/>
                  <w:marRight w:val="0"/>
                  <w:marTop w:val="0"/>
                  <w:marBottom w:val="0"/>
                  <w:divBdr>
                    <w:top w:val="none" w:sz="0" w:space="0" w:color="auto"/>
                    <w:left w:val="none" w:sz="0" w:space="0" w:color="auto"/>
                    <w:bottom w:val="none" w:sz="0" w:space="0" w:color="auto"/>
                    <w:right w:val="none" w:sz="0" w:space="0" w:color="auto"/>
                  </w:divBdr>
                </w:div>
                <w:div w:id="2078506132">
                  <w:marLeft w:val="640"/>
                  <w:marRight w:val="0"/>
                  <w:marTop w:val="0"/>
                  <w:marBottom w:val="0"/>
                  <w:divBdr>
                    <w:top w:val="none" w:sz="0" w:space="0" w:color="auto"/>
                    <w:left w:val="none" w:sz="0" w:space="0" w:color="auto"/>
                    <w:bottom w:val="none" w:sz="0" w:space="0" w:color="auto"/>
                    <w:right w:val="none" w:sz="0" w:space="0" w:color="auto"/>
                  </w:divBdr>
                </w:div>
                <w:div w:id="1708021622">
                  <w:marLeft w:val="640"/>
                  <w:marRight w:val="0"/>
                  <w:marTop w:val="0"/>
                  <w:marBottom w:val="0"/>
                  <w:divBdr>
                    <w:top w:val="none" w:sz="0" w:space="0" w:color="auto"/>
                    <w:left w:val="none" w:sz="0" w:space="0" w:color="auto"/>
                    <w:bottom w:val="none" w:sz="0" w:space="0" w:color="auto"/>
                    <w:right w:val="none" w:sz="0" w:space="0" w:color="auto"/>
                  </w:divBdr>
                </w:div>
                <w:div w:id="1695693063">
                  <w:marLeft w:val="640"/>
                  <w:marRight w:val="0"/>
                  <w:marTop w:val="0"/>
                  <w:marBottom w:val="0"/>
                  <w:divBdr>
                    <w:top w:val="none" w:sz="0" w:space="0" w:color="auto"/>
                    <w:left w:val="none" w:sz="0" w:space="0" w:color="auto"/>
                    <w:bottom w:val="none" w:sz="0" w:space="0" w:color="auto"/>
                    <w:right w:val="none" w:sz="0" w:space="0" w:color="auto"/>
                  </w:divBdr>
                </w:div>
                <w:div w:id="1260530756">
                  <w:marLeft w:val="640"/>
                  <w:marRight w:val="0"/>
                  <w:marTop w:val="0"/>
                  <w:marBottom w:val="0"/>
                  <w:divBdr>
                    <w:top w:val="none" w:sz="0" w:space="0" w:color="auto"/>
                    <w:left w:val="none" w:sz="0" w:space="0" w:color="auto"/>
                    <w:bottom w:val="none" w:sz="0" w:space="0" w:color="auto"/>
                    <w:right w:val="none" w:sz="0" w:space="0" w:color="auto"/>
                  </w:divBdr>
                </w:div>
                <w:div w:id="1096681224">
                  <w:marLeft w:val="640"/>
                  <w:marRight w:val="0"/>
                  <w:marTop w:val="0"/>
                  <w:marBottom w:val="0"/>
                  <w:divBdr>
                    <w:top w:val="none" w:sz="0" w:space="0" w:color="auto"/>
                    <w:left w:val="none" w:sz="0" w:space="0" w:color="auto"/>
                    <w:bottom w:val="none" w:sz="0" w:space="0" w:color="auto"/>
                    <w:right w:val="none" w:sz="0" w:space="0" w:color="auto"/>
                  </w:divBdr>
                </w:div>
                <w:div w:id="1127771350">
                  <w:marLeft w:val="640"/>
                  <w:marRight w:val="0"/>
                  <w:marTop w:val="0"/>
                  <w:marBottom w:val="0"/>
                  <w:divBdr>
                    <w:top w:val="none" w:sz="0" w:space="0" w:color="auto"/>
                    <w:left w:val="none" w:sz="0" w:space="0" w:color="auto"/>
                    <w:bottom w:val="none" w:sz="0" w:space="0" w:color="auto"/>
                    <w:right w:val="none" w:sz="0" w:space="0" w:color="auto"/>
                  </w:divBdr>
                </w:div>
                <w:div w:id="1688675323">
                  <w:marLeft w:val="640"/>
                  <w:marRight w:val="0"/>
                  <w:marTop w:val="0"/>
                  <w:marBottom w:val="0"/>
                  <w:divBdr>
                    <w:top w:val="none" w:sz="0" w:space="0" w:color="auto"/>
                    <w:left w:val="none" w:sz="0" w:space="0" w:color="auto"/>
                    <w:bottom w:val="none" w:sz="0" w:space="0" w:color="auto"/>
                    <w:right w:val="none" w:sz="0" w:space="0" w:color="auto"/>
                  </w:divBdr>
                </w:div>
                <w:div w:id="1841390085">
                  <w:marLeft w:val="640"/>
                  <w:marRight w:val="0"/>
                  <w:marTop w:val="0"/>
                  <w:marBottom w:val="0"/>
                  <w:divBdr>
                    <w:top w:val="none" w:sz="0" w:space="0" w:color="auto"/>
                    <w:left w:val="none" w:sz="0" w:space="0" w:color="auto"/>
                    <w:bottom w:val="none" w:sz="0" w:space="0" w:color="auto"/>
                    <w:right w:val="none" w:sz="0" w:space="0" w:color="auto"/>
                  </w:divBdr>
                </w:div>
                <w:div w:id="88157282">
                  <w:marLeft w:val="640"/>
                  <w:marRight w:val="0"/>
                  <w:marTop w:val="0"/>
                  <w:marBottom w:val="0"/>
                  <w:divBdr>
                    <w:top w:val="none" w:sz="0" w:space="0" w:color="auto"/>
                    <w:left w:val="none" w:sz="0" w:space="0" w:color="auto"/>
                    <w:bottom w:val="none" w:sz="0" w:space="0" w:color="auto"/>
                    <w:right w:val="none" w:sz="0" w:space="0" w:color="auto"/>
                  </w:divBdr>
                </w:div>
                <w:div w:id="1307736376">
                  <w:marLeft w:val="640"/>
                  <w:marRight w:val="0"/>
                  <w:marTop w:val="0"/>
                  <w:marBottom w:val="0"/>
                  <w:divBdr>
                    <w:top w:val="none" w:sz="0" w:space="0" w:color="auto"/>
                    <w:left w:val="none" w:sz="0" w:space="0" w:color="auto"/>
                    <w:bottom w:val="none" w:sz="0" w:space="0" w:color="auto"/>
                    <w:right w:val="none" w:sz="0" w:space="0" w:color="auto"/>
                  </w:divBdr>
                </w:div>
                <w:div w:id="245115661">
                  <w:marLeft w:val="640"/>
                  <w:marRight w:val="0"/>
                  <w:marTop w:val="0"/>
                  <w:marBottom w:val="0"/>
                  <w:divBdr>
                    <w:top w:val="none" w:sz="0" w:space="0" w:color="auto"/>
                    <w:left w:val="none" w:sz="0" w:space="0" w:color="auto"/>
                    <w:bottom w:val="none" w:sz="0" w:space="0" w:color="auto"/>
                    <w:right w:val="none" w:sz="0" w:space="0" w:color="auto"/>
                  </w:divBdr>
                </w:div>
                <w:div w:id="795634751">
                  <w:marLeft w:val="640"/>
                  <w:marRight w:val="0"/>
                  <w:marTop w:val="0"/>
                  <w:marBottom w:val="0"/>
                  <w:divBdr>
                    <w:top w:val="none" w:sz="0" w:space="0" w:color="auto"/>
                    <w:left w:val="none" w:sz="0" w:space="0" w:color="auto"/>
                    <w:bottom w:val="none" w:sz="0" w:space="0" w:color="auto"/>
                    <w:right w:val="none" w:sz="0" w:space="0" w:color="auto"/>
                  </w:divBdr>
                </w:div>
                <w:div w:id="1586527483">
                  <w:marLeft w:val="640"/>
                  <w:marRight w:val="0"/>
                  <w:marTop w:val="0"/>
                  <w:marBottom w:val="0"/>
                  <w:divBdr>
                    <w:top w:val="none" w:sz="0" w:space="0" w:color="auto"/>
                    <w:left w:val="none" w:sz="0" w:space="0" w:color="auto"/>
                    <w:bottom w:val="none" w:sz="0" w:space="0" w:color="auto"/>
                    <w:right w:val="none" w:sz="0" w:space="0" w:color="auto"/>
                  </w:divBdr>
                </w:div>
                <w:div w:id="1460803436">
                  <w:marLeft w:val="640"/>
                  <w:marRight w:val="0"/>
                  <w:marTop w:val="0"/>
                  <w:marBottom w:val="0"/>
                  <w:divBdr>
                    <w:top w:val="none" w:sz="0" w:space="0" w:color="auto"/>
                    <w:left w:val="none" w:sz="0" w:space="0" w:color="auto"/>
                    <w:bottom w:val="none" w:sz="0" w:space="0" w:color="auto"/>
                    <w:right w:val="none" w:sz="0" w:space="0" w:color="auto"/>
                  </w:divBdr>
                </w:div>
                <w:div w:id="549613175">
                  <w:marLeft w:val="640"/>
                  <w:marRight w:val="0"/>
                  <w:marTop w:val="0"/>
                  <w:marBottom w:val="0"/>
                  <w:divBdr>
                    <w:top w:val="none" w:sz="0" w:space="0" w:color="auto"/>
                    <w:left w:val="none" w:sz="0" w:space="0" w:color="auto"/>
                    <w:bottom w:val="none" w:sz="0" w:space="0" w:color="auto"/>
                    <w:right w:val="none" w:sz="0" w:space="0" w:color="auto"/>
                  </w:divBdr>
                </w:div>
                <w:div w:id="1834684111">
                  <w:marLeft w:val="640"/>
                  <w:marRight w:val="0"/>
                  <w:marTop w:val="0"/>
                  <w:marBottom w:val="0"/>
                  <w:divBdr>
                    <w:top w:val="none" w:sz="0" w:space="0" w:color="auto"/>
                    <w:left w:val="none" w:sz="0" w:space="0" w:color="auto"/>
                    <w:bottom w:val="none" w:sz="0" w:space="0" w:color="auto"/>
                    <w:right w:val="none" w:sz="0" w:space="0" w:color="auto"/>
                  </w:divBdr>
                </w:div>
                <w:div w:id="719937757">
                  <w:marLeft w:val="640"/>
                  <w:marRight w:val="0"/>
                  <w:marTop w:val="0"/>
                  <w:marBottom w:val="0"/>
                  <w:divBdr>
                    <w:top w:val="none" w:sz="0" w:space="0" w:color="auto"/>
                    <w:left w:val="none" w:sz="0" w:space="0" w:color="auto"/>
                    <w:bottom w:val="none" w:sz="0" w:space="0" w:color="auto"/>
                    <w:right w:val="none" w:sz="0" w:space="0" w:color="auto"/>
                  </w:divBdr>
                </w:div>
                <w:div w:id="453984118">
                  <w:marLeft w:val="640"/>
                  <w:marRight w:val="0"/>
                  <w:marTop w:val="0"/>
                  <w:marBottom w:val="0"/>
                  <w:divBdr>
                    <w:top w:val="none" w:sz="0" w:space="0" w:color="auto"/>
                    <w:left w:val="none" w:sz="0" w:space="0" w:color="auto"/>
                    <w:bottom w:val="none" w:sz="0" w:space="0" w:color="auto"/>
                    <w:right w:val="none" w:sz="0" w:space="0" w:color="auto"/>
                  </w:divBdr>
                </w:div>
                <w:div w:id="889269192">
                  <w:marLeft w:val="640"/>
                  <w:marRight w:val="0"/>
                  <w:marTop w:val="0"/>
                  <w:marBottom w:val="0"/>
                  <w:divBdr>
                    <w:top w:val="none" w:sz="0" w:space="0" w:color="auto"/>
                    <w:left w:val="none" w:sz="0" w:space="0" w:color="auto"/>
                    <w:bottom w:val="none" w:sz="0" w:space="0" w:color="auto"/>
                    <w:right w:val="none" w:sz="0" w:space="0" w:color="auto"/>
                  </w:divBdr>
                </w:div>
                <w:div w:id="491290109">
                  <w:marLeft w:val="640"/>
                  <w:marRight w:val="0"/>
                  <w:marTop w:val="0"/>
                  <w:marBottom w:val="0"/>
                  <w:divBdr>
                    <w:top w:val="none" w:sz="0" w:space="0" w:color="auto"/>
                    <w:left w:val="none" w:sz="0" w:space="0" w:color="auto"/>
                    <w:bottom w:val="none" w:sz="0" w:space="0" w:color="auto"/>
                    <w:right w:val="none" w:sz="0" w:space="0" w:color="auto"/>
                  </w:divBdr>
                </w:div>
                <w:div w:id="1997412277">
                  <w:marLeft w:val="640"/>
                  <w:marRight w:val="0"/>
                  <w:marTop w:val="0"/>
                  <w:marBottom w:val="0"/>
                  <w:divBdr>
                    <w:top w:val="none" w:sz="0" w:space="0" w:color="auto"/>
                    <w:left w:val="none" w:sz="0" w:space="0" w:color="auto"/>
                    <w:bottom w:val="none" w:sz="0" w:space="0" w:color="auto"/>
                    <w:right w:val="none" w:sz="0" w:space="0" w:color="auto"/>
                  </w:divBdr>
                </w:div>
                <w:div w:id="153956697">
                  <w:marLeft w:val="640"/>
                  <w:marRight w:val="0"/>
                  <w:marTop w:val="0"/>
                  <w:marBottom w:val="0"/>
                  <w:divBdr>
                    <w:top w:val="none" w:sz="0" w:space="0" w:color="auto"/>
                    <w:left w:val="none" w:sz="0" w:space="0" w:color="auto"/>
                    <w:bottom w:val="none" w:sz="0" w:space="0" w:color="auto"/>
                    <w:right w:val="none" w:sz="0" w:space="0" w:color="auto"/>
                  </w:divBdr>
                </w:div>
                <w:div w:id="984310848">
                  <w:marLeft w:val="640"/>
                  <w:marRight w:val="0"/>
                  <w:marTop w:val="0"/>
                  <w:marBottom w:val="0"/>
                  <w:divBdr>
                    <w:top w:val="none" w:sz="0" w:space="0" w:color="auto"/>
                    <w:left w:val="none" w:sz="0" w:space="0" w:color="auto"/>
                    <w:bottom w:val="none" w:sz="0" w:space="0" w:color="auto"/>
                    <w:right w:val="none" w:sz="0" w:space="0" w:color="auto"/>
                  </w:divBdr>
                </w:div>
                <w:div w:id="585842783">
                  <w:marLeft w:val="640"/>
                  <w:marRight w:val="0"/>
                  <w:marTop w:val="0"/>
                  <w:marBottom w:val="0"/>
                  <w:divBdr>
                    <w:top w:val="none" w:sz="0" w:space="0" w:color="auto"/>
                    <w:left w:val="none" w:sz="0" w:space="0" w:color="auto"/>
                    <w:bottom w:val="none" w:sz="0" w:space="0" w:color="auto"/>
                    <w:right w:val="none" w:sz="0" w:space="0" w:color="auto"/>
                  </w:divBdr>
                </w:div>
                <w:div w:id="120927895">
                  <w:marLeft w:val="640"/>
                  <w:marRight w:val="0"/>
                  <w:marTop w:val="0"/>
                  <w:marBottom w:val="0"/>
                  <w:divBdr>
                    <w:top w:val="none" w:sz="0" w:space="0" w:color="auto"/>
                    <w:left w:val="none" w:sz="0" w:space="0" w:color="auto"/>
                    <w:bottom w:val="none" w:sz="0" w:space="0" w:color="auto"/>
                    <w:right w:val="none" w:sz="0" w:space="0" w:color="auto"/>
                  </w:divBdr>
                </w:div>
                <w:div w:id="1635527783">
                  <w:marLeft w:val="640"/>
                  <w:marRight w:val="0"/>
                  <w:marTop w:val="0"/>
                  <w:marBottom w:val="0"/>
                  <w:divBdr>
                    <w:top w:val="none" w:sz="0" w:space="0" w:color="auto"/>
                    <w:left w:val="none" w:sz="0" w:space="0" w:color="auto"/>
                    <w:bottom w:val="none" w:sz="0" w:space="0" w:color="auto"/>
                    <w:right w:val="none" w:sz="0" w:space="0" w:color="auto"/>
                  </w:divBdr>
                </w:div>
                <w:div w:id="323356276">
                  <w:marLeft w:val="640"/>
                  <w:marRight w:val="0"/>
                  <w:marTop w:val="0"/>
                  <w:marBottom w:val="0"/>
                  <w:divBdr>
                    <w:top w:val="none" w:sz="0" w:space="0" w:color="auto"/>
                    <w:left w:val="none" w:sz="0" w:space="0" w:color="auto"/>
                    <w:bottom w:val="none" w:sz="0" w:space="0" w:color="auto"/>
                    <w:right w:val="none" w:sz="0" w:space="0" w:color="auto"/>
                  </w:divBdr>
                </w:div>
                <w:div w:id="233318354">
                  <w:marLeft w:val="640"/>
                  <w:marRight w:val="0"/>
                  <w:marTop w:val="0"/>
                  <w:marBottom w:val="0"/>
                  <w:divBdr>
                    <w:top w:val="none" w:sz="0" w:space="0" w:color="auto"/>
                    <w:left w:val="none" w:sz="0" w:space="0" w:color="auto"/>
                    <w:bottom w:val="none" w:sz="0" w:space="0" w:color="auto"/>
                    <w:right w:val="none" w:sz="0" w:space="0" w:color="auto"/>
                  </w:divBdr>
                </w:div>
                <w:div w:id="1176456608">
                  <w:marLeft w:val="640"/>
                  <w:marRight w:val="0"/>
                  <w:marTop w:val="0"/>
                  <w:marBottom w:val="0"/>
                  <w:divBdr>
                    <w:top w:val="none" w:sz="0" w:space="0" w:color="auto"/>
                    <w:left w:val="none" w:sz="0" w:space="0" w:color="auto"/>
                    <w:bottom w:val="none" w:sz="0" w:space="0" w:color="auto"/>
                    <w:right w:val="none" w:sz="0" w:space="0" w:color="auto"/>
                  </w:divBdr>
                </w:div>
                <w:div w:id="412507766">
                  <w:marLeft w:val="640"/>
                  <w:marRight w:val="0"/>
                  <w:marTop w:val="0"/>
                  <w:marBottom w:val="0"/>
                  <w:divBdr>
                    <w:top w:val="none" w:sz="0" w:space="0" w:color="auto"/>
                    <w:left w:val="none" w:sz="0" w:space="0" w:color="auto"/>
                    <w:bottom w:val="none" w:sz="0" w:space="0" w:color="auto"/>
                    <w:right w:val="none" w:sz="0" w:space="0" w:color="auto"/>
                  </w:divBdr>
                </w:div>
                <w:div w:id="1925340545">
                  <w:marLeft w:val="640"/>
                  <w:marRight w:val="0"/>
                  <w:marTop w:val="0"/>
                  <w:marBottom w:val="0"/>
                  <w:divBdr>
                    <w:top w:val="none" w:sz="0" w:space="0" w:color="auto"/>
                    <w:left w:val="none" w:sz="0" w:space="0" w:color="auto"/>
                    <w:bottom w:val="none" w:sz="0" w:space="0" w:color="auto"/>
                    <w:right w:val="none" w:sz="0" w:space="0" w:color="auto"/>
                  </w:divBdr>
                </w:div>
                <w:div w:id="1222518273">
                  <w:marLeft w:val="640"/>
                  <w:marRight w:val="0"/>
                  <w:marTop w:val="0"/>
                  <w:marBottom w:val="0"/>
                  <w:divBdr>
                    <w:top w:val="none" w:sz="0" w:space="0" w:color="auto"/>
                    <w:left w:val="none" w:sz="0" w:space="0" w:color="auto"/>
                    <w:bottom w:val="none" w:sz="0" w:space="0" w:color="auto"/>
                    <w:right w:val="none" w:sz="0" w:space="0" w:color="auto"/>
                  </w:divBdr>
                </w:div>
                <w:div w:id="119961600">
                  <w:marLeft w:val="640"/>
                  <w:marRight w:val="0"/>
                  <w:marTop w:val="0"/>
                  <w:marBottom w:val="0"/>
                  <w:divBdr>
                    <w:top w:val="none" w:sz="0" w:space="0" w:color="auto"/>
                    <w:left w:val="none" w:sz="0" w:space="0" w:color="auto"/>
                    <w:bottom w:val="none" w:sz="0" w:space="0" w:color="auto"/>
                    <w:right w:val="none" w:sz="0" w:space="0" w:color="auto"/>
                  </w:divBdr>
                </w:div>
                <w:div w:id="1257208786">
                  <w:marLeft w:val="640"/>
                  <w:marRight w:val="0"/>
                  <w:marTop w:val="0"/>
                  <w:marBottom w:val="0"/>
                  <w:divBdr>
                    <w:top w:val="none" w:sz="0" w:space="0" w:color="auto"/>
                    <w:left w:val="none" w:sz="0" w:space="0" w:color="auto"/>
                    <w:bottom w:val="none" w:sz="0" w:space="0" w:color="auto"/>
                    <w:right w:val="none" w:sz="0" w:space="0" w:color="auto"/>
                  </w:divBdr>
                </w:div>
                <w:div w:id="1634602942">
                  <w:marLeft w:val="640"/>
                  <w:marRight w:val="0"/>
                  <w:marTop w:val="0"/>
                  <w:marBottom w:val="0"/>
                  <w:divBdr>
                    <w:top w:val="none" w:sz="0" w:space="0" w:color="auto"/>
                    <w:left w:val="none" w:sz="0" w:space="0" w:color="auto"/>
                    <w:bottom w:val="none" w:sz="0" w:space="0" w:color="auto"/>
                    <w:right w:val="none" w:sz="0" w:space="0" w:color="auto"/>
                  </w:divBdr>
                </w:div>
                <w:div w:id="24988967">
                  <w:marLeft w:val="640"/>
                  <w:marRight w:val="0"/>
                  <w:marTop w:val="0"/>
                  <w:marBottom w:val="0"/>
                  <w:divBdr>
                    <w:top w:val="none" w:sz="0" w:space="0" w:color="auto"/>
                    <w:left w:val="none" w:sz="0" w:space="0" w:color="auto"/>
                    <w:bottom w:val="none" w:sz="0" w:space="0" w:color="auto"/>
                    <w:right w:val="none" w:sz="0" w:space="0" w:color="auto"/>
                  </w:divBdr>
                </w:div>
                <w:div w:id="1979870746">
                  <w:marLeft w:val="640"/>
                  <w:marRight w:val="0"/>
                  <w:marTop w:val="0"/>
                  <w:marBottom w:val="0"/>
                  <w:divBdr>
                    <w:top w:val="none" w:sz="0" w:space="0" w:color="auto"/>
                    <w:left w:val="none" w:sz="0" w:space="0" w:color="auto"/>
                    <w:bottom w:val="none" w:sz="0" w:space="0" w:color="auto"/>
                    <w:right w:val="none" w:sz="0" w:space="0" w:color="auto"/>
                  </w:divBdr>
                </w:div>
                <w:div w:id="1906992422">
                  <w:marLeft w:val="640"/>
                  <w:marRight w:val="0"/>
                  <w:marTop w:val="0"/>
                  <w:marBottom w:val="0"/>
                  <w:divBdr>
                    <w:top w:val="none" w:sz="0" w:space="0" w:color="auto"/>
                    <w:left w:val="none" w:sz="0" w:space="0" w:color="auto"/>
                    <w:bottom w:val="none" w:sz="0" w:space="0" w:color="auto"/>
                    <w:right w:val="none" w:sz="0" w:space="0" w:color="auto"/>
                  </w:divBdr>
                </w:div>
                <w:div w:id="53898671">
                  <w:marLeft w:val="640"/>
                  <w:marRight w:val="0"/>
                  <w:marTop w:val="0"/>
                  <w:marBottom w:val="0"/>
                  <w:divBdr>
                    <w:top w:val="none" w:sz="0" w:space="0" w:color="auto"/>
                    <w:left w:val="none" w:sz="0" w:space="0" w:color="auto"/>
                    <w:bottom w:val="none" w:sz="0" w:space="0" w:color="auto"/>
                    <w:right w:val="none" w:sz="0" w:space="0" w:color="auto"/>
                  </w:divBdr>
                </w:div>
                <w:div w:id="1937521675">
                  <w:marLeft w:val="640"/>
                  <w:marRight w:val="0"/>
                  <w:marTop w:val="0"/>
                  <w:marBottom w:val="0"/>
                  <w:divBdr>
                    <w:top w:val="none" w:sz="0" w:space="0" w:color="auto"/>
                    <w:left w:val="none" w:sz="0" w:space="0" w:color="auto"/>
                    <w:bottom w:val="none" w:sz="0" w:space="0" w:color="auto"/>
                    <w:right w:val="none" w:sz="0" w:space="0" w:color="auto"/>
                  </w:divBdr>
                </w:div>
                <w:div w:id="127402504">
                  <w:marLeft w:val="640"/>
                  <w:marRight w:val="0"/>
                  <w:marTop w:val="0"/>
                  <w:marBottom w:val="0"/>
                  <w:divBdr>
                    <w:top w:val="none" w:sz="0" w:space="0" w:color="auto"/>
                    <w:left w:val="none" w:sz="0" w:space="0" w:color="auto"/>
                    <w:bottom w:val="none" w:sz="0" w:space="0" w:color="auto"/>
                    <w:right w:val="none" w:sz="0" w:space="0" w:color="auto"/>
                  </w:divBdr>
                </w:div>
                <w:div w:id="1745714290">
                  <w:marLeft w:val="640"/>
                  <w:marRight w:val="0"/>
                  <w:marTop w:val="0"/>
                  <w:marBottom w:val="0"/>
                  <w:divBdr>
                    <w:top w:val="none" w:sz="0" w:space="0" w:color="auto"/>
                    <w:left w:val="none" w:sz="0" w:space="0" w:color="auto"/>
                    <w:bottom w:val="none" w:sz="0" w:space="0" w:color="auto"/>
                    <w:right w:val="none" w:sz="0" w:space="0" w:color="auto"/>
                  </w:divBdr>
                </w:div>
                <w:div w:id="1370103644">
                  <w:marLeft w:val="640"/>
                  <w:marRight w:val="0"/>
                  <w:marTop w:val="0"/>
                  <w:marBottom w:val="0"/>
                  <w:divBdr>
                    <w:top w:val="none" w:sz="0" w:space="0" w:color="auto"/>
                    <w:left w:val="none" w:sz="0" w:space="0" w:color="auto"/>
                    <w:bottom w:val="none" w:sz="0" w:space="0" w:color="auto"/>
                    <w:right w:val="none" w:sz="0" w:space="0" w:color="auto"/>
                  </w:divBdr>
                </w:div>
              </w:divsChild>
            </w:div>
            <w:div w:id="1994135936">
              <w:marLeft w:val="0"/>
              <w:marRight w:val="0"/>
              <w:marTop w:val="0"/>
              <w:marBottom w:val="0"/>
              <w:divBdr>
                <w:top w:val="none" w:sz="0" w:space="0" w:color="auto"/>
                <w:left w:val="none" w:sz="0" w:space="0" w:color="auto"/>
                <w:bottom w:val="none" w:sz="0" w:space="0" w:color="auto"/>
                <w:right w:val="none" w:sz="0" w:space="0" w:color="auto"/>
              </w:divBdr>
              <w:divsChild>
                <w:div w:id="1647321560">
                  <w:marLeft w:val="640"/>
                  <w:marRight w:val="0"/>
                  <w:marTop w:val="0"/>
                  <w:marBottom w:val="0"/>
                  <w:divBdr>
                    <w:top w:val="none" w:sz="0" w:space="0" w:color="auto"/>
                    <w:left w:val="none" w:sz="0" w:space="0" w:color="auto"/>
                    <w:bottom w:val="none" w:sz="0" w:space="0" w:color="auto"/>
                    <w:right w:val="none" w:sz="0" w:space="0" w:color="auto"/>
                  </w:divBdr>
                </w:div>
                <w:div w:id="1755972271">
                  <w:marLeft w:val="640"/>
                  <w:marRight w:val="0"/>
                  <w:marTop w:val="0"/>
                  <w:marBottom w:val="0"/>
                  <w:divBdr>
                    <w:top w:val="none" w:sz="0" w:space="0" w:color="auto"/>
                    <w:left w:val="none" w:sz="0" w:space="0" w:color="auto"/>
                    <w:bottom w:val="none" w:sz="0" w:space="0" w:color="auto"/>
                    <w:right w:val="none" w:sz="0" w:space="0" w:color="auto"/>
                  </w:divBdr>
                </w:div>
                <w:div w:id="174077224">
                  <w:marLeft w:val="640"/>
                  <w:marRight w:val="0"/>
                  <w:marTop w:val="0"/>
                  <w:marBottom w:val="0"/>
                  <w:divBdr>
                    <w:top w:val="none" w:sz="0" w:space="0" w:color="auto"/>
                    <w:left w:val="none" w:sz="0" w:space="0" w:color="auto"/>
                    <w:bottom w:val="none" w:sz="0" w:space="0" w:color="auto"/>
                    <w:right w:val="none" w:sz="0" w:space="0" w:color="auto"/>
                  </w:divBdr>
                </w:div>
                <w:div w:id="1626233483">
                  <w:marLeft w:val="640"/>
                  <w:marRight w:val="0"/>
                  <w:marTop w:val="0"/>
                  <w:marBottom w:val="0"/>
                  <w:divBdr>
                    <w:top w:val="none" w:sz="0" w:space="0" w:color="auto"/>
                    <w:left w:val="none" w:sz="0" w:space="0" w:color="auto"/>
                    <w:bottom w:val="none" w:sz="0" w:space="0" w:color="auto"/>
                    <w:right w:val="none" w:sz="0" w:space="0" w:color="auto"/>
                  </w:divBdr>
                </w:div>
                <w:div w:id="643391456">
                  <w:marLeft w:val="640"/>
                  <w:marRight w:val="0"/>
                  <w:marTop w:val="0"/>
                  <w:marBottom w:val="0"/>
                  <w:divBdr>
                    <w:top w:val="none" w:sz="0" w:space="0" w:color="auto"/>
                    <w:left w:val="none" w:sz="0" w:space="0" w:color="auto"/>
                    <w:bottom w:val="none" w:sz="0" w:space="0" w:color="auto"/>
                    <w:right w:val="none" w:sz="0" w:space="0" w:color="auto"/>
                  </w:divBdr>
                </w:div>
                <w:div w:id="974408493">
                  <w:marLeft w:val="640"/>
                  <w:marRight w:val="0"/>
                  <w:marTop w:val="0"/>
                  <w:marBottom w:val="0"/>
                  <w:divBdr>
                    <w:top w:val="none" w:sz="0" w:space="0" w:color="auto"/>
                    <w:left w:val="none" w:sz="0" w:space="0" w:color="auto"/>
                    <w:bottom w:val="none" w:sz="0" w:space="0" w:color="auto"/>
                    <w:right w:val="none" w:sz="0" w:space="0" w:color="auto"/>
                  </w:divBdr>
                </w:div>
                <w:div w:id="769854711">
                  <w:marLeft w:val="640"/>
                  <w:marRight w:val="0"/>
                  <w:marTop w:val="0"/>
                  <w:marBottom w:val="0"/>
                  <w:divBdr>
                    <w:top w:val="none" w:sz="0" w:space="0" w:color="auto"/>
                    <w:left w:val="none" w:sz="0" w:space="0" w:color="auto"/>
                    <w:bottom w:val="none" w:sz="0" w:space="0" w:color="auto"/>
                    <w:right w:val="none" w:sz="0" w:space="0" w:color="auto"/>
                  </w:divBdr>
                </w:div>
                <w:div w:id="1974673218">
                  <w:marLeft w:val="640"/>
                  <w:marRight w:val="0"/>
                  <w:marTop w:val="0"/>
                  <w:marBottom w:val="0"/>
                  <w:divBdr>
                    <w:top w:val="none" w:sz="0" w:space="0" w:color="auto"/>
                    <w:left w:val="none" w:sz="0" w:space="0" w:color="auto"/>
                    <w:bottom w:val="none" w:sz="0" w:space="0" w:color="auto"/>
                    <w:right w:val="none" w:sz="0" w:space="0" w:color="auto"/>
                  </w:divBdr>
                </w:div>
                <w:div w:id="843976218">
                  <w:marLeft w:val="640"/>
                  <w:marRight w:val="0"/>
                  <w:marTop w:val="0"/>
                  <w:marBottom w:val="0"/>
                  <w:divBdr>
                    <w:top w:val="none" w:sz="0" w:space="0" w:color="auto"/>
                    <w:left w:val="none" w:sz="0" w:space="0" w:color="auto"/>
                    <w:bottom w:val="none" w:sz="0" w:space="0" w:color="auto"/>
                    <w:right w:val="none" w:sz="0" w:space="0" w:color="auto"/>
                  </w:divBdr>
                </w:div>
                <w:div w:id="301540543">
                  <w:marLeft w:val="640"/>
                  <w:marRight w:val="0"/>
                  <w:marTop w:val="0"/>
                  <w:marBottom w:val="0"/>
                  <w:divBdr>
                    <w:top w:val="none" w:sz="0" w:space="0" w:color="auto"/>
                    <w:left w:val="none" w:sz="0" w:space="0" w:color="auto"/>
                    <w:bottom w:val="none" w:sz="0" w:space="0" w:color="auto"/>
                    <w:right w:val="none" w:sz="0" w:space="0" w:color="auto"/>
                  </w:divBdr>
                </w:div>
                <w:div w:id="1164589254">
                  <w:marLeft w:val="640"/>
                  <w:marRight w:val="0"/>
                  <w:marTop w:val="0"/>
                  <w:marBottom w:val="0"/>
                  <w:divBdr>
                    <w:top w:val="none" w:sz="0" w:space="0" w:color="auto"/>
                    <w:left w:val="none" w:sz="0" w:space="0" w:color="auto"/>
                    <w:bottom w:val="none" w:sz="0" w:space="0" w:color="auto"/>
                    <w:right w:val="none" w:sz="0" w:space="0" w:color="auto"/>
                  </w:divBdr>
                </w:div>
                <w:div w:id="206189617">
                  <w:marLeft w:val="640"/>
                  <w:marRight w:val="0"/>
                  <w:marTop w:val="0"/>
                  <w:marBottom w:val="0"/>
                  <w:divBdr>
                    <w:top w:val="none" w:sz="0" w:space="0" w:color="auto"/>
                    <w:left w:val="none" w:sz="0" w:space="0" w:color="auto"/>
                    <w:bottom w:val="none" w:sz="0" w:space="0" w:color="auto"/>
                    <w:right w:val="none" w:sz="0" w:space="0" w:color="auto"/>
                  </w:divBdr>
                </w:div>
                <w:div w:id="1636787945">
                  <w:marLeft w:val="640"/>
                  <w:marRight w:val="0"/>
                  <w:marTop w:val="0"/>
                  <w:marBottom w:val="0"/>
                  <w:divBdr>
                    <w:top w:val="none" w:sz="0" w:space="0" w:color="auto"/>
                    <w:left w:val="none" w:sz="0" w:space="0" w:color="auto"/>
                    <w:bottom w:val="none" w:sz="0" w:space="0" w:color="auto"/>
                    <w:right w:val="none" w:sz="0" w:space="0" w:color="auto"/>
                  </w:divBdr>
                </w:div>
                <w:div w:id="606474319">
                  <w:marLeft w:val="640"/>
                  <w:marRight w:val="0"/>
                  <w:marTop w:val="0"/>
                  <w:marBottom w:val="0"/>
                  <w:divBdr>
                    <w:top w:val="none" w:sz="0" w:space="0" w:color="auto"/>
                    <w:left w:val="none" w:sz="0" w:space="0" w:color="auto"/>
                    <w:bottom w:val="none" w:sz="0" w:space="0" w:color="auto"/>
                    <w:right w:val="none" w:sz="0" w:space="0" w:color="auto"/>
                  </w:divBdr>
                </w:div>
                <w:div w:id="836456233">
                  <w:marLeft w:val="640"/>
                  <w:marRight w:val="0"/>
                  <w:marTop w:val="0"/>
                  <w:marBottom w:val="0"/>
                  <w:divBdr>
                    <w:top w:val="none" w:sz="0" w:space="0" w:color="auto"/>
                    <w:left w:val="none" w:sz="0" w:space="0" w:color="auto"/>
                    <w:bottom w:val="none" w:sz="0" w:space="0" w:color="auto"/>
                    <w:right w:val="none" w:sz="0" w:space="0" w:color="auto"/>
                  </w:divBdr>
                </w:div>
                <w:div w:id="82267674">
                  <w:marLeft w:val="640"/>
                  <w:marRight w:val="0"/>
                  <w:marTop w:val="0"/>
                  <w:marBottom w:val="0"/>
                  <w:divBdr>
                    <w:top w:val="none" w:sz="0" w:space="0" w:color="auto"/>
                    <w:left w:val="none" w:sz="0" w:space="0" w:color="auto"/>
                    <w:bottom w:val="none" w:sz="0" w:space="0" w:color="auto"/>
                    <w:right w:val="none" w:sz="0" w:space="0" w:color="auto"/>
                  </w:divBdr>
                </w:div>
                <w:div w:id="1593782224">
                  <w:marLeft w:val="640"/>
                  <w:marRight w:val="0"/>
                  <w:marTop w:val="0"/>
                  <w:marBottom w:val="0"/>
                  <w:divBdr>
                    <w:top w:val="none" w:sz="0" w:space="0" w:color="auto"/>
                    <w:left w:val="none" w:sz="0" w:space="0" w:color="auto"/>
                    <w:bottom w:val="none" w:sz="0" w:space="0" w:color="auto"/>
                    <w:right w:val="none" w:sz="0" w:space="0" w:color="auto"/>
                  </w:divBdr>
                </w:div>
                <w:div w:id="1227957003">
                  <w:marLeft w:val="640"/>
                  <w:marRight w:val="0"/>
                  <w:marTop w:val="0"/>
                  <w:marBottom w:val="0"/>
                  <w:divBdr>
                    <w:top w:val="none" w:sz="0" w:space="0" w:color="auto"/>
                    <w:left w:val="none" w:sz="0" w:space="0" w:color="auto"/>
                    <w:bottom w:val="none" w:sz="0" w:space="0" w:color="auto"/>
                    <w:right w:val="none" w:sz="0" w:space="0" w:color="auto"/>
                  </w:divBdr>
                </w:div>
                <w:div w:id="1855684215">
                  <w:marLeft w:val="640"/>
                  <w:marRight w:val="0"/>
                  <w:marTop w:val="0"/>
                  <w:marBottom w:val="0"/>
                  <w:divBdr>
                    <w:top w:val="none" w:sz="0" w:space="0" w:color="auto"/>
                    <w:left w:val="none" w:sz="0" w:space="0" w:color="auto"/>
                    <w:bottom w:val="none" w:sz="0" w:space="0" w:color="auto"/>
                    <w:right w:val="none" w:sz="0" w:space="0" w:color="auto"/>
                  </w:divBdr>
                </w:div>
                <w:div w:id="1421758097">
                  <w:marLeft w:val="640"/>
                  <w:marRight w:val="0"/>
                  <w:marTop w:val="0"/>
                  <w:marBottom w:val="0"/>
                  <w:divBdr>
                    <w:top w:val="none" w:sz="0" w:space="0" w:color="auto"/>
                    <w:left w:val="none" w:sz="0" w:space="0" w:color="auto"/>
                    <w:bottom w:val="none" w:sz="0" w:space="0" w:color="auto"/>
                    <w:right w:val="none" w:sz="0" w:space="0" w:color="auto"/>
                  </w:divBdr>
                </w:div>
                <w:div w:id="958805650">
                  <w:marLeft w:val="640"/>
                  <w:marRight w:val="0"/>
                  <w:marTop w:val="0"/>
                  <w:marBottom w:val="0"/>
                  <w:divBdr>
                    <w:top w:val="none" w:sz="0" w:space="0" w:color="auto"/>
                    <w:left w:val="none" w:sz="0" w:space="0" w:color="auto"/>
                    <w:bottom w:val="none" w:sz="0" w:space="0" w:color="auto"/>
                    <w:right w:val="none" w:sz="0" w:space="0" w:color="auto"/>
                  </w:divBdr>
                </w:div>
                <w:div w:id="660542503">
                  <w:marLeft w:val="640"/>
                  <w:marRight w:val="0"/>
                  <w:marTop w:val="0"/>
                  <w:marBottom w:val="0"/>
                  <w:divBdr>
                    <w:top w:val="none" w:sz="0" w:space="0" w:color="auto"/>
                    <w:left w:val="none" w:sz="0" w:space="0" w:color="auto"/>
                    <w:bottom w:val="none" w:sz="0" w:space="0" w:color="auto"/>
                    <w:right w:val="none" w:sz="0" w:space="0" w:color="auto"/>
                  </w:divBdr>
                </w:div>
                <w:div w:id="805665781">
                  <w:marLeft w:val="640"/>
                  <w:marRight w:val="0"/>
                  <w:marTop w:val="0"/>
                  <w:marBottom w:val="0"/>
                  <w:divBdr>
                    <w:top w:val="none" w:sz="0" w:space="0" w:color="auto"/>
                    <w:left w:val="none" w:sz="0" w:space="0" w:color="auto"/>
                    <w:bottom w:val="none" w:sz="0" w:space="0" w:color="auto"/>
                    <w:right w:val="none" w:sz="0" w:space="0" w:color="auto"/>
                  </w:divBdr>
                </w:div>
                <w:div w:id="364328439">
                  <w:marLeft w:val="640"/>
                  <w:marRight w:val="0"/>
                  <w:marTop w:val="0"/>
                  <w:marBottom w:val="0"/>
                  <w:divBdr>
                    <w:top w:val="none" w:sz="0" w:space="0" w:color="auto"/>
                    <w:left w:val="none" w:sz="0" w:space="0" w:color="auto"/>
                    <w:bottom w:val="none" w:sz="0" w:space="0" w:color="auto"/>
                    <w:right w:val="none" w:sz="0" w:space="0" w:color="auto"/>
                  </w:divBdr>
                </w:div>
                <w:div w:id="1667518874">
                  <w:marLeft w:val="640"/>
                  <w:marRight w:val="0"/>
                  <w:marTop w:val="0"/>
                  <w:marBottom w:val="0"/>
                  <w:divBdr>
                    <w:top w:val="none" w:sz="0" w:space="0" w:color="auto"/>
                    <w:left w:val="none" w:sz="0" w:space="0" w:color="auto"/>
                    <w:bottom w:val="none" w:sz="0" w:space="0" w:color="auto"/>
                    <w:right w:val="none" w:sz="0" w:space="0" w:color="auto"/>
                  </w:divBdr>
                </w:div>
                <w:div w:id="723067045">
                  <w:marLeft w:val="640"/>
                  <w:marRight w:val="0"/>
                  <w:marTop w:val="0"/>
                  <w:marBottom w:val="0"/>
                  <w:divBdr>
                    <w:top w:val="none" w:sz="0" w:space="0" w:color="auto"/>
                    <w:left w:val="none" w:sz="0" w:space="0" w:color="auto"/>
                    <w:bottom w:val="none" w:sz="0" w:space="0" w:color="auto"/>
                    <w:right w:val="none" w:sz="0" w:space="0" w:color="auto"/>
                  </w:divBdr>
                </w:div>
                <w:div w:id="1648900405">
                  <w:marLeft w:val="640"/>
                  <w:marRight w:val="0"/>
                  <w:marTop w:val="0"/>
                  <w:marBottom w:val="0"/>
                  <w:divBdr>
                    <w:top w:val="none" w:sz="0" w:space="0" w:color="auto"/>
                    <w:left w:val="none" w:sz="0" w:space="0" w:color="auto"/>
                    <w:bottom w:val="none" w:sz="0" w:space="0" w:color="auto"/>
                    <w:right w:val="none" w:sz="0" w:space="0" w:color="auto"/>
                  </w:divBdr>
                </w:div>
                <w:div w:id="867794331">
                  <w:marLeft w:val="640"/>
                  <w:marRight w:val="0"/>
                  <w:marTop w:val="0"/>
                  <w:marBottom w:val="0"/>
                  <w:divBdr>
                    <w:top w:val="none" w:sz="0" w:space="0" w:color="auto"/>
                    <w:left w:val="none" w:sz="0" w:space="0" w:color="auto"/>
                    <w:bottom w:val="none" w:sz="0" w:space="0" w:color="auto"/>
                    <w:right w:val="none" w:sz="0" w:space="0" w:color="auto"/>
                  </w:divBdr>
                </w:div>
                <w:div w:id="1193038690">
                  <w:marLeft w:val="640"/>
                  <w:marRight w:val="0"/>
                  <w:marTop w:val="0"/>
                  <w:marBottom w:val="0"/>
                  <w:divBdr>
                    <w:top w:val="none" w:sz="0" w:space="0" w:color="auto"/>
                    <w:left w:val="none" w:sz="0" w:space="0" w:color="auto"/>
                    <w:bottom w:val="none" w:sz="0" w:space="0" w:color="auto"/>
                    <w:right w:val="none" w:sz="0" w:space="0" w:color="auto"/>
                  </w:divBdr>
                </w:div>
                <w:div w:id="2130197907">
                  <w:marLeft w:val="640"/>
                  <w:marRight w:val="0"/>
                  <w:marTop w:val="0"/>
                  <w:marBottom w:val="0"/>
                  <w:divBdr>
                    <w:top w:val="none" w:sz="0" w:space="0" w:color="auto"/>
                    <w:left w:val="none" w:sz="0" w:space="0" w:color="auto"/>
                    <w:bottom w:val="none" w:sz="0" w:space="0" w:color="auto"/>
                    <w:right w:val="none" w:sz="0" w:space="0" w:color="auto"/>
                  </w:divBdr>
                </w:div>
                <w:div w:id="976881143">
                  <w:marLeft w:val="640"/>
                  <w:marRight w:val="0"/>
                  <w:marTop w:val="0"/>
                  <w:marBottom w:val="0"/>
                  <w:divBdr>
                    <w:top w:val="none" w:sz="0" w:space="0" w:color="auto"/>
                    <w:left w:val="none" w:sz="0" w:space="0" w:color="auto"/>
                    <w:bottom w:val="none" w:sz="0" w:space="0" w:color="auto"/>
                    <w:right w:val="none" w:sz="0" w:space="0" w:color="auto"/>
                  </w:divBdr>
                </w:div>
                <w:div w:id="1366713584">
                  <w:marLeft w:val="640"/>
                  <w:marRight w:val="0"/>
                  <w:marTop w:val="0"/>
                  <w:marBottom w:val="0"/>
                  <w:divBdr>
                    <w:top w:val="none" w:sz="0" w:space="0" w:color="auto"/>
                    <w:left w:val="none" w:sz="0" w:space="0" w:color="auto"/>
                    <w:bottom w:val="none" w:sz="0" w:space="0" w:color="auto"/>
                    <w:right w:val="none" w:sz="0" w:space="0" w:color="auto"/>
                  </w:divBdr>
                </w:div>
                <w:div w:id="1855534273">
                  <w:marLeft w:val="640"/>
                  <w:marRight w:val="0"/>
                  <w:marTop w:val="0"/>
                  <w:marBottom w:val="0"/>
                  <w:divBdr>
                    <w:top w:val="none" w:sz="0" w:space="0" w:color="auto"/>
                    <w:left w:val="none" w:sz="0" w:space="0" w:color="auto"/>
                    <w:bottom w:val="none" w:sz="0" w:space="0" w:color="auto"/>
                    <w:right w:val="none" w:sz="0" w:space="0" w:color="auto"/>
                  </w:divBdr>
                </w:div>
                <w:div w:id="1667857186">
                  <w:marLeft w:val="640"/>
                  <w:marRight w:val="0"/>
                  <w:marTop w:val="0"/>
                  <w:marBottom w:val="0"/>
                  <w:divBdr>
                    <w:top w:val="none" w:sz="0" w:space="0" w:color="auto"/>
                    <w:left w:val="none" w:sz="0" w:space="0" w:color="auto"/>
                    <w:bottom w:val="none" w:sz="0" w:space="0" w:color="auto"/>
                    <w:right w:val="none" w:sz="0" w:space="0" w:color="auto"/>
                  </w:divBdr>
                </w:div>
                <w:div w:id="2096047534">
                  <w:marLeft w:val="640"/>
                  <w:marRight w:val="0"/>
                  <w:marTop w:val="0"/>
                  <w:marBottom w:val="0"/>
                  <w:divBdr>
                    <w:top w:val="none" w:sz="0" w:space="0" w:color="auto"/>
                    <w:left w:val="none" w:sz="0" w:space="0" w:color="auto"/>
                    <w:bottom w:val="none" w:sz="0" w:space="0" w:color="auto"/>
                    <w:right w:val="none" w:sz="0" w:space="0" w:color="auto"/>
                  </w:divBdr>
                </w:div>
                <w:div w:id="101153557">
                  <w:marLeft w:val="640"/>
                  <w:marRight w:val="0"/>
                  <w:marTop w:val="0"/>
                  <w:marBottom w:val="0"/>
                  <w:divBdr>
                    <w:top w:val="none" w:sz="0" w:space="0" w:color="auto"/>
                    <w:left w:val="none" w:sz="0" w:space="0" w:color="auto"/>
                    <w:bottom w:val="none" w:sz="0" w:space="0" w:color="auto"/>
                    <w:right w:val="none" w:sz="0" w:space="0" w:color="auto"/>
                  </w:divBdr>
                </w:div>
                <w:div w:id="116145270">
                  <w:marLeft w:val="640"/>
                  <w:marRight w:val="0"/>
                  <w:marTop w:val="0"/>
                  <w:marBottom w:val="0"/>
                  <w:divBdr>
                    <w:top w:val="none" w:sz="0" w:space="0" w:color="auto"/>
                    <w:left w:val="none" w:sz="0" w:space="0" w:color="auto"/>
                    <w:bottom w:val="none" w:sz="0" w:space="0" w:color="auto"/>
                    <w:right w:val="none" w:sz="0" w:space="0" w:color="auto"/>
                  </w:divBdr>
                </w:div>
                <w:div w:id="667447061">
                  <w:marLeft w:val="640"/>
                  <w:marRight w:val="0"/>
                  <w:marTop w:val="0"/>
                  <w:marBottom w:val="0"/>
                  <w:divBdr>
                    <w:top w:val="none" w:sz="0" w:space="0" w:color="auto"/>
                    <w:left w:val="none" w:sz="0" w:space="0" w:color="auto"/>
                    <w:bottom w:val="none" w:sz="0" w:space="0" w:color="auto"/>
                    <w:right w:val="none" w:sz="0" w:space="0" w:color="auto"/>
                  </w:divBdr>
                </w:div>
                <w:div w:id="384793776">
                  <w:marLeft w:val="640"/>
                  <w:marRight w:val="0"/>
                  <w:marTop w:val="0"/>
                  <w:marBottom w:val="0"/>
                  <w:divBdr>
                    <w:top w:val="none" w:sz="0" w:space="0" w:color="auto"/>
                    <w:left w:val="none" w:sz="0" w:space="0" w:color="auto"/>
                    <w:bottom w:val="none" w:sz="0" w:space="0" w:color="auto"/>
                    <w:right w:val="none" w:sz="0" w:space="0" w:color="auto"/>
                  </w:divBdr>
                </w:div>
                <w:div w:id="366494422">
                  <w:marLeft w:val="640"/>
                  <w:marRight w:val="0"/>
                  <w:marTop w:val="0"/>
                  <w:marBottom w:val="0"/>
                  <w:divBdr>
                    <w:top w:val="none" w:sz="0" w:space="0" w:color="auto"/>
                    <w:left w:val="none" w:sz="0" w:space="0" w:color="auto"/>
                    <w:bottom w:val="none" w:sz="0" w:space="0" w:color="auto"/>
                    <w:right w:val="none" w:sz="0" w:space="0" w:color="auto"/>
                  </w:divBdr>
                </w:div>
                <w:div w:id="627932059">
                  <w:marLeft w:val="640"/>
                  <w:marRight w:val="0"/>
                  <w:marTop w:val="0"/>
                  <w:marBottom w:val="0"/>
                  <w:divBdr>
                    <w:top w:val="none" w:sz="0" w:space="0" w:color="auto"/>
                    <w:left w:val="none" w:sz="0" w:space="0" w:color="auto"/>
                    <w:bottom w:val="none" w:sz="0" w:space="0" w:color="auto"/>
                    <w:right w:val="none" w:sz="0" w:space="0" w:color="auto"/>
                  </w:divBdr>
                </w:div>
                <w:div w:id="181481203">
                  <w:marLeft w:val="640"/>
                  <w:marRight w:val="0"/>
                  <w:marTop w:val="0"/>
                  <w:marBottom w:val="0"/>
                  <w:divBdr>
                    <w:top w:val="none" w:sz="0" w:space="0" w:color="auto"/>
                    <w:left w:val="none" w:sz="0" w:space="0" w:color="auto"/>
                    <w:bottom w:val="none" w:sz="0" w:space="0" w:color="auto"/>
                    <w:right w:val="none" w:sz="0" w:space="0" w:color="auto"/>
                  </w:divBdr>
                </w:div>
                <w:div w:id="660158662">
                  <w:marLeft w:val="640"/>
                  <w:marRight w:val="0"/>
                  <w:marTop w:val="0"/>
                  <w:marBottom w:val="0"/>
                  <w:divBdr>
                    <w:top w:val="none" w:sz="0" w:space="0" w:color="auto"/>
                    <w:left w:val="none" w:sz="0" w:space="0" w:color="auto"/>
                    <w:bottom w:val="none" w:sz="0" w:space="0" w:color="auto"/>
                    <w:right w:val="none" w:sz="0" w:space="0" w:color="auto"/>
                  </w:divBdr>
                </w:div>
                <w:div w:id="472523721">
                  <w:marLeft w:val="640"/>
                  <w:marRight w:val="0"/>
                  <w:marTop w:val="0"/>
                  <w:marBottom w:val="0"/>
                  <w:divBdr>
                    <w:top w:val="none" w:sz="0" w:space="0" w:color="auto"/>
                    <w:left w:val="none" w:sz="0" w:space="0" w:color="auto"/>
                    <w:bottom w:val="none" w:sz="0" w:space="0" w:color="auto"/>
                    <w:right w:val="none" w:sz="0" w:space="0" w:color="auto"/>
                  </w:divBdr>
                </w:div>
                <w:div w:id="1989744386">
                  <w:marLeft w:val="640"/>
                  <w:marRight w:val="0"/>
                  <w:marTop w:val="0"/>
                  <w:marBottom w:val="0"/>
                  <w:divBdr>
                    <w:top w:val="none" w:sz="0" w:space="0" w:color="auto"/>
                    <w:left w:val="none" w:sz="0" w:space="0" w:color="auto"/>
                    <w:bottom w:val="none" w:sz="0" w:space="0" w:color="auto"/>
                    <w:right w:val="none" w:sz="0" w:space="0" w:color="auto"/>
                  </w:divBdr>
                </w:div>
                <w:div w:id="977493639">
                  <w:marLeft w:val="640"/>
                  <w:marRight w:val="0"/>
                  <w:marTop w:val="0"/>
                  <w:marBottom w:val="0"/>
                  <w:divBdr>
                    <w:top w:val="none" w:sz="0" w:space="0" w:color="auto"/>
                    <w:left w:val="none" w:sz="0" w:space="0" w:color="auto"/>
                    <w:bottom w:val="none" w:sz="0" w:space="0" w:color="auto"/>
                    <w:right w:val="none" w:sz="0" w:space="0" w:color="auto"/>
                  </w:divBdr>
                </w:div>
                <w:div w:id="1935087406">
                  <w:marLeft w:val="640"/>
                  <w:marRight w:val="0"/>
                  <w:marTop w:val="0"/>
                  <w:marBottom w:val="0"/>
                  <w:divBdr>
                    <w:top w:val="none" w:sz="0" w:space="0" w:color="auto"/>
                    <w:left w:val="none" w:sz="0" w:space="0" w:color="auto"/>
                    <w:bottom w:val="none" w:sz="0" w:space="0" w:color="auto"/>
                    <w:right w:val="none" w:sz="0" w:space="0" w:color="auto"/>
                  </w:divBdr>
                </w:div>
                <w:div w:id="1271857325">
                  <w:marLeft w:val="640"/>
                  <w:marRight w:val="0"/>
                  <w:marTop w:val="0"/>
                  <w:marBottom w:val="0"/>
                  <w:divBdr>
                    <w:top w:val="none" w:sz="0" w:space="0" w:color="auto"/>
                    <w:left w:val="none" w:sz="0" w:space="0" w:color="auto"/>
                    <w:bottom w:val="none" w:sz="0" w:space="0" w:color="auto"/>
                    <w:right w:val="none" w:sz="0" w:space="0" w:color="auto"/>
                  </w:divBdr>
                </w:div>
                <w:div w:id="2099137305">
                  <w:marLeft w:val="640"/>
                  <w:marRight w:val="0"/>
                  <w:marTop w:val="0"/>
                  <w:marBottom w:val="0"/>
                  <w:divBdr>
                    <w:top w:val="none" w:sz="0" w:space="0" w:color="auto"/>
                    <w:left w:val="none" w:sz="0" w:space="0" w:color="auto"/>
                    <w:bottom w:val="none" w:sz="0" w:space="0" w:color="auto"/>
                    <w:right w:val="none" w:sz="0" w:space="0" w:color="auto"/>
                  </w:divBdr>
                </w:div>
                <w:div w:id="655840768">
                  <w:marLeft w:val="640"/>
                  <w:marRight w:val="0"/>
                  <w:marTop w:val="0"/>
                  <w:marBottom w:val="0"/>
                  <w:divBdr>
                    <w:top w:val="none" w:sz="0" w:space="0" w:color="auto"/>
                    <w:left w:val="none" w:sz="0" w:space="0" w:color="auto"/>
                    <w:bottom w:val="none" w:sz="0" w:space="0" w:color="auto"/>
                    <w:right w:val="none" w:sz="0" w:space="0" w:color="auto"/>
                  </w:divBdr>
                </w:div>
                <w:div w:id="1526282930">
                  <w:marLeft w:val="640"/>
                  <w:marRight w:val="0"/>
                  <w:marTop w:val="0"/>
                  <w:marBottom w:val="0"/>
                  <w:divBdr>
                    <w:top w:val="none" w:sz="0" w:space="0" w:color="auto"/>
                    <w:left w:val="none" w:sz="0" w:space="0" w:color="auto"/>
                    <w:bottom w:val="none" w:sz="0" w:space="0" w:color="auto"/>
                    <w:right w:val="none" w:sz="0" w:space="0" w:color="auto"/>
                  </w:divBdr>
                </w:div>
                <w:div w:id="1254164187">
                  <w:marLeft w:val="640"/>
                  <w:marRight w:val="0"/>
                  <w:marTop w:val="0"/>
                  <w:marBottom w:val="0"/>
                  <w:divBdr>
                    <w:top w:val="none" w:sz="0" w:space="0" w:color="auto"/>
                    <w:left w:val="none" w:sz="0" w:space="0" w:color="auto"/>
                    <w:bottom w:val="none" w:sz="0" w:space="0" w:color="auto"/>
                    <w:right w:val="none" w:sz="0" w:space="0" w:color="auto"/>
                  </w:divBdr>
                </w:div>
                <w:div w:id="2007634865">
                  <w:marLeft w:val="640"/>
                  <w:marRight w:val="0"/>
                  <w:marTop w:val="0"/>
                  <w:marBottom w:val="0"/>
                  <w:divBdr>
                    <w:top w:val="none" w:sz="0" w:space="0" w:color="auto"/>
                    <w:left w:val="none" w:sz="0" w:space="0" w:color="auto"/>
                    <w:bottom w:val="none" w:sz="0" w:space="0" w:color="auto"/>
                    <w:right w:val="none" w:sz="0" w:space="0" w:color="auto"/>
                  </w:divBdr>
                </w:div>
                <w:div w:id="1845390762">
                  <w:marLeft w:val="640"/>
                  <w:marRight w:val="0"/>
                  <w:marTop w:val="0"/>
                  <w:marBottom w:val="0"/>
                  <w:divBdr>
                    <w:top w:val="none" w:sz="0" w:space="0" w:color="auto"/>
                    <w:left w:val="none" w:sz="0" w:space="0" w:color="auto"/>
                    <w:bottom w:val="none" w:sz="0" w:space="0" w:color="auto"/>
                    <w:right w:val="none" w:sz="0" w:space="0" w:color="auto"/>
                  </w:divBdr>
                </w:div>
                <w:div w:id="941841057">
                  <w:marLeft w:val="640"/>
                  <w:marRight w:val="0"/>
                  <w:marTop w:val="0"/>
                  <w:marBottom w:val="0"/>
                  <w:divBdr>
                    <w:top w:val="none" w:sz="0" w:space="0" w:color="auto"/>
                    <w:left w:val="none" w:sz="0" w:space="0" w:color="auto"/>
                    <w:bottom w:val="none" w:sz="0" w:space="0" w:color="auto"/>
                    <w:right w:val="none" w:sz="0" w:space="0" w:color="auto"/>
                  </w:divBdr>
                </w:div>
              </w:divsChild>
            </w:div>
            <w:div w:id="656691107">
              <w:marLeft w:val="0"/>
              <w:marRight w:val="0"/>
              <w:marTop w:val="0"/>
              <w:marBottom w:val="0"/>
              <w:divBdr>
                <w:top w:val="none" w:sz="0" w:space="0" w:color="auto"/>
                <w:left w:val="none" w:sz="0" w:space="0" w:color="auto"/>
                <w:bottom w:val="none" w:sz="0" w:space="0" w:color="auto"/>
                <w:right w:val="none" w:sz="0" w:space="0" w:color="auto"/>
              </w:divBdr>
              <w:divsChild>
                <w:div w:id="1939213940">
                  <w:marLeft w:val="640"/>
                  <w:marRight w:val="0"/>
                  <w:marTop w:val="0"/>
                  <w:marBottom w:val="0"/>
                  <w:divBdr>
                    <w:top w:val="none" w:sz="0" w:space="0" w:color="auto"/>
                    <w:left w:val="none" w:sz="0" w:space="0" w:color="auto"/>
                    <w:bottom w:val="none" w:sz="0" w:space="0" w:color="auto"/>
                    <w:right w:val="none" w:sz="0" w:space="0" w:color="auto"/>
                  </w:divBdr>
                </w:div>
                <w:div w:id="172573816">
                  <w:marLeft w:val="640"/>
                  <w:marRight w:val="0"/>
                  <w:marTop w:val="0"/>
                  <w:marBottom w:val="0"/>
                  <w:divBdr>
                    <w:top w:val="none" w:sz="0" w:space="0" w:color="auto"/>
                    <w:left w:val="none" w:sz="0" w:space="0" w:color="auto"/>
                    <w:bottom w:val="none" w:sz="0" w:space="0" w:color="auto"/>
                    <w:right w:val="none" w:sz="0" w:space="0" w:color="auto"/>
                  </w:divBdr>
                </w:div>
                <w:div w:id="1478765507">
                  <w:marLeft w:val="640"/>
                  <w:marRight w:val="0"/>
                  <w:marTop w:val="0"/>
                  <w:marBottom w:val="0"/>
                  <w:divBdr>
                    <w:top w:val="none" w:sz="0" w:space="0" w:color="auto"/>
                    <w:left w:val="none" w:sz="0" w:space="0" w:color="auto"/>
                    <w:bottom w:val="none" w:sz="0" w:space="0" w:color="auto"/>
                    <w:right w:val="none" w:sz="0" w:space="0" w:color="auto"/>
                  </w:divBdr>
                </w:div>
                <w:div w:id="2072926773">
                  <w:marLeft w:val="640"/>
                  <w:marRight w:val="0"/>
                  <w:marTop w:val="0"/>
                  <w:marBottom w:val="0"/>
                  <w:divBdr>
                    <w:top w:val="none" w:sz="0" w:space="0" w:color="auto"/>
                    <w:left w:val="none" w:sz="0" w:space="0" w:color="auto"/>
                    <w:bottom w:val="none" w:sz="0" w:space="0" w:color="auto"/>
                    <w:right w:val="none" w:sz="0" w:space="0" w:color="auto"/>
                  </w:divBdr>
                </w:div>
                <w:div w:id="1103375369">
                  <w:marLeft w:val="640"/>
                  <w:marRight w:val="0"/>
                  <w:marTop w:val="0"/>
                  <w:marBottom w:val="0"/>
                  <w:divBdr>
                    <w:top w:val="none" w:sz="0" w:space="0" w:color="auto"/>
                    <w:left w:val="none" w:sz="0" w:space="0" w:color="auto"/>
                    <w:bottom w:val="none" w:sz="0" w:space="0" w:color="auto"/>
                    <w:right w:val="none" w:sz="0" w:space="0" w:color="auto"/>
                  </w:divBdr>
                </w:div>
                <w:div w:id="1849638108">
                  <w:marLeft w:val="640"/>
                  <w:marRight w:val="0"/>
                  <w:marTop w:val="0"/>
                  <w:marBottom w:val="0"/>
                  <w:divBdr>
                    <w:top w:val="none" w:sz="0" w:space="0" w:color="auto"/>
                    <w:left w:val="none" w:sz="0" w:space="0" w:color="auto"/>
                    <w:bottom w:val="none" w:sz="0" w:space="0" w:color="auto"/>
                    <w:right w:val="none" w:sz="0" w:space="0" w:color="auto"/>
                  </w:divBdr>
                </w:div>
                <w:div w:id="1410228484">
                  <w:marLeft w:val="640"/>
                  <w:marRight w:val="0"/>
                  <w:marTop w:val="0"/>
                  <w:marBottom w:val="0"/>
                  <w:divBdr>
                    <w:top w:val="none" w:sz="0" w:space="0" w:color="auto"/>
                    <w:left w:val="none" w:sz="0" w:space="0" w:color="auto"/>
                    <w:bottom w:val="none" w:sz="0" w:space="0" w:color="auto"/>
                    <w:right w:val="none" w:sz="0" w:space="0" w:color="auto"/>
                  </w:divBdr>
                </w:div>
                <w:div w:id="1859545212">
                  <w:marLeft w:val="640"/>
                  <w:marRight w:val="0"/>
                  <w:marTop w:val="0"/>
                  <w:marBottom w:val="0"/>
                  <w:divBdr>
                    <w:top w:val="none" w:sz="0" w:space="0" w:color="auto"/>
                    <w:left w:val="none" w:sz="0" w:space="0" w:color="auto"/>
                    <w:bottom w:val="none" w:sz="0" w:space="0" w:color="auto"/>
                    <w:right w:val="none" w:sz="0" w:space="0" w:color="auto"/>
                  </w:divBdr>
                </w:div>
                <w:div w:id="2067754815">
                  <w:marLeft w:val="640"/>
                  <w:marRight w:val="0"/>
                  <w:marTop w:val="0"/>
                  <w:marBottom w:val="0"/>
                  <w:divBdr>
                    <w:top w:val="none" w:sz="0" w:space="0" w:color="auto"/>
                    <w:left w:val="none" w:sz="0" w:space="0" w:color="auto"/>
                    <w:bottom w:val="none" w:sz="0" w:space="0" w:color="auto"/>
                    <w:right w:val="none" w:sz="0" w:space="0" w:color="auto"/>
                  </w:divBdr>
                </w:div>
                <w:div w:id="1983466537">
                  <w:marLeft w:val="640"/>
                  <w:marRight w:val="0"/>
                  <w:marTop w:val="0"/>
                  <w:marBottom w:val="0"/>
                  <w:divBdr>
                    <w:top w:val="none" w:sz="0" w:space="0" w:color="auto"/>
                    <w:left w:val="none" w:sz="0" w:space="0" w:color="auto"/>
                    <w:bottom w:val="none" w:sz="0" w:space="0" w:color="auto"/>
                    <w:right w:val="none" w:sz="0" w:space="0" w:color="auto"/>
                  </w:divBdr>
                </w:div>
                <w:div w:id="1347947864">
                  <w:marLeft w:val="640"/>
                  <w:marRight w:val="0"/>
                  <w:marTop w:val="0"/>
                  <w:marBottom w:val="0"/>
                  <w:divBdr>
                    <w:top w:val="none" w:sz="0" w:space="0" w:color="auto"/>
                    <w:left w:val="none" w:sz="0" w:space="0" w:color="auto"/>
                    <w:bottom w:val="none" w:sz="0" w:space="0" w:color="auto"/>
                    <w:right w:val="none" w:sz="0" w:space="0" w:color="auto"/>
                  </w:divBdr>
                </w:div>
                <w:div w:id="1928415562">
                  <w:marLeft w:val="640"/>
                  <w:marRight w:val="0"/>
                  <w:marTop w:val="0"/>
                  <w:marBottom w:val="0"/>
                  <w:divBdr>
                    <w:top w:val="none" w:sz="0" w:space="0" w:color="auto"/>
                    <w:left w:val="none" w:sz="0" w:space="0" w:color="auto"/>
                    <w:bottom w:val="none" w:sz="0" w:space="0" w:color="auto"/>
                    <w:right w:val="none" w:sz="0" w:space="0" w:color="auto"/>
                  </w:divBdr>
                </w:div>
                <w:div w:id="711661448">
                  <w:marLeft w:val="640"/>
                  <w:marRight w:val="0"/>
                  <w:marTop w:val="0"/>
                  <w:marBottom w:val="0"/>
                  <w:divBdr>
                    <w:top w:val="none" w:sz="0" w:space="0" w:color="auto"/>
                    <w:left w:val="none" w:sz="0" w:space="0" w:color="auto"/>
                    <w:bottom w:val="none" w:sz="0" w:space="0" w:color="auto"/>
                    <w:right w:val="none" w:sz="0" w:space="0" w:color="auto"/>
                  </w:divBdr>
                </w:div>
                <w:div w:id="1447853038">
                  <w:marLeft w:val="640"/>
                  <w:marRight w:val="0"/>
                  <w:marTop w:val="0"/>
                  <w:marBottom w:val="0"/>
                  <w:divBdr>
                    <w:top w:val="none" w:sz="0" w:space="0" w:color="auto"/>
                    <w:left w:val="none" w:sz="0" w:space="0" w:color="auto"/>
                    <w:bottom w:val="none" w:sz="0" w:space="0" w:color="auto"/>
                    <w:right w:val="none" w:sz="0" w:space="0" w:color="auto"/>
                  </w:divBdr>
                </w:div>
                <w:div w:id="217130389">
                  <w:marLeft w:val="640"/>
                  <w:marRight w:val="0"/>
                  <w:marTop w:val="0"/>
                  <w:marBottom w:val="0"/>
                  <w:divBdr>
                    <w:top w:val="none" w:sz="0" w:space="0" w:color="auto"/>
                    <w:left w:val="none" w:sz="0" w:space="0" w:color="auto"/>
                    <w:bottom w:val="none" w:sz="0" w:space="0" w:color="auto"/>
                    <w:right w:val="none" w:sz="0" w:space="0" w:color="auto"/>
                  </w:divBdr>
                </w:div>
                <w:div w:id="1275404739">
                  <w:marLeft w:val="640"/>
                  <w:marRight w:val="0"/>
                  <w:marTop w:val="0"/>
                  <w:marBottom w:val="0"/>
                  <w:divBdr>
                    <w:top w:val="none" w:sz="0" w:space="0" w:color="auto"/>
                    <w:left w:val="none" w:sz="0" w:space="0" w:color="auto"/>
                    <w:bottom w:val="none" w:sz="0" w:space="0" w:color="auto"/>
                    <w:right w:val="none" w:sz="0" w:space="0" w:color="auto"/>
                  </w:divBdr>
                </w:div>
                <w:div w:id="1144589002">
                  <w:marLeft w:val="640"/>
                  <w:marRight w:val="0"/>
                  <w:marTop w:val="0"/>
                  <w:marBottom w:val="0"/>
                  <w:divBdr>
                    <w:top w:val="none" w:sz="0" w:space="0" w:color="auto"/>
                    <w:left w:val="none" w:sz="0" w:space="0" w:color="auto"/>
                    <w:bottom w:val="none" w:sz="0" w:space="0" w:color="auto"/>
                    <w:right w:val="none" w:sz="0" w:space="0" w:color="auto"/>
                  </w:divBdr>
                </w:div>
                <w:div w:id="1985352818">
                  <w:marLeft w:val="640"/>
                  <w:marRight w:val="0"/>
                  <w:marTop w:val="0"/>
                  <w:marBottom w:val="0"/>
                  <w:divBdr>
                    <w:top w:val="none" w:sz="0" w:space="0" w:color="auto"/>
                    <w:left w:val="none" w:sz="0" w:space="0" w:color="auto"/>
                    <w:bottom w:val="none" w:sz="0" w:space="0" w:color="auto"/>
                    <w:right w:val="none" w:sz="0" w:space="0" w:color="auto"/>
                  </w:divBdr>
                </w:div>
                <w:div w:id="2030518784">
                  <w:marLeft w:val="640"/>
                  <w:marRight w:val="0"/>
                  <w:marTop w:val="0"/>
                  <w:marBottom w:val="0"/>
                  <w:divBdr>
                    <w:top w:val="none" w:sz="0" w:space="0" w:color="auto"/>
                    <w:left w:val="none" w:sz="0" w:space="0" w:color="auto"/>
                    <w:bottom w:val="none" w:sz="0" w:space="0" w:color="auto"/>
                    <w:right w:val="none" w:sz="0" w:space="0" w:color="auto"/>
                  </w:divBdr>
                </w:div>
                <w:div w:id="493035436">
                  <w:marLeft w:val="640"/>
                  <w:marRight w:val="0"/>
                  <w:marTop w:val="0"/>
                  <w:marBottom w:val="0"/>
                  <w:divBdr>
                    <w:top w:val="none" w:sz="0" w:space="0" w:color="auto"/>
                    <w:left w:val="none" w:sz="0" w:space="0" w:color="auto"/>
                    <w:bottom w:val="none" w:sz="0" w:space="0" w:color="auto"/>
                    <w:right w:val="none" w:sz="0" w:space="0" w:color="auto"/>
                  </w:divBdr>
                </w:div>
                <w:div w:id="384329513">
                  <w:marLeft w:val="640"/>
                  <w:marRight w:val="0"/>
                  <w:marTop w:val="0"/>
                  <w:marBottom w:val="0"/>
                  <w:divBdr>
                    <w:top w:val="none" w:sz="0" w:space="0" w:color="auto"/>
                    <w:left w:val="none" w:sz="0" w:space="0" w:color="auto"/>
                    <w:bottom w:val="none" w:sz="0" w:space="0" w:color="auto"/>
                    <w:right w:val="none" w:sz="0" w:space="0" w:color="auto"/>
                  </w:divBdr>
                </w:div>
                <w:div w:id="667944381">
                  <w:marLeft w:val="640"/>
                  <w:marRight w:val="0"/>
                  <w:marTop w:val="0"/>
                  <w:marBottom w:val="0"/>
                  <w:divBdr>
                    <w:top w:val="none" w:sz="0" w:space="0" w:color="auto"/>
                    <w:left w:val="none" w:sz="0" w:space="0" w:color="auto"/>
                    <w:bottom w:val="none" w:sz="0" w:space="0" w:color="auto"/>
                    <w:right w:val="none" w:sz="0" w:space="0" w:color="auto"/>
                  </w:divBdr>
                </w:div>
                <w:div w:id="701855956">
                  <w:marLeft w:val="640"/>
                  <w:marRight w:val="0"/>
                  <w:marTop w:val="0"/>
                  <w:marBottom w:val="0"/>
                  <w:divBdr>
                    <w:top w:val="none" w:sz="0" w:space="0" w:color="auto"/>
                    <w:left w:val="none" w:sz="0" w:space="0" w:color="auto"/>
                    <w:bottom w:val="none" w:sz="0" w:space="0" w:color="auto"/>
                    <w:right w:val="none" w:sz="0" w:space="0" w:color="auto"/>
                  </w:divBdr>
                </w:div>
                <w:div w:id="320550998">
                  <w:marLeft w:val="640"/>
                  <w:marRight w:val="0"/>
                  <w:marTop w:val="0"/>
                  <w:marBottom w:val="0"/>
                  <w:divBdr>
                    <w:top w:val="none" w:sz="0" w:space="0" w:color="auto"/>
                    <w:left w:val="none" w:sz="0" w:space="0" w:color="auto"/>
                    <w:bottom w:val="none" w:sz="0" w:space="0" w:color="auto"/>
                    <w:right w:val="none" w:sz="0" w:space="0" w:color="auto"/>
                  </w:divBdr>
                </w:div>
                <w:div w:id="1681003552">
                  <w:marLeft w:val="640"/>
                  <w:marRight w:val="0"/>
                  <w:marTop w:val="0"/>
                  <w:marBottom w:val="0"/>
                  <w:divBdr>
                    <w:top w:val="none" w:sz="0" w:space="0" w:color="auto"/>
                    <w:left w:val="none" w:sz="0" w:space="0" w:color="auto"/>
                    <w:bottom w:val="none" w:sz="0" w:space="0" w:color="auto"/>
                    <w:right w:val="none" w:sz="0" w:space="0" w:color="auto"/>
                  </w:divBdr>
                </w:div>
                <w:div w:id="181823477">
                  <w:marLeft w:val="640"/>
                  <w:marRight w:val="0"/>
                  <w:marTop w:val="0"/>
                  <w:marBottom w:val="0"/>
                  <w:divBdr>
                    <w:top w:val="none" w:sz="0" w:space="0" w:color="auto"/>
                    <w:left w:val="none" w:sz="0" w:space="0" w:color="auto"/>
                    <w:bottom w:val="none" w:sz="0" w:space="0" w:color="auto"/>
                    <w:right w:val="none" w:sz="0" w:space="0" w:color="auto"/>
                  </w:divBdr>
                </w:div>
                <w:div w:id="987976209">
                  <w:marLeft w:val="640"/>
                  <w:marRight w:val="0"/>
                  <w:marTop w:val="0"/>
                  <w:marBottom w:val="0"/>
                  <w:divBdr>
                    <w:top w:val="none" w:sz="0" w:space="0" w:color="auto"/>
                    <w:left w:val="none" w:sz="0" w:space="0" w:color="auto"/>
                    <w:bottom w:val="none" w:sz="0" w:space="0" w:color="auto"/>
                    <w:right w:val="none" w:sz="0" w:space="0" w:color="auto"/>
                  </w:divBdr>
                </w:div>
                <w:div w:id="1707022323">
                  <w:marLeft w:val="640"/>
                  <w:marRight w:val="0"/>
                  <w:marTop w:val="0"/>
                  <w:marBottom w:val="0"/>
                  <w:divBdr>
                    <w:top w:val="none" w:sz="0" w:space="0" w:color="auto"/>
                    <w:left w:val="none" w:sz="0" w:space="0" w:color="auto"/>
                    <w:bottom w:val="none" w:sz="0" w:space="0" w:color="auto"/>
                    <w:right w:val="none" w:sz="0" w:space="0" w:color="auto"/>
                  </w:divBdr>
                </w:div>
                <w:div w:id="1413696874">
                  <w:marLeft w:val="640"/>
                  <w:marRight w:val="0"/>
                  <w:marTop w:val="0"/>
                  <w:marBottom w:val="0"/>
                  <w:divBdr>
                    <w:top w:val="none" w:sz="0" w:space="0" w:color="auto"/>
                    <w:left w:val="none" w:sz="0" w:space="0" w:color="auto"/>
                    <w:bottom w:val="none" w:sz="0" w:space="0" w:color="auto"/>
                    <w:right w:val="none" w:sz="0" w:space="0" w:color="auto"/>
                  </w:divBdr>
                </w:div>
                <w:div w:id="1806698728">
                  <w:marLeft w:val="640"/>
                  <w:marRight w:val="0"/>
                  <w:marTop w:val="0"/>
                  <w:marBottom w:val="0"/>
                  <w:divBdr>
                    <w:top w:val="none" w:sz="0" w:space="0" w:color="auto"/>
                    <w:left w:val="none" w:sz="0" w:space="0" w:color="auto"/>
                    <w:bottom w:val="none" w:sz="0" w:space="0" w:color="auto"/>
                    <w:right w:val="none" w:sz="0" w:space="0" w:color="auto"/>
                  </w:divBdr>
                </w:div>
                <w:div w:id="1082142606">
                  <w:marLeft w:val="640"/>
                  <w:marRight w:val="0"/>
                  <w:marTop w:val="0"/>
                  <w:marBottom w:val="0"/>
                  <w:divBdr>
                    <w:top w:val="none" w:sz="0" w:space="0" w:color="auto"/>
                    <w:left w:val="none" w:sz="0" w:space="0" w:color="auto"/>
                    <w:bottom w:val="none" w:sz="0" w:space="0" w:color="auto"/>
                    <w:right w:val="none" w:sz="0" w:space="0" w:color="auto"/>
                  </w:divBdr>
                </w:div>
                <w:div w:id="2082212024">
                  <w:marLeft w:val="640"/>
                  <w:marRight w:val="0"/>
                  <w:marTop w:val="0"/>
                  <w:marBottom w:val="0"/>
                  <w:divBdr>
                    <w:top w:val="none" w:sz="0" w:space="0" w:color="auto"/>
                    <w:left w:val="none" w:sz="0" w:space="0" w:color="auto"/>
                    <w:bottom w:val="none" w:sz="0" w:space="0" w:color="auto"/>
                    <w:right w:val="none" w:sz="0" w:space="0" w:color="auto"/>
                  </w:divBdr>
                </w:div>
                <w:div w:id="207571008">
                  <w:marLeft w:val="640"/>
                  <w:marRight w:val="0"/>
                  <w:marTop w:val="0"/>
                  <w:marBottom w:val="0"/>
                  <w:divBdr>
                    <w:top w:val="none" w:sz="0" w:space="0" w:color="auto"/>
                    <w:left w:val="none" w:sz="0" w:space="0" w:color="auto"/>
                    <w:bottom w:val="none" w:sz="0" w:space="0" w:color="auto"/>
                    <w:right w:val="none" w:sz="0" w:space="0" w:color="auto"/>
                  </w:divBdr>
                </w:div>
                <w:div w:id="1295329783">
                  <w:marLeft w:val="640"/>
                  <w:marRight w:val="0"/>
                  <w:marTop w:val="0"/>
                  <w:marBottom w:val="0"/>
                  <w:divBdr>
                    <w:top w:val="none" w:sz="0" w:space="0" w:color="auto"/>
                    <w:left w:val="none" w:sz="0" w:space="0" w:color="auto"/>
                    <w:bottom w:val="none" w:sz="0" w:space="0" w:color="auto"/>
                    <w:right w:val="none" w:sz="0" w:space="0" w:color="auto"/>
                  </w:divBdr>
                </w:div>
                <w:div w:id="224151377">
                  <w:marLeft w:val="640"/>
                  <w:marRight w:val="0"/>
                  <w:marTop w:val="0"/>
                  <w:marBottom w:val="0"/>
                  <w:divBdr>
                    <w:top w:val="none" w:sz="0" w:space="0" w:color="auto"/>
                    <w:left w:val="none" w:sz="0" w:space="0" w:color="auto"/>
                    <w:bottom w:val="none" w:sz="0" w:space="0" w:color="auto"/>
                    <w:right w:val="none" w:sz="0" w:space="0" w:color="auto"/>
                  </w:divBdr>
                </w:div>
                <w:div w:id="216746518">
                  <w:marLeft w:val="640"/>
                  <w:marRight w:val="0"/>
                  <w:marTop w:val="0"/>
                  <w:marBottom w:val="0"/>
                  <w:divBdr>
                    <w:top w:val="none" w:sz="0" w:space="0" w:color="auto"/>
                    <w:left w:val="none" w:sz="0" w:space="0" w:color="auto"/>
                    <w:bottom w:val="none" w:sz="0" w:space="0" w:color="auto"/>
                    <w:right w:val="none" w:sz="0" w:space="0" w:color="auto"/>
                  </w:divBdr>
                </w:div>
                <w:div w:id="1235969288">
                  <w:marLeft w:val="640"/>
                  <w:marRight w:val="0"/>
                  <w:marTop w:val="0"/>
                  <w:marBottom w:val="0"/>
                  <w:divBdr>
                    <w:top w:val="none" w:sz="0" w:space="0" w:color="auto"/>
                    <w:left w:val="none" w:sz="0" w:space="0" w:color="auto"/>
                    <w:bottom w:val="none" w:sz="0" w:space="0" w:color="auto"/>
                    <w:right w:val="none" w:sz="0" w:space="0" w:color="auto"/>
                  </w:divBdr>
                </w:div>
                <w:div w:id="1998218667">
                  <w:marLeft w:val="640"/>
                  <w:marRight w:val="0"/>
                  <w:marTop w:val="0"/>
                  <w:marBottom w:val="0"/>
                  <w:divBdr>
                    <w:top w:val="none" w:sz="0" w:space="0" w:color="auto"/>
                    <w:left w:val="none" w:sz="0" w:space="0" w:color="auto"/>
                    <w:bottom w:val="none" w:sz="0" w:space="0" w:color="auto"/>
                    <w:right w:val="none" w:sz="0" w:space="0" w:color="auto"/>
                  </w:divBdr>
                </w:div>
                <w:div w:id="2099250329">
                  <w:marLeft w:val="640"/>
                  <w:marRight w:val="0"/>
                  <w:marTop w:val="0"/>
                  <w:marBottom w:val="0"/>
                  <w:divBdr>
                    <w:top w:val="none" w:sz="0" w:space="0" w:color="auto"/>
                    <w:left w:val="none" w:sz="0" w:space="0" w:color="auto"/>
                    <w:bottom w:val="none" w:sz="0" w:space="0" w:color="auto"/>
                    <w:right w:val="none" w:sz="0" w:space="0" w:color="auto"/>
                  </w:divBdr>
                </w:div>
                <w:div w:id="2034451660">
                  <w:marLeft w:val="640"/>
                  <w:marRight w:val="0"/>
                  <w:marTop w:val="0"/>
                  <w:marBottom w:val="0"/>
                  <w:divBdr>
                    <w:top w:val="none" w:sz="0" w:space="0" w:color="auto"/>
                    <w:left w:val="none" w:sz="0" w:space="0" w:color="auto"/>
                    <w:bottom w:val="none" w:sz="0" w:space="0" w:color="auto"/>
                    <w:right w:val="none" w:sz="0" w:space="0" w:color="auto"/>
                  </w:divBdr>
                </w:div>
                <w:div w:id="1783766362">
                  <w:marLeft w:val="640"/>
                  <w:marRight w:val="0"/>
                  <w:marTop w:val="0"/>
                  <w:marBottom w:val="0"/>
                  <w:divBdr>
                    <w:top w:val="none" w:sz="0" w:space="0" w:color="auto"/>
                    <w:left w:val="none" w:sz="0" w:space="0" w:color="auto"/>
                    <w:bottom w:val="none" w:sz="0" w:space="0" w:color="auto"/>
                    <w:right w:val="none" w:sz="0" w:space="0" w:color="auto"/>
                  </w:divBdr>
                </w:div>
                <w:div w:id="678896505">
                  <w:marLeft w:val="640"/>
                  <w:marRight w:val="0"/>
                  <w:marTop w:val="0"/>
                  <w:marBottom w:val="0"/>
                  <w:divBdr>
                    <w:top w:val="none" w:sz="0" w:space="0" w:color="auto"/>
                    <w:left w:val="none" w:sz="0" w:space="0" w:color="auto"/>
                    <w:bottom w:val="none" w:sz="0" w:space="0" w:color="auto"/>
                    <w:right w:val="none" w:sz="0" w:space="0" w:color="auto"/>
                  </w:divBdr>
                </w:div>
                <w:div w:id="1529832963">
                  <w:marLeft w:val="640"/>
                  <w:marRight w:val="0"/>
                  <w:marTop w:val="0"/>
                  <w:marBottom w:val="0"/>
                  <w:divBdr>
                    <w:top w:val="none" w:sz="0" w:space="0" w:color="auto"/>
                    <w:left w:val="none" w:sz="0" w:space="0" w:color="auto"/>
                    <w:bottom w:val="none" w:sz="0" w:space="0" w:color="auto"/>
                    <w:right w:val="none" w:sz="0" w:space="0" w:color="auto"/>
                  </w:divBdr>
                </w:div>
                <w:div w:id="545223070">
                  <w:marLeft w:val="640"/>
                  <w:marRight w:val="0"/>
                  <w:marTop w:val="0"/>
                  <w:marBottom w:val="0"/>
                  <w:divBdr>
                    <w:top w:val="none" w:sz="0" w:space="0" w:color="auto"/>
                    <w:left w:val="none" w:sz="0" w:space="0" w:color="auto"/>
                    <w:bottom w:val="none" w:sz="0" w:space="0" w:color="auto"/>
                    <w:right w:val="none" w:sz="0" w:space="0" w:color="auto"/>
                  </w:divBdr>
                </w:div>
                <w:div w:id="1941374462">
                  <w:marLeft w:val="640"/>
                  <w:marRight w:val="0"/>
                  <w:marTop w:val="0"/>
                  <w:marBottom w:val="0"/>
                  <w:divBdr>
                    <w:top w:val="none" w:sz="0" w:space="0" w:color="auto"/>
                    <w:left w:val="none" w:sz="0" w:space="0" w:color="auto"/>
                    <w:bottom w:val="none" w:sz="0" w:space="0" w:color="auto"/>
                    <w:right w:val="none" w:sz="0" w:space="0" w:color="auto"/>
                  </w:divBdr>
                </w:div>
                <w:div w:id="1832333272">
                  <w:marLeft w:val="640"/>
                  <w:marRight w:val="0"/>
                  <w:marTop w:val="0"/>
                  <w:marBottom w:val="0"/>
                  <w:divBdr>
                    <w:top w:val="none" w:sz="0" w:space="0" w:color="auto"/>
                    <w:left w:val="none" w:sz="0" w:space="0" w:color="auto"/>
                    <w:bottom w:val="none" w:sz="0" w:space="0" w:color="auto"/>
                    <w:right w:val="none" w:sz="0" w:space="0" w:color="auto"/>
                  </w:divBdr>
                </w:div>
                <w:div w:id="2023971111">
                  <w:marLeft w:val="640"/>
                  <w:marRight w:val="0"/>
                  <w:marTop w:val="0"/>
                  <w:marBottom w:val="0"/>
                  <w:divBdr>
                    <w:top w:val="none" w:sz="0" w:space="0" w:color="auto"/>
                    <w:left w:val="none" w:sz="0" w:space="0" w:color="auto"/>
                    <w:bottom w:val="none" w:sz="0" w:space="0" w:color="auto"/>
                    <w:right w:val="none" w:sz="0" w:space="0" w:color="auto"/>
                  </w:divBdr>
                </w:div>
                <w:div w:id="1449467763">
                  <w:marLeft w:val="640"/>
                  <w:marRight w:val="0"/>
                  <w:marTop w:val="0"/>
                  <w:marBottom w:val="0"/>
                  <w:divBdr>
                    <w:top w:val="none" w:sz="0" w:space="0" w:color="auto"/>
                    <w:left w:val="none" w:sz="0" w:space="0" w:color="auto"/>
                    <w:bottom w:val="none" w:sz="0" w:space="0" w:color="auto"/>
                    <w:right w:val="none" w:sz="0" w:space="0" w:color="auto"/>
                  </w:divBdr>
                </w:div>
                <w:div w:id="349260168">
                  <w:marLeft w:val="640"/>
                  <w:marRight w:val="0"/>
                  <w:marTop w:val="0"/>
                  <w:marBottom w:val="0"/>
                  <w:divBdr>
                    <w:top w:val="none" w:sz="0" w:space="0" w:color="auto"/>
                    <w:left w:val="none" w:sz="0" w:space="0" w:color="auto"/>
                    <w:bottom w:val="none" w:sz="0" w:space="0" w:color="auto"/>
                    <w:right w:val="none" w:sz="0" w:space="0" w:color="auto"/>
                  </w:divBdr>
                </w:div>
                <w:div w:id="159661031">
                  <w:marLeft w:val="640"/>
                  <w:marRight w:val="0"/>
                  <w:marTop w:val="0"/>
                  <w:marBottom w:val="0"/>
                  <w:divBdr>
                    <w:top w:val="none" w:sz="0" w:space="0" w:color="auto"/>
                    <w:left w:val="none" w:sz="0" w:space="0" w:color="auto"/>
                    <w:bottom w:val="none" w:sz="0" w:space="0" w:color="auto"/>
                    <w:right w:val="none" w:sz="0" w:space="0" w:color="auto"/>
                  </w:divBdr>
                </w:div>
                <w:div w:id="663631204">
                  <w:marLeft w:val="640"/>
                  <w:marRight w:val="0"/>
                  <w:marTop w:val="0"/>
                  <w:marBottom w:val="0"/>
                  <w:divBdr>
                    <w:top w:val="none" w:sz="0" w:space="0" w:color="auto"/>
                    <w:left w:val="none" w:sz="0" w:space="0" w:color="auto"/>
                    <w:bottom w:val="none" w:sz="0" w:space="0" w:color="auto"/>
                    <w:right w:val="none" w:sz="0" w:space="0" w:color="auto"/>
                  </w:divBdr>
                </w:div>
                <w:div w:id="1180124736">
                  <w:marLeft w:val="640"/>
                  <w:marRight w:val="0"/>
                  <w:marTop w:val="0"/>
                  <w:marBottom w:val="0"/>
                  <w:divBdr>
                    <w:top w:val="none" w:sz="0" w:space="0" w:color="auto"/>
                    <w:left w:val="none" w:sz="0" w:space="0" w:color="auto"/>
                    <w:bottom w:val="none" w:sz="0" w:space="0" w:color="auto"/>
                    <w:right w:val="none" w:sz="0" w:space="0" w:color="auto"/>
                  </w:divBdr>
                </w:div>
                <w:div w:id="823742175">
                  <w:marLeft w:val="640"/>
                  <w:marRight w:val="0"/>
                  <w:marTop w:val="0"/>
                  <w:marBottom w:val="0"/>
                  <w:divBdr>
                    <w:top w:val="none" w:sz="0" w:space="0" w:color="auto"/>
                    <w:left w:val="none" w:sz="0" w:space="0" w:color="auto"/>
                    <w:bottom w:val="none" w:sz="0" w:space="0" w:color="auto"/>
                    <w:right w:val="none" w:sz="0" w:space="0" w:color="auto"/>
                  </w:divBdr>
                </w:div>
                <w:div w:id="1734428180">
                  <w:marLeft w:val="640"/>
                  <w:marRight w:val="0"/>
                  <w:marTop w:val="0"/>
                  <w:marBottom w:val="0"/>
                  <w:divBdr>
                    <w:top w:val="none" w:sz="0" w:space="0" w:color="auto"/>
                    <w:left w:val="none" w:sz="0" w:space="0" w:color="auto"/>
                    <w:bottom w:val="none" w:sz="0" w:space="0" w:color="auto"/>
                    <w:right w:val="none" w:sz="0" w:space="0" w:color="auto"/>
                  </w:divBdr>
                </w:div>
                <w:div w:id="100536509">
                  <w:marLeft w:val="640"/>
                  <w:marRight w:val="0"/>
                  <w:marTop w:val="0"/>
                  <w:marBottom w:val="0"/>
                  <w:divBdr>
                    <w:top w:val="none" w:sz="0" w:space="0" w:color="auto"/>
                    <w:left w:val="none" w:sz="0" w:space="0" w:color="auto"/>
                    <w:bottom w:val="none" w:sz="0" w:space="0" w:color="auto"/>
                    <w:right w:val="none" w:sz="0" w:space="0" w:color="auto"/>
                  </w:divBdr>
                </w:div>
              </w:divsChild>
            </w:div>
            <w:div w:id="1551764528">
              <w:marLeft w:val="0"/>
              <w:marRight w:val="0"/>
              <w:marTop w:val="0"/>
              <w:marBottom w:val="0"/>
              <w:divBdr>
                <w:top w:val="none" w:sz="0" w:space="0" w:color="auto"/>
                <w:left w:val="none" w:sz="0" w:space="0" w:color="auto"/>
                <w:bottom w:val="none" w:sz="0" w:space="0" w:color="auto"/>
                <w:right w:val="none" w:sz="0" w:space="0" w:color="auto"/>
              </w:divBdr>
              <w:divsChild>
                <w:div w:id="231740454">
                  <w:marLeft w:val="640"/>
                  <w:marRight w:val="0"/>
                  <w:marTop w:val="0"/>
                  <w:marBottom w:val="0"/>
                  <w:divBdr>
                    <w:top w:val="none" w:sz="0" w:space="0" w:color="auto"/>
                    <w:left w:val="none" w:sz="0" w:space="0" w:color="auto"/>
                    <w:bottom w:val="none" w:sz="0" w:space="0" w:color="auto"/>
                    <w:right w:val="none" w:sz="0" w:space="0" w:color="auto"/>
                  </w:divBdr>
                </w:div>
                <w:div w:id="61754099">
                  <w:marLeft w:val="640"/>
                  <w:marRight w:val="0"/>
                  <w:marTop w:val="0"/>
                  <w:marBottom w:val="0"/>
                  <w:divBdr>
                    <w:top w:val="none" w:sz="0" w:space="0" w:color="auto"/>
                    <w:left w:val="none" w:sz="0" w:space="0" w:color="auto"/>
                    <w:bottom w:val="none" w:sz="0" w:space="0" w:color="auto"/>
                    <w:right w:val="none" w:sz="0" w:space="0" w:color="auto"/>
                  </w:divBdr>
                </w:div>
                <w:div w:id="1903518884">
                  <w:marLeft w:val="640"/>
                  <w:marRight w:val="0"/>
                  <w:marTop w:val="0"/>
                  <w:marBottom w:val="0"/>
                  <w:divBdr>
                    <w:top w:val="none" w:sz="0" w:space="0" w:color="auto"/>
                    <w:left w:val="none" w:sz="0" w:space="0" w:color="auto"/>
                    <w:bottom w:val="none" w:sz="0" w:space="0" w:color="auto"/>
                    <w:right w:val="none" w:sz="0" w:space="0" w:color="auto"/>
                  </w:divBdr>
                </w:div>
                <w:div w:id="455031068">
                  <w:marLeft w:val="640"/>
                  <w:marRight w:val="0"/>
                  <w:marTop w:val="0"/>
                  <w:marBottom w:val="0"/>
                  <w:divBdr>
                    <w:top w:val="none" w:sz="0" w:space="0" w:color="auto"/>
                    <w:left w:val="none" w:sz="0" w:space="0" w:color="auto"/>
                    <w:bottom w:val="none" w:sz="0" w:space="0" w:color="auto"/>
                    <w:right w:val="none" w:sz="0" w:space="0" w:color="auto"/>
                  </w:divBdr>
                </w:div>
                <w:div w:id="192882877">
                  <w:marLeft w:val="640"/>
                  <w:marRight w:val="0"/>
                  <w:marTop w:val="0"/>
                  <w:marBottom w:val="0"/>
                  <w:divBdr>
                    <w:top w:val="none" w:sz="0" w:space="0" w:color="auto"/>
                    <w:left w:val="none" w:sz="0" w:space="0" w:color="auto"/>
                    <w:bottom w:val="none" w:sz="0" w:space="0" w:color="auto"/>
                    <w:right w:val="none" w:sz="0" w:space="0" w:color="auto"/>
                  </w:divBdr>
                </w:div>
                <w:div w:id="2010332552">
                  <w:marLeft w:val="640"/>
                  <w:marRight w:val="0"/>
                  <w:marTop w:val="0"/>
                  <w:marBottom w:val="0"/>
                  <w:divBdr>
                    <w:top w:val="none" w:sz="0" w:space="0" w:color="auto"/>
                    <w:left w:val="none" w:sz="0" w:space="0" w:color="auto"/>
                    <w:bottom w:val="none" w:sz="0" w:space="0" w:color="auto"/>
                    <w:right w:val="none" w:sz="0" w:space="0" w:color="auto"/>
                  </w:divBdr>
                </w:div>
                <w:div w:id="353501824">
                  <w:marLeft w:val="640"/>
                  <w:marRight w:val="0"/>
                  <w:marTop w:val="0"/>
                  <w:marBottom w:val="0"/>
                  <w:divBdr>
                    <w:top w:val="none" w:sz="0" w:space="0" w:color="auto"/>
                    <w:left w:val="none" w:sz="0" w:space="0" w:color="auto"/>
                    <w:bottom w:val="none" w:sz="0" w:space="0" w:color="auto"/>
                    <w:right w:val="none" w:sz="0" w:space="0" w:color="auto"/>
                  </w:divBdr>
                </w:div>
                <w:div w:id="2057316856">
                  <w:marLeft w:val="640"/>
                  <w:marRight w:val="0"/>
                  <w:marTop w:val="0"/>
                  <w:marBottom w:val="0"/>
                  <w:divBdr>
                    <w:top w:val="none" w:sz="0" w:space="0" w:color="auto"/>
                    <w:left w:val="none" w:sz="0" w:space="0" w:color="auto"/>
                    <w:bottom w:val="none" w:sz="0" w:space="0" w:color="auto"/>
                    <w:right w:val="none" w:sz="0" w:space="0" w:color="auto"/>
                  </w:divBdr>
                </w:div>
                <w:div w:id="550701022">
                  <w:marLeft w:val="640"/>
                  <w:marRight w:val="0"/>
                  <w:marTop w:val="0"/>
                  <w:marBottom w:val="0"/>
                  <w:divBdr>
                    <w:top w:val="none" w:sz="0" w:space="0" w:color="auto"/>
                    <w:left w:val="none" w:sz="0" w:space="0" w:color="auto"/>
                    <w:bottom w:val="none" w:sz="0" w:space="0" w:color="auto"/>
                    <w:right w:val="none" w:sz="0" w:space="0" w:color="auto"/>
                  </w:divBdr>
                </w:div>
                <w:div w:id="1314334907">
                  <w:marLeft w:val="640"/>
                  <w:marRight w:val="0"/>
                  <w:marTop w:val="0"/>
                  <w:marBottom w:val="0"/>
                  <w:divBdr>
                    <w:top w:val="none" w:sz="0" w:space="0" w:color="auto"/>
                    <w:left w:val="none" w:sz="0" w:space="0" w:color="auto"/>
                    <w:bottom w:val="none" w:sz="0" w:space="0" w:color="auto"/>
                    <w:right w:val="none" w:sz="0" w:space="0" w:color="auto"/>
                  </w:divBdr>
                </w:div>
                <w:div w:id="376121835">
                  <w:marLeft w:val="640"/>
                  <w:marRight w:val="0"/>
                  <w:marTop w:val="0"/>
                  <w:marBottom w:val="0"/>
                  <w:divBdr>
                    <w:top w:val="none" w:sz="0" w:space="0" w:color="auto"/>
                    <w:left w:val="none" w:sz="0" w:space="0" w:color="auto"/>
                    <w:bottom w:val="none" w:sz="0" w:space="0" w:color="auto"/>
                    <w:right w:val="none" w:sz="0" w:space="0" w:color="auto"/>
                  </w:divBdr>
                </w:div>
                <w:div w:id="871117055">
                  <w:marLeft w:val="640"/>
                  <w:marRight w:val="0"/>
                  <w:marTop w:val="0"/>
                  <w:marBottom w:val="0"/>
                  <w:divBdr>
                    <w:top w:val="none" w:sz="0" w:space="0" w:color="auto"/>
                    <w:left w:val="none" w:sz="0" w:space="0" w:color="auto"/>
                    <w:bottom w:val="none" w:sz="0" w:space="0" w:color="auto"/>
                    <w:right w:val="none" w:sz="0" w:space="0" w:color="auto"/>
                  </w:divBdr>
                </w:div>
                <w:div w:id="870798305">
                  <w:marLeft w:val="640"/>
                  <w:marRight w:val="0"/>
                  <w:marTop w:val="0"/>
                  <w:marBottom w:val="0"/>
                  <w:divBdr>
                    <w:top w:val="none" w:sz="0" w:space="0" w:color="auto"/>
                    <w:left w:val="none" w:sz="0" w:space="0" w:color="auto"/>
                    <w:bottom w:val="none" w:sz="0" w:space="0" w:color="auto"/>
                    <w:right w:val="none" w:sz="0" w:space="0" w:color="auto"/>
                  </w:divBdr>
                </w:div>
                <w:div w:id="59602385">
                  <w:marLeft w:val="640"/>
                  <w:marRight w:val="0"/>
                  <w:marTop w:val="0"/>
                  <w:marBottom w:val="0"/>
                  <w:divBdr>
                    <w:top w:val="none" w:sz="0" w:space="0" w:color="auto"/>
                    <w:left w:val="none" w:sz="0" w:space="0" w:color="auto"/>
                    <w:bottom w:val="none" w:sz="0" w:space="0" w:color="auto"/>
                    <w:right w:val="none" w:sz="0" w:space="0" w:color="auto"/>
                  </w:divBdr>
                </w:div>
                <w:div w:id="1874923793">
                  <w:marLeft w:val="640"/>
                  <w:marRight w:val="0"/>
                  <w:marTop w:val="0"/>
                  <w:marBottom w:val="0"/>
                  <w:divBdr>
                    <w:top w:val="none" w:sz="0" w:space="0" w:color="auto"/>
                    <w:left w:val="none" w:sz="0" w:space="0" w:color="auto"/>
                    <w:bottom w:val="none" w:sz="0" w:space="0" w:color="auto"/>
                    <w:right w:val="none" w:sz="0" w:space="0" w:color="auto"/>
                  </w:divBdr>
                </w:div>
                <w:div w:id="1294100621">
                  <w:marLeft w:val="640"/>
                  <w:marRight w:val="0"/>
                  <w:marTop w:val="0"/>
                  <w:marBottom w:val="0"/>
                  <w:divBdr>
                    <w:top w:val="none" w:sz="0" w:space="0" w:color="auto"/>
                    <w:left w:val="none" w:sz="0" w:space="0" w:color="auto"/>
                    <w:bottom w:val="none" w:sz="0" w:space="0" w:color="auto"/>
                    <w:right w:val="none" w:sz="0" w:space="0" w:color="auto"/>
                  </w:divBdr>
                </w:div>
                <w:div w:id="273906342">
                  <w:marLeft w:val="640"/>
                  <w:marRight w:val="0"/>
                  <w:marTop w:val="0"/>
                  <w:marBottom w:val="0"/>
                  <w:divBdr>
                    <w:top w:val="none" w:sz="0" w:space="0" w:color="auto"/>
                    <w:left w:val="none" w:sz="0" w:space="0" w:color="auto"/>
                    <w:bottom w:val="none" w:sz="0" w:space="0" w:color="auto"/>
                    <w:right w:val="none" w:sz="0" w:space="0" w:color="auto"/>
                  </w:divBdr>
                </w:div>
                <w:div w:id="1460299561">
                  <w:marLeft w:val="640"/>
                  <w:marRight w:val="0"/>
                  <w:marTop w:val="0"/>
                  <w:marBottom w:val="0"/>
                  <w:divBdr>
                    <w:top w:val="none" w:sz="0" w:space="0" w:color="auto"/>
                    <w:left w:val="none" w:sz="0" w:space="0" w:color="auto"/>
                    <w:bottom w:val="none" w:sz="0" w:space="0" w:color="auto"/>
                    <w:right w:val="none" w:sz="0" w:space="0" w:color="auto"/>
                  </w:divBdr>
                </w:div>
                <w:div w:id="813643253">
                  <w:marLeft w:val="640"/>
                  <w:marRight w:val="0"/>
                  <w:marTop w:val="0"/>
                  <w:marBottom w:val="0"/>
                  <w:divBdr>
                    <w:top w:val="none" w:sz="0" w:space="0" w:color="auto"/>
                    <w:left w:val="none" w:sz="0" w:space="0" w:color="auto"/>
                    <w:bottom w:val="none" w:sz="0" w:space="0" w:color="auto"/>
                    <w:right w:val="none" w:sz="0" w:space="0" w:color="auto"/>
                  </w:divBdr>
                </w:div>
                <w:div w:id="341736862">
                  <w:marLeft w:val="640"/>
                  <w:marRight w:val="0"/>
                  <w:marTop w:val="0"/>
                  <w:marBottom w:val="0"/>
                  <w:divBdr>
                    <w:top w:val="none" w:sz="0" w:space="0" w:color="auto"/>
                    <w:left w:val="none" w:sz="0" w:space="0" w:color="auto"/>
                    <w:bottom w:val="none" w:sz="0" w:space="0" w:color="auto"/>
                    <w:right w:val="none" w:sz="0" w:space="0" w:color="auto"/>
                  </w:divBdr>
                </w:div>
                <w:div w:id="1263730947">
                  <w:marLeft w:val="640"/>
                  <w:marRight w:val="0"/>
                  <w:marTop w:val="0"/>
                  <w:marBottom w:val="0"/>
                  <w:divBdr>
                    <w:top w:val="none" w:sz="0" w:space="0" w:color="auto"/>
                    <w:left w:val="none" w:sz="0" w:space="0" w:color="auto"/>
                    <w:bottom w:val="none" w:sz="0" w:space="0" w:color="auto"/>
                    <w:right w:val="none" w:sz="0" w:space="0" w:color="auto"/>
                  </w:divBdr>
                </w:div>
                <w:div w:id="1333877050">
                  <w:marLeft w:val="640"/>
                  <w:marRight w:val="0"/>
                  <w:marTop w:val="0"/>
                  <w:marBottom w:val="0"/>
                  <w:divBdr>
                    <w:top w:val="none" w:sz="0" w:space="0" w:color="auto"/>
                    <w:left w:val="none" w:sz="0" w:space="0" w:color="auto"/>
                    <w:bottom w:val="none" w:sz="0" w:space="0" w:color="auto"/>
                    <w:right w:val="none" w:sz="0" w:space="0" w:color="auto"/>
                  </w:divBdr>
                </w:div>
                <w:div w:id="691536705">
                  <w:marLeft w:val="640"/>
                  <w:marRight w:val="0"/>
                  <w:marTop w:val="0"/>
                  <w:marBottom w:val="0"/>
                  <w:divBdr>
                    <w:top w:val="none" w:sz="0" w:space="0" w:color="auto"/>
                    <w:left w:val="none" w:sz="0" w:space="0" w:color="auto"/>
                    <w:bottom w:val="none" w:sz="0" w:space="0" w:color="auto"/>
                    <w:right w:val="none" w:sz="0" w:space="0" w:color="auto"/>
                  </w:divBdr>
                </w:div>
                <w:div w:id="1542742399">
                  <w:marLeft w:val="640"/>
                  <w:marRight w:val="0"/>
                  <w:marTop w:val="0"/>
                  <w:marBottom w:val="0"/>
                  <w:divBdr>
                    <w:top w:val="none" w:sz="0" w:space="0" w:color="auto"/>
                    <w:left w:val="none" w:sz="0" w:space="0" w:color="auto"/>
                    <w:bottom w:val="none" w:sz="0" w:space="0" w:color="auto"/>
                    <w:right w:val="none" w:sz="0" w:space="0" w:color="auto"/>
                  </w:divBdr>
                </w:div>
                <w:div w:id="1767798745">
                  <w:marLeft w:val="640"/>
                  <w:marRight w:val="0"/>
                  <w:marTop w:val="0"/>
                  <w:marBottom w:val="0"/>
                  <w:divBdr>
                    <w:top w:val="none" w:sz="0" w:space="0" w:color="auto"/>
                    <w:left w:val="none" w:sz="0" w:space="0" w:color="auto"/>
                    <w:bottom w:val="none" w:sz="0" w:space="0" w:color="auto"/>
                    <w:right w:val="none" w:sz="0" w:space="0" w:color="auto"/>
                  </w:divBdr>
                </w:div>
                <w:div w:id="1772436521">
                  <w:marLeft w:val="640"/>
                  <w:marRight w:val="0"/>
                  <w:marTop w:val="0"/>
                  <w:marBottom w:val="0"/>
                  <w:divBdr>
                    <w:top w:val="none" w:sz="0" w:space="0" w:color="auto"/>
                    <w:left w:val="none" w:sz="0" w:space="0" w:color="auto"/>
                    <w:bottom w:val="none" w:sz="0" w:space="0" w:color="auto"/>
                    <w:right w:val="none" w:sz="0" w:space="0" w:color="auto"/>
                  </w:divBdr>
                </w:div>
                <w:div w:id="345328076">
                  <w:marLeft w:val="640"/>
                  <w:marRight w:val="0"/>
                  <w:marTop w:val="0"/>
                  <w:marBottom w:val="0"/>
                  <w:divBdr>
                    <w:top w:val="none" w:sz="0" w:space="0" w:color="auto"/>
                    <w:left w:val="none" w:sz="0" w:space="0" w:color="auto"/>
                    <w:bottom w:val="none" w:sz="0" w:space="0" w:color="auto"/>
                    <w:right w:val="none" w:sz="0" w:space="0" w:color="auto"/>
                  </w:divBdr>
                </w:div>
                <w:div w:id="870263479">
                  <w:marLeft w:val="640"/>
                  <w:marRight w:val="0"/>
                  <w:marTop w:val="0"/>
                  <w:marBottom w:val="0"/>
                  <w:divBdr>
                    <w:top w:val="none" w:sz="0" w:space="0" w:color="auto"/>
                    <w:left w:val="none" w:sz="0" w:space="0" w:color="auto"/>
                    <w:bottom w:val="none" w:sz="0" w:space="0" w:color="auto"/>
                    <w:right w:val="none" w:sz="0" w:space="0" w:color="auto"/>
                  </w:divBdr>
                </w:div>
                <w:div w:id="1019889046">
                  <w:marLeft w:val="640"/>
                  <w:marRight w:val="0"/>
                  <w:marTop w:val="0"/>
                  <w:marBottom w:val="0"/>
                  <w:divBdr>
                    <w:top w:val="none" w:sz="0" w:space="0" w:color="auto"/>
                    <w:left w:val="none" w:sz="0" w:space="0" w:color="auto"/>
                    <w:bottom w:val="none" w:sz="0" w:space="0" w:color="auto"/>
                    <w:right w:val="none" w:sz="0" w:space="0" w:color="auto"/>
                  </w:divBdr>
                </w:div>
                <w:div w:id="519854210">
                  <w:marLeft w:val="640"/>
                  <w:marRight w:val="0"/>
                  <w:marTop w:val="0"/>
                  <w:marBottom w:val="0"/>
                  <w:divBdr>
                    <w:top w:val="none" w:sz="0" w:space="0" w:color="auto"/>
                    <w:left w:val="none" w:sz="0" w:space="0" w:color="auto"/>
                    <w:bottom w:val="none" w:sz="0" w:space="0" w:color="auto"/>
                    <w:right w:val="none" w:sz="0" w:space="0" w:color="auto"/>
                  </w:divBdr>
                </w:div>
                <w:div w:id="492451156">
                  <w:marLeft w:val="640"/>
                  <w:marRight w:val="0"/>
                  <w:marTop w:val="0"/>
                  <w:marBottom w:val="0"/>
                  <w:divBdr>
                    <w:top w:val="none" w:sz="0" w:space="0" w:color="auto"/>
                    <w:left w:val="none" w:sz="0" w:space="0" w:color="auto"/>
                    <w:bottom w:val="none" w:sz="0" w:space="0" w:color="auto"/>
                    <w:right w:val="none" w:sz="0" w:space="0" w:color="auto"/>
                  </w:divBdr>
                </w:div>
                <w:div w:id="1726373552">
                  <w:marLeft w:val="640"/>
                  <w:marRight w:val="0"/>
                  <w:marTop w:val="0"/>
                  <w:marBottom w:val="0"/>
                  <w:divBdr>
                    <w:top w:val="none" w:sz="0" w:space="0" w:color="auto"/>
                    <w:left w:val="none" w:sz="0" w:space="0" w:color="auto"/>
                    <w:bottom w:val="none" w:sz="0" w:space="0" w:color="auto"/>
                    <w:right w:val="none" w:sz="0" w:space="0" w:color="auto"/>
                  </w:divBdr>
                </w:div>
                <w:div w:id="387917652">
                  <w:marLeft w:val="640"/>
                  <w:marRight w:val="0"/>
                  <w:marTop w:val="0"/>
                  <w:marBottom w:val="0"/>
                  <w:divBdr>
                    <w:top w:val="none" w:sz="0" w:space="0" w:color="auto"/>
                    <w:left w:val="none" w:sz="0" w:space="0" w:color="auto"/>
                    <w:bottom w:val="none" w:sz="0" w:space="0" w:color="auto"/>
                    <w:right w:val="none" w:sz="0" w:space="0" w:color="auto"/>
                  </w:divBdr>
                </w:div>
                <w:div w:id="1592472991">
                  <w:marLeft w:val="640"/>
                  <w:marRight w:val="0"/>
                  <w:marTop w:val="0"/>
                  <w:marBottom w:val="0"/>
                  <w:divBdr>
                    <w:top w:val="none" w:sz="0" w:space="0" w:color="auto"/>
                    <w:left w:val="none" w:sz="0" w:space="0" w:color="auto"/>
                    <w:bottom w:val="none" w:sz="0" w:space="0" w:color="auto"/>
                    <w:right w:val="none" w:sz="0" w:space="0" w:color="auto"/>
                  </w:divBdr>
                </w:div>
                <w:div w:id="599607959">
                  <w:marLeft w:val="640"/>
                  <w:marRight w:val="0"/>
                  <w:marTop w:val="0"/>
                  <w:marBottom w:val="0"/>
                  <w:divBdr>
                    <w:top w:val="none" w:sz="0" w:space="0" w:color="auto"/>
                    <w:left w:val="none" w:sz="0" w:space="0" w:color="auto"/>
                    <w:bottom w:val="none" w:sz="0" w:space="0" w:color="auto"/>
                    <w:right w:val="none" w:sz="0" w:space="0" w:color="auto"/>
                  </w:divBdr>
                </w:div>
                <w:div w:id="234753691">
                  <w:marLeft w:val="640"/>
                  <w:marRight w:val="0"/>
                  <w:marTop w:val="0"/>
                  <w:marBottom w:val="0"/>
                  <w:divBdr>
                    <w:top w:val="none" w:sz="0" w:space="0" w:color="auto"/>
                    <w:left w:val="none" w:sz="0" w:space="0" w:color="auto"/>
                    <w:bottom w:val="none" w:sz="0" w:space="0" w:color="auto"/>
                    <w:right w:val="none" w:sz="0" w:space="0" w:color="auto"/>
                  </w:divBdr>
                </w:div>
                <w:div w:id="1666321857">
                  <w:marLeft w:val="640"/>
                  <w:marRight w:val="0"/>
                  <w:marTop w:val="0"/>
                  <w:marBottom w:val="0"/>
                  <w:divBdr>
                    <w:top w:val="none" w:sz="0" w:space="0" w:color="auto"/>
                    <w:left w:val="none" w:sz="0" w:space="0" w:color="auto"/>
                    <w:bottom w:val="none" w:sz="0" w:space="0" w:color="auto"/>
                    <w:right w:val="none" w:sz="0" w:space="0" w:color="auto"/>
                  </w:divBdr>
                </w:div>
                <w:div w:id="812986955">
                  <w:marLeft w:val="640"/>
                  <w:marRight w:val="0"/>
                  <w:marTop w:val="0"/>
                  <w:marBottom w:val="0"/>
                  <w:divBdr>
                    <w:top w:val="none" w:sz="0" w:space="0" w:color="auto"/>
                    <w:left w:val="none" w:sz="0" w:space="0" w:color="auto"/>
                    <w:bottom w:val="none" w:sz="0" w:space="0" w:color="auto"/>
                    <w:right w:val="none" w:sz="0" w:space="0" w:color="auto"/>
                  </w:divBdr>
                </w:div>
                <w:div w:id="252276307">
                  <w:marLeft w:val="640"/>
                  <w:marRight w:val="0"/>
                  <w:marTop w:val="0"/>
                  <w:marBottom w:val="0"/>
                  <w:divBdr>
                    <w:top w:val="none" w:sz="0" w:space="0" w:color="auto"/>
                    <w:left w:val="none" w:sz="0" w:space="0" w:color="auto"/>
                    <w:bottom w:val="none" w:sz="0" w:space="0" w:color="auto"/>
                    <w:right w:val="none" w:sz="0" w:space="0" w:color="auto"/>
                  </w:divBdr>
                </w:div>
                <w:div w:id="311063726">
                  <w:marLeft w:val="640"/>
                  <w:marRight w:val="0"/>
                  <w:marTop w:val="0"/>
                  <w:marBottom w:val="0"/>
                  <w:divBdr>
                    <w:top w:val="none" w:sz="0" w:space="0" w:color="auto"/>
                    <w:left w:val="none" w:sz="0" w:space="0" w:color="auto"/>
                    <w:bottom w:val="none" w:sz="0" w:space="0" w:color="auto"/>
                    <w:right w:val="none" w:sz="0" w:space="0" w:color="auto"/>
                  </w:divBdr>
                </w:div>
                <w:div w:id="1710639295">
                  <w:marLeft w:val="640"/>
                  <w:marRight w:val="0"/>
                  <w:marTop w:val="0"/>
                  <w:marBottom w:val="0"/>
                  <w:divBdr>
                    <w:top w:val="none" w:sz="0" w:space="0" w:color="auto"/>
                    <w:left w:val="none" w:sz="0" w:space="0" w:color="auto"/>
                    <w:bottom w:val="none" w:sz="0" w:space="0" w:color="auto"/>
                    <w:right w:val="none" w:sz="0" w:space="0" w:color="auto"/>
                  </w:divBdr>
                </w:div>
                <w:div w:id="1738085911">
                  <w:marLeft w:val="640"/>
                  <w:marRight w:val="0"/>
                  <w:marTop w:val="0"/>
                  <w:marBottom w:val="0"/>
                  <w:divBdr>
                    <w:top w:val="none" w:sz="0" w:space="0" w:color="auto"/>
                    <w:left w:val="none" w:sz="0" w:space="0" w:color="auto"/>
                    <w:bottom w:val="none" w:sz="0" w:space="0" w:color="auto"/>
                    <w:right w:val="none" w:sz="0" w:space="0" w:color="auto"/>
                  </w:divBdr>
                </w:div>
                <w:div w:id="2112125516">
                  <w:marLeft w:val="640"/>
                  <w:marRight w:val="0"/>
                  <w:marTop w:val="0"/>
                  <w:marBottom w:val="0"/>
                  <w:divBdr>
                    <w:top w:val="none" w:sz="0" w:space="0" w:color="auto"/>
                    <w:left w:val="none" w:sz="0" w:space="0" w:color="auto"/>
                    <w:bottom w:val="none" w:sz="0" w:space="0" w:color="auto"/>
                    <w:right w:val="none" w:sz="0" w:space="0" w:color="auto"/>
                  </w:divBdr>
                </w:div>
                <w:div w:id="1699774085">
                  <w:marLeft w:val="640"/>
                  <w:marRight w:val="0"/>
                  <w:marTop w:val="0"/>
                  <w:marBottom w:val="0"/>
                  <w:divBdr>
                    <w:top w:val="none" w:sz="0" w:space="0" w:color="auto"/>
                    <w:left w:val="none" w:sz="0" w:space="0" w:color="auto"/>
                    <w:bottom w:val="none" w:sz="0" w:space="0" w:color="auto"/>
                    <w:right w:val="none" w:sz="0" w:space="0" w:color="auto"/>
                  </w:divBdr>
                </w:div>
                <w:div w:id="1893350202">
                  <w:marLeft w:val="640"/>
                  <w:marRight w:val="0"/>
                  <w:marTop w:val="0"/>
                  <w:marBottom w:val="0"/>
                  <w:divBdr>
                    <w:top w:val="none" w:sz="0" w:space="0" w:color="auto"/>
                    <w:left w:val="none" w:sz="0" w:space="0" w:color="auto"/>
                    <w:bottom w:val="none" w:sz="0" w:space="0" w:color="auto"/>
                    <w:right w:val="none" w:sz="0" w:space="0" w:color="auto"/>
                  </w:divBdr>
                </w:div>
                <w:div w:id="1251239654">
                  <w:marLeft w:val="640"/>
                  <w:marRight w:val="0"/>
                  <w:marTop w:val="0"/>
                  <w:marBottom w:val="0"/>
                  <w:divBdr>
                    <w:top w:val="none" w:sz="0" w:space="0" w:color="auto"/>
                    <w:left w:val="none" w:sz="0" w:space="0" w:color="auto"/>
                    <w:bottom w:val="none" w:sz="0" w:space="0" w:color="auto"/>
                    <w:right w:val="none" w:sz="0" w:space="0" w:color="auto"/>
                  </w:divBdr>
                </w:div>
                <w:div w:id="962885156">
                  <w:marLeft w:val="640"/>
                  <w:marRight w:val="0"/>
                  <w:marTop w:val="0"/>
                  <w:marBottom w:val="0"/>
                  <w:divBdr>
                    <w:top w:val="none" w:sz="0" w:space="0" w:color="auto"/>
                    <w:left w:val="none" w:sz="0" w:space="0" w:color="auto"/>
                    <w:bottom w:val="none" w:sz="0" w:space="0" w:color="auto"/>
                    <w:right w:val="none" w:sz="0" w:space="0" w:color="auto"/>
                  </w:divBdr>
                </w:div>
                <w:div w:id="1929070094">
                  <w:marLeft w:val="640"/>
                  <w:marRight w:val="0"/>
                  <w:marTop w:val="0"/>
                  <w:marBottom w:val="0"/>
                  <w:divBdr>
                    <w:top w:val="none" w:sz="0" w:space="0" w:color="auto"/>
                    <w:left w:val="none" w:sz="0" w:space="0" w:color="auto"/>
                    <w:bottom w:val="none" w:sz="0" w:space="0" w:color="auto"/>
                    <w:right w:val="none" w:sz="0" w:space="0" w:color="auto"/>
                  </w:divBdr>
                </w:div>
                <w:div w:id="340159048">
                  <w:marLeft w:val="640"/>
                  <w:marRight w:val="0"/>
                  <w:marTop w:val="0"/>
                  <w:marBottom w:val="0"/>
                  <w:divBdr>
                    <w:top w:val="none" w:sz="0" w:space="0" w:color="auto"/>
                    <w:left w:val="none" w:sz="0" w:space="0" w:color="auto"/>
                    <w:bottom w:val="none" w:sz="0" w:space="0" w:color="auto"/>
                    <w:right w:val="none" w:sz="0" w:space="0" w:color="auto"/>
                  </w:divBdr>
                </w:div>
                <w:div w:id="2084984886">
                  <w:marLeft w:val="640"/>
                  <w:marRight w:val="0"/>
                  <w:marTop w:val="0"/>
                  <w:marBottom w:val="0"/>
                  <w:divBdr>
                    <w:top w:val="none" w:sz="0" w:space="0" w:color="auto"/>
                    <w:left w:val="none" w:sz="0" w:space="0" w:color="auto"/>
                    <w:bottom w:val="none" w:sz="0" w:space="0" w:color="auto"/>
                    <w:right w:val="none" w:sz="0" w:space="0" w:color="auto"/>
                  </w:divBdr>
                </w:div>
                <w:div w:id="550270574">
                  <w:marLeft w:val="640"/>
                  <w:marRight w:val="0"/>
                  <w:marTop w:val="0"/>
                  <w:marBottom w:val="0"/>
                  <w:divBdr>
                    <w:top w:val="none" w:sz="0" w:space="0" w:color="auto"/>
                    <w:left w:val="none" w:sz="0" w:space="0" w:color="auto"/>
                    <w:bottom w:val="none" w:sz="0" w:space="0" w:color="auto"/>
                    <w:right w:val="none" w:sz="0" w:space="0" w:color="auto"/>
                  </w:divBdr>
                </w:div>
                <w:div w:id="360211266">
                  <w:marLeft w:val="640"/>
                  <w:marRight w:val="0"/>
                  <w:marTop w:val="0"/>
                  <w:marBottom w:val="0"/>
                  <w:divBdr>
                    <w:top w:val="none" w:sz="0" w:space="0" w:color="auto"/>
                    <w:left w:val="none" w:sz="0" w:space="0" w:color="auto"/>
                    <w:bottom w:val="none" w:sz="0" w:space="0" w:color="auto"/>
                    <w:right w:val="none" w:sz="0" w:space="0" w:color="auto"/>
                  </w:divBdr>
                </w:div>
                <w:div w:id="222567165">
                  <w:marLeft w:val="640"/>
                  <w:marRight w:val="0"/>
                  <w:marTop w:val="0"/>
                  <w:marBottom w:val="0"/>
                  <w:divBdr>
                    <w:top w:val="none" w:sz="0" w:space="0" w:color="auto"/>
                    <w:left w:val="none" w:sz="0" w:space="0" w:color="auto"/>
                    <w:bottom w:val="none" w:sz="0" w:space="0" w:color="auto"/>
                    <w:right w:val="none" w:sz="0" w:space="0" w:color="auto"/>
                  </w:divBdr>
                </w:div>
                <w:div w:id="2022393817">
                  <w:marLeft w:val="640"/>
                  <w:marRight w:val="0"/>
                  <w:marTop w:val="0"/>
                  <w:marBottom w:val="0"/>
                  <w:divBdr>
                    <w:top w:val="none" w:sz="0" w:space="0" w:color="auto"/>
                    <w:left w:val="none" w:sz="0" w:space="0" w:color="auto"/>
                    <w:bottom w:val="none" w:sz="0" w:space="0" w:color="auto"/>
                    <w:right w:val="none" w:sz="0" w:space="0" w:color="auto"/>
                  </w:divBdr>
                </w:div>
                <w:div w:id="1675262333">
                  <w:marLeft w:val="640"/>
                  <w:marRight w:val="0"/>
                  <w:marTop w:val="0"/>
                  <w:marBottom w:val="0"/>
                  <w:divBdr>
                    <w:top w:val="none" w:sz="0" w:space="0" w:color="auto"/>
                    <w:left w:val="none" w:sz="0" w:space="0" w:color="auto"/>
                    <w:bottom w:val="none" w:sz="0" w:space="0" w:color="auto"/>
                    <w:right w:val="none" w:sz="0" w:space="0" w:color="auto"/>
                  </w:divBdr>
                </w:div>
              </w:divsChild>
            </w:div>
            <w:div w:id="1400715186">
              <w:marLeft w:val="0"/>
              <w:marRight w:val="0"/>
              <w:marTop w:val="0"/>
              <w:marBottom w:val="0"/>
              <w:divBdr>
                <w:top w:val="none" w:sz="0" w:space="0" w:color="auto"/>
                <w:left w:val="none" w:sz="0" w:space="0" w:color="auto"/>
                <w:bottom w:val="none" w:sz="0" w:space="0" w:color="auto"/>
                <w:right w:val="none" w:sz="0" w:space="0" w:color="auto"/>
              </w:divBdr>
              <w:divsChild>
                <w:div w:id="82721659">
                  <w:marLeft w:val="640"/>
                  <w:marRight w:val="0"/>
                  <w:marTop w:val="0"/>
                  <w:marBottom w:val="0"/>
                  <w:divBdr>
                    <w:top w:val="none" w:sz="0" w:space="0" w:color="auto"/>
                    <w:left w:val="none" w:sz="0" w:space="0" w:color="auto"/>
                    <w:bottom w:val="none" w:sz="0" w:space="0" w:color="auto"/>
                    <w:right w:val="none" w:sz="0" w:space="0" w:color="auto"/>
                  </w:divBdr>
                </w:div>
                <w:div w:id="1883446288">
                  <w:marLeft w:val="640"/>
                  <w:marRight w:val="0"/>
                  <w:marTop w:val="0"/>
                  <w:marBottom w:val="0"/>
                  <w:divBdr>
                    <w:top w:val="none" w:sz="0" w:space="0" w:color="auto"/>
                    <w:left w:val="none" w:sz="0" w:space="0" w:color="auto"/>
                    <w:bottom w:val="none" w:sz="0" w:space="0" w:color="auto"/>
                    <w:right w:val="none" w:sz="0" w:space="0" w:color="auto"/>
                  </w:divBdr>
                </w:div>
                <w:div w:id="425880187">
                  <w:marLeft w:val="640"/>
                  <w:marRight w:val="0"/>
                  <w:marTop w:val="0"/>
                  <w:marBottom w:val="0"/>
                  <w:divBdr>
                    <w:top w:val="none" w:sz="0" w:space="0" w:color="auto"/>
                    <w:left w:val="none" w:sz="0" w:space="0" w:color="auto"/>
                    <w:bottom w:val="none" w:sz="0" w:space="0" w:color="auto"/>
                    <w:right w:val="none" w:sz="0" w:space="0" w:color="auto"/>
                  </w:divBdr>
                </w:div>
                <w:div w:id="624386634">
                  <w:marLeft w:val="640"/>
                  <w:marRight w:val="0"/>
                  <w:marTop w:val="0"/>
                  <w:marBottom w:val="0"/>
                  <w:divBdr>
                    <w:top w:val="none" w:sz="0" w:space="0" w:color="auto"/>
                    <w:left w:val="none" w:sz="0" w:space="0" w:color="auto"/>
                    <w:bottom w:val="none" w:sz="0" w:space="0" w:color="auto"/>
                    <w:right w:val="none" w:sz="0" w:space="0" w:color="auto"/>
                  </w:divBdr>
                </w:div>
                <w:div w:id="1662585661">
                  <w:marLeft w:val="640"/>
                  <w:marRight w:val="0"/>
                  <w:marTop w:val="0"/>
                  <w:marBottom w:val="0"/>
                  <w:divBdr>
                    <w:top w:val="none" w:sz="0" w:space="0" w:color="auto"/>
                    <w:left w:val="none" w:sz="0" w:space="0" w:color="auto"/>
                    <w:bottom w:val="none" w:sz="0" w:space="0" w:color="auto"/>
                    <w:right w:val="none" w:sz="0" w:space="0" w:color="auto"/>
                  </w:divBdr>
                </w:div>
                <w:div w:id="623119213">
                  <w:marLeft w:val="640"/>
                  <w:marRight w:val="0"/>
                  <w:marTop w:val="0"/>
                  <w:marBottom w:val="0"/>
                  <w:divBdr>
                    <w:top w:val="none" w:sz="0" w:space="0" w:color="auto"/>
                    <w:left w:val="none" w:sz="0" w:space="0" w:color="auto"/>
                    <w:bottom w:val="none" w:sz="0" w:space="0" w:color="auto"/>
                    <w:right w:val="none" w:sz="0" w:space="0" w:color="auto"/>
                  </w:divBdr>
                </w:div>
                <w:div w:id="1305348682">
                  <w:marLeft w:val="640"/>
                  <w:marRight w:val="0"/>
                  <w:marTop w:val="0"/>
                  <w:marBottom w:val="0"/>
                  <w:divBdr>
                    <w:top w:val="none" w:sz="0" w:space="0" w:color="auto"/>
                    <w:left w:val="none" w:sz="0" w:space="0" w:color="auto"/>
                    <w:bottom w:val="none" w:sz="0" w:space="0" w:color="auto"/>
                    <w:right w:val="none" w:sz="0" w:space="0" w:color="auto"/>
                  </w:divBdr>
                </w:div>
                <w:div w:id="1140004505">
                  <w:marLeft w:val="640"/>
                  <w:marRight w:val="0"/>
                  <w:marTop w:val="0"/>
                  <w:marBottom w:val="0"/>
                  <w:divBdr>
                    <w:top w:val="none" w:sz="0" w:space="0" w:color="auto"/>
                    <w:left w:val="none" w:sz="0" w:space="0" w:color="auto"/>
                    <w:bottom w:val="none" w:sz="0" w:space="0" w:color="auto"/>
                    <w:right w:val="none" w:sz="0" w:space="0" w:color="auto"/>
                  </w:divBdr>
                </w:div>
                <w:div w:id="1946033819">
                  <w:marLeft w:val="640"/>
                  <w:marRight w:val="0"/>
                  <w:marTop w:val="0"/>
                  <w:marBottom w:val="0"/>
                  <w:divBdr>
                    <w:top w:val="none" w:sz="0" w:space="0" w:color="auto"/>
                    <w:left w:val="none" w:sz="0" w:space="0" w:color="auto"/>
                    <w:bottom w:val="none" w:sz="0" w:space="0" w:color="auto"/>
                    <w:right w:val="none" w:sz="0" w:space="0" w:color="auto"/>
                  </w:divBdr>
                </w:div>
                <w:div w:id="719324502">
                  <w:marLeft w:val="640"/>
                  <w:marRight w:val="0"/>
                  <w:marTop w:val="0"/>
                  <w:marBottom w:val="0"/>
                  <w:divBdr>
                    <w:top w:val="none" w:sz="0" w:space="0" w:color="auto"/>
                    <w:left w:val="none" w:sz="0" w:space="0" w:color="auto"/>
                    <w:bottom w:val="none" w:sz="0" w:space="0" w:color="auto"/>
                    <w:right w:val="none" w:sz="0" w:space="0" w:color="auto"/>
                  </w:divBdr>
                </w:div>
                <w:div w:id="868488439">
                  <w:marLeft w:val="640"/>
                  <w:marRight w:val="0"/>
                  <w:marTop w:val="0"/>
                  <w:marBottom w:val="0"/>
                  <w:divBdr>
                    <w:top w:val="none" w:sz="0" w:space="0" w:color="auto"/>
                    <w:left w:val="none" w:sz="0" w:space="0" w:color="auto"/>
                    <w:bottom w:val="none" w:sz="0" w:space="0" w:color="auto"/>
                    <w:right w:val="none" w:sz="0" w:space="0" w:color="auto"/>
                  </w:divBdr>
                </w:div>
                <w:div w:id="1377317421">
                  <w:marLeft w:val="640"/>
                  <w:marRight w:val="0"/>
                  <w:marTop w:val="0"/>
                  <w:marBottom w:val="0"/>
                  <w:divBdr>
                    <w:top w:val="none" w:sz="0" w:space="0" w:color="auto"/>
                    <w:left w:val="none" w:sz="0" w:space="0" w:color="auto"/>
                    <w:bottom w:val="none" w:sz="0" w:space="0" w:color="auto"/>
                    <w:right w:val="none" w:sz="0" w:space="0" w:color="auto"/>
                  </w:divBdr>
                </w:div>
                <w:div w:id="190264333">
                  <w:marLeft w:val="640"/>
                  <w:marRight w:val="0"/>
                  <w:marTop w:val="0"/>
                  <w:marBottom w:val="0"/>
                  <w:divBdr>
                    <w:top w:val="none" w:sz="0" w:space="0" w:color="auto"/>
                    <w:left w:val="none" w:sz="0" w:space="0" w:color="auto"/>
                    <w:bottom w:val="none" w:sz="0" w:space="0" w:color="auto"/>
                    <w:right w:val="none" w:sz="0" w:space="0" w:color="auto"/>
                  </w:divBdr>
                </w:div>
                <w:div w:id="2022506895">
                  <w:marLeft w:val="640"/>
                  <w:marRight w:val="0"/>
                  <w:marTop w:val="0"/>
                  <w:marBottom w:val="0"/>
                  <w:divBdr>
                    <w:top w:val="none" w:sz="0" w:space="0" w:color="auto"/>
                    <w:left w:val="none" w:sz="0" w:space="0" w:color="auto"/>
                    <w:bottom w:val="none" w:sz="0" w:space="0" w:color="auto"/>
                    <w:right w:val="none" w:sz="0" w:space="0" w:color="auto"/>
                  </w:divBdr>
                </w:div>
                <w:div w:id="1694257681">
                  <w:marLeft w:val="640"/>
                  <w:marRight w:val="0"/>
                  <w:marTop w:val="0"/>
                  <w:marBottom w:val="0"/>
                  <w:divBdr>
                    <w:top w:val="none" w:sz="0" w:space="0" w:color="auto"/>
                    <w:left w:val="none" w:sz="0" w:space="0" w:color="auto"/>
                    <w:bottom w:val="none" w:sz="0" w:space="0" w:color="auto"/>
                    <w:right w:val="none" w:sz="0" w:space="0" w:color="auto"/>
                  </w:divBdr>
                </w:div>
                <w:div w:id="45492649">
                  <w:marLeft w:val="640"/>
                  <w:marRight w:val="0"/>
                  <w:marTop w:val="0"/>
                  <w:marBottom w:val="0"/>
                  <w:divBdr>
                    <w:top w:val="none" w:sz="0" w:space="0" w:color="auto"/>
                    <w:left w:val="none" w:sz="0" w:space="0" w:color="auto"/>
                    <w:bottom w:val="none" w:sz="0" w:space="0" w:color="auto"/>
                    <w:right w:val="none" w:sz="0" w:space="0" w:color="auto"/>
                  </w:divBdr>
                </w:div>
                <w:div w:id="1098022053">
                  <w:marLeft w:val="640"/>
                  <w:marRight w:val="0"/>
                  <w:marTop w:val="0"/>
                  <w:marBottom w:val="0"/>
                  <w:divBdr>
                    <w:top w:val="none" w:sz="0" w:space="0" w:color="auto"/>
                    <w:left w:val="none" w:sz="0" w:space="0" w:color="auto"/>
                    <w:bottom w:val="none" w:sz="0" w:space="0" w:color="auto"/>
                    <w:right w:val="none" w:sz="0" w:space="0" w:color="auto"/>
                  </w:divBdr>
                </w:div>
                <w:div w:id="21321558">
                  <w:marLeft w:val="640"/>
                  <w:marRight w:val="0"/>
                  <w:marTop w:val="0"/>
                  <w:marBottom w:val="0"/>
                  <w:divBdr>
                    <w:top w:val="none" w:sz="0" w:space="0" w:color="auto"/>
                    <w:left w:val="none" w:sz="0" w:space="0" w:color="auto"/>
                    <w:bottom w:val="none" w:sz="0" w:space="0" w:color="auto"/>
                    <w:right w:val="none" w:sz="0" w:space="0" w:color="auto"/>
                  </w:divBdr>
                </w:div>
                <w:div w:id="484863202">
                  <w:marLeft w:val="640"/>
                  <w:marRight w:val="0"/>
                  <w:marTop w:val="0"/>
                  <w:marBottom w:val="0"/>
                  <w:divBdr>
                    <w:top w:val="none" w:sz="0" w:space="0" w:color="auto"/>
                    <w:left w:val="none" w:sz="0" w:space="0" w:color="auto"/>
                    <w:bottom w:val="none" w:sz="0" w:space="0" w:color="auto"/>
                    <w:right w:val="none" w:sz="0" w:space="0" w:color="auto"/>
                  </w:divBdr>
                </w:div>
                <w:div w:id="1121416122">
                  <w:marLeft w:val="640"/>
                  <w:marRight w:val="0"/>
                  <w:marTop w:val="0"/>
                  <w:marBottom w:val="0"/>
                  <w:divBdr>
                    <w:top w:val="none" w:sz="0" w:space="0" w:color="auto"/>
                    <w:left w:val="none" w:sz="0" w:space="0" w:color="auto"/>
                    <w:bottom w:val="none" w:sz="0" w:space="0" w:color="auto"/>
                    <w:right w:val="none" w:sz="0" w:space="0" w:color="auto"/>
                  </w:divBdr>
                </w:div>
                <w:div w:id="1094664690">
                  <w:marLeft w:val="640"/>
                  <w:marRight w:val="0"/>
                  <w:marTop w:val="0"/>
                  <w:marBottom w:val="0"/>
                  <w:divBdr>
                    <w:top w:val="none" w:sz="0" w:space="0" w:color="auto"/>
                    <w:left w:val="none" w:sz="0" w:space="0" w:color="auto"/>
                    <w:bottom w:val="none" w:sz="0" w:space="0" w:color="auto"/>
                    <w:right w:val="none" w:sz="0" w:space="0" w:color="auto"/>
                  </w:divBdr>
                </w:div>
                <w:div w:id="131095425">
                  <w:marLeft w:val="640"/>
                  <w:marRight w:val="0"/>
                  <w:marTop w:val="0"/>
                  <w:marBottom w:val="0"/>
                  <w:divBdr>
                    <w:top w:val="none" w:sz="0" w:space="0" w:color="auto"/>
                    <w:left w:val="none" w:sz="0" w:space="0" w:color="auto"/>
                    <w:bottom w:val="none" w:sz="0" w:space="0" w:color="auto"/>
                    <w:right w:val="none" w:sz="0" w:space="0" w:color="auto"/>
                  </w:divBdr>
                </w:div>
                <w:div w:id="2032102180">
                  <w:marLeft w:val="640"/>
                  <w:marRight w:val="0"/>
                  <w:marTop w:val="0"/>
                  <w:marBottom w:val="0"/>
                  <w:divBdr>
                    <w:top w:val="none" w:sz="0" w:space="0" w:color="auto"/>
                    <w:left w:val="none" w:sz="0" w:space="0" w:color="auto"/>
                    <w:bottom w:val="none" w:sz="0" w:space="0" w:color="auto"/>
                    <w:right w:val="none" w:sz="0" w:space="0" w:color="auto"/>
                  </w:divBdr>
                </w:div>
                <w:div w:id="1735664286">
                  <w:marLeft w:val="640"/>
                  <w:marRight w:val="0"/>
                  <w:marTop w:val="0"/>
                  <w:marBottom w:val="0"/>
                  <w:divBdr>
                    <w:top w:val="none" w:sz="0" w:space="0" w:color="auto"/>
                    <w:left w:val="none" w:sz="0" w:space="0" w:color="auto"/>
                    <w:bottom w:val="none" w:sz="0" w:space="0" w:color="auto"/>
                    <w:right w:val="none" w:sz="0" w:space="0" w:color="auto"/>
                  </w:divBdr>
                </w:div>
                <w:div w:id="506212300">
                  <w:marLeft w:val="640"/>
                  <w:marRight w:val="0"/>
                  <w:marTop w:val="0"/>
                  <w:marBottom w:val="0"/>
                  <w:divBdr>
                    <w:top w:val="none" w:sz="0" w:space="0" w:color="auto"/>
                    <w:left w:val="none" w:sz="0" w:space="0" w:color="auto"/>
                    <w:bottom w:val="none" w:sz="0" w:space="0" w:color="auto"/>
                    <w:right w:val="none" w:sz="0" w:space="0" w:color="auto"/>
                  </w:divBdr>
                </w:div>
                <w:div w:id="869610862">
                  <w:marLeft w:val="640"/>
                  <w:marRight w:val="0"/>
                  <w:marTop w:val="0"/>
                  <w:marBottom w:val="0"/>
                  <w:divBdr>
                    <w:top w:val="none" w:sz="0" w:space="0" w:color="auto"/>
                    <w:left w:val="none" w:sz="0" w:space="0" w:color="auto"/>
                    <w:bottom w:val="none" w:sz="0" w:space="0" w:color="auto"/>
                    <w:right w:val="none" w:sz="0" w:space="0" w:color="auto"/>
                  </w:divBdr>
                </w:div>
                <w:div w:id="1431126323">
                  <w:marLeft w:val="640"/>
                  <w:marRight w:val="0"/>
                  <w:marTop w:val="0"/>
                  <w:marBottom w:val="0"/>
                  <w:divBdr>
                    <w:top w:val="none" w:sz="0" w:space="0" w:color="auto"/>
                    <w:left w:val="none" w:sz="0" w:space="0" w:color="auto"/>
                    <w:bottom w:val="none" w:sz="0" w:space="0" w:color="auto"/>
                    <w:right w:val="none" w:sz="0" w:space="0" w:color="auto"/>
                  </w:divBdr>
                </w:div>
                <w:div w:id="1820999762">
                  <w:marLeft w:val="640"/>
                  <w:marRight w:val="0"/>
                  <w:marTop w:val="0"/>
                  <w:marBottom w:val="0"/>
                  <w:divBdr>
                    <w:top w:val="none" w:sz="0" w:space="0" w:color="auto"/>
                    <w:left w:val="none" w:sz="0" w:space="0" w:color="auto"/>
                    <w:bottom w:val="none" w:sz="0" w:space="0" w:color="auto"/>
                    <w:right w:val="none" w:sz="0" w:space="0" w:color="auto"/>
                  </w:divBdr>
                </w:div>
                <w:div w:id="560404419">
                  <w:marLeft w:val="640"/>
                  <w:marRight w:val="0"/>
                  <w:marTop w:val="0"/>
                  <w:marBottom w:val="0"/>
                  <w:divBdr>
                    <w:top w:val="none" w:sz="0" w:space="0" w:color="auto"/>
                    <w:left w:val="none" w:sz="0" w:space="0" w:color="auto"/>
                    <w:bottom w:val="none" w:sz="0" w:space="0" w:color="auto"/>
                    <w:right w:val="none" w:sz="0" w:space="0" w:color="auto"/>
                  </w:divBdr>
                </w:div>
                <w:div w:id="629477072">
                  <w:marLeft w:val="640"/>
                  <w:marRight w:val="0"/>
                  <w:marTop w:val="0"/>
                  <w:marBottom w:val="0"/>
                  <w:divBdr>
                    <w:top w:val="none" w:sz="0" w:space="0" w:color="auto"/>
                    <w:left w:val="none" w:sz="0" w:space="0" w:color="auto"/>
                    <w:bottom w:val="none" w:sz="0" w:space="0" w:color="auto"/>
                    <w:right w:val="none" w:sz="0" w:space="0" w:color="auto"/>
                  </w:divBdr>
                </w:div>
                <w:div w:id="1621835637">
                  <w:marLeft w:val="640"/>
                  <w:marRight w:val="0"/>
                  <w:marTop w:val="0"/>
                  <w:marBottom w:val="0"/>
                  <w:divBdr>
                    <w:top w:val="none" w:sz="0" w:space="0" w:color="auto"/>
                    <w:left w:val="none" w:sz="0" w:space="0" w:color="auto"/>
                    <w:bottom w:val="none" w:sz="0" w:space="0" w:color="auto"/>
                    <w:right w:val="none" w:sz="0" w:space="0" w:color="auto"/>
                  </w:divBdr>
                </w:div>
                <w:div w:id="43868579">
                  <w:marLeft w:val="640"/>
                  <w:marRight w:val="0"/>
                  <w:marTop w:val="0"/>
                  <w:marBottom w:val="0"/>
                  <w:divBdr>
                    <w:top w:val="none" w:sz="0" w:space="0" w:color="auto"/>
                    <w:left w:val="none" w:sz="0" w:space="0" w:color="auto"/>
                    <w:bottom w:val="none" w:sz="0" w:space="0" w:color="auto"/>
                    <w:right w:val="none" w:sz="0" w:space="0" w:color="auto"/>
                  </w:divBdr>
                </w:div>
                <w:div w:id="1253733310">
                  <w:marLeft w:val="640"/>
                  <w:marRight w:val="0"/>
                  <w:marTop w:val="0"/>
                  <w:marBottom w:val="0"/>
                  <w:divBdr>
                    <w:top w:val="none" w:sz="0" w:space="0" w:color="auto"/>
                    <w:left w:val="none" w:sz="0" w:space="0" w:color="auto"/>
                    <w:bottom w:val="none" w:sz="0" w:space="0" w:color="auto"/>
                    <w:right w:val="none" w:sz="0" w:space="0" w:color="auto"/>
                  </w:divBdr>
                </w:div>
                <w:div w:id="1991905366">
                  <w:marLeft w:val="640"/>
                  <w:marRight w:val="0"/>
                  <w:marTop w:val="0"/>
                  <w:marBottom w:val="0"/>
                  <w:divBdr>
                    <w:top w:val="none" w:sz="0" w:space="0" w:color="auto"/>
                    <w:left w:val="none" w:sz="0" w:space="0" w:color="auto"/>
                    <w:bottom w:val="none" w:sz="0" w:space="0" w:color="auto"/>
                    <w:right w:val="none" w:sz="0" w:space="0" w:color="auto"/>
                  </w:divBdr>
                </w:div>
                <w:div w:id="1094939990">
                  <w:marLeft w:val="640"/>
                  <w:marRight w:val="0"/>
                  <w:marTop w:val="0"/>
                  <w:marBottom w:val="0"/>
                  <w:divBdr>
                    <w:top w:val="none" w:sz="0" w:space="0" w:color="auto"/>
                    <w:left w:val="none" w:sz="0" w:space="0" w:color="auto"/>
                    <w:bottom w:val="none" w:sz="0" w:space="0" w:color="auto"/>
                    <w:right w:val="none" w:sz="0" w:space="0" w:color="auto"/>
                  </w:divBdr>
                </w:div>
                <w:div w:id="465052756">
                  <w:marLeft w:val="640"/>
                  <w:marRight w:val="0"/>
                  <w:marTop w:val="0"/>
                  <w:marBottom w:val="0"/>
                  <w:divBdr>
                    <w:top w:val="none" w:sz="0" w:space="0" w:color="auto"/>
                    <w:left w:val="none" w:sz="0" w:space="0" w:color="auto"/>
                    <w:bottom w:val="none" w:sz="0" w:space="0" w:color="auto"/>
                    <w:right w:val="none" w:sz="0" w:space="0" w:color="auto"/>
                  </w:divBdr>
                </w:div>
                <w:div w:id="1180662634">
                  <w:marLeft w:val="640"/>
                  <w:marRight w:val="0"/>
                  <w:marTop w:val="0"/>
                  <w:marBottom w:val="0"/>
                  <w:divBdr>
                    <w:top w:val="none" w:sz="0" w:space="0" w:color="auto"/>
                    <w:left w:val="none" w:sz="0" w:space="0" w:color="auto"/>
                    <w:bottom w:val="none" w:sz="0" w:space="0" w:color="auto"/>
                    <w:right w:val="none" w:sz="0" w:space="0" w:color="auto"/>
                  </w:divBdr>
                </w:div>
                <w:div w:id="754010294">
                  <w:marLeft w:val="640"/>
                  <w:marRight w:val="0"/>
                  <w:marTop w:val="0"/>
                  <w:marBottom w:val="0"/>
                  <w:divBdr>
                    <w:top w:val="none" w:sz="0" w:space="0" w:color="auto"/>
                    <w:left w:val="none" w:sz="0" w:space="0" w:color="auto"/>
                    <w:bottom w:val="none" w:sz="0" w:space="0" w:color="auto"/>
                    <w:right w:val="none" w:sz="0" w:space="0" w:color="auto"/>
                  </w:divBdr>
                </w:div>
                <w:div w:id="2099253777">
                  <w:marLeft w:val="640"/>
                  <w:marRight w:val="0"/>
                  <w:marTop w:val="0"/>
                  <w:marBottom w:val="0"/>
                  <w:divBdr>
                    <w:top w:val="none" w:sz="0" w:space="0" w:color="auto"/>
                    <w:left w:val="none" w:sz="0" w:space="0" w:color="auto"/>
                    <w:bottom w:val="none" w:sz="0" w:space="0" w:color="auto"/>
                    <w:right w:val="none" w:sz="0" w:space="0" w:color="auto"/>
                  </w:divBdr>
                </w:div>
                <w:div w:id="500514355">
                  <w:marLeft w:val="640"/>
                  <w:marRight w:val="0"/>
                  <w:marTop w:val="0"/>
                  <w:marBottom w:val="0"/>
                  <w:divBdr>
                    <w:top w:val="none" w:sz="0" w:space="0" w:color="auto"/>
                    <w:left w:val="none" w:sz="0" w:space="0" w:color="auto"/>
                    <w:bottom w:val="none" w:sz="0" w:space="0" w:color="auto"/>
                    <w:right w:val="none" w:sz="0" w:space="0" w:color="auto"/>
                  </w:divBdr>
                </w:div>
                <w:div w:id="1376664299">
                  <w:marLeft w:val="640"/>
                  <w:marRight w:val="0"/>
                  <w:marTop w:val="0"/>
                  <w:marBottom w:val="0"/>
                  <w:divBdr>
                    <w:top w:val="none" w:sz="0" w:space="0" w:color="auto"/>
                    <w:left w:val="none" w:sz="0" w:space="0" w:color="auto"/>
                    <w:bottom w:val="none" w:sz="0" w:space="0" w:color="auto"/>
                    <w:right w:val="none" w:sz="0" w:space="0" w:color="auto"/>
                  </w:divBdr>
                </w:div>
                <w:div w:id="1716394315">
                  <w:marLeft w:val="640"/>
                  <w:marRight w:val="0"/>
                  <w:marTop w:val="0"/>
                  <w:marBottom w:val="0"/>
                  <w:divBdr>
                    <w:top w:val="none" w:sz="0" w:space="0" w:color="auto"/>
                    <w:left w:val="none" w:sz="0" w:space="0" w:color="auto"/>
                    <w:bottom w:val="none" w:sz="0" w:space="0" w:color="auto"/>
                    <w:right w:val="none" w:sz="0" w:space="0" w:color="auto"/>
                  </w:divBdr>
                </w:div>
                <w:div w:id="1549148822">
                  <w:marLeft w:val="640"/>
                  <w:marRight w:val="0"/>
                  <w:marTop w:val="0"/>
                  <w:marBottom w:val="0"/>
                  <w:divBdr>
                    <w:top w:val="none" w:sz="0" w:space="0" w:color="auto"/>
                    <w:left w:val="none" w:sz="0" w:space="0" w:color="auto"/>
                    <w:bottom w:val="none" w:sz="0" w:space="0" w:color="auto"/>
                    <w:right w:val="none" w:sz="0" w:space="0" w:color="auto"/>
                  </w:divBdr>
                </w:div>
                <w:div w:id="1775981022">
                  <w:marLeft w:val="640"/>
                  <w:marRight w:val="0"/>
                  <w:marTop w:val="0"/>
                  <w:marBottom w:val="0"/>
                  <w:divBdr>
                    <w:top w:val="none" w:sz="0" w:space="0" w:color="auto"/>
                    <w:left w:val="none" w:sz="0" w:space="0" w:color="auto"/>
                    <w:bottom w:val="none" w:sz="0" w:space="0" w:color="auto"/>
                    <w:right w:val="none" w:sz="0" w:space="0" w:color="auto"/>
                  </w:divBdr>
                </w:div>
                <w:div w:id="1300302004">
                  <w:marLeft w:val="640"/>
                  <w:marRight w:val="0"/>
                  <w:marTop w:val="0"/>
                  <w:marBottom w:val="0"/>
                  <w:divBdr>
                    <w:top w:val="none" w:sz="0" w:space="0" w:color="auto"/>
                    <w:left w:val="none" w:sz="0" w:space="0" w:color="auto"/>
                    <w:bottom w:val="none" w:sz="0" w:space="0" w:color="auto"/>
                    <w:right w:val="none" w:sz="0" w:space="0" w:color="auto"/>
                  </w:divBdr>
                </w:div>
                <w:div w:id="1848060828">
                  <w:marLeft w:val="640"/>
                  <w:marRight w:val="0"/>
                  <w:marTop w:val="0"/>
                  <w:marBottom w:val="0"/>
                  <w:divBdr>
                    <w:top w:val="none" w:sz="0" w:space="0" w:color="auto"/>
                    <w:left w:val="none" w:sz="0" w:space="0" w:color="auto"/>
                    <w:bottom w:val="none" w:sz="0" w:space="0" w:color="auto"/>
                    <w:right w:val="none" w:sz="0" w:space="0" w:color="auto"/>
                  </w:divBdr>
                </w:div>
                <w:div w:id="491261710">
                  <w:marLeft w:val="640"/>
                  <w:marRight w:val="0"/>
                  <w:marTop w:val="0"/>
                  <w:marBottom w:val="0"/>
                  <w:divBdr>
                    <w:top w:val="none" w:sz="0" w:space="0" w:color="auto"/>
                    <w:left w:val="none" w:sz="0" w:space="0" w:color="auto"/>
                    <w:bottom w:val="none" w:sz="0" w:space="0" w:color="auto"/>
                    <w:right w:val="none" w:sz="0" w:space="0" w:color="auto"/>
                  </w:divBdr>
                </w:div>
                <w:div w:id="726146407">
                  <w:marLeft w:val="640"/>
                  <w:marRight w:val="0"/>
                  <w:marTop w:val="0"/>
                  <w:marBottom w:val="0"/>
                  <w:divBdr>
                    <w:top w:val="none" w:sz="0" w:space="0" w:color="auto"/>
                    <w:left w:val="none" w:sz="0" w:space="0" w:color="auto"/>
                    <w:bottom w:val="none" w:sz="0" w:space="0" w:color="auto"/>
                    <w:right w:val="none" w:sz="0" w:space="0" w:color="auto"/>
                  </w:divBdr>
                </w:div>
                <w:div w:id="2118987503">
                  <w:marLeft w:val="640"/>
                  <w:marRight w:val="0"/>
                  <w:marTop w:val="0"/>
                  <w:marBottom w:val="0"/>
                  <w:divBdr>
                    <w:top w:val="none" w:sz="0" w:space="0" w:color="auto"/>
                    <w:left w:val="none" w:sz="0" w:space="0" w:color="auto"/>
                    <w:bottom w:val="none" w:sz="0" w:space="0" w:color="auto"/>
                    <w:right w:val="none" w:sz="0" w:space="0" w:color="auto"/>
                  </w:divBdr>
                </w:div>
                <w:div w:id="392117606">
                  <w:marLeft w:val="640"/>
                  <w:marRight w:val="0"/>
                  <w:marTop w:val="0"/>
                  <w:marBottom w:val="0"/>
                  <w:divBdr>
                    <w:top w:val="none" w:sz="0" w:space="0" w:color="auto"/>
                    <w:left w:val="none" w:sz="0" w:space="0" w:color="auto"/>
                    <w:bottom w:val="none" w:sz="0" w:space="0" w:color="auto"/>
                    <w:right w:val="none" w:sz="0" w:space="0" w:color="auto"/>
                  </w:divBdr>
                </w:div>
                <w:div w:id="108428478">
                  <w:marLeft w:val="640"/>
                  <w:marRight w:val="0"/>
                  <w:marTop w:val="0"/>
                  <w:marBottom w:val="0"/>
                  <w:divBdr>
                    <w:top w:val="none" w:sz="0" w:space="0" w:color="auto"/>
                    <w:left w:val="none" w:sz="0" w:space="0" w:color="auto"/>
                    <w:bottom w:val="none" w:sz="0" w:space="0" w:color="auto"/>
                    <w:right w:val="none" w:sz="0" w:space="0" w:color="auto"/>
                  </w:divBdr>
                </w:div>
                <w:div w:id="900944387">
                  <w:marLeft w:val="640"/>
                  <w:marRight w:val="0"/>
                  <w:marTop w:val="0"/>
                  <w:marBottom w:val="0"/>
                  <w:divBdr>
                    <w:top w:val="none" w:sz="0" w:space="0" w:color="auto"/>
                    <w:left w:val="none" w:sz="0" w:space="0" w:color="auto"/>
                    <w:bottom w:val="none" w:sz="0" w:space="0" w:color="auto"/>
                    <w:right w:val="none" w:sz="0" w:space="0" w:color="auto"/>
                  </w:divBdr>
                </w:div>
                <w:div w:id="1434521705">
                  <w:marLeft w:val="640"/>
                  <w:marRight w:val="0"/>
                  <w:marTop w:val="0"/>
                  <w:marBottom w:val="0"/>
                  <w:divBdr>
                    <w:top w:val="none" w:sz="0" w:space="0" w:color="auto"/>
                    <w:left w:val="none" w:sz="0" w:space="0" w:color="auto"/>
                    <w:bottom w:val="none" w:sz="0" w:space="0" w:color="auto"/>
                    <w:right w:val="none" w:sz="0" w:space="0" w:color="auto"/>
                  </w:divBdr>
                </w:div>
                <w:div w:id="611208913">
                  <w:marLeft w:val="640"/>
                  <w:marRight w:val="0"/>
                  <w:marTop w:val="0"/>
                  <w:marBottom w:val="0"/>
                  <w:divBdr>
                    <w:top w:val="none" w:sz="0" w:space="0" w:color="auto"/>
                    <w:left w:val="none" w:sz="0" w:space="0" w:color="auto"/>
                    <w:bottom w:val="none" w:sz="0" w:space="0" w:color="auto"/>
                    <w:right w:val="none" w:sz="0" w:space="0" w:color="auto"/>
                  </w:divBdr>
                </w:div>
                <w:div w:id="1047492335">
                  <w:marLeft w:val="640"/>
                  <w:marRight w:val="0"/>
                  <w:marTop w:val="0"/>
                  <w:marBottom w:val="0"/>
                  <w:divBdr>
                    <w:top w:val="none" w:sz="0" w:space="0" w:color="auto"/>
                    <w:left w:val="none" w:sz="0" w:space="0" w:color="auto"/>
                    <w:bottom w:val="none" w:sz="0" w:space="0" w:color="auto"/>
                    <w:right w:val="none" w:sz="0" w:space="0" w:color="auto"/>
                  </w:divBdr>
                </w:div>
              </w:divsChild>
            </w:div>
            <w:div w:id="739324090">
              <w:marLeft w:val="0"/>
              <w:marRight w:val="0"/>
              <w:marTop w:val="0"/>
              <w:marBottom w:val="0"/>
              <w:divBdr>
                <w:top w:val="none" w:sz="0" w:space="0" w:color="auto"/>
                <w:left w:val="none" w:sz="0" w:space="0" w:color="auto"/>
                <w:bottom w:val="none" w:sz="0" w:space="0" w:color="auto"/>
                <w:right w:val="none" w:sz="0" w:space="0" w:color="auto"/>
              </w:divBdr>
              <w:divsChild>
                <w:div w:id="549537622">
                  <w:marLeft w:val="640"/>
                  <w:marRight w:val="0"/>
                  <w:marTop w:val="0"/>
                  <w:marBottom w:val="0"/>
                  <w:divBdr>
                    <w:top w:val="none" w:sz="0" w:space="0" w:color="auto"/>
                    <w:left w:val="none" w:sz="0" w:space="0" w:color="auto"/>
                    <w:bottom w:val="none" w:sz="0" w:space="0" w:color="auto"/>
                    <w:right w:val="none" w:sz="0" w:space="0" w:color="auto"/>
                  </w:divBdr>
                </w:div>
                <w:div w:id="1540629274">
                  <w:marLeft w:val="640"/>
                  <w:marRight w:val="0"/>
                  <w:marTop w:val="0"/>
                  <w:marBottom w:val="0"/>
                  <w:divBdr>
                    <w:top w:val="none" w:sz="0" w:space="0" w:color="auto"/>
                    <w:left w:val="none" w:sz="0" w:space="0" w:color="auto"/>
                    <w:bottom w:val="none" w:sz="0" w:space="0" w:color="auto"/>
                    <w:right w:val="none" w:sz="0" w:space="0" w:color="auto"/>
                  </w:divBdr>
                </w:div>
                <w:div w:id="560337151">
                  <w:marLeft w:val="640"/>
                  <w:marRight w:val="0"/>
                  <w:marTop w:val="0"/>
                  <w:marBottom w:val="0"/>
                  <w:divBdr>
                    <w:top w:val="none" w:sz="0" w:space="0" w:color="auto"/>
                    <w:left w:val="none" w:sz="0" w:space="0" w:color="auto"/>
                    <w:bottom w:val="none" w:sz="0" w:space="0" w:color="auto"/>
                    <w:right w:val="none" w:sz="0" w:space="0" w:color="auto"/>
                  </w:divBdr>
                </w:div>
                <w:div w:id="27030698">
                  <w:marLeft w:val="640"/>
                  <w:marRight w:val="0"/>
                  <w:marTop w:val="0"/>
                  <w:marBottom w:val="0"/>
                  <w:divBdr>
                    <w:top w:val="none" w:sz="0" w:space="0" w:color="auto"/>
                    <w:left w:val="none" w:sz="0" w:space="0" w:color="auto"/>
                    <w:bottom w:val="none" w:sz="0" w:space="0" w:color="auto"/>
                    <w:right w:val="none" w:sz="0" w:space="0" w:color="auto"/>
                  </w:divBdr>
                </w:div>
                <w:div w:id="1422338147">
                  <w:marLeft w:val="640"/>
                  <w:marRight w:val="0"/>
                  <w:marTop w:val="0"/>
                  <w:marBottom w:val="0"/>
                  <w:divBdr>
                    <w:top w:val="none" w:sz="0" w:space="0" w:color="auto"/>
                    <w:left w:val="none" w:sz="0" w:space="0" w:color="auto"/>
                    <w:bottom w:val="none" w:sz="0" w:space="0" w:color="auto"/>
                    <w:right w:val="none" w:sz="0" w:space="0" w:color="auto"/>
                  </w:divBdr>
                </w:div>
                <w:div w:id="79299866">
                  <w:marLeft w:val="640"/>
                  <w:marRight w:val="0"/>
                  <w:marTop w:val="0"/>
                  <w:marBottom w:val="0"/>
                  <w:divBdr>
                    <w:top w:val="none" w:sz="0" w:space="0" w:color="auto"/>
                    <w:left w:val="none" w:sz="0" w:space="0" w:color="auto"/>
                    <w:bottom w:val="none" w:sz="0" w:space="0" w:color="auto"/>
                    <w:right w:val="none" w:sz="0" w:space="0" w:color="auto"/>
                  </w:divBdr>
                </w:div>
                <w:div w:id="847601564">
                  <w:marLeft w:val="640"/>
                  <w:marRight w:val="0"/>
                  <w:marTop w:val="0"/>
                  <w:marBottom w:val="0"/>
                  <w:divBdr>
                    <w:top w:val="none" w:sz="0" w:space="0" w:color="auto"/>
                    <w:left w:val="none" w:sz="0" w:space="0" w:color="auto"/>
                    <w:bottom w:val="none" w:sz="0" w:space="0" w:color="auto"/>
                    <w:right w:val="none" w:sz="0" w:space="0" w:color="auto"/>
                  </w:divBdr>
                </w:div>
                <w:div w:id="390544332">
                  <w:marLeft w:val="640"/>
                  <w:marRight w:val="0"/>
                  <w:marTop w:val="0"/>
                  <w:marBottom w:val="0"/>
                  <w:divBdr>
                    <w:top w:val="none" w:sz="0" w:space="0" w:color="auto"/>
                    <w:left w:val="none" w:sz="0" w:space="0" w:color="auto"/>
                    <w:bottom w:val="none" w:sz="0" w:space="0" w:color="auto"/>
                    <w:right w:val="none" w:sz="0" w:space="0" w:color="auto"/>
                  </w:divBdr>
                </w:div>
                <w:div w:id="539171253">
                  <w:marLeft w:val="640"/>
                  <w:marRight w:val="0"/>
                  <w:marTop w:val="0"/>
                  <w:marBottom w:val="0"/>
                  <w:divBdr>
                    <w:top w:val="none" w:sz="0" w:space="0" w:color="auto"/>
                    <w:left w:val="none" w:sz="0" w:space="0" w:color="auto"/>
                    <w:bottom w:val="none" w:sz="0" w:space="0" w:color="auto"/>
                    <w:right w:val="none" w:sz="0" w:space="0" w:color="auto"/>
                  </w:divBdr>
                </w:div>
                <w:div w:id="1009134930">
                  <w:marLeft w:val="640"/>
                  <w:marRight w:val="0"/>
                  <w:marTop w:val="0"/>
                  <w:marBottom w:val="0"/>
                  <w:divBdr>
                    <w:top w:val="none" w:sz="0" w:space="0" w:color="auto"/>
                    <w:left w:val="none" w:sz="0" w:space="0" w:color="auto"/>
                    <w:bottom w:val="none" w:sz="0" w:space="0" w:color="auto"/>
                    <w:right w:val="none" w:sz="0" w:space="0" w:color="auto"/>
                  </w:divBdr>
                </w:div>
                <w:div w:id="1053894137">
                  <w:marLeft w:val="640"/>
                  <w:marRight w:val="0"/>
                  <w:marTop w:val="0"/>
                  <w:marBottom w:val="0"/>
                  <w:divBdr>
                    <w:top w:val="none" w:sz="0" w:space="0" w:color="auto"/>
                    <w:left w:val="none" w:sz="0" w:space="0" w:color="auto"/>
                    <w:bottom w:val="none" w:sz="0" w:space="0" w:color="auto"/>
                    <w:right w:val="none" w:sz="0" w:space="0" w:color="auto"/>
                  </w:divBdr>
                </w:div>
                <w:div w:id="1355499405">
                  <w:marLeft w:val="640"/>
                  <w:marRight w:val="0"/>
                  <w:marTop w:val="0"/>
                  <w:marBottom w:val="0"/>
                  <w:divBdr>
                    <w:top w:val="none" w:sz="0" w:space="0" w:color="auto"/>
                    <w:left w:val="none" w:sz="0" w:space="0" w:color="auto"/>
                    <w:bottom w:val="none" w:sz="0" w:space="0" w:color="auto"/>
                    <w:right w:val="none" w:sz="0" w:space="0" w:color="auto"/>
                  </w:divBdr>
                </w:div>
                <w:div w:id="317850481">
                  <w:marLeft w:val="640"/>
                  <w:marRight w:val="0"/>
                  <w:marTop w:val="0"/>
                  <w:marBottom w:val="0"/>
                  <w:divBdr>
                    <w:top w:val="none" w:sz="0" w:space="0" w:color="auto"/>
                    <w:left w:val="none" w:sz="0" w:space="0" w:color="auto"/>
                    <w:bottom w:val="none" w:sz="0" w:space="0" w:color="auto"/>
                    <w:right w:val="none" w:sz="0" w:space="0" w:color="auto"/>
                  </w:divBdr>
                </w:div>
                <w:div w:id="248193582">
                  <w:marLeft w:val="640"/>
                  <w:marRight w:val="0"/>
                  <w:marTop w:val="0"/>
                  <w:marBottom w:val="0"/>
                  <w:divBdr>
                    <w:top w:val="none" w:sz="0" w:space="0" w:color="auto"/>
                    <w:left w:val="none" w:sz="0" w:space="0" w:color="auto"/>
                    <w:bottom w:val="none" w:sz="0" w:space="0" w:color="auto"/>
                    <w:right w:val="none" w:sz="0" w:space="0" w:color="auto"/>
                  </w:divBdr>
                </w:div>
                <w:div w:id="1657607478">
                  <w:marLeft w:val="640"/>
                  <w:marRight w:val="0"/>
                  <w:marTop w:val="0"/>
                  <w:marBottom w:val="0"/>
                  <w:divBdr>
                    <w:top w:val="none" w:sz="0" w:space="0" w:color="auto"/>
                    <w:left w:val="none" w:sz="0" w:space="0" w:color="auto"/>
                    <w:bottom w:val="none" w:sz="0" w:space="0" w:color="auto"/>
                    <w:right w:val="none" w:sz="0" w:space="0" w:color="auto"/>
                  </w:divBdr>
                </w:div>
                <w:div w:id="1242253018">
                  <w:marLeft w:val="640"/>
                  <w:marRight w:val="0"/>
                  <w:marTop w:val="0"/>
                  <w:marBottom w:val="0"/>
                  <w:divBdr>
                    <w:top w:val="none" w:sz="0" w:space="0" w:color="auto"/>
                    <w:left w:val="none" w:sz="0" w:space="0" w:color="auto"/>
                    <w:bottom w:val="none" w:sz="0" w:space="0" w:color="auto"/>
                    <w:right w:val="none" w:sz="0" w:space="0" w:color="auto"/>
                  </w:divBdr>
                </w:div>
                <w:div w:id="1185052840">
                  <w:marLeft w:val="640"/>
                  <w:marRight w:val="0"/>
                  <w:marTop w:val="0"/>
                  <w:marBottom w:val="0"/>
                  <w:divBdr>
                    <w:top w:val="none" w:sz="0" w:space="0" w:color="auto"/>
                    <w:left w:val="none" w:sz="0" w:space="0" w:color="auto"/>
                    <w:bottom w:val="none" w:sz="0" w:space="0" w:color="auto"/>
                    <w:right w:val="none" w:sz="0" w:space="0" w:color="auto"/>
                  </w:divBdr>
                </w:div>
                <w:div w:id="40056065">
                  <w:marLeft w:val="640"/>
                  <w:marRight w:val="0"/>
                  <w:marTop w:val="0"/>
                  <w:marBottom w:val="0"/>
                  <w:divBdr>
                    <w:top w:val="none" w:sz="0" w:space="0" w:color="auto"/>
                    <w:left w:val="none" w:sz="0" w:space="0" w:color="auto"/>
                    <w:bottom w:val="none" w:sz="0" w:space="0" w:color="auto"/>
                    <w:right w:val="none" w:sz="0" w:space="0" w:color="auto"/>
                  </w:divBdr>
                </w:div>
                <w:div w:id="1929381368">
                  <w:marLeft w:val="640"/>
                  <w:marRight w:val="0"/>
                  <w:marTop w:val="0"/>
                  <w:marBottom w:val="0"/>
                  <w:divBdr>
                    <w:top w:val="none" w:sz="0" w:space="0" w:color="auto"/>
                    <w:left w:val="none" w:sz="0" w:space="0" w:color="auto"/>
                    <w:bottom w:val="none" w:sz="0" w:space="0" w:color="auto"/>
                    <w:right w:val="none" w:sz="0" w:space="0" w:color="auto"/>
                  </w:divBdr>
                </w:div>
                <w:div w:id="42871237">
                  <w:marLeft w:val="640"/>
                  <w:marRight w:val="0"/>
                  <w:marTop w:val="0"/>
                  <w:marBottom w:val="0"/>
                  <w:divBdr>
                    <w:top w:val="none" w:sz="0" w:space="0" w:color="auto"/>
                    <w:left w:val="none" w:sz="0" w:space="0" w:color="auto"/>
                    <w:bottom w:val="none" w:sz="0" w:space="0" w:color="auto"/>
                    <w:right w:val="none" w:sz="0" w:space="0" w:color="auto"/>
                  </w:divBdr>
                </w:div>
                <w:div w:id="1848204336">
                  <w:marLeft w:val="640"/>
                  <w:marRight w:val="0"/>
                  <w:marTop w:val="0"/>
                  <w:marBottom w:val="0"/>
                  <w:divBdr>
                    <w:top w:val="none" w:sz="0" w:space="0" w:color="auto"/>
                    <w:left w:val="none" w:sz="0" w:space="0" w:color="auto"/>
                    <w:bottom w:val="none" w:sz="0" w:space="0" w:color="auto"/>
                    <w:right w:val="none" w:sz="0" w:space="0" w:color="auto"/>
                  </w:divBdr>
                </w:div>
                <w:div w:id="840895756">
                  <w:marLeft w:val="640"/>
                  <w:marRight w:val="0"/>
                  <w:marTop w:val="0"/>
                  <w:marBottom w:val="0"/>
                  <w:divBdr>
                    <w:top w:val="none" w:sz="0" w:space="0" w:color="auto"/>
                    <w:left w:val="none" w:sz="0" w:space="0" w:color="auto"/>
                    <w:bottom w:val="none" w:sz="0" w:space="0" w:color="auto"/>
                    <w:right w:val="none" w:sz="0" w:space="0" w:color="auto"/>
                  </w:divBdr>
                </w:div>
                <w:div w:id="172112709">
                  <w:marLeft w:val="640"/>
                  <w:marRight w:val="0"/>
                  <w:marTop w:val="0"/>
                  <w:marBottom w:val="0"/>
                  <w:divBdr>
                    <w:top w:val="none" w:sz="0" w:space="0" w:color="auto"/>
                    <w:left w:val="none" w:sz="0" w:space="0" w:color="auto"/>
                    <w:bottom w:val="none" w:sz="0" w:space="0" w:color="auto"/>
                    <w:right w:val="none" w:sz="0" w:space="0" w:color="auto"/>
                  </w:divBdr>
                </w:div>
                <w:div w:id="1823424471">
                  <w:marLeft w:val="640"/>
                  <w:marRight w:val="0"/>
                  <w:marTop w:val="0"/>
                  <w:marBottom w:val="0"/>
                  <w:divBdr>
                    <w:top w:val="none" w:sz="0" w:space="0" w:color="auto"/>
                    <w:left w:val="none" w:sz="0" w:space="0" w:color="auto"/>
                    <w:bottom w:val="none" w:sz="0" w:space="0" w:color="auto"/>
                    <w:right w:val="none" w:sz="0" w:space="0" w:color="auto"/>
                  </w:divBdr>
                </w:div>
                <w:div w:id="1112243198">
                  <w:marLeft w:val="640"/>
                  <w:marRight w:val="0"/>
                  <w:marTop w:val="0"/>
                  <w:marBottom w:val="0"/>
                  <w:divBdr>
                    <w:top w:val="none" w:sz="0" w:space="0" w:color="auto"/>
                    <w:left w:val="none" w:sz="0" w:space="0" w:color="auto"/>
                    <w:bottom w:val="none" w:sz="0" w:space="0" w:color="auto"/>
                    <w:right w:val="none" w:sz="0" w:space="0" w:color="auto"/>
                  </w:divBdr>
                </w:div>
                <w:div w:id="1560088918">
                  <w:marLeft w:val="640"/>
                  <w:marRight w:val="0"/>
                  <w:marTop w:val="0"/>
                  <w:marBottom w:val="0"/>
                  <w:divBdr>
                    <w:top w:val="none" w:sz="0" w:space="0" w:color="auto"/>
                    <w:left w:val="none" w:sz="0" w:space="0" w:color="auto"/>
                    <w:bottom w:val="none" w:sz="0" w:space="0" w:color="auto"/>
                    <w:right w:val="none" w:sz="0" w:space="0" w:color="auto"/>
                  </w:divBdr>
                </w:div>
                <w:div w:id="583270959">
                  <w:marLeft w:val="640"/>
                  <w:marRight w:val="0"/>
                  <w:marTop w:val="0"/>
                  <w:marBottom w:val="0"/>
                  <w:divBdr>
                    <w:top w:val="none" w:sz="0" w:space="0" w:color="auto"/>
                    <w:left w:val="none" w:sz="0" w:space="0" w:color="auto"/>
                    <w:bottom w:val="none" w:sz="0" w:space="0" w:color="auto"/>
                    <w:right w:val="none" w:sz="0" w:space="0" w:color="auto"/>
                  </w:divBdr>
                </w:div>
                <w:div w:id="1142456215">
                  <w:marLeft w:val="640"/>
                  <w:marRight w:val="0"/>
                  <w:marTop w:val="0"/>
                  <w:marBottom w:val="0"/>
                  <w:divBdr>
                    <w:top w:val="none" w:sz="0" w:space="0" w:color="auto"/>
                    <w:left w:val="none" w:sz="0" w:space="0" w:color="auto"/>
                    <w:bottom w:val="none" w:sz="0" w:space="0" w:color="auto"/>
                    <w:right w:val="none" w:sz="0" w:space="0" w:color="auto"/>
                  </w:divBdr>
                </w:div>
                <w:div w:id="29426055">
                  <w:marLeft w:val="640"/>
                  <w:marRight w:val="0"/>
                  <w:marTop w:val="0"/>
                  <w:marBottom w:val="0"/>
                  <w:divBdr>
                    <w:top w:val="none" w:sz="0" w:space="0" w:color="auto"/>
                    <w:left w:val="none" w:sz="0" w:space="0" w:color="auto"/>
                    <w:bottom w:val="none" w:sz="0" w:space="0" w:color="auto"/>
                    <w:right w:val="none" w:sz="0" w:space="0" w:color="auto"/>
                  </w:divBdr>
                </w:div>
                <w:div w:id="656373897">
                  <w:marLeft w:val="640"/>
                  <w:marRight w:val="0"/>
                  <w:marTop w:val="0"/>
                  <w:marBottom w:val="0"/>
                  <w:divBdr>
                    <w:top w:val="none" w:sz="0" w:space="0" w:color="auto"/>
                    <w:left w:val="none" w:sz="0" w:space="0" w:color="auto"/>
                    <w:bottom w:val="none" w:sz="0" w:space="0" w:color="auto"/>
                    <w:right w:val="none" w:sz="0" w:space="0" w:color="auto"/>
                  </w:divBdr>
                </w:div>
                <w:div w:id="1249655532">
                  <w:marLeft w:val="640"/>
                  <w:marRight w:val="0"/>
                  <w:marTop w:val="0"/>
                  <w:marBottom w:val="0"/>
                  <w:divBdr>
                    <w:top w:val="none" w:sz="0" w:space="0" w:color="auto"/>
                    <w:left w:val="none" w:sz="0" w:space="0" w:color="auto"/>
                    <w:bottom w:val="none" w:sz="0" w:space="0" w:color="auto"/>
                    <w:right w:val="none" w:sz="0" w:space="0" w:color="auto"/>
                  </w:divBdr>
                </w:div>
                <w:div w:id="163253663">
                  <w:marLeft w:val="640"/>
                  <w:marRight w:val="0"/>
                  <w:marTop w:val="0"/>
                  <w:marBottom w:val="0"/>
                  <w:divBdr>
                    <w:top w:val="none" w:sz="0" w:space="0" w:color="auto"/>
                    <w:left w:val="none" w:sz="0" w:space="0" w:color="auto"/>
                    <w:bottom w:val="none" w:sz="0" w:space="0" w:color="auto"/>
                    <w:right w:val="none" w:sz="0" w:space="0" w:color="auto"/>
                  </w:divBdr>
                </w:div>
                <w:div w:id="168106686">
                  <w:marLeft w:val="640"/>
                  <w:marRight w:val="0"/>
                  <w:marTop w:val="0"/>
                  <w:marBottom w:val="0"/>
                  <w:divBdr>
                    <w:top w:val="none" w:sz="0" w:space="0" w:color="auto"/>
                    <w:left w:val="none" w:sz="0" w:space="0" w:color="auto"/>
                    <w:bottom w:val="none" w:sz="0" w:space="0" w:color="auto"/>
                    <w:right w:val="none" w:sz="0" w:space="0" w:color="auto"/>
                  </w:divBdr>
                </w:div>
                <w:div w:id="1966229665">
                  <w:marLeft w:val="640"/>
                  <w:marRight w:val="0"/>
                  <w:marTop w:val="0"/>
                  <w:marBottom w:val="0"/>
                  <w:divBdr>
                    <w:top w:val="none" w:sz="0" w:space="0" w:color="auto"/>
                    <w:left w:val="none" w:sz="0" w:space="0" w:color="auto"/>
                    <w:bottom w:val="none" w:sz="0" w:space="0" w:color="auto"/>
                    <w:right w:val="none" w:sz="0" w:space="0" w:color="auto"/>
                  </w:divBdr>
                </w:div>
                <w:div w:id="1943685819">
                  <w:marLeft w:val="640"/>
                  <w:marRight w:val="0"/>
                  <w:marTop w:val="0"/>
                  <w:marBottom w:val="0"/>
                  <w:divBdr>
                    <w:top w:val="none" w:sz="0" w:space="0" w:color="auto"/>
                    <w:left w:val="none" w:sz="0" w:space="0" w:color="auto"/>
                    <w:bottom w:val="none" w:sz="0" w:space="0" w:color="auto"/>
                    <w:right w:val="none" w:sz="0" w:space="0" w:color="auto"/>
                  </w:divBdr>
                </w:div>
                <w:div w:id="1933778297">
                  <w:marLeft w:val="640"/>
                  <w:marRight w:val="0"/>
                  <w:marTop w:val="0"/>
                  <w:marBottom w:val="0"/>
                  <w:divBdr>
                    <w:top w:val="none" w:sz="0" w:space="0" w:color="auto"/>
                    <w:left w:val="none" w:sz="0" w:space="0" w:color="auto"/>
                    <w:bottom w:val="none" w:sz="0" w:space="0" w:color="auto"/>
                    <w:right w:val="none" w:sz="0" w:space="0" w:color="auto"/>
                  </w:divBdr>
                </w:div>
                <w:div w:id="875775597">
                  <w:marLeft w:val="640"/>
                  <w:marRight w:val="0"/>
                  <w:marTop w:val="0"/>
                  <w:marBottom w:val="0"/>
                  <w:divBdr>
                    <w:top w:val="none" w:sz="0" w:space="0" w:color="auto"/>
                    <w:left w:val="none" w:sz="0" w:space="0" w:color="auto"/>
                    <w:bottom w:val="none" w:sz="0" w:space="0" w:color="auto"/>
                    <w:right w:val="none" w:sz="0" w:space="0" w:color="auto"/>
                  </w:divBdr>
                </w:div>
                <w:div w:id="1818034435">
                  <w:marLeft w:val="640"/>
                  <w:marRight w:val="0"/>
                  <w:marTop w:val="0"/>
                  <w:marBottom w:val="0"/>
                  <w:divBdr>
                    <w:top w:val="none" w:sz="0" w:space="0" w:color="auto"/>
                    <w:left w:val="none" w:sz="0" w:space="0" w:color="auto"/>
                    <w:bottom w:val="none" w:sz="0" w:space="0" w:color="auto"/>
                    <w:right w:val="none" w:sz="0" w:space="0" w:color="auto"/>
                  </w:divBdr>
                </w:div>
                <w:div w:id="1331525366">
                  <w:marLeft w:val="640"/>
                  <w:marRight w:val="0"/>
                  <w:marTop w:val="0"/>
                  <w:marBottom w:val="0"/>
                  <w:divBdr>
                    <w:top w:val="none" w:sz="0" w:space="0" w:color="auto"/>
                    <w:left w:val="none" w:sz="0" w:space="0" w:color="auto"/>
                    <w:bottom w:val="none" w:sz="0" w:space="0" w:color="auto"/>
                    <w:right w:val="none" w:sz="0" w:space="0" w:color="auto"/>
                  </w:divBdr>
                </w:div>
                <w:div w:id="1832985477">
                  <w:marLeft w:val="640"/>
                  <w:marRight w:val="0"/>
                  <w:marTop w:val="0"/>
                  <w:marBottom w:val="0"/>
                  <w:divBdr>
                    <w:top w:val="none" w:sz="0" w:space="0" w:color="auto"/>
                    <w:left w:val="none" w:sz="0" w:space="0" w:color="auto"/>
                    <w:bottom w:val="none" w:sz="0" w:space="0" w:color="auto"/>
                    <w:right w:val="none" w:sz="0" w:space="0" w:color="auto"/>
                  </w:divBdr>
                </w:div>
                <w:div w:id="968433085">
                  <w:marLeft w:val="640"/>
                  <w:marRight w:val="0"/>
                  <w:marTop w:val="0"/>
                  <w:marBottom w:val="0"/>
                  <w:divBdr>
                    <w:top w:val="none" w:sz="0" w:space="0" w:color="auto"/>
                    <w:left w:val="none" w:sz="0" w:space="0" w:color="auto"/>
                    <w:bottom w:val="none" w:sz="0" w:space="0" w:color="auto"/>
                    <w:right w:val="none" w:sz="0" w:space="0" w:color="auto"/>
                  </w:divBdr>
                </w:div>
                <w:div w:id="1740251103">
                  <w:marLeft w:val="640"/>
                  <w:marRight w:val="0"/>
                  <w:marTop w:val="0"/>
                  <w:marBottom w:val="0"/>
                  <w:divBdr>
                    <w:top w:val="none" w:sz="0" w:space="0" w:color="auto"/>
                    <w:left w:val="none" w:sz="0" w:space="0" w:color="auto"/>
                    <w:bottom w:val="none" w:sz="0" w:space="0" w:color="auto"/>
                    <w:right w:val="none" w:sz="0" w:space="0" w:color="auto"/>
                  </w:divBdr>
                </w:div>
                <w:div w:id="1007093762">
                  <w:marLeft w:val="640"/>
                  <w:marRight w:val="0"/>
                  <w:marTop w:val="0"/>
                  <w:marBottom w:val="0"/>
                  <w:divBdr>
                    <w:top w:val="none" w:sz="0" w:space="0" w:color="auto"/>
                    <w:left w:val="none" w:sz="0" w:space="0" w:color="auto"/>
                    <w:bottom w:val="none" w:sz="0" w:space="0" w:color="auto"/>
                    <w:right w:val="none" w:sz="0" w:space="0" w:color="auto"/>
                  </w:divBdr>
                </w:div>
                <w:div w:id="1235969290">
                  <w:marLeft w:val="640"/>
                  <w:marRight w:val="0"/>
                  <w:marTop w:val="0"/>
                  <w:marBottom w:val="0"/>
                  <w:divBdr>
                    <w:top w:val="none" w:sz="0" w:space="0" w:color="auto"/>
                    <w:left w:val="none" w:sz="0" w:space="0" w:color="auto"/>
                    <w:bottom w:val="none" w:sz="0" w:space="0" w:color="auto"/>
                    <w:right w:val="none" w:sz="0" w:space="0" w:color="auto"/>
                  </w:divBdr>
                </w:div>
                <w:div w:id="1694961265">
                  <w:marLeft w:val="640"/>
                  <w:marRight w:val="0"/>
                  <w:marTop w:val="0"/>
                  <w:marBottom w:val="0"/>
                  <w:divBdr>
                    <w:top w:val="none" w:sz="0" w:space="0" w:color="auto"/>
                    <w:left w:val="none" w:sz="0" w:space="0" w:color="auto"/>
                    <w:bottom w:val="none" w:sz="0" w:space="0" w:color="auto"/>
                    <w:right w:val="none" w:sz="0" w:space="0" w:color="auto"/>
                  </w:divBdr>
                </w:div>
                <w:div w:id="495222661">
                  <w:marLeft w:val="640"/>
                  <w:marRight w:val="0"/>
                  <w:marTop w:val="0"/>
                  <w:marBottom w:val="0"/>
                  <w:divBdr>
                    <w:top w:val="none" w:sz="0" w:space="0" w:color="auto"/>
                    <w:left w:val="none" w:sz="0" w:space="0" w:color="auto"/>
                    <w:bottom w:val="none" w:sz="0" w:space="0" w:color="auto"/>
                    <w:right w:val="none" w:sz="0" w:space="0" w:color="auto"/>
                  </w:divBdr>
                </w:div>
                <w:div w:id="804661331">
                  <w:marLeft w:val="640"/>
                  <w:marRight w:val="0"/>
                  <w:marTop w:val="0"/>
                  <w:marBottom w:val="0"/>
                  <w:divBdr>
                    <w:top w:val="none" w:sz="0" w:space="0" w:color="auto"/>
                    <w:left w:val="none" w:sz="0" w:space="0" w:color="auto"/>
                    <w:bottom w:val="none" w:sz="0" w:space="0" w:color="auto"/>
                    <w:right w:val="none" w:sz="0" w:space="0" w:color="auto"/>
                  </w:divBdr>
                </w:div>
                <w:div w:id="255866270">
                  <w:marLeft w:val="640"/>
                  <w:marRight w:val="0"/>
                  <w:marTop w:val="0"/>
                  <w:marBottom w:val="0"/>
                  <w:divBdr>
                    <w:top w:val="none" w:sz="0" w:space="0" w:color="auto"/>
                    <w:left w:val="none" w:sz="0" w:space="0" w:color="auto"/>
                    <w:bottom w:val="none" w:sz="0" w:space="0" w:color="auto"/>
                    <w:right w:val="none" w:sz="0" w:space="0" w:color="auto"/>
                  </w:divBdr>
                </w:div>
                <w:div w:id="294334554">
                  <w:marLeft w:val="640"/>
                  <w:marRight w:val="0"/>
                  <w:marTop w:val="0"/>
                  <w:marBottom w:val="0"/>
                  <w:divBdr>
                    <w:top w:val="none" w:sz="0" w:space="0" w:color="auto"/>
                    <w:left w:val="none" w:sz="0" w:space="0" w:color="auto"/>
                    <w:bottom w:val="none" w:sz="0" w:space="0" w:color="auto"/>
                    <w:right w:val="none" w:sz="0" w:space="0" w:color="auto"/>
                  </w:divBdr>
                </w:div>
                <w:div w:id="23484468">
                  <w:marLeft w:val="640"/>
                  <w:marRight w:val="0"/>
                  <w:marTop w:val="0"/>
                  <w:marBottom w:val="0"/>
                  <w:divBdr>
                    <w:top w:val="none" w:sz="0" w:space="0" w:color="auto"/>
                    <w:left w:val="none" w:sz="0" w:space="0" w:color="auto"/>
                    <w:bottom w:val="none" w:sz="0" w:space="0" w:color="auto"/>
                    <w:right w:val="none" w:sz="0" w:space="0" w:color="auto"/>
                  </w:divBdr>
                </w:div>
                <w:div w:id="1859851303">
                  <w:marLeft w:val="640"/>
                  <w:marRight w:val="0"/>
                  <w:marTop w:val="0"/>
                  <w:marBottom w:val="0"/>
                  <w:divBdr>
                    <w:top w:val="none" w:sz="0" w:space="0" w:color="auto"/>
                    <w:left w:val="none" w:sz="0" w:space="0" w:color="auto"/>
                    <w:bottom w:val="none" w:sz="0" w:space="0" w:color="auto"/>
                    <w:right w:val="none" w:sz="0" w:space="0" w:color="auto"/>
                  </w:divBdr>
                </w:div>
                <w:div w:id="761610787">
                  <w:marLeft w:val="640"/>
                  <w:marRight w:val="0"/>
                  <w:marTop w:val="0"/>
                  <w:marBottom w:val="0"/>
                  <w:divBdr>
                    <w:top w:val="none" w:sz="0" w:space="0" w:color="auto"/>
                    <w:left w:val="none" w:sz="0" w:space="0" w:color="auto"/>
                    <w:bottom w:val="none" w:sz="0" w:space="0" w:color="auto"/>
                    <w:right w:val="none" w:sz="0" w:space="0" w:color="auto"/>
                  </w:divBdr>
                </w:div>
                <w:div w:id="1108503579">
                  <w:marLeft w:val="640"/>
                  <w:marRight w:val="0"/>
                  <w:marTop w:val="0"/>
                  <w:marBottom w:val="0"/>
                  <w:divBdr>
                    <w:top w:val="none" w:sz="0" w:space="0" w:color="auto"/>
                    <w:left w:val="none" w:sz="0" w:space="0" w:color="auto"/>
                    <w:bottom w:val="none" w:sz="0" w:space="0" w:color="auto"/>
                    <w:right w:val="none" w:sz="0" w:space="0" w:color="auto"/>
                  </w:divBdr>
                </w:div>
                <w:div w:id="1966619684">
                  <w:marLeft w:val="640"/>
                  <w:marRight w:val="0"/>
                  <w:marTop w:val="0"/>
                  <w:marBottom w:val="0"/>
                  <w:divBdr>
                    <w:top w:val="none" w:sz="0" w:space="0" w:color="auto"/>
                    <w:left w:val="none" w:sz="0" w:space="0" w:color="auto"/>
                    <w:bottom w:val="none" w:sz="0" w:space="0" w:color="auto"/>
                    <w:right w:val="none" w:sz="0" w:space="0" w:color="auto"/>
                  </w:divBdr>
                </w:div>
                <w:div w:id="1436246044">
                  <w:marLeft w:val="640"/>
                  <w:marRight w:val="0"/>
                  <w:marTop w:val="0"/>
                  <w:marBottom w:val="0"/>
                  <w:divBdr>
                    <w:top w:val="none" w:sz="0" w:space="0" w:color="auto"/>
                    <w:left w:val="none" w:sz="0" w:space="0" w:color="auto"/>
                    <w:bottom w:val="none" w:sz="0" w:space="0" w:color="auto"/>
                    <w:right w:val="none" w:sz="0" w:space="0" w:color="auto"/>
                  </w:divBdr>
                </w:div>
              </w:divsChild>
            </w:div>
            <w:div w:id="1847400480">
              <w:marLeft w:val="0"/>
              <w:marRight w:val="0"/>
              <w:marTop w:val="0"/>
              <w:marBottom w:val="0"/>
              <w:divBdr>
                <w:top w:val="none" w:sz="0" w:space="0" w:color="auto"/>
                <w:left w:val="none" w:sz="0" w:space="0" w:color="auto"/>
                <w:bottom w:val="none" w:sz="0" w:space="0" w:color="auto"/>
                <w:right w:val="none" w:sz="0" w:space="0" w:color="auto"/>
              </w:divBdr>
              <w:divsChild>
                <w:div w:id="1244878068">
                  <w:marLeft w:val="640"/>
                  <w:marRight w:val="0"/>
                  <w:marTop w:val="0"/>
                  <w:marBottom w:val="0"/>
                  <w:divBdr>
                    <w:top w:val="none" w:sz="0" w:space="0" w:color="auto"/>
                    <w:left w:val="none" w:sz="0" w:space="0" w:color="auto"/>
                    <w:bottom w:val="none" w:sz="0" w:space="0" w:color="auto"/>
                    <w:right w:val="none" w:sz="0" w:space="0" w:color="auto"/>
                  </w:divBdr>
                </w:div>
                <w:div w:id="699666470">
                  <w:marLeft w:val="640"/>
                  <w:marRight w:val="0"/>
                  <w:marTop w:val="0"/>
                  <w:marBottom w:val="0"/>
                  <w:divBdr>
                    <w:top w:val="none" w:sz="0" w:space="0" w:color="auto"/>
                    <w:left w:val="none" w:sz="0" w:space="0" w:color="auto"/>
                    <w:bottom w:val="none" w:sz="0" w:space="0" w:color="auto"/>
                    <w:right w:val="none" w:sz="0" w:space="0" w:color="auto"/>
                  </w:divBdr>
                </w:div>
                <w:div w:id="2095514098">
                  <w:marLeft w:val="640"/>
                  <w:marRight w:val="0"/>
                  <w:marTop w:val="0"/>
                  <w:marBottom w:val="0"/>
                  <w:divBdr>
                    <w:top w:val="none" w:sz="0" w:space="0" w:color="auto"/>
                    <w:left w:val="none" w:sz="0" w:space="0" w:color="auto"/>
                    <w:bottom w:val="none" w:sz="0" w:space="0" w:color="auto"/>
                    <w:right w:val="none" w:sz="0" w:space="0" w:color="auto"/>
                  </w:divBdr>
                </w:div>
                <w:div w:id="932779952">
                  <w:marLeft w:val="640"/>
                  <w:marRight w:val="0"/>
                  <w:marTop w:val="0"/>
                  <w:marBottom w:val="0"/>
                  <w:divBdr>
                    <w:top w:val="none" w:sz="0" w:space="0" w:color="auto"/>
                    <w:left w:val="none" w:sz="0" w:space="0" w:color="auto"/>
                    <w:bottom w:val="none" w:sz="0" w:space="0" w:color="auto"/>
                    <w:right w:val="none" w:sz="0" w:space="0" w:color="auto"/>
                  </w:divBdr>
                </w:div>
                <w:div w:id="1039358570">
                  <w:marLeft w:val="640"/>
                  <w:marRight w:val="0"/>
                  <w:marTop w:val="0"/>
                  <w:marBottom w:val="0"/>
                  <w:divBdr>
                    <w:top w:val="none" w:sz="0" w:space="0" w:color="auto"/>
                    <w:left w:val="none" w:sz="0" w:space="0" w:color="auto"/>
                    <w:bottom w:val="none" w:sz="0" w:space="0" w:color="auto"/>
                    <w:right w:val="none" w:sz="0" w:space="0" w:color="auto"/>
                  </w:divBdr>
                </w:div>
                <w:div w:id="656035433">
                  <w:marLeft w:val="640"/>
                  <w:marRight w:val="0"/>
                  <w:marTop w:val="0"/>
                  <w:marBottom w:val="0"/>
                  <w:divBdr>
                    <w:top w:val="none" w:sz="0" w:space="0" w:color="auto"/>
                    <w:left w:val="none" w:sz="0" w:space="0" w:color="auto"/>
                    <w:bottom w:val="none" w:sz="0" w:space="0" w:color="auto"/>
                    <w:right w:val="none" w:sz="0" w:space="0" w:color="auto"/>
                  </w:divBdr>
                </w:div>
                <w:div w:id="724066115">
                  <w:marLeft w:val="640"/>
                  <w:marRight w:val="0"/>
                  <w:marTop w:val="0"/>
                  <w:marBottom w:val="0"/>
                  <w:divBdr>
                    <w:top w:val="none" w:sz="0" w:space="0" w:color="auto"/>
                    <w:left w:val="none" w:sz="0" w:space="0" w:color="auto"/>
                    <w:bottom w:val="none" w:sz="0" w:space="0" w:color="auto"/>
                    <w:right w:val="none" w:sz="0" w:space="0" w:color="auto"/>
                  </w:divBdr>
                </w:div>
                <w:div w:id="1139179380">
                  <w:marLeft w:val="640"/>
                  <w:marRight w:val="0"/>
                  <w:marTop w:val="0"/>
                  <w:marBottom w:val="0"/>
                  <w:divBdr>
                    <w:top w:val="none" w:sz="0" w:space="0" w:color="auto"/>
                    <w:left w:val="none" w:sz="0" w:space="0" w:color="auto"/>
                    <w:bottom w:val="none" w:sz="0" w:space="0" w:color="auto"/>
                    <w:right w:val="none" w:sz="0" w:space="0" w:color="auto"/>
                  </w:divBdr>
                </w:div>
                <w:div w:id="1052264187">
                  <w:marLeft w:val="640"/>
                  <w:marRight w:val="0"/>
                  <w:marTop w:val="0"/>
                  <w:marBottom w:val="0"/>
                  <w:divBdr>
                    <w:top w:val="none" w:sz="0" w:space="0" w:color="auto"/>
                    <w:left w:val="none" w:sz="0" w:space="0" w:color="auto"/>
                    <w:bottom w:val="none" w:sz="0" w:space="0" w:color="auto"/>
                    <w:right w:val="none" w:sz="0" w:space="0" w:color="auto"/>
                  </w:divBdr>
                </w:div>
                <w:div w:id="947587870">
                  <w:marLeft w:val="640"/>
                  <w:marRight w:val="0"/>
                  <w:marTop w:val="0"/>
                  <w:marBottom w:val="0"/>
                  <w:divBdr>
                    <w:top w:val="none" w:sz="0" w:space="0" w:color="auto"/>
                    <w:left w:val="none" w:sz="0" w:space="0" w:color="auto"/>
                    <w:bottom w:val="none" w:sz="0" w:space="0" w:color="auto"/>
                    <w:right w:val="none" w:sz="0" w:space="0" w:color="auto"/>
                  </w:divBdr>
                </w:div>
                <w:div w:id="258880533">
                  <w:marLeft w:val="640"/>
                  <w:marRight w:val="0"/>
                  <w:marTop w:val="0"/>
                  <w:marBottom w:val="0"/>
                  <w:divBdr>
                    <w:top w:val="none" w:sz="0" w:space="0" w:color="auto"/>
                    <w:left w:val="none" w:sz="0" w:space="0" w:color="auto"/>
                    <w:bottom w:val="none" w:sz="0" w:space="0" w:color="auto"/>
                    <w:right w:val="none" w:sz="0" w:space="0" w:color="auto"/>
                  </w:divBdr>
                </w:div>
                <w:div w:id="516044396">
                  <w:marLeft w:val="640"/>
                  <w:marRight w:val="0"/>
                  <w:marTop w:val="0"/>
                  <w:marBottom w:val="0"/>
                  <w:divBdr>
                    <w:top w:val="none" w:sz="0" w:space="0" w:color="auto"/>
                    <w:left w:val="none" w:sz="0" w:space="0" w:color="auto"/>
                    <w:bottom w:val="none" w:sz="0" w:space="0" w:color="auto"/>
                    <w:right w:val="none" w:sz="0" w:space="0" w:color="auto"/>
                  </w:divBdr>
                </w:div>
                <w:div w:id="1927690444">
                  <w:marLeft w:val="640"/>
                  <w:marRight w:val="0"/>
                  <w:marTop w:val="0"/>
                  <w:marBottom w:val="0"/>
                  <w:divBdr>
                    <w:top w:val="none" w:sz="0" w:space="0" w:color="auto"/>
                    <w:left w:val="none" w:sz="0" w:space="0" w:color="auto"/>
                    <w:bottom w:val="none" w:sz="0" w:space="0" w:color="auto"/>
                    <w:right w:val="none" w:sz="0" w:space="0" w:color="auto"/>
                  </w:divBdr>
                </w:div>
                <w:div w:id="2073429265">
                  <w:marLeft w:val="640"/>
                  <w:marRight w:val="0"/>
                  <w:marTop w:val="0"/>
                  <w:marBottom w:val="0"/>
                  <w:divBdr>
                    <w:top w:val="none" w:sz="0" w:space="0" w:color="auto"/>
                    <w:left w:val="none" w:sz="0" w:space="0" w:color="auto"/>
                    <w:bottom w:val="none" w:sz="0" w:space="0" w:color="auto"/>
                    <w:right w:val="none" w:sz="0" w:space="0" w:color="auto"/>
                  </w:divBdr>
                </w:div>
                <w:div w:id="1453590973">
                  <w:marLeft w:val="640"/>
                  <w:marRight w:val="0"/>
                  <w:marTop w:val="0"/>
                  <w:marBottom w:val="0"/>
                  <w:divBdr>
                    <w:top w:val="none" w:sz="0" w:space="0" w:color="auto"/>
                    <w:left w:val="none" w:sz="0" w:space="0" w:color="auto"/>
                    <w:bottom w:val="none" w:sz="0" w:space="0" w:color="auto"/>
                    <w:right w:val="none" w:sz="0" w:space="0" w:color="auto"/>
                  </w:divBdr>
                </w:div>
                <w:div w:id="793446658">
                  <w:marLeft w:val="640"/>
                  <w:marRight w:val="0"/>
                  <w:marTop w:val="0"/>
                  <w:marBottom w:val="0"/>
                  <w:divBdr>
                    <w:top w:val="none" w:sz="0" w:space="0" w:color="auto"/>
                    <w:left w:val="none" w:sz="0" w:space="0" w:color="auto"/>
                    <w:bottom w:val="none" w:sz="0" w:space="0" w:color="auto"/>
                    <w:right w:val="none" w:sz="0" w:space="0" w:color="auto"/>
                  </w:divBdr>
                </w:div>
                <w:div w:id="604505810">
                  <w:marLeft w:val="640"/>
                  <w:marRight w:val="0"/>
                  <w:marTop w:val="0"/>
                  <w:marBottom w:val="0"/>
                  <w:divBdr>
                    <w:top w:val="none" w:sz="0" w:space="0" w:color="auto"/>
                    <w:left w:val="none" w:sz="0" w:space="0" w:color="auto"/>
                    <w:bottom w:val="none" w:sz="0" w:space="0" w:color="auto"/>
                    <w:right w:val="none" w:sz="0" w:space="0" w:color="auto"/>
                  </w:divBdr>
                </w:div>
                <w:div w:id="747311157">
                  <w:marLeft w:val="640"/>
                  <w:marRight w:val="0"/>
                  <w:marTop w:val="0"/>
                  <w:marBottom w:val="0"/>
                  <w:divBdr>
                    <w:top w:val="none" w:sz="0" w:space="0" w:color="auto"/>
                    <w:left w:val="none" w:sz="0" w:space="0" w:color="auto"/>
                    <w:bottom w:val="none" w:sz="0" w:space="0" w:color="auto"/>
                    <w:right w:val="none" w:sz="0" w:space="0" w:color="auto"/>
                  </w:divBdr>
                </w:div>
                <w:div w:id="1492260643">
                  <w:marLeft w:val="640"/>
                  <w:marRight w:val="0"/>
                  <w:marTop w:val="0"/>
                  <w:marBottom w:val="0"/>
                  <w:divBdr>
                    <w:top w:val="none" w:sz="0" w:space="0" w:color="auto"/>
                    <w:left w:val="none" w:sz="0" w:space="0" w:color="auto"/>
                    <w:bottom w:val="none" w:sz="0" w:space="0" w:color="auto"/>
                    <w:right w:val="none" w:sz="0" w:space="0" w:color="auto"/>
                  </w:divBdr>
                </w:div>
                <w:div w:id="616063211">
                  <w:marLeft w:val="640"/>
                  <w:marRight w:val="0"/>
                  <w:marTop w:val="0"/>
                  <w:marBottom w:val="0"/>
                  <w:divBdr>
                    <w:top w:val="none" w:sz="0" w:space="0" w:color="auto"/>
                    <w:left w:val="none" w:sz="0" w:space="0" w:color="auto"/>
                    <w:bottom w:val="none" w:sz="0" w:space="0" w:color="auto"/>
                    <w:right w:val="none" w:sz="0" w:space="0" w:color="auto"/>
                  </w:divBdr>
                </w:div>
                <w:div w:id="753165237">
                  <w:marLeft w:val="640"/>
                  <w:marRight w:val="0"/>
                  <w:marTop w:val="0"/>
                  <w:marBottom w:val="0"/>
                  <w:divBdr>
                    <w:top w:val="none" w:sz="0" w:space="0" w:color="auto"/>
                    <w:left w:val="none" w:sz="0" w:space="0" w:color="auto"/>
                    <w:bottom w:val="none" w:sz="0" w:space="0" w:color="auto"/>
                    <w:right w:val="none" w:sz="0" w:space="0" w:color="auto"/>
                  </w:divBdr>
                </w:div>
                <w:div w:id="900096159">
                  <w:marLeft w:val="640"/>
                  <w:marRight w:val="0"/>
                  <w:marTop w:val="0"/>
                  <w:marBottom w:val="0"/>
                  <w:divBdr>
                    <w:top w:val="none" w:sz="0" w:space="0" w:color="auto"/>
                    <w:left w:val="none" w:sz="0" w:space="0" w:color="auto"/>
                    <w:bottom w:val="none" w:sz="0" w:space="0" w:color="auto"/>
                    <w:right w:val="none" w:sz="0" w:space="0" w:color="auto"/>
                  </w:divBdr>
                </w:div>
                <w:div w:id="1548642038">
                  <w:marLeft w:val="640"/>
                  <w:marRight w:val="0"/>
                  <w:marTop w:val="0"/>
                  <w:marBottom w:val="0"/>
                  <w:divBdr>
                    <w:top w:val="none" w:sz="0" w:space="0" w:color="auto"/>
                    <w:left w:val="none" w:sz="0" w:space="0" w:color="auto"/>
                    <w:bottom w:val="none" w:sz="0" w:space="0" w:color="auto"/>
                    <w:right w:val="none" w:sz="0" w:space="0" w:color="auto"/>
                  </w:divBdr>
                </w:div>
                <w:div w:id="355228372">
                  <w:marLeft w:val="640"/>
                  <w:marRight w:val="0"/>
                  <w:marTop w:val="0"/>
                  <w:marBottom w:val="0"/>
                  <w:divBdr>
                    <w:top w:val="none" w:sz="0" w:space="0" w:color="auto"/>
                    <w:left w:val="none" w:sz="0" w:space="0" w:color="auto"/>
                    <w:bottom w:val="none" w:sz="0" w:space="0" w:color="auto"/>
                    <w:right w:val="none" w:sz="0" w:space="0" w:color="auto"/>
                  </w:divBdr>
                </w:div>
                <w:div w:id="607397547">
                  <w:marLeft w:val="640"/>
                  <w:marRight w:val="0"/>
                  <w:marTop w:val="0"/>
                  <w:marBottom w:val="0"/>
                  <w:divBdr>
                    <w:top w:val="none" w:sz="0" w:space="0" w:color="auto"/>
                    <w:left w:val="none" w:sz="0" w:space="0" w:color="auto"/>
                    <w:bottom w:val="none" w:sz="0" w:space="0" w:color="auto"/>
                    <w:right w:val="none" w:sz="0" w:space="0" w:color="auto"/>
                  </w:divBdr>
                </w:div>
                <w:div w:id="27923828">
                  <w:marLeft w:val="640"/>
                  <w:marRight w:val="0"/>
                  <w:marTop w:val="0"/>
                  <w:marBottom w:val="0"/>
                  <w:divBdr>
                    <w:top w:val="none" w:sz="0" w:space="0" w:color="auto"/>
                    <w:left w:val="none" w:sz="0" w:space="0" w:color="auto"/>
                    <w:bottom w:val="none" w:sz="0" w:space="0" w:color="auto"/>
                    <w:right w:val="none" w:sz="0" w:space="0" w:color="auto"/>
                  </w:divBdr>
                </w:div>
                <w:div w:id="585117559">
                  <w:marLeft w:val="640"/>
                  <w:marRight w:val="0"/>
                  <w:marTop w:val="0"/>
                  <w:marBottom w:val="0"/>
                  <w:divBdr>
                    <w:top w:val="none" w:sz="0" w:space="0" w:color="auto"/>
                    <w:left w:val="none" w:sz="0" w:space="0" w:color="auto"/>
                    <w:bottom w:val="none" w:sz="0" w:space="0" w:color="auto"/>
                    <w:right w:val="none" w:sz="0" w:space="0" w:color="auto"/>
                  </w:divBdr>
                </w:div>
                <w:div w:id="2130390570">
                  <w:marLeft w:val="640"/>
                  <w:marRight w:val="0"/>
                  <w:marTop w:val="0"/>
                  <w:marBottom w:val="0"/>
                  <w:divBdr>
                    <w:top w:val="none" w:sz="0" w:space="0" w:color="auto"/>
                    <w:left w:val="none" w:sz="0" w:space="0" w:color="auto"/>
                    <w:bottom w:val="none" w:sz="0" w:space="0" w:color="auto"/>
                    <w:right w:val="none" w:sz="0" w:space="0" w:color="auto"/>
                  </w:divBdr>
                </w:div>
                <w:div w:id="572934378">
                  <w:marLeft w:val="640"/>
                  <w:marRight w:val="0"/>
                  <w:marTop w:val="0"/>
                  <w:marBottom w:val="0"/>
                  <w:divBdr>
                    <w:top w:val="none" w:sz="0" w:space="0" w:color="auto"/>
                    <w:left w:val="none" w:sz="0" w:space="0" w:color="auto"/>
                    <w:bottom w:val="none" w:sz="0" w:space="0" w:color="auto"/>
                    <w:right w:val="none" w:sz="0" w:space="0" w:color="auto"/>
                  </w:divBdr>
                </w:div>
                <w:div w:id="1228490849">
                  <w:marLeft w:val="640"/>
                  <w:marRight w:val="0"/>
                  <w:marTop w:val="0"/>
                  <w:marBottom w:val="0"/>
                  <w:divBdr>
                    <w:top w:val="none" w:sz="0" w:space="0" w:color="auto"/>
                    <w:left w:val="none" w:sz="0" w:space="0" w:color="auto"/>
                    <w:bottom w:val="none" w:sz="0" w:space="0" w:color="auto"/>
                    <w:right w:val="none" w:sz="0" w:space="0" w:color="auto"/>
                  </w:divBdr>
                </w:div>
                <w:div w:id="1242059062">
                  <w:marLeft w:val="640"/>
                  <w:marRight w:val="0"/>
                  <w:marTop w:val="0"/>
                  <w:marBottom w:val="0"/>
                  <w:divBdr>
                    <w:top w:val="none" w:sz="0" w:space="0" w:color="auto"/>
                    <w:left w:val="none" w:sz="0" w:space="0" w:color="auto"/>
                    <w:bottom w:val="none" w:sz="0" w:space="0" w:color="auto"/>
                    <w:right w:val="none" w:sz="0" w:space="0" w:color="auto"/>
                  </w:divBdr>
                </w:div>
                <w:div w:id="687026355">
                  <w:marLeft w:val="640"/>
                  <w:marRight w:val="0"/>
                  <w:marTop w:val="0"/>
                  <w:marBottom w:val="0"/>
                  <w:divBdr>
                    <w:top w:val="none" w:sz="0" w:space="0" w:color="auto"/>
                    <w:left w:val="none" w:sz="0" w:space="0" w:color="auto"/>
                    <w:bottom w:val="none" w:sz="0" w:space="0" w:color="auto"/>
                    <w:right w:val="none" w:sz="0" w:space="0" w:color="auto"/>
                  </w:divBdr>
                </w:div>
                <w:div w:id="1775663842">
                  <w:marLeft w:val="640"/>
                  <w:marRight w:val="0"/>
                  <w:marTop w:val="0"/>
                  <w:marBottom w:val="0"/>
                  <w:divBdr>
                    <w:top w:val="none" w:sz="0" w:space="0" w:color="auto"/>
                    <w:left w:val="none" w:sz="0" w:space="0" w:color="auto"/>
                    <w:bottom w:val="none" w:sz="0" w:space="0" w:color="auto"/>
                    <w:right w:val="none" w:sz="0" w:space="0" w:color="auto"/>
                  </w:divBdr>
                </w:div>
                <w:div w:id="1594320876">
                  <w:marLeft w:val="640"/>
                  <w:marRight w:val="0"/>
                  <w:marTop w:val="0"/>
                  <w:marBottom w:val="0"/>
                  <w:divBdr>
                    <w:top w:val="none" w:sz="0" w:space="0" w:color="auto"/>
                    <w:left w:val="none" w:sz="0" w:space="0" w:color="auto"/>
                    <w:bottom w:val="none" w:sz="0" w:space="0" w:color="auto"/>
                    <w:right w:val="none" w:sz="0" w:space="0" w:color="auto"/>
                  </w:divBdr>
                </w:div>
                <w:div w:id="2707861">
                  <w:marLeft w:val="640"/>
                  <w:marRight w:val="0"/>
                  <w:marTop w:val="0"/>
                  <w:marBottom w:val="0"/>
                  <w:divBdr>
                    <w:top w:val="none" w:sz="0" w:space="0" w:color="auto"/>
                    <w:left w:val="none" w:sz="0" w:space="0" w:color="auto"/>
                    <w:bottom w:val="none" w:sz="0" w:space="0" w:color="auto"/>
                    <w:right w:val="none" w:sz="0" w:space="0" w:color="auto"/>
                  </w:divBdr>
                </w:div>
                <w:div w:id="1587886498">
                  <w:marLeft w:val="640"/>
                  <w:marRight w:val="0"/>
                  <w:marTop w:val="0"/>
                  <w:marBottom w:val="0"/>
                  <w:divBdr>
                    <w:top w:val="none" w:sz="0" w:space="0" w:color="auto"/>
                    <w:left w:val="none" w:sz="0" w:space="0" w:color="auto"/>
                    <w:bottom w:val="none" w:sz="0" w:space="0" w:color="auto"/>
                    <w:right w:val="none" w:sz="0" w:space="0" w:color="auto"/>
                  </w:divBdr>
                </w:div>
                <w:div w:id="624118233">
                  <w:marLeft w:val="640"/>
                  <w:marRight w:val="0"/>
                  <w:marTop w:val="0"/>
                  <w:marBottom w:val="0"/>
                  <w:divBdr>
                    <w:top w:val="none" w:sz="0" w:space="0" w:color="auto"/>
                    <w:left w:val="none" w:sz="0" w:space="0" w:color="auto"/>
                    <w:bottom w:val="none" w:sz="0" w:space="0" w:color="auto"/>
                    <w:right w:val="none" w:sz="0" w:space="0" w:color="auto"/>
                  </w:divBdr>
                </w:div>
                <w:div w:id="430904795">
                  <w:marLeft w:val="640"/>
                  <w:marRight w:val="0"/>
                  <w:marTop w:val="0"/>
                  <w:marBottom w:val="0"/>
                  <w:divBdr>
                    <w:top w:val="none" w:sz="0" w:space="0" w:color="auto"/>
                    <w:left w:val="none" w:sz="0" w:space="0" w:color="auto"/>
                    <w:bottom w:val="none" w:sz="0" w:space="0" w:color="auto"/>
                    <w:right w:val="none" w:sz="0" w:space="0" w:color="auto"/>
                  </w:divBdr>
                </w:div>
                <w:div w:id="1845784846">
                  <w:marLeft w:val="640"/>
                  <w:marRight w:val="0"/>
                  <w:marTop w:val="0"/>
                  <w:marBottom w:val="0"/>
                  <w:divBdr>
                    <w:top w:val="none" w:sz="0" w:space="0" w:color="auto"/>
                    <w:left w:val="none" w:sz="0" w:space="0" w:color="auto"/>
                    <w:bottom w:val="none" w:sz="0" w:space="0" w:color="auto"/>
                    <w:right w:val="none" w:sz="0" w:space="0" w:color="auto"/>
                  </w:divBdr>
                </w:div>
                <w:div w:id="1198201404">
                  <w:marLeft w:val="640"/>
                  <w:marRight w:val="0"/>
                  <w:marTop w:val="0"/>
                  <w:marBottom w:val="0"/>
                  <w:divBdr>
                    <w:top w:val="none" w:sz="0" w:space="0" w:color="auto"/>
                    <w:left w:val="none" w:sz="0" w:space="0" w:color="auto"/>
                    <w:bottom w:val="none" w:sz="0" w:space="0" w:color="auto"/>
                    <w:right w:val="none" w:sz="0" w:space="0" w:color="auto"/>
                  </w:divBdr>
                </w:div>
                <w:div w:id="30150968">
                  <w:marLeft w:val="640"/>
                  <w:marRight w:val="0"/>
                  <w:marTop w:val="0"/>
                  <w:marBottom w:val="0"/>
                  <w:divBdr>
                    <w:top w:val="none" w:sz="0" w:space="0" w:color="auto"/>
                    <w:left w:val="none" w:sz="0" w:space="0" w:color="auto"/>
                    <w:bottom w:val="none" w:sz="0" w:space="0" w:color="auto"/>
                    <w:right w:val="none" w:sz="0" w:space="0" w:color="auto"/>
                  </w:divBdr>
                </w:div>
                <w:div w:id="777942672">
                  <w:marLeft w:val="640"/>
                  <w:marRight w:val="0"/>
                  <w:marTop w:val="0"/>
                  <w:marBottom w:val="0"/>
                  <w:divBdr>
                    <w:top w:val="none" w:sz="0" w:space="0" w:color="auto"/>
                    <w:left w:val="none" w:sz="0" w:space="0" w:color="auto"/>
                    <w:bottom w:val="none" w:sz="0" w:space="0" w:color="auto"/>
                    <w:right w:val="none" w:sz="0" w:space="0" w:color="auto"/>
                  </w:divBdr>
                </w:div>
                <w:div w:id="712508009">
                  <w:marLeft w:val="640"/>
                  <w:marRight w:val="0"/>
                  <w:marTop w:val="0"/>
                  <w:marBottom w:val="0"/>
                  <w:divBdr>
                    <w:top w:val="none" w:sz="0" w:space="0" w:color="auto"/>
                    <w:left w:val="none" w:sz="0" w:space="0" w:color="auto"/>
                    <w:bottom w:val="none" w:sz="0" w:space="0" w:color="auto"/>
                    <w:right w:val="none" w:sz="0" w:space="0" w:color="auto"/>
                  </w:divBdr>
                </w:div>
                <w:div w:id="26568685">
                  <w:marLeft w:val="640"/>
                  <w:marRight w:val="0"/>
                  <w:marTop w:val="0"/>
                  <w:marBottom w:val="0"/>
                  <w:divBdr>
                    <w:top w:val="none" w:sz="0" w:space="0" w:color="auto"/>
                    <w:left w:val="none" w:sz="0" w:space="0" w:color="auto"/>
                    <w:bottom w:val="none" w:sz="0" w:space="0" w:color="auto"/>
                    <w:right w:val="none" w:sz="0" w:space="0" w:color="auto"/>
                  </w:divBdr>
                </w:div>
                <w:div w:id="519585572">
                  <w:marLeft w:val="640"/>
                  <w:marRight w:val="0"/>
                  <w:marTop w:val="0"/>
                  <w:marBottom w:val="0"/>
                  <w:divBdr>
                    <w:top w:val="none" w:sz="0" w:space="0" w:color="auto"/>
                    <w:left w:val="none" w:sz="0" w:space="0" w:color="auto"/>
                    <w:bottom w:val="none" w:sz="0" w:space="0" w:color="auto"/>
                    <w:right w:val="none" w:sz="0" w:space="0" w:color="auto"/>
                  </w:divBdr>
                </w:div>
                <w:div w:id="1459491117">
                  <w:marLeft w:val="640"/>
                  <w:marRight w:val="0"/>
                  <w:marTop w:val="0"/>
                  <w:marBottom w:val="0"/>
                  <w:divBdr>
                    <w:top w:val="none" w:sz="0" w:space="0" w:color="auto"/>
                    <w:left w:val="none" w:sz="0" w:space="0" w:color="auto"/>
                    <w:bottom w:val="none" w:sz="0" w:space="0" w:color="auto"/>
                    <w:right w:val="none" w:sz="0" w:space="0" w:color="auto"/>
                  </w:divBdr>
                </w:div>
                <w:div w:id="1844467144">
                  <w:marLeft w:val="640"/>
                  <w:marRight w:val="0"/>
                  <w:marTop w:val="0"/>
                  <w:marBottom w:val="0"/>
                  <w:divBdr>
                    <w:top w:val="none" w:sz="0" w:space="0" w:color="auto"/>
                    <w:left w:val="none" w:sz="0" w:space="0" w:color="auto"/>
                    <w:bottom w:val="none" w:sz="0" w:space="0" w:color="auto"/>
                    <w:right w:val="none" w:sz="0" w:space="0" w:color="auto"/>
                  </w:divBdr>
                </w:div>
                <w:div w:id="136459587">
                  <w:marLeft w:val="640"/>
                  <w:marRight w:val="0"/>
                  <w:marTop w:val="0"/>
                  <w:marBottom w:val="0"/>
                  <w:divBdr>
                    <w:top w:val="none" w:sz="0" w:space="0" w:color="auto"/>
                    <w:left w:val="none" w:sz="0" w:space="0" w:color="auto"/>
                    <w:bottom w:val="none" w:sz="0" w:space="0" w:color="auto"/>
                    <w:right w:val="none" w:sz="0" w:space="0" w:color="auto"/>
                  </w:divBdr>
                </w:div>
                <w:div w:id="1926693808">
                  <w:marLeft w:val="640"/>
                  <w:marRight w:val="0"/>
                  <w:marTop w:val="0"/>
                  <w:marBottom w:val="0"/>
                  <w:divBdr>
                    <w:top w:val="none" w:sz="0" w:space="0" w:color="auto"/>
                    <w:left w:val="none" w:sz="0" w:space="0" w:color="auto"/>
                    <w:bottom w:val="none" w:sz="0" w:space="0" w:color="auto"/>
                    <w:right w:val="none" w:sz="0" w:space="0" w:color="auto"/>
                  </w:divBdr>
                </w:div>
                <w:div w:id="103960267">
                  <w:marLeft w:val="640"/>
                  <w:marRight w:val="0"/>
                  <w:marTop w:val="0"/>
                  <w:marBottom w:val="0"/>
                  <w:divBdr>
                    <w:top w:val="none" w:sz="0" w:space="0" w:color="auto"/>
                    <w:left w:val="none" w:sz="0" w:space="0" w:color="auto"/>
                    <w:bottom w:val="none" w:sz="0" w:space="0" w:color="auto"/>
                    <w:right w:val="none" w:sz="0" w:space="0" w:color="auto"/>
                  </w:divBdr>
                </w:div>
                <w:div w:id="1911886599">
                  <w:marLeft w:val="640"/>
                  <w:marRight w:val="0"/>
                  <w:marTop w:val="0"/>
                  <w:marBottom w:val="0"/>
                  <w:divBdr>
                    <w:top w:val="none" w:sz="0" w:space="0" w:color="auto"/>
                    <w:left w:val="none" w:sz="0" w:space="0" w:color="auto"/>
                    <w:bottom w:val="none" w:sz="0" w:space="0" w:color="auto"/>
                    <w:right w:val="none" w:sz="0" w:space="0" w:color="auto"/>
                  </w:divBdr>
                </w:div>
                <w:div w:id="121268338">
                  <w:marLeft w:val="640"/>
                  <w:marRight w:val="0"/>
                  <w:marTop w:val="0"/>
                  <w:marBottom w:val="0"/>
                  <w:divBdr>
                    <w:top w:val="none" w:sz="0" w:space="0" w:color="auto"/>
                    <w:left w:val="none" w:sz="0" w:space="0" w:color="auto"/>
                    <w:bottom w:val="none" w:sz="0" w:space="0" w:color="auto"/>
                    <w:right w:val="none" w:sz="0" w:space="0" w:color="auto"/>
                  </w:divBdr>
                </w:div>
                <w:div w:id="2060009378">
                  <w:marLeft w:val="640"/>
                  <w:marRight w:val="0"/>
                  <w:marTop w:val="0"/>
                  <w:marBottom w:val="0"/>
                  <w:divBdr>
                    <w:top w:val="none" w:sz="0" w:space="0" w:color="auto"/>
                    <w:left w:val="none" w:sz="0" w:space="0" w:color="auto"/>
                    <w:bottom w:val="none" w:sz="0" w:space="0" w:color="auto"/>
                    <w:right w:val="none" w:sz="0" w:space="0" w:color="auto"/>
                  </w:divBdr>
                </w:div>
                <w:div w:id="1028412768">
                  <w:marLeft w:val="640"/>
                  <w:marRight w:val="0"/>
                  <w:marTop w:val="0"/>
                  <w:marBottom w:val="0"/>
                  <w:divBdr>
                    <w:top w:val="none" w:sz="0" w:space="0" w:color="auto"/>
                    <w:left w:val="none" w:sz="0" w:space="0" w:color="auto"/>
                    <w:bottom w:val="none" w:sz="0" w:space="0" w:color="auto"/>
                    <w:right w:val="none" w:sz="0" w:space="0" w:color="auto"/>
                  </w:divBdr>
                </w:div>
                <w:div w:id="1958679911">
                  <w:marLeft w:val="640"/>
                  <w:marRight w:val="0"/>
                  <w:marTop w:val="0"/>
                  <w:marBottom w:val="0"/>
                  <w:divBdr>
                    <w:top w:val="none" w:sz="0" w:space="0" w:color="auto"/>
                    <w:left w:val="none" w:sz="0" w:space="0" w:color="auto"/>
                    <w:bottom w:val="none" w:sz="0" w:space="0" w:color="auto"/>
                    <w:right w:val="none" w:sz="0" w:space="0" w:color="auto"/>
                  </w:divBdr>
                </w:div>
                <w:div w:id="716471915">
                  <w:marLeft w:val="640"/>
                  <w:marRight w:val="0"/>
                  <w:marTop w:val="0"/>
                  <w:marBottom w:val="0"/>
                  <w:divBdr>
                    <w:top w:val="none" w:sz="0" w:space="0" w:color="auto"/>
                    <w:left w:val="none" w:sz="0" w:space="0" w:color="auto"/>
                    <w:bottom w:val="none" w:sz="0" w:space="0" w:color="auto"/>
                    <w:right w:val="none" w:sz="0" w:space="0" w:color="auto"/>
                  </w:divBdr>
                </w:div>
              </w:divsChild>
            </w:div>
            <w:div w:id="323171862">
              <w:marLeft w:val="0"/>
              <w:marRight w:val="0"/>
              <w:marTop w:val="0"/>
              <w:marBottom w:val="0"/>
              <w:divBdr>
                <w:top w:val="none" w:sz="0" w:space="0" w:color="auto"/>
                <w:left w:val="none" w:sz="0" w:space="0" w:color="auto"/>
                <w:bottom w:val="none" w:sz="0" w:space="0" w:color="auto"/>
                <w:right w:val="none" w:sz="0" w:space="0" w:color="auto"/>
              </w:divBdr>
              <w:divsChild>
                <w:div w:id="1494031908">
                  <w:marLeft w:val="640"/>
                  <w:marRight w:val="0"/>
                  <w:marTop w:val="0"/>
                  <w:marBottom w:val="0"/>
                  <w:divBdr>
                    <w:top w:val="none" w:sz="0" w:space="0" w:color="auto"/>
                    <w:left w:val="none" w:sz="0" w:space="0" w:color="auto"/>
                    <w:bottom w:val="none" w:sz="0" w:space="0" w:color="auto"/>
                    <w:right w:val="none" w:sz="0" w:space="0" w:color="auto"/>
                  </w:divBdr>
                </w:div>
                <w:div w:id="1271356457">
                  <w:marLeft w:val="640"/>
                  <w:marRight w:val="0"/>
                  <w:marTop w:val="0"/>
                  <w:marBottom w:val="0"/>
                  <w:divBdr>
                    <w:top w:val="none" w:sz="0" w:space="0" w:color="auto"/>
                    <w:left w:val="none" w:sz="0" w:space="0" w:color="auto"/>
                    <w:bottom w:val="none" w:sz="0" w:space="0" w:color="auto"/>
                    <w:right w:val="none" w:sz="0" w:space="0" w:color="auto"/>
                  </w:divBdr>
                </w:div>
                <w:div w:id="914824808">
                  <w:marLeft w:val="640"/>
                  <w:marRight w:val="0"/>
                  <w:marTop w:val="0"/>
                  <w:marBottom w:val="0"/>
                  <w:divBdr>
                    <w:top w:val="none" w:sz="0" w:space="0" w:color="auto"/>
                    <w:left w:val="none" w:sz="0" w:space="0" w:color="auto"/>
                    <w:bottom w:val="none" w:sz="0" w:space="0" w:color="auto"/>
                    <w:right w:val="none" w:sz="0" w:space="0" w:color="auto"/>
                  </w:divBdr>
                </w:div>
                <w:div w:id="375273944">
                  <w:marLeft w:val="640"/>
                  <w:marRight w:val="0"/>
                  <w:marTop w:val="0"/>
                  <w:marBottom w:val="0"/>
                  <w:divBdr>
                    <w:top w:val="none" w:sz="0" w:space="0" w:color="auto"/>
                    <w:left w:val="none" w:sz="0" w:space="0" w:color="auto"/>
                    <w:bottom w:val="none" w:sz="0" w:space="0" w:color="auto"/>
                    <w:right w:val="none" w:sz="0" w:space="0" w:color="auto"/>
                  </w:divBdr>
                </w:div>
                <w:div w:id="958954378">
                  <w:marLeft w:val="640"/>
                  <w:marRight w:val="0"/>
                  <w:marTop w:val="0"/>
                  <w:marBottom w:val="0"/>
                  <w:divBdr>
                    <w:top w:val="none" w:sz="0" w:space="0" w:color="auto"/>
                    <w:left w:val="none" w:sz="0" w:space="0" w:color="auto"/>
                    <w:bottom w:val="none" w:sz="0" w:space="0" w:color="auto"/>
                    <w:right w:val="none" w:sz="0" w:space="0" w:color="auto"/>
                  </w:divBdr>
                </w:div>
                <w:div w:id="746426">
                  <w:marLeft w:val="640"/>
                  <w:marRight w:val="0"/>
                  <w:marTop w:val="0"/>
                  <w:marBottom w:val="0"/>
                  <w:divBdr>
                    <w:top w:val="none" w:sz="0" w:space="0" w:color="auto"/>
                    <w:left w:val="none" w:sz="0" w:space="0" w:color="auto"/>
                    <w:bottom w:val="none" w:sz="0" w:space="0" w:color="auto"/>
                    <w:right w:val="none" w:sz="0" w:space="0" w:color="auto"/>
                  </w:divBdr>
                </w:div>
                <w:div w:id="145056018">
                  <w:marLeft w:val="640"/>
                  <w:marRight w:val="0"/>
                  <w:marTop w:val="0"/>
                  <w:marBottom w:val="0"/>
                  <w:divBdr>
                    <w:top w:val="none" w:sz="0" w:space="0" w:color="auto"/>
                    <w:left w:val="none" w:sz="0" w:space="0" w:color="auto"/>
                    <w:bottom w:val="none" w:sz="0" w:space="0" w:color="auto"/>
                    <w:right w:val="none" w:sz="0" w:space="0" w:color="auto"/>
                  </w:divBdr>
                </w:div>
                <w:div w:id="436096715">
                  <w:marLeft w:val="640"/>
                  <w:marRight w:val="0"/>
                  <w:marTop w:val="0"/>
                  <w:marBottom w:val="0"/>
                  <w:divBdr>
                    <w:top w:val="none" w:sz="0" w:space="0" w:color="auto"/>
                    <w:left w:val="none" w:sz="0" w:space="0" w:color="auto"/>
                    <w:bottom w:val="none" w:sz="0" w:space="0" w:color="auto"/>
                    <w:right w:val="none" w:sz="0" w:space="0" w:color="auto"/>
                  </w:divBdr>
                </w:div>
                <w:div w:id="1387802790">
                  <w:marLeft w:val="640"/>
                  <w:marRight w:val="0"/>
                  <w:marTop w:val="0"/>
                  <w:marBottom w:val="0"/>
                  <w:divBdr>
                    <w:top w:val="none" w:sz="0" w:space="0" w:color="auto"/>
                    <w:left w:val="none" w:sz="0" w:space="0" w:color="auto"/>
                    <w:bottom w:val="none" w:sz="0" w:space="0" w:color="auto"/>
                    <w:right w:val="none" w:sz="0" w:space="0" w:color="auto"/>
                  </w:divBdr>
                </w:div>
                <w:div w:id="1963460161">
                  <w:marLeft w:val="640"/>
                  <w:marRight w:val="0"/>
                  <w:marTop w:val="0"/>
                  <w:marBottom w:val="0"/>
                  <w:divBdr>
                    <w:top w:val="none" w:sz="0" w:space="0" w:color="auto"/>
                    <w:left w:val="none" w:sz="0" w:space="0" w:color="auto"/>
                    <w:bottom w:val="none" w:sz="0" w:space="0" w:color="auto"/>
                    <w:right w:val="none" w:sz="0" w:space="0" w:color="auto"/>
                  </w:divBdr>
                </w:div>
                <w:div w:id="2072314420">
                  <w:marLeft w:val="640"/>
                  <w:marRight w:val="0"/>
                  <w:marTop w:val="0"/>
                  <w:marBottom w:val="0"/>
                  <w:divBdr>
                    <w:top w:val="none" w:sz="0" w:space="0" w:color="auto"/>
                    <w:left w:val="none" w:sz="0" w:space="0" w:color="auto"/>
                    <w:bottom w:val="none" w:sz="0" w:space="0" w:color="auto"/>
                    <w:right w:val="none" w:sz="0" w:space="0" w:color="auto"/>
                  </w:divBdr>
                </w:div>
                <w:div w:id="2075545019">
                  <w:marLeft w:val="640"/>
                  <w:marRight w:val="0"/>
                  <w:marTop w:val="0"/>
                  <w:marBottom w:val="0"/>
                  <w:divBdr>
                    <w:top w:val="none" w:sz="0" w:space="0" w:color="auto"/>
                    <w:left w:val="none" w:sz="0" w:space="0" w:color="auto"/>
                    <w:bottom w:val="none" w:sz="0" w:space="0" w:color="auto"/>
                    <w:right w:val="none" w:sz="0" w:space="0" w:color="auto"/>
                  </w:divBdr>
                </w:div>
                <w:div w:id="725299891">
                  <w:marLeft w:val="640"/>
                  <w:marRight w:val="0"/>
                  <w:marTop w:val="0"/>
                  <w:marBottom w:val="0"/>
                  <w:divBdr>
                    <w:top w:val="none" w:sz="0" w:space="0" w:color="auto"/>
                    <w:left w:val="none" w:sz="0" w:space="0" w:color="auto"/>
                    <w:bottom w:val="none" w:sz="0" w:space="0" w:color="auto"/>
                    <w:right w:val="none" w:sz="0" w:space="0" w:color="auto"/>
                  </w:divBdr>
                </w:div>
                <w:div w:id="467750656">
                  <w:marLeft w:val="640"/>
                  <w:marRight w:val="0"/>
                  <w:marTop w:val="0"/>
                  <w:marBottom w:val="0"/>
                  <w:divBdr>
                    <w:top w:val="none" w:sz="0" w:space="0" w:color="auto"/>
                    <w:left w:val="none" w:sz="0" w:space="0" w:color="auto"/>
                    <w:bottom w:val="none" w:sz="0" w:space="0" w:color="auto"/>
                    <w:right w:val="none" w:sz="0" w:space="0" w:color="auto"/>
                  </w:divBdr>
                </w:div>
                <w:div w:id="1428695672">
                  <w:marLeft w:val="640"/>
                  <w:marRight w:val="0"/>
                  <w:marTop w:val="0"/>
                  <w:marBottom w:val="0"/>
                  <w:divBdr>
                    <w:top w:val="none" w:sz="0" w:space="0" w:color="auto"/>
                    <w:left w:val="none" w:sz="0" w:space="0" w:color="auto"/>
                    <w:bottom w:val="none" w:sz="0" w:space="0" w:color="auto"/>
                    <w:right w:val="none" w:sz="0" w:space="0" w:color="auto"/>
                  </w:divBdr>
                </w:div>
                <w:div w:id="1244560168">
                  <w:marLeft w:val="640"/>
                  <w:marRight w:val="0"/>
                  <w:marTop w:val="0"/>
                  <w:marBottom w:val="0"/>
                  <w:divBdr>
                    <w:top w:val="none" w:sz="0" w:space="0" w:color="auto"/>
                    <w:left w:val="none" w:sz="0" w:space="0" w:color="auto"/>
                    <w:bottom w:val="none" w:sz="0" w:space="0" w:color="auto"/>
                    <w:right w:val="none" w:sz="0" w:space="0" w:color="auto"/>
                  </w:divBdr>
                </w:div>
                <w:div w:id="1430663659">
                  <w:marLeft w:val="640"/>
                  <w:marRight w:val="0"/>
                  <w:marTop w:val="0"/>
                  <w:marBottom w:val="0"/>
                  <w:divBdr>
                    <w:top w:val="none" w:sz="0" w:space="0" w:color="auto"/>
                    <w:left w:val="none" w:sz="0" w:space="0" w:color="auto"/>
                    <w:bottom w:val="none" w:sz="0" w:space="0" w:color="auto"/>
                    <w:right w:val="none" w:sz="0" w:space="0" w:color="auto"/>
                  </w:divBdr>
                </w:div>
                <w:div w:id="247352796">
                  <w:marLeft w:val="640"/>
                  <w:marRight w:val="0"/>
                  <w:marTop w:val="0"/>
                  <w:marBottom w:val="0"/>
                  <w:divBdr>
                    <w:top w:val="none" w:sz="0" w:space="0" w:color="auto"/>
                    <w:left w:val="none" w:sz="0" w:space="0" w:color="auto"/>
                    <w:bottom w:val="none" w:sz="0" w:space="0" w:color="auto"/>
                    <w:right w:val="none" w:sz="0" w:space="0" w:color="auto"/>
                  </w:divBdr>
                </w:div>
                <w:div w:id="444037626">
                  <w:marLeft w:val="640"/>
                  <w:marRight w:val="0"/>
                  <w:marTop w:val="0"/>
                  <w:marBottom w:val="0"/>
                  <w:divBdr>
                    <w:top w:val="none" w:sz="0" w:space="0" w:color="auto"/>
                    <w:left w:val="none" w:sz="0" w:space="0" w:color="auto"/>
                    <w:bottom w:val="none" w:sz="0" w:space="0" w:color="auto"/>
                    <w:right w:val="none" w:sz="0" w:space="0" w:color="auto"/>
                  </w:divBdr>
                </w:div>
                <w:div w:id="262764464">
                  <w:marLeft w:val="640"/>
                  <w:marRight w:val="0"/>
                  <w:marTop w:val="0"/>
                  <w:marBottom w:val="0"/>
                  <w:divBdr>
                    <w:top w:val="none" w:sz="0" w:space="0" w:color="auto"/>
                    <w:left w:val="none" w:sz="0" w:space="0" w:color="auto"/>
                    <w:bottom w:val="none" w:sz="0" w:space="0" w:color="auto"/>
                    <w:right w:val="none" w:sz="0" w:space="0" w:color="auto"/>
                  </w:divBdr>
                </w:div>
                <w:div w:id="904294982">
                  <w:marLeft w:val="640"/>
                  <w:marRight w:val="0"/>
                  <w:marTop w:val="0"/>
                  <w:marBottom w:val="0"/>
                  <w:divBdr>
                    <w:top w:val="none" w:sz="0" w:space="0" w:color="auto"/>
                    <w:left w:val="none" w:sz="0" w:space="0" w:color="auto"/>
                    <w:bottom w:val="none" w:sz="0" w:space="0" w:color="auto"/>
                    <w:right w:val="none" w:sz="0" w:space="0" w:color="auto"/>
                  </w:divBdr>
                </w:div>
                <w:div w:id="399788287">
                  <w:marLeft w:val="640"/>
                  <w:marRight w:val="0"/>
                  <w:marTop w:val="0"/>
                  <w:marBottom w:val="0"/>
                  <w:divBdr>
                    <w:top w:val="none" w:sz="0" w:space="0" w:color="auto"/>
                    <w:left w:val="none" w:sz="0" w:space="0" w:color="auto"/>
                    <w:bottom w:val="none" w:sz="0" w:space="0" w:color="auto"/>
                    <w:right w:val="none" w:sz="0" w:space="0" w:color="auto"/>
                  </w:divBdr>
                </w:div>
                <w:div w:id="246309315">
                  <w:marLeft w:val="640"/>
                  <w:marRight w:val="0"/>
                  <w:marTop w:val="0"/>
                  <w:marBottom w:val="0"/>
                  <w:divBdr>
                    <w:top w:val="none" w:sz="0" w:space="0" w:color="auto"/>
                    <w:left w:val="none" w:sz="0" w:space="0" w:color="auto"/>
                    <w:bottom w:val="none" w:sz="0" w:space="0" w:color="auto"/>
                    <w:right w:val="none" w:sz="0" w:space="0" w:color="auto"/>
                  </w:divBdr>
                </w:div>
                <w:div w:id="548345988">
                  <w:marLeft w:val="640"/>
                  <w:marRight w:val="0"/>
                  <w:marTop w:val="0"/>
                  <w:marBottom w:val="0"/>
                  <w:divBdr>
                    <w:top w:val="none" w:sz="0" w:space="0" w:color="auto"/>
                    <w:left w:val="none" w:sz="0" w:space="0" w:color="auto"/>
                    <w:bottom w:val="none" w:sz="0" w:space="0" w:color="auto"/>
                    <w:right w:val="none" w:sz="0" w:space="0" w:color="auto"/>
                  </w:divBdr>
                </w:div>
                <w:div w:id="565066076">
                  <w:marLeft w:val="640"/>
                  <w:marRight w:val="0"/>
                  <w:marTop w:val="0"/>
                  <w:marBottom w:val="0"/>
                  <w:divBdr>
                    <w:top w:val="none" w:sz="0" w:space="0" w:color="auto"/>
                    <w:left w:val="none" w:sz="0" w:space="0" w:color="auto"/>
                    <w:bottom w:val="none" w:sz="0" w:space="0" w:color="auto"/>
                    <w:right w:val="none" w:sz="0" w:space="0" w:color="auto"/>
                  </w:divBdr>
                </w:div>
                <w:div w:id="670302379">
                  <w:marLeft w:val="640"/>
                  <w:marRight w:val="0"/>
                  <w:marTop w:val="0"/>
                  <w:marBottom w:val="0"/>
                  <w:divBdr>
                    <w:top w:val="none" w:sz="0" w:space="0" w:color="auto"/>
                    <w:left w:val="none" w:sz="0" w:space="0" w:color="auto"/>
                    <w:bottom w:val="none" w:sz="0" w:space="0" w:color="auto"/>
                    <w:right w:val="none" w:sz="0" w:space="0" w:color="auto"/>
                  </w:divBdr>
                </w:div>
                <w:div w:id="564537083">
                  <w:marLeft w:val="640"/>
                  <w:marRight w:val="0"/>
                  <w:marTop w:val="0"/>
                  <w:marBottom w:val="0"/>
                  <w:divBdr>
                    <w:top w:val="none" w:sz="0" w:space="0" w:color="auto"/>
                    <w:left w:val="none" w:sz="0" w:space="0" w:color="auto"/>
                    <w:bottom w:val="none" w:sz="0" w:space="0" w:color="auto"/>
                    <w:right w:val="none" w:sz="0" w:space="0" w:color="auto"/>
                  </w:divBdr>
                </w:div>
                <w:div w:id="2119176031">
                  <w:marLeft w:val="640"/>
                  <w:marRight w:val="0"/>
                  <w:marTop w:val="0"/>
                  <w:marBottom w:val="0"/>
                  <w:divBdr>
                    <w:top w:val="none" w:sz="0" w:space="0" w:color="auto"/>
                    <w:left w:val="none" w:sz="0" w:space="0" w:color="auto"/>
                    <w:bottom w:val="none" w:sz="0" w:space="0" w:color="auto"/>
                    <w:right w:val="none" w:sz="0" w:space="0" w:color="auto"/>
                  </w:divBdr>
                </w:div>
                <w:div w:id="866596935">
                  <w:marLeft w:val="640"/>
                  <w:marRight w:val="0"/>
                  <w:marTop w:val="0"/>
                  <w:marBottom w:val="0"/>
                  <w:divBdr>
                    <w:top w:val="none" w:sz="0" w:space="0" w:color="auto"/>
                    <w:left w:val="none" w:sz="0" w:space="0" w:color="auto"/>
                    <w:bottom w:val="none" w:sz="0" w:space="0" w:color="auto"/>
                    <w:right w:val="none" w:sz="0" w:space="0" w:color="auto"/>
                  </w:divBdr>
                </w:div>
                <w:div w:id="463931640">
                  <w:marLeft w:val="640"/>
                  <w:marRight w:val="0"/>
                  <w:marTop w:val="0"/>
                  <w:marBottom w:val="0"/>
                  <w:divBdr>
                    <w:top w:val="none" w:sz="0" w:space="0" w:color="auto"/>
                    <w:left w:val="none" w:sz="0" w:space="0" w:color="auto"/>
                    <w:bottom w:val="none" w:sz="0" w:space="0" w:color="auto"/>
                    <w:right w:val="none" w:sz="0" w:space="0" w:color="auto"/>
                  </w:divBdr>
                </w:div>
                <w:div w:id="642582725">
                  <w:marLeft w:val="640"/>
                  <w:marRight w:val="0"/>
                  <w:marTop w:val="0"/>
                  <w:marBottom w:val="0"/>
                  <w:divBdr>
                    <w:top w:val="none" w:sz="0" w:space="0" w:color="auto"/>
                    <w:left w:val="none" w:sz="0" w:space="0" w:color="auto"/>
                    <w:bottom w:val="none" w:sz="0" w:space="0" w:color="auto"/>
                    <w:right w:val="none" w:sz="0" w:space="0" w:color="auto"/>
                  </w:divBdr>
                </w:div>
                <w:div w:id="1859735711">
                  <w:marLeft w:val="640"/>
                  <w:marRight w:val="0"/>
                  <w:marTop w:val="0"/>
                  <w:marBottom w:val="0"/>
                  <w:divBdr>
                    <w:top w:val="none" w:sz="0" w:space="0" w:color="auto"/>
                    <w:left w:val="none" w:sz="0" w:space="0" w:color="auto"/>
                    <w:bottom w:val="none" w:sz="0" w:space="0" w:color="auto"/>
                    <w:right w:val="none" w:sz="0" w:space="0" w:color="auto"/>
                  </w:divBdr>
                </w:div>
                <w:div w:id="2038266104">
                  <w:marLeft w:val="640"/>
                  <w:marRight w:val="0"/>
                  <w:marTop w:val="0"/>
                  <w:marBottom w:val="0"/>
                  <w:divBdr>
                    <w:top w:val="none" w:sz="0" w:space="0" w:color="auto"/>
                    <w:left w:val="none" w:sz="0" w:space="0" w:color="auto"/>
                    <w:bottom w:val="none" w:sz="0" w:space="0" w:color="auto"/>
                    <w:right w:val="none" w:sz="0" w:space="0" w:color="auto"/>
                  </w:divBdr>
                </w:div>
                <w:div w:id="1625114714">
                  <w:marLeft w:val="640"/>
                  <w:marRight w:val="0"/>
                  <w:marTop w:val="0"/>
                  <w:marBottom w:val="0"/>
                  <w:divBdr>
                    <w:top w:val="none" w:sz="0" w:space="0" w:color="auto"/>
                    <w:left w:val="none" w:sz="0" w:space="0" w:color="auto"/>
                    <w:bottom w:val="none" w:sz="0" w:space="0" w:color="auto"/>
                    <w:right w:val="none" w:sz="0" w:space="0" w:color="auto"/>
                  </w:divBdr>
                </w:div>
                <w:div w:id="973173191">
                  <w:marLeft w:val="640"/>
                  <w:marRight w:val="0"/>
                  <w:marTop w:val="0"/>
                  <w:marBottom w:val="0"/>
                  <w:divBdr>
                    <w:top w:val="none" w:sz="0" w:space="0" w:color="auto"/>
                    <w:left w:val="none" w:sz="0" w:space="0" w:color="auto"/>
                    <w:bottom w:val="none" w:sz="0" w:space="0" w:color="auto"/>
                    <w:right w:val="none" w:sz="0" w:space="0" w:color="auto"/>
                  </w:divBdr>
                </w:div>
                <w:div w:id="2107185689">
                  <w:marLeft w:val="640"/>
                  <w:marRight w:val="0"/>
                  <w:marTop w:val="0"/>
                  <w:marBottom w:val="0"/>
                  <w:divBdr>
                    <w:top w:val="none" w:sz="0" w:space="0" w:color="auto"/>
                    <w:left w:val="none" w:sz="0" w:space="0" w:color="auto"/>
                    <w:bottom w:val="none" w:sz="0" w:space="0" w:color="auto"/>
                    <w:right w:val="none" w:sz="0" w:space="0" w:color="auto"/>
                  </w:divBdr>
                </w:div>
                <w:div w:id="899705575">
                  <w:marLeft w:val="640"/>
                  <w:marRight w:val="0"/>
                  <w:marTop w:val="0"/>
                  <w:marBottom w:val="0"/>
                  <w:divBdr>
                    <w:top w:val="none" w:sz="0" w:space="0" w:color="auto"/>
                    <w:left w:val="none" w:sz="0" w:space="0" w:color="auto"/>
                    <w:bottom w:val="none" w:sz="0" w:space="0" w:color="auto"/>
                    <w:right w:val="none" w:sz="0" w:space="0" w:color="auto"/>
                  </w:divBdr>
                </w:div>
                <w:div w:id="902645732">
                  <w:marLeft w:val="640"/>
                  <w:marRight w:val="0"/>
                  <w:marTop w:val="0"/>
                  <w:marBottom w:val="0"/>
                  <w:divBdr>
                    <w:top w:val="none" w:sz="0" w:space="0" w:color="auto"/>
                    <w:left w:val="none" w:sz="0" w:space="0" w:color="auto"/>
                    <w:bottom w:val="none" w:sz="0" w:space="0" w:color="auto"/>
                    <w:right w:val="none" w:sz="0" w:space="0" w:color="auto"/>
                  </w:divBdr>
                </w:div>
                <w:div w:id="633145438">
                  <w:marLeft w:val="640"/>
                  <w:marRight w:val="0"/>
                  <w:marTop w:val="0"/>
                  <w:marBottom w:val="0"/>
                  <w:divBdr>
                    <w:top w:val="none" w:sz="0" w:space="0" w:color="auto"/>
                    <w:left w:val="none" w:sz="0" w:space="0" w:color="auto"/>
                    <w:bottom w:val="none" w:sz="0" w:space="0" w:color="auto"/>
                    <w:right w:val="none" w:sz="0" w:space="0" w:color="auto"/>
                  </w:divBdr>
                </w:div>
                <w:div w:id="293221547">
                  <w:marLeft w:val="640"/>
                  <w:marRight w:val="0"/>
                  <w:marTop w:val="0"/>
                  <w:marBottom w:val="0"/>
                  <w:divBdr>
                    <w:top w:val="none" w:sz="0" w:space="0" w:color="auto"/>
                    <w:left w:val="none" w:sz="0" w:space="0" w:color="auto"/>
                    <w:bottom w:val="none" w:sz="0" w:space="0" w:color="auto"/>
                    <w:right w:val="none" w:sz="0" w:space="0" w:color="auto"/>
                  </w:divBdr>
                </w:div>
                <w:div w:id="457067328">
                  <w:marLeft w:val="640"/>
                  <w:marRight w:val="0"/>
                  <w:marTop w:val="0"/>
                  <w:marBottom w:val="0"/>
                  <w:divBdr>
                    <w:top w:val="none" w:sz="0" w:space="0" w:color="auto"/>
                    <w:left w:val="none" w:sz="0" w:space="0" w:color="auto"/>
                    <w:bottom w:val="none" w:sz="0" w:space="0" w:color="auto"/>
                    <w:right w:val="none" w:sz="0" w:space="0" w:color="auto"/>
                  </w:divBdr>
                </w:div>
                <w:div w:id="2106069490">
                  <w:marLeft w:val="640"/>
                  <w:marRight w:val="0"/>
                  <w:marTop w:val="0"/>
                  <w:marBottom w:val="0"/>
                  <w:divBdr>
                    <w:top w:val="none" w:sz="0" w:space="0" w:color="auto"/>
                    <w:left w:val="none" w:sz="0" w:space="0" w:color="auto"/>
                    <w:bottom w:val="none" w:sz="0" w:space="0" w:color="auto"/>
                    <w:right w:val="none" w:sz="0" w:space="0" w:color="auto"/>
                  </w:divBdr>
                </w:div>
                <w:div w:id="2119711693">
                  <w:marLeft w:val="640"/>
                  <w:marRight w:val="0"/>
                  <w:marTop w:val="0"/>
                  <w:marBottom w:val="0"/>
                  <w:divBdr>
                    <w:top w:val="none" w:sz="0" w:space="0" w:color="auto"/>
                    <w:left w:val="none" w:sz="0" w:space="0" w:color="auto"/>
                    <w:bottom w:val="none" w:sz="0" w:space="0" w:color="auto"/>
                    <w:right w:val="none" w:sz="0" w:space="0" w:color="auto"/>
                  </w:divBdr>
                </w:div>
                <w:div w:id="1105613495">
                  <w:marLeft w:val="640"/>
                  <w:marRight w:val="0"/>
                  <w:marTop w:val="0"/>
                  <w:marBottom w:val="0"/>
                  <w:divBdr>
                    <w:top w:val="none" w:sz="0" w:space="0" w:color="auto"/>
                    <w:left w:val="none" w:sz="0" w:space="0" w:color="auto"/>
                    <w:bottom w:val="none" w:sz="0" w:space="0" w:color="auto"/>
                    <w:right w:val="none" w:sz="0" w:space="0" w:color="auto"/>
                  </w:divBdr>
                </w:div>
                <w:div w:id="1169981331">
                  <w:marLeft w:val="640"/>
                  <w:marRight w:val="0"/>
                  <w:marTop w:val="0"/>
                  <w:marBottom w:val="0"/>
                  <w:divBdr>
                    <w:top w:val="none" w:sz="0" w:space="0" w:color="auto"/>
                    <w:left w:val="none" w:sz="0" w:space="0" w:color="auto"/>
                    <w:bottom w:val="none" w:sz="0" w:space="0" w:color="auto"/>
                    <w:right w:val="none" w:sz="0" w:space="0" w:color="auto"/>
                  </w:divBdr>
                </w:div>
                <w:div w:id="1553806459">
                  <w:marLeft w:val="640"/>
                  <w:marRight w:val="0"/>
                  <w:marTop w:val="0"/>
                  <w:marBottom w:val="0"/>
                  <w:divBdr>
                    <w:top w:val="none" w:sz="0" w:space="0" w:color="auto"/>
                    <w:left w:val="none" w:sz="0" w:space="0" w:color="auto"/>
                    <w:bottom w:val="none" w:sz="0" w:space="0" w:color="auto"/>
                    <w:right w:val="none" w:sz="0" w:space="0" w:color="auto"/>
                  </w:divBdr>
                </w:div>
                <w:div w:id="1493180295">
                  <w:marLeft w:val="640"/>
                  <w:marRight w:val="0"/>
                  <w:marTop w:val="0"/>
                  <w:marBottom w:val="0"/>
                  <w:divBdr>
                    <w:top w:val="none" w:sz="0" w:space="0" w:color="auto"/>
                    <w:left w:val="none" w:sz="0" w:space="0" w:color="auto"/>
                    <w:bottom w:val="none" w:sz="0" w:space="0" w:color="auto"/>
                    <w:right w:val="none" w:sz="0" w:space="0" w:color="auto"/>
                  </w:divBdr>
                </w:div>
                <w:div w:id="540019468">
                  <w:marLeft w:val="640"/>
                  <w:marRight w:val="0"/>
                  <w:marTop w:val="0"/>
                  <w:marBottom w:val="0"/>
                  <w:divBdr>
                    <w:top w:val="none" w:sz="0" w:space="0" w:color="auto"/>
                    <w:left w:val="none" w:sz="0" w:space="0" w:color="auto"/>
                    <w:bottom w:val="none" w:sz="0" w:space="0" w:color="auto"/>
                    <w:right w:val="none" w:sz="0" w:space="0" w:color="auto"/>
                  </w:divBdr>
                </w:div>
                <w:div w:id="1528568805">
                  <w:marLeft w:val="640"/>
                  <w:marRight w:val="0"/>
                  <w:marTop w:val="0"/>
                  <w:marBottom w:val="0"/>
                  <w:divBdr>
                    <w:top w:val="none" w:sz="0" w:space="0" w:color="auto"/>
                    <w:left w:val="none" w:sz="0" w:space="0" w:color="auto"/>
                    <w:bottom w:val="none" w:sz="0" w:space="0" w:color="auto"/>
                    <w:right w:val="none" w:sz="0" w:space="0" w:color="auto"/>
                  </w:divBdr>
                </w:div>
                <w:div w:id="786436170">
                  <w:marLeft w:val="640"/>
                  <w:marRight w:val="0"/>
                  <w:marTop w:val="0"/>
                  <w:marBottom w:val="0"/>
                  <w:divBdr>
                    <w:top w:val="none" w:sz="0" w:space="0" w:color="auto"/>
                    <w:left w:val="none" w:sz="0" w:space="0" w:color="auto"/>
                    <w:bottom w:val="none" w:sz="0" w:space="0" w:color="auto"/>
                    <w:right w:val="none" w:sz="0" w:space="0" w:color="auto"/>
                  </w:divBdr>
                </w:div>
                <w:div w:id="1810243424">
                  <w:marLeft w:val="640"/>
                  <w:marRight w:val="0"/>
                  <w:marTop w:val="0"/>
                  <w:marBottom w:val="0"/>
                  <w:divBdr>
                    <w:top w:val="none" w:sz="0" w:space="0" w:color="auto"/>
                    <w:left w:val="none" w:sz="0" w:space="0" w:color="auto"/>
                    <w:bottom w:val="none" w:sz="0" w:space="0" w:color="auto"/>
                    <w:right w:val="none" w:sz="0" w:space="0" w:color="auto"/>
                  </w:divBdr>
                </w:div>
                <w:div w:id="1100955493">
                  <w:marLeft w:val="640"/>
                  <w:marRight w:val="0"/>
                  <w:marTop w:val="0"/>
                  <w:marBottom w:val="0"/>
                  <w:divBdr>
                    <w:top w:val="none" w:sz="0" w:space="0" w:color="auto"/>
                    <w:left w:val="none" w:sz="0" w:space="0" w:color="auto"/>
                    <w:bottom w:val="none" w:sz="0" w:space="0" w:color="auto"/>
                    <w:right w:val="none" w:sz="0" w:space="0" w:color="auto"/>
                  </w:divBdr>
                </w:div>
                <w:div w:id="430276267">
                  <w:marLeft w:val="640"/>
                  <w:marRight w:val="0"/>
                  <w:marTop w:val="0"/>
                  <w:marBottom w:val="0"/>
                  <w:divBdr>
                    <w:top w:val="none" w:sz="0" w:space="0" w:color="auto"/>
                    <w:left w:val="none" w:sz="0" w:space="0" w:color="auto"/>
                    <w:bottom w:val="none" w:sz="0" w:space="0" w:color="auto"/>
                    <w:right w:val="none" w:sz="0" w:space="0" w:color="auto"/>
                  </w:divBdr>
                </w:div>
                <w:div w:id="223103694">
                  <w:marLeft w:val="640"/>
                  <w:marRight w:val="0"/>
                  <w:marTop w:val="0"/>
                  <w:marBottom w:val="0"/>
                  <w:divBdr>
                    <w:top w:val="none" w:sz="0" w:space="0" w:color="auto"/>
                    <w:left w:val="none" w:sz="0" w:space="0" w:color="auto"/>
                    <w:bottom w:val="none" w:sz="0" w:space="0" w:color="auto"/>
                    <w:right w:val="none" w:sz="0" w:space="0" w:color="auto"/>
                  </w:divBdr>
                </w:div>
                <w:div w:id="1871260312">
                  <w:marLeft w:val="640"/>
                  <w:marRight w:val="0"/>
                  <w:marTop w:val="0"/>
                  <w:marBottom w:val="0"/>
                  <w:divBdr>
                    <w:top w:val="none" w:sz="0" w:space="0" w:color="auto"/>
                    <w:left w:val="none" w:sz="0" w:space="0" w:color="auto"/>
                    <w:bottom w:val="none" w:sz="0" w:space="0" w:color="auto"/>
                    <w:right w:val="none" w:sz="0" w:space="0" w:color="auto"/>
                  </w:divBdr>
                </w:div>
                <w:div w:id="516508848">
                  <w:marLeft w:val="640"/>
                  <w:marRight w:val="0"/>
                  <w:marTop w:val="0"/>
                  <w:marBottom w:val="0"/>
                  <w:divBdr>
                    <w:top w:val="none" w:sz="0" w:space="0" w:color="auto"/>
                    <w:left w:val="none" w:sz="0" w:space="0" w:color="auto"/>
                    <w:bottom w:val="none" w:sz="0" w:space="0" w:color="auto"/>
                    <w:right w:val="none" w:sz="0" w:space="0" w:color="auto"/>
                  </w:divBdr>
                </w:div>
              </w:divsChild>
            </w:div>
            <w:div w:id="359859594">
              <w:marLeft w:val="0"/>
              <w:marRight w:val="0"/>
              <w:marTop w:val="0"/>
              <w:marBottom w:val="0"/>
              <w:divBdr>
                <w:top w:val="none" w:sz="0" w:space="0" w:color="auto"/>
                <w:left w:val="none" w:sz="0" w:space="0" w:color="auto"/>
                <w:bottom w:val="none" w:sz="0" w:space="0" w:color="auto"/>
                <w:right w:val="none" w:sz="0" w:space="0" w:color="auto"/>
              </w:divBdr>
              <w:divsChild>
                <w:div w:id="782581569">
                  <w:marLeft w:val="640"/>
                  <w:marRight w:val="0"/>
                  <w:marTop w:val="0"/>
                  <w:marBottom w:val="0"/>
                  <w:divBdr>
                    <w:top w:val="none" w:sz="0" w:space="0" w:color="auto"/>
                    <w:left w:val="none" w:sz="0" w:space="0" w:color="auto"/>
                    <w:bottom w:val="none" w:sz="0" w:space="0" w:color="auto"/>
                    <w:right w:val="none" w:sz="0" w:space="0" w:color="auto"/>
                  </w:divBdr>
                </w:div>
                <w:div w:id="952252037">
                  <w:marLeft w:val="640"/>
                  <w:marRight w:val="0"/>
                  <w:marTop w:val="0"/>
                  <w:marBottom w:val="0"/>
                  <w:divBdr>
                    <w:top w:val="none" w:sz="0" w:space="0" w:color="auto"/>
                    <w:left w:val="none" w:sz="0" w:space="0" w:color="auto"/>
                    <w:bottom w:val="none" w:sz="0" w:space="0" w:color="auto"/>
                    <w:right w:val="none" w:sz="0" w:space="0" w:color="auto"/>
                  </w:divBdr>
                </w:div>
                <w:div w:id="852960509">
                  <w:marLeft w:val="640"/>
                  <w:marRight w:val="0"/>
                  <w:marTop w:val="0"/>
                  <w:marBottom w:val="0"/>
                  <w:divBdr>
                    <w:top w:val="none" w:sz="0" w:space="0" w:color="auto"/>
                    <w:left w:val="none" w:sz="0" w:space="0" w:color="auto"/>
                    <w:bottom w:val="none" w:sz="0" w:space="0" w:color="auto"/>
                    <w:right w:val="none" w:sz="0" w:space="0" w:color="auto"/>
                  </w:divBdr>
                </w:div>
                <w:div w:id="465468304">
                  <w:marLeft w:val="640"/>
                  <w:marRight w:val="0"/>
                  <w:marTop w:val="0"/>
                  <w:marBottom w:val="0"/>
                  <w:divBdr>
                    <w:top w:val="none" w:sz="0" w:space="0" w:color="auto"/>
                    <w:left w:val="none" w:sz="0" w:space="0" w:color="auto"/>
                    <w:bottom w:val="none" w:sz="0" w:space="0" w:color="auto"/>
                    <w:right w:val="none" w:sz="0" w:space="0" w:color="auto"/>
                  </w:divBdr>
                </w:div>
                <w:div w:id="2131630683">
                  <w:marLeft w:val="640"/>
                  <w:marRight w:val="0"/>
                  <w:marTop w:val="0"/>
                  <w:marBottom w:val="0"/>
                  <w:divBdr>
                    <w:top w:val="none" w:sz="0" w:space="0" w:color="auto"/>
                    <w:left w:val="none" w:sz="0" w:space="0" w:color="auto"/>
                    <w:bottom w:val="none" w:sz="0" w:space="0" w:color="auto"/>
                    <w:right w:val="none" w:sz="0" w:space="0" w:color="auto"/>
                  </w:divBdr>
                </w:div>
                <w:div w:id="636030828">
                  <w:marLeft w:val="640"/>
                  <w:marRight w:val="0"/>
                  <w:marTop w:val="0"/>
                  <w:marBottom w:val="0"/>
                  <w:divBdr>
                    <w:top w:val="none" w:sz="0" w:space="0" w:color="auto"/>
                    <w:left w:val="none" w:sz="0" w:space="0" w:color="auto"/>
                    <w:bottom w:val="none" w:sz="0" w:space="0" w:color="auto"/>
                    <w:right w:val="none" w:sz="0" w:space="0" w:color="auto"/>
                  </w:divBdr>
                </w:div>
                <w:div w:id="1075929729">
                  <w:marLeft w:val="640"/>
                  <w:marRight w:val="0"/>
                  <w:marTop w:val="0"/>
                  <w:marBottom w:val="0"/>
                  <w:divBdr>
                    <w:top w:val="none" w:sz="0" w:space="0" w:color="auto"/>
                    <w:left w:val="none" w:sz="0" w:space="0" w:color="auto"/>
                    <w:bottom w:val="none" w:sz="0" w:space="0" w:color="auto"/>
                    <w:right w:val="none" w:sz="0" w:space="0" w:color="auto"/>
                  </w:divBdr>
                </w:div>
                <w:div w:id="84308827">
                  <w:marLeft w:val="640"/>
                  <w:marRight w:val="0"/>
                  <w:marTop w:val="0"/>
                  <w:marBottom w:val="0"/>
                  <w:divBdr>
                    <w:top w:val="none" w:sz="0" w:space="0" w:color="auto"/>
                    <w:left w:val="none" w:sz="0" w:space="0" w:color="auto"/>
                    <w:bottom w:val="none" w:sz="0" w:space="0" w:color="auto"/>
                    <w:right w:val="none" w:sz="0" w:space="0" w:color="auto"/>
                  </w:divBdr>
                </w:div>
                <w:div w:id="451704554">
                  <w:marLeft w:val="640"/>
                  <w:marRight w:val="0"/>
                  <w:marTop w:val="0"/>
                  <w:marBottom w:val="0"/>
                  <w:divBdr>
                    <w:top w:val="none" w:sz="0" w:space="0" w:color="auto"/>
                    <w:left w:val="none" w:sz="0" w:space="0" w:color="auto"/>
                    <w:bottom w:val="none" w:sz="0" w:space="0" w:color="auto"/>
                    <w:right w:val="none" w:sz="0" w:space="0" w:color="auto"/>
                  </w:divBdr>
                </w:div>
                <w:div w:id="400176501">
                  <w:marLeft w:val="640"/>
                  <w:marRight w:val="0"/>
                  <w:marTop w:val="0"/>
                  <w:marBottom w:val="0"/>
                  <w:divBdr>
                    <w:top w:val="none" w:sz="0" w:space="0" w:color="auto"/>
                    <w:left w:val="none" w:sz="0" w:space="0" w:color="auto"/>
                    <w:bottom w:val="none" w:sz="0" w:space="0" w:color="auto"/>
                    <w:right w:val="none" w:sz="0" w:space="0" w:color="auto"/>
                  </w:divBdr>
                </w:div>
                <w:div w:id="1422532308">
                  <w:marLeft w:val="640"/>
                  <w:marRight w:val="0"/>
                  <w:marTop w:val="0"/>
                  <w:marBottom w:val="0"/>
                  <w:divBdr>
                    <w:top w:val="none" w:sz="0" w:space="0" w:color="auto"/>
                    <w:left w:val="none" w:sz="0" w:space="0" w:color="auto"/>
                    <w:bottom w:val="none" w:sz="0" w:space="0" w:color="auto"/>
                    <w:right w:val="none" w:sz="0" w:space="0" w:color="auto"/>
                  </w:divBdr>
                </w:div>
                <w:div w:id="1322008379">
                  <w:marLeft w:val="640"/>
                  <w:marRight w:val="0"/>
                  <w:marTop w:val="0"/>
                  <w:marBottom w:val="0"/>
                  <w:divBdr>
                    <w:top w:val="none" w:sz="0" w:space="0" w:color="auto"/>
                    <w:left w:val="none" w:sz="0" w:space="0" w:color="auto"/>
                    <w:bottom w:val="none" w:sz="0" w:space="0" w:color="auto"/>
                    <w:right w:val="none" w:sz="0" w:space="0" w:color="auto"/>
                  </w:divBdr>
                </w:div>
                <w:div w:id="1553687880">
                  <w:marLeft w:val="640"/>
                  <w:marRight w:val="0"/>
                  <w:marTop w:val="0"/>
                  <w:marBottom w:val="0"/>
                  <w:divBdr>
                    <w:top w:val="none" w:sz="0" w:space="0" w:color="auto"/>
                    <w:left w:val="none" w:sz="0" w:space="0" w:color="auto"/>
                    <w:bottom w:val="none" w:sz="0" w:space="0" w:color="auto"/>
                    <w:right w:val="none" w:sz="0" w:space="0" w:color="auto"/>
                  </w:divBdr>
                </w:div>
                <w:div w:id="457650091">
                  <w:marLeft w:val="640"/>
                  <w:marRight w:val="0"/>
                  <w:marTop w:val="0"/>
                  <w:marBottom w:val="0"/>
                  <w:divBdr>
                    <w:top w:val="none" w:sz="0" w:space="0" w:color="auto"/>
                    <w:left w:val="none" w:sz="0" w:space="0" w:color="auto"/>
                    <w:bottom w:val="none" w:sz="0" w:space="0" w:color="auto"/>
                    <w:right w:val="none" w:sz="0" w:space="0" w:color="auto"/>
                  </w:divBdr>
                </w:div>
                <w:div w:id="1391348033">
                  <w:marLeft w:val="640"/>
                  <w:marRight w:val="0"/>
                  <w:marTop w:val="0"/>
                  <w:marBottom w:val="0"/>
                  <w:divBdr>
                    <w:top w:val="none" w:sz="0" w:space="0" w:color="auto"/>
                    <w:left w:val="none" w:sz="0" w:space="0" w:color="auto"/>
                    <w:bottom w:val="none" w:sz="0" w:space="0" w:color="auto"/>
                    <w:right w:val="none" w:sz="0" w:space="0" w:color="auto"/>
                  </w:divBdr>
                </w:div>
                <w:div w:id="1492677447">
                  <w:marLeft w:val="640"/>
                  <w:marRight w:val="0"/>
                  <w:marTop w:val="0"/>
                  <w:marBottom w:val="0"/>
                  <w:divBdr>
                    <w:top w:val="none" w:sz="0" w:space="0" w:color="auto"/>
                    <w:left w:val="none" w:sz="0" w:space="0" w:color="auto"/>
                    <w:bottom w:val="none" w:sz="0" w:space="0" w:color="auto"/>
                    <w:right w:val="none" w:sz="0" w:space="0" w:color="auto"/>
                  </w:divBdr>
                </w:div>
                <w:div w:id="547687073">
                  <w:marLeft w:val="640"/>
                  <w:marRight w:val="0"/>
                  <w:marTop w:val="0"/>
                  <w:marBottom w:val="0"/>
                  <w:divBdr>
                    <w:top w:val="none" w:sz="0" w:space="0" w:color="auto"/>
                    <w:left w:val="none" w:sz="0" w:space="0" w:color="auto"/>
                    <w:bottom w:val="none" w:sz="0" w:space="0" w:color="auto"/>
                    <w:right w:val="none" w:sz="0" w:space="0" w:color="auto"/>
                  </w:divBdr>
                </w:div>
                <w:div w:id="1061637977">
                  <w:marLeft w:val="640"/>
                  <w:marRight w:val="0"/>
                  <w:marTop w:val="0"/>
                  <w:marBottom w:val="0"/>
                  <w:divBdr>
                    <w:top w:val="none" w:sz="0" w:space="0" w:color="auto"/>
                    <w:left w:val="none" w:sz="0" w:space="0" w:color="auto"/>
                    <w:bottom w:val="none" w:sz="0" w:space="0" w:color="auto"/>
                    <w:right w:val="none" w:sz="0" w:space="0" w:color="auto"/>
                  </w:divBdr>
                </w:div>
                <w:div w:id="595137049">
                  <w:marLeft w:val="640"/>
                  <w:marRight w:val="0"/>
                  <w:marTop w:val="0"/>
                  <w:marBottom w:val="0"/>
                  <w:divBdr>
                    <w:top w:val="none" w:sz="0" w:space="0" w:color="auto"/>
                    <w:left w:val="none" w:sz="0" w:space="0" w:color="auto"/>
                    <w:bottom w:val="none" w:sz="0" w:space="0" w:color="auto"/>
                    <w:right w:val="none" w:sz="0" w:space="0" w:color="auto"/>
                  </w:divBdr>
                </w:div>
                <w:div w:id="1223642421">
                  <w:marLeft w:val="640"/>
                  <w:marRight w:val="0"/>
                  <w:marTop w:val="0"/>
                  <w:marBottom w:val="0"/>
                  <w:divBdr>
                    <w:top w:val="none" w:sz="0" w:space="0" w:color="auto"/>
                    <w:left w:val="none" w:sz="0" w:space="0" w:color="auto"/>
                    <w:bottom w:val="none" w:sz="0" w:space="0" w:color="auto"/>
                    <w:right w:val="none" w:sz="0" w:space="0" w:color="auto"/>
                  </w:divBdr>
                </w:div>
                <w:div w:id="2084447455">
                  <w:marLeft w:val="640"/>
                  <w:marRight w:val="0"/>
                  <w:marTop w:val="0"/>
                  <w:marBottom w:val="0"/>
                  <w:divBdr>
                    <w:top w:val="none" w:sz="0" w:space="0" w:color="auto"/>
                    <w:left w:val="none" w:sz="0" w:space="0" w:color="auto"/>
                    <w:bottom w:val="none" w:sz="0" w:space="0" w:color="auto"/>
                    <w:right w:val="none" w:sz="0" w:space="0" w:color="auto"/>
                  </w:divBdr>
                </w:div>
                <w:div w:id="430274523">
                  <w:marLeft w:val="640"/>
                  <w:marRight w:val="0"/>
                  <w:marTop w:val="0"/>
                  <w:marBottom w:val="0"/>
                  <w:divBdr>
                    <w:top w:val="none" w:sz="0" w:space="0" w:color="auto"/>
                    <w:left w:val="none" w:sz="0" w:space="0" w:color="auto"/>
                    <w:bottom w:val="none" w:sz="0" w:space="0" w:color="auto"/>
                    <w:right w:val="none" w:sz="0" w:space="0" w:color="auto"/>
                  </w:divBdr>
                </w:div>
                <w:div w:id="1096091904">
                  <w:marLeft w:val="640"/>
                  <w:marRight w:val="0"/>
                  <w:marTop w:val="0"/>
                  <w:marBottom w:val="0"/>
                  <w:divBdr>
                    <w:top w:val="none" w:sz="0" w:space="0" w:color="auto"/>
                    <w:left w:val="none" w:sz="0" w:space="0" w:color="auto"/>
                    <w:bottom w:val="none" w:sz="0" w:space="0" w:color="auto"/>
                    <w:right w:val="none" w:sz="0" w:space="0" w:color="auto"/>
                  </w:divBdr>
                </w:div>
                <w:div w:id="1470513066">
                  <w:marLeft w:val="640"/>
                  <w:marRight w:val="0"/>
                  <w:marTop w:val="0"/>
                  <w:marBottom w:val="0"/>
                  <w:divBdr>
                    <w:top w:val="none" w:sz="0" w:space="0" w:color="auto"/>
                    <w:left w:val="none" w:sz="0" w:space="0" w:color="auto"/>
                    <w:bottom w:val="none" w:sz="0" w:space="0" w:color="auto"/>
                    <w:right w:val="none" w:sz="0" w:space="0" w:color="auto"/>
                  </w:divBdr>
                </w:div>
                <w:div w:id="20403278">
                  <w:marLeft w:val="640"/>
                  <w:marRight w:val="0"/>
                  <w:marTop w:val="0"/>
                  <w:marBottom w:val="0"/>
                  <w:divBdr>
                    <w:top w:val="none" w:sz="0" w:space="0" w:color="auto"/>
                    <w:left w:val="none" w:sz="0" w:space="0" w:color="auto"/>
                    <w:bottom w:val="none" w:sz="0" w:space="0" w:color="auto"/>
                    <w:right w:val="none" w:sz="0" w:space="0" w:color="auto"/>
                  </w:divBdr>
                </w:div>
                <w:div w:id="1125319345">
                  <w:marLeft w:val="640"/>
                  <w:marRight w:val="0"/>
                  <w:marTop w:val="0"/>
                  <w:marBottom w:val="0"/>
                  <w:divBdr>
                    <w:top w:val="none" w:sz="0" w:space="0" w:color="auto"/>
                    <w:left w:val="none" w:sz="0" w:space="0" w:color="auto"/>
                    <w:bottom w:val="none" w:sz="0" w:space="0" w:color="auto"/>
                    <w:right w:val="none" w:sz="0" w:space="0" w:color="auto"/>
                  </w:divBdr>
                </w:div>
                <w:div w:id="1443915051">
                  <w:marLeft w:val="640"/>
                  <w:marRight w:val="0"/>
                  <w:marTop w:val="0"/>
                  <w:marBottom w:val="0"/>
                  <w:divBdr>
                    <w:top w:val="none" w:sz="0" w:space="0" w:color="auto"/>
                    <w:left w:val="none" w:sz="0" w:space="0" w:color="auto"/>
                    <w:bottom w:val="none" w:sz="0" w:space="0" w:color="auto"/>
                    <w:right w:val="none" w:sz="0" w:space="0" w:color="auto"/>
                  </w:divBdr>
                </w:div>
                <w:div w:id="1283804577">
                  <w:marLeft w:val="640"/>
                  <w:marRight w:val="0"/>
                  <w:marTop w:val="0"/>
                  <w:marBottom w:val="0"/>
                  <w:divBdr>
                    <w:top w:val="none" w:sz="0" w:space="0" w:color="auto"/>
                    <w:left w:val="none" w:sz="0" w:space="0" w:color="auto"/>
                    <w:bottom w:val="none" w:sz="0" w:space="0" w:color="auto"/>
                    <w:right w:val="none" w:sz="0" w:space="0" w:color="auto"/>
                  </w:divBdr>
                </w:div>
                <w:div w:id="989745171">
                  <w:marLeft w:val="640"/>
                  <w:marRight w:val="0"/>
                  <w:marTop w:val="0"/>
                  <w:marBottom w:val="0"/>
                  <w:divBdr>
                    <w:top w:val="none" w:sz="0" w:space="0" w:color="auto"/>
                    <w:left w:val="none" w:sz="0" w:space="0" w:color="auto"/>
                    <w:bottom w:val="none" w:sz="0" w:space="0" w:color="auto"/>
                    <w:right w:val="none" w:sz="0" w:space="0" w:color="auto"/>
                  </w:divBdr>
                </w:div>
                <w:div w:id="98527796">
                  <w:marLeft w:val="640"/>
                  <w:marRight w:val="0"/>
                  <w:marTop w:val="0"/>
                  <w:marBottom w:val="0"/>
                  <w:divBdr>
                    <w:top w:val="none" w:sz="0" w:space="0" w:color="auto"/>
                    <w:left w:val="none" w:sz="0" w:space="0" w:color="auto"/>
                    <w:bottom w:val="none" w:sz="0" w:space="0" w:color="auto"/>
                    <w:right w:val="none" w:sz="0" w:space="0" w:color="auto"/>
                  </w:divBdr>
                </w:div>
                <w:div w:id="23022402">
                  <w:marLeft w:val="640"/>
                  <w:marRight w:val="0"/>
                  <w:marTop w:val="0"/>
                  <w:marBottom w:val="0"/>
                  <w:divBdr>
                    <w:top w:val="none" w:sz="0" w:space="0" w:color="auto"/>
                    <w:left w:val="none" w:sz="0" w:space="0" w:color="auto"/>
                    <w:bottom w:val="none" w:sz="0" w:space="0" w:color="auto"/>
                    <w:right w:val="none" w:sz="0" w:space="0" w:color="auto"/>
                  </w:divBdr>
                </w:div>
                <w:div w:id="1354186107">
                  <w:marLeft w:val="640"/>
                  <w:marRight w:val="0"/>
                  <w:marTop w:val="0"/>
                  <w:marBottom w:val="0"/>
                  <w:divBdr>
                    <w:top w:val="none" w:sz="0" w:space="0" w:color="auto"/>
                    <w:left w:val="none" w:sz="0" w:space="0" w:color="auto"/>
                    <w:bottom w:val="none" w:sz="0" w:space="0" w:color="auto"/>
                    <w:right w:val="none" w:sz="0" w:space="0" w:color="auto"/>
                  </w:divBdr>
                </w:div>
                <w:div w:id="634724020">
                  <w:marLeft w:val="640"/>
                  <w:marRight w:val="0"/>
                  <w:marTop w:val="0"/>
                  <w:marBottom w:val="0"/>
                  <w:divBdr>
                    <w:top w:val="none" w:sz="0" w:space="0" w:color="auto"/>
                    <w:left w:val="none" w:sz="0" w:space="0" w:color="auto"/>
                    <w:bottom w:val="none" w:sz="0" w:space="0" w:color="auto"/>
                    <w:right w:val="none" w:sz="0" w:space="0" w:color="auto"/>
                  </w:divBdr>
                </w:div>
                <w:div w:id="1930889871">
                  <w:marLeft w:val="640"/>
                  <w:marRight w:val="0"/>
                  <w:marTop w:val="0"/>
                  <w:marBottom w:val="0"/>
                  <w:divBdr>
                    <w:top w:val="none" w:sz="0" w:space="0" w:color="auto"/>
                    <w:left w:val="none" w:sz="0" w:space="0" w:color="auto"/>
                    <w:bottom w:val="none" w:sz="0" w:space="0" w:color="auto"/>
                    <w:right w:val="none" w:sz="0" w:space="0" w:color="auto"/>
                  </w:divBdr>
                </w:div>
                <w:div w:id="238564468">
                  <w:marLeft w:val="640"/>
                  <w:marRight w:val="0"/>
                  <w:marTop w:val="0"/>
                  <w:marBottom w:val="0"/>
                  <w:divBdr>
                    <w:top w:val="none" w:sz="0" w:space="0" w:color="auto"/>
                    <w:left w:val="none" w:sz="0" w:space="0" w:color="auto"/>
                    <w:bottom w:val="none" w:sz="0" w:space="0" w:color="auto"/>
                    <w:right w:val="none" w:sz="0" w:space="0" w:color="auto"/>
                  </w:divBdr>
                </w:div>
                <w:div w:id="1533348479">
                  <w:marLeft w:val="640"/>
                  <w:marRight w:val="0"/>
                  <w:marTop w:val="0"/>
                  <w:marBottom w:val="0"/>
                  <w:divBdr>
                    <w:top w:val="none" w:sz="0" w:space="0" w:color="auto"/>
                    <w:left w:val="none" w:sz="0" w:space="0" w:color="auto"/>
                    <w:bottom w:val="none" w:sz="0" w:space="0" w:color="auto"/>
                    <w:right w:val="none" w:sz="0" w:space="0" w:color="auto"/>
                  </w:divBdr>
                </w:div>
                <w:div w:id="814225625">
                  <w:marLeft w:val="640"/>
                  <w:marRight w:val="0"/>
                  <w:marTop w:val="0"/>
                  <w:marBottom w:val="0"/>
                  <w:divBdr>
                    <w:top w:val="none" w:sz="0" w:space="0" w:color="auto"/>
                    <w:left w:val="none" w:sz="0" w:space="0" w:color="auto"/>
                    <w:bottom w:val="none" w:sz="0" w:space="0" w:color="auto"/>
                    <w:right w:val="none" w:sz="0" w:space="0" w:color="auto"/>
                  </w:divBdr>
                </w:div>
                <w:div w:id="1267739398">
                  <w:marLeft w:val="640"/>
                  <w:marRight w:val="0"/>
                  <w:marTop w:val="0"/>
                  <w:marBottom w:val="0"/>
                  <w:divBdr>
                    <w:top w:val="none" w:sz="0" w:space="0" w:color="auto"/>
                    <w:left w:val="none" w:sz="0" w:space="0" w:color="auto"/>
                    <w:bottom w:val="none" w:sz="0" w:space="0" w:color="auto"/>
                    <w:right w:val="none" w:sz="0" w:space="0" w:color="auto"/>
                  </w:divBdr>
                </w:div>
                <w:div w:id="169376825">
                  <w:marLeft w:val="640"/>
                  <w:marRight w:val="0"/>
                  <w:marTop w:val="0"/>
                  <w:marBottom w:val="0"/>
                  <w:divBdr>
                    <w:top w:val="none" w:sz="0" w:space="0" w:color="auto"/>
                    <w:left w:val="none" w:sz="0" w:space="0" w:color="auto"/>
                    <w:bottom w:val="none" w:sz="0" w:space="0" w:color="auto"/>
                    <w:right w:val="none" w:sz="0" w:space="0" w:color="auto"/>
                  </w:divBdr>
                </w:div>
                <w:div w:id="1219781399">
                  <w:marLeft w:val="640"/>
                  <w:marRight w:val="0"/>
                  <w:marTop w:val="0"/>
                  <w:marBottom w:val="0"/>
                  <w:divBdr>
                    <w:top w:val="none" w:sz="0" w:space="0" w:color="auto"/>
                    <w:left w:val="none" w:sz="0" w:space="0" w:color="auto"/>
                    <w:bottom w:val="none" w:sz="0" w:space="0" w:color="auto"/>
                    <w:right w:val="none" w:sz="0" w:space="0" w:color="auto"/>
                  </w:divBdr>
                </w:div>
                <w:div w:id="477957445">
                  <w:marLeft w:val="640"/>
                  <w:marRight w:val="0"/>
                  <w:marTop w:val="0"/>
                  <w:marBottom w:val="0"/>
                  <w:divBdr>
                    <w:top w:val="none" w:sz="0" w:space="0" w:color="auto"/>
                    <w:left w:val="none" w:sz="0" w:space="0" w:color="auto"/>
                    <w:bottom w:val="none" w:sz="0" w:space="0" w:color="auto"/>
                    <w:right w:val="none" w:sz="0" w:space="0" w:color="auto"/>
                  </w:divBdr>
                </w:div>
                <w:div w:id="556357892">
                  <w:marLeft w:val="640"/>
                  <w:marRight w:val="0"/>
                  <w:marTop w:val="0"/>
                  <w:marBottom w:val="0"/>
                  <w:divBdr>
                    <w:top w:val="none" w:sz="0" w:space="0" w:color="auto"/>
                    <w:left w:val="none" w:sz="0" w:space="0" w:color="auto"/>
                    <w:bottom w:val="none" w:sz="0" w:space="0" w:color="auto"/>
                    <w:right w:val="none" w:sz="0" w:space="0" w:color="auto"/>
                  </w:divBdr>
                </w:div>
                <w:div w:id="183253337">
                  <w:marLeft w:val="640"/>
                  <w:marRight w:val="0"/>
                  <w:marTop w:val="0"/>
                  <w:marBottom w:val="0"/>
                  <w:divBdr>
                    <w:top w:val="none" w:sz="0" w:space="0" w:color="auto"/>
                    <w:left w:val="none" w:sz="0" w:space="0" w:color="auto"/>
                    <w:bottom w:val="none" w:sz="0" w:space="0" w:color="auto"/>
                    <w:right w:val="none" w:sz="0" w:space="0" w:color="auto"/>
                  </w:divBdr>
                </w:div>
                <w:div w:id="371393568">
                  <w:marLeft w:val="640"/>
                  <w:marRight w:val="0"/>
                  <w:marTop w:val="0"/>
                  <w:marBottom w:val="0"/>
                  <w:divBdr>
                    <w:top w:val="none" w:sz="0" w:space="0" w:color="auto"/>
                    <w:left w:val="none" w:sz="0" w:space="0" w:color="auto"/>
                    <w:bottom w:val="none" w:sz="0" w:space="0" w:color="auto"/>
                    <w:right w:val="none" w:sz="0" w:space="0" w:color="auto"/>
                  </w:divBdr>
                </w:div>
                <w:div w:id="1300266525">
                  <w:marLeft w:val="640"/>
                  <w:marRight w:val="0"/>
                  <w:marTop w:val="0"/>
                  <w:marBottom w:val="0"/>
                  <w:divBdr>
                    <w:top w:val="none" w:sz="0" w:space="0" w:color="auto"/>
                    <w:left w:val="none" w:sz="0" w:space="0" w:color="auto"/>
                    <w:bottom w:val="none" w:sz="0" w:space="0" w:color="auto"/>
                    <w:right w:val="none" w:sz="0" w:space="0" w:color="auto"/>
                  </w:divBdr>
                </w:div>
                <w:div w:id="1024210438">
                  <w:marLeft w:val="640"/>
                  <w:marRight w:val="0"/>
                  <w:marTop w:val="0"/>
                  <w:marBottom w:val="0"/>
                  <w:divBdr>
                    <w:top w:val="none" w:sz="0" w:space="0" w:color="auto"/>
                    <w:left w:val="none" w:sz="0" w:space="0" w:color="auto"/>
                    <w:bottom w:val="none" w:sz="0" w:space="0" w:color="auto"/>
                    <w:right w:val="none" w:sz="0" w:space="0" w:color="auto"/>
                  </w:divBdr>
                </w:div>
                <w:div w:id="404492715">
                  <w:marLeft w:val="640"/>
                  <w:marRight w:val="0"/>
                  <w:marTop w:val="0"/>
                  <w:marBottom w:val="0"/>
                  <w:divBdr>
                    <w:top w:val="none" w:sz="0" w:space="0" w:color="auto"/>
                    <w:left w:val="none" w:sz="0" w:space="0" w:color="auto"/>
                    <w:bottom w:val="none" w:sz="0" w:space="0" w:color="auto"/>
                    <w:right w:val="none" w:sz="0" w:space="0" w:color="auto"/>
                  </w:divBdr>
                </w:div>
                <w:div w:id="1211915959">
                  <w:marLeft w:val="640"/>
                  <w:marRight w:val="0"/>
                  <w:marTop w:val="0"/>
                  <w:marBottom w:val="0"/>
                  <w:divBdr>
                    <w:top w:val="none" w:sz="0" w:space="0" w:color="auto"/>
                    <w:left w:val="none" w:sz="0" w:space="0" w:color="auto"/>
                    <w:bottom w:val="none" w:sz="0" w:space="0" w:color="auto"/>
                    <w:right w:val="none" w:sz="0" w:space="0" w:color="auto"/>
                  </w:divBdr>
                </w:div>
                <w:div w:id="1009596503">
                  <w:marLeft w:val="640"/>
                  <w:marRight w:val="0"/>
                  <w:marTop w:val="0"/>
                  <w:marBottom w:val="0"/>
                  <w:divBdr>
                    <w:top w:val="none" w:sz="0" w:space="0" w:color="auto"/>
                    <w:left w:val="none" w:sz="0" w:space="0" w:color="auto"/>
                    <w:bottom w:val="none" w:sz="0" w:space="0" w:color="auto"/>
                    <w:right w:val="none" w:sz="0" w:space="0" w:color="auto"/>
                  </w:divBdr>
                </w:div>
                <w:div w:id="27068968">
                  <w:marLeft w:val="640"/>
                  <w:marRight w:val="0"/>
                  <w:marTop w:val="0"/>
                  <w:marBottom w:val="0"/>
                  <w:divBdr>
                    <w:top w:val="none" w:sz="0" w:space="0" w:color="auto"/>
                    <w:left w:val="none" w:sz="0" w:space="0" w:color="auto"/>
                    <w:bottom w:val="none" w:sz="0" w:space="0" w:color="auto"/>
                    <w:right w:val="none" w:sz="0" w:space="0" w:color="auto"/>
                  </w:divBdr>
                </w:div>
                <w:div w:id="807668052">
                  <w:marLeft w:val="640"/>
                  <w:marRight w:val="0"/>
                  <w:marTop w:val="0"/>
                  <w:marBottom w:val="0"/>
                  <w:divBdr>
                    <w:top w:val="none" w:sz="0" w:space="0" w:color="auto"/>
                    <w:left w:val="none" w:sz="0" w:space="0" w:color="auto"/>
                    <w:bottom w:val="none" w:sz="0" w:space="0" w:color="auto"/>
                    <w:right w:val="none" w:sz="0" w:space="0" w:color="auto"/>
                  </w:divBdr>
                </w:div>
                <w:div w:id="1724938886">
                  <w:marLeft w:val="640"/>
                  <w:marRight w:val="0"/>
                  <w:marTop w:val="0"/>
                  <w:marBottom w:val="0"/>
                  <w:divBdr>
                    <w:top w:val="none" w:sz="0" w:space="0" w:color="auto"/>
                    <w:left w:val="none" w:sz="0" w:space="0" w:color="auto"/>
                    <w:bottom w:val="none" w:sz="0" w:space="0" w:color="auto"/>
                    <w:right w:val="none" w:sz="0" w:space="0" w:color="auto"/>
                  </w:divBdr>
                </w:div>
                <w:div w:id="211697005">
                  <w:marLeft w:val="640"/>
                  <w:marRight w:val="0"/>
                  <w:marTop w:val="0"/>
                  <w:marBottom w:val="0"/>
                  <w:divBdr>
                    <w:top w:val="none" w:sz="0" w:space="0" w:color="auto"/>
                    <w:left w:val="none" w:sz="0" w:space="0" w:color="auto"/>
                    <w:bottom w:val="none" w:sz="0" w:space="0" w:color="auto"/>
                    <w:right w:val="none" w:sz="0" w:space="0" w:color="auto"/>
                  </w:divBdr>
                </w:div>
                <w:div w:id="601306597">
                  <w:marLeft w:val="640"/>
                  <w:marRight w:val="0"/>
                  <w:marTop w:val="0"/>
                  <w:marBottom w:val="0"/>
                  <w:divBdr>
                    <w:top w:val="none" w:sz="0" w:space="0" w:color="auto"/>
                    <w:left w:val="none" w:sz="0" w:space="0" w:color="auto"/>
                    <w:bottom w:val="none" w:sz="0" w:space="0" w:color="auto"/>
                    <w:right w:val="none" w:sz="0" w:space="0" w:color="auto"/>
                  </w:divBdr>
                </w:div>
                <w:div w:id="854422728">
                  <w:marLeft w:val="640"/>
                  <w:marRight w:val="0"/>
                  <w:marTop w:val="0"/>
                  <w:marBottom w:val="0"/>
                  <w:divBdr>
                    <w:top w:val="none" w:sz="0" w:space="0" w:color="auto"/>
                    <w:left w:val="none" w:sz="0" w:space="0" w:color="auto"/>
                    <w:bottom w:val="none" w:sz="0" w:space="0" w:color="auto"/>
                    <w:right w:val="none" w:sz="0" w:space="0" w:color="auto"/>
                  </w:divBdr>
                </w:div>
                <w:div w:id="1386030836">
                  <w:marLeft w:val="640"/>
                  <w:marRight w:val="0"/>
                  <w:marTop w:val="0"/>
                  <w:marBottom w:val="0"/>
                  <w:divBdr>
                    <w:top w:val="none" w:sz="0" w:space="0" w:color="auto"/>
                    <w:left w:val="none" w:sz="0" w:space="0" w:color="auto"/>
                    <w:bottom w:val="none" w:sz="0" w:space="0" w:color="auto"/>
                    <w:right w:val="none" w:sz="0" w:space="0" w:color="auto"/>
                  </w:divBdr>
                </w:div>
                <w:div w:id="1677532206">
                  <w:marLeft w:val="640"/>
                  <w:marRight w:val="0"/>
                  <w:marTop w:val="0"/>
                  <w:marBottom w:val="0"/>
                  <w:divBdr>
                    <w:top w:val="none" w:sz="0" w:space="0" w:color="auto"/>
                    <w:left w:val="none" w:sz="0" w:space="0" w:color="auto"/>
                    <w:bottom w:val="none" w:sz="0" w:space="0" w:color="auto"/>
                    <w:right w:val="none" w:sz="0" w:space="0" w:color="auto"/>
                  </w:divBdr>
                </w:div>
              </w:divsChild>
            </w:div>
            <w:div w:id="163908438">
              <w:marLeft w:val="0"/>
              <w:marRight w:val="0"/>
              <w:marTop w:val="0"/>
              <w:marBottom w:val="0"/>
              <w:divBdr>
                <w:top w:val="none" w:sz="0" w:space="0" w:color="auto"/>
                <w:left w:val="none" w:sz="0" w:space="0" w:color="auto"/>
                <w:bottom w:val="none" w:sz="0" w:space="0" w:color="auto"/>
                <w:right w:val="none" w:sz="0" w:space="0" w:color="auto"/>
              </w:divBdr>
              <w:divsChild>
                <w:div w:id="372383776">
                  <w:marLeft w:val="640"/>
                  <w:marRight w:val="0"/>
                  <w:marTop w:val="0"/>
                  <w:marBottom w:val="0"/>
                  <w:divBdr>
                    <w:top w:val="none" w:sz="0" w:space="0" w:color="auto"/>
                    <w:left w:val="none" w:sz="0" w:space="0" w:color="auto"/>
                    <w:bottom w:val="none" w:sz="0" w:space="0" w:color="auto"/>
                    <w:right w:val="none" w:sz="0" w:space="0" w:color="auto"/>
                  </w:divBdr>
                </w:div>
                <w:div w:id="1983847931">
                  <w:marLeft w:val="640"/>
                  <w:marRight w:val="0"/>
                  <w:marTop w:val="0"/>
                  <w:marBottom w:val="0"/>
                  <w:divBdr>
                    <w:top w:val="none" w:sz="0" w:space="0" w:color="auto"/>
                    <w:left w:val="none" w:sz="0" w:space="0" w:color="auto"/>
                    <w:bottom w:val="none" w:sz="0" w:space="0" w:color="auto"/>
                    <w:right w:val="none" w:sz="0" w:space="0" w:color="auto"/>
                  </w:divBdr>
                </w:div>
                <w:div w:id="729382600">
                  <w:marLeft w:val="640"/>
                  <w:marRight w:val="0"/>
                  <w:marTop w:val="0"/>
                  <w:marBottom w:val="0"/>
                  <w:divBdr>
                    <w:top w:val="none" w:sz="0" w:space="0" w:color="auto"/>
                    <w:left w:val="none" w:sz="0" w:space="0" w:color="auto"/>
                    <w:bottom w:val="none" w:sz="0" w:space="0" w:color="auto"/>
                    <w:right w:val="none" w:sz="0" w:space="0" w:color="auto"/>
                  </w:divBdr>
                </w:div>
                <w:div w:id="2031563508">
                  <w:marLeft w:val="640"/>
                  <w:marRight w:val="0"/>
                  <w:marTop w:val="0"/>
                  <w:marBottom w:val="0"/>
                  <w:divBdr>
                    <w:top w:val="none" w:sz="0" w:space="0" w:color="auto"/>
                    <w:left w:val="none" w:sz="0" w:space="0" w:color="auto"/>
                    <w:bottom w:val="none" w:sz="0" w:space="0" w:color="auto"/>
                    <w:right w:val="none" w:sz="0" w:space="0" w:color="auto"/>
                  </w:divBdr>
                </w:div>
                <w:div w:id="1297756197">
                  <w:marLeft w:val="640"/>
                  <w:marRight w:val="0"/>
                  <w:marTop w:val="0"/>
                  <w:marBottom w:val="0"/>
                  <w:divBdr>
                    <w:top w:val="none" w:sz="0" w:space="0" w:color="auto"/>
                    <w:left w:val="none" w:sz="0" w:space="0" w:color="auto"/>
                    <w:bottom w:val="none" w:sz="0" w:space="0" w:color="auto"/>
                    <w:right w:val="none" w:sz="0" w:space="0" w:color="auto"/>
                  </w:divBdr>
                </w:div>
                <w:div w:id="506209832">
                  <w:marLeft w:val="640"/>
                  <w:marRight w:val="0"/>
                  <w:marTop w:val="0"/>
                  <w:marBottom w:val="0"/>
                  <w:divBdr>
                    <w:top w:val="none" w:sz="0" w:space="0" w:color="auto"/>
                    <w:left w:val="none" w:sz="0" w:space="0" w:color="auto"/>
                    <w:bottom w:val="none" w:sz="0" w:space="0" w:color="auto"/>
                    <w:right w:val="none" w:sz="0" w:space="0" w:color="auto"/>
                  </w:divBdr>
                </w:div>
                <w:div w:id="1393966999">
                  <w:marLeft w:val="640"/>
                  <w:marRight w:val="0"/>
                  <w:marTop w:val="0"/>
                  <w:marBottom w:val="0"/>
                  <w:divBdr>
                    <w:top w:val="none" w:sz="0" w:space="0" w:color="auto"/>
                    <w:left w:val="none" w:sz="0" w:space="0" w:color="auto"/>
                    <w:bottom w:val="none" w:sz="0" w:space="0" w:color="auto"/>
                    <w:right w:val="none" w:sz="0" w:space="0" w:color="auto"/>
                  </w:divBdr>
                </w:div>
                <w:div w:id="635066828">
                  <w:marLeft w:val="640"/>
                  <w:marRight w:val="0"/>
                  <w:marTop w:val="0"/>
                  <w:marBottom w:val="0"/>
                  <w:divBdr>
                    <w:top w:val="none" w:sz="0" w:space="0" w:color="auto"/>
                    <w:left w:val="none" w:sz="0" w:space="0" w:color="auto"/>
                    <w:bottom w:val="none" w:sz="0" w:space="0" w:color="auto"/>
                    <w:right w:val="none" w:sz="0" w:space="0" w:color="auto"/>
                  </w:divBdr>
                </w:div>
                <w:div w:id="350759837">
                  <w:marLeft w:val="640"/>
                  <w:marRight w:val="0"/>
                  <w:marTop w:val="0"/>
                  <w:marBottom w:val="0"/>
                  <w:divBdr>
                    <w:top w:val="none" w:sz="0" w:space="0" w:color="auto"/>
                    <w:left w:val="none" w:sz="0" w:space="0" w:color="auto"/>
                    <w:bottom w:val="none" w:sz="0" w:space="0" w:color="auto"/>
                    <w:right w:val="none" w:sz="0" w:space="0" w:color="auto"/>
                  </w:divBdr>
                </w:div>
                <w:div w:id="1213420025">
                  <w:marLeft w:val="640"/>
                  <w:marRight w:val="0"/>
                  <w:marTop w:val="0"/>
                  <w:marBottom w:val="0"/>
                  <w:divBdr>
                    <w:top w:val="none" w:sz="0" w:space="0" w:color="auto"/>
                    <w:left w:val="none" w:sz="0" w:space="0" w:color="auto"/>
                    <w:bottom w:val="none" w:sz="0" w:space="0" w:color="auto"/>
                    <w:right w:val="none" w:sz="0" w:space="0" w:color="auto"/>
                  </w:divBdr>
                </w:div>
                <w:div w:id="1297756257">
                  <w:marLeft w:val="640"/>
                  <w:marRight w:val="0"/>
                  <w:marTop w:val="0"/>
                  <w:marBottom w:val="0"/>
                  <w:divBdr>
                    <w:top w:val="none" w:sz="0" w:space="0" w:color="auto"/>
                    <w:left w:val="none" w:sz="0" w:space="0" w:color="auto"/>
                    <w:bottom w:val="none" w:sz="0" w:space="0" w:color="auto"/>
                    <w:right w:val="none" w:sz="0" w:space="0" w:color="auto"/>
                  </w:divBdr>
                </w:div>
                <w:div w:id="425537321">
                  <w:marLeft w:val="640"/>
                  <w:marRight w:val="0"/>
                  <w:marTop w:val="0"/>
                  <w:marBottom w:val="0"/>
                  <w:divBdr>
                    <w:top w:val="none" w:sz="0" w:space="0" w:color="auto"/>
                    <w:left w:val="none" w:sz="0" w:space="0" w:color="auto"/>
                    <w:bottom w:val="none" w:sz="0" w:space="0" w:color="auto"/>
                    <w:right w:val="none" w:sz="0" w:space="0" w:color="auto"/>
                  </w:divBdr>
                </w:div>
                <w:div w:id="1459450368">
                  <w:marLeft w:val="640"/>
                  <w:marRight w:val="0"/>
                  <w:marTop w:val="0"/>
                  <w:marBottom w:val="0"/>
                  <w:divBdr>
                    <w:top w:val="none" w:sz="0" w:space="0" w:color="auto"/>
                    <w:left w:val="none" w:sz="0" w:space="0" w:color="auto"/>
                    <w:bottom w:val="none" w:sz="0" w:space="0" w:color="auto"/>
                    <w:right w:val="none" w:sz="0" w:space="0" w:color="auto"/>
                  </w:divBdr>
                </w:div>
                <w:div w:id="143549277">
                  <w:marLeft w:val="640"/>
                  <w:marRight w:val="0"/>
                  <w:marTop w:val="0"/>
                  <w:marBottom w:val="0"/>
                  <w:divBdr>
                    <w:top w:val="none" w:sz="0" w:space="0" w:color="auto"/>
                    <w:left w:val="none" w:sz="0" w:space="0" w:color="auto"/>
                    <w:bottom w:val="none" w:sz="0" w:space="0" w:color="auto"/>
                    <w:right w:val="none" w:sz="0" w:space="0" w:color="auto"/>
                  </w:divBdr>
                </w:div>
                <w:div w:id="52001521">
                  <w:marLeft w:val="640"/>
                  <w:marRight w:val="0"/>
                  <w:marTop w:val="0"/>
                  <w:marBottom w:val="0"/>
                  <w:divBdr>
                    <w:top w:val="none" w:sz="0" w:space="0" w:color="auto"/>
                    <w:left w:val="none" w:sz="0" w:space="0" w:color="auto"/>
                    <w:bottom w:val="none" w:sz="0" w:space="0" w:color="auto"/>
                    <w:right w:val="none" w:sz="0" w:space="0" w:color="auto"/>
                  </w:divBdr>
                </w:div>
                <w:div w:id="531843974">
                  <w:marLeft w:val="640"/>
                  <w:marRight w:val="0"/>
                  <w:marTop w:val="0"/>
                  <w:marBottom w:val="0"/>
                  <w:divBdr>
                    <w:top w:val="none" w:sz="0" w:space="0" w:color="auto"/>
                    <w:left w:val="none" w:sz="0" w:space="0" w:color="auto"/>
                    <w:bottom w:val="none" w:sz="0" w:space="0" w:color="auto"/>
                    <w:right w:val="none" w:sz="0" w:space="0" w:color="auto"/>
                  </w:divBdr>
                </w:div>
                <w:div w:id="1881824189">
                  <w:marLeft w:val="640"/>
                  <w:marRight w:val="0"/>
                  <w:marTop w:val="0"/>
                  <w:marBottom w:val="0"/>
                  <w:divBdr>
                    <w:top w:val="none" w:sz="0" w:space="0" w:color="auto"/>
                    <w:left w:val="none" w:sz="0" w:space="0" w:color="auto"/>
                    <w:bottom w:val="none" w:sz="0" w:space="0" w:color="auto"/>
                    <w:right w:val="none" w:sz="0" w:space="0" w:color="auto"/>
                  </w:divBdr>
                </w:div>
                <w:div w:id="2043246618">
                  <w:marLeft w:val="640"/>
                  <w:marRight w:val="0"/>
                  <w:marTop w:val="0"/>
                  <w:marBottom w:val="0"/>
                  <w:divBdr>
                    <w:top w:val="none" w:sz="0" w:space="0" w:color="auto"/>
                    <w:left w:val="none" w:sz="0" w:space="0" w:color="auto"/>
                    <w:bottom w:val="none" w:sz="0" w:space="0" w:color="auto"/>
                    <w:right w:val="none" w:sz="0" w:space="0" w:color="auto"/>
                  </w:divBdr>
                </w:div>
                <w:div w:id="795560462">
                  <w:marLeft w:val="640"/>
                  <w:marRight w:val="0"/>
                  <w:marTop w:val="0"/>
                  <w:marBottom w:val="0"/>
                  <w:divBdr>
                    <w:top w:val="none" w:sz="0" w:space="0" w:color="auto"/>
                    <w:left w:val="none" w:sz="0" w:space="0" w:color="auto"/>
                    <w:bottom w:val="none" w:sz="0" w:space="0" w:color="auto"/>
                    <w:right w:val="none" w:sz="0" w:space="0" w:color="auto"/>
                  </w:divBdr>
                </w:div>
                <w:div w:id="121583575">
                  <w:marLeft w:val="640"/>
                  <w:marRight w:val="0"/>
                  <w:marTop w:val="0"/>
                  <w:marBottom w:val="0"/>
                  <w:divBdr>
                    <w:top w:val="none" w:sz="0" w:space="0" w:color="auto"/>
                    <w:left w:val="none" w:sz="0" w:space="0" w:color="auto"/>
                    <w:bottom w:val="none" w:sz="0" w:space="0" w:color="auto"/>
                    <w:right w:val="none" w:sz="0" w:space="0" w:color="auto"/>
                  </w:divBdr>
                </w:div>
                <w:div w:id="1151409877">
                  <w:marLeft w:val="640"/>
                  <w:marRight w:val="0"/>
                  <w:marTop w:val="0"/>
                  <w:marBottom w:val="0"/>
                  <w:divBdr>
                    <w:top w:val="none" w:sz="0" w:space="0" w:color="auto"/>
                    <w:left w:val="none" w:sz="0" w:space="0" w:color="auto"/>
                    <w:bottom w:val="none" w:sz="0" w:space="0" w:color="auto"/>
                    <w:right w:val="none" w:sz="0" w:space="0" w:color="auto"/>
                  </w:divBdr>
                </w:div>
                <w:div w:id="1859460650">
                  <w:marLeft w:val="640"/>
                  <w:marRight w:val="0"/>
                  <w:marTop w:val="0"/>
                  <w:marBottom w:val="0"/>
                  <w:divBdr>
                    <w:top w:val="none" w:sz="0" w:space="0" w:color="auto"/>
                    <w:left w:val="none" w:sz="0" w:space="0" w:color="auto"/>
                    <w:bottom w:val="none" w:sz="0" w:space="0" w:color="auto"/>
                    <w:right w:val="none" w:sz="0" w:space="0" w:color="auto"/>
                  </w:divBdr>
                </w:div>
                <w:div w:id="1430157087">
                  <w:marLeft w:val="640"/>
                  <w:marRight w:val="0"/>
                  <w:marTop w:val="0"/>
                  <w:marBottom w:val="0"/>
                  <w:divBdr>
                    <w:top w:val="none" w:sz="0" w:space="0" w:color="auto"/>
                    <w:left w:val="none" w:sz="0" w:space="0" w:color="auto"/>
                    <w:bottom w:val="none" w:sz="0" w:space="0" w:color="auto"/>
                    <w:right w:val="none" w:sz="0" w:space="0" w:color="auto"/>
                  </w:divBdr>
                </w:div>
                <w:div w:id="132061893">
                  <w:marLeft w:val="640"/>
                  <w:marRight w:val="0"/>
                  <w:marTop w:val="0"/>
                  <w:marBottom w:val="0"/>
                  <w:divBdr>
                    <w:top w:val="none" w:sz="0" w:space="0" w:color="auto"/>
                    <w:left w:val="none" w:sz="0" w:space="0" w:color="auto"/>
                    <w:bottom w:val="none" w:sz="0" w:space="0" w:color="auto"/>
                    <w:right w:val="none" w:sz="0" w:space="0" w:color="auto"/>
                  </w:divBdr>
                </w:div>
                <w:div w:id="377631866">
                  <w:marLeft w:val="640"/>
                  <w:marRight w:val="0"/>
                  <w:marTop w:val="0"/>
                  <w:marBottom w:val="0"/>
                  <w:divBdr>
                    <w:top w:val="none" w:sz="0" w:space="0" w:color="auto"/>
                    <w:left w:val="none" w:sz="0" w:space="0" w:color="auto"/>
                    <w:bottom w:val="none" w:sz="0" w:space="0" w:color="auto"/>
                    <w:right w:val="none" w:sz="0" w:space="0" w:color="auto"/>
                  </w:divBdr>
                </w:div>
                <w:div w:id="1324700637">
                  <w:marLeft w:val="640"/>
                  <w:marRight w:val="0"/>
                  <w:marTop w:val="0"/>
                  <w:marBottom w:val="0"/>
                  <w:divBdr>
                    <w:top w:val="none" w:sz="0" w:space="0" w:color="auto"/>
                    <w:left w:val="none" w:sz="0" w:space="0" w:color="auto"/>
                    <w:bottom w:val="none" w:sz="0" w:space="0" w:color="auto"/>
                    <w:right w:val="none" w:sz="0" w:space="0" w:color="auto"/>
                  </w:divBdr>
                </w:div>
                <w:div w:id="2024164399">
                  <w:marLeft w:val="640"/>
                  <w:marRight w:val="0"/>
                  <w:marTop w:val="0"/>
                  <w:marBottom w:val="0"/>
                  <w:divBdr>
                    <w:top w:val="none" w:sz="0" w:space="0" w:color="auto"/>
                    <w:left w:val="none" w:sz="0" w:space="0" w:color="auto"/>
                    <w:bottom w:val="none" w:sz="0" w:space="0" w:color="auto"/>
                    <w:right w:val="none" w:sz="0" w:space="0" w:color="auto"/>
                  </w:divBdr>
                </w:div>
                <w:div w:id="1164861194">
                  <w:marLeft w:val="640"/>
                  <w:marRight w:val="0"/>
                  <w:marTop w:val="0"/>
                  <w:marBottom w:val="0"/>
                  <w:divBdr>
                    <w:top w:val="none" w:sz="0" w:space="0" w:color="auto"/>
                    <w:left w:val="none" w:sz="0" w:space="0" w:color="auto"/>
                    <w:bottom w:val="none" w:sz="0" w:space="0" w:color="auto"/>
                    <w:right w:val="none" w:sz="0" w:space="0" w:color="auto"/>
                  </w:divBdr>
                </w:div>
                <w:div w:id="623542217">
                  <w:marLeft w:val="640"/>
                  <w:marRight w:val="0"/>
                  <w:marTop w:val="0"/>
                  <w:marBottom w:val="0"/>
                  <w:divBdr>
                    <w:top w:val="none" w:sz="0" w:space="0" w:color="auto"/>
                    <w:left w:val="none" w:sz="0" w:space="0" w:color="auto"/>
                    <w:bottom w:val="none" w:sz="0" w:space="0" w:color="auto"/>
                    <w:right w:val="none" w:sz="0" w:space="0" w:color="auto"/>
                  </w:divBdr>
                </w:div>
                <w:div w:id="1890071858">
                  <w:marLeft w:val="640"/>
                  <w:marRight w:val="0"/>
                  <w:marTop w:val="0"/>
                  <w:marBottom w:val="0"/>
                  <w:divBdr>
                    <w:top w:val="none" w:sz="0" w:space="0" w:color="auto"/>
                    <w:left w:val="none" w:sz="0" w:space="0" w:color="auto"/>
                    <w:bottom w:val="none" w:sz="0" w:space="0" w:color="auto"/>
                    <w:right w:val="none" w:sz="0" w:space="0" w:color="auto"/>
                  </w:divBdr>
                </w:div>
                <w:div w:id="1174488448">
                  <w:marLeft w:val="640"/>
                  <w:marRight w:val="0"/>
                  <w:marTop w:val="0"/>
                  <w:marBottom w:val="0"/>
                  <w:divBdr>
                    <w:top w:val="none" w:sz="0" w:space="0" w:color="auto"/>
                    <w:left w:val="none" w:sz="0" w:space="0" w:color="auto"/>
                    <w:bottom w:val="none" w:sz="0" w:space="0" w:color="auto"/>
                    <w:right w:val="none" w:sz="0" w:space="0" w:color="auto"/>
                  </w:divBdr>
                </w:div>
                <w:div w:id="1306156347">
                  <w:marLeft w:val="640"/>
                  <w:marRight w:val="0"/>
                  <w:marTop w:val="0"/>
                  <w:marBottom w:val="0"/>
                  <w:divBdr>
                    <w:top w:val="none" w:sz="0" w:space="0" w:color="auto"/>
                    <w:left w:val="none" w:sz="0" w:space="0" w:color="auto"/>
                    <w:bottom w:val="none" w:sz="0" w:space="0" w:color="auto"/>
                    <w:right w:val="none" w:sz="0" w:space="0" w:color="auto"/>
                  </w:divBdr>
                </w:div>
                <w:div w:id="981618748">
                  <w:marLeft w:val="640"/>
                  <w:marRight w:val="0"/>
                  <w:marTop w:val="0"/>
                  <w:marBottom w:val="0"/>
                  <w:divBdr>
                    <w:top w:val="none" w:sz="0" w:space="0" w:color="auto"/>
                    <w:left w:val="none" w:sz="0" w:space="0" w:color="auto"/>
                    <w:bottom w:val="none" w:sz="0" w:space="0" w:color="auto"/>
                    <w:right w:val="none" w:sz="0" w:space="0" w:color="auto"/>
                  </w:divBdr>
                </w:div>
                <w:div w:id="1048189842">
                  <w:marLeft w:val="640"/>
                  <w:marRight w:val="0"/>
                  <w:marTop w:val="0"/>
                  <w:marBottom w:val="0"/>
                  <w:divBdr>
                    <w:top w:val="none" w:sz="0" w:space="0" w:color="auto"/>
                    <w:left w:val="none" w:sz="0" w:space="0" w:color="auto"/>
                    <w:bottom w:val="none" w:sz="0" w:space="0" w:color="auto"/>
                    <w:right w:val="none" w:sz="0" w:space="0" w:color="auto"/>
                  </w:divBdr>
                </w:div>
                <w:div w:id="949749177">
                  <w:marLeft w:val="640"/>
                  <w:marRight w:val="0"/>
                  <w:marTop w:val="0"/>
                  <w:marBottom w:val="0"/>
                  <w:divBdr>
                    <w:top w:val="none" w:sz="0" w:space="0" w:color="auto"/>
                    <w:left w:val="none" w:sz="0" w:space="0" w:color="auto"/>
                    <w:bottom w:val="none" w:sz="0" w:space="0" w:color="auto"/>
                    <w:right w:val="none" w:sz="0" w:space="0" w:color="auto"/>
                  </w:divBdr>
                </w:div>
                <w:div w:id="494535503">
                  <w:marLeft w:val="640"/>
                  <w:marRight w:val="0"/>
                  <w:marTop w:val="0"/>
                  <w:marBottom w:val="0"/>
                  <w:divBdr>
                    <w:top w:val="none" w:sz="0" w:space="0" w:color="auto"/>
                    <w:left w:val="none" w:sz="0" w:space="0" w:color="auto"/>
                    <w:bottom w:val="none" w:sz="0" w:space="0" w:color="auto"/>
                    <w:right w:val="none" w:sz="0" w:space="0" w:color="auto"/>
                  </w:divBdr>
                </w:div>
                <w:div w:id="1820338827">
                  <w:marLeft w:val="640"/>
                  <w:marRight w:val="0"/>
                  <w:marTop w:val="0"/>
                  <w:marBottom w:val="0"/>
                  <w:divBdr>
                    <w:top w:val="none" w:sz="0" w:space="0" w:color="auto"/>
                    <w:left w:val="none" w:sz="0" w:space="0" w:color="auto"/>
                    <w:bottom w:val="none" w:sz="0" w:space="0" w:color="auto"/>
                    <w:right w:val="none" w:sz="0" w:space="0" w:color="auto"/>
                  </w:divBdr>
                </w:div>
                <w:div w:id="571701270">
                  <w:marLeft w:val="640"/>
                  <w:marRight w:val="0"/>
                  <w:marTop w:val="0"/>
                  <w:marBottom w:val="0"/>
                  <w:divBdr>
                    <w:top w:val="none" w:sz="0" w:space="0" w:color="auto"/>
                    <w:left w:val="none" w:sz="0" w:space="0" w:color="auto"/>
                    <w:bottom w:val="none" w:sz="0" w:space="0" w:color="auto"/>
                    <w:right w:val="none" w:sz="0" w:space="0" w:color="auto"/>
                  </w:divBdr>
                </w:div>
                <w:div w:id="553273823">
                  <w:marLeft w:val="640"/>
                  <w:marRight w:val="0"/>
                  <w:marTop w:val="0"/>
                  <w:marBottom w:val="0"/>
                  <w:divBdr>
                    <w:top w:val="none" w:sz="0" w:space="0" w:color="auto"/>
                    <w:left w:val="none" w:sz="0" w:space="0" w:color="auto"/>
                    <w:bottom w:val="none" w:sz="0" w:space="0" w:color="auto"/>
                    <w:right w:val="none" w:sz="0" w:space="0" w:color="auto"/>
                  </w:divBdr>
                </w:div>
                <w:div w:id="225533826">
                  <w:marLeft w:val="640"/>
                  <w:marRight w:val="0"/>
                  <w:marTop w:val="0"/>
                  <w:marBottom w:val="0"/>
                  <w:divBdr>
                    <w:top w:val="none" w:sz="0" w:space="0" w:color="auto"/>
                    <w:left w:val="none" w:sz="0" w:space="0" w:color="auto"/>
                    <w:bottom w:val="none" w:sz="0" w:space="0" w:color="auto"/>
                    <w:right w:val="none" w:sz="0" w:space="0" w:color="auto"/>
                  </w:divBdr>
                </w:div>
                <w:div w:id="796486131">
                  <w:marLeft w:val="640"/>
                  <w:marRight w:val="0"/>
                  <w:marTop w:val="0"/>
                  <w:marBottom w:val="0"/>
                  <w:divBdr>
                    <w:top w:val="none" w:sz="0" w:space="0" w:color="auto"/>
                    <w:left w:val="none" w:sz="0" w:space="0" w:color="auto"/>
                    <w:bottom w:val="none" w:sz="0" w:space="0" w:color="auto"/>
                    <w:right w:val="none" w:sz="0" w:space="0" w:color="auto"/>
                  </w:divBdr>
                </w:div>
                <w:div w:id="1009598773">
                  <w:marLeft w:val="640"/>
                  <w:marRight w:val="0"/>
                  <w:marTop w:val="0"/>
                  <w:marBottom w:val="0"/>
                  <w:divBdr>
                    <w:top w:val="none" w:sz="0" w:space="0" w:color="auto"/>
                    <w:left w:val="none" w:sz="0" w:space="0" w:color="auto"/>
                    <w:bottom w:val="none" w:sz="0" w:space="0" w:color="auto"/>
                    <w:right w:val="none" w:sz="0" w:space="0" w:color="auto"/>
                  </w:divBdr>
                </w:div>
                <w:div w:id="798572750">
                  <w:marLeft w:val="640"/>
                  <w:marRight w:val="0"/>
                  <w:marTop w:val="0"/>
                  <w:marBottom w:val="0"/>
                  <w:divBdr>
                    <w:top w:val="none" w:sz="0" w:space="0" w:color="auto"/>
                    <w:left w:val="none" w:sz="0" w:space="0" w:color="auto"/>
                    <w:bottom w:val="none" w:sz="0" w:space="0" w:color="auto"/>
                    <w:right w:val="none" w:sz="0" w:space="0" w:color="auto"/>
                  </w:divBdr>
                </w:div>
                <w:div w:id="962807100">
                  <w:marLeft w:val="640"/>
                  <w:marRight w:val="0"/>
                  <w:marTop w:val="0"/>
                  <w:marBottom w:val="0"/>
                  <w:divBdr>
                    <w:top w:val="none" w:sz="0" w:space="0" w:color="auto"/>
                    <w:left w:val="none" w:sz="0" w:space="0" w:color="auto"/>
                    <w:bottom w:val="none" w:sz="0" w:space="0" w:color="auto"/>
                    <w:right w:val="none" w:sz="0" w:space="0" w:color="auto"/>
                  </w:divBdr>
                </w:div>
                <w:div w:id="1030688689">
                  <w:marLeft w:val="640"/>
                  <w:marRight w:val="0"/>
                  <w:marTop w:val="0"/>
                  <w:marBottom w:val="0"/>
                  <w:divBdr>
                    <w:top w:val="none" w:sz="0" w:space="0" w:color="auto"/>
                    <w:left w:val="none" w:sz="0" w:space="0" w:color="auto"/>
                    <w:bottom w:val="none" w:sz="0" w:space="0" w:color="auto"/>
                    <w:right w:val="none" w:sz="0" w:space="0" w:color="auto"/>
                  </w:divBdr>
                </w:div>
                <w:div w:id="173152397">
                  <w:marLeft w:val="640"/>
                  <w:marRight w:val="0"/>
                  <w:marTop w:val="0"/>
                  <w:marBottom w:val="0"/>
                  <w:divBdr>
                    <w:top w:val="none" w:sz="0" w:space="0" w:color="auto"/>
                    <w:left w:val="none" w:sz="0" w:space="0" w:color="auto"/>
                    <w:bottom w:val="none" w:sz="0" w:space="0" w:color="auto"/>
                    <w:right w:val="none" w:sz="0" w:space="0" w:color="auto"/>
                  </w:divBdr>
                </w:div>
                <w:div w:id="1980920650">
                  <w:marLeft w:val="640"/>
                  <w:marRight w:val="0"/>
                  <w:marTop w:val="0"/>
                  <w:marBottom w:val="0"/>
                  <w:divBdr>
                    <w:top w:val="none" w:sz="0" w:space="0" w:color="auto"/>
                    <w:left w:val="none" w:sz="0" w:space="0" w:color="auto"/>
                    <w:bottom w:val="none" w:sz="0" w:space="0" w:color="auto"/>
                    <w:right w:val="none" w:sz="0" w:space="0" w:color="auto"/>
                  </w:divBdr>
                </w:div>
                <w:div w:id="2063750435">
                  <w:marLeft w:val="640"/>
                  <w:marRight w:val="0"/>
                  <w:marTop w:val="0"/>
                  <w:marBottom w:val="0"/>
                  <w:divBdr>
                    <w:top w:val="none" w:sz="0" w:space="0" w:color="auto"/>
                    <w:left w:val="none" w:sz="0" w:space="0" w:color="auto"/>
                    <w:bottom w:val="none" w:sz="0" w:space="0" w:color="auto"/>
                    <w:right w:val="none" w:sz="0" w:space="0" w:color="auto"/>
                  </w:divBdr>
                </w:div>
                <w:div w:id="1342397492">
                  <w:marLeft w:val="640"/>
                  <w:marRight w:val="0"/>
                  <w:marTop w:val="0"/>
                  <w:marBottom w:val="0"/>
                  <w:divBdr>
                    <w:top w:val="none" w:sz="0" w:space="0" w:color="auto"/>
                    <w:left w:val="none" w:sz="0" w:space="0" w:color="auto"/>
                    <w:bottom w:val="none" w:sz="0" w:space="0" w:color="auto"/>
                    <w:right w:val="none" w:sz="0" w:space="0" w:color="auto"/>
                  </w:divBdr>
                </w:div>
                <w:div w:id="1620603104">
                  <w:marLeft w:val="640"/>
                  <w:marRight w:val="0"/>
                  <w:marTop w:val="0"/>
                  <w:marBottom w:val="0"/>
                  <w:divBdr>
                    <w:top w:val="none" w:sz="0" w:space="0" w:color="auto"/>
                    <w:left w:val="none" w:sz="0" w:space="0" w:color="auto"/>
                    <w:bottom w:val="none" w:sz="0" w:space="0" w:color="auto"/>
                    <w:right w:val="none" w:sz="0" w:space="0" w:color="auto"/>
                  </w:divBdr>
                </w:div>
                <w:div w:id="1748569762">
                  <w:marLeft w:val="640"/>
                  <w:marRight w:val="0"/>
                  <w:marTop w:val="0"/>
                  <w:marBottom w:val="0"/>
                  <w:divBdr>
                    <w:top w:val="none" w:sz="0" w:space="0" w:color="auto"/>
                    <w:left w:val="none" w:sz="0" w:space="0" w:color="auto"/>
                    <w:bottom w:val="none" w:sz="0" w:space="0" w:color="auto"/>
                    <w:right w:val="none" w:sz="0" w:space="0" w:color="auto"/>
                  </w:divBdr>
                </w:div>
                <w:div w:id="1611469459">
                  <w:marLeft w:val="640"/>
                  <w:marRight w:val="0"/>
                  <w:marTop w:val="0"/>
                  <w:marBottom w:val="0"/>
                  <w:divBdr>
                    <w:top w:val="none" w:sz="0" w:space="0" w:color="auto"/>
                    <w:left w:val="none" w:sz="0" w:space="0" w:color="auto"/>
                    <w:bottom w:val="none" w:sz="0" w:space="0" w:color="auto"/>
                    <w:right w:val="none" w:sz="0" w:space="0" w:color="auto"/>
                  </w:divBdr>
                </w:div>
                <w:div w:id="591083987">
                  <w:marLeft w:val="640"/>
                  <w:marRight w:val="0"/>
                  <w:marTop w:val="0"/>
                  <w:marBottom w:val="0"/>
                  <w:divBdr>
                    <w:top w:val="none" w:sz="0" w:space="0" w:color="auto"/>
                    <w:left w:val="none" w:sz="0" w:space="0" w:color="auto"/>
                    <w:bottom w:val="none" w:sz="0" w:space="0" w:color="auto"/>
                    <w:right w:val="none" w:sz="0" w:space="0" w:color="auto"/>
                  </w:divBdr>
                </w:div>
                <w:div w:id="1585455010">
                  <w:marLeft w:val="640"/>
                  <w:marRight w:val="0"/>
                  <w:marTop w:val="0"/>
                  <w:marBottom w:val="0"/>
                  <w:divBdr>
                    <w:top w:val="none" w:sz="0" w:space="0" w:color="auto"/>
                    <w:left w:val="none" w:sz="0" w:space="0" w:color="auto"/>
                    <w:bottom w:val="none" w:sz="0" w:space="0" w:color="auto"/>
                    <w:right w:val="none" w:sz="0" w:space="0" w:color="auto"/>
                  </w:divBdr>
                </w:div>
                <w:div w:id="138570709">
                  <w:marLeft w:val="640"/>
                  <w:marRight w:val="0"/>
                  <w:marTop w:val="0"/>
                  <w:marBottom w:val="0"/>
                  <w:divBdr>
                    <w:top w:val="none" w:sz="0" w:space="0" w:color="auto"/>
                    <w:left w:val="none" w:sz="0" w:space="0" w:color="auto"/>
                    <w:bottom w:val="none" w:sz="0" w:space="0" w:color="auto"/>
                    <w:right w:val="none" w:sz="0" w:space="0" w:color="auto"/>
                  </w:divBdr>
                </w:div>
                <w:div w:id="1859541761">
                  <w:marLeft w:val="640"/>
                  <w:marRight w:val="0"/>
                  <w:marTop w:val="0"/>
                  <w:marBottom w:val="0"/>
                  <w:divBdr>
                    <w:top w:val="none" w:sz="0" w:space="0" w:color="auto"/>
                    <w:left w:val="none" w:sz="0" w:space="0" w:color="auto"/>
                    <w:bottom w:val="none" w:sz="0" w:space="0" w:color="auto"/>
                    <w:right w:val="none" w:sz="0" w:space="0" w:color="auto"/>
                  </w:divBdr>
                </w:div>
                <w:div w:id="1196040555">
                  <w:marLeft w:val="640"/>
                  <w:marRight w:val="0"/>
                  <w:marTop w:val="0"/>
                  <w:marBottom w:val="0"/>
                  <w:divBdr>
                    <w:top w:val="none" w:sz="0" w:space="0" w:color="auto"/>
                    <w:left w:val="none" w:sz="0" w:space="0" w:color="auto"/>
                    <w:bottom w:val="none" w:sz="0" w:space="0" w:color="auto"/>
                    <w:right w:val="none" w:sz="0" w:space="0" w:color="auto"/>
                  </w:divBdr>
                </w:div>
              </w:divsChild>
            </w:div>
            <w:div w:id="1813906557">
              <w:marLeft w:val="0"/>
              <w:marRight w:val="0"/>
              <w:marTop w:val="0"/>
              <w:marBottom w:val="0"/>
              <w:divBdr>
                <w:top w:val="none" w:sz="0" w:space="0" w:color="auto"/>
                <w:left w:val="none" w:sz="0" w:space="0" w:color="auto"/>
                <w:bottom w:val="none" w:sz="0" w:space="0" w:color="auto"/>
                <w:right w:val="none" w:sz="0" w:space="0" w:color="auto"/>
              </w:divBdr>
              <w:divsChild>
                <w:div w:id="1341811924">
                  <w:marLeft w:val="640"/>
                  <w:marRight w:val="0"/>
                  <w:marTop w:val="0"/>
                  <w:marBottom w:val="0"/>
                  <w:divBdr>
                    <w:top w:val="none" w:sz="0" w:space="0" w:color="auto"/>
                    <w:left w:val="none" w:sz="0" w:space="0" w:color="auto"/>
                    <w:bottom w:val="none" w:sz="0" w:space="0" w:color="auto"/>
                    <w:right w:val="none" w:sz="0" w:space="0" w:color="auto"/>
                  </w:divBdr>
                </w:div>
                <w:div w:id="755054577">
                  <w:marLeft w:val="640"/>
                  <w:marRight w:val="0"/>
                  <w:marTop w:val="0"/>
                  <w:marBottom w:val="0"/>
                  <w:divBdr>
                    <w:top w:val="none" w:sz="0" w:space="0" w:color="auto"/>
                    <w:left w:val="none" w:sz="0" w:space="0" w:color="auto"/>
                    <w:bottom w:val="none" w:sz="0" w:space="0" w:color="auto"/>
                    <w:right w:val="none" w:sz="0" w:space="0" w:color="auto"/>
                  </w:divBdr>
                </w:div>
                <w:div w:id="620503416">
                  <w:marLeft w:val="640"/>
                  <w:marRight w:val="0"/>
                  <w:marTop w:val="0"/>
                  <w:marBottom w:val="0"/>
                  <w:divBdr>
                    <w:top w:val="none" w:sz="0" w:space="0" w:color="auto"/>
                    <w:left w:val="none" w:sz="0" w:space="0" w:color="auto"/>
                    <w:bottom w:val="none" w:sz="0" w:space="0" w:color="auto"/>
                    <w:right w:val="none" w:sz="0" w:space="0" w:color="auto"/>
                  </w:divBdr>
                </w:div>
                <w:div w:id="42294501">
                  <w:marLeft w:val="640"/>
                  <w:marRight w:val="0"/>
                  <w:marTop w:val="0"/>
                  <w:marBottom w:val="0"/>
                  <w:divBdr>
                    <w:top w:val="none" w:sz="0" w:space="0" w:color="auto"/>
                    <w:left w:val="none" w:sz="0" w:space="0" w:color="auto"/>
                    <w:bottom w:val="none" w:sz="0" w:space="0" w:color="auto"/>
                    <w:right w:val="none" w:sz="0" w:space="0" w:color="auto"/>
                  </w:divBdr>
                </w:div>
                <w:div w:id="1707481481">
                  <w:marLeft w:val="640"/>
                  <w:marRight w:val="0"/>
                  <w:marTop w:val="0"/>
                  <w:marBottom w:val="0"/>
                  <w:divBdr>
                    <w:top w:val="none" w:sz="0" w:space="0" w:color="auto"/>
                    <w:left w:val="none" w:sz="0" w:space="0" w:color="auto"/>
                    <w:bottom w:val="none" w:sz="0" w:space="0" w:color="auto"/>
                    <w:right w:val="none" w:sz="0" w:space="0" w:color="auto"/>
                  </w:divBdr>
                </w:div>
                <w:div w:id="434785264">
                  <w:marLeft w:val="640"/>
                  <w:marRight w:val="0"/>
                  <w:marTop w:val="0"/>
                  <w:marBottom w:val="0"/>
                  <w:divBdr>
                    <w:top w:val="none" w:sz="0" w:space="0" w:color="auto"/>
                    <w:left w:val="none" w:sz="0" w:space="0" w:color="auto"/>
                    <w:bottom w:val="none" w:sz="0" w:space="0" w:color="auto"/>
                    <w:right w:val="none" w:sz="0" w:space="0" w:color="auto"/>
                  </w:divBdr>
                </w:div>
                <w:div w:id="1423139164">
                  <w:marLeft w:val="640"/>
                  <w:marRight w:val="0"/>
                  <w:marTop w:val="0"/>
                  <w:marBottom w:val="0"/>
                  <w:divBdr>
                    <w:top w:val="none" w:sz="0" w:space="0" w:color="auto"/>
                    <w:left w:val="none" w:sz="0" w:space="0" w:color="auto"/>
                    <w:bottom w:val="none" w:sz="0" w:space="0" w:color="auto"/>
                    <w:right w:val="none" w:sz="0" w:space="0" w:color="auto"/>
                  </w:divBdr>
                </w:div>
                <w:div w:id="590507506">
                  <w:marLeft w:val="640"/>
                  <w:marRight w:val="0"/>
                  <w:marTop w:val="0"/>
                  <w:marBottom w:val="0"/>
                  <w:divBdr>
                    <w:top w:val="none" w:sz="0" w:space="0" w:color="auto"/>
                    <w:left w:val="none" w:sz="0" w:space="0" w:color="auto"/>
                    <w:bottom w:val="none" w:sz="0" w:space="0" w:color="auto"/>
                    <w:right w:val="none" w:sz="0" w:space="0" w:color="auto"/>
                  </w:divBdr>
                </w:div>
                <w:div w:id="97720000">
                  <w:marLeft w:val="640"/>
                  <w:marRight w:val="0"/>
                  <w:marTop w:val="0"/>
                  <w:marBottom w:val="0"/>
                  <w:divBdr>
                    <w:top w:val="none" w:sz="0" w:space="0" w:color="auto"/>
                    <w:left w:val="none" w:sz="0" w:space="0" w:color="auto"/>
                    <w:bottom w:val="none" w:sz="0" w:space="0" w:color="auto"/>
                    <w:right w:val="none" w:sz="0" w:space="0" w:color="auto"/>
                  </w:divBdr>
                </w:div>
                <w:div w:id="1101225239">
                  <w:marLeft w:val="640"/>
                  <w:marRight w:val="0"/>
                  <w:marTop w:val="0"/>
                  <w:marBottom w:val="0"/>
                  <w:divBdr>
                    <w:top w:val="none" w:sz="0" w:space="0" w:color="auto"/>
                    <w:left w:val="none" w:sz="0" w:space="0" w:color="auto"/>
                    <w:bottom w:val="none" w:sz="0" w:space="0" w:color="auto"/>
                    <w:right w:val="none" w:sz="0" w:space="0" w:color="auto"/>
                  </w:divBdr>
                </w:div>
                <w:div w:id="1776057491">
                  <w:marLeft w:val="640"/>
                  <w:marRight w:val="0"/>
                  <w:marTop w:val="0"/>
                  <w:marBottom w:val="0"/>
                  <w:divBdr>
                    <w:top w:val="none" w:sz="0" w:space="0" w:color="auto"/>
                    <w:left w:val="none" w:sz="0" w:space="0" w:color="auto"/>
                    <w:bottom w:val="none" w:sz="0" w:space="0" w:color="auto"/>
                    <w:right w:val="none" w:sz="0" w:space="0" w:color="auto"/>
                  </w:divBdr>
                </w:div>
                <w:div w:id="1387294048">
                  <w:marLeft w:val="640"/>
                  <w:marRight w:val="0"/>
                  <w:marTop w:val="0"/>
                  <w:marBottom w:val="0"/>
                  <w:divBdr>
                    <w:top w:val="none" w:sz="0" w:space="0" w:color="auto"/>
                    <w:left w:val="none" w:sz="0" w:space="0" w:color="auto"/>
                    <w:bottom w:val="none" w:sz="0" w:space="0" w:color="auto"/>
                    <w:right w:val="none" w:sz="0" w:space="0" w:color="auto"/>
                  </w:divBdr>
                </w:div>
                <w:div w:id="441805881">
                  <w:marLeft w:val="640"/>
                  <w:marRight w:val="0"/>
                  <w:marTop w:val="0"/>
                  <w:marBottom w:val="0"/>
                  <w:divBdr>
                    <w:top w:val="none" w:sz="0" w:space="0" w:color="auto"/>
                    <w:left w:val="none" w:sz="0" w:space="0" w:color="auto"/>
                    <w:bottom w:val="none" w:sz="0" w:space="0" w:color="auto"/>
                    <w:right w:val="none" w:sz="0" w:space="0" w:color="auto"/>
                  </w:divBdr>
                </w:div>
                <w:div w:id="1722241399">
                  <w:marLeft w:val="640"/>
                  <w:marRight w:val="0"/>
                  <w:marTop w:val="0"/>
                  <w:marBottom w:val="0"/>
                  <w:divBdr>
                    <w:top w:val="none" w:sz="0" w:space="0" w:color="auto"/>
                    <w:left w:val="none" w:sz="0" w:space="0" w:color="auto"/>
                    <w:bottom w:val="none" w:sz="0" w:space="0" w:color="auto"/>
                    <w:right w:val="none" w:sz="0" w:space="0" w:color="auto"/>
                  </w:divBdr>
                </w:div>
                <w:div w:id="1595895724">
                  <w:marLeft w:val="640"/>
                  <w:marRight w:val="0"/>
                  <w:marTop w:val="0"/>
                  <w:marBottom w:val="0"/>
                  <w:divBdr>
                    <w:top w:val="none" w:sz="0" w:space="0" w:color="auto"/>
                    <w:left w:val="none" w:sz="0" w:space="0" w:color="auto"/>
                    <w:bottom w:val="none" w:sz="0" w:space="0" w:color="auto"/>
                    <w:right w:val="none" w:sz="0" w:space="0" w:color="auto"/>
                  </w:divBdr>
                </w:div>
                <w:div w:id="1395082174">
                  <w:marLeft w:val="640"/>
                  <w:marRight w:val="0"/>
                  <w:marTop w:val="0"/>
                  <w:marBottom w:val="0"/>
                  <w:divBdr>
                    <w:top w:val="none" w:sz="0" w:space="0" w:color="auto"/>
                    <w:left w:val="none" w:sz="0" w:space="0" w:color="auto"/>
                    <w:bottom w:val="none" w:sz="0" w:space="0" w:color="auto"/>
                    <w:right w:val="none" w:sz="0" w:space="0" w:color="auto"/>
                  </w:divBdr>
                </w:div>
                <w:div w:id="1969050019">
                  <w:marLeft w:val="640"/>
                  <w:marRight w:val="0"/>
                  <w:marTop w:val="0"/>
                  <w:marBottom w:val="0"/>
                  <w:divBdr>
                    <w:top w:val="none" w:sz="0" w:space="0" w:color="auto"/>
                    <w:left w:val="none" w:sz="0" w:space="0" w:color="auto"/>
                    <w:bottom w:val="none" w:sz="0" w:space="0" w:color="auto"/>
                    <w:right w:val="none" w:sz="0" w:space="0" w:color="auto"/>
                  </w:divBdr>
                </w:div>
                <w:div w:id="1855194604">
                  <w:marLeft w:val="640"/>
                  <w:marRight w:val="0"/>
                  <w:marTop w:val="0"/>
                  <w:marBottom w:val="0"/>
                  <w:divBdr>
                    <w:top w:val="none" w:sz="0" w:space="0" w:color="auto"/>
                    <w:left w:val="none" w:sz="0" w:space="0" w:color="auto"/>
                    <w:bottom w:val="none" w:sz="0" w:space="0" w:color="auto"/>
                    <w:right w:val="none" w:sz="0" w:space="0" w:color="auto"/>
                  </w:divBdr>
                </w:div>
                <w:div w:id="959725323">
                  <w:marLeft w:val="640"/>
                  <w:marRight w:val="0"/>
                  <w:marTop w:val="0"/>
                  <w:marBottom w:val="0"/>
                  <w:divBdr>
                    <w:top w:val="none" w:sz="0" w:space="0" w:color="auto"/>
                    <w:left w:val="none" w:sz="0" w:space="0" w:color="auto"/>
                    <w:bottom w:val="none" w:sz="0" w:space="0" w:color="auto"/>
                    <w:right w:val="none" w:sz="0" w:space="0" w:color="auto"/>
                  </w:divBdr>
                </w:div>
                <w:div w:id="500972864">
                  <w:marLeft w:val="640"/>
                  <w:marRight w:val="0"/>
                  <w:marTop w:val="0"/>
                  <w:marBottom w:val="0"/>
                  <w:divBdr>
                    <w:top w:val="none" w:sz="0" w:space="0" w:color="auto"/>
                    <w:left w:val="none" w:sz="0" w:space="0" w:color="auto"/>
                    <w:bottom w:val="none" w:sz="0" w:space="0" w:color="auto"/>
                    <w:right w:val="none" w:sz="0" w:space="0" w:color="auto"/>
                  </w:divBdr>
                </w:div>
                <w:div w:id="1430202038">
                  <w:marLeft w:val="640"/>
                  <w:marRight w:val="0"/>
                  <w:marTop w:val="0"/>
                  <w:marBottom w:val="0"/>
                  <w:divBdr>
                    <w:top w:val="none" w:sz="0" w:space="0" w:color="auto"/>
                    <w:left w:val="none" w:sz="0" w:space="0" w:color="auto"/>
                    <w:bottom w:val="none" w:sz="0" w:space="0" w:color="auto"/>
                    <w:right w:val="none" w:sz="0" w:space="0" w:color="auto"/>
                  </w:divBdr>
                </w:div>
                <w:div w:id="666709960">
                  <w:marLeft w:val="640"/>
                  <w:marRight w:val="0"/>
                  <w:marTop w:val="0"/>
                  <w:marBottom w:val="0"/>
                  <w:divBdr>
                    <w:top w:val="none" w:sz="0" w:space="0" w:color="auto"/>
                    <w:left w:val="none" w:sz="0" w:space="0" w:color="auto"/>
                    <w:bottom w:val="none" w:sz="0" w:space="0" w:color="auto"/>
                    <w:right w:val="none" w:sz="0" w:space="0" w:color="auto"/>
                  </w:divBdr>
                </w:div>
                <w:div w:id="435752259">
                  <w:marLeft w:val="640"/>
                  <w:marRight w:val="0"/>
                  <w:marTop w:val="0"/>
                  <w:marBottom w:val="0"/>
                  <w:divBdr>
                    <w:top w:val="none" w:sz="0" w:space="0" w:color="auto"/>
                    <w:left w:val="none" w:sz="0" w:space="0" w:color="auto"/>
                    <w:bottom w:val="none" w:sz="0" w:space="0" w:color="auto"/>
                    <w:right w:val="none" w:sz="0" w:space="0" w:color="auto"/>
                  </w:divBdr>
                </w:div>
                <w:div w:id="1444421938">
                  <w:marLeft w:val="640"/>
                  <w:marRight w:val="0"/>
                  <w:marTop w:val="0"/>
                  <w:marBottom w:val="0"/>
                  <w:divBdr>
                    <w:top w:val="none" w:sz="0" w:space="0" w:color="auto"/>
                    <w:left w:val="none" w:sz="0" w:space="0" w:color="auto"/>
                    <w:bottom w:val="none" w:sz="0" w:space="0" w:color="auto"/>
                    <w:right w:val="none" w:sz="0" w:space="0" w:color="auto"/>
                  </w:divBdr>
                </w:div>
                <w:div w:id="529218684">
                  <w:marLeft w:val="640"/>
                  <w:marRight w:val="0"/>
                  <w:marTop w:val="0"/>
                  <w:marBottom w:val="0"/>
                  <w:divBdr>
                    <w:top w:val="none" w:sz="0" w:space="0" w:color="auto"/>
                    <w:left w:val="none" w:sz="0" w:space="0" w:color="auto"/>
                    <w:bottom w:val="none" w:sz="0" w:space="0" w:color="auto"/>
                    <w:right w:val="none" w:sz="0" w:space="0" w:color="auto"/>
                  </w:divBdr>
                </w:div>
                <w:div w:id="2074816558">
                  <w:marLeft w:val="640"/>
                  <w:marRight w:val="0"/>
                  <w:marTop w:val="0"/>
                  <w:marBottom w:val="0"/>
                  <w:divBdr>
                    <w:top w:val="none" w:sz="0" w:space="0" w:color="auto"/>
                    <w:left w:val="none" w:sz="0" w:space="0" w:color="auto"/>
                    <w:bottom w:val="none" w:sz="0" w:space="0" w:color="auto"/>
                    <w:right w:val="none" w:sz="0" w:space="0" w:color="auto"/>
                  </w:divBdr>
                </w:div>
                <w:div w:id="1600018472">
                  <w:marLeft w:val="640"/>
                  <w:marRight w:val="0"/>
                  <w:marTop w:val="0"/>
                  <w:marBottom w:val="0"/>
                  <w:divBdr>
                    <w:top w:val="none" w:sz="0" w:space="0" w:color="auto"/>
                    <w:left w:val="none" w:sz="0" w:space="0" w:color="auto"/>
                    <w:bottom w:val="none" w:sz="0" w:space="0" w:color="auto"/>
                    <w:right w:val="none" w:sz="0" w:space="0" w:color="auto"/>
                  </w:divBdr>
                </w:div>
                <w:div w:id="293367440">
                  <w:marLeft w:val="640"/>
                  <w:marRight w:val="0"/>
                  <w:marTop w:val="0"/>
                  <w:marBottom w:val="0"/>
                  <w:divBdr>
                    <w:top w:val="none" w:sz="0" w:space="0" w:color="auto"/>
                    <w:left w:val="none" w:sz="0" w:space="0" w:color="auto"/>
                    <w:bottom w:val="none" w:sz="0" w:space="0" w:color="auto"/>
                    <w:right w:val="none" w:sz="0" w:space="0" w:color="auto"/>
                  </w:divBdr>
                </w:div>
                <w:div w:id="1094666226">
                  <w:marLeft w:val="640"/>
                  <w:marRight w:val="0"/>
                  <w:marTop w:val="0"/>
                  <w:marBottom w:val="0"/>
                  <w:divBdr>
                    <w:top w:val="none" w:sz="0" w:space="0" w:color="auto"/>
                    <w:left w:val="none" w:sz="0" w:space="0" w:color="auto"/>
                    <w:bottom w:val="none" w:sz="0" w:space="0" w:color="auto"/>
                    <w:right w:val="none" w:sz="0" w:space="0" w:color="auto"/>
                  </w:divBdr>
                </w:div>
                <w:div w:id="423185072">
                  <w:marLeft w:val="640"/>
                  <w:marRight w:val="0"/>
                  <w:marTop w:val="0"/>
                  <w:marBottom w:val="0"/>
                  <w:divBdr>
                    <w:top w:val="none" w:sz="0" w:space="0" w:color="auto"/>
                    <w:left w:val="none" w:sz="0" w:space="0" w:color="auto"/>
                    <w:bottom w:val="none" w:sz="0" w:space="0" w:color="auto"/>
                    <w:right w:val="none" w:sz="0" w:space="0" w:color="auto"/>
                  </w:divBdr>
                </w:div>
                <w:div w:id="1648245193">
                  <w:marLeft w:val="640"/>
                  <w:marRight w:val="0"/>
                  <w:marTop w:val="0"/>
                  <w:marBottom w:val="0"/>
                  <w:divBdr>
                    <w:top w:val="none" w:sz="0" w:space="0" w:color="auto"/>
                    <w:left w:val="none" w:sz="0" w:space="0" w:color="auto"/>
                    <w:bottom w:val="none" w:sz="0" w:space="0" w:color="auto"/>
                    <w:right w:val="none" w:sz="0" w:space="0" w:color="auto"/>
                  </w:divBdr>
                </w:div>
                <w:div w:id="1802383190">
                  <w:marLeft w:val="640"/>
                  <w:marRight w:val="0"/>
                  <w:marTop w:val="0"/>
                  <w:marBottom w:val="0"/>
                  <w:divBdr>
                    <w:top w:val="none" w:sz="0" w:space="0" w:color="auto"/>
                    <w:left w:val="none" w:sz="0" w:space="0" w:color="auto"/>
                    <w:bottom w:val="none" w:sz="0" w:space="0" w:color="auto"/>
                    <w:right w:val="none" w:sz="0" w:space="0" w:color="auto"/>
                  </w:divBdr>
                </w:div>
                <w:div w:id="152719130">
                  <w:marLeft w:val="640"/>
                  <w:marRight w:val="0"/>
                  <w:marTop w:val="0"/>
                  <w:marBottom w:val="0"/>
                  <w:divBdr>
                    <w:top w:val="none" w:sz="0" w:space="0" w:color="auto"/>
                    <w:left w:val="none" w:sz="0" w:space="0" w:color="auto"/>
                    <w:bottom w:val="none" w:sz="0" w:space="0" w:color="auto"/>
                    <w:right w:val="none" w:sz="0" w:space="0" w:color="auto"/>
                  </w:divBdr>
                </w:div>
                <w:div w:id="1084572164">
                  <w:marLeft w:val="640"/>
                  <w:marRight w:val="0"/>
                  <w:marTop w:val="0"/>
                  <w:marBottom w:val="0"/>
                  <w:divBdr>
                    <w:top w:val="none" w:sz="0" w:space="0" w:color="auto"/>
                    <w:left w:val="none" w:sz="0" w:space="0" w:color="auto"/>
                    <w:bottom w:val="none" w:sz="0" w:space="0" w:color="auto"/>
                    <w:right w:val="none" w:sz="0" w:space="0" w:color="auto"/>
                  </w:divBdr>
                </w:div>
                <w:div w:id="1029186534">
                  <w:marLeft w:val="640"/>
                  <w:marRight w:val="0"/>
                  <w:marTop w:val="0"/>
                  <w:marBottom w:val="0"/>
                  <w:divBdr>
                    <w:top w:val="none" w:sz="0" w:space="0" w:color="auto"/>
                    <w:left w:val="none" w:sz="0" w:space="0" w:color="auto"/>
                    <w:bottom w:val="none" w:sz="0" w:space="0" w:color="auto"/>
                    <w:right w:val="none" w:sz="0" w:space="0" w:color="auto"/>
                  </w:divBdr>
                </w:div>
                <w:div w:id="1011294320">
                  <w:marLeft w:val="640"/>
                  <w:marRight w:val="0"/>
                  <w:marTop w:val="0"/>
                  <w:marBottom w:val="0"/>
                  <w:divBdr>
                    <w:top w:val="none" w:sz="0" w:space="0" w:color="auto"/>
                    <w:left w:val="none" w:sz="0" w:space="0" w:color="auto"/>
                    <w:bottom w:val="none" w:sz="0" w:space="0" w:color="auto"/>
                    <w:right w:val="none" w:sz="0" w:space="0" w:color="auto"/>
                  </w:divBdr>
                </w:div>
                <w:div w:id="2041125051">
                  <w:marLeft w:val="640"/>
                  <w:marRight w:val="0"/>
                  <w:marTop w:val="0"/>
                  <w:marBottom w:val="0"/>
                  <w:divBdr>
                    <w:top w:val="none" w:sz="0" w:space="0" w:color="auto"/>
                    <w:left w:val="none" w:sz="0" w:space="0" w:color="auto"/>
                    <w:bottom w:val="none" w:sz="0" w:space="0" w:color="auto"/>
                    <w:right w:val="none" w:sz="0" w:space="0" w:color="auto"/>
                  </w:divBdr>
                </w:div>
                <w:div w:id="1514345945">
                  <w:marLeft w:val="640"/>
                  <w:marRight w:val="0"/>
                  <w:marTop w:val="0"/>
                  <w:marBottom w:val="0"/>
                  <w:divBdr>
                    <w:top w:val="none" w:sz="0" w:space="0" w:color="auto"/>
                    <w:left w:val="none" w:sz="0" w:space="0" w:color="auto"/>
                    <w:bottom w:val="none" w:sz="0" w:space="0" w:color="auto"/>
                    <w:right w:val="none" w:sz="0" w:space="0" w:color="auto"/>
                  </w:divBdr>
                </w:div>
                <w:div w:id="1025714143">
                  <w:marLeft w:val="640"/>
                  <w:marRight w:val="0"/>
                  <w:marTop w:val="0"/>
                  <w:marBottom w:val="0"/>
                  <w:divBdr>
                    <w:top w:val="none" w:sz="0" w:space="0" w:color="auto"/>
                    <w:left w:val="none" w:sz="0" w:space="0" w:color="auto"/>
                    <w:bottom w:val="none" w:sz="0" w:space="0" w:color="auto"/>
                    <w:right w:val="none" w:sz="0" w:space="0" w:color="auto"/>
                  </w:divBdr>
                </w:div>
                <w:div w:id="451821891">
                  <w:marLeft w:val="640"/>
                  <w:marRight w:val="0"/>
                  <w:marTop w:val="0"/>
                  <w:marBottom w:val="0"/>
                  <w:divBdr>
                    <w:top w:val="none" w:sz="0" w:space="0" w:color="auto"/>
                    <w:left w:val="none" w:sz="0" w:space="0" w:color="auto"/>
                    <w:bottom w:val="none" w:sz="0" w:space="0" w:color="auto"/>
                    <w:right w:val="none" w:sz="0" w:space="0" w:color="auto"/>
                  </w:divBdr>
                </w:div>
                <w:div w:id="897397662">
                  <w:marLeft w:val="640"/>
                  <w:marRight w:val="0"/>
                  <w:marTop w:val="0"/>
                  <w:marBottom w:val="0"/>
                  <w:divBdr>
                    <w:top w:val="none" w:sz="0" w:space="0" w:color="auto"/>
                    <w:left w:val="none" w:sz="0" w:space="0" w:color="auto"/>
                    <w:bottom w:val="none" w:sz="0" w:space="0" w:color="auto"/>
                    <w:right w:val="none" w:sz="0" w:space="0" w:color="auto"/>
                  </w:divBdr>
                </w:div>
                <w:div w:id="1370642360">
                  <w:marLeft w:val="640"/>
                  <w:marRight w:val="0"/>
                  <w:marTop w:val="0"/>
                  <w:marBottom w:val="0"/>
                  <w:divBdr>
                    <w:top w:val="none" w:sz="0" w:space="0" w:color="auto"/>
                    <w:left w:val="none" w:sz="0" w:space="0" w:color="auto"/>
                    <w:bottom w:val="none" w:sz="0" w:space="0" w:color="auto"/>
                    <w:right w:val="none" w:sz="0" w:space="0" w:color="auto"/>
                  </w:divBdr>
                </w:div>
                <w:div w:id="1281300357">
                  <w:marLeft w:val="640"/>
                  <w:marRight w:val="0"/>
                  <w:marTop w:val="0"/>
                  <w:marBottom w:val="0"/>
                  <w:divBdr>
                    <w:top w:val="none" w:sz="0" w:space="0" w:color="auto"/>
                    <w:left w:val="none" w:sz="0" w:space="0" w:color="auto"/>
                    <w:bottom w:val="none" w:sz="0" w:space="0" w:color="auto"/>
                    <w:right w:val="none" w:sz="0" w:space="0" w:color="auto"/>
                  </w:divBdr>
                </w:div>
                <w:div w:id="1754162343">
                  <w:marLeft w:val="640"/>
                  <w:marRight w:val="0"/>
                  <w:marTop w:val="0"/>
                  <w:marBottom w:val="0"/>
                  <w:divBdr>
                    <w:top w:val="none" w:sz="0" w:space="0" w:color="auto"/>
                    <w:left w:val="none" w:sz="0" w:space="0" w:color="auto"/>
                    <w:bottom w:val="none" w:sz="0" w:space="0" w:color="auto"/>
                    <w:right w:val="none" w:sz="0" w:space="0" w:color="auto"/>
                  </w:divBdr>
                </w:div>
                <w:div w:id="300962272">
                  <w:marLeft w:val="640"/>
                  <w:marRight w:val="0"/>
                  <w:marTop w:val="0"/>
                  <w:marBottom w:val="0"/>
                  <w:divBdr>
                    <w:top w:val="none" w:sz="0" w:space="0" w:color="auto"/>
                    <w:left w:val="none" w:sz="0" w:space="0" w:color="auto"/>
                    <w:bottom w:val="none" w:sz="0" w:space="0" w:color="auto"/>
                    <w:right w:val="none" w:sz="0" w:space="0" w:color="auto"/>
                  </w:divBdr>
                </w:div>
                <w:div w:id="384255349">
                  <w:marLeft w:val="640"/>
                  <w:marRight w:val="0"/>
                  <w:marTop w:val="0"/>
                  <w:marBottom w:val="0"/>
                  <w:divBdr>
                    <w:top w:val="none" w:sz="0" w:space="0" w:color="auto"/>
                    <w:left w:val="none" w:sz="0" w:space="0" w:color="auto"/>
                    <w:bottom w:val="none" w:sz="0" w:space="0" w:color="auto"/>
                    <w:right w:val="none" w:sz="0" w:space="0" w:color="auto"/>
                  </w:divBdr>
                </w:div>
                <w:div w:id="1173839684">
                  <w:marLeft w:val="640"/>
                  <w:marRight w:val="0"/>
                  <w:marTop w:val="0"/>
                  <w:marBottom w:val="0"/>
                  <w:divBdr>
                    <w:top w:val="none" w:sz="0" w:space="0" w:color="auto"/>
                    <w:left w:val="none" w:sz="0" w:space="0" w:color="auto"/>
                    <w:bottom w:val="none" w:sz="0" w:space="0" w:color="auto"/>
                    <w:right w:val="none" w:sz="0" w:space="0" w:color="auto"/>
                  </w:divBdr>
                </w:div>
                <w:div w:id="1298953988">
                  <w:marLeft w:val="640"/>
                  <w:marRight w:val="0"/>
                  <w:marTop w:val="0"/>
                  <w:marBottom w:val="0"/>
                  <w:divBdr>
                    <w:top w:val="none" w:sz="0" w:space="0" w:color="auto"/>
                    <w:left w:val="none" w:sz="0" w:space="0" w:color="auto"/>
                    <w:bottom w:val="none" w:sz="0" w:space="0" w:color="auto"/>
                    <w:right w:val="none" w:sz="0" w:space="0" w:color="auto"/>
                  </w:divBdr>
                </w:div>
                <w:div w:id="270164077">
                  <w:marLeft w:val="640"/>
                  <w:marRight w:val="0"/>
                  <w:marTop w:val="0"/>
                  <w:marBottom w:val="0"/>
                  <w:divBdr>
                    <w:top w:val="none" w:sz="0" w:space="0" w:color="auto"/>
                    <w:left w:val="none" w:sz="0" w:space="0" w:color="auto"/>
                    <w:bottom w:val="none" w:sz="0" w:space="0" w:color="auto"/>
                    <w:right w:val="none" w:sz="0" w:space="0" w:color="auto"/>
                  </w:divBdr>
                </w:div>
                <w:div w:id="1491748325">
                  <w:marLeft w:val="640"/>
                  <w:marRight w:val="0"/>
                  <w:marTop w:val="0"/>
                  <w:marBottom w:val="0"/>
                  <w:divBdr>
                    <w:top w:val="none" w:sz="0" w:space="0" w:color="auto"/>
                    <w:left w:val="none" w:sz="0" w:space="0" w:color="auto"/>
                    <w:bottom w:val="none" w:sz="0" w:space="0" w:color="auto"/>
                    <w:right w:val="none" w:sz="0" w:space="0" w:color="auto"/>
                  </w:divBdr>
                </w:div>
                <w:div w:id="1946380804">
                  <w:marLeft w:val="640"/>
                  <w:marRight w:val="0"/>
                  <w:marTop w:val="0"/>
                  <w:marBottom w:val="0"/>
                  <w:divBdr>
                    <w:top w:val="none" w:sz="0" w:space="0" w:color="auto"/>
                    <w:left w:val="none" w:sz="0" w:space="0" w:color="auto"/>
                    <w:bottom w:val="none" w:sz="0" w:space="0" w:color="auto"/>
                    <w:right w:val="none" w:sz="0" w:space="0" w:color="auto"/>
                  </w:divBdr>
                </w:div>
                <w:div w:id="1075861576">
                  <w:marLeft w:val="640"/>
                  <w:marRight w:val="0"/>
                  <w:marTop w:val="0"/>
                  <w:marBottom w:val="0"/>
                  <w:divBdr>
                    <w:top w:val="none" w:sz="0" w:space="0" w:color="auto"/>
                    <w:left w:val="none" w:sz="0" w:space="0" w:color="auto"/>
                    <w:bottom w:val="none" w:sz="0" w:space="0" w:color="auto"/>
                    <w:right w:val="none" w:sz="0" w:space="0" w:color="auto"/>
                  </w:divBdr>
                </w:div>
                <w:div w:id="1888446242">
                  <w:marLeft w:val="640"/>
                  <w:marRight w:val="0"/>
                  <w:marTop w:val="0"/>
                  <w:marBottom w:val="0"/>
                  <w:divBdr>
                    <w:top w:val="none" w:sz="0" w:space="0" w:color="auto"/>
                    <w:left w:val="none" w:sz="0" w:space="0" w:color="auto"/>
                    <w:bottom w:val="none" w:sz="0" w:space="0" w:color="auto"/>
                    <w:right w:val="none" w:sz="0" w:space="0" w:color="auto"/>
                  </w:divBdr>
                </w:div>
                <w:div w:id="482115377">
                  <w:marLeft w:val="640"/>
                  <w:marRight w:val="0"/>
                  <w:marTop w:val="0"/>
                  <w:marBottom w:val="0"/>
                  <w:divBdr>
                    <w:top w:val="none" w:sz="0" w:space="0" w:color="auto"/>
                    <w:left w:val="none" w:sz="0" w:space="0" w:color="auto"/>
                    <w:bottom w:val="none" w:sz="0" w:space="0" w:color="auto"/>
                    <w:right w:val="none" w:sz="0" w:space="0" w:color="auto"/>
                  </w:divBdr>
                </w:div>
                <w:div w:id="739863052">
                  <w:marLeft w:val="640"/>
                  <w:marRight w:val="0"/>
                  <w:marTop w:val="0"/>
                  <w:marBottom w:val="0"/>
                  <w:divBdr>
                    <w:top w:val="none" w:sz="0" w:space="0" w:color="auto"/>
                    <w:left w:val="none" w:sz="0" w:space="0" w:color="auto"/>
                    <w:bottom w:val="none" w:sz="0" w:space="0" w:color="auto"/>
                    <w:right w:val="none" w:sz="0" w:space="0" w:color="auto"/>
                  </w:divBdr>
                </w:div>
                <w:div w:id="2041201569">
                  <w:marLeft w:val="640"/>
                  <w:marRight w:val="0"/>
                  <w:marTop w:val="0"/>
                  <w:marBottom w:val="0"/>
                  <w:divBdr>
                    <w:top w:val="none" w:sz="0" w:space="0" w:color="auto"/>
                    <w:left w:val="none" w:sz="0" w:space="0" w:color="auto"/>
                    <w:bottom w:val="none" w:sz="0" w:space="0" w:color="auto"/>
                    <w:right w:val="none" w:sz="0" w:space="0" w:color="auto"/>
                  </w:divBdr>
                </w:div>
                <w:div w:id="645627742">
                  <w:marLeft w:val="640"/>
                  <w:marRight w:val="0"/>
                  <w:marTop w:val="0"/>
                  <w:marBottom w:val="0"/>
                  <w:divBdr>
                    <w:top w:val="none" w:sz="0" w:space="0" w:color="auto"/>
                    <w:left w:val="none" w:sz="0" w:space="0" w:color="auto"/>
                    <w:bottom w:val="none" w:sz="0" w:space="0" w:color="auto"/>
                    <w:right w:val="none" w:sz="0" w:space="0" w:color="auto"/>
                  </w:divBdr>
                </w:div>
              </w:divsChild>
            </w:div>
            <w:div w:id="1955819120">
              <w:marLeft w:val="0"/>
              <w:marRight w:val="0"/>
              <w:marTop w:val="0"/>
              <w:marBottom w:val="0"/>
              <w:divBdr>
                <w:top w:val="none" w:sz="0" w:space="0" w:color="auto"/>
                <w:left w:val="none" w:sz="0" w:space="0" w:color="auto"/>
                <w:bottom w:val="none" w:sz="0" w:space="0" w:color="auto"/>
                <w:right w:val="none" w:sz="0" w:space="0" w:color="auto"/>
              </w:divBdr>
              <w:divsChild>
                <w:div w:id="1422262388">
                  <w:marLeft w:val="640"/>
                  <w:marRight w:val="0"/>
                  <w:marTop w:val="0"/>
                  <w:marBottom w:val="0"/>
                  <w:divBdr>
                    <w:top w:val="none" w:sz="0" w:space="0" w:color="auto"/>
                    <w:left w:val="none" w:sz="0" w:space="0" w:color="auto"/>
                    <w:bottom w:val="none" w:sz="0" w:space="0" w:color="auto"/>
                    <w:right w:val="none" w:sz="0" w:space="0" w:color="auto"/>
                  </w:divBdr>
                </w:div>
                <w:div w:id="1557887952">
                  <w:marLeft w:val="640"/>
                  <w:marRight w:val="0"/>
                  <w:marTop w:val="0"/>
                  <w:marBottom w:val="0"/>
                  <w:divBdr>
                    <w:top w:val="none" w:sz="0" w:space="0" w:color="auto"/>
                    <w:left w:val="none" w:sz="0" w:space="0" w:color="auto"/>
                    <w:bottom w:val="none" w:sz="0" w:space="0" w:color="auto"/>
                    <w:right w:val="none" w:sz="0" w:space="0" w:color="auto"/>
                  </w:divBdr>
                </w:div>
                <w:div w:id="110982504">
                  <w:marLeft w:val="640"/>
                  <w:marRight w:val="0"/>
                  <w:marTop w:val="0"/>
                  <w:marBottom w:val="0"/>
                  <w:divBdr>
                    <w:top w:val="none" w:sz="0" w:space="0" w:color="auto"/>
                    <w:left w:val="none" w:sz="0" w:space="0" w:color="auto"/>
                    <w:bottom w:val="none" w:sz="0" w:space="0" w:color="auto"/>
                    <w:right w:val="none" w:sz="0" w:space="0" w:color="auto"/>
                  </w:divBdr>
                </w:div>
                <w:div w:id="1255897075">
                  <w:marLeft w:val="640"/>
                  <w:marRight w:val="0"/>
                  <w:marTop w:val="0"/>
                  <w:marBottom w:val="0"/>
                  <w:divBdr>
                    <w:top w:val="none" w:sz="0" w:space="0" w:color="auto"/>
                    <w:left w:val="none" w:sz="0" w:space="0" w:color="auto"/>
                    <w:bottom w:val="none" w:sz="0" w:space="0" w:color="auto"/>
                    <w:right w:val="none" w:sz="0" w:space="0" w:color="auto"/>
                  </w:divBdr>
                </w:div>
                <w:div w:id="1337881989">
                  <w:marLeft w:val="640"/>
                  <w:marRight w:val="0"/>
                  <w:marTop w:val="0"/>
                  <w:marBottom w:val="0"/>
                  <w:divBdr>
                    <w:top w:val="none" w:sz="0" w:space="0" w:color="auto"/>
                    <w:left w:val="none" w:sz="0" w:space="0" w:color="auto"/>
                    <w:bottom w:val="none" w:sz="0" w:space="0" w:color="auto"/>
                    <w:right w:val="none" w:sz="0" w:space="0" w:color="auto"/>
                  </w:divBdr>
                </w:div>
                <w:div w:id="734593124">
                  <w:marLeft w:val="640"/>
                  <w:marRight w:val="0"/>
                  <w:marTop w:val="0"/>
                  <w:marBottom w:val="0"/>
                  <w:divBdr>
                    <w:top w:val="none" w:sz="0" w:space="0" w:color="auto"/>
                    <w:left w:val="none" w:sz="0" w:space="0" w:color="auto"/>
                    <w:bottom w:val="none" w:sz="0" w:space="0" w:color="auto"/>
                    <w:right w:val="none" w:sz="0" w:space="0" w:color="auto"/>
                  </w:divBdr>
                </w:div>
                <w:div w:id="121584675">
                  <w:marLeft w:val="640"/>
                  <w:marRight w:val="0"/>
                  <w:marTop w:val="0"/>
                  <w:marBottom w:val="0"/>
                  <w:divBdr>
                    <w:top w:val="none" w:sz="0" w:space="0" w:color="auto"/>
                    <w:left w:val="none" w:sz="0" w:space="0" w:color="auto"/>
                    <w:bottom w:val="none" w:sz="0" w:space="0" w:color="auto"/>
                    <w:right w:val="none" w:sz="0" w:space="0" w:color="auto"/>
                  </w:divBdr>
                </w:div>
                <w:div w:id="907031369">
                  <w:marLeft w:val="640"/>
                  <w:marRight w:val="0"/>
                  <w:marTop w:val="0"/>
                  <w:marBottom w:val="0"/>
                  <w:divBdr>
                    <w:top w:val="none" w:sz="0" w:space="0" w:color="auto"/>
                    <w:left w:val="none" w:sz="0" w:space="0" w:color="auto"/>
                    <w:bottom w:val="none" w:sz="0" w:space="0" w:color="auto"/>
                    <w:right w:val="none" w:sz="0" w:space="0" w:color="auto"/>
                  </w:divBdr>
                </w:div>
                <w:div w:id="541331930">
                  <w:marLeft w:val="640"/>
                  <w:marRight w:val="0"/>
                  <w:marTop w:val="0"/>
                  <w:marBottom w:val="0"/>
                  <w:divBdr>
                    <w:top w:val="none" w:sz="0" w:space="0" w:color="auto"/>
                    <w:left w:val="none" w:sz="0" w:space="0" w:color="auto"/>
                    <w:bottom w:val="none" w:sz="0" w:space="0" w:color="auto"/>
                    <w:right w:val="none" w:sz="0" w:space="0" w:color="auto"/>
                  </w:divBdr>
                </w:div>
                <w:div w:id="1730231334">
                  <w:marLeft w:val="640"/>
                  <w:marRight w:val="0"/>
                  <w:marTop w:val="0"/>
                  <w:marBottom w:val="0"/>
                  <w:divBdr>
                    <w:top w:val="none" w:sz="0" w:space="0" w:color="auto"/>
                    <w:left w:val="none" w:sz="0" w:space="0" w:color="auto"/>
                    <w:bottom w:val="none" w:sz="0" w:space="0" w:color="auto"/>
                    <w:right w:val="none" w:sz="0" w:space="0" w:color="auto"/>
                  </w:divBdr>
                </w:div>
                <w:div w:id="713693467">
                  <w:marLeft w:val="640"/>
                  <w:marRight w:val="0"/>
                  <w:marTop w:val="0"/>
                  <w:marBottom w:val="0"/>
                  <w:divBdr>
                    <w:top w:val="none" w:sz="0" w:space="0" w:color="auto"/>
                    <w:left w:val="none" w:sz="0" w:space="0" w:color="auto"/>
                    <w:bottom w:val="none" w:sz="0" w:space="0" w:color="auto"/>
                    <w:right w:val="none" w:sz="0" w:space="0" w:color="auto"/>
                  </w:divBdr>
                </w:div>
                <w:div w:id="1024015977">
                  <w:marLeft w:val="640"/>
                  <w:marRight w:val="0"/>
                  <w:marTop w:val="0"/>
                  <w:marBottom w:val="0"/>
                  <w:divBdr>
                    <w:top w:val="none" w:sz="0" w:space="0" w:color="auto"/>
                    <w:left w:val="none" w:sz="0" w:space="0" w:color="auto"/>
                    <w:bottom w:val="none" w:sz="0" w:space="0" w:color="auto"/>
                    <w:right w:val="none" w:sz="0" w:space="0" w:color="auto"/>
                  </w:divBdr>
                </w:div>
                <w:div w:id="1547138304">
                  <w:marLeft w:val="640"/>
                  <w:marRight w:val="0"/>
                  <w:marTop w:val="0"/>
                  <w:marBottom w:val="0"/>
                  <w:divBdr>
                    <w:top w:val="none" w:sz="0" w:space="0" w:color="auto"/>
                    <w:left w:val="none" w:sz="0" w:space="0" w:color="auto"/>
                    <w:bottom w:val="none" w:sz="0" w:space="0" w:color="auto"/>
                    <w:right w:val="none" w:sz="0" w:space="0" w:color="auto"/>
                  </w:divBdr>
                </w:div>
                <w:div w:id="988291421">
                  <w:marLeft w:val="640"/>
                  <w:marRight w:val="0"/>
                  <w:marTop w:val="0"/>
                  <w:marBottom w:val="0"/>
                  <w:divBdr>
                    <w:top w:val="none" w:sz="0" w:space="0" w:color="auto"/>
                    <w:left w:val="none" w:sz="0" w:space="0" w:color="auto"/>
                    <w:bottom w:val="none" w:sz="0" w:space="0" w:color="auto"/>
                    <w:right w:val="none" w:sz="0" w:space="0" w:color="auto"/>
                  </w:divBdr>
                </w:div>
                <w:div w:id="2079355770">
                  <w:marLeft w:val="640"/>
                  <w:marRight w:val="0"/>
                  <w:marTop w:val="0"/>
                  <w:marBottom w:val="0"/>
                  <w:divBdr>
                    <w:top w:val="none" w:sz="0" w:space="0" w:color="auto"/>
                    <w:left w:val="none" w:sz="0" w:space="0" w:color="auto"/>
                    <w:bottom w:val="none" w:sz="0" w:space="0" w:color="auto"/>
                    <w:right w:val="none" w:sz="0" w:space="0" w:color="auto"/>
                  </w:divBdr>
                </w:div>
                <w:div w:id="942106300">
                  <w:marLeft w:val="640"/>
                  <w:marRight w:val="0"/>
                  <w:marTop w:val="0"/>
                  <w:marBottom w:val="0"/>
                  <w:divBdr>
                    <w:top w:val="none" w:sz="0" w:space="0" w:color="auto"/>
                    <w:left w:val="none" w:sz="0" w:space="0" w:color="auto"/>
                    <w:bottom w:val="none" w:sz="0" w:space="0" w:color="auto"/>
                    <w:right w:val="none" w:sz="0" w:space="0" w:color="auto"/>
                  </w:divBdr>
                </w:div>
                <w:div w:id="1633748024">
                  <w:marLeft w:val="640"/>
                  <w:marRight w:val="0"/>
                  <w:marTop w:val="0"/>
                  <w:marBottom w:val="0"/>
                  <w:divBdr>
                    <w:top w:val="none" w:sz="0" w:space="0" w:color="auto"/>
                    <w:left w:val="none" w:sz="0" w:space="0" w:color="auto"/>
                    <w:bottom w:val="none" w:sz="0" w:space="0" w:color="auto"/>
                    <w:right w:val="none" w:sz="0" w:space="0" w:color="auto"/>
                  </w:divBdr>
                </w:div>
                <w:div w:id="1518157189">
                  <w:marLeft w:val="640"/>
                  <w:marRight w:val="0"/>
                  <w:marTop w:val="0"/>
                  <w:marBottom w:val="0"/>
                  <w:divBdr>
                    <w:top w:val="none" w:sz="0" w:space="0" w:color="auto"/>
                    <w:left w:val="none" w:sz="0" w:space="0" w:color="auto"/>
                    <w:bottom w:val="none" w:sz="0" w:space="0" w:color="auto"/>
                    <w:right w:val="none" w:sz="0" w:space="0" w:color="auto"/>
                  </w:divBdr>
                </w:div>
                <w:div w:id="1036006952">
                  <w:marLeft w:val="640"/>
                  <w:marRight w:val="0"/>
                  <w:marTop w:val="0"/>
                  <w:marBottom w:val="0"/>
                  <w:divBdr>
                    <w:top w:val="none" w:sz="0" w:space="0" w:color="auto"/>
                    <w:left w:val="none" w:sz="0" w:space="0" w:color="auto"/>
                    <w:bottom w:val="none" w:sz="0" w:space="0" w:color="auto"/>
                    <w:right w:val="none" w:sz="0" w:space="0" w:color="auto"/>
                  </w:divBdr>
                </w:div>
                <w:div w:id="895090816">
                  <w:marLeft w:val="640"/>
                  <w:marRight w:val="0"/>
                  <w:marTop w:val="0"/>
                  <w:marBottom w:val="0"/>
                  <w:divBdr>
                    <w:top w:val="none" w:sz="0" w:space="0" w:color="auto"/>
                    <w:left w:val="none" w:sz="0" w:space="0" w:color="auto"/>
                    <w:bottom w:val="none" w:sz="0" w:space="0" w:color="auto"/>
                    <w:right w:val="none" w:sz="0" w:space="0" w:color="auto"/>
                  </w:divBdr>
                </w:div>
                <w:div w:id="1229222936">
                  <w:marLeft w:val="640"/>
                  <w:marRight w:val="0"/>
                  <w:marTop w:val="0"/>
                  <w:marBottom w:val="0"/>
                  <w:divBdr>
                    <w:top w:val="none" w:sz="0" w:space="0" w:color="auto"/>
                    <w:left w:val="none" w:sz="0" w:space="0" w:color="auto"/>
                    <w:bottom w:val="none" w:sz="0" w:space="0" w:color="auto"/>
                    <w:right w:val="none" w:sz="0" w:space="0" w:color="auto"/>
                  </w:divBdr>
                </w:div>
                <w:div w:id="1727026629">
                  <w:marLeft w:val="640"/>
                  <w:marRight w:val="0"/>
                  <w:marTop w:val="0"/>
                  <w:marBottom w:val="0"/>
                  <w:divBdr>
                    <w:top w:val="none" w:sz="0" w:space="0" w:color="auto"/>
                    <w:left w:val="none" w:sz="0" w:space="0" w:color="auto"/>
                    <w:bottom w:val="none" w:sz="0" w:space="0" w:color="auto"/>
                    <w:right w:val="none" w:sz="0" w:space="0" w:color="auto"/>
                  </w:divBdr>
                </w:div>
                <w:div w:id="133259737">
                  <w:marLeft w:val="640"/>
                  <w:marRight w:val="0"/>
                  <w:marTop w:val="0"/>
                  <w:marBottom w:val="0"/>
                  <w:divBdr>
                    <w:top w:val="none" w:sz="0" w:space="0" w:color="auto"/>
                    <w:left w:val="none" w:sz="0" w:space="0" w:color="auto"/>
                    <w:bottom w:val="none" w:sz="0" w:space="0" w:color="auto"/>
                    <w:right w:val="none" w:sz="0" w:space="0" w:color="auto"/>
                  </w:divBdr>
                </w:div>
                <w:div w:id="1552232143">
                  <w:marLeft w:val="640"/>
                  <w:marRight w:val="0"/>
                  <w:marTop w:val="0"/>
                  <w:marBottom w:val="0"/>
                  <w:divBdr>
                    <w:top w:val="none" w:sz="0" w:space="0" w:color="auto"/>
                    <w:left w:val="none" w:sz="0" w:space="0" w:color="auto"/>
                    <w:bottom w:val="none" w:sz="0" w:space="0" w:color="auto"/>
                    <w:right w:val="none" w:sz="0" w:space="0" w:color="auto"/>
                  </w:divBdr>
                </w:div>
                <w:div w:id="1074471343">
                  <w:marLeft w:val="640"/>
                  <w:marRight w:val="0"/>
                  <w:marTop w:val="0"/>
                  <w:marBottom w:val="0"/>
                  <w:divBdr>
                    <w:top w:val="none" w:sz="0" w:space="0" w:color="auto"/>
                    <w:left w:val="none" w:sz="0" w:space="0" w:color="auto"/>
                    <w:bottom w:val="none" w:sz="0" w:space="0" w:color="auto"/>
                    <w:right w:val="none" w:sz="0" w:space="0" w:color="auto"/>
                  </w:divBdr>
                </w:div>
                <w:div w:id="1403412223">
                  <w:marLeft w:val="640"/>
                  <w:marRight w:val="0"/>
                  <w:marTop w:val="0"/>
                  <w:marBottom w:val="0"/>
                  <w:divBdr>
                    <w:top w:val="none" w:sz="0" w:space="0" w:color="auto"/>
                    <w:left w:val="none" w:sz="0" w:space="0" w:color="auto"/>
                    <w:bottom w:val="none" w:sz="0" w:space="0" w:color="auto"/>
                    <w:right w:val="none" w:sz="0" w:space="0" w:color="auto"/>
                  </w:divBdr>
                </w:div>
                <w:div w:id="2132820073">
                  <w:marLeft w:val="640"/>
                  <w:marRight w:val="0"/>
                  <w:marTop w:val="0"/>
                  <w:marBottom w:val="0"/>
                  <w:divBdr>
                    <w:top w:val="none" w:sz="0" w:space="0" w:color="auto"/>
                    <w:left w:val="none" w:sz="0" w:space="0" w:color="auto"/>
                    <w:bottom w:val="none" w:sz="0" w:space="0" w:color="auto"/>
                    <w:right w:val="none" w:sz="0" w:space="0" w:color="auto"/>
                  </w:divBdr>
                </w:div>
                <w:div w:id="376466268">
                  <w:marLeft w:val="640"/>
                  <w:marRight w:val="0"/>
                  <w:marTop w:val="0"/>
                  <w:marBottom w:val="0"/>
                  <w:divBdr>
                    <w:top w:val="none" w:sz="0" w:space="0" w:color="auto"/>
                    <w:left w:val="none" w:sz="0" w:space="0" w:color="auto"/>
                    <w:bottom w:val="none" w:sz="0" w:space="0" w:color="auto"/>
                    <w:right w:val="none" w:sz="0" w:space="0" w:color="auto"/>
                  </w:divBdr>
                </w:div>
                <w:div w:id="1629435879">
                  <w:marLeft w:val="640"/>
                  <w:marRight w:val="0"/>
                  <w:marTop w:val="0"/>
                  <w:marBottom w:val="0"/>
                  <w:divBdr>
                    <w:top w:val="none" w:sz="0" w:space="0" w:color="auto"/>
                    <w:left w:val="none" w:sz="0" w:space="0" w:color="auto"/>
                    <w:bottom w:val="none" w:sz="0" w:space="0" w:color="auto"/>
                    <w:right w:val="none" w:sz="0" w:space="0" w:color="auto"/>
                  </w:divBdr>
                </w:div>
                <w:div w:id="983005319">
                  <w:marLeft w:val="640"/>
                  <w:marRight w:val="0"/>
                  <w:marTop w:val="0"/>
                  <w:marBottom w:val="0"/>
                  <w:divBdr>
                    <w:top w:val="none" w:sz="0" w:space="0" w:color="auto"/>
                    <w:left w:val="none" w:sz="0" w:space="0" w:color="auto"/>
                    <w:bottom w:val="none" w:sz="0" w:space="0" w:color="auto"/>
                    <w:right w:val="none" w:sz="0" w:space="0" w:color="auto"/>
                  </w:divBdr>
                </w:div>
                <w:div w:id="187528191">
                  <w:marLeft w:val="640"/>
                  <w:marRight w:val="0"/>
                  <w:marTop w:val="0"/>
                  <w:marBottom w:val="0"/>
                  <w:divBdr>
                    <w:top w:val="none" w:sz="0" w:space="0" w:color="auto"/>
                    <w:left w:val="none" w:sz="0" w:space="0" w:color="auto"/>
                    <w:bottom w:val="none" w:sz="0" w:space="0" w:color="auto"/>
                    <w:right w:val="none" w:sz="0" w:space="0" w:color="auto"/>
                  </w:divBdr>
                </w:div>
                <w:div w:id="871766881">
                  <w:marLeft w:val="640"/>
                  <w:marRight w:val="0"/>
                  <w:marTop w:val="0"/>
                  <w:marBottom w:val="0"/>
                  <w:divBdr>
                    <w:top w:val="none" w:sz="0" w:space="0" w:color="auto"/>
                    <w:left w:val="none" w:sz="0" w:space="0" w:color="auto"/>
                    <w:bottom w:val="none" w:sz="0" w:space="0" w:color="auto"/>
                    <w:right w:val="none" w:sz="0" w:space="0" w:color="auto"/>
                  </w:divBdr>
                </w:div>
                <w:div w:id="1664628255">
                  <w:marLeft w:val="640"/>
                  <w:marRight w:val="0"/>
                  <w:marTop w:val="0"/>
                  <w:marBottom w:val="0"/>
                  <w:divBdr>
                    <w:top w:val="none" w:sz="0" w:space="0" w:color="auto"/>
                    <w:left w:val="none" w:sz="0" w:space="0" w:color="auto"/>
                    <w:bottom w:val="none" w:sz="0" w:space="0" w:color="auto"/>
                    <w:right w:val="none" w:sz="0" w:space="0" w:color="auto"/>
                  </w:divBdr>
                </w:div>
                <w:div w:id="1656567977">
                  <w:marLeft w:val="640"/>
                  <w:marRight w:val="0"/>
                  <w:marTop w:val="0"/>
                  <w:marBottom w:val="0"/>
                  <w:divBdr>
                    <w:top w:val="none" w:sz="0" w:space="0" w:color="auto"/>
                    <w:left w:val="none" w:sz="0" w:space="0" w:color="auto"/>
                    <w:bottom w:val="none" w:sz="0" w:space="0" w:color="auto"/>
                    <w:right w:val="none" w:sz="0" w:space="0" w:color="auto"/>
                  </w:divBdr>
                </w:div>
                <w:div w:id="1331716455">
                  <w:marLeft w:val="640"/>
                  <w:marRight w:val="0"/>
                  <w:marTop w:val="0"/>
                  <w:marBottom w:val="0"/>
                  <w:divBdr>
                    <w:top w:val="none" w:sz="0" w:space="0" w:color="auto"/>
                    <w:left w:val="none" w:sz="0" w:space="0" w:color="auto"/>
                    <w:bottom w:val="none" w:sz="0" w:space="0" w:color="auto"/>
                    <w:right w:val="none" w:sz="0" w:space="0" w:color="auto"/>
                  </w:divBdr>
                </w:div>
                <w:div w:id="1154956304">
                  <w:marLeft w:val="640"/>
                  <w:marRight w:val="0"/>
                  <w:marTop w:val="0"/>
                  <w:marBottom w:val="0"/>
                  <w:divBdr>
                    <w:top w:val="none" w:sz="0" w:space="0" w:color="auto"/>
                    <w:left w:val="none" w:sz="0" w:space="0" w:color="auto"/>
                    <w:bottom w:val="none" w:sz="0" w:space="0" w:color="auto"/>
                    <w:right w:val="none" w:sz="0" w:space="0" w:color="auto"/>
                  </w:divBdr>
                </w:div>
                <w:div w:id="1098022210">
                  <w:marLeft w:val="640"/>
                  <w:marRight w:val="0"/>
                  <w:marTop w:val="0"/>
                  <w:marBottom w:val="0"/>
                  <w:divBdr>
                    <w:top w:val="none" w:sz="0" w:space="0" w:color="auto"/>
                    <w:left w:val="none" w:sz="0" w:space="0" w:color="auto"/>
                    <w:bottom w:val="none" w:sz="0" w:space="0" w:color="auto"/>
                    <w:right w:val="none" w:sz="0" w:space="0" w:color="auto"/>
                  </w:divBdr>
                </w:div>
                <w:div w:id="1855879298">
                  <w:marLeft w:val="640"/>
                  <w:marRight w:val="0"/>
                  <w:marTop w:val="0"/>
                  <w:marBottom w:val="0"/>
                  <w:divBdr>
                    <w:top w:val="none" w:sz="0" w:space="0" w:color="auto"/>
                    <w:left w:val="none" w:sz="0" w:space="0" w:color="auto"/>
                    <w:bottom w:val="none" w:sz="0" w:space="0" w:color="auto"/>
                    <w:right w:val="none" w:sz="0" w:space="0" w:color="auto"/>
                  </w:divBdr>
                </w:div>
                <w:div w:id="1176454209">
                  <w:marLeft w:val="640"/>
                  <w:marRight w:val="0"/>
                  <w:marTop w:val="0"/>
                  <w:marBottom w:val="0"/>
                  <w:divBdr>
                    <w:top w:val="none" w:sz="0" w:space="0" w:color="auto"/>
                    <w:left w:val="none" w:sz="0" w:space="0" w:color="auto"/>
                    <w:bottom w:val="none" w:sz="0" w:space="0" w:color="auto"/>
                    <w:right w:val="none" w:sz="0" w:space="0" w:color="auto"/>
                  </w:divBdr>
                </w:div>
                <w:div w:id="309334450">
                  <w:marLeft w:val="640"/>
                  <w:marRight w:val="0"/>
                  <w:marTop w:val="0"/>
                  <w:marBottom w:val="0"/>
                  <w:divBdr>
                    <w:top w:val="none" w:sz="0" w:space="0" w:color="auto"/>
                    <w:left w:val="none" w:sz="0" w:space="0" w:color="auto"/>
                    <w:bottom w:val="none" w:sz="0" w:space="0" w:color="auto"/>
                    <w:right w:val="none" w:sz="0" w:space="0" w:color="auto"/>
                  </w:divBdr>
                </w:div>
                <w:div w:id="2021816156">
                  <w:marLeft w:val="640"/>
                  <w:marRight w:val="0"/>
                  <w:marTop w:val="0"/>
                  <w:marBottom w:val="0"/>
                  <w:divBdr>
                    <w:top w:val="none" w:sz="0" w:space="0" w:color="auto"/>
                    <w:left w:val="none" w:sz="0" w:space="0" w:color="auto"/>
                    <w:bottom w:val="none" w:sz="0" w:space="0" w:color="auto"/>
                    <w:right w:val="none" w:sz="0" w:space="0" w:color="auto"/>
                  </w:divBdr>
                </w:div>
                <w:div w:id="694305698">
                  <w:marLeft w:val="640"/>
                  <w:marRight w:val="0"/>
                  <w:marTop w:val="0"/>
                  <w:marBottom w:val="0"/>
                  <w:divBdr>
                    <w:top w:val="none" w:sz="0" w:space="0" w:color="auto"/>
                    <w:left w:val="none" w:sz="0" w:space="0" w:color="auto"/>
                    <w:bottom w:val="none" w:sz="0" w:space="0" w:color="auto"/>
                    <w:right w:val="none" w:sz="0" w:space="0" w:color="auto"/>
                  </w:divBdr>
                </w:div>
                <w:div w:id="1188913559">
                  <w:marLeft w:val="640"/>
                  <w:marRight w:val="0"/>
                  <w:marTop w:val="0"/>
                  <w:marBottom w:val="0"/>
                  <w:divBdr>
                    <w:top w:val="none" w:sz="0" w:space="0" w:color="auto"/>
                    <w:left w:val="none" w:sz="0" w:space="0" w:color="auto"/>
                    <w:bottom w:val="none" w:sz="0" w:space="0" w:color="auto"/>
                    <w:right w:val="none" w:sz="0" w:space="0" w:color="auto"/>
                  </w:divBdr>
                </w:div>
                <w:div w:id="1970284517">
                  <w:marLeft w:val="640"/>
                  <w:marRight w:val="0"/>
                  <w:marTop w:val="0"/>
                  <w:marBottom w:val="0"/>
                  <w:divBdr>
                    <w:top w:val="none" w:sz="0" w:space="0" w:color="auto"/>
                    <w:left w:val="none" w:sz="0" w:space="0" w:color="auto"/>
                    <w:bottom w:val="none" w:sz="0" w:space="0" w:color="auto"/>
                    <w:right w:val="none" w:sz="0" w:space="0" w:color="auto"/>
                  </w:divBdr>
                </w:div>
                <w:div w:id="164902044">
                  <w:marLeft w:val="640"/>
                  <w:marRight w:val="0"/>
                  <w:marTop w:val="0"/>
                  <w:marBottom w:val="0"/>
                  <w:divBdr>
                    <w:top w:val="none" w:sz="0" w:space="0" w:color="auto"/>
                    <w:left w:val="none" w:sz="0" w:space="0" w:color="auto"/>
                    <w:bottom w:val="none" w:sz="0" w:space="0" w:color="auto"/>
                    <w:right w:val="none" w:sz="0" w:space="0" w:color="auto"/>
                  </w:divBdr>
                </w:div>
                <w:div w:id="1593976229">
                  <w:marLeft w:val="640"/>
                  <w:marRight w:val="0"/>
                  <w:marTop w:val="0"/>
                  <w:marBottom w:val="0"/>
                  <w:divBdr>
                    <w:top w:val="none" w:sz="0" w:space="0" w:color="auto"/>
                    <w:left w:val="none" w:sz="0" w:space="0" w:color="auto"/>
                    <w:bottom w:val="none" w:sz="0" w:space="0" w:color="auto"/>
                    <w:right w:val="none" w:sz="0" w:space="0" w:color="auto"/>
                  </w:divBdr>
                </w:div>
                <w:div w:id="898517286">
                  <w:marLeft w:val="640"/>
                  <w:marRight w:val="0"/>
                  <w:marTop w:val="0"/>
                  <w:marBottom w:val="0"/>
                  <w:divBdr>
                    <w:top w:val="none" w:sz="0" w:space="0" w:color="auto"/>
                    <w:left w:val="none" w:sz="0" w:space="0" w:color="auto"/>
                    <w:bottom w:val="none" w:sz="0" w:space="0" w:color="auto"/>
                    <w:right w:val="none" w:sz="0" w:space="0" w:color="auto"/>
                  </w:divBdr>
                </w:div>
                <w:div w:id="1639337909">
                  <w:marLeft w:val="640"/>
                  <w:marRight w:val="0"/>
                  <w:marTop w:val="0"/>
                  <w:marBottom w:val="0"/>
                  <w:divBdr>
                    <w:top w:val="none" w:sz="0" w:space="0" w:color="auto"/>
                    <w:left w:val="none" w:sz="0" w:space="0" w:color="auto"/>
                    <w:bottom w:val="none" w:sz="0" w:space="0" w:color="auto"/>
                    <w:right w:val="none" w:sz="0" w:space="0" w:color="auto"/>
                  </w:divBdr>
                </w:div>
                <w:div w:id="1725719358">
                  <w:marLeft w:val="640"/>
                  <w:marRight w:val="0"/>
                  <w:marTop w:val="0"/>
                  <w:marBottom w:val="0"/>
                  <w:divBdr>
                    <w:top w:val="none" w:sz="0" w:space="0" w:color="auto"/>
                    <w:left w:val="none" w:sz="0" w:space="0" w:color="auto"/>
                    <w:bottom w:val="none" w:sz="0" w:space="0" w:color="auto"/>
                    <w:right w:val="none" w:sz="0" w:space="0" w:color="auto"/>
                  </w:divBdr>
                </w:div>
                <w:div w:id="1843348344">
                  <w:marLeft w:val="640"/>
                  <w:marRight w:val="0"/>
                  <w:marTop w:val="0"/>
                  <w:marBottom w:val="0"/>
                  <w:divBdr>
                    <w:top w:val="none" w:sz="0" w:space="0" w:color="auto"/>
                    <w:left w:val="none" w:sz="0" w:space="0" w:color="auto"/>
                    <w:bottom w:val="none" w:sz="0" w:space="0" w:color="auto"/>
                    <w:right w:val="none" w:sz="0" w:space="0" w:color="auto"/>
                  </w:divBdr>
                </w:div>
                <w:div w:id="1850832119">
                  <w:marLeft w:val="640"/>
                  <w:marRight w:val="0"/>
                  <w:marTop w:val="0"/>
                  <w:marBottom w:val="0"/>
                  <w:divBdr>
                    <w:top w:val="none" w:sz="0" w:space="0" w:color="auto"/>
                    <w:left w:val="none" w:sz="0" w:space="0" w:color="auto"/>
                    <w:bottom w:val="none" w:sz="0" w:space="0" w:color="auto"/>
                    <w:right w:val="none" w:sz="0" w:space="0" w:color="auto"/>
                  </w:divBdr>
                </w:div>
                <w:div w:id="1339380755">
                  <w:marLeft w:val="640"/>
                  <w:marRight w:val="0"/>
                  <w:marTop w:val="0"/>
                  <w:marBottom w:val="0"/>
                  <w:divBdr>
                    <w:top w:val="none" w:sz="0" w:space="0" w:color="auto"/>
                    <w:left w:val="none" w:sz="0" w:space="0" w:color="auto"/>
                    <w:bottom w:val="none" w:sz="0" w:space="0" w:color="auto"/>
                    <w:right w:val="none" w:sz="0" w:space="0" w:color="auto"/>
                  </w:divBdr>
                </w:div>
                <w:div w:id="1924949120">
                  <w:marLeft w:val="640"/>
                  <w:marRight w:val="0"/>
                  <w:marTop w:val="0"/>
                  <w:marBottom w:val="0"/>
                  <w:divBdr>
                    <w:top w:val="none" w:sz="0" w:space="0" w:color="auto"/>
                    <w:left w:val="none" w:sz="0" w:space="0" w:color="auto"/>
                    <w:bottom w:val="none" w:sz="0" w:space="0" w:color="auto"/>
                    <w:right w:val="none" w:sz="0" w:space="0" w:color="auto"/>
                  </w:divBdr>
                </w:div>
                <w:div w:id="731395073">
                  <w:marLeft w:val="640"/>
                  <w:marRight w:val="0"/>
                  <w:marTop w:val="0"/>
                  <w:marBottom w:val="0"/>
                  <w:divBdr>
                    <w:top w:val="none" w:sz="0" w:space="0" w:color="auto"/>
                    <w:left w:val="none" w:sz="0" w:space="0" w:color="auto"/>
                    <w:bottom w:val="none" w:sz="0" w:space="0" w:color="auto"/>
                    <w:right w:val="none" w:sz="0" w:space="0" w:color="auto"/>
                  </w:divBdr>
                </w:div>
                <w:div w:id="709494964">
                  <w:marLeft w:val="640"/>
                  <w:marRight w:val="0"/>
                  <w:marTop w:val="0"/>
                  <w:marBottom w:val="0"/>
                  <w:divBdr>
                    <w:top w:val="none" w:sz="0" w:space="0" w:color="auto"/>
                    <w:left w:val="none" w:sz="0" w:space="0" w:color="auto"/>
                    <w:bottom w:val="none" w:sz="0" w:space="0" w:color="auto"/>
                    <w:right w:val="none" w:sz="0" w:space="0" w:color="auto"/>
                  </w:divBdr>
                </w:div>
                <w:div w:id="1531915106">
                  <w:marLeft w:val="640"/>
                  <w:marRight w:val="0"/>
                  <w:marTop w:val="0"/>
                  <w:marBottom w:val="0"/>
                  <w:divBdr>
                    <w:top w:val="none" w:sz="0" w:space="0" w:color="auto"/>
                    <w:left w:val="none" w:sz="0" w:space="0" w:color="auto"/>
                    <w:bottom w:val="none" w:sz="0" w:space="0" w:color="auto"/>
                    <w:right w:val="none" w:sz="0" w:space="0" w:color="auto"/>
                  </w:divBdr>
                </w:div>
                <w:div w:id="1667631948">
                  <w:marLeft w:val="640"/>
                  <w:marRight w:val="0"/>
                  <w:marTop w:val="0"/>
                  <w:marBottom w:val="0"/>
                  <w:divBdr>
                    <w:top w:val="none" w:sz="0" w:space="0" w:color="auto"/>
                    <w:left w:val="none" w:sz="0" w:space="0" w:color="auto"/>
                    <w:bottom w:val="none" w:sz="0" w:space="0" w:color="auto"/>
                    <w:right w:val="none" w:sz="0" w:space="0" w:color="auto"/>
                  </w:divBdr>
                </w:div>
              </w:divsChild>
            </w:div>
            <w:div w:id="2081057294">
              <w:marLeft w:val="0"/>
              <w:marRight w:val="0"/>
              <w:marTop w:val="0"/>
              <w:marBottom w:val="0"/>
              <w:divBdr>
                <w:top w:val="none" w:sz="0" w:space="0" w:color="auto"/>
                <w:left w:val="none" w:sz="0" w:space="0" w:color="auto"/>
                <w:bottom w:val="none" w:sz="0" w:space="0" w:color="auto"/>
                <w:right w:val="none" w:sz="0" w:space="0" w:color="auto"/>
              </w:divBdr>
              <w:divsChild>
                <w:div w:id="1858999474">
                  <w:marLeft w:val="640"/>
                  <w:marRight w:val="0"/>
                  <w:marTop w:val="0"/>
                  <w:marBottom w:val="0"/>
                  <w:divBdr>
                    <w:top w:val="none" w:sz="0" w:space="0" w:color="auto"/>
                    <w:left w:val="none" w:sz="0" w:space="0" w:color="auto"/>
                    <w:bottom w:val="none" w:sz="0" w:space="0" w:color="auto"/>
                    <w:right w:val="none" w:sz="0" w:space="0" w:color="auto"/>
                  </w:divBdr>
                </w:div>
                <w:div w:id="2126462835">
                  <w:marLeft w:val="640"/>
                  <w:marRight w:val="0"/>
                  <w:marTop w:val="0"/>
                  <w:marBottom w:val="0"/>
                  <w:divBdr>
                    <w:top w:val="none" w:sz="0" w:space="0" w:color="auto"/>
                    <w:left w:val="none" w:sz="0" w:space="0" w:color="auto"/>
                    <w:bottom w:val="none" w:sz="0" w:space="0" w:color="auto"/>
                    <w:right w:val="none" w:sz="0" w:space="0" w:color="auto"/>
                  </w:divBdr>
                </w:div>
                <w:div w:id="1023169405">
                  <w:marLeft w:val="640"/>
                  <w:marRight w:val="0"/>
                  <w:marTop w:val="0"/>
                  <w:marBottom w:val="0"/>
                  <w:divBdr>
                    <w:top w:val="none" w:sz="0" w:space="0" w:color="auto"/>
                    <w:left w:val="none" w:sz="0" w:space="0" w:color="auto"/>
                    <w:bottom w:val="none" w:sz="0" w:space="0" w:color="auto"/>
                    <w:right w:val="none" w:sz="0" w:space="0" w:color="auto"/>
                  </w:divBdr>
                </w:div>
                <w:div w:id="1891768968">
                  <w:marLeft w:val="640"/>
                  <w:marRight w:val="0"/>
                  <w:marTop w:val="0"/>
                  <w:marBottom w:val="0"/>
                  <w:divBdr>
                    <w:top w:val="none" w:sz="0" w:space="0" w:color="auto"/>
                    <w:left w:val="none" w:sz="0" w:space="0" w:color="auto"/>
                    <w:bottom w:val="none" w:sz="0" w:space="0" w:color="auto"/>
                    <w:right w:val="none" w:sz="0" w:space="0" w:color="auto"/>
                  </w:divBdr>
                </w:div>
                <w:div w:id="1888491989">
                  <w:marLeft w:val="640"/>
                  <w:marRight w:val="0"/>
                  <w:marTop w:val="0"/>
                  <w:marBottom w:val="0"/>
                  <w:divBdr>
                    <w:top w:val="none" w:sz="0" w:space="0" w:color="auto"/>
                    <w:left w:val="none" w:sz="0" w:space="0" w:color="auto"/>
                    <w:bottom w:val="none" w:sz="0" w:space="0" w:color="auto"/>
                    <w:right w:val="none" w:sz="0" w:space="0" w:color="auto"/>
                  </w:divBdr>
                </w:div>
                <w:div w:id="248321038">
                  <w:marLeft w:val="640"/>
                  <w:marRight w:val="0"/>
                  <w:marTop w:val="0"/>
                  <w:marBottom w:val="0"/>
                  <w:divBdr>
                    <w:top w:val="none" w:sz="0" w:space="0" w:color="auto"/>
                    <w:left w:val="none" w:sz="0" w:space="0" w:color="auto"/>
                    <w:bottom w:val="none" w:sz="0" w:space="0" w:color="auto"/>
                    <w:right w:val="none" w:sz="0" w:space="0" w:color="auto"/>
                  </w:divBdr>
                </w:div>
                <w:div w:id="1592200803">
                  <w:marLeft w:val="640"/>
                  <w:marRight w:val="0"/>
                  <w:marTop w:val="0"/>
                  <w:marBottom w:val="0"/>
                  <w:divBdr>
                    <w:top w:val="none" w:sz="0" w:space="0" w:color="auto"/>
                    <w:left w:val="none" w:sz="0" w:space="0" w:color="auto"/>
                    <w:bottom w:val="none" w:sz="0" w:space="0" w:color="auto"/>
                    <w:right w:val="none" w:sz="0" w:space="0" w:color="auto"/>
                  </w:divBdr>
                </w:div>
                <w:div w:id="2045860955">
                  <w:marLeft w:val="640"/>
                  <w:marRight w:val="0"/>
                  <w:marTop w:val="0"/>
                  <w:marBottom w:val="0"/>
                  <w:divBdr>
                    <w:top w:val="none" w:sz="0" w:space="0" w:color="auto"/>
                    <w:left w:val="none" w:sz="0" w:space="0" w:color="auto"/>
                    <w:bottom w:val="none" w:sz="0" w:space="0" w:color="auto"/>
                    <w:right w:val="none" w:sz="0" w:space="0" w:color="auto"/>
                  </w:divBdr>
                </w:div>
                <w:div w:id="973949267">
                  <w:marLeft w:val="640"/>
                  <w:marRight w:val="0"/>
                  <w:marTop w:val="0"/>
                  <w:marBottom w:val="0"/>
                  <w:divBdr>
                    <w:top w:val="none" w:sz="0" w:space="0" w:color="auto"/>
                    <w:left w:val="none" w:sz="0" w:space="0" w:color="auto"/>
                    <w:bottom w:val="none" w:sz="0" w:space="0" w:color="auto"/>
                    <w:right w:val="none" w:sz="0" w:space="0" w:color="auto"/>
                  </w:divBdr>
                </w:div>
                <w:div w:id="565647658">
                  <w:marLeft w:val="640"/>
                  <w:marRight w:val="0"/>
                  <w:marTop w:val="0"/>
                  <w:marBottom w:val="0"/>
                  <w:divBdr>
                    <w:top w:val="none" w:sz="0" w:space="0" w:color="auto"/>
                    <w:left w:val="none" w:sz="0" w:space="0" w:color="auto"/>
                    <w:bottom w:val="none" w:sz="0" w:space="0" w:color="auto"/>
                    <w:right w:val="none" w:sz="0" w:space="0" w:color="auto"/>
                  </w:divBdr>
                </w:div>
                <w:div w:id="1616711916">
                  <w:marLeft w:val="640"/>
                  <w:marRight w:val="0"/>
                  <w:marTop w:val="0"/>
                  <w:marBottom w:val="0"/>
                  <w:divBdr>
                    <w:top w:val="none" w:sz="0" w:space="0" w:color="auto"/>
                    <w:left w:val="none" w:sz="0" w:space="0" w:color="auto"/>
                    <w:bottom w:val="none" w:sz="0" w:space="0" w:color="auto"/>
                    <w:right w:val="none" w:sz="0" w:space="0" w:color="auto"/>
                  </w:divBdr>
                </w:div>
                <w:div w:id="1102070347">
                  <w:marLeft w:val="640"/>
                  <w:marRight w:val="0"/>
                  <w:marTop w:val="0"/>
                  <w:marBottom w:val="0"/>
                  <w:divBdr>
                    <w:top w:val="none" w:sz="0" w:space="0" w:color="auto"/>
                    <w:left w:val="none" w:sz="0" w:space="0" w:color="auto"/>
                    <w:bottom w:val="none" w:sz="0" w:space="0" w:color="auto"/>
                    <w:right w:val="none" w:sz="0" w:space="0" w:color="auto"/>
                  </w:divBdr>
                </w:div>
                <w:div w:id="1118796584">
                  <w:marLeft w:val="640"/>
                  <w:marRight w:val="0"/>
                  <w:marTop w:val="0"/>
                  <w:marBottom w:val="0"/>
                  <w:divBdr>
                    <w:top w:val="none" w:sz="0" w:space="0" w:color="auto"/>
                    <w:left w:val="none" w:sz="0" w:space="0" w:color="auto"/>
                    <w:bottom w:val="none" w:sz="0" w:space="0" w:color="auto"/>
                    <w:right w:val="none" w:sz="0" w:space="0" w:color="auto"/>
                  </w:divBdr>
                </w:div>
                <w:div w:id="1804932060">
                  <w:marLeft w:val="640"/>
                  <w:marRight w:val="0"/>
                  <w:marTop w:val="0"/>
                  <w:marBottom w:val="0"/>
                  <w:divBdr>
                    <w:top w:val="none" w:sz="0" w:space="0" w:color="auto"/>
                    <w:left w:val="none" w:sz="0" w:space="0" w:color="auto"/>
                    <w:bottom w:val="none" w:sz="0" w:space="0" w:color="auto"/>
                    <w:right w:val="none" w:sz="0" w:space="0" w:color="auto"/>
                  </w:divBdr>
                </w:div>
                <w:div w:id="1924143660">
                  <w:marLeft w:val="640"/>
                  <w:marRight w:val="0"/>
                  <w:marTop w:val="0"/>
                  <w:marBottom w:val="0"/>
                  <w:divBdr>
                    <w:top w:val="none" w:sz="0" w:space="0" w:color="auto"/>
                    <w:left w:val="none" w:sz="0" w:space="0" w:color="auto"/>
                    <w:bottom w:val="none" w:sz="0" w:space="0" w:color="auto"/>
                    <w:right w:val="none" w:sz="0" w:space="0" w:color="auto"/>
                  </w:divBdr>
                </w:div>
                <w:div w:id="268246694">
                  <w:marLeft w:val="640"/>
                  <w:marRight w:val="0"/>
                  <w:marTop w:val="0"/>
                  <w:marBottom w:val="0"/>
                  <w:divBdr>
                    <w:top w:val="none" w:sz="0" w:space="0" w:color="auto"/>
                    <w:left w:val="none" w:sz="0" w:space="0" w:color="auto"/>
                    <w:bottom w:val="none" w:sz="0" w:space="0" w:color="auto"/>
                    <w:right w:val="none" w:sz="0" w:space="0" w:color="auto"/>
                  </w:divBdr>
                </w:div>
                <w:div w:id="1334139492">
                  <w:marLeft w:val="640"/>
                  <w:marRight w:val="0"/>
                  <w:marTop w:val="0"/>
                  <w:marBottom w:val="0"/>
                  <w:divBdr>
                    <w:top w:val="none" w:sz="0" w:space="0" w:color="auto"/>
                    <w:left w:val="none" w:sz="0" w:space="0" w:color="auto"/>
                    <w:bottom w:val="none" w:sz="0" w:space="0" w:color="auto"/>
                    <w:right w:val="none" w:sz="0" w:space="0" w:color="auto"/>
                  </w:divBdr>
                </w:div>
                <w:div w:id="1171024444">
                  <w:marLeft w:val="640"/>
                  <w:marRight w:val="0"/>
                  <w:marTop w:val="0"/>
                  <w:marBottom w:val="0"/>
                  <w:divBdr>
                    <w:top w:val="none" w:sz="0" w:space="0" w:color="auto"/>
                    <w:left w:val="none" w:sz="0" w:space="0" w:color="auto"/>
                    <w:bottom w:val="none" w:sz="0" w:space="0" w:color="auto"/>
                    <w:right w:val="none" w:sz="0" w:space="0" w:color="auto"/>
                  </w:divBdr>
                </w:div>
                <w:div w:id="365254437">
                  <w:marLeft w:val="640"/>
                  <w:marRight w:val="0"/>
                  <w:marTop w:val="0"/>
                  <w:marBottom w:val="0"/>
                  <w:divBdr>
                    <w:top w:val="none" w:sz="0" w:space="0" w:color="auto"/>
                    <w:left w:val="none" w:sz="0" w:space="0" w:color="auto"/>
                    <w:bottom w:val="none" w:sz="0" w:space="0" w:color="auto"/>
                    <w:right w:val="none" w:sz="0" w:space="0" w:color="auto"/>
                  </w:divBdr>
                </w:div>
                <w:div w:id="898131542">
                  <w:marLeft w:val="640"/>
                  <w:marRight w:val="0"/>
                  <w:marTop w:val="0"/>
                  <w:marBottom w:val="0"/>
                  <w:divBdr>
                    <w:top w:val="none" w:sz="0" w:space="0" w:color="auto"/>
                    <w:left w:val="none" w:sz="0" w:space="0" w:color="auto"/>
                    <w:bottom w:val="none" w:sz="0" w:space="0" w:color="auto"/>
                    <w:right w:val="none" w:sz="0" w:space="0" w:color="auto"/>
                  </w:divBdr>
                </w:div>
                <w:div w:id="702629330">
                  <w:marLeft w:val="640"/>
                  <w:marRight w:val="0"/>
                  <w:marTop w:val="0"/>
                  <w:marBottom w:val="0"/>
                  <w:divBdr>
                    <w:top w:val="none" w:sz="0" w:space="0" w:color="auto"/>
                    <w:left w:val="none" w:sz="0" w:space="0" w:color="auto"/>
                    <w:bottom w:val="none" w:sz="0" w:space="0" w:color="auto"/>
                    <w:right w:val="none" w:sz="0" w:space="0" w:color="auto"/>
                  </w:divBdr>
                </w:div>
                <w:div w:id="637346210">
                  <w:marLeft w:val="640"/>
                  <w:marRight w:val="0"/>
                  <w:marTop w:val="0"/>
                  <w:marBottom w:val="0"/>
                  <w:divBdr>
                    <w:top w:val="none" w:sz="0" w:space="0" w:color="auto"/>
                    <w:left w:val="none" w:sz="0" w:space="0" w:color="auto"/>
                    <w:bottom w:val="none" w:sz="0" w:space="0" w:color="auto"/>
                    <w:right w:val="none" w:sz="0" w:space="0" w:color="auto"/>
                  </w:divBdr>
                </w:div>
                <w:div w:id="1449279985">
                  <w:marLeft w:val="640"/>
                  <w:marRight w:val="0"/>
                  <w:marTop w:val="0"/>
                  <w:marBottom w:val="0"/>
                  <w:divBdr>
                    <w:top w:val="none" w:sz="0" w:space="0" w:color="auto"/>
                    <w:left w:val="none" w:sz="0" w:space="0" w:color="auto"/>
                    <w:bottom w:val="none" w:sz="0" w:space="0" w:color="auto"/>
                    <w:right w:val="none" w:sz="0" w:space="0" w:color="auto"/>
                  </w:divBdr>
                </w:div>
                <w:div w:id="1230992185">
                  <w:marLeft w:val="640"/>
                  <w:marRight w:val="0"/>
                  <w:marTop w:val="0"/>
                  <w:marBottom w:val="0"/>
                  <w:divBdr>
                    <w:top w:val="none" w:sz="0" w:space="0" w:color="auto"/>
                    <w:left w:val="none" w:sz="0" w:space="0" w:color="auto"/>
                    <w:bottom w:val="none" w:sz="0" w:space="0" w:color="auto"/>
                    <w:right w:val="none" w:sz="0" w:space="0" w:color="auto"/>
                  </w:divBdr>
                </w:div>
                <w:div w:id="117799744">
                  <w:marLeft w:val="640"/>
                  <w:marRight w:val="0"/>
                  <w:marTop w:val="0"/>
                  <w:marBottom w:val="0"/>
                  <w:divBdr>
                    <w:top w:val="none" w:sz="0" w:space="0" w:color="auto"/>
                    <w:left w:val="none" w:sz="0" w:space="0" w:color="auto"/>
                    <w:bottom w:val="none" w:sz="0" w:space="0" w:color="auto"/>
                    <w:right w:val="none" w:sz="0" w:space="0" w:color="auto"/>
                  </w:divBdr>
                </w:div>
                <w:div w:id="1976376112">
                  <w:marLeft w:val="640"/>
                  <w:marRight w:val="0"/>
                  <w:marTop w:val="0"/>
                  <w:marBottom w:val="0"/>
                  <w:divBdr>
                    <w:top w:val="none" w:sz="0" w:space="0" w:color="auto"/>
                    <w:left w:val="none" w:sz="0" w:space="0" w:color="auto"/>
                    <w:bottom w:val="none" w:sz="0" w:space="0" w:color="auto"/>
                    <w:right w:val="none" w:sz="0" w:space="0" w:color="auto"/>
                  </w:divBdr>
                </w:div>
                <w:div w:id="1205319">
                  <w:marLeft w:val="640"/>
                  <w:marRight w:val="0"/>
                  <w:marTop w:val="0"/>
                  <w:marBottom w:val="0"/>
                  <w:divBdr>
                    <w:top w:val="none" w:sz="0" w:space="0" w:color="auto"/>
                    <w:left w:val="none" w:sz="0" w:space="0" w:color="auto"/>
                    <w:bottom w:val="none" w:sz="0" w:space="0" w:color="auto"/>
                    <w:right w:val="none" w:sz="0" w:space="0" w:color="auto"/>
                  </w:divBdr>
                </w:div>
                <w:div w:id="221716934">
                  <w:marLeft w:val="640"/>
                  <w:marRight w:val="0"/>
                  <w:marTop w:val="0"/>
                  <w:marBottom w:val="0"/>
                  <w:divBdr>
                    <w:top w:val="none" w:sz="0" w:space="0" w:color="auto"/>
                    <w:left w:val="none" w:sz="0" w:space="0" w:color="auto"/>
                    <w:bottom w:val="none" w:sz="0" w:space="0" w:color="auto"/>
                    <w:right w:val="none" w:sz="0" w:space="0" w:color="auto"/>
                  </w:divBdr>
                </w:div>
                <w:div w:id="733240434">
                  <w:marLeft w:val="640"/>
                  <w:marRight w:val="0"/>
                  <w:marTop w:val="0"/>
                  <w:marBottom w:val="0"/>
                  <w:divBdr>
                    <w:top w:val="none" w:sz="0" w:space="0" w:color="auto"/>
                    <w:left w:val="none" w:sz="0" w:space="0" w:color="auto"/>
                    <w:bottom w:val="none" w:sz="0" w:space="0" w:color="auto"/>
                    <w:right w:val="none" w:sz="0" w:space="0" w:color="auto"/>
                  </w:divBdr>
                </w:div>
                <w:div w:id="528373255">
                  <w:marLeft w:val="640"/>
                  <w:marRight w:val="0"/>
                  <w:marTop w:val="0"/>
                  <w:marBottom w:val="0"/>
                  <w:divBdr>
                    <w:top w:val="none" w:sz="0" w:space="0" w:color="auto"/>
                    <w:left w:val="none" w:sz="0" w:space="0" w:color="auto"/>
                    <w:bottom w:val="none" w:sz="0" w:space="0" w:color="auto"/>
                    <w:right w:val="none" w:sz="0" w:space="0" w:color="auto"/>
                  </w:divBdr>
                </w:div>
                <w:div w:id="1683513762">
                  <w:marLeft w:val="640"/>
                  <w:marRight w:val="0"/>
                  <w:marTop w:val="0"/>
                  <w:marBottom w:val="0"/>
                  <w:divBdr>
                    <w:top w:val="none" w:sz="0" w:space="0" w:color="auto"/>
                    <w:left w:val="none" w:sz="0" w:space="0" w:color="auto"/>
                    <w:bottom w:val="none" w:sz="0" w:space="0" w:color="auto"/>
                    <w:right w:val="none" w:sz="0" w:space="0" w:color="auto"/>
                  </w:divBdr>
                </w:div>
                <w:div w:id="958805990">
                  <w:marLeft w:val="640"/>
                  <w:marRight w:val="0"/>
                  <w:marTop w:val="0"/>
                  <w:marBottom w:val="0"/>
                  <w:divBdr>
                    <w:top w:val="none" w:sz="0" w:space="0" w:color="auto"/>
                    <w:left w:val="none" w:sz="0" w:space="0" w:color="auto"/>
                    <w:bottom w:val="none" w:sz="0" w:space="0" w:color="auto"/>
                    <w:right w:val="none" w:sz="0" w:space="0" w:color="auto"/>
                  </w:divBdr>
                </w:div>
                <w:div w:id="47412911">
                  <w:marLeft w:val="640"/>
                  <w:marRight w:val="0"/>
                  <w:marTop w:val="0"/>
                  <w:marBottom w:val="0"/>
                  <w:divBdr>
                    <w:top w:val="none" w:sz="0" w:space="0" w:color="auto"/>
                    <w:left w:val="none" w:sz="0" w:space="0" w:color="auto"/>
                    <w:bottom w:val="none" w:sz="0" w:space="0" w:color="auto"/>
                    <w:right w:val="none" w:sz="0" w:space="0" w:color="auto"/>
                  </w:divBdr>
                </w:div>
                <w:div w:id="1155562628">
                  <w:marLeft w:val="640"/>
                  <w:marRight w:val="0"/>
                  <w:marTop w:val="0"/>
                  <w:marBottom w:val="0"/>
                  <w:divBdr>
                    <w:top w:val="none" w:sz="0" w:space="0" w:color="auto"/>
                    <w:left w:val="none" w:sz="0" w:space="0" w:color="auto"/>
                    <w:bottom w:val="none" w:sz="0" w:space="0" w:color="auto"/>
                    <w:right w:val="none" w:sz="0" w:space="0" w:color="auto"/>
                  </w:divBdr>
                </w:div>
                <w:div w:id="93787426">
                  <w:marLeft w:val="640"/>
                  <w:marRight w:val="0"/>
                  <w:marTop w:val="0"/>
                  <w:marBottom w:val="0"/>
                  <w:divBdr>
                    <w:top w:val="none" w:sz="0" w:space="0" w:color="auto"/>
                    <w:left w:val="none" w:sz="0" w:space="0" w:color="auto"/>
                    <w:bottom w:val="none" w:sz="0" w:space="0" w:color="auto"/>
                    <w:right w:val="none" w:sz="0" w:space="0" w:color="auto"/>
                  </w:divBdr>
                </w:div>
                <w:div w:id="1038161376">
                  <w:marLeft w:val="640"/>
                  <w:marRight w:val="0"/>
                  <w:marTop w:val="0"/>
                  <w:marBottom w:val="0"/>
                  <w:divBdr>
                    <w:top w:val="none" w:sz="0" w:space="0" w:color="auto"/>
                    <w:left w:val="none" w:sz="0" w:space="0" w:color="auto"/>
                    <w:bottom w:val="none" w:sz="0" w:space="0" w:color="auto"/>
                    <w:right w:val="none" w:sz="0" w:space="0" w:color="auto"/>
                  </w:divBdr>
                </w:div>
                <w:div w:id="1397583517">
                  <w:marLeft w:val="640"/>
                  <w:marRight w:val="0"/>
                  <w:marTop w:val="0"/>
                  <w:marBottom w:val="0"/>
                  <w:divBdr>
                    <w:top w:val="none" w:sz="0" w:space="0" w:color="auto"/>
                    <w:left w:val="none" w:sz="0" w:space="0" w:color="auto"/>
                    <w:bottom w:val="none" w:sz="0" w:space="0" w:color="auto"/>
                    <w:right w:val="none" w:sz="0" w:space="0" w:color="auto"/>
                  </w:divBdr>
                </w:div>
                <w:div w:id="748188035">
                  <w:marLeft w:val="640"/>
                  <w:marRight w:val="0"/>
                  <w:marTop w:val="0"/>
                  <w:marBottom w:val="0"/>
                  <w:divBdr>
                    <w:top w:val="none" w:sz="0" w:space="0" w:color="auto"/>
                    <w:left w:val="none" w:sz="0" w:space="0" w:color="auto"/>
                    <w:bottom w:val="none" w:sz="0" w:space="0" w:color="auto"/>
                    <w:right w:val="none" w:sz="0" w:space="0" w:color="auto"/>
                  </w:divBdr>
                </w:div>
                <w:div w:id="1491100840">
                  <w:marLeft w:val="640"/>
                  <w:marRight w:val="0"/>
                  <w:marTop w:val="0"/>
                  <w:marBottom w:val="0"/>
                  <w:divBdr>
                    <w:top w:val="none" w:sz="0" w:space="0" w:color="auto"/>
                    <w:left w:val="none" w:sz="0" w:space="0" w:color="auto"/>
                    <w:bottom w:val="none" w:sz="0" w:space="0" w:color="auto"/>
                    <w:right w:val="none" w:sz="0" w:space="0" w:color="auto"/>
                  </w:divBdr>
                </w:div>
                <w:div w:id="449859773">
                  <w:marLeft w:val="640"/>
                  <w:marRight w:val="0"/>
                  <w:marTop w:val="0"/>
                  <w:marBottom w:val="0"/>
                  <w:divBdr>
                    <w:top w:val="none" w:sz="0" w:space="0" w:color="auto"/>
                    <w:left w:val="none" w:sz="0" w:space="0" w:color="auto"/>
                    <w:bottom w:val="none" w:sz="0" w:space="0" w:color="auto"/>
                    <w:right w:val="none" w:sz="0" w:space="0" w:color="auto"/>
                  </w:divBdr>
                </w:div>
                <w:div w:id="348265194">
                  <w:marLeft w:val="640"/>
                  <w:marRight w:val="0"/>
                  <w:marTop w:val="0"/>
                  <w:marBottom w:val="0"/>
                  <w:divBdr>
                    <w:top w:val="none" w:sz="0" w:space="0" w:color="auto"/>
                    <w:left w:val="none" w:sz="0" w:space="0" w:color="auto"/>
                    <w:bottom w:val="none" w:sz="0" w:space="0" w:color="auto"/>
                    <w:right w:val="none" w:sz="0" w:space="0" w:color="auto"/>
                  </w:divBdr>
                </w:div>
                <w:div w:id="23874793">
                  <w:marLeft w:val="640"/>
                  <w:marRight w:val="0"/>
                  <w:marTop w:val="0"/>
                  <w:marBottom w:val="0"/>
                  <w:divBdr>
                    <w:top w:val="none" w:sz="0" w:space="0" w:color="auto"/>
                    <w:left w:val="none" w:sz="0" w:space="0" w:color="auto"/>
                    <w:bottom w:val="none" w:sz="0" w:space="0" w:color="auto"/>
                    <w:right w:val="none" w:sz="0" w:space="0" w:color="auto"/>
                  </w:divBdr>
                </w:div>
                <w:div w:id="447359241">
                  <w:marLeft w:val="640"/>
                  <w:marRight w:val="0"/>
                  <w:marTop w:val="0"/>
                  <w:marBottom w:val="0"/>
                  <w:divBdr>
                    <w:top w:val="none" w:sz="0" w:space="0" w:color="auto"/>
                    <w:left w:val="none" w:sz="0" w:space="0" w:color="auto"/>
                    <w:bottom w:val="none" w:sz="0" w:space="0" w:color="auto"/>
                    <w:right w:val="none" w:sz="0" w:space="0" w:color="auto"/>
                  </w:divBdr>
                </w:div>
                <w:div w:id="1681468579">
                  <w:marLeft w:val="640"/>
                  <w:marRight w:val="0"/>
                  <w:marTop w:val="0"/>
                  <w:marBottom w:val="0"/>
                  <w:divBdr>
                    <w:top w:val="none" w:sz="0" w:space="0" w:color="auto"/>
                    <w:left w:val="none" w:sz="0" w:space="0" w:color="auto"/>
                    <w:bottom w:val="none" w:sz="0" w:space="0" w:color="auto"/>
                    <w:right w:val="none" w:sz="0" w:space="0" w:color="auto"/>
                  </w:divBdr>
                </w:div>
                <w:div w:id="1942835155">
                  <w:marLeft w:val="640"/>
                  <w:marRight w:val="0"/>
                  <w:marTop w:val="0"/>
                  <w:marBottom w:val="0"/>
                  <w:divBdr>
                    <w:top w:val="none" w:sz="0" w:space="0" w:color="auto"/>
                    <w:left w:val="none" w:sz="0" w:space="0" w:color="auto"/>
                    <w:bottom w:val="none" w:sz="0" w:space="0" w:color="auto"/>
                    <w:right w:val="none" w:sz="0" w:space="0" w:color="auto"/>
                  </w:divBdr>
                </w:div>
                <w:div w:id="20592351">
                  <w:marLeft w:val="640"/>
                  <w:marRight w:val="0"/>
                  <w:marTop w:val="0"/>
                  <w:marBottom w:val="0"/>
                  <w:divBdr>
                    <w:top w:val="none" w:sz="0" w:space="0" w:color="auto"/>
                    <w:left w:val="none" w:sz="0" w:space="0" w:color="auto"/>
                    <w:bottom w:val="none" w:sz="0" w:space="0" w:color="auto"/>
                    <w:right w:val="none" w:sz="0" w:space="0" w:color="auto"/>
                  </w:divBdr>
                </w:div>
                <w:div w:id="357196349">
                  <w:marLeft w:val="640"/>
                  <w:marRight w:val="0"/>
                  <w:marTop w:val="0"/>
                  <w:marBottom w:val="0"/>
                  <w:divBdr>
                    <w:top w:val="none" w:sz="0" w:space="0" w:color="auto"/>
                    <w:left w:val="none" w:sz="0" w:space="0" w:color="auto"/>
                    <w:bottom w:val="none" w:sz="0" w:space="0" w:color="auto"/>
                    <w:right w:val="none" w:sz="0" w:space="0" w:color="auto"/>
                  </w:divBdr>
                </w:div>
                <w:div w:id="1775518964">
                  <w:marLeft w:val="640"/>
                  <w:marRight w:val="0"/>
                  <w:marTop w:val="0"/>
                  <w:marBottom w:val="0"/>
                  <w:divBdr>
                    <w:top w:val="none" w:sz="0" w:space="0" w:color="auto"/>
                    <w:left w:val="none" w:sz="0" w:space="0" w:color="auto"/>
                    <w:bottom w:val="none" w:sz="0" w:space="0" w:color="auto"/>
                    <w:right w:val="none" w:sz="0" w:space="0" w:color="auto"/>
                  </w:divBdr>
                </w:div>
                <w:div w:id="1753045616">
                  <w:marLeft w:val="640"/>
                  <w:marRight w:val="0"/>
                  <w:marTop w:val="0"/>
                  <w:marBottom w:val="0"/>
                  <w:divBdr>
                    <w:top w:val="none" w:sz="0" w:space="0" w:color="auto"/>
                    <w:left w:val="none" w:sz="0" w:space="0" w:color="auto"/>
                    <w:bottom w:val="none" w:sz="0" w:space="0" w:color="auto"/>
                    <w:right w:val="none" w:sz="0" w:space="0" w:color="auto"/>
                  </w:divBdr>
                </w:div>
                <w:div w:id="749540147">
                  <w:marLeft w:val="640"/>
                  <w:marRight w:val="0"/>
                  <w:marTop w:val="0"/>
                  <w:marBottom w:val="0"/>
                  <w:divBdr>
                    <w:top w:val="none" w:sz="0" w:space="0" w:color="auto"/>
                    <w:left w:val="none" w:sz="0" w:space="0" w:color="auto"/>
                    <w:bottom w:val="none" w:sz="0" w:space="0" w:color="auto"/>
                    <w:right w:val="none" w:sz="0" w:space="0" w:color="auto"/>
                  </w:divBdr>
                </w:div>
                <w:div w:id="167794417">
                  <w:marLeft w:val="640"/>
                  <w:marRight w:val="0"/>
                  <w:marTop w:val="0"/>
                  <w:marBottom w:val="0"/>
                  <w:divBdr>
                    <w:top w:val="none" w:sz="0" w:space="0" w:color="auto"/>
                    <w:left w:val="none" w:sz="0" w:space="0" w:color="auto"/>
                    <w:bottom w:val="none" w:sz="0" w:space="0" w:color="auto"/>
                    <w:right w:val="none" w:sz="0" w:space="0" w:color="auto"/>
                  </w:divBdr>
                </w:div>
                <w:div w:id="1960641891">
                  <w:marLeft w:val="640"/>
                  <w:marRight w:val="0"/>
                  <w:marTop w:val="0"/>
                  <w:marBottom w:val="0"/>
                  <w:divBdr>
                    <w:top w:val="none" w:sz="0" w:space="0" w:color="auto"/>
                    <w:left w:val="none" w:sz="0" w:space="0" w:color="auto"/>
                    <w:bottom w:val="none" w:sz="0" w:space="0" w:color="auto"/>
                    <w:right w:val="none" w:sz="0" w:space="0" w:color="auto"/>
                  </w:divBdr>
                </w:div>
                <w:div w:id="949094939">
                  <w:marLeft w:val="640"/>
                  <w:marRight w:val="0"/>
                  <w:marTop w:val="0"/>
                  <w:marBottom w:val="0"/>
                  <w:divBdr>
                    <w:top w:val="none" w:sz="0" w:space="0" w:color="auto"/>
                    <w:left w:val="none" w:sz="0" w:space="0" w:color="auto"/>
                    <w:bottom w:val="none" w:sz="0" w:space="0" w:color="auto"/>
                    <w:right w:val="none" w:sz="0" w:space="0" w:color="auto"/>
                  </w:divBdr>
                </w:div>
                <w:div w:id="668487940">
                  <w:marLeft w:val="640"/>
                  <w:marRight w:val="0"/>
                  <w:marTop w:val="0"/>
                  <w:marBottom w:val="0"/>
                  <w:divBdr>
                    <w:top w:val="none" w:sz="0" w:space="0" w:color="auto"/>
                    <w:left w:val="none" w:sz="0" w:space="0" w:color="auto"/>
                    <w:bottom w:val="none" w:sz="0" w:space="0" w:color="auto"/>
                    <w:right w:val="none" w:sz="0" w:space="0" w:color="auto"/>
                  </w:divBdr>
                </w:div>
                <w:div w:id="544949607">
                  <w:marLeft w:val="640"/>
                  <w:marRight w:val="0"/>
                  <w:marTop w:val="0"/>
                  <w:marBottom w:val="0"/>
                  <w:divBdr>
                    <w:top w:val="none" w:sz="0" w:space="0" w:color="auto"/>
                    <w:left w:val="none" w:sz="0" w:space="0" w:color="auto"/>
                    <w:bottom w:val="none" w:sz="0" w:space="0" w:color="auto"/>
                    <w:right w:val="none" w:sz="0" w:space="0" w:color="auto"/>
                  </w:divBdr>
                </w:div>
                <w:div w:id="189805439">
                  <w:marLeft w:val="640"/>
                  <w:marRight w:val="0"/>
                  <w:marTop w:val="0"/>
                  <w:marBottom w:val="0"/>
                  <w:divBdr>
                    <w:top w:val="none" w:sz="0" w:space="0" w:color="auto"/>
                    <w:left w:val="none" w:sz="0" w:space="0" w:color="auto"/>
                    <w:bottom w:val="none" w:sz="0" w:space="0" w:color="auto"/>
                    <w:right w:val="none" w:sz="0" w:space="0" w:color="auto"/>
                  </w:divBdr>
                </w:div>
                <w:div w:id="580650381">
                  <w:marLeft w:val="640"/>
                  <w:marRight w:val="0"/>
                  <w:marTop w:val="0"/>
                  <w:marBottom w:val="0"/>
                  <w:divBdr>
                    <w:top w:val="none" w:sz="0" w:space="0" w:color="auto"/>
                    <w:left w:val="none" w:sz="0" w:space="0" w:color="auto"/>
                    <w:bottom w:val="none" w:sz="0" w:space="0" w:color="auto"/>
                    <w:right w:val="none" w:sz="0" w:space="0" w:color="auto"/>
                  </w:divBdr>
                </w:div>
                <w:div w:id="1978802484">
                  <w:marLeft w:val="640"/>
                  <w:marRight w:val="0"/>
                  <w:marTop w:val="0"/>
                  <w:marBottom w:val="0"/>
                  <w:divBdr>
                    <w:top w:val="none" w:sz="0" w:space="0" w:color="auto"/>
                    <w:left w:val="none" w:sz="0" w:space="0" w:color="auto"/>
                    <w:bottom w:val="none" w:sz="0" w:space="0" w:color="auto"/>
                    <w:right w:val="none" w:sz="0" w:space="0" w:color="auto"/>
                  </w:divBdr>
                </w:div>
                <w:div w:id="1384332172">
                  <w:marLeft w:val="640"/>
                  <w:marRight w:val="0"/>
                  <w:marTop w:val="0"/>
                  <w:marBottom w:val="0"/>
                  <w:divBdr>
                    <w:top w:val="none" w:sz="0" w:space="0" w:color="auto"/>
                    <w:left w:val="none" w:sz="0" w:space="0" w:color="auto"/>
                    <w:bottom w:val="none" w:sz="0" w:space="0" w:color="auto"/>
                    <w:right w:val="none" w:sz="0" w:space="0" w:color="auto"/>
                  </w:divBdr>
                </w:div>
              </w:divsChild>
            </w:div>
            <w:div w:id="1308827615">
              <w:marLeft w:val="0"/>
              <w:marRight w:val="0"/>
              <w:marTop w:val="0"/>
              <w:marBottom w:val="0"/>
              <w:divBdr>
                <w:top w:val="none" w:sz="0" w:space="0" w:color="auto"/>
                <w:left w:val="none" w:sz="0" w:space="0" w:color="auto"/>
                <w:bottom w:val="none" w:sz="0" w:space="0" w:color="auto"/>
                <w:right w:val="none" w:sz="0" w:space="0" w:color="auto"/>
              </w:divBdr>
              <w:divsChild>
                <w:div w:id="181746090">
                  <w:marLeft w:val="640"/>
                  <w:marRight w:val="0"/>
                  <w:marTop w:val="0"/>
                  <w:marBottom w:val="0"/>
                  <w:divBdr>
                    <w:top w:val="none" w:sz="0" w:space="0" w:color="auto"/>
                    <w:left w:val="none" w:sz="0" w:space="0" w:color="auto"/>
                    <w:bottom w:val="none" w:sz="0" w:space="0" w:color="auto"/>
                    <w:right w:val="none" w:sz="0" w:space="0" w:color="auto"/>
                  </w:divBdr>
                </w:div>
                <w:div w:id="1358585407">
                  <w:marLeft w:val="640"/>
                  <w:marRight w:val="0"/>
                  <w:marTop w:val="0"/>
                  <w:marBottom w:val="0"/>
                  <w:divBdr>
                    <w:top w:val="none" w:sz="0" w:space="0" w:color="auto"/>
                    <w:left w:val="none" w:sz="0" w:space="0" w:color="auto"/>
                    <w:bottom w:val="none" w:sz="0" w:space="0" w:color="auto"/>
                    <w:right w:val="none" w:sz="0" w:space="0" w:color="auto"/>
                  </w:divBdr>
                </w:div>
                <w:div w:id="963317582">
                  <w:marLeft w:val="640"/>
                  <w:marRight w:val="0"/>
                  <w:marTop w:val="0"/>
                  <w:marBottom w:val="0"/>
                  <w:divBdr>
                    <w:top w:val="none" w:sz="0" w:space="0" w:color="auto"/>
                    <w:left w:val="none" w:sz="0" w:space="0" w:color="auto"/>
                    <w:bottom w:val="none" w:sz="0" w:space="0" w:color="auto"/>
                    <w:right w:val="none" w:sz="0" w:space="0" w:color="auto"/>
                  </w:divBdr>
                </w:div>
                <w:div w:id="490100098">
                  <w:marLeft w:val="640"/>
                  <w:marRight w:val="0"/>
                  <w:marTop w:val="0"/>
                  <w:marBottom w:val="0"/>
                  <w:divBdr>
                    <w:top w:val="none" w:sz="0" w:space="0" w:color="auto"/>
                    <w:left w:val="none" w:sz="0" w:space="0" w:color="auto"/>
                    <w:bottom w:val="none" w:sz="0" w:space="0" w:color="auto"/>
                    <w:right w:val="none" w:sz="0" w:space="0" w:color="auto"/>
                  </w:divBdr>
                </w:div>
                <w:div w:id="65106411">
                  <w:marLeft w:val="640"/>
                  <w:marRight w:val="0"/>
                  <w:marTop w:val="0"/>
                  <w:marBottom w:val="0"/>
                  <w:divBdr>
                    <w:top w:val="none" w:sz="0" w:space="0" w:color="auto"/>
                    <w:left w:val="none" w:sz="0" w:space="0" w:color="auto"/>
                    <w:bottom w:val="none" w:sz="0" w:space="0" w:color="auto"/>
                    <w:right w:val="none" w:sz="0" w:space="0" w:color="auto"/>
                  </w:divBdr>
                </w:div>
                <w:div w:id="1559824753">
                  <w:marLeft w:val="640"/>
                  <w:marRight w:val="0"/>
                  <w:marTop w:val="0"/>
                  <w:marBottom w:val="0"/>
                  <w:divBdr>
                    <w:top w:val="none" w:sz="0" w:space="0" w:color="auto"/>
                    <w:left w:val="none" w:sz="0" w:space="0" w:color="auto"/>
                    <w:bottom w:val="none" w:sz="0" w:space="0" w:color="auto"/>
                    <w:right w:val="none" w:sz="0" w:space="0" w:color="auto"/>
                  </w:divBdr>
                </w:div>
                <w:div w:id="1369333684">
                  <w:marLeft w:val="640"/>
                  <w:marRight w:val="0"/>
                  <w:marTop w:val="0"/>
                  <w:marBottom w:val="0"/>
                  <w:divBdr>
                    <w:top w:val="none" w:sz="0" w:space="0" w:color="auto"/>
                    <w:left w:val="none" w:sz="0" w:space="0" w:color="auto"/>
                    <w:bottom w:val="none" w:sz="0" w:space="0" w:color="auto"/>
                    <w:right w:val="none" w:sz="0" w:space="0" w:color="auto"/>
                  </w:divBdr>
                </w:div>
                <w:div w:id="261883560">
                  <w:marLeft w:val="640"/>
                  <w:marRight w:val="0"/>
                  <w:marTop w:val="0"/>
                  <w:marBottom w:val="0"/>
                  <w:divBdr>
                    <w:top w:val="none" w:sz="0" w:space="0" w:color="auto"/>
                    <w:left w:val="none" w:sz="0" w:space="0" w:color="auto"/>
                    <w:bottom w:val="none" w:sz="0" w:space="0" w:color="auto"/>
                    <w:right w:val="none" w:sz="0" w:space="0" w:color="auto"/>
                  </w:divBdr>
                </w:div>
                <w:div w:id="1679624867">
                  <w:marLeft w:val="640"/>
                  <w:marRight w:val="0"/>
                  <w:marTop w:val="0"/>
                  <w:marBottom w:val="0"/>
                  <w:divBdr>
                    <w:top w:val="none" w:sz="0" w:space="0" w:color="auto"/>
                    <w:left w:val="none" w:sz="0" w:space="0" w:color="auto"/>
                    <w:bottom w:val="none" w:sz="0" w:space="0" w:color="auto"/>
                    <w:right w:val="none" w:sz="0" w:space="0" w:color="auto"/>
                  </w:divBdr>
                </w:div>
                <w:div w:id="258411354">
                  <w:marLeft w:val="640"/>
                  <w:marRight w:val="0"/>
                  <w:marTop w:val="0"/>
                  <w:marBottom w:val="0"/>
                  <w:divBdr>
                    <w:top w:val="none" w:sz="0" w:space="0" w:color="auto"/>
                    <w:left w:val="none" w:sz="0" w:space="0" w:color="auto"/>
                    <w:bottom w:val="none" w:sz="0" w:space="0" w:color="auto"/>
                    <w:right w:val="none" w:sz="0" w:space="0" w:color="auto"/>
                  </w:divBdr>
                </w:div>
                <w:div w:id="81144235">
                  <w:marLeft w:val="640"/>
                  <w:marRight w:val="0"/>
                  <w:marTop w:val="0"/>
                  <w:marBottom w:val="0"/>
                  <w:divBdr>
                    <w:top w:val="none" w:sz="0" w:space="0" w:color="auto"/>
                    <w:left w:val="none" w:sz="0" w:space="0" w:color="auto"/>
                    <w:bottom w:val="none" w:sz="0" w:space="0" w:color="auto"/>
                    <w:right w:val="none" w:sz="0" w:space="0" w:color="auto"/>
                  </w:divBdr>
                </w:div>
                <w:div w:id="235437948">
                  <w:marLeft w:val="640"/>
                  <w:marRight w:val="0"/>
                  <w:marTop w:val="0"/>
                  <w:marBottom w:val="0"/>
                  <w:divBdr>
                    <w:top w:val="none" w:sz="0" w:space="0" w:color="auto"/>
                    <w:left w:val="none" w:sz="0" w:space="0" w:color="auto"/>
                    <w:bottom w:val="none" w:sz="0" w:space="0" w:color="auto"/>
                    <w:right w:val="none" w:sz="0" w:space="0" w:color="auto"/>
                  </w:divBdr>
                </w:div>
                <w:div w:id="1568883021">
                  <w:marLeft w:val="640"/>
                  <w:marRight w:val="0"/>
                  <w:marTop w:val="0"/>
                  <w:marBottom w:val="0"/>
                  <w:divBdr>
                    <w:top w:val="none" w:sz="0" w:space="0" w:color="auto"/>
                    <w:left w:val="none" w:sz="0" w:space="0" w:color="auto"/>
                    <w:bottom w:val="none" w:sz="0" w:space="0" w:color="auto"/>
                    <w:right w:val="none" w:sz="0" w:space="0" w:color="auto"/>
                  </w:divBdr>
                </w:div>
                <w:div w:id="818544854">
                  <w:marLeft w:val="640"/>
                  <w:marRight w:val="0"/>
                  <w:marTop w:val="0"/>
                  <w:marBottom w:val="0"/>
                  <w:divBdr>
                    <w:top w:val="none" w:sz="0" w:space="0" w:color="auto"/>
                    <w:left w:val="none" w:sz="0" w:space="0" w:color="auto"/>
                    <w:bottom w:val="none" w:sz="0" w:space="0" w:color="auto"/>
                    <w:right w:val="none" w:sz="0" w:space="0" w:color="auto"/>
                  </w:divBdr>
                </w:div>
                <w:div w:id="205459209">
                  <w:marLeft w:val="640"/>
                  <w:marRight w:val="0"/>
                  <w:marTop w:val="0"/>
                  <w:marBottom w:val="0"/>
                  <w:divBdr>
                    <w:top w:val="none" w:sz="0" w:space="0" w:color="auto"/>
                    <w:left w:val="none" w:sz="0" w:space="0" w:color="auto"/>
                    <w:bottom w:val="none" w:sz="0" w:space="0" w:color="auto"/>
                    <w:right w:val="none" w:sz="0" w:space="0" w:color="auto"/>
                  </w:divBdr>
                </w:div>
                <w:div w:id="1232618119">
                  <w:marLeft w:val="640"/>
                  <w:marRight w:val="0"/>
                  <w:marTop w:val="0"/>
                  <w:marBottom w:val="0"/>
                  <w:divBdr>
                    <w:top w:val="none" w:sz="0" w:space="0" w:color="auto"/>
                    <w:left w:val="none" w:sz="0" w:space="0" w:color="auto"/>
                    <w:bottom w:val="none" w:sz="0" w:space="0" w:color="auto"/>
                    <w:right w:val="none" w:sz="0" w:space="0" w:color="auto"/>
                  </w:divBdr>
                </w:div>
                <w:div w:id="1573612706">
                  <w:marLeft w:val="640"/>
                  <w:marRight w:val="0"/>
                  <w:marTop w:val="0"/>
                  <w:marBottom w:val="0"/>
                  <w:divBdr>
                    <w:top w:val="none" w:sz="0" w:space="0" w:color="auto"/>
                    <w:left w:val="none" w:sz="0" w:space="0" w:color="auto"/>
                    <w:bottom w:val="none" w:sz="0" w:space="0" w:color="auto"/>
                    <w:right w:val="none" w:sz="0" w:space="0" w:color="auto"/>
                  </w:divBdr>
                </w:div>
                <w:div w:id="742917233">
                  <w:marLeft w:val="640"/>
                  <w:marRight w:val="0"/>
                  <w:marTop w:val="0"/>
                  <w:marBottom w:val="0"/>
                  <w:divBdr>
                    <w:top w:val="none" w:sz="0" w:space="0" w:color="auto"/>
                    <w:left w:val="none" w:sz="0" w:space="0" w:color="auto"/>
                    <w:bottom w:val="none" w:sz="0" w:space="0" w:color="auto"/>
                    <w:right w:val="none" w:sz="0" w:space="0" w:color="auto"/>
                  </w:divBdr>
                </w:div>
                <w:div w:id="1802764687">
                  <w:marLeft w:val="640"/>
                  <w:marRight w:val="0"/>
                  <w:marTop w:val="0"/>
                  <w:marBottom w:val="0"/>
                  <w:divBdr>
                    <w:top w:val="none" w:sz="0" w:space="0" w:color="auto"/>
                    <w:left w:val="none" w:sz="0" w:space="0" w:color="auto"/>
                    <w:bottom w:val="none" w:sz="0" w:space="0" w:color="auto"/>
                    <w:right w:val="none" w:sz="0" w:space="0" w:color="auto"/>
                  </w:divBdr>
                </w:div>
                <w:div w:id="1362633505">
                  <w:marLeft w:val="640"/>
                  <w:marRight w:val="0"/>
                  <w:marTop w:val="0"/>
                  <w:marBottom w:val="0"/>
                  <w:divBdr>
                    <w:top w:val="none" w:sz="0" w:space="0" w:color="auto"/>
                    <w:left w:val="none" w:sz="0" w:space="0" w:color="auto"/>
                    <w:bottom w:val="none" w:sz="0" w:space="0" w:color="auto"/>
                    <w:right w:val="none" w:sz="0" w:space="0" w:color="auto"/>
                  </w:divBdr>
                </w:div>
                <w:div w:id="945432041">
                  <w:marLeft w:val="640"/>
                  <w:marRight w:val="0"/>
                  <w:marTop w:val="0"/>
                  <w:marBottom w:val="0"/>
                  <w:divBdr>
                    <w:top w:val="none" w:sz="0" w:space="0" w:color="auto"/>
                    <w:left w:val="none" w:sz="0" w:space="0" w:color="auto"/>
                    <w:bottom w:val="none" w:sz="0" w:space="0" w:color="auto"/>
                    <w:right w:val="none" w:sz="0" w:space="0" w:color="auto"/>
                  </w:divBdr>
                </w:div>
                <w:div w:id="2138643485">
                  <w:marLeft w:val="640"/>
                  <w:marRight w:val="0"/>
                  <w:marTop w:val="0"/>
                  <w:marBottom w:val="0"/>
                  <w:divBdr>
                    <w:top w:val="none" w:sz="0" w:space="0" w:color="auto"/>
                    <w:left w:val="none" w:sz="0" w:space="0" w:color="auto"/>
                    <w:bottom w:val="none" w:sz="0" w:space="0" w:color="auto"/>
                    <w:right w:val="none" w:sz="0" w:space="0" w:color="auto"/>
                  </w:divBdr>
                </w:div>
                <w:div w:id="29383957">
                  <w:marLeft w:val="640"/>
                  <w:marRight w:val="0"/>
                  <w:marTop w:val="0"/>
                  <w:marBottom w:val="0"/>
                  <w:divBdr>
                    <w:top w:val="none" w:sz="0" w:space="0" w:color="auto"/>
                    <w:left w:val="none" w:sz="0" w:space="0" w:color="auto"/>
                    <w:bottom w:val="none" w:sz="0" w:space="0" w:color="auto"/>
                    <w:right w:val="none" w:sz="0" w:space="0" w:color="auto"/>
                  </w:divBdr>
                </w:div>
                <w:div w:id="553467549">
                  <w:marLeft w:val="640"/>
                  <w:marRight w:val="0"/>
                  <w:marTop w:val="0"/>
                  <w:marBottom w:val="0"/>
                  <w:divBdr>
                    <w:top w:val="none" w:sz="0" w:space="0" w:color="auto"/>
                    <w:left w:val="none" w:sz="0" w:space="0" w:color="auto"/>
                    <w:bottom w:val="none" w:sz="0" w:space="0" w:color="auto"/>
                    <w:right w:val="none" w:sz="0" w:space="0" w:color="auto"/>
                  </w:divBdr>
                </w:div>
                <w:div w:id="372971763">
                  <w:marLeft w:val="640"/>
                  <w:marRight w:val="0"/>
                  <w:marTop w:val="0"/>
                  <w:marBottom w:val="0"/>
                  <w:divBdr>
                    <w:top w:val="none" w:sz="0" w:space="0" w:color="auto"/>
                    <w:left w:val="none" w:sz="0" w:space="0" w:color="auto"/>
                    <w:bottom w:val="none" w:sz="0" w:space="0" w:color="auto"/>
                    <w:right w:val="none" w:sz="0" w:space="0" w:color="auto"/>
                  </w:divBdr>
                </w:div>
                <w:div w:id="1152403890">
                  <w:marLeft w:val="640"/>
                  <w:marRight w:val="0"/>
                  <w:marTop w:val="0"/>
                  <w:marBottom w:val="0"/>
                  <w:divBdr>
                    <w:top w:val="none" w:sz="0" w:space="0" w:color="auto"/>
                    <w:left w:val="none" w:sz="0" w:space="0" w:color="auto"/>
                    <w:bottom w:val="none" w:sz="0" w:space="0" w:color="auto"/>
                    <w:right w:val="none" w:sz="0" w:space="0" w:color="auto"/>
                  </w:divBdr>
                </w:div>
                <w:div w:id="1455057360">
                  <w:marLeft w:val="640"/>
                  <w:marRight w:val="0"/>
                  <w:marTop w:val="0"/>
                  <w:marBottom w:val="0"/>
                  <w:divBdr>
                    <w:top w:val="none" w:sz="0" w:space="0" w:color="auto"/>
                    <w:left w:val="none" w:sz="0" w:space="0" w:color="auto"/>
                    <w:bottom w:val="none" w:sz="0" w:space="0" w:color="auto"/>
                    <w:right w:val="none" w:sz="0" w:space="0" w:color="auto"/>
                  </w:divBdr>
                </w:div>
                <w:div w:id="1836726424">
                  <w:marLeft w:val="640"/>
                  <w:marRight w:val="0"/>
                  <w:marTop w:val="0"/>
                  <w:marBottom w:val="0"/>
                  <w:divBdr>
                    <w:top w:val="none" w:sz="0" w:space="0" w:color="auto"/>
                    <w:left w:val="none" w:sz="0" w:space="0" w:color="auto"/>
                    <w:bottom w:val="none" w:sz="0" w:space="0" w:color="auto"/>
                    <w:right w:val="none" w:sz="0" w:space="0" w:color="auto"/>
                  </w:divBdr>
                </w:div>
                <w:div w:id="802963291">
                  <w:marLeft w:val="640"/>
                  <w:marRight w:val="0"/>
                  <w:marTop w:val="0"/>
                  <w:marBottom w:val="0"/>
                  <w:divBdr>
                    <w:top w:val="none" w:sz="0" w:space="0" w:color="auto"/>
                    <w:left w:val="none" w:sz="0" w:space="0" w:color="auto"/>
                    <w:bottom w:val="none" w:sz="0" w:space="0" w:color="auto"/>
                    <w:right w:val="none" w:sz="0" w:space="0" w:color="auto"/>
                  </w:divBdr>
                </w:div>
                <w:div w:id="554464910">
                  <w:marLeft w:val="640"/>
                  <w:marRight w:val="0"/>
                  <w:marTop w:val="0"/>
                  <w:marBottom w:val="0"/>
                  <w:divBdr>
                    <w:top w:val="none" w:sz="0" w:space="0" w:color="auto"/>
                    <w:left w:val="none" w:sz="0" w:space="0" w:color="auto"/>
                    <w:bottom w:val="none" w:sz="0" w:space="0" w:color="auto"/>
                    <w:right w:val="none" w:sz="0" w:space="0" w:color="auto"/>
                  </w:divBdr>
                </w:div>
                <w:div w:id="1671592961">
                  <w:marLeft w:val="640"/>
                  <w:marRight w:val="0"/>
                  <w:marTop w:val="0"/>
                  <w:marBottom w:val="0"/>
                  <w:divBdr>
                    <w:top w:val="none" w:sz="0" w:space="0" w:color="auto"/>
                    <w:left w:val="none" w:sz="0" w:space="0" w:color="auto"/>
                    <w:bottom w:val="none" w:sz="0" w:space="0" w:color="auto"/>
                    <w:right w:val="none" w:sz="0" w:space="0" w:color="auto"/>
                  </w:divBdr>
                </w:div>
                <w:div w:id="1357853180">
                  <w:marLeft w:val="640"/>
                  <w:marRight w:val="0"/>
                  <w:marTop w:val="0"/>
                  <w:marBottom w:val="0"/>
                  <w:divBdr>
                    <w:top w:val="none" w:sz="0" w:space="0" w:color="auto"/>
                    <w:left w:val="none" w:sz="0" w:space="0" w:color="auto"/>
                    <w:bottom w:val="none" w:sz="0" w:space="0" w:color="auto"/>
                    <w:right w:val="none" w:sz="0" w:space="0" w:color="auto"/>
                  </w:divBdr>
                </w:div>
                <w:div w:id="365716845">
                  <w:marLeft w:val="640"/>
                  <w:marRight w:val="0"/>
                  <w:marTop w:val="0"/>
                  <w:marBottom w:val="0"/>
                  <w:divBdr>
                    <w:top w:val="none" w:sz="0" w:space="0" w:color="auto"/>
                    <w:left w:val="none" w:sz="0" w:space="0" w:color="auto"/>
                    <w:bottom w:val="none" w:sz="0" w:space="0" w:color="auto"/>
                    <w:right w:val="none" w:sz="0" w:space="0" w:color="auto"/>
                  </w:divBdr>
                </w:div>
                <w:div w:id="867569504">
                  <w:marLeft w:val="640"/>
                  <w:marRight w:val="0"/>
                  <w:marTop w:val="0"/>
                  <w:marBottom w:val="0"/>
                  <w:divBdr>
                    <w:top w:val="none" w:sz="0" w:space="0" w:color="auto"/>
                    <w:left w:val="none" w:sz="0" w:space="0" w:color="auto"/>
                    <w:bottom w:val="none" w:sz="0" w:space="0" w:color="auto"/>
                    <w:right w:val="none" w:sz="0" w:space="0" w:color="auto"/>
                  </w:divBdr>
                </w:div>
                <w:div w:id="1715348638">
                  <w:marLeft w:val="640"/>
                  <w:marRight w:val="0"/>
                  <w:marTop w:val="0"/>
                  <w:marBottom w:val="0"/>
                  <w:divBdr>
                    <w:top w:val="none" w:sz="0" w:space="0" w:color="auto"/>
                    <w:left w:val="none" w:sz="0" w:space="0" w:color="auto"/>
                    <w:bottom w:val="none" w:sz="0" w:space="0" w:color="auto"/>
                    <w:right w:val="none" w:sz="0" w:space="0" w:color="auto"/>
                  </w:divBdr>
                </w:div>
                <w:div w:id="1311981831">
                  <w:marLeft w:val="640"/>
                  <w:marRight w:val="0"/>
                  <w:marTop w:val="0"/>
                  <w:marBottom w:val="0"/>
                  <w:divBdr>
                    <w:top w:val="none" w:sz="0" w:space="0" w:color="auto"/>
                    <w:left w:val="none" w:sz="0" w:space="0" w:color="auto"/>
                    <w:bottom w:val="none" w:sz="0" w:space="0" w:color="auto"/>
                    <w:right w:val="none" w:sz="0" w:space="0" w:color="auto"/>
                  </w:divBdr>
                </w:div>
                <w:div w:id="1449351148">
                  <w:marLeft w:val="640"/>
                  <w:marRight w:val="0"/>
                  <w:marTop w:val="0"/>
                  <w:marBottom w:val="0"/>
                  <w:divBdr>
                    <w:top w:val="none" w:sz="0" w:space="0" w:color="auto"/>
                    <w:left w:val="none" w:sz="0" w:space="0" w:color="auto"/>
                    <w:bottom w:val="none" w:sz="0" w:space="0" w:color="auto"/>
                    <w:right w:val="none" w:sz="0" w:space="0" w:color="auto"/>
                  </w:divBdr>
                </w:div>
                <w:div w:id="324742926">
                  <w:marLeft w:val="640"/>
                  <w:marRight w:val="0"/>
                  <w:marTop w:val="0"/>
                  <w:marBottom w:val="0"/>
                  <w:divBdr>
                    <w:top w:val="none" w:sz="0" w:space="0" w:color="auto"/>
                    <w:left w:val="none" w:sz="0" w:space="0" w:color="auto"/>
                    <w:bottom w:val="none" w:sz="0" w:space="0" w:color="auto"/>
                    <w:right w:val="none" w:sz="0" w:space="0" w:color="auto"/>
                  </w:divBdr>
                </w:div>
                <w:div w:id="1129014544">
                  <w:marLeft w:val="640"/>
                  <w:marRight w:val="0"/>
                  <w:marTop w:val="0"/>
                  <w:marBottom w:val="0"/>
                  <w:divBdr>
                    <w:top w:val="none" w:sz="0" w:space="0" w:color="auto"/>
                    <w:left w:val="none" w:sz="0" w:space="0" w:color="auto"/>
                    <w:bottom w:val="none" w:sz="0" w:space="0" w:color="auto"/>
                    <w:right w:val="none" w:sz="0" w:space="0" w:color="auto"/>
                  </w:divBdr>
                </w:div>
                <w:div w:id="964123597">
                  <w:marLeft w:val="640"/>
                  <w:marRight w:val="0"/>
                  <w:marTop w:val="0"/>
                  <w:marBottom w:val="0"/>
                  <w:divBdr>
                    <w:top w:val="none" w:sz="0" w:space="0" w:color="auto"/>
                    <w:left w:val="none" w:sz="0" w:space="0" w:color="auto"/>
                    <w:bottom w:val="none" w:sz="0" w:space="0" w:color="auto"/>
                    <w:right w:val="none" w:sz="0" w:space="0" w:color="auto"/>
                  </w:divBdr>
                </w:div>
                <w:div w:id="1490823898">
                  <w:marLeft w:val="640"/>
                  <w:marRight w:val="0"/>
                  <w:marTop w:val="0"/>
                  <w:marBottom w:val="0"/>
                  <w:divBdr>
                    <w:top w:val="none" w:sz="0" w:space="0" w:color="auto"/>
                    <w:left w:val="none" w:sz="0" w:space="0" w:color="auto"/>
                    <w:bottom w:val="none" w:sz="0" w:space="0" w:color="auto"/>
                    <w:right w:val="none" w:sz="0" w:space="0" w:color="auto"/>
                  </w:divBdr>
                </w:div>
                <w:div w:id="1909992898">
                  <w:marLeft w:val="640"/>
                  <w:marRight w:val="0"/>
                  <w:marTop w:val="0"/>
                  <w:marBottom w:val="0"/>
                  <w:divBdr>
                    <w:top w:val="none" w:sz="0" w:space="0" w:color="auto"/>
                    <w:left w:val="none" w:sz="0" w:space="0" w:color="auto"/>
                    <w:bottom w:val="none" w:sz="0" w:space="0" w:color="auto"/>
                    <w:right w:val="none" w:sz="0" w:space="0" w:color="auto"/>
                  </w:divBdr>
                </w:div>
                <w:div w:id="306204173">
                  <w:marLeft w:val="640"/>
                  <w:marRight w:val="0"/>
                  <w:marTop w:val="0"/>
                  <w:marBottom w:val="0"/>
                  <w:divBdr>
                    <w:top w:val="none" w:sz="0" w:space="0" w:color="auto"/>
                    <w:left w:val="none" w:sz="0" w:space="0" w:color="auto"/>
                    <w:bottom w:val="none" w:sz="0" w:space="0" w:color="auto"/>
                    <w:right w:val="none" w:sz="0" w:space="0" w:color="auto"/>
                  </w:divBdr>
                </w:div>
                <w:div w:id="2061442095">
                  <w:marLeft w:val="640"/>
                  <w:marRight w:val="0"/>
                  <w:marTop w:val="0"/>
                  <w:marBottom w:val="0"/>
                  <w:divBdr>
                    <w:top w:val="none" w:sz="0" w:space="0" w:color="auto"/>
                    <w:left w:val="none" w:sz="0" w:space="0" w:color="auto"/>
                    <w:bottom w:val="none" w:sz="0" w:space="0" w:color="auto"/>
                    <w:right w:val="none" w:sz="0" w:space="0" w:color="auto"/>
                  </w:divBdr>
                </w:div>
                <w:div w:id="1369911386">
                  <w:marLeft w:val="640"/>
                  <w:marRight w:val="0"/>
                  <w:marTop w:val="0"/>
                  <w:marBottom w:val="0"/>
                  <w:divBdr>
                    <w:top w:val="none" w:sz="0" w:space="0" w:color="auto"/>
                    <w:left w:val="none" w:sz="0" w:space="0" w:color="auto"/>
                    <w:bottom w:val="none" w:sz="0" w:space="0" w:color="auto"/>
                    <w:right w:val="none" w:sz="0" w:space="0" w:color="auto"/>
                  </w:divBdr>
                </w:div>
                <w:div w:id="94638926">
                  <w:marLeft w:val="640"/>
                  <w:marRight w:val="0"/>
                  <w:marTop w:val="0"/>
                  <w:marBottom w:val="0"/>
                  <w:divBdr>
                    <w:top w:val="none" w:sz="0" w:space="0" w:color="auto"/>
                    <w:left w:val="none" w:sz="0" w:space="0" w:color="auto"/>
                    <w:bottom w:val="none" w:sz="0" w:space="0" w:color="auto"/>
                    <w:right w:val="none" w:sz="0" w:space="0" w:color="auto"/>
                  </w:divBdr>
                </w:div>
                <w:div w:id="709645403">
                  <w:marLeft w:val="640"/>
                  <w:marRight w:val="0"/>
                  <w:marTop w:val="0"/>
                  <w:marBottom w:val="0"/>
                  <w:divBdr>
                    <w:top w:val="none" w:sz="0" w:space="0" w:color="auto"/>
                    <w:left w:val="none" w:sz="0" w:space="0" w:color="auto"/>
                    <w:bottom w:val="none" w:sz="0" w:space="0" w:color="auto"/>
                    <w:right w:val="none" w:sz="0" w:space="0" w:color="auto"/>
                  </w:divBdr>
                </w:div>
                <w:div w:id="956639716">
                  <w:marLeft w:val="640"/>
                  <w:marRight w:val="0"/>
                  <w:marTop w:val="0"/>
                  <w:marBottom w:val="0"/>
                  <w:divBdr>
                    <w:top w:val="none" w:sz="0" w:space="0" w:color="auto"/>
                    <w:left w:val="none" w:sz="0" w:space="0" w:color="auto"/>
                    <w:bottom w:val="none" w:sz="0" w:space="0" w:color="auto"/>
                    <w:right w:val="none" w:sz="0" w:space="0" w:color="auto"/>
                  </w:divBdr>
                </w:div>
                <w:div w:id="772897412">
                  <w:marLeft w:val="640"/>
                  <w:marRight w:val="0"/>
                  <w:marTop w:val="0"/>
                  <w:marBottom w:val="0"/>
                  <w:divBdr>
                    <w:top w:val="none" w:sz="0" w:space="0" w:color="auto"/>
                    <w:left w:val="none" w:sz="0" w:space="0" w:color="auto"/>
                    <w:bottom w:val="none" w:sz="0" w:space="0" w:color="auto"/>
                    <w:right w:val="none" w:sz="0" w:space="0" w:color="auto"/>
                  </w:divBdr>
                </w:div>
                <w:div w:id="1457408969">
                  <w:marLeft w:val="640"/>
                  <w:marRight w:val="0"/>
                  <w:marTop w:val="0"/>
                  <w:marBottom w:val="0"/>
                  <w:divBdr>
                    <w:top w:val="none" w:sz="0" w:space="0" w:color="auto"/>
                    <w:left w:val="none" w:sz="0" w:space="0" w:color="auto"/>
                    <w:bottom w:val="none" w:sz="0" w:space="0" w:color="auto"/>
                    <w:right w:val="none" w:sz="0" w:space="0" w:color="auto"/>
                  </w:divBdr>
                </w:div>
                <w:div w:id="1797138150">
                  <w:marLeft w:val="640"/>
                  <w:marRight w:val="0"/>
                  <w:marTop w:val="0"/>
                  <w:marBottom w:val="0"/>
                  <w:divBdr>
                    <w:top w:val="none" w:sz="0" w:space="0" w:color="auto"/>
                    <w:left w:val="none" w:sz="0" w:space="0" w:color="auto"/>
                    <w:bottom w:val="none" w:sz="0" w:space="0" w:color="auto"/>
                    <w:right w:val="none" w:sz="0" w:space="0" w:color="auto"/>
                  </w:divBdr>
                </w:div>
                <w:div w:id="1412121125">
                  <w:marLeft w:val="640"/>
                  <w:marRight w:val="0"/>
                  <w:marTop w:val="0"/>
                  <w:marBottom w:val="0"/>
                  <w:divBdr>
                    <w:top w:val="none" w:sz="0" w:space="0" w:color="auto"/>
                    <w:left w:val="none" w:sz="0" w:space="0" w:color="auto"/>
                    <w:bottom w:val="none" w:sz="0" w:space="0" w:color="auto"/>
                    <w:right w:val="none" w:sz="0" w:space="0" w:color="auto"/>
                  </w:divBdr>
                </w:div>
                <w:div w:id="838621799">
                  <w:marLeft w:val="640"/>
                  <w:marRight w:val="0"/>
                  <w:marTop w:val="0"/>
                  <w:marBottom w:val="0"/>
                  <w:divBdr>
                    <w:top w:val="none" w:sz="0" w:space="0" w:color="auto"/>
                    <w:left w:val="none" w:sz="0" w:space="0" w:color="auto"/>
                    <w:bottom w:val="none" w:sz="0" w:space="0" w:color="auto"/>
                    <w:right w:val="none" w:sz="0" w:space="0" w:color="auto"/>
                  </w:divBdr>
                </w:div>
                <w:div w:id="853615824">
                  <w:marLeft w:val="640"/>
                  <w:marRight w:val="0"/>
                  <w:marTop w:val="0"/>
                  <w:marBottom w:val="0"/>
                  <w:divBdr>
                    <w:top w:val="none" w:sz="0" w:space="0" w:color="auto"/>
                    <w:left w:val="none" w:sz="0" w:space="0" w:color="auto"/>
                    <w:bottom w:val="none" w:sz="0" w:space="0" w:color="auto"/>
                    <w:right w:val="none" w:sz="0" w:space="0" w:color="auto"/>
                  </w:divBdr>
                </w:div>
                <w:div w:id="1604266493">
                  <w:marLeft w:val="640"/>
                  <w:marRight w:val="0"/>
                  <w:marTop w:val="0"/>
                  <w:marBottom w:val="0"/>
                  <w:divBdr>
                    <w:top w:val="none" w:sz="0" w:space="0" w:color="auto"/>
                    <w:left w:val="none" w:sz="0" w:space="0" w:color="auto"/>
                    <w:bottom w:val="none" w:sz="0" w:space="0" w:color="auto"/>
                    <w:right w:val="none" w:sz="0" w:space="0" w:color="auto"/>
                  </w:divBdr>
                </w:div>
                <w:div w:id="1848131566">
                  <w:marLeft w:val="640"/>
                  <w:marRight w:val="0"/>
                  <w:marTop w:val="0"/>
                  <w:marBottom w:val="0"/>
                  <w:divBdr>
                    <w:top w:val="none" w:sz="0" w:space="0" w:color="auto"/>
                    <w:left w:val="none" w:sz="0" w:space="0" w:color="auto"/>
                    <w:bottom w:val="none" w:sz="0" w:space="0" w:color="auto"/>
                    <w:right w:val="none" w:sz="0" w:space="0" w:color="auto"/>
                  </w:divBdr>
                </w:div>
                <w:div w:id="820387357">
                  <w:marLeft w:val="640"/>
                  <w:marRight w:val="0"/>
                  <w:marTop w:val="0"/>
                  <w:marBottom w:val="0"/>
                  <w:divBdr>
                    <w:top w:val="none" w:sz="0" w:space="0" w:color="auto"/>
                    <w:left w:val="none" w:sz="0" w:space="0" w:color="auto"/>
                    <w:bottom w:val="none" w:sz="0" w:space="0" w:color="auto"/>
                    <w:right w:val="none" w:sz="0" w:space="0" w:color="auto"/>
                  </w:divBdr>
                </w:div>
                <w:div w:id="1286277975">
                  <w:marLeft w:val="640"/>
                  <w:marRight w:val="0"/>
                  <w:marTop w:val="0"/>
                  <w:marBottom w:val="0"/>
                  <w:divBdr>
                    <w:top w:val="none" w:sz="0" w:space="0" w:color="auto"/>
                    <w:left w:val="none" w:sz="0" w:space="0" w:color="auto"/>
                    <w:bottom w:val="none" w:sz="0" w:space="0" w:color="auto"/>
                    <w:right w:val="none" w:sz="0" w:space="0" w:color="auto"/>
                  </w:divBdr>
                </w:div>
                <w:div w:id="522475318">
                  <w:marLeft w:val="640"/>
                  <w:marRight w:val="0"/>
                  <w:marTop w:val="0"/>
                  <w:marBottom w:val="0"/>
                  <w:divBdr>
                    <w:top w:val="none" w:sz="0" w:space="0" w:color="auto"/>
                    <w:left w:val="none" w:sz="0" w:space="0" w:color="auto"/>
                    <w:bottom w:val="none" w:sz="0" w:space="0" w:color="auto"/>
                    <w:right w:val="none" w:sz="0" w:space="0" w:color="auto"/>
                  </w:divBdr>
                </w:div>
                <w:div w:id="1598950363">
                  <w:marLeft w:val="640"/>
                  <w:marRight w:val="0"/>
                  <w:marTop w:val="0"/>
                  <w:marBottom w:val="0"/>
                  <w:divBdr>
                    <w:top w:val="none" w:sz="0" w:space="0" w:color="auto"/>
                    <w:left w:val="none" w:sz="0" w:space="0" w:color="auto"/>
                    <w:bottom w:val="none" w:sz="0" w:space="0" w:color="auto"/>
                    <w:right w:val="none" w:sz="0" w:space="0" w:color="auto"/>
                  </w:divBdr>
                </w:div>
              </w:divsChild>
            </w:div>
            <w:div w:id="951864132">
              <w:marLeft w:val="0"/>
              <w:marRight w:val="0"/>
              <w:marTop w:val="0"/>
              <w:marBottom w:val="0"/>
              <w:divBdr>
                <w:top w:val="none" w:sz="0" w:space="0" w:color="auto"/>
                <w:left w:val="none" w:sz="0" w:space="0" w:color="auto"/>
                <w:bottom w:val="none" w:sz="0" w:space="0" w:color="auto"/>
                <w:right w:val="none" w:sz="0" w:space="0" w:color="auto"/>
              </w:divBdr>
              <w:divsChild>
                <w:div w:id="275214114">
                  <w:marLeft w:val="640"/>
                  <w:marRight w:val="0"/>
                  <w:marTop w:val="0"/>
                  <w:marBottom w:val="0"/>
                  <w:divBdr>
                    <w:top w:val="none" w:sz="0" w:space="0" w:color="auto"/>
                    <w:left w:val="none" w:sz="0" w:space="0" w:color="auto"/>
                    <w:bottom w:val="none" w:sz="0" w:space="0" w:color="auto"/>
                    <w:right w:val="none" w:sz="0" w:space="0" w:color="auto"/>
                  </w:divBdr>
                </w:div>
                <w:div w:id="124859347">
                  <w:marLeft w:val="640"/>
                  <w:marRight w:val="0"/>
                  <w:marTop w:val="0"/>
                  <w:marBottom w:val="0"/>
                  <w:divBdr>
                    <w:top w:val="none" w:sz="0" w:space="0" w:color="auto"/>
                    <w:left w:val="none" w:sz="0" w:space="0" w:color="auto"/>
                    <w:bottom w:val="none" w:sz="0" w:space="0" w:color="auto"/>
                    <w:right w:val="none" w:sz="0" w:space="0" w:color="auto"/>
                  </w:divBdr>
                </w:div>
                <w:div w:id="757871582">
                  <w:marLeft w:val="640"/>
                  <w:marRight w:val="0"/>
                  <w:marTop w:val="0"/>
                  <w:marBottom w:val="0"/>
                  <w:divBdr>
                    <w:top w:val="none" w:sz="0" w:space="0" w:color="auto"/>
                    <w:left w:val="none" w:sz="0" w:space="0" w:color="auto"/>
                    <w:bottom w:val="none" w:sz="0" w:space="0" w:color="auto"/>
                    <w:right w:val="none" w:sz="0" w:space="0" w:color="auto"/>
                  </w:divBdr>
                </w:div>
                <w:div w:id="1673022496">
                  <w:marLeft w:val="640"/>
                  <w:marRight w:val="0"/>
                  <w:marTop w:val="0"/>
                  <w:marBottom w:val="0"/>
                  <w:divBdr>
                    <w:top w:val="none" w:sz="0" w:space="0" w:color="auto"/>
                    <w:left w:val="none" w:sz="0" w:space="0" w:color="auto"/>
                    <w:bottom w:val="none" w:sz="0" w:space="0" w:color="auto"/>
                    <w:right w:val="none" w:sz="0" w:space="0" w:color="auto"/>
                  </w:divBdr>
                </w:div>
                <w:div w:id="1971814076">
                  <w:marLeft w:val="640"/>
                  <w:marRight w:val="0"/>
                  <w:marTop w:val="0"/>
                  <w:marBottom w:val="0"/>
                  <w:divBdr>
                    <w:top w:val="none" w:sz="0" w:space="0" w:color="auto"/>
                    <w:left w:val="none" w:sz="0" w:space="0" w:color="auto"/>
                    <w:bottom w:val="none" w:sz="0" w:space="0" w:color="auto"/>
                    <w:right w:val="none" w:sz="0" w:space="0" w:color="auto"/>
                  </w:divBdr>
                </w:div>
                <w:div w:id="323436682">
                  <w:marLeft w:val="640"/>
                  <w:marRight w:val="0"/>
                  <w:marTop w:val="0"/>
                  <w:marBottom w:val="0"/>
                  <w:divBdr>
                    <w:top w:val="none" w:sz="0" w:space="0" w:color="auto"/>
                    <w:left w:val="none" w:sz="0" w:space="0" w:color="auto"/>
                    <w:bottom w:val="none" w:sz="0" w:space="0" w:color="auto"/>
                    <w:right w:val="none" w:sz="0" w:space="0" w:color="auto"/>
                  </w:divBdr>
                </w:div>
                <w:div w:id="2044865407">
                  <w:marLeft w:val="640"/>
                  <w:marRight w:val="0"/>
                  <w:marTop w:val="0"/>
                  <w:marBottom w:val="0"/>
                  <w:divBdr>
                    <w:top w:val="none" w:sz="0" w:space="0" w:color="auto"/>
                    <w:left w:val="none" w:sz="0" w:space="0" w:color="auto"/>
                    <w:bottom w:val="none" w:sz="0" w:space="0" w:color="auto"/>
                    <w:right w:val="none" w:sz="0" w:space="0" w:color="auto"/>
                  </w:divBdr>
                </w:div>
                <w:div w:id="1079254606">
                  <w:marLeft w:val="640"/>
                  <w:marRight w:val="0"/>
                  <w:marTop w:val="0"/>
                  <w:marBottom w:val="0"/>
                  <w:divBdr>
                    <w:top w:val="none" w:sz="0" w:space="0" w:color="auto"/>
                    <w:left w:val="none" w:sz="0" w:space="0" w:color="auto"/>
                    <w:bottom w:val="none" w:sz="0" w:space="0" w:color="auto"/>
                    <w:right w:val="none" w:sz="0" w:space="0" w:color="auto"/>
                  </w:divBdr>
                </w:div>
                <w:div w:id="940380286">
                  <w:marLeft w:val="640"/>
                  <w:marRight w:val="0"/>
                  <w:marTop w:val="0"/>
                  <w:marBottom w:val="0"/>
                  <w:divBdr>
                    <w:top w:val="none" w:sz="0" w:space="0" w:color="auto"/>
                    <w:left w:val="none" w:sz="0" w:space="0" w:color="auto"/>
                    <w:bottom w:val="none" w:sz="0" w:space="0" w:color="auto"/>
                    <w:right w:val="none" w:sz="0" w:space="0" w:color="auto"/>
                  </w:divBdr>
                </w:div>
                <w:div w:id="1219971564">
                  <w:marLeft w:val="640"/>
                  <w:marRight w:val="0"/>
                  <w:marTop w:val="0"/>
                  <w:marBottom w:val="0"/>
                  <w:divBdr>
                    <w:top w:val="none" w:sz="0" w:space="0" w:color="auto"/>
                    <w:left w:val="none" w:sz="0" w:space="0" w:color="auto"/>
                    <w:bottom w:val="none" w:sz="0" w:space="0" w:color="auto"/>
                    <w:right w:val="none" w:sz="0" w:space="0" w:color="auto"/>
                  </w:divBdr>
                </w:div>
                <w:div w:id="1899588474">
                  <w:marLeft w:val="640"/>
                  <w:marRight w:val="0"/>
                  <w:marTop w:val="0"/>
                  <w:marBottom w:val="0"/>
                  <w:divBdr>
                    <w:top w:val="none" w:sz="0" w:space="0" w:color="auto"/>
                    <w:left w:val="none" w:sz="0" w:space="0" w:color="auto"/>
                    <w:bottom w:val="none" w:sz="0" w:space="0" w:color="auto"/>
                    <w:right w:val="none" w:sz="0" w:space="0" w:color="auto"/>
                  </w:divBdr>
                </w:div>
                <w:div w:id="1185555235">
                  <w:marLeft w:val="640"/>
                  <w:marRight w:val="0"/>
                  <w:marTop w:val="0"/>
                  <w:marBottom w:val="0"/>
                  <w:divBdr>
                    <w:top w:val="none" w:sz="0" w:space="0" w:color="auto"/>
                    <w:left w:val="none" w:sz="0" w:space="0" w:color="auto"/>
                    <w:bottom w:val="none" w:sz="0" w:space="0" w:color="auto"/>
                    <w:right w:val="none" w:sz="0" w:space="0" w:color="auto"/>
                  </w:divBdr>
                </w:div>
                <w:div w:id="1971738403">
                  <w:marLeft w:val="640"/>
                  <w:marRight w:val="0"/>
                  <w:marTop w:val="0"/>
                  <w:marBottom w:val="0"/>
                  <w:divBdr>
                    <w:top w:val="none" w:sz="0" w:space="0" w:color="auto"/>
                    <w:left w:val="none" w:sz="0" w:space="0" w:color="auto"/>
                    <w:bottom w:val="none" w:sz="0" w:space="0" w:color="auto"/>
                    <w:right w:val="none" w:sz="0" w:space="0" w:color="auto"/>
                  </w:divBdr>
                </w:div>
                <w:div w:id="2024091214">
                  <w:marLeft w:val="640"/>
                  <w:marRight w:val="0"/>
                  <w:marTop w:val="0"/>
                  <w:marBottom w:val="0"/>
                  <w:divBdr>
                    <w:top w:val="none" w:sz="0" w:space="0" w:color="auto"/>
                    <w:left w:val="none" w:sz="0" w:space="0" w:color="auto"/>
                    <w:bottom w:val="none" w:sz="0" w:space="0" w:color="auto"/>
                    <w:right w:val="none" w:sz="0" w:space="0" w:color="auto"/>
                  </w:divBdr>
                </w:div>
                <w:div w:id="1856069424">
                  <w:marLeft w:val="640"/>
                  <w:marRight w:val="0"/>
                  <w:marTop w:val="0"/>
                  <w:marBottom w:val="0"/>
                  <w:divBdr>
                    <w:top w:val="none" w:sz="0" w:space="0" w:color="auto"/>
                    <w:left w:val="none" w:sz="0" w:space="0" w:color="auto"/>
                    <w:bottom w:val="none" w:sz="0" w:space="0" w:color="auto"/>
                    <w:right w:val="none" w:sz="0" w:space="0" w:color="auto"/>
                  </w:divBdr>
                </w:div>
                <w:div w:id="1519273201">
                  <w:marLeft w:val="640"/>
                  <w:marRight w:val="0"/>
                  <w:marTop w:val="0"/>
                  <w:marBottom w:val="0"/>
                  <w:divBdr>
                    <w:top w:val="none" w:sz="0" w:space="0" w:color="auto"/>
                    <w:left w:val="none" w:sz="0" w:space="0" w:color="auto"/>
                    <w:bottom w:val="none" w:sz="0" w:space="0" w:color="auto"/>
                    <w:right w:val="none" w:sz="0" w:space="0" w:color="auto"/>
                  </w:divBdr>
                </w:div>
                <w:div w:id="1625650863">
                  <w:marLeft w:val="640"/>
                  <w:marRight w:val="0"/>
                  <w:marTop w:val="0"/>
                  <w:marBottom w:val="0"/>
                  <w:divBdr>
                    <w:top w:val="none" w:sz="0" w:space="0" w:color="auto"/>
                    <w:left w:val="none" w:sz="0" w:space="0" w:color="auto"/>
                    <w:bottom w:val="none" w:sz="0" w:space="0" w:color="auto"/>
                    <w:right w:val="none" w:sz="0" w:space="0" w:color="auto"/>
                  </w:divBdr>
                </w:div>
                <w:div w:id="1017536073">
                  <w:marLeft w:val="640"/>
                  <w:marRight w:val="0"/>
                  <w:marTop w:val="0"/>
                  <w:marBottom w:val="0"/>
                  <w:divBdr>
                    <w:top w:val="none" w:sz="0" w:space="0" w:color="auto"/>
                    <w:left w:val="none" w:sz="0" w:space="0" w:color="auto"/>
                    <w:bottom w:val="none" w:sz="0" w:space="0" w:color="auto"/>
                    <w:right w:val="none" w:sz="0" w:space="0" w:color="auto"/>
                  </w:divBdr>
                </w:div>
                <w:div w:id="945887150">
                  <w:marLeft w:val="640"/>
                  <w:marRight w:val="0"/>
                  <w:marTop w:val="0"/>
                  <w:marBottom w:val="0"/>
                  <w:divBdr>
                    <w:top w:val="none" w:sz="0" w:space="0" w:color="auto"/>
                    <w:left w:val="none" w:sz="0" w:space="0" w:color="auto"/>
                    <w:bottom w:val="none" w:sz="0" w:space="0" w:color="auto"/>
                    <w:right w:val="none" w:sz="0" w:space="0" w:color="auto"/>
                  </w:divBdr>
                </w:div>
                <w:div w:id="2042628812">
                  <w:marLeft w:val="640"/>
                  <w:marRight w:val="0"/>
                  <w:marTop w:val="0"/>
                  <w:marBottom w:val="0"/>
                  <w:divBdr>
                    <w:top w:val="none" w:sz="0" w:space="0" w:color="auto"/>
                    <w:left w:val="none" w:sz="0" w:space="0" w:color="auto"/>
                    <w:bottom w:val="none" w:sz="0" w:space="0" w:color="auto"/>
                    <w:right w:val="none" w:sz="0" w:space="0" w:color="auto"/>
                  </w:divBdr>
                </w:div>
                <w:div w:id="1026179808">
                  <w:marLeft w:val="640"/>
                  <w:marRight w:val="0"/>
                  <w:marTop w:val="0"/>
                  <w:marBottom w:val="0"/>
                  <w:divBdr>
                    <w:top w:val="none" w:sz="0" w:space="0" w:color="auto"/>
                    <w:left w:val="none" w:sz="0" w:space="0" w:color="auto"/>
                    <w:bottom w:val="none" w:sz="0" w:space="0" w:color="auto"/>
                    <w:right w:val="none" w:sz="0" w:space="0" w:color="auto"/>
                  </w:divBdr>
                </w:div>
                <w:div w:id="614598485">
                  <w:marLeft w:val="640"/>
                  <w:marRight w:val="0"/>
                  <w:marTop w:val="0"/>
                  <w:marBottom w:val="0"/>
                  <w:divBdr>
                    <w:top w:val="none" w:sz="0" w:space="0" w:color="auto"/>
                    <w:left w:val="none" w:sz="0" w:space="0" w:color="auto"/>
                    <w:bottom w:val="none" w:sz="0" w:space="0" w:color="auto"/>
                    <w:right w:val="none" w:sz="0" w:space="0" w:color="auto"/>
                  </w:divBdr>
                </w:div>
                <w:div w:id="1537810658">
                  <w:marLeft w:val="640"/>
                  <w:marRight w:val="0"/>
                  <w:marTop w:val="0"/>
                  <w:marBottom w:val="0"/>
                  <w:divBdr>
                    <w:top w:val="none" w:sz="0" w:space="0" w:color="auto"/>
                    <w:left w:val="none" w:sz="0" w:space="0" w:color="auto"/>
                    <w:bottom w:val="none" w:sz="0" w:space="0" w:color="auto"/>
                    <w:right w:val="none" w:sz="0" w:space="0" w:color="auto"/>
                  </w:divBdr>
                </w:div>
                <w:div w:id="161892417">
                  <w:marLeft w:val="640"/>
                  <w:marRight w:val="0"/>
                  <w:marTop w:val="0"/>
                  <w:marBottom w:val="0"/>
                  <w:divBdr>
                    <w:top w:val="none" w:sz="0" w:space="0" w:color="auto"/>
                    <w:left w:val="none" w:sz="0" w:space="0" w:color="auto"/>
                    <w:bottom w:val="none" w:sz="0" w:space="0" w:color="auto"/>
                    <w:right w:val="none" w:sz="0" w:space="0" w:color="auto"/>
                  </w:divBdr>
                </w:div>
                <w:div w:id="163087">
                  <w:marLeft w:val="640"/>
                  <w:marRight w:val="0"/>
                  <w:marTop w:val="0"/>
                  <w:marBottom w:val="0"/>
                  <w:divBdr>
                    <w:top w:val="none" w:sz="0" w:space="0" w:color="auto"/>
                    <w:left w:val="none" w:sz="0" w:space="0" w:color="auto"/>
                    <w:bottom w:val="none" w:sz="0" w:space="0" w:color="auto"/>
                    <w:right w:val="none" w:sz="0" w:space="0" w:color="auto"/>
                  </w:divBdr>
                </w:div>
                <w:div w:id="1533106019">
                  <w:marLeft w:val="640"/>
                  <w:marRight w:val="0"/>
                  <w:marTop w:val="0"/>
                  <w:marBottom w:val="0"/>
                  <w:divBdr>
                    <w:top w:val="none" w:sz="0" w:space="0" w:color="auto"/>
                    <w:left w:val="none" w:sz="0" w:space="0" w:color="auto"/>
                    <w:bottom w:val="none" w:sz="0" w:space="0" w:color="auto"/>
                    <w:right w:val="none" w:sz="0" w:space="0" w:color="auto"/>
                  </w:divBdr>
                </w:div>
                <w:div w:id="62335632">
                  <w:marLeft w:val="640"/>
                  <w:marRight w:val="0"/>
                  <w:marTop w:val="0"/>
                  <w:marBottom w:val="0"/>
                  <w:divBdr>
                    <w:top w:val="none" w:sz="0" w:space="0" w:color="auto"/>
                    <w:left w:val="none" w:sz="0" w:space="0" w:color="auto"/>
                    <w:bottom w:val="none" w:sz="0" w:space="0" w:color="auto"/>
                    <w:right w:val="none" w:sz="0" w:space="0" w:color="auto"/>
                  </w:divBdr>
                </w:div>
                <w:div w:id="1700233061">
                  <w:marLeft w:val="640"/>
                  <w:marRight w:val="0"/>
                  <w:marTop w:val="0"/>
                  <w:marBottom w:val="0"/>
                  <w:divBdr>
                    <w:top w:val="none" w:sz="0" w:space="0" w:color="auto"/>
                    <w:left w:val="none" w:sz="0" w:space="0" w:color="auto"/>
                    <w:bottom w:val="none" w:sz="0" w:space="0" w:color="auto"/>
                    <w:right w:val="none" w:sz="0" w:space="0" w:color="auto"/>
                  </w:divBdr>
                </w:div>
                <w:div w:id="102114627">
                  <w:marLeft w:val="640"/>
                  <w:marRight w:val="0"/>
                  <w:marTop w:val="0"/>
                  <w:marBottom w:val="0"/>
                  <w:divBdr>
                    <w:top w:val="none" w:sz="0" w:space="0" w:color="auto"/>
                    <w:left w:val="none" w:sz="0" w:space="0" w:color="auto"/>
                    <w:bottom w:val="none" w:sz="0" w:space="0" w:color="auto"/>
                    <w:right w:val="none" w:sz="0" w:space="0" w:color="auto"/>
                  </w:divBdr>
                </w:div>
                <w:div w:id="210264332">
                  <w:marLeft w:val="640"/>
                  <w:marRight w:val="0"/>
                  <w:marTop w:val="0"/>
                  <w:marBottom w:val="0"/>
                  <w:divBdr>
                    <w:top w:val="none" w:sz="0" w:space="0" w:color="auto"/>
                    <w:left w:val="none" w:sz="0" w:space="0" w:color="auto"/>
                    <w:bottom w:val="none" w:sz="0" w:space="0" w:color="auto"/>
                    <w:right w:val="none" w:sz="0" w:space="0" w:color="auto"/>
                  </w:divBdr>
                </w:div>
                <w:div w:id="458691231">
                  <w:marLeft w:val="640"/>
                  <w:marRight w:val="0"/>
                  <w:marTop w:val="0"/>
                  <w:marBottom w:val="0"/>
                  <w:divBdr>
                    <w:top w:val="none" w:sz="0" w:space="0" w:color="auto"/>
                    <w:left w:val="none" w:sz="0" w:space="0" w:color="auto"/>
                    <w:bottom w:val="none" w:sz="0" w:space="0" w:color="auto"/>
                    <w:right w:val="none" w:sz="0" w:space="0" w:color="auto"/>
                  </w:divBdr>
                </w:div>
                <w:div w:id="1934053020">
                  <w:marLeft w:val="640"/>
                  <w:marRight w:val="0"/>
                  <w:marTop w:val="0"/>
                  <w:marBottom w:val="0"/>
                  <w:divBdr>
                    <w:top w:val="none" w:sz="0" w:space="0" w:color="auto"/>
                    <w:left w:val="none" w:sz="0" w:space="0" w:color="auto"/>
                    <w:bottom w:val="none" w:sz="0" w:space="0" w:color="auto"/>
                    <w:right w:val="none" w:sz="0" w:space="0" w:color="auto"/>
                  </w:divBdr>
                </w:div>
                <w:div w:id="1177618635">
                  <w:marLeft w:val="640"/>
                  <w:marRight w:val="0"/>
                  <w:marTop w:val="0"/>
                  <w:marBottom w:val="0"/>
                  <w:divBdr>
                    <w:top w:val="none" w:sz="0" w:space="0" w:color="auto"/>
                    <w:left w:val="none" w:sz="0" w:space="0" w:color="auto"/>
                    <w:bottom w:val="none" w:sz="0" w:space="0" w:color="auto"/>
                    <w:right w:val="none" w:sz="0" w:space="0" w:color="auto"/>
                  </w:divBdr>
                </w:div>
                <w:div w:id="1346597174">
                  <w:marLeft w:val="640"/>
                  <w:marRight w:val="0"/>
                  <w:marTop w:val="0"/>
                  <w:marBottom w:val="0"/>
                  <w:divBdr>
                    <w:top w:val="none" w:sz="0" w:space="0" w:color="auto"/>
                    <w:left w:val="none" w:sz="0" w:space="0" w:color="auto"/>
                    <w:bottom w:val="none" w:sz="0" w:space="0" w:color="auto"/>
                    <w:right w:val="none" w:sz="0" w:space="0" w:color="auto"/>
                  </w:divBdr>
                </w:div>
                <w:div w:id="1085421966">
                  <w:marLeft w:val="640"/>
                  <w:marRight w:val="0"/>
                  <w:marTop w:val="0"/>
                  <w:marBottom w:val="0"/>
                  <w:divBdr>
                    <w:top w:val="none" w:sz="0" w:space="0" w:color="auto"/>
                    <w:left w:val="none" w:sz="0" w:space="0" w:color="auto"/>
                    <w:bottom w:val="none" w:sz="0" w:space="0" w:color="auto"/>
                    <w:right w:val="none" w:sz="0" w:space="0" w:color="auto"/>
                  </w:divBdr>
                </w:div>
                <w:div w:id="514999199">
                  <w:marLeft w:val="640"/>
                  <w:marRight w:val="0"/>
                  <w:marTop w:val="0"/>
                  <w:marBottom w:val="0"/>
                  <w:divBdr>
                    <w:top w:val="none" w:sz="0" w:space="0" w:color="auto"/>
                    <w:left w:val="none" w:sz="0" w:space="0" w:color="auto"/>
                    <w:bottom w:val="none" w:sz="0" w:space="0" w:color="auto"/>
                    <w:right w:val="none" w:sz="0" w:space="0" w:color="auto"/>
                  </w:divBdr>
                </w:div>
                <w:div w:id="932321417">
                  <w:marLeft w:val="640"/>
                  <w:marRight w:val="0"/>
                  <w:marTop w:val="0"/>
                  <w:marBottom w:val="0"/>
                  <w:divBdr>
                    <w:top w:val="none" w:sz="0" w:space="0" w:color="auto"/>
                    <w:left w:val="none" w:sz="0" w:space="0" w:color="auto"/>
                    <w:bottom w:val="none" w:sz="0" w:space="0" w:color="auto"/>
                    <w:right w:val="none" w:sz="0" w:space="0" w:color="auto"/>
                  </w:divBdr>
                </w:div>
                <w:div w:id="1338383371">
                  <w:marLeft w:val="640"/>
                  <w:marRight w:val="0"/>
                  <w:marTop w:val="0"/>
                  <w:marBottom w:val="0"/>
                  <w:divBdr>
                    <w:top w:val="none" w:sz="0" w:space="0" w:color="auto"/>
                    <w:left w:val="none" w:sz="0" w:space="0" w:color="auto"/>
                    <w:bottom w:val="none" w:sz="0" w:space="0" w:color="auto"/>
                    <w:right w:val="none" w:sz="0" w:space="0" w:color="auto"/>
                  </w:divBdr>
                </w:div>
                <w:div w:id="1552841659">
                  <w:marLeft w:val="640"/>
                  <w:marRight w:val="0"/>
                  <w:marTop w:val="0"/>
                  <w:marBottom w:val="0"/>
                  <w:divBdr>
                    <w:top w:val="none" w:sz="0" w:space="0" w:color="auto"/>
                    <w:left w:val="none" w:sz="0" w:space="0" w:color="auto"/>
                    <w:bottom w:val="none" w:sz="0" w:space="0" w:color="auto"/>
                    <w:right w:val="none" w:sz="0" w:space="0" w:color="auto"/>
                  </w:divBdr>
                </w:div>
                <w:div w:id="1896118920">
                  <w:marLeft w:val="640"/>
                  <w:marRight w:val="0"/>
                  <w:marTop w:val="0"/>
                  <w:marBottom w:val="0"/>
                  <w:divBdr>
                    <w:top w:val="none" w:sz="0" w:space="0" w:color="auto"/>
                    <w:left w:val="none" w:sz="0" w:space="0" w:color="auto"/>
                    <w:bottom w:val="none" w:sz="0" w:space="0" w:color="auto"/>
                    <w:right w:val="none" w:sz="0" w:space="0" w:color="auto"/>
                  </w:divBdr>
                </w:div>
                <w:div w:id="1899124213">
                  <w:marLeft w:val="640"/>
                  <w:marRight w:val="0"/>
                  <w:marTop w:val="0"/>
                  <w:marBottom w:val="0"/>
                  <w:divBdr>
                    <w:top w:val="none" w:sz="0" w:space="0" w:color="auto"/>
                    <w:left w:val="none" w:sz="0" w:space="0" w:color="auto"/>
                    <w:bottom w:val="none" w:sz="0" w:space="0" w:color="auto"/>
                    <w:right w:val="none" w:sz="0" w:space="0" w:color="auto"/>
                  </w:divBdr>
                </w:div>
                <w:div w:id="656305323">
                  <w:marLeft w:val="640"/>
                  <w:marRight w:val="0"/>
                  <w:marTop w:val="0"/>
                  <w:marBottom w:val="0"/>
                  <w:divBdr>
                    <w:top w:val="none" w:sz="0" w:space="0" w:color="auto"/>
                    <w:left w:val="none" w:sz="0" w:space="0" w:color="auto"/>
                    <w:bottom w:val="none" w:sz="0" w:space="0" w:color="auto"/>
                    <w:right w:val="none" w:sz="0" w:space="0" w:color="auto"/>
                  </w:divBdr>
                </w:div>
                <w:div w:id="1978417576">
                  <w:marLeft w:val="640"/>
                  <w:marRight w:val="0"/>
                  <w:marTop w:val="0"/>
                  <w:marBottom w:val="0"/>
                  <w:divBdr>
                    <w:top w:val="none" w:sz="0" w:space="0" w:color="auto"/>
                    <w:left w:val="none" w:sz="0" w:space="0" w:color="auto"/>
                    <w:bottom w:val="none" w:sz="0" w:space="0" w:color="auto"/>
                    <w:right w:val="none" w:sz="0" w:space="0" w:color="auto"/>
                  </w:divBdr>
                </w:div>
                <w:div w:id="1662461334">
                  <w:marLeft w:val="640"/>
                  <w:marRight w:val="0"/>
                  <w:marTop w:val="0"/>
                  <w:marBottom w:val="0"/>
                  <w:divBdr>
                    <w:top w:val="none" w:sz="0" w:space="0" w:color="auto"/>
                    <w:left w:val="none" w:sz="0" w:space="0" w:color="auto"/>
                    <w:bottom w:val="none" w:sz="0" w:space="0" w:color="auto"/>
                    <w:right w:val="none" w:sz="0" w:space="0" w:color="auto"/>
                  </w:divBdr>
                </w:div>
                <w:div w:id="2017612179">
                  <w:marLeft w:val="640"/>
                  <w:marRight w:val="0"/>
                  <w:marTop w:val="0"/>
                  <w:marBottom w:val="0"/>
                  <w:divBdr>
                    <w:top w:val="none" w:sz="0" w:space="0" w:color="auto"/>
                    <w:left w:val="none" w:sz="0" w:space="0" w:color="auto"/>
                    <w:bottom w:val="none" w:sz="0" w:space="0" w:color="auto"/>
                    <w:right w:val="none" w:sz="0" w:space="0" w:color="auto"/>
                  </w:divBdr>
                </w:div>
                <w:div w:id="223024594">
                  <w:marLeft w:val="640"/>
                  <w:marRight w:val="0"/>
                  <w:marTop w:val="0"/>
                  <w:marBottom w:val="0"/>
                  <w:divBdr>
                    <w:top w:val="none" w:sz="0" w:space="0" w:color="auto"/>
                    <w:left w:val="none" w:sz="0" w:space="0" w:color="auto"/>
                    <w:bottom w:val="none" w:sz="0" w:space="0" w:color="auto"/>
                    <w:right w:val="none" w:sz="0" w:space="0" w:color="auto"/>
                  </w:divBdr>
                </w:div>
                <w:div w:id="482165707">
                  <w:marLeft w:val="640"/>
                  <w:marRight w:val="0"/>
                  <w:marTop w:val="0"/>
                  <w:marBottom w:val="0"/>
                  <w:divBdr>
                    <w:top w:val="none" w:sz="0" w:space="0" w:color="auto"/>
                    <w:left w:val="none" w:sz="0" w:space="0" w:color="auto"/>
                    <w:bottom w:val="none" w:sz="0" w:space="0" w:color="auto"/>
                    <w:right w:val="none" w:sz="0" w:space="0" w:color="auto"/>
                  </w:divBdr>
                </w:div>
                <w:div w:id="1852377676">
                  <w:marLeft w:val="640"/>
                  <w:marRight w:val="0"/>
                  <w:marTop w:val="0"/>
                  <w:marBottom w:val="0"/>
                  <w:divBdr>
                    <w:top w:val="none" w:sz="0" w:space="0" w:color="auto"/>
                    <w:left w:val="none" w:sz="0" w:space="0" w:color="auto"/>
                    <w:bottom w:val="none" w:sz="0" w:space="0" w:color="auto"/>
                    <w:right w:val="none" w:sz="0" w:space="0" w:color="auto"/>
                  </w:divBdr>
                </w:div>
                <w:div w:id="36858332">
                  <w:marLeft w:val="640"/>
                  <w:marRight w:val="0"/>
                  <w:marTop w:val="0"/>
                  <w:marBottom w:val="0"/>
                  <w:divBdr>
                    <w:top w:val="none" w:sz="0" w:space="0" w:color="auto"/>
                    <w:left w:val="none" w:sz="0" w:space="0" w:color="auto"/>
                    <w:bottom w:val="none" w:sz="0" w:space="0" w:color="auto"/>
                    <w:right w:val="none" w:sz="0" w:space="0" w:color="auto"/>
                  </w:divBdr>
                </w:div>
                <w:div w:id="1023672486">
                  <w:marLeft w:val="640"/>
                  <w:marRight w:val="0"/>
                  <w:marTop w:val="0"/>
                  <w:marBottom w:val="0"/>
                  <w:divBdr>
                    <w:top w:val="none" w:sz="0" w:space="0" w:color="auto"/>
                    <w:left w:val="none" w:sz="0" w:space="0" w:color="auto"/>
                    <w:bottom w:val="none" w:sz="0" w:space="0" w:color="auto"/>
                    <w:right w:val="none" w:sz="0" w:space="0" w:color="auto"/>
                  </w:divBdr>
                </w:div>
                <w:div w:id="1497838866">
                  <w:marLeft w:val="640"/>
                  <w:marRight w:val="0"/>
                  <w:marTop w:val="0"/>
                  <w:marBottom w:val="0"/>
                  <w:divBdr>
                    <w:top w:val="none" w:sz="0" w:space="0" w:color="auto"/>
                    <w:left w:val="none" w:sz="0" w:space="0" w:color="auto"/>
                    <w:bottom w:val="none" w:sz="0" w:space="0" w:color="auto"/>
                    <w:right w:val="none" w:sz="0" w:space="0" w:color="auto"/>
                  </w:divBdr>
                </w:div>
                <w:div w:id="132874143">
                  <w:marLeft w:val="640"/>
                  <w:marRight w:val="0"/>
                  <w:marTop w:val="0"/>
                  <w:marBottom w:val="0"/>
                  <w:divBdr>
                    <w:top w:val="none" w:sz="0" w:space="0" w:color="auto"/>
                    <w:left w:val="none" w:sz="0" w:space="0" w:color="auto"/>
                    <w:bottom w:val="none" w:sz="0" w:space="0" w:color="auto"/>
                    <w:right w:val="none" w:sz="0" w:space="0" w:color="auto"/>
                  </w:divBdr>
                </w:div>
                <w:div w:id="829247470">
                  <w:marLeft w:val="640"/>
                  <w:marRight w:val="0"/>
                  <w:marTop w:val="0"/>
                  <w:marBottom w:val="0"/>
                  <w:divBdr>
                    <w:top w:val="none" w:sz="0" w:space="0" w:color="auto"/>
                    <w:left w:val="none" w:sz="0" w:space="0" w:color="auto"/>
                    <w:bottom w:val="none" w:sz="0" w:space="0" w:color="auto"/>
                    <w:right w:val="none" w:sz="0" w:space="0" w:color="auto"/>
                  </w:divBdr>
                </w:div>
                <w:div w:id="1899897790">
                  <w:marLeft w:val="640"/>
                  <w:marRight w:val="0"/>
                  <w:marTop w:val="0"/>
                  <w:marBottom w:val="0"/>
                  <w:divBdr>
                    <w:top w:val="none" w:sz="0" w:space="0" w:color="auto"/>
                    <w:left w:val="none" w:sz="0" w:space="0" w:color="auto"/>
                    <w:bottom w:val="none" w:sz="0" w:space="0" w:color="auto"/>
                    <w:right w:val="none" w:sz="0" w:space="0" w:color="auto"/>
                  </w:divBdr>
                </w:div>
                <w:div w:id="1325817280">
                  <w:marLeft w:val="640"/>
                  <w:marRight w:val="0"/>
                  <w:marTop w:val="0"/>
                  <w:marBottom w:val="0"/>
                  <w:divBdr>
                    <w:top w:val="none" w:sz="0" w:space="0" w:color="auto"/>
                    <w:left w:val="none" w:sz="0" w:space="0" w:color="auto"/>
                    <w:bottom w:val="none" w:sz="0" w:space="0" w:color="auto"/>
                    <w:right w:val="none" w:sz="0" w:space="0" w:color="auto"/>
                  </w:divBdr>
                </w:div>
                <w:div w:id="710035415">
                  <w:marLeft w:val="640"/>
                  <w:marRight w:val="0"/>
                  <w:marTop w:val="0"/>
                  <w:marBottom w:val="0"/>
                  <w:divBdr>
                    <w:top w:val="none" w:sz="0" w:space="0" w:color="auto"/>
                    <w:left w:val="none" w:sz="0" w:space="0" w:color="auto"/>
                    <w:bottom w:val="none" w:sz="0" w:space="0" w:color="auto"/>
                    <w:right w:val="none" w:sz="0" w:space="0" w:color="auto"/>
                  </w:divBdr>
                </w:div>
                <w:div w:id="229734373">
                  <w:marLeft w:val="640"/>
                  <w:marRight w:val="0"/>
                  <w:marTop w:val="0"/>
                  <w:marBottom w:val="0"/>
                  <w:divBdr>
                    <w:top w:val="none" w:sz="0" w:space="0" w:color="auto"/>
                    <w:left w:val="none" w:sz="0" w:space="0" w:color="auto"/>
                    <w:bottom w:val="none" w:sz="0" w:space="0" w:color="auto"/>
                    <w:right w:val="none" w:sz="0" w:space="0" w:color="auto"/>
                  </w:divBdr>
                </w:div>
                <w:div w:id="725226892">
                  <w:marLeft w:val="640"/>
                  <w:marRight w:val="0"/>
                  <w:marTop w:val="0"/>
                  <w:marBottom w:val="0"/>
                  <w:divBdr>
                    <w:top w:val="none" w:sz="0" w:space="0" w:color="auto"/>
                    <w:left w:val="none" w:sz="0" w:space="0" w:color="auto"/>
                    <w:bottom w:val="none" w:sz="0" w:space="0" w:color="auto"/>
                    <w:right w:val="none" w:sz="0" w:space="0" w:color="auto"/>
                  </w:divBdr>
                </w:div>
                <w:div w:id="721177431">
                  <w:marLeft w:val="640"/>
                  <w:marRight w:val="0"/>
                  <w:marTop w:val="0"/>
                  <w:marBottom w:val="0"/>
                  <w:divBdr>
                    <w:top w:val="none" w:sz="0" w:space="0" w:color="auto"/>
                    <w:left w:val="none" w:sz="0" w:space="0" w:color="auto"/>
                    <w:bottom w:val="none" w:sz="0" w:space="0" w:color="auto"/>
                    <w:right w:val="none" w:sz="0" w:space="0" w:color="auto"/>
                  </w:divBdr>
                </w:div>
                <w:div w:id="1529442722">
                  <w:marLeft w:val="640"/>
                  <w:marRight w:val="0"/>
                  <w:marTop w:val="0"/>
                  <w:marBottom w:val="0"/>
                  <w:divBdr>
                    <w:top w:val="none" w:sz="0" w:space="0" w:color="auto"/>
                    <w:left w:val="none" w:sz="0" w:space="0" w:color="auto"/>
                    <w:bottom w:val="none" w:sz="0" w:space="0" w:color="auto"/>
                    <w:right w:val="none" w:sz="0" w:space="0" w:color="auto"/>
                  </w:divBdr>
                </w:div>
                <w:div w:id="13729522">
                  <w:marLeft w:val="640"/>
                  <w:marRight w:val="0"/>
                  <w:marTop w:val="0"/>
                  <w:marBottom w:val="0"/>
                  <w:divBdr>
                    <w:top w:val="none" w:sz="0" w:space="0" w:color="auto"/>
                    <w:left w:val="none" w:sz="0" w:space="0" w:color="auto"/>
                    <w:bottom w:val="none" w:sz="0" w:space="0" w:color="auto"/>
                    <w:right w:val="none" w:sz="0" w:space="0" w:color="auto"/>
                  </w:divBdr>
                </w:div>
              </w:divsChild>
            </w:div>
            <w:div w:id="540745118">
              <w:marLeft w:val="0"/>
              <w:marRight w:val="0"/>
              <w:marTop w:val="0"/>
              <w:marBottom w:val="0"/>
              <w:divBdr>
                <w:top w:val="none" w:sz="0" w:space="0" w:color="auto"/>
                <w:left w:val="none" w:sz="0" w:space="0" w:color="auto"/>
                <w:bottom w:val="none" w:sz="0" w:space="0" w:color="auto"/>
                <w:right w:val="none" w:sz="0" w:space="0" w:color="auto"/>
              </w:divBdr>
              <w:divsChild>
                <w:div w:id="318777735">
                  <w:marLeft w:val="640"/>
                  <w:marRight w:val="0"/>
                  <w:marTop w:val="0"/>
                  <w:marBottom w:val="0"/>
                  <w:divBdr>
                    <w:top w:val="none" w:sz="0" w:space="0" w:color="auto"/>
                    <w:left w:val="none" w:sz="0" w:space="0" w:color="auto"/>
                    <w:bottom w:val="none" w:sz="0" w:space="0" w:color="auto"/>
                    <w:right w:val="none" w:sz="0" w:space="0" w:color="auto"/>
                  </w:divBdr>
                </w:div>
                <w:div w:id="564610067">
                  <w:marLeft w:val="640"/>
                  <w:marRight w:val="0"/>
                  <w:marTop w:val="0"/>
                  <w:marBottom w:val="0"/>
                  <w:divBdr>
                    <w:top w:val="none" w:sz="0" w:space="0" w:color="auto"/>
                    <w:left w:val="none" w:sz="0" w:space="0" w:color="auto"/>
                    <w:bottom w:val="none" w:sz="0" w:space="0" w:color="auto"/>
                    <w:right w:val="none" w:sz="0" w:space="0" w:color="auto"/>
                  </w:divBdr>
                </w:div>
                <w:div w:id="406266961">
                  <w:marLeft w:val="640"/>
                  <w:marRight w:val="0"/>
                  <w:marTop w:val="0"/>
                  <w:marBottom w:val="0"/>
                  <w:divBdr>
                    <w:top w:val="none" w:sz="0" w:space="0" w:color="auto"/>
                    <w:left w:val="none" w:sz="0" w:space="0" w:color="auto"/>
                    <w:bottom w:val="none" w:sz="0" w:space="0" w:color="auto"/>
                    <w:right w:val="none" w:sz="0" w:space="0" w:color="auto"/>
                  </w:divBdr>
                </w:div>
                <w:div w:id="1242332742">
                  <w:marLeft w:val="640"/>
                  <w:marRight w:val="0"/>
                  <w:marTop w:val="0"/>
                  <w:marBottom w:val="0"/>
                  <w:divBdr>
                    <w:top w:val="none" w:sz="0" w:space="0" w:color="auto"/>
                    <w:left w:val="none" w:sz="0" w:space="0" w:color="auto"/>
                    <w:bottom w:val="none" w:sz="0" w:space="0" w:color="auto"/>
                    <w:right w:val="none" w:sz="0" w:space="0" w:color="auto"/>
                  </w:divBdr>
                </w:div>
                <w:div w:id="2024168664">
                  <w:marLeft w:val="640"/>
                  <w:marRight w:val="0"/>
                  <w:marTop w:val="0"/>
                  <w:marBottom w:val="0"/>
                  <w:divBdr>
                    <w:top w:val="none" w:sz="0" w:space="0" w:color="auto"/>
                    <w:left w:val="none" w:sz="0" w:space="0" w:color="auto"/>
                    <w:bottom w:val="none" w:sz="0" w:space="0" w:color="auto"/>
                    <w:right w:val="none" w:sz="0" w:space="0" w:color="auto"/>
                  </w:divBdr>
                </w:div>
                <w:div w:id="1937522044">
                  <w:marLeft w:val="640"/>
                  <w:marRight w:val="0"/>
                  <w:marTop w:val="0"/>
                  <w:marBottom w:val="0"/>
                  <w:divBdr>
                    <w:top w:val="none" w:sz="0" w:space="0" w:color="auto"/>
                    <w:left w:val="none" w:sz="0" w:space="0" w:color="auto"/>
                    <w:bottom w:val="none" w:sz="0" w:space="0" w:color="auto"/>
                    <w:right w:val="none" w:sz="0" w:space="0" w:color="auto"/>
                  </w:divBdr>
                </w:div>
                <w:div w:id="1181312653">
                  <w:marLeft w:val="640"/>
                  <w:marRight w:val="0"/>
                  <w:marTop w:val="0"/>
                  <w:marBottom w:val="0"/>
                  <w:divBdr>
                    <w:top w:val="none" w:sz="0" w:space="0" w:color="auto"/>
                    <w:left w:val="none" w:sz="0" w:space="0" w:color="auto"/>
                    <w:bottom w:val="none" w:sz="0" w:space="0" w:color="auto"/>
                    <w:right w:val="none" w:sz="0" w:space="0" w:color="auto"/>
                  </w:divBdr>
                </w:div>
                <w:div w:id="1422220757">
                  <w:marLeft w:val="640"/>
                  <w:marRight w:val="0"/>
                  <w:marTop w:val="0"/>
                  <w:marBottom w:val="0"/>
                  <w:divBdr>
                    <w:top w:val="none" w:sz="0" w:space="0" w:color="auto"/>
                    <w:left w:val="none" w:sz="0" w:space="0" w:color="auto"/>
                    <w:bottom w:val="none" w:sz="0" w:space="0" w:color="auto"/>
                    <w:right w:val="none" w:sz="0" w:space="0" w:color="auto"/>
                  </w:divBdr>
                </w:div>
                <w:div w:id="1357851768">
                  <w:marLeft w:val="640"/>
                  <w:marRight w:val="0"/>
                  <w:marTop w:val="0"/>
                  <w:marBottom w:val="0"/>
                  <w:divBdr>
                    <w:top w:val="none" w:sz="0" w:space="0" w:color="auto"/>
                    <w:left w:val="none" w:sz="0" w:space="0" w:color="auto"/>
                    <w:bottom w:val="none" w:sz="0" w:space="0" w:color="auto"/>
                    <w:right w:val="none" w:sz="0" w:space="0" w:color="auto"/>
                  </w:divBdr>
                </w:div>
                <w:div w:id="2085951513">
                  <w:marLeft w:val="640"/>
                  <w:marRight w:val="0"/>
                  <w:marTop w:val="0"/>
                  <w:marBottom w:val="0"/>
                  <w:divBdr>
                    <w:top w:val="none" w:sz="0" w:space="0" w:color="auto"/>
                    <w:left w:val="none" w:sz="0" w:space="0" w:color="auto"/>
                    <w:bottom w:val="none" w:sz="0" w:space="0" w:color="auto"/>
                    <w:right w:val="none" w:sz="0" w:space="0" w:color="auto"/>
                  </w:divBdr>
                </w:div>
                <w:div w:id="2066180440">
                  <w:marLeft w:val="640"/>
                  <w:marRight w:val="0"/>
                  <w:marTop w:val="0"/>
                  <w:marBottom w:val="0"/>
                  <w:divBdr>
                    <w:top w:val="none" w:sz="0" w:space="0" w:color="auto"/>
                    <w:left w:val="none" w:sz="0" w:space="0" w:color="auto"/>
                    <w:bottom w:val="none" w:sz="0" w:space="0" w:color="auto"/>
                    <w:right w:val="none" w:sz="0" w:space="0" w:color="auto"/>
                  </w:divBdr>
                </w:div>
                <w:div w:id="17199963">
                  <w:marLeft w:val="640"/>
                  <w:marRight w:val="0"/>
                  <w:marTop w:val="0"/>
                  <w:marBottom w:val="0"/>
                  <w:divBdr>
                    <w:top w:val="none" w:sz="0" w:space="0" w:color="auto"/>
                    <w:left w:val="none" w:sz="0" w:space="0" w:color="auto"/>
                    <w:bottom w:val="none" w:sz="0" w:space="0" w:color="auto"/>
                    <w:right w:val="none" w:sz="0" w:space="0" w:color="auto"/>
                  </w:divBdr>
                </w:div>
                <w:div w:id="24452136">
                  <w:marLeft w:val="640"/>
                  <w:marRight w:val="0"/>
                  <w:marTop w:val="0"/>
                  <w:marBottom w:val="0"/>
                  <w:divBdr>
                    <w:top w:val="none" w:sz="0" w:space="0" w:color="auto"/>
                    <w:left w:val="none" w:sz="0" w:space="0" w:color="auto"/>
                    <w:bottom w:val="none" w:sz="0" w:space="0" w:color="auto"/>
                    <w:right w:val="none" w:sz="0" w:space="0" w:color="auto"/>
                  </w:divBdr>
                </w:div>
                <w:div w:id="827599447">
                  <w:marLeft w:val="640"/>
                  <w:marRight w:val="0"/>
                  <w:marTop w:val="0"/>
                  <w:marBottom w:val="0"/>
                  <w:divBdr>
                    <w:top w:val="none" w:sz="0" w:space="0" w:color="auto"/>
                    <w:left w:val="none" w:sz="0" w:space="0" w:color="auto"/>
                    <w:bottom w:val="none" w:sz="0" w:space="0" w:color="auto"/>
                    <w:right w:val="none" w:sz="0" w:space="0" w:color="auto"/>
                  </w:divBdr>
                </w:div>
                <w:div w:id="1786001604">
                  <w:marLeft w:val="640"/>
                  <w:marRight w:val="0"/>
                  <w:marTop w:val="0"/>
                  <w:marBottom w:val="0"/>
                  <w:divBdr>
                    <w:top w:val="none" w:sz="0" w:space="0" w:color="auto"/>
                    <w:left w:val="none" w:sz="0" w:space="0" w:color="auto"/>
                    <w:bottom w:val="none" w:sz="0" w:space="0" w:color="auto"/>
                    <w:right w:val="none" w:sz="0" w:space="0" w:color="auto"/>
                  </w:divBdr>
                </w:div>
                <w:div w:id="1568226974">
                  <w:marLeft w:val="640"/>
                  <w:marRight w:val="0"/>
                  <w:marTop w:val="0"/>
                  <w:marBottom w:val="0"/>
                  <w:divBdr>
                    <w:top w:val="none" w:sz="0" w:space="0" w:color="auto"/>
                    <w:left w:val="none" w:sz="0" w:space="0" w:color="auto"/>
                    <w:bottom w:val="none" w:sz="0" w:space="0" w:color="auto"/>
                    <w:right w:val="none" w:sz="0" w:space="0" w:color="auto"/>
                  </w:divBdr>
                </w:div>
                <w:div w:id="1079595744">
                  <w:marLeft w:val="640"/>
                  <w:marRight w:val="0"/>
                  <w:marTop w:val="0"/>
                  <w:marBottom w:val="0"/>
                  <w:divBdr>
                    <w:top w:val="none" w:sz="0" w:space="0" w:color="auto"/>
                    <w:left w:val="none" w:sz="0" w:space="0" w:color="auto"/>
                    <w:bottom w:val="none" w:sz="0" w:space="0" w:color="auto"/>
                    <w:right w:val="none" w:sz="0" w:space="0" w:color="auto"/>
                  </w:divBdr>
                </w:div>
                <w:div w:id="47925241">
                  <w:marLeft w:val="640"/>
                  <w:marRight w:val="0"/>
                  <w:marTop w:val="0"/>
                  <w:marBottom w:val="0"/>
                  <w:divBdr>
                    <w:top w:val="none" w:sz="0" w:space="0" w:color="auto"/>
                    <w:left w:val="none" w:sz="0" w:space="0" w:color="auto"/>
                    <w:bottom w:val="none" w:sz="0" w:space="0" w:color="auto"/>
                    <w:right w:val="none" w:sz="0" w:space="0" w:color="auto"/>
                  </w:divBdr>
                </w:div>
                <w:div w:id="991522002">
                  <w:marLeft w:val="640"/>
                  <w:marRight w:val="0"/>
                  <w:marTop w:val="0"/>
                  <w:marBottom w:val="0"/>
                  <w:divBdr>
                    <w:top w:val="none" w:sz="0" w:space="0" w:color="auto"/>
                    <w:left w:val="none" w:sz="0" w:space="0" w:color="auto"/>
                    <w:bottom w:val="none" w:sz="0" w:space="0" w:color="auto"/>
                    <w:right w:val="none" w:sz="0" w:space="0" w:color="auto"/>
                  </w:divBdr>
                </w:div>
                <w:div w:id="1284531468">
                  <w:marLeft w:val="640"/>
                  <w:marRight w:val="0"/>
                  <w:marTop w:val="0"/>
                  <w:marBottom w:val="0"/>
                  <w:divBdr>
                    <w:top w:val="none" w:sz="0" w:space="0" w:color="auto"/>
                    <w:left w:val="none" w:sz="0" w:space="0" w:color="auto"/>
                    <w:bottom w:val="none" w:sz="0" w:space="0" w:color="auto"/>
                    <w:right w:val="none" w:sz="0" w:space="0" w:color="auto"/>
                  </w:divBdr>
                </w:div>
                <w:div w:id="660696277">
                  <w:marLeft w:val="640"/>
                  <w:marRight w:val="0"/>
                  <w:marTop w:val="0"/>
                  <w:marBottom w:val="0"/>
                  <w:divBdr>
                    <w:top w:val="none" w:sz="0" w:space="0" w:color="auto"/>
                    <w:left w:val="none" w:sz="0" w:space="0" w:color="auto"/>
                    <w:bottom w:val="none" w:sz="0" w:space="0" w:color="auto"/>
                    <w:right w:val="none" w:sz="0" w:space="0" w:color="auto"/>
                  </w:divBdr>
                </w:div>
                <w:div w:id="1207596599">
                  <w:marLeft w:val="640"/>
                  <w:marRight w:val="0"/>
                  <w:marTop w:val="0"/>
                  <w:marBottom w:val="0"/>
                  <w:divBdr>
                    <w:top w:val="none" w:sz="0" w:space="0" w:color="auto"/>
                    <w:left w:val="none" w:sz="0" w:space="0" w:color="auto"/>
                    <w:bottom w:val="none" w:sz="0" w:space="0" w:color="auto"/>
                    <w:right w:val="none" w:sz="0" w:space="0" w:color="auto"/>
                  </w:divBdr>
                </w:div>
                <w:div w:id="1042242274">
                  <w:marLeft w:val="640"/>
                  <w:marRight w:val="0"/>
                  <w:marTop w:val="0"/>
                  <w:marBottom w:val="0"/>
                  <w:divBdr>
                    <w:top w:val="none" w:sz="0" w:space="0" w:color="auto"/>
                    <w:left w:val="none" w:sz="0" w:space="0" w:color="auto"/>
                    <w:bottom w:val="none" w:sz="0" w:space="0" w:color="auto"/>
                    <w:right w:val="none" w:sz="0" w:space="0" w:color="auto"/>
                  </w:divBdr>
                </w:div>
                <w:div w:id="808522885">
                  <w:marLeft w:val="640"/>
                  <w:marRight w:val="0"/>
                  <w:marTop w:val="0"/>
                  <w:marBottom w:val="0"/>
                  <w:divBdr>
                    <w:top w:val="none" w:sz="0" w:space="0" w:color="auto"/>
                    <w:left w:val="none" w:sz="0" w:space="0" w:color="auto"/>
                    <w:bottom w:val="none" w:sz="0" w:space="0" w:color="auto"/>
                    <w:right w:val="none" w:sz="0" w:space="0" w:color="auto"/>
                  </w:divBdr>
                </w:div>
                <w:div w:id="956452010">
                  <w:marLeft w:val="640"/>
                  <w:marRight w:val="0"/>
                  <w:marTop w:val="0"/>
                  <w:marBottom w:val="0"/>
                  <w:divBdr>
                    <w:top w:val="none" w:sz="0" w:space="0" w:color="auto"/>
                    <w:left w:val="none" w:sz="0" w:space="0" w:color="auto"/>
                    <w:bottom w:val="none" w:sz="0" w:space="0" w:color="auto"/>
                    <w:right w:val="none" w:sz="0" w:space="0" w:color="auto"/>
                  </w:divBdr>
                </w:div>
                <w:div w:id="639306895">
                  <w:marLeft w:val="640"/>
                  <w:marRight w:val="0"/>
                  <w:marTop w:val="0"/>
                  <w:marBottom w:val="0"/>
                  <w:divBdr>
                    <w:top w:val="none" w:sz="0" w:space="0" w:color="auto"/>
                    <w:left w:val="none" w:sz="0" w:space="0" w:color="auto"/>
                    <w:bottom w:val="none" w:sz="0" w:space="0" w:color="auto"/>
                    <w:right w:val="none" w:sz="0" w:space="0" w:color="auto"/>
                  </w:divBdr>
                </w:div>
                <w:div w:id="1629316918">
                  <w:marLeft w:val="640"/>
                  <w:marRight w:val="0"/>
                  <w:marTop w:val="0"/>
                  <w:marBottom w:val="0"/>
                  <w:divBdr>
                    <w:top w:val="none" w:sz="0" w:space="0" w:color="auto"/>
                    <w:left w:val="none" w:sz="0" w:space="0" w:color="auto"/>
                    <w:bottom w:val="none" w:sz="0" w:space="0" w:color="auto"/>
                    <w:right w:val="none" w:sz="0" w:space="0" w:color="auto"/>
                  </w:divBdr>
                </w:div>
                <w:div w:id="752314015">
                  <w:marLeft w:val="640"/>
                  <w:marRight w:val="0"/>
                  <w:marTop w:val="0"/>
                  <w:marBottom w:val="0"/>
                  <w:divBdr>
                    <w:top w:val="none" w:sz="0" w:space="0" w:color="auto"/>
                    <w:left w:val="none" w:sz="0" w:space="0" w:color="auto"/>
                    <w:bottom w:val="none" w:sz="0" w:space="0" w:color="auto"/>
                    <w:right w:val="none" w:sz="0" w:space="0" w:color="auto"/>
                  </w:divBdr>
                </w:div>
                <w:div w:id="214435421">
                  <w:marLeft w:val="640"/>
                  <w:marRight w:val="0"/>
                  <w:marTop w:val="0"/>
                  <w:marBottom w:val="0"/>
                  <w:divBdr>
                    <w:top w:val="none" w:sz="0" w:space="0" w:color="auto"/>
                    <w:left w:val="none" w:sz="0" w:space="0" w:color="auto"/>
                    <w:bottom w:val="none" w:sz="0" w:space="0" w:color="auto"/>
                    <w:right w:val="none" w:sz="0" w:space="0" w:color="auto"/>
                  </w:divBdr>
                </w:div>
                <w:div w:id="374162767">
                  <w:marLeft w:val="640"/>
                  <w:marRight w:val="0"/>
                  <w:marTop w:val="0"/>
                  <w:marBottom w:val="0"/>
                  <w:divBdr>
                    <w:top w:val="none" w:sz="0" w:space="0" w:color="auto"/>
                    <w:left w:val="none" w:sz="0" w:space="0" w:color="auto"/>
                    <w:bottom w:val="none" w:sz="0" w:space="0" w:color="auto"/>
                    <w:right w:val="none" w:sz="0" w:space="0" w:color="auto"/>
                  </w:divBdr>
                </w:div>
                <w:div w:id="2013334201">
                  <w:marLeft w:val="640"/>
                  <w:marRight w:val="0"/>
                  <w:marTop w:val="0"/>
                  <w:marBottom w:val="0"/>
                  <w:divBdr>
                    <w:top w:val="none" w:sz="0" w:space="0" w:color="auto"/>
                    <w:left w:val="none" w:sz="0" w:space="0" w:color="auto"/>
                    <w:bottom w:val="none" w:sz="0" w:space="0" w:color="auto"/>
                    <w:right w:val="none" w:sz="0" w:space="0" w:color="auto"/>
                  </w:divBdr>
                </w:div>
                <w:div w:id="1651014514">
                  <w:marLeft w:val="640"/>
                  <w:marRight w:val="0"/>
                  <w:marTop w:val="0"/>
                  <w:marBottom w:val="0"/>
                  <w:divBdr>
                    <w:top w:val="none" w:sz="0" w:space="0" w:color="auto"/>
                    <w:left w:val="none" w:sz="0" w:space="0" w:color="auto"/>
                    <w:bottom w:val="none" w:sz="0" w:space="0" w:color="auto"/>
                    <w:right w:val="none" w:sz="0" w:space="0" w:color="auto"/>
                  </w:divBdr>
                </w:div>
                <w:div w:id="1880849498">
                  <w:marLeft w:val="640"/>
                  <w:marRight w:val="0"/>
                  <w:marTop w:val="0"/>
                  <w:marBottom w:val="0"/>
                  <w:divBdr>
                    <w:top w:val="none" w:sz="0" w:space="0" w:color="auto"/>
                    <w:left w:val="none" w:sz="0" w:space="0" w:color="auto"/>
                    <w:bottom w:val="none" w:sz="0" w:space="0" w:color="auto"/>
                    <w:right w:val="none" w:sz="0" w:space="0" w:color="auto"/>
                  </w:divBdr>
                </w:div>
                <w:div w:id="880476465">
                  <w:marLeft w:val="640"/>
                  <w:marRight w:val="0"/>
                  <w:marTop w:val="0"/>
                  <w:marBottom w:val="0"/>
                  <w:divBdr>
                    <w:top w:val="none" w:sz="0" w:space="0" w:color="auto"/>
                    <w:left w:val="none" w:sz="0" w:space="0" w:color="auto"/>
                    <w:bottom w:val="none" w:sz="0" w:space="0" w:color="auto"/>
                    <w:right w:val="none" w:sz="0" w:space="0" w:color="auto"/>
                  </w:divBdr>
                </w:div>
                <w:div w:id="1226263384">
                  <w:marLeft w:val="640"/>
                  <w:marRight w:val="0"/>
                  <w:marTop w:val="0"/>
                  <w:marBottom w:val="0"/>
                  <w:divBdr>
                    <w:top w:val="none" w:sz="0" w:space="0" w:color="auto"/>
                    <w:left w:val="none" w:sz="0" w:space="0" w:color="auto"/>
                    <w:bottom w:val="none" w:sz="0" w:space="0" w:color="auto"/>
                    <w:right w:val="none" w:sz="0" w:space="0" w:color="auto"/>
                  </w:divBdr>
                </w:div>
                <w:div w:id="247931752">
                  <w:marLeft w:val="640"/>
                  <w:marRight w:val="0"/>
                  <w:marTop w:val="0"/>
                  <w:marBottom w:val="0"/>
                  <w:divBdr>
                    <w:top w:val="none" w:sz="0" w:space="0" w:color="auto"/>
                    <w:left w:val="none" w:sz="0" w:space="0" w:color="auto"/>
                    <w:bottom w:val="none" w:sz="0" w:space="0" w:color="auto"/>
                    <w:right w:val="none" w:sz="0" w:space="0" w:color="auto"/>
                  </w:divBdr>
                </w:div>
                <w:div w:id="1682780100">
                  <w:marLeft w:val="640"/>
                  <w:marRight w:val="0"/>
                  <w:marTop w:val="0"/>
                  <w:marBottom w:val="0"/>
                  <w:divBdr>
                    <w:top w:val="none" w:sz="0" w:space="0" w:color="auto"/>
                    <w:left w:val="none" w:sz="0" w:space="0" w:color="auto"/>
                    <w:bottom w:val="none" w:sz="0" w:space="0" w:color="auto"/>
                    <w:right w:val="none" w:sz="0" w:space="0" w:color="auto"/>
                  </w:divBdr>
                </w:div>
                <w:div w:id="350881014">
                  <w:marLeft w:val="640"/>
                  <w:marRight w:val="0"/>
                  <w:marTop w:val="0"/>
                  <w:marBottom w:val="0"/>
                  <w:divBdr>
                    <w:top w:val="none" w:sz="0" w:space="0" w:color="auto"/>
                    <w:left w:val="none" w:sz="0" w:space="0" w:color="auto"/>
                    <w:bottom w:val="none" w:sz="0" w:space="0" w:color="auto"/>
                    <w:right w:val="none" w:sz="0" w:space="0" w:color="auto"/>
                  </w:divBdr>
                </w:div>
                <w:div w:id="1494368655">
                  <w:marLeft w:val="640"/>
                  <w:marRight w:val="0"/>
                  <w:marTop w:val="0"/>
                  <w:marBottom w:val="0"/>
                  <w:divBdr>
                    <w:top w:val="none" w:sz="0" w:space="0" w:color="auto"/>
                    <w:left w:val="none" w:sz="0" w:space="0" w:color="auto"/>
                    <w:bottom w:val="none" w:sz="0" w:space="0" w:color="auto"/>
                    <w:right w:val="none" w:sz="0" w:space="0" w:color="auto"/>
                  </w:divBdr>
                </w:div>
                <w:div w:id="846216500">
                  <w:marLeft w:val="640"/>
                  <w:marRight w:val="0"/>
                  <w:marTop w:val="0"/>
                  <w:marBottom w:val="0"/>
                  <w:divBdr>
                    <w:top w:val="none" w:sz="0" w:space="0" w:color="auto"/>
                    <w:left w:val="none" w:sz="0" w:space="0" w:color="auto"/>
                    <w:bottom w:val="none" w:sz="0" w:space="0" w:color="auto"/>
                    <w:right w:val="none" w:sz="0" w:space="0" w:color="auto"/>
                  </w:divBdr>
                </w:div>
                <w:div w:id="191654147">
                  <w:marLeft w:val="640"/>
                  <w:marRight w:val="0"/>
                  <w:marTop w:val="0"/>
                  <w:marBottom w:val="0"/>
                  <w:divBdr>
                    <w:top w:val="none" w:sz="0" w:space="0" w:color="auto"/>
                    <w:left w:val="none" w:sz="0" w:space="0" w:color="auto"/>
                    <w:bottom w:val="none" w:sz="0" w:space="0" w:color="auto"/>
                    <w:right w:val="none" w:sz="0" w:space="0" w:color="auto"/>
                  </w:divBdr>
                </w:div>
                <w:div w:id="894782698">
                  <w:marLeft w:val="640"/>
                  <w:marRight w:val="0"/>
                  <w:marTop w:val="0"/>
                  <w:marBottom w:val="0"/>
                  <w:divBdr>
                    <w:top w:val="none" w:sz="0" w:space="0" w:color="auto"/>
                    <w:left w:val="none" w:sz="0" w:space="0" w:color="auto"/>
                    <w:bottom w:val="none" w:sz="0" w:space="0" w:color="auto"/>
                    <w:right w:val="none" w:sz="0" w:space="0" w:color="auto"/>
                  </w:divBdr>
                </w:div>
                <w:div w:id="1524634123">
                  <w:marLeft w:val="640"/>
                  <w:marRight w:val="0"/>
                  <w:marTop w:val="0"/>
                  <w:marBottom w:val="0"/>
                  <w:divBdr>
                    <w:top w:val="none" w:sz="0" w:space="0" w:color="auto"/>
                    <w:left w:val="none" w:sz="0" w:space="0" w:color="auto"/>
                    <w:bottom w:val="none" w:sz="0" w:space="0" w:color="auto"/>
                    <w:right w:val="none" w:sz="0" w:space="0" w:color="auto"/>
                  </w:divBdr>
                </w:div>
                <w:div w:id="886531227">
                  <w:marLeft w:val="640"/>
                  <w:marRight w:val="0"/>
                  <w:marTop w:val="0"/>
                  <w:marBottom w:val="0"/>
                  <w:divBdr>
                    <w:top w:val="none" w:sz="0" w:space="0" w:color="auto"/>
                    <w:left w:val="none" w:sz="0" w:space="0" w:color="auto"/>
                    <w:bottom w:val="none" w:sz="0" w:space="0" w:color="auto"/>
                    <w:right w:val="none" w:sz="0" w:space="0" w:color="auto"/>
                  </w:divBdr>
                </w:div>
                <w:div w:id="598293021">
                  <w:marLeft w:val="640"/>
                  <w:marRight w:val="0"/>
                  <w:marTop w:val="0"/>
                  <w:marBottom w:val="0"/>
                  <w:divBdr>
                    <w:top w:val="none" w:sz="0" w:space="0" w:color="auto"/>
                    <w:left w:val="none" w:sz="0" w:space="0" w:color="auto"/>
                    <w:bottom w:val="none" w:sz="0" w:space="0" w:color="auto"/>
                    <w:right w:val="none" w:sz="0" w:space="0" w:color="auto"/>
                  </w:divBdr>
                </w:div>
                <w:div w:id="2022465805">
                  <w:marLeft w:val="640"/>
                  <w:marRight w:val="0"/>
                  <w:marTop w:val="0"/>
                  <w:marBottom w:val="0"/>
                  <w:divBdr>
                    <w:top w:val="none" w:sz="0" w:space="0" w:color="auto"/>
                    <w:left w:val="none" w:sz="0" w:space="0" w:color="auto"/>
                    <w:bottom w:val="none" w:sz="0" w:space="0" w:color="auto"/>
                    <w:right w:val="none" w:sz="0" w:space="0" w:color="auto"/>
                  </w:divBdr>
                </w:div>
                <w:div w:id="1373110522">
                  <w:marLeft w:val="640"/>
                  <w:marRight w:val="0"/>
                  <w:marTop w:val="0"/>
                  <w:marBottom w:val="0"/>
                  <w:divBdr>
                    <w:top w:val="none" w:sz="0" w:space="0" w:color="auto"/>
                    <w:left w:val="none" w:sz="0" w:space="0" w:color="auto"/>
                    <w:bottom w:val="none" w:sz="0" w:space="0" w:color="auto"/>
                    <w:right w:val="none" w:sz="0" w:space="0" w:color="auto"/>
                  </w:divBdr>
                </w:div>
                <w:div w:id="2042508662">
                  <w:marLeft w:val="640"/>
                  <w:marRight w:val="0"/>
                  <w:marTop w:val="0"/>
                  <w:marBottom w:val="0"/>
                  <w:divBdr>
                    <w:top w:val="none" w:sz="0" w:space="0" w:color="auto"/>
                    <w:left w:val="none" w:sz="0" w:space="0" w:color="auto"/>
                    <w:bottom w:val="none" w:sz="0" w:space="0" w:color="auto"/>
                    <w:right w:val="none" w:sz="0" w:space="0" w:color="auto"/>
                  </w:divBdr>
                </w:div>
                <w:div w:id="79495527">
                  <w:marLeft w:val="640"/>
                  <w:marRight w:val="0"/>
                  <w:marTop w:val="0"/>
                  <w:marBottom w:val="0"/>
                  <w:divBdr>
                    <w:top w:val="none" w:sz="0" w:space="0" w:color="auto"/>
                    <w:left w:val="none" w:sz="0" w:space="0" w:color="auto"/>
                    <w:bottom w:val="none" w:sz="0" w:space="0" w:color="auto"/>
                    <w:right w:val="none" w:sz="0" w:space="0" w:color="auto"/>
                  </w:divBdr>
                </w:div>
                <w:div w:id="1711151090">
                  <w:marLeft w:val="640"/>
                  <w:marRight w:val="0"/>
                  <w:marTop w:val="0"/>
                  <w:marBottom w:val="0"/>
                  <w:divBdr>
                    <w:top w:val="none" w:sz="0" w:space="0" w:color="auto"/>
                    <w:left w:val="none" w:sz="0" w:space="0" w:color="auto"/>
                    <w:bottom w:val="none" w:sz="0" w:space="0" w:color="auto"/>
                    <w:right w:val="none" w:sz="0" w:space="0" w:color="auto"/>
                  </w:divBdr>
                </w:div>
                <w:div w:id="558514975">
                  <w:marLeft w:val="640"/>
                  <w:marRight w:val="0"/>
                  <w:marTop w:val="0"/>
                  <w:marBottom w:val="0"/>
                  <w:divBdr>
                    <w:top w:val="none" w:sz="0" w:space="0" w:color="auto"/>
                    <w:left w:val="none" w:sz="0" w:space="0" w:color="auto"/>
                    <w:bottom w:val="none" w:sz="0" w:space="0" w:color="auto"/>
                    <w:right w:val="none" w:sz="0" w:space="0" w:color="auto"/>
                  </w:divBdr>
                </w:div>
                <w:div w:id="675572974">
                  <w:marLeft w:val="640"/>
                  <w:marRight w:val="0"/>
                  <w:marTop w:val="0"/>
                  <w:marBottom w:val="0"/>
                  <w:divBdr>
                    <w:top w:val="none" w:sz="0" w:space="0" w:color="auto"/>
                    <w:left w:val="none" w:sz="0" w:space="0" w:color="auto"/>
                    <w:bottom w:val="none" w:sz="0" w:space="0" w:color="auto"/>
                    <w:right w:val="none" w:sz="0" w:space="0" w:color="auto"/>
                  </w:divBdr>
                </w:div>
                <w:div w:id="48195296">
                  <w:marLeft w:val="640"/>
                  <w:marRight w:val="0"/>
                  <w:marTop w:val="0"/>
                  <w:marBottom w:val="0"/>
                  <w:divBdr>
                    <w:top w:val="none" w:sz="0" w:space="0" w:color="auto"/>
                    <w:left w:val="none" w:sz="0" w:space="0" w:color="auto"/>
                    <w:bottom w:val="none" w:sz="0" w:space="0" w:color="auto"/>
                    <w:right w:val="none" w:sz="0" w:space="0" w:color="auto"/>
                  </w:divBdr>
                </w:div>
                <w:div w:id="1202716813">
                  <w:marLeft w:val="640"/>
                  <w:marRight w:val="0"/>
                  <w:marTop w:val="0"/>
                  <w:marBottom w:val="0"/>
                  <w:divBdr>
                    <w:top w:val="none" w:sz="0" w:space="0" w:color="auto"/>
                    <w:left w:val="none" w:sz="0" w:space="0" w:color="auto"/>
                    <w:bottom w:val="none" w:sz="0" w:space="0" w:color="auto"/>
                    <w:right w:val="none" w:sz="0" w:space="0" w:color="auto"/>
                  </w:divBdr>
                </w:div>
                <w:div w:id="971864427">
                  <w:marLeft w:val="640"/>
                  <w:marRight w:val="0"/>
                  <w:marTop w:val="0"/>
                  <w:marBottom w:val="0"/>
                  <w:divBdr>
                    <w:top w:val="none" w:sz="0" w:space="0" w:color="auto"/>
                    <w:left w:val="none" w:sz="0" w:space="0" w:color="auto"/>
                    <w:bottom w:val="none" w:sz="0" w:space="0" w:color="auto"/>
                    <w:right w:val="none" w:sz="0" w:space="0" w:color="auto"/>
                  </w:divBdr>
                </w:div>
                <w:div w:id="906722268">
                  <w:marLeft w:val="640"/>
                  <w:marRight w:val="0"/>
                  <w:marTop w:val="0"/>
                  <w:marBottom w:val="0"/>
                  <w:divBdr>
                    <w:top w:val="none" w:sz="0" w:space="0" w:color="auto"/>
                    <w:left w:val="none" w:sz="0" w:space="0" w:color="auto"/>
                    <w:bottom w:val="none" w:sz="0" w:space="0" w:color="auto"/>
                    <w:right w:val="none" w:sz="0" w:space="0" w:color="auto"/>
                  </w:divBdr>
                </w:div>
                <w:div w:id="1201437979">
                  <w:marLeft w:val="640"/>
                  <w:marRight w:val="0"/>
                  <w:marTop w:val="0"/>
                  <w:marBottom w:val="0"/>
                  <w:divBdr>
                    <w:top w:val="none" w:sz="0" w:space="0" w:color="auto"/>
                    <w:left w:val="none" w:sz="0" w:space="0" w:color="auto"/>
                    <w:bottom w:val="none" w:sz="0" w:space="0" w:color="auto"/>
                    <w:right w:val="none" w:sz="0" w:space="0" w:color="auto"/>
                  </w:divBdr>
                </w:div>
                <w:div w:id="382215343">
                  <w:marLeft w:val="640"/>
                  <w:marRight w:val="0"/>
                  <w:marTop w:val="0"/>
                  <w:marBottom w:val="0"/>
                  <w:divBdr>
                    <w:top w:val="none" w:sz="0" w:space="0" w:color="auto"/>
                    <w:left w:val="none" w:sz="0" w:space="0" w:color="auto"/>
                    <w:bottom w:val="none" w:sz="0" w:space="0" w:color="auto"/>
                    <w:right w:val="none" w:sz="0" w:space="0" w:color="auto"/>
                  </w:divBdr>
                </w:div>
                <w:div w:id="1382703985">
                  <w:marLeft w:val="640"/>
                  <w:marRight w:val="0"/>
                  <w:marTop w:val="0"/>
                  <w:marBottom w:val="0"/>
                  <w:divBdr>
                    <w:top w:val="none" w:sz="0" w:space="0" w:color="auto"/>
                    <w:left w:val="none" w:sz="0" w:space="0" w:color="auto"/>
                    <w:bottom w:val="none" w:sz="0" w:space="0" w:color="auto"/>
                    <w:right w:val="none" w:sz="0" w:space="0" w:color="auto"/>
                  </w:divBdr>
                </w:div>
                <w:div w:id="13845036">
                  <w:marLeft w:val="640"/>
                  <w:marRight w:val="0"/>
                  <w:marTop w:val="0"/>
                  <w:marBottom w:val="0"/>
                  <w:divBdr>
                    <w:top w:val="none" w:sz="0" w:space="0" w:color="auto"/>
                    <w:left w:val="none" w:sz="0" w:space="0" w:color="auto"/>
                    <w:bottom w:val="none" w:sz="0" w:space="0" w:color="auto"/>
                    <w:right w:val="none" w:sz="0" w:space="0" w:color="auto"/>
                  </w:divBdr>
                </w:div>
                <w:div w:id="853689693">
                  <w:marLeft w:val="640"/>
                  <w:marRight w:val="0"/>
                  <w:marTop w:val="0"/>
                  <w:marBottom w:val="0"/>
                  <w:divBdr>
                    <w:top w:val="none" w:sz="0" w:space="0" w:color="auto"/>
                    <w:left w:val="none" w:sz="0" w:space="0" w:color="auto"/>
                    <w:bottom w:val="none" w:sz="0" w:space="0" w:color="auto"/>
                    <w:right w:val="none" w:sz="0" w:space="0" w:color="auto"/>
                  </w:divBdr>
                </w:div>
                <w:div w:id="742722094">
                  <w:marLeft w:val="640"/>
                  <w:marRight w:val="0"/>
                  <w:marTop w:val="0"/>
                  <w:marBottom w:val="0"/>
                  <w:divBdr>
                    <w:top w:val="none" w:sz="0" w:space="0" w:color="auto"/>
                    <w:left w:val="none" w:sz="0" w:space="0" w:color="auto"/>
                    <w:bottom w:val="none" w:sz="0" w:space="0" w:color="auto"/>
                    <w:right w:val="none" w:sz="0" w:space="0" w:color="auto"/>
                  </w:divBdr>
                </w:div>
                <w:div w:id="140460704">
                  <w:marLeft w:val="640"/>
                  <w:marRight w:val="0"/>
                  <w:marTop w:val="0"/>
                  <w:marBottom w:val="0"/>
                  <w:divBdr>
                    <w:top w:val="none" w:sz="0" w:space="0" w:color="auto"/>
                    <w:left w:val="none" w:sz="0" w:space="0" w:color="auto"/>
                    <w:bottom w:val="none" w:sz="0" w:space="0" w:color="auto"/>
                    <w:right w:val="none" w:sz="0" w:space="0" w:color="auto"/>
                  </w:divBdr>
                </w:div>
              </w:divsChild>
            </w:div>
            <w:div w:id="1509834715">
              <w:marLeft w:val="0"/>
              <w:marRight w:val="0"/>
              <w:marTop w:val="0"/>
              <w:marBottom w:val="0"/>
              <w:divBdr>
                <w:top w:val="none" w:sz="0" w:space="0" w:color="auto"/>
                <w:left w:val="none" w:sz="0" w:space="0" w:color="auto"/>
                <w:bottom w:val="none" w:sz="0" w:space="0" w:color="auto"/>
                <w:right w:val="none" w:sz="0" w:space="0" w:color="auto"/>
              </w:divBdr>
              <w:divsChild>
                <w:div w:id="70078488">
                  <w:marLeft w:val="640"/>
                  <w:marRight w:val="0"/>
                  <w:marTop w:val="0"/>
                  <w:marBottom w:val="0"/>
                  <w:divBdr>
                    <w:top w:val="none" w:sz="0" w:space="0" w:color="auto"/>
                    <w:left w:val="none" w:sz="0" w:space="0" w:color="auto"/>
                    <w:bottom w:val="none" w:sz="0" w:space="0" w:color="auto"/>
                    <w:right w:val="none" w:sz="0" w:space="0" w:color="auto"/>
                  </w:divBdr>
                </w:div>
                <w:div w:id="1084838538">
                  <w:marLeft w:val="640"/>
                  <w:marRight w:val="0"/>
                  <w:marTop w:val="0"/>
                  <w:marBottom w:val="0"/>
                  <w:divBdr>
                    <w:top w:val="none" w:sz="0" w:space="0" w:color="auto"/>
                    <w:left w:val="none" w:sz="0" w:space="0" w:color="auto"/>
                    <w:bottom w:val="none" w:sz="0" w:space="0" w:color="auto"/>
                    <w:right w:val="none" w:sz="0" w:space="0" w:color="auto"/>
                  </w:divBdr>
                </w:div>
                <w:div w:id="406272480">
                  <w:marLeft w:val="640"/>
                  <w:marRight w:val="0"/>
                  <w:marTop w:val="0"/>
                  <w:marBottom w:val="0"/>
                  <w:divBdr>
                    <w:top w:val="none" w:sz="0" w:space="0" w:color="auto"/>
                    <w:left w:val="none" w:sz="0" w:space="0" w:color="auto"/>
                    <w:bottom w:val="none" w:sz="0" w:space="0" w:color="auto"/>
                    <w:right w:val="none" w:sz="0" w:space="0" w:color="auto"/>
                  </w:divBdr>
                </w:div>
                <w:div w:id="1437166746">
                  <w:marLeft w:val="640"/>
                  <w:marRight w:val="0"/>
                  <w:marTop w:val="0"/>
                  <w:marBottom w:val="0"/>
                  <w:divBdr>
                    <w:top w:val="none" w:sz="0" w:space="0" w:color="auto"/>
                    <w:left w:val="none" w:sz="0" w:space="0" w:color="auto"/>
                    <w:bottom w:val="none" w:sz="0" w:space="0" w:color="auto"/>
                    <w:right w:val="none" w:sz="0" w:space="0" w:color="auto"/>
                  </w:divBdr>
                </w:div>
                <w:div w:id="129564798">
                  <w:marLeft w:val="640"/>
                  <w:marRight w:val="0"/>
                  <w:marTop w:val="0"/>
                  <w:marBottom w:val="0"/>
                  <w:divBdr>
                    <w:top w:val="none" w:sz="0" w:space="0" w:color="auto"/>
                    <w:left w:val="none" w:sz="0" w:space="0" w:color="auto"/>
                    <w:bottom w:val="none" w:sz="0" w:space="0" w:color="auto"/>
                    <w:right w:val="none" w:sz="0" w:space="0" w:color="auto"/>
                  </w:divBdr>
                </w:div>
                <w:div w:id="1867866781">
                  <w:marLeft w:val="640"/>
                  <w:marRight w:val="0"/>
                  <w:marTop w:val="0"/>
                  <w:marBottom w:val="0"/>
                  <w:divBdr>
                    <w:top w:val="none" w:sz="0" w:space="0" w:color="auto"/>
                    <w:left w:val="none" w:sz="0" w:space="0" w:color="auto"/>
                    <w:bottom w:val="none" w:sz="0" w:space="0" w:color="auto"/>
                    <w:right w:val="none" w:sz="0" w:space="0" w:color="auto"/>
                  </w:divBdr>
                </w:div>
                <w:div w:id="1214268495">
                  <w:marLeft w:val="640"/>
                  <w:marRight w:val="0"/>
                  <w:marTop w:val="0"/>
                  <w:marBottom w:val="0"/>
                  <w:divBdr>
                    <w:top w:val="none" w:sz="0" w:space="0" w:color="auto"/>
                    <w:left w:val="none" w:sz="0" w:space="0" w:color="auto"/>
                    <w:bottom w:val="none" w:sz="0" w:space="0" w:color="auto"/>
                    <w:right w:val="none" w:sz="0" w:space="0" w:color="auto"/>
                  </w:divBdr>
                </w:div>
                <w:div w:id="803621777">
                  <w:marLeft w:val="640"/>
                  <w:marRight w:val="0"/>
                  <w:marTop w:val="0"/>
                  <w:marBottom w:val="0"/>
                  <w:divBdr>
                    <w:top w:val="none" w:sz="0" w:space="0" w:color="auto"/>
                    <w:left w:val="none" w:sz="0" w:space="0" w:color="auto"/>
                    <w:bottom w:val="none" w:sz="0" w:space="0" w:color="auto"/>
                    <w:right w:val="none" w:sz="0" w:space="0" w:color="auto"/>
                  </w:divBdr>
                </w:div>
                <w:div w:id="681783711">
                  <w:marLeft w:val="640"/>
                  <w:marRight w:val="0"/>
                  <w:marTop w:val="0"/>
                  <w:marBottom w:val="0"/>
                  <w:divBdr>
                    <w:top w:val="none" w:sz="0" w:space="0" w:color="auto"/>
                    <w:left w:val="none" w:sz="0" w:space="0" w:color="auto"/>
                    <w:bottom w:val="none" w:sz="0" w:space="0" w:color="auto"/>
                    <w:right w:val="none" w:sz="0" w:space="0" w:color="auto"/>
                  </w:divBdr>
                </w:div>
                <w:div w:id="1141192923">
                  <w:marLeft w:val="640"/>
                  <w:marRight w:val="0"/>
                  <w:marTop w:val="0"/>
                  <w:marBottom w:val="0"/>
                  <w:divBdr>
                    <w:top w:val="none" w:sz="0" w:space="0" w:color="auto"/>
                    <w:left w:val="none" w:sz="0" w:space="0" w:color="auto"/>
                    <w:bottom w:val="none" w:sz="0" w:space="0" w:color="auto"/>
                    <w:right w:val="none" w:sz="0" w:space="0" w:color="auto"/>
                  </w:divBdr>
                </w:div>
                <w:div w:id="930704381">
                  <w:marLeft w:val="640"/>
                  <w:marRight w:val="0"/>
                  <w:marTop w:val="0"/>
                  <w:marBottom w:val="0"/>
                  <w:divBdr>
                    <w:top w:val="none" w:sz="0" w:space="0" w:color="auto"/>
                    <w:left w:val="none" w:sz="0" w:space="0" w:color="auto"/>
                    <w:bottom w:val="none" w:sz="0" w:space="0" w:color="auto"/>
                    <w:right w:val="none" w:sz="0" w:space="0" w:color="auto"/>
                  </w:divBdr>
                </w:div>
                <w:div w:id="42170449">
                  <w:marLeft w:val="640"/>
                  <w:marRight w:val="0"/>
                  <w:marTop w:val="0"/>
                  <w:marBottom w:val="0"/>
                  <w:divBdr>
                    <w:top w:val="none" w:sz="0" w:space="0" w:color="auto"/>
                    <w:left w:val="none" w:sz="0" w:space="0" w:color="auto"/>
                    <w:bottom w:val="none" w:sz="0" w:space="0" w:color="auto"/>
                    <w:right w:val="none" w:sz="0" w:space="0" w:color="auto"/>
                  </w:divBdr>
                </w:div>
                <w:div w:id="1629967338">
                  <w:marLeft w:val="640"/>
                  <w:marRight w:val="0"/>
                  <w:marTop w:val="0"/>
                  <w:marBottom w:val="0"/>
                  <w:divBdr>
                    <w:top w:val="none" w:sz="0" w:space="0" w:color="auto"/>
                    <w:left w:val="none" w:sz="0" w:space="0" w:color="auto"/>
                    <w:bottom w:val="none" w:sz="0" w:space="0" w:color="auto"/>
                    <w:right w:val="none" w:sz="0" w:space="0" w:color="auto"/>
                  </w:divBdr>
                </w:div>
                <w:div w:id="1282034212">
                  <w:marLeft w:val="640"/>
                  <w:marRight w:val="0"/>
                  <w:marTop w:val="0"/>
                  <w:marBottom w:val="0"/>
                  <w:divBdr>
                    <w:top w:val="none" w:sz="0" w:space="0" w:color="auto"/>
                    <w:left w:val="none" w:sz="0" w:space="0" w:color="auto"/>
                    <w:bottom w:val="none" w:sz="0" w:space="0" w:color="auto"/>
                    <w:right w:val="none" w:sz="0" w:space="0" w:color="auto"/>
                  </w:divBdr>
                </w:div>
                <w:div w:id="1948779640">
                  <w:marLeft w:val="640"/>
                  <w:marRight w:val="0"/>
                  <w:marTop w:val="0"/>
                  <w:marBottom w:val="0"/>
                  <w:divBdr>
                    <w:top w:val="none" w:sz="0" w:space="0" w:color="auto"/>
                    <w:left w:val="none" w:sz="0" w:space="0" w:color="auto"/>
                    <w:bottom w:val="none" w:sz="0" w:space="0" w:color="auto"/>
                    <w:right w:val="none" w:sz="0" w:space="0" w:color="auto"/>
                  </w:divBdr>
                </w:div>
                <w:div w:id="69349818">
                  <w:marLeft w:val="640"/>
                  <w:marRight w:val="0"/>
                  <w:marTop w:val="0"/>
                  <w:marBottom w:val="0"/>
                  <w:divBdr>
                    <w:top w:val="none" w:sz="0" w:space="0" w:color="auto"/>
                    <w:left w:val="none" w:sz="0" w:space="0" w:color="auto"/>
                    <w:bottom w:val="none" w:sz="0" w:space="0" w:color="auto"/>
                    <w:right w:val="none" w:sz="0" w:space="0" w:color="auto"/>
                  </w:divBdr>
                </w:div>
                <w:div w:id="1126004255">
                  <w:marLeft w:val="640"/>
                  <w:marRight w:val="0"/>
                  <w:marTop w:val="0"/>
                  <w:marBottom w:val="0"/>
                  <w:divBdr>
                    <w:top w:val="none" w:sz="0" w:space="0" w:color="auto"/>
                    <w:left w:val="none" w:sz="0" w:space="0" w:color="auto"/>
                    <w:bottom w:val="none" w:sz="0" w:space="0" w:color="auto"/>
                    <w:right w:val="none" w:sz="0" w:space="0" w:color="auto"/>
                  </w:divBdr>
                </w:div>
                <w:div w:id="960768337">
                  <w:marLeft w:val="640"/>
                  <w:marRight w:val="0"/>
                  <w:marTop w:val="0"/>
                  <w:marBottom w:val="0"/>
                  <w:divBdr>
                    <w:top w:val="none" w:sz="0" w:space="0" w:color="auto"/>
                    <w:left w:val="none" w:sz="0" w:space="0" w:color="auto"/>
                    <w:bottom w:val="none" w:sz="0" w:space="0" w:color="auto"/>
                    <w:right w:val="none" w:sz="0" w:space="0" w:color="auto"/>
                  </w:divBdr>
                </w:div>
                <w:div w:id="222329288">
                  <w:marLeft w:val="640"/>
                  <w:marRight w:val="0"/>
                  <w:marTop w:val="0"/>
                  <w:marBottom w:val="0"/>
                  <w:divBdr>
                    <w:top w:val="none" w:sz="0" w:space="0" w:color="auto"/>
                    <w:left w:val="none" w:sz="0" w:space="0" w:color="auto"/>
                    <w:bottom w:val="none" w:sz="0" w:space="0" w:color="auto"/>
                    <w:right w:val="none" w:sz="0" w:space="0" w:color="auto"/>
                  </w:divBdr>
                </w:div>
                <w:div w:id="145901231">
                  <w:marLeft w:val="640"/>
                  <w:marRight w:val="0"/>
                  <w:marTop w:val="0"/>
                  <w:marBottom w:val="0"/>
                  <w:divBdr>
                    <w:top w:val="none" w:sz="0" w:space="0" w:color="auto"/>
                    <w:left w:val="none" w:sz="0" w:space="0" w:color="auto"/>
                    <w:bottom w:val="none" w:sz="0" w:space="0" w:color="auto"/>
                    <w:right w:val="none" w:sz="0" w:space="0" w:color="auto"/>
                  </w:divBdr>
                </w:div>
                <w:div w:id="881215804">
                  <w:marLeft w:val="640"/>
                  <w:marRight w:val="0"/>
                  <w:marTop w:val="0"/>
                  <w:marBottom w:val="0"/>
                  <w:divBdr>
                    <w:top w:val="none" w:sz="0" w:space="0" w:color="auto"/>
                    <w:left w:val="none" w:sz="0" w:space="0" w:color="auto"/>
                    <w:bottom w:val="none" w:sz="0" w:space="0" w:color="auto"/>
                    <w:right w:val="none" w:sz="0" w:space="0" w:color="auto"/>
                  </w:divBdr>
                </w:div>
                <w:div w:id="290794001">
                  <w:marLeft w:val="640"/>
                  <w:marRight w:val="0"/>
                  <w:marTop w:val="0"/>
                  <w:marBottom w:val="0"/>
                  <w:divBdr>
                    <w:top w:val="none" w:sz="0" w:space="0" w:color="auto"/>
                    <w:left w:val="none" w:sz="0" w:space="0" w:color="auto"/>
                    <w:bottom w:val="none" w:sz="0" w:space="0" w:color="auto"/>
                    <w:right w:val="none" w:sz="0" w:space="0" w:color="auto"/>
                  </w:divBdr>
                </w:div>
                <w:div w:id="1383169616">
                  <w:marLeft w:val="640"/>
                  <w:marRight w:val="0"/>
                  <w:marTop w:val="0"/>
                  <w:marBottom w:val="0"/>
                  <w:divBdr>
                    <w:top w:val="none" w:sz="0" w:space="0" w:color="auto"/>
                    <w:left w:val="none" w:sz="0" w:space="0" w:color="auto"/>
                    <w:bottom w:val="none" w:sz="0" w:space="0" w:color="auto"/>
                    <w:right w:val="none" w:sz="0" w:space="0" w:color="auto"/>
                  </w:divBdr>
                </w:div>
                <w:div w:id="1945309290">
                  <w:marLeft w:val="640"/>
                  <w:marRight w:val="0"/>
                  <w:marTop w:val="0"/>
                  <w:marBottom w:val="0"/>
                  <w:divBdr>
                    <w:top w:val="none" w:sz="0" w:space="0" w:color="auto"/>
                    <w:left w:val="none" w:sz="0" w:space="0" w:color="auto"/>
                    <w:bottom w:val="none" w:sz="0" w:space="0" w:color="auto"/>
                    <w:right w:val="none" w:sz="0" w:space="0" w:color="auto"/>
                  </w:divBdr>
                </w:div>
                <w:div w:id="1372461482">
                  <w:marLeft w:val="640"/>
                  <w:marRight w:val="0"/>
                  <w:marTop w:val="0"/>
                  <w:marBottom w:val="0"/>
                  <w:divBdr>
                    <w:top w:val="none" w:sz="0" w:space="0" w:color="auto"/>
                    <w:left w:val="none" w:sz="0" w:space="0" w:color="auto"/>
                    <w:bottom w:val="none" w:sz="0" w:space="0" w:color="auto"/>
                    <w:right w:val="none" w:sz="0" w:space="0" w:color="auto"/>
                  </w:divBdr>
                </w:div>
                <w:div w:id="489953491">
                  <w:marLeft w:val="640"/>
                  <w:marRight w:val="0"/>
                  <w:marTop w:val="0"/>
                  <w:marBottom w:val="0"/>
                  <w:divBdr>
                    <w:top w:val="none" w:sz="0" w:space="0" w:color="auto"/>
                    <w:left w:val="none" w:sz="0" w:space="0" w:color="auto"/>
                    <w:bottom w:val="none" w:sz="0" w:space="0" w:color="auto"/>
                    <w:right w:val="none" w:sz="0" w:space="0" w:color="auto"/>
                  </w:divBdr>
                </w:div>
                <w:div w:id="1756592644">
                  <w:marLeft w:val="640"/>
                  <w:marRight w:val="0"/>
                  <w:marTop w:val="0"/>
                  <w:marBottom w:val="0"/>
                  <w:divBdr>
                    <w:top w:val="none" w:sz="0" w:space="0" w:color="auto"/>
                    <w:left w:val="none" w:sz="0" w:space="0" w:color="auto"/>
                    <w:bottom w:val="none" w:sz="0" w:space="0" w:color="auto"/>
                    <w:right w:val="none" w:sz="0" w:space="0" w:color="auto"/>
                  </w:divBdr>
                </w:div>
                <w:div w:id="93330915">
                  <w:marLeft w:val="640"/>
                  <w:marRight w:val="0"/>
                  <w:marTop w:val="0"/>
                  <w:marBottom w:val="0"/>
                  <w:divBdr>
                    <w:top w:val="none" w:sz="0" w:space="0" w:color="auto"/>
                    <w:left w:val="none" w:sz="0" w:space="0" w:color="auto"/>
                    <w:bottom w:val="none" w:sz="0" w:space="0" w:color="auto"/>
                    <w:right w:val="none" w:sz="0" w:space="0" w:color="auto"/>
                  </w:divBdr>
                </w:div>
                <w:div w:id="679548480">
                  <w:marLeft w:val="640"/>
                  <w:marRight w:val="0"/>
                  <w:marTop w:val="0"/>
                  <w:marBottom w:val="0"/>
                  <w:divBdr>
                    <w:top w:val="none" w:sz="0" w:space="0" w:color="auto"/>
                    <w:left w:val="none" w:sz="0" w:space="0" w:color="auto"/>
                    <w:bottom w:val="none" w:sz="0" w:space="0" w:color="auto"/>
                    <w:right w:val="none" w:sz="0" w:space="0" w:color="auto"/>
                  </w:divBdr>
                </w:div>
                <w:div w:id="360518613">
                  <w:marLeft w:val="640"/>
                  <w:marRight w:val="0"/>
                  <w:marTop w:val="0"/>
                  <w:marBottom w:val="0"/>
                  <w:divBdr>
                    <w:top w:val="none" w:sz="0" w:space="0" w:color="auto"/>
                    <w:left w:val="none" w:sz="0" w:space="0" w:color="auto"/>
                    <w:bottom w:val="none" w:sz="0" w:space="0" w:color="auto"/>
                    <w:right w:val="none" w:sz="0" w:space="0" w:color="auto"/>
                  </w:divBdr>
                </w:div>
                <w:div w:id="1316759231">
                  <w:marLeft w:val="640"/>
                  <w:marRight w:val="0"/>
                  <w:marTop w:val="0"/>
                  <w:marBottom w:val="0"/>
                  <w:divBdr>
                    <w:top w:val="none" w:sz="0" w:space="0" w:color="auto"/>
                    <w:left w:val="none" w:sz="0" w:space="0" w:color="auto"/>
                    <w:bottom w:val="none" w:sz="0" w:space="0" w:color="auto"/>
                    <w:right w:val="none" w:sz="0" w:space="0" w:color="auto"/>
                  </w:divBdr>
                </w:div>
                <w:div w:id="47534967">
                  <w:marLeft w:val="640"/>
                  <w:marRight w:val="0"/>
                  <w:marTop w:val="0"/>
                  <w:marBottom w:val="0"/>
                  <w:divBdr>
                    <w:top w:val="none" w:sz="0" w:space="0" w:color="auto"/>
                    <w:left w:val="none" w:sz="0" w:space="0" w:color="auto"/>
                    <w:bottom w:val="none" w:sz="0" w:space="0" w:color="auto"/>
                    <w:right w:val="none" w:sz="0" w:space="0" w:color="auto"/>
                  </w:divBdr>
                </w:div>
                <w:div w:id="187720633">
                  <w:marLeft w:val="640"/>
                  <w:marRight w:val="0"/>
                  <w:marTop w:val="0"/>
                  <w:marBottom w:val="0"/>
                  <w:divBdr>
                    <w:top w:val="none" w:sz="0" w:space="0" w:color="auto"/>
                    <w:left w:val="none" w:sz="0" w:space="0" w:color="auto"/>
                    <w:bottom w:val="none" w:sz="0" w:space="0" w:color="auto"/>
                    <w:right w:val="none" w:sz="0" w:space="0" w:color="auto"/>
                  </w:divBdr>
                </w:div>
                <w:div w:id="1371297223">
                  <w:marLeft w:val="640"/>
                  <w:marRight w:val="0"/>
                  <w:marTop w:val="0"/>
                  <w:marBottom w:val="0"/>
                  <w:divBdr>
                    <w:top w:val="none" w:sz="0" w:space="0" w:color="auto"/>
                    <w:left w:val="none" w:sz="0" w:space="0" w:color="auto"/>
                    <w:bottom w:val="none" w:sz="0" w:space="0" w:color="auto"/>
                    <w:right w:val="none" w:sz="0" w:space="0" w:color="auto"/>
                  </w:divBdr>
                </w:div>
                <w:div w:id="1416367473">
                  <w:marLeft w:val="640"/>
                  <w:marRight w:val="0"/>
                  <w:marTop w:val="0"/>
                  <w:marBottom w:val="0"/>
                  <w:divBdr>
                    <w:top w:val="none" w:sz="0" w:space="0" w:color="auto"/>
                    <w:left w:val="none" w:sz="0" w:space="0" w:color="auto"/>
                    <w:bottom w:val="none" w:sz="0" w:space="0" w:color="auto"/>
                    <w:right w:val="none" w:sz="0" w:space="0" w:color="auto"/>
                  </w:divBdr>
                </w:div>
                <w:div w:id="882979480">
                  <w:marLeft w:val="640"/>
                  <w:marRight w:val="0"/>
                  <w:marTop w:val="0"/>
                  <w:marBottom w:val="0"/>
                  <w:divBdr>
                    <w:top w:val="none" w:sz="0" w:space="0" w:color="auto"/>
                    <w:left w:val="none" w:sz="0" w:space="0" w:color="auto"/>
                    <w:bottom w:val="none" w:sz="0" w:space="0" w:color="auto"/>
                    <w:right w:val="none" w:sz="0" w:space="0" w:color="auto"/>
                  </w:divBdr>
                </w:div>
                <w:div w:id="88891102">
                  <w:marLeft w:val="640"/>
                  <w:marRight w:val="0"/>
                  <w:marTop w:val="0"/>
                  <w:marBottom w:val="0"/>
                  <w:divBdr>
                    <w:top w:val="none" w:sz="0" w:space="0" w:color="auto"/>
                    <w:left w:val="none" w:sz="0" w:space="0" w:color="auto"/>
                    <w:bottom w:val="none" w:sz="0" w:space="0" w:color="auto"/>
                    <w:right w:val="none" w:sz="0" w:space="0" w:color="auto"/>
                  </w:divBdr>
                </w:div>
                <w:div w:id="2133860022">
                  <w:marLeft w:val="640"/>
                  <w:marRight w:val="0"/>
                  <w:marTop w:val="0"/>
                  <w:marBottom w:val="0"/>
                  <w:divBdr>
                    <w:top w:val="none" w:sz="0" w:space="0" w:color="auto"/>
                    <w:left w:val="none" w:sz="0" w:space="0" w:color="auto"/>
                    <w:bottom w:val="none" w:sz="0" w:space="0" w:color="auto"/>
                    <w:right w:val="none" w:sz="0" w:space="0" w:color="auto"/>
                  </w:divBdr>
                </w:div>
                <w:div w:id="854467315">
                  <w:marLeft w:val="640"/>
                  <w:marRight w:val="0"/>
                  <w:marTop w:val="0"/>
                  <w:marBottom w:val="0"/>
                  <w:divBdr>
                    <w:top w:val="none" w:sz="0" w:space="0" w:color="auto"/>
                    <w:left w:val="none" w:sz="0" w:space="0" w:color="auto"/>
                    <w:bottom w:val="none" w:sz="0" w:space="0" w:color="auto"/>
                    <w:right w:val="none" w:sz="0" w:space="0" w:color="auto"/>
                  </w:divBdr>
                </w:div>
                <w:div w:id="1715351013">
                  <w:marLeft w:val="640"/>
                  <w:marRight w:val="0"/>
                  <w:marTop w:val="0"/>
                  <w:marBottom w:val="0"/>
                  <w:divBdr>
                    <w:top w:val="none" w:sz="0" w:space="0" w:color="auto"/>
                    <w:left w:val="none" w:sz="0" w:space="0" w:color="auto"/>
                    <w:bottom w:val="none" w:sz="0" w:space="0" w:color="auto"/>
                    <w:right w:val="none" w:sz="0" w:space="0" w:color="auto"/>
                  </w:divBdr>
                </w:div>
                <w:div w:id="1307930845">
                  <w:marLeft w:val="640"/>
                  <w:marRight w:val="0"/>
                  <w:marTop w:val="0"/>
                  <w:marBottom w:val="0"/>
                  <w:divBdr>
                    <w:top w:val="none" w:sz="0" w:space="0" w:color="auto"/>
                    <w:left w:val="none" w:sz="0" w:space="0" w:color="auto"/>
                    <w:bottom w:val="none" w:sz="0" w:space="0" w:color="auto"/>
                    <w:right w:val="none" w:sz="0" w:space="0" w:color="auto"/>
                  </w:divBdr>
                </w:div>
                <w:div w:id="1906404662">
                  <w:marLeft w:val="640"/>
                  <w:marRight w:val="0"/>
                  <w:marTop w:val="0"/>
                  <w:marBottom w:val="0"/>
                  <w:divBdr>
                    <w:top w:val="none" w:sz="0" w:space="0" w:color="auto"/>
                    <w:left w:val="none" w:sz="0" w:space="0" w:color="auto"/>
                    <w:bottom w:val="none" w:sz="0" w:space="0" w:color="auto"/>
                    <w:right w:val="none" w:sz="0" w:space="0" w:color="auto"/>
                  </w:divBdr>
                </w:div>
                <w:div w:id="1543058302">
                  <w:marLeft w:val="640"/>
                  <w:marRight w:val="0"/>
                  <w:marTop w:val="0"/>
                  <w:marBottom w:val="0"/>
                  <w:divBdr>
                    <w:top w:val="none" w:sz="0" w:space="0" w:color="auto"/>
                    <w:left w:val="none" w:sz="0" w:space="0" w:color="auto"/>
                    <w:bottom w:val="none" w:sz="0" w:space="0" w:color="auto"/>
                    <w:right w:val="none" w:sz="0" w:space="0" w:color="auto"/>
                  </w:divBdr>
                </w:div>
                <w:div w:id="1886595564">
                  <w:marLeft w:val="640"/>
                  <w:marRight w:val="0"/>
                  <w:marTop w:val="0"/>
                  <w:marBottom w:val="0"/>
                  <w:divBdr>
                    <w:top w:val="none" w:sz="0" w:space="0" w:color="auto"/>
                    <w:left w:val="none" w:sz="0" w:space="0" w:color="auto"/>
                    <w:bottom w:val="none" w:sz="0" w:space="0" w:color="auto"/>
                    <w:right w:val="none" w:sz="0" w:space="0" w:color="auto"/>
                  </w:divBdr>
                </w:div>
                <w:div w:id="1474105169">
                  <w:marLeft w:val="640"/>
                  <w:marRight w:val="0"/>
                  <w:marTop w:val="0"/>
                  <w:marBottom w:val="0"/>
                  <w:divBdr>
                    <w:top w:val="none" w:sz="0" w:space="0" w:color="auto"/>
                    <w:left w:val="none" w:sz="0" w:space="0" w:color="auto"/>
                    <w:bottom w:val="none" w:sz="0" w:space="0" w:color="auto"/>
                    <w:right w:val="none" w:sz="0" w:space="0" w:color="auto"/>
                  </w:divBdr>
                </w:div>
                <w:div w:id="873926847">
                  <w:marLeft w:val="640"/>
                  <w:marRight w:val="0"/>
                  <w:marTop w:val="0"/>
                  <w:marBottom w:val="0"/>
                  <w:divBdr>
                    <w:top w:val="none" w:sz="0" w:space="0" w:color="auto"/>
                    <w:left w:val="none" w:sz="0" w:space="0" w:color="auto"/>
                    <w:bottom w:val="none" w:sz="0" w:space="0" w:color="auto"/>
                    <w:right w:val="none" w:sz="0" w:space="0" w:color="auto"/>
                  </w:divBdr>
                </w:div>
                <w:div w:id="21977059">
                  <w:marLeft w:val="640"/>
                  <w:marRight w:val="0"/>
                  <w:marTop w:val="0"/>
                  <w:marBottom w:val="0"/>
                  <w:divBdr>
                    <w:top w:val="none" w:sz="0" w:space="0" w:color="auto"/>
                    <w:left w:val="none" w:sz="0" w:space="0" w:color="auto"/>
                    <w:bottom w:val="none" w:sz="0" w:space="0" w:color="auto"/>
                    <w:right w:val="none" w:sz="0" w:space="0" w:color="auto"/>
                  </w:divBdr>
                </w:div>
                <w:div w:id="886995193">
                  <w:marLeft w:val="640"/>
                  <w:marRight w:val="0"/>
                  <w:marTop w:val="0"/>
                  <w:marBottom w:val="0"/>
                  <w:divBdr>
                    <w:top w:val="none" w:sz="0" w:space="0" w:color="auto"/>
                    <w:left w:val="none" w:sz="0" w:space="0" w:color="auto"/>
                    <w:bottom w:val="none" w:sz="0" w:space="0" w:color="auto"/>
                    <w:right w:val="none" w:sz="0" w:space="0" w:color="auto"/>
                  </w:divBdr>
                </w:div>
                <w:div w:id="573702388">
                  <w:marLeft w:val="640"/>
                  <w:marRight w:val="0"/>
                  <w:marTop w:val="0"/>
                  <w:marBottom w:val="0"/>
                  <w:divBdr>
                    <w:top w:val="none" w:sz="0" w:space="0" w:color="auto"/>
                    <w:left w:val="none" w:sz="0" w:space="0" w:color="auto"/>
                    <w:bottom w:val="none" w:sz="0" w:space="0" w:color="auto"/>
                    <w:right w:val="none" w:sz="0" w:space="0" w:color="auto"/>
                  </w:divBdr>
                </w:div>
                <w:div w:id="379473787">
                  <w:marLeft w:val="640"/>
                  <w:marRight w:val="0"/>
                  <w:marTop w:val="0"/>
                  <w:marBottom w:val="0"/>
                  <w:divBdr>
                    <w:top w:val="none" w:sz="0" w:space="0" w:color="auto"/>
                    <w:left w:val="none" w:sz="0" w:space="0" w:color="auto"/>
                    <w:bottom w:val="none" w:sz="0" w:space="0" w:color="auto"/>
                    <w:right w:val="none" w:sz="0" w:space="0" w:color="auto"/>
                  </w:divBdr>
                </w:div>
                <w:div w:id="1389763017">
                  <w:marLeft w:val="640"/>
                  <w:marRight w:val="0"/>
                  <w:marTop w:val="0"/>
                  <w:marBottom w:val="0"/>
                  <w:divBdr>
                    <w:top w:val="none" w:sz="0" w:space="0" w:color="auto"/>
                    <w:left w:val="none" w:sz="0" w:space="0" w:color="auto"/>
                    <w:bottom w:val="none" w:sz="0" w:space="0" w:color="auto"/>
                    <w:right w:val="none" w:sz="0" w:space="0" w:color="auto"/>
                  </w:divBdr>
                </w:div>
                <w:div w:id="1355112056">
                  <w:marLeft w:val="640"/>
                  <w:marRight w:val="0"/>
                  <w:marTop w:val="0"/>
                  <w:marBottom w:val="0"/>
                  <w:divBdr>
                    <w:top w:val="none" w:sz="0" w:space="0" w:color="auto"/>
                    <w:left w:val="none" w:sz="0" w:space="0" w:color="auto"/>
                    <w:bottom w:val="none" w:sz="0" w:space="0" w:color="auto"/>
                    <w:right w:val="none" w:sz="0" w:space="0" w:color="auto"/>
                  </w:divBdr>
                </w:div>
                <w:div w:id="1012295623">
                  <w:marLeft w:val="640"/>
                  <w:marRight w:val="0"/>
                  <w:marTop w:val="0"/>
                  <w:marBottom w:val="0"/>
                  <w:divBdr>
                    <w:top w:val="none" w:sz="0" w:space="0" w:color="auto"/>
                    <w:left w:val="none" w:sz="0" w:space="0" w:color="auto"/>
                    <w:bottom w:val="none" w:sz="0" w:space="0" w:color="auto"/>
                    <w:right w:val="none" w:sz="0" w:space="0" w:color="auto"/>
                  </w:divBdr>
                </w:div>
                <w:div w:id="1893925424">
                  <w:marLeft w:val="640"/>
                  <w:marRight w:val="0"/>
                  <w:marTop w:val="0"/>
                  <w:marBottom w:val="0"/>
                  <w:divBdr>
                    <w:top w:val="none" w:sz="0" w:space="0" w:color="auto"/>
                    <w:left w:val="none" w:sz="0" w:space="0" w:color="auto"/>
                    <w:bottom w:val="none" w:sz="0" w:space="0" w:color="auto"/>
                    <w:right w:val="none" w:sz="0" w:space="0" w:color="auto"/>
                  </w:divBdr>
                </w:div>
                <w:div w:id="2033988395">
                  <w:marLeft w:val="640"/>
                  <w:marRight w:val="0"/>
                  <w:marTop w:val="0"/>
                  <w:marBottom w:val="0"/>
                  <w:divBdr>
                    <w:top w:val="none" w:sz="0" w:space="0" w:color="auto"/>
                    <w:left w:val="none" w:sz="0" w:space="0" w:color="auto"/>
                    <w:bottom w:val="none" w:sz="0" w:space="0" w:color="auto"/>
                    <w:right w:val="none" w:sz="0" w:space="0" w:color="auto"/>
                  </w:divBdr>
                </w:div>
                <w:div w:id="160119123">
                  <w:marLeft w:val="640"/>
                  <w:marRight w:val="0"/>
                  <w:marTop w:val="0"/>
                  <w:marBottom w:val="0"/>
                  <w:divBdr>
                    <w:top w:val="none" w:sz="0" w:space="0" w:color="auto"/>
                    <w:left w:val="none" w:sz="0" w:space="0" w:color="auto"/>
                    <w:bottom w:val="none" w:sz="0" w:space="0" w:color="auto"/>
                    <w:right w:val="none" w:sz="0" w:space="0" w:color="auto"/>
                  </w:divBdr>
                </w:div>
                <w:div w:id="854343007">
                  <w:marLeft w:val="640"/>
                  <w:marRight w:val="0"/>
                  <w:marTop w:val="0"/>
                  <w:marBottom w:val="0"/>
                  <w:divBdr>
                    <w:top w:val="none" w:sz="0" w:space="0" w:color="auto"/>
                    <w:left w:val="none" w:sz="0" w:space="0" w:color="auto"/>
                    <w:bottom w:val="none" w:sz="0" w:space="0" w:color="auto"/>
                    <w:right w:val="none" w:sz="0" w:space="0" w:color="auto"/>
                  </w:divBdr>
                </w:div>
                <w:div w:id="203055136">
                  <w:marLeft w:val="640"/>
                  <w:marRight w:val="0"/>
                  <w:marTop w:val="0"/>
                  <w:marBottom w:val="0"/>
                  <w:divBdr>
                    <w:top w:val="none" w:sz="0" w:space="0" w:color="auto"/>
                    <w:left w:val="none" w:sz="0" w:space="0" w:color="auto"/>
                    <w:bottom w:val="none" w:sz="0" w:space="0" w:color="auto"/>
                    <w:right w:val="none" w:sz="0" w:space="0" w:color="auto"/>
                  </w:divBdr>
                </w:div>
                <w:div w:id="1256130726">
                  <w:marLeft w:val="640"/>
                  <w:marRight w:val="0"/>
                  <w:marTop w:val="0"/>
                  <w:marBottom w:val="0"/>
                  <w:divBdr>
                    <w:top w:val="none" w:sz="0" w:space="0" w:color="auto"/>
                    <w:left w:val="none" w:sz="0" w:space="0" w:color="auto"/>
                    <w:bottom w:val="none" w:sz="0" w:space="0" w:color="auto"/>
                    <w:right w:val="none" w:sz="0" w:space="0" w:color="auto"/>
                  </w:divBdr>
                </w:div>
                <w:div w:id="1298681634">
                  <w:marLeft w:val="640"/>
                  <w:marRight w:val="0"/>
                  <w:marTop w:val="0"/>
                  <w:marBottom w:val="0"/>
                  <w:divBdr>
                    <w:top w:val="none" w:sz="0" w:space="0" w:color="auto"/>
                    <w:left w:val="none" w:sz="0" w:space="0" w:color="auto"/>
                    <w:bottom w:val="none" w:sz="0" w:space="0" w:color="auto"/>
                    <w:right w:val="none" w:sz="0" w:space="0" w:color="auto"/>
                  </w:divBdr>
                </w:div>
                <w:div w:id="1751657810">
                  <w:marLeft w:val="640"/>
                  <w:marRight w:val="0"/>
                  <w:marTop w:val="0"/>
                  <w:marBottom w:val="0"/>
                  <w:divBdr>
                    <w:top w:val="none" w:sz="0" w:space="0" w:color="auto"/>
                    <w:left w:val="none" w:sz="0" w:space="0" w:color="auto"/>
                    <w:bottom w:val="none" w:sz="0" w:space="0" w:color="auto"/>
                    <w:right w:val="none" w:sz="0" w:space="0" w:color="auto"/>
                  </w:divBdr>
                </w:div>
                <w:div w:id="1240674421">
                  <w:marLeft w:val="640"/>
                  <w:marRight w:val="0"/>
                  <w:marTop w:val="0"/>
                  <w:marBottom w:val="0"/>
                  <w:divBdr>
                    <w:top w:val="none" w:sz="0" w:space="0" w:color="auto"/>
                    <w:left w:val="none" w:sz="0" w:space="0" w:color="auto"/>
                    <w:bottom w:val="none" w:sz="0" w:space="0" w:color="auto"/>
                    <w:right w:val="none" w:sz="0" w:space="0" w:color="auto"/>
                  </w:divBdr>
                </w:div>
                <w:div w:id="46152097">
                  <w:marLeft w:val="640"/>
                  <w:marRight w:val="0"/>
                  <w:marTop w:val="0"/>
                  <w:marBottom w:val="0"/>
                  <w:divBdr>
                    <w:top w:val="none" w:sz="0" w:space="0" w:color="auto"/>
                    <w:left w:val="none" w:sz="0" w:space="0" w:color="auto"/>
                    <w:bottom w:val="none" w:sz="0" w:space="0" w:color="auto"/>
                    <w:right w:val="none" w:sz="0" w:space="0" w:color="auto"/>
                  </w:divBdr>
                </w:div>
                <w:div w:id="1539052658">
                  <w:marLeft w:val="640"/>
                  <w:marRight w:val="0"/>
                  <w:marTop w:val="0"/>
                  <w:marBottom w:val="0"/>
                  <w:divBdr>
                    <w:top w:val="none" w:sz="0" w:space="0" w:color="auto"/>
                    <w:left w:val="none" w:sz="0" w:space="0" w:color="auto"/>
                    <w:bottom w:val="none" w:sz="0" w:space="0" w:color="auto"/>
                    <w:right w:val="none" w:sz="0" w:space="0" w:color="auto"/>
                  </w:divBdr>
                </w:div>
              </w:divsChild>
            </w:div>
            <w:div w:id="898780590">
              <w:marLeft w:val="0"/>
              <w:marRight w:val="0"/>
              <w:marTop w:val="0"/>
              <w:marBottom w:val="0"/>
              <w:divBdr>
                <w:top w:val="none" w:sz="0" w:space="0" w:color="auto"/>
                <w:left w:val="none" w:sz="0" w:space="0" w:color="auto"/>
                <w:bottom w:val="none" w:sz="0" w:space="0" w:color="auto"/>
                <w:right w:val="none" w:sz="0" w:space="0" w:color="auto"/>
              </w:divBdr>
              <w:divsChild>
                <w:div w:id="1397409">
                  <w:marLeft w:val="640"/>
                  <w:marRight w:val="0"/>
                  <w:marTop w:val="0"/>
                  <w:marBottom w:val="0"/>
                  <w:divBdr>
                    <w:top w:val="none" w:sz="0" w:space="0" w:color="auto"/>
                    <w:left w:val="none" w:sz="0" w:space="0" w:color="auto"/>
                    <w:bottom w:val="none" w:sz="0" w:space="0" w:color="auto"/>
                    <w:right w:val="none" w:sz="0" w:space="0" w:color="auto"/>
                  </w:divBdr>
                </w:div>
                <w:div w:id="144132942">
                  <w:marLeft w:val="640"/>
                  <w:marRight w:val="0"/>
                  <w:marTop w:val="0"/>
                  <w:marBottom w:val="0"/>
                  <w:divBdr>
                    <w:top w:val="none" w:sz="0" w:space="0" w:color="auto"/>
                    <w:left w:val="none" w:sz="0" w:space="0" w:color="auto"/>
                    <w:bottom w:val="none" w:sz="0" w:space="0" w:color="auto"/>
                    <w:right w:val="none" w:sz="0" w:space="0" w:color="auto"/>
                  </w:divBdr>
                </w:div>
                <w:div w:id="184680828">
                  <w:marLeft w:val="640"/>
                  <w:marRight w:val="0"/>
                  <w:marTop w:val="0"/>
                  <w:marBottom w:val="0"/>
                  <w:divBdr>
                    <w:top w:val="none" w:sz="0" w:space="0" w:color="auto"/>
                    <w:left w:val="none" w:sz="0" w:space="0" w:color="auto"/>
                    <w:bottom w:val="none" w:sz="0" w:space="0" w:color="auto"/>
                    <w:right w:val="none" w:sz="0" w:space="0" w:color="auto"/>
                  </w:divBdr>
                </w:div>
                <w:div w:id="1789935950">
                  <w:marLeft w:val="640"/>
                  <w:marRight w:val="0"/>
                  <w:marTop w:val="0"/>
                  <w:marBottom w:val="0"/>
                  <w:divBdr>
                    <w:top w:val="none" w:sz="0" w:space="0" w:color="auto"/>
                    <w:left w:val="none" w:sz="0" w:space="0" w:color="auto"/>
                    <w:bottom w:val="none" w:sz="0" w:space="0" w:color="auto"/>
                    <w:right w:val="none" w:sz="0" w:space="0" w:color="auto"/>
                  </w:divBdr>
                </w:div>
                <w:div w:id="1562713786">
                  <w:marLeft w:val="640"/>
                  <w:marRight w:val="0"/>
                  <w:marTop w:val="0"/>
                  <w:marBottom w:val="0"/>
                  <w:divBdr>
                    <w:top w:val="none" w:sz="0" w:space="0" w:color="auto"/>
                    <w:left w:val="none" w:sz="0" w:space="0" w:color="auto"/>
                    <w:bottom w:val="none" w:sz="0" w:space="0" w:color="auto"/>
                    <w:right w:val="none" w:sz="0" w:space="0" w:color="auto"/>
                  </w:divBdr>
                </w:div>
                <w:div w:id="1236356613">
                  <w:marLeft w:val="640"/>
                  <w:marRight w:val="0"/>
                  <w:marTop w:val="0"/>
                  <w:marBottom w:val="0"/>
                  <w:divBdr>
                    <w:top w:val="none" w:sz="0" w:space="0" w:color="auto"/>
                    <w:left w:val="none" w:sz="0" w:space="0" w:color="auto"/>
                    <w:bottom w:val="none" w:sz="0" w:space="0" w:color="auto"/>
                    <w:right w:val="none" w:sz="0" w:space="0" w:color="auto"/>
                  </w:divBdr>
                </w:div>
                <w:div w:id="607929051">
                  <w:marLeft w:val="640"/>
                  <w:marRight w:val="0"/>
                  <w:marTop w:val="0"/>
                  <w:marBottom w:val="0"/>
                  <w:divBdr>
                    <w:top w:val="none" w:sz="0" w:space="0" w:color="auto"/>
                    <w:left w:val="none" w:sz="0" w:space="0" w:color="auto"/>
                    <w:bottom w:val="none" w:sz="0" w:space="0" w:color="auto"/>
                    <w:right w:val="none" w:sz="0" w:space="0" w:color="auto"/>
                  </w:divBdr>
                </w:div>
                <w:div w:id="2037803607">
                  <w:marLeft w:val="640"/>
                  <w:marRight w:val="0"/>
                  <w:marTop w:val="0"/>
                  <w:marBottom w:val="0"/>
                  <w:divBdr>
                    <w:top w:val="none" w:sz="0" w:space="0" w:color="auto"/>
                    <w:left w:val="none" w:sz="0" w:space="0" w:color="auto"/>
                    <w:bottom w:val="none" w:sz="0" w:space="0" w:color="auto"/>
                    <w:right w:val="none" w:sz="0" w:space="0" w:color="auto"/>
                  </w:divBdr>
                </w:div>
                <w:div w:id="1134913097">
                  <w:marLeft w:val="640"/>
                  <w:marRight w:val="0"/>
                  <w:marTop w:val="0"/>
                  <w:marBottom w:val="0"/>
                  <w:divBdr>
                    <w:top w:val="none" w:sz="0" w:space="0" w:color="auto"/>
                    <w:left w:val="none" w:sz="0" w:space="0" w:color="auto"/>
                    <w:bottom w:val="none" w:sz="0" w:space="0" w:color="auto"/>
                    <w:right w:val="none" w:sz="0" w:space="0" w:color="auto"/>
                  </w:divBdr>
                </w:div>
                <w:div w:id="351077988">
                  <w:marLeft w:val="640"/>
                  <w:marRight w:val="0"/>
                  <w:marTop w:val="0"/>
                  <w:marBottom w:val="0"/>
                  <w:divBdr>
                    <w:top w:val="none" w:sz="0" w:space="0" w:color="auto"/>
                    <w:left w:val="none" w:sz="0" w:space="0" w:color="auto"/>
                    <w:bottom w:val="none" w:sz="0" w:space="0" w:color="auto"/>
                    <w:right w:val="none" w:sz="0" w:space="0" w:color="auto"/>
                  </w:divBdr>
                </w:div>
                <w:div w:id="833060816">
                  <w:marLeft w:val="640"/>
                  <w:marRight w:val="0"/>
                  <w:marTop w:val="0"/>
                  <w:marBottom w:val="0"/>
                  <w:divBdr>
                    <w:top w:val="none" w:sz="0" w:space="0" w:color="auto"/>
                    <w:left w:val="none" w:sz="0" w:space="0" w:color="auto"/>
                    <w:bottom w:val="none" w:sz="0" w:space="0" w:color="auto"/>
                    <w:right w:val="none" w:sz="0" w:space="0" w:color="auto"/>
                  </w:divBdr>
                </w:div>
                <w:div w:id="1849171619">
                  <w:marLeft w:val="640"/>
                  <w:marRight w:val="0"/>
                  <w:marTop w:val="0"/>
                  <w:marBottom w:val="0"/>
                  <w:divBdr>
                    <w:top w:val="none" w:sz="0" w:space="0" w:color="auto"/>
                    <w:left w:val="none" w:sz="0" w:space="0" w:color="auto"/>
                    <w:bottom w:val="none" w:sz="0" w:space="0" w:color="auto"/>
                    <w:right w:val="none" w:sz="0" w:space="0" w:color="auto"/>
                  </w:divBdr>
                </w:div>
                <w:div w:id="1566186700">
                  <w:marLeft w:val="640"/>
                  <w:marRight w:val="0"/>
                  <w:marTop w:val="0"/>
                  <w:marBottom w:val="0"/>
                  <w:divBdr>
                    <w:top w:val="none" w:sz="0" w:space="0" w:color="auto"/>
                    <w:left w:val="none" w:sz="0" w:space="0" w:color="auto"/>
                    <w:bottom w:val="none" w:sz="0" w:space="0" w:color="auto"/>
                    <w:right w:val="none" w:sz="0" w:space="0" w:color="auto"/>
                  </w:divBdr>
                </w:div>
                <w:div w:id="1637947988">
                  <w:marLeft w:val="640"/>
                  <w:marRight w:val="0"/>
                  <w:marTop w:val="0"/>
                  <w:marBottom w:val="0"/>
                  <w:divBdr>
                    <w:top w:val="none" w:sz="0" w:space="0" w:color="auto"/>
                    <w:left w:val="none" w:sz="0" w:space="0" w:color="auto"/>
                    <w:bottom w:val="none" w:sz="0" w:space="0" w:color="auto"/>
                    <w:right w:val="none" w:sz="0" w:space="0" w:color="auto"/>
                  </w:divBdr>
                </w:div>
                <w:div w:id="361708930">
                  <w:marLeft w:val="640"/>
                  <w:marRight w:val="0"/>
                  <w:marTop w:val="0"/>
                  <w:marBottom w:val="0"/>
                  <w:divBdr>
                    <w:top w:val="none" w:sz="0" w:space="0" w:color="auto"/>
                    <w:left w:val="none" w:sz="0" w:space="0" w:color="auto"/>
                    <w:bottom w:val="none" w:sz="0" w:space="0" w:color="auto"/>
                    <w:right w:val="none" w:sz="0" w:space="0" w:color="auto"/>
                  </w:divBdr>
                </w:div>
                <w:div w:id="1321811182">
                  <w:marLeft w:val="640"/>
                  <w:marRight w:val="0"/>
                  <w:marTop w:val="0"/>
                  <w:marBottom w:val="0"/>
                  <w:divBdr>
                    <w:top w:val="none" w:sz="0" w:space="0" w:color="auto"/>
                    <w:left w:val="none" w:sz="0" w:space="0" w:color="auto"/>
                    <w:bottom w:val="none" w:sz="0" w:space="0" w:color="auto"/>
                    <w:right w:val="none" w:sz="0" w:space="0" w:color="auto"/>
                  </w:divBdr>
                </w:div>
                <w:div w:id="546769679">
                  <w:marLeft w:val="640"/>
                  <w:marRight w:val="0"/>
                  <w:marTop w:val="0"/>
                  <w:marBottom w:val="0"/>
                  <w:divBdr>
                    <w:top w:val="none" w:sz="0" w:space="0" w:color="auto"/>
                    <w:left w:val="none" w:sz="0" w:space="0" w:color="auto"/>
                    <w:bottom w:val="none" w:sz="0" w:space="0" w:color="auto"/>
                    <w:right w:val="none" w:sz="0" w:space="0" w:color="auto"/>
                  </w:divBdr>
                </w:div>
                <w:div w:id="1436897219">
                  <w:marLeft w:val="640"/>
                  <w:marRight w:val="0"/>
                  <w:marTop w:val="0"/>
                  <w:marBottom w:val="0"/>
                  <w:divBdr>
                    <w:top w:val="none" w:sz="0" w:space="0" w:color="auto"/>
                    <w:left w:val="none" w:sz="0" w:space="0" w:color="auto"/>
                    <w:bottom w:val="none" w:sz="0" w:space="0" w:color="auto"/>
                    <w:right w:val="none" w:sz="0" w:space="0" w:color="auto"/>
                  </w:divBdr>
                </w:div>
                <w:div w:id="444347378">
                  <w:marLeft w:val="640"/>
                  <w:marRight w:val="0"/>
                  <w:marTop w:val="0"/>
                  <w:marBottom w:val="0"/>
                  <w:divBdr>
                    <w:top w:val="none" w:sz="0" w:space="0" w:color="auto"/>
                    <w:left w:val="none" w:sz="0" w:space="0" w:color="auto"/>
                    <w:bottom w:val="none" w:sz="0" w:space="0" w:color="auto"/>
                    <w:right w:val="none" w:sz="0" w:space="0" w:color="auto"/>
                  </w:divBdr>
                </w:div>
                <w:div w:id="1367874726">
                  <w:marLeft w:val="640"/>
                  <w:marRight w:val="0"/>
                  <w:marTop w:val="0"/>
                  <w:marBottom w:val="0"/>
                  <w:divBdr>
                    <w:top w:val="none" w:sz="0" w:space="0" w:color="auto"/>
                    <w:left w:val="none" w:sz="0" w:space="0" w:color="auto"/>
                    <w:bottom w:val="none" w:sz="0" w:space="0" w:color="auto"/>
                    <w:right w:val="none" w:sz="0" w:space="0" w:color="auto"/>
                  </w:divBdr>
                </w:div>
                <w:div w:id="654575899">
                  <w:marLeft w:val="640"/>
                  <w:marRight w:val="0"/>
                  <w:marTop w:val="0"/>
                  <w:marBottom w:val="0"/>
                  <w:divBdr>
                    <w:top w:val="none" w:sz="0" w:space="0" w:color="auto"/>
                    <w:left w:val="none" w:sz="0" w:space="0" w:color="auto"/>
                    <w:bottom w:val="none" w:sz="0" w:space="0" w:color="auto"/>
                    <w:right w:val="none" w:sz="0" w:space="0" w:color="auto"/>
                  </w:divBdr>
                </w:div>
                <w:div w:id="1586039669">
                  <w:marLeft w:val="640"/>
                  <w:marRight w:val="0"/>
                  <w:marTop w:val="0"/>
                  <w:marBottom w:val="0"/>
                  <w:divBdr>
                    <w:top w:val="none" w:sz="0" w:space="0" w:color="auto"/>
                    <w:left w:val="none" w:sz="0" w:space="0" w:color="auto"/>
                    <w:bottom w:val="none" w:sz="0" w:space="0" w:color="auto"/>
                    <w:right w:val="none" w:sz="0" w:space="0" w:color="auto"/>
                  </w:divBdr>
                </w:div>
                <w:div w:id="248200775">
                  <w:marLeft w:val="640"/>
                  <w:marRight w:val="0"/>
                  <w:marTop w:val="0"/>
                  <w:marBottom w:val="0"/>
                  <w:divBdr>
                    <w:top w:val="none" w:sz="0" w:space="0" w:color="auto"/>
                    <w:left w:val="none" w:sz="0" w:space="0" w:color="auto"/>
                    <w:bottom w:val="none" w:sz="0" w:space="0" w:color="auto"/>
                    <w:right w:val="none" w:sz="0" w:space="0" w:color="auto"/>
                  </w:divBdr>
                </w:div>
                <w:div w:id="1262370611">
                  <w:marLeft w:val="640"/>
                  <w:marRight w:val="0"/>
                  <w:marTop w:val="0"/>
                  <w:marBottom w:val="0"/>
                  <w:divBdr>
                    <w:top w:val="none" w:sz="0" w:space="0" w:color="auto"/>
                    <w:left w:val="none" w:sz="0" w:space="0" w:color="auto"/>
                    <w:bottom w:val="none" w:sz="0" w:space="0" w:color="auto"/>
                    <w:right w:val="none" w:sz="0" w:space="0" w:color="auto"/>
                  </w:divBdr>
                </w:div>
                <w:div w:id="731150600">
                  <w:marLeft w:val="640"/>
                  <w:marRight w:val="0"/>
                  <w:marTop w:val="0"/>
                  <w:marBottom w:val="0"/>
                  <w:divBdr>
                    <w:top w:val="none" w:sz="0" w:space="0" w:color="auto"/>
                    <w:left w:val="none" w:sz="0" w:space="0" w:color="auto"/>
                    <w:bottom w:val="none" w:sz="0" w:space="0" w:color="auto"/>
                    <w:right w:val="none" w:sz="0" w:space="0" w:color="auto"/>
                  </w:divBdr>
                </w:div>
                <w:div w:id="1699350681">
                  <w:marLeft w:val="640"/>
                  <w:marRight w:val="0"/>
                  <w:marTop w:val="0"/>
                  <w:marBottom w:val="0"/>
                  <w:divBdr>
                    <w:top w:val="none" w:sz="0" w:space="0" w:color="auto"/>
                    <w:left w:val="none" w:sz="0" w:space="0" w:color="auto"/>
                    <w:bottom w:val="none" w:sz="0" w:space="0" w:color="auto"/>
                    <w:right w:val="none" w:sz="0" w:space="0" w:color="auto"/>
                  </w:divBdr>
                </w:div>
                <w:div w:id="1661691190">
                  <w:marLeft w:val="640"/>
                  <w:marRight w:val="0"/>
                  <w:marTop w:val="0"/>
                  <w:marBottom w:val="0"/>
                  <w:divBdr>
                    <w:top w:val="none" w:sz="0" w:space="0" w:color="auto"/>
                    <w:left w:val="none" w:sz="0" w:space="0" w:color="auto"/>
                    <w:bottom w:val="none" w:sz="0" w:space="0" w:color="auto"/>
                    <w:right w:val="none" w:sz="0" w:space="0" w:color="auto"/>
                  </w:divBdr>
                </w:div>
                <w:div w:id="1635794991">
                  <w:marLeft w:val="640"/>
                  <w:marRight w:val="0"/>
                  <w:marTop w:val="0"/>
                  <w:marBottom w:val="0"/>
                  <w:divBdr>
                    <w:top w:val="none" w:sz="0" w:space="0" w:color="auto"/>
                    <w:left w:val="none" w:sz="0" w:space="0" w:color="auto"/>
                    <w:bottom w:val="none" w:sz="0" w:space="0" w:color="auto"/>
                    <w:right w:val="none" w:sz="0" w:space="0" w:color="auto"/>
                  </w:divBdr>
                </w:div>
                <w:div w:id="1920747768">
                  <w:marLeft w:val="640"/>
                  <w:marRight w:val="0"/>
                  <w:marTop w:val="0"/>
                  <w:marBottom w:val="0"/>
                  <w:divBdr>
                    <w:top w:val="none" w:sz="0" w:space="0" w:color="auto"/>
                    <w:left w:val="none" w:sz="0" w:space="0" w:color="auto"/>
                    <w:bottom w:val="none" w:sz="0" w:space="0" w:color="auto"/>
                    <w:right w:val="none" w:sz="0" w:space="0" w:color="auto"/>
                  </w:divBdr>
                </w:div>
                <w:div w:id="1560749354">
                  <w:marLeft w:val="640"/>
                  <w:marRight w:val="0"/>
                  <w:marTop w:val="0"/>
                  <w:marBottom w:val="0"/>
                  <w:divBdr>
                    <w:top w:val="none" w:sz="0" w:space="0" w:color="auto"/>
                    <w:left w:val="none" w:sz="0" w:space="0" w:color="auto"/>
                    <w:bottom w:val="none" w:sz="0" w:space="0" w:color="auto"/>
                    <w:right w:val="none" w:sz="0" w:space="0" w:color="auto"/>
                  </w:divBdr>
                </w:div>
                <w:div w:id="1113600224">
                  <w:marLeft w:val="640"/>
                  <w:marRight w:val="0"/>
                  <w:marTop w:val="0"/>
                  <w:marBottom w:val="0"/>
                  <w:divBdr>
                    <w:top w:val="none" w:sz="0" w:space="0" w:color="auto"/>
                    <w:left w:val="none" w:sz="0" w:space="0" w:color="auto"/>
                    <w:bottom w:val="none" w:sz="0" w:space="0" w:color="auto"/>
                    <w:right w:val="none" w:sz="0" w:space="0" w:color="auto"/>
                  </w:divBdr>
                </w:div>
                <w:div w:id="579565232">
                  <w:marLeft w:val="640"/>
                  <w:marRight w:val="0"/>
                  <w:marTop w:val="0"/>
                  <w:marBottom w:val="0"/>
                  <w:divBdr>
                    <w:top w:val="none" w:sz="0" w:space="0" w:color="auto"/>
                    <w:left w:val="none" w:sz="0" w:space="0" w:color="auto"/>
                    <w:bottom w:val="none" w:sz="0" w:space="0" w:color="auto"/>
                    <w:right w:val="none" w:sz="0" w:space="0" w:color="auto"/>
                  </w:divBdr>
                </w:div>
                <w:div w:id="2087068082">
                  <w:marLeft w:val="640"/>
                  <w:marRight w:val="0"/>
                  <w:marTop w:val="0"/>
                  <w:marBottom w:val="0"/>
                  <w:divBdr>
                    <w:top w:val="none" w:sz="0" w:space="0" w:color="auto"/>
                    <w:left w:val="none" w:sz="0" w:space="0" w:color="auto"/>
                    <w:bottom w:val="none" w:sz="0" w:space="0" w:color="auto"/>
                    <w:right w:val="none" w:sz="0" w:space="0" w:color="auto"/>
                  </w:divBdr>
                </w:div>
                <w:div w:id="1303732674">
                  <w:marLeft w:val="640"/>
                  <w:marRight w:val="0"/>
                  <w:marTop w:val="0"/>
                  <w:marBottom w:val="0"/>
                  <w:divBdr>
                    <w:top w:val="none" w:sz="0" w:space="0" w:color="auto"/>
                    <w:left w:val="none" w:sz="0" w:space="0" w:color="auto"/>
                    <w:bottom w:val="none" w:sz="0" w:space="0" w:color="auto"/>
                    <w:right w:val="none" w:sz="0" w:space="0" w:color="auto"/>
                  </w:divBdr>
                </w:div>
                <w:div w:id="1982954292">
                  <w:marLeft w:val="640"/>
                  <w:marRight w:val="0"/>
                  <w:marTop w:val="0"/>
                  <w:marBottom w:val="0"/>
                  <w:divBdr>
                    <w:top w:val="none" w:sz="0" w:space="0" w:color="auto"/>
                    <w:left w:val="none" w:sz="0" w:space="0" w:color="auto"/>
                    <w:bottom w:val="none" w:sz="0" w:space="0" w:color="auto"/>
                    <w:right w:val="none" w:sz="0" w:space="0" w:color="auto"/>
                  </w:divBdr>
                </w:div>
                <w:div w:id="760220174">
                  <w:marLeft w:val="640"/>
                  <w:marRight w:val="0"/>
                  <w:marTop w:val="0"/>
                  <w:marBottom w:val="0"/>
                  <w:divBdr>
                    <w:top w:val="none" w:sz="0" w:space="0" w:color="auto"/>
                    <w:left w:val="none" w:sz="0" w:space="0" w:color="auto"/>
                    <w:bottom w:val="none" w:sz="0" w:space="0" w:color="auto"/>
                    <w:right w:val="none" w:sz="0" w:space="0" w:color="auto"/>
                  </w:divBdr>
                </w:div>
                <w:div w:id="1127355903">
                  <w:marLeft w:val="640"/>
                  <w:marRight w:val="0"/>
                  <w:marTop w:val="0"/>
                  <w:marBottom w:val="0"/>
                  <w:divBdr>
                    <w:top w:val="none" w:sz="0" w:space="0" w:color="auto"/>
                    <w:left w:val="none" w:sz="0" w:space="0" w:color="auto"/>
                    <w:bottom w:val="none" w:sz="0" w:space="0" w:color="auto"/>
                    <w:right w:val="none" w:sz="0" w:space="0" w:color="auto"/>
                  </w:divBdr>
                </w:div>
                <w:div w:id="1852840959">
                  <w:marLeft w:val="640"/>
                  <w:marRight w:val="0"/>
                  <w:marTop w:val="0"/>
                  <w:marBottom w:val="0"/>
                  <w:divBdr>
                    <w:top w:val="none" w:sz="0" w:space="0" w:color="auto"/>
                    <w:left w:val="none" w:sz="0" w:space="0" w:color="auto"/>
                    <w:bottom w:val="none" w:sz="0" w:space="0" w:color="auto"/>
                    <w:right w:val="none" w:sz="0" w:space="0" w:color="auto"/>
                  </w:divBdr>
                </w:div>
                <w:div w:id="477459660">
                  <w:marLeft w:val="640"/>
                  <w:marRight w:val="0"/>
                  <w:marTop w:val="0"/>
                  <w:marBottom w:val="0"/>
                  <w:divBdr>
                    <w:top w:val="none" w:sz="0" w:space="0" w:color="auto"/>
                    <w:left w:val="none" w:sz="0" w:space="0" w:color="auto"/>
                    <w:bottom w:val="none" w:sz="0" w:space="0" w:color="auto"/>
                    <w:right w:val="none" w:sz="0" w:space="0" w:color="auto"/>
                  </w:divBdr>
                </w:div>
                <w:div w:id="1484006892">
                  <w:marLeft w:val="640"/>
                  <w:marRight w:val="0"/>
                  <w:marTop w:val="0"/>
                  <w:marBottom w:val="0"/>
                  <w:divBdr>
                    <w:top w:val="none" w:sz="0" w:space="0" w:color="auto"/>
                    <w:left w:val="none" w:sz="0" w:space="0" w:color="auto"/>
                    <w:bottom w:val="none" w:sz="0" w:space="0" w:color="auto"/>
                    <w:right w:val="none" w:sz="0" w:space="0" w:color="auto"/>
                  </w:divBdr>
                </w:div>
                <w:div w:id="1605770917">
                  <w:marLeft w:val="640"/>
                  <w:marRight w:val="0"/>
                  <w:marTop w:val="0"/>
                  <w:marBottom w:val="0"/>
                  <w:divBdr>
                    <w:top w:val="none" w:sz="0" w:space="0" w:color="auto"/>
                    <w:left w:val="none" w:sz="0" w:space="0" w:color="auto"/>
                    <w:bottom w:val="none" w:sz="0" w:space="0" w:color="auto"/>
                    <w:right w:val="none" w:sz="0" w:space="0" w:color="auto"/>
                  </w:divBdr>
                </w:div>
                <w:div w:id="1117678952">
                  <w:marLeft w:val="640"/>
                  <w:marRight w:val="0"/>
                  <w:marTop w:val="0"/>
                  <w:marBottom w:val="0"/>
                  <w:divBdr>
                    <w:top w:val="none" w:sz="0" w:space="0" w:color="auto"/>
                    <w:left w:val="none" w:sz="0" w:space="0" w:color="auto"/>
                    <w:bottom w:val="none" w:sz="0" w:space="0" w:color="auto"/>
                    <w:right w:val="none" w:sz="0" w:space="0" w:color="auto"/>
                  </w:divBdr>
                </w:div>
                <w:div w:id="1343125114">
                  <w:marLeft w:val="640"/>
                  <w:marRight w:val="0"/>
                  <w:marTop w:val="0"/>
                  <w:marBottom w:val="0"/>
                  <w:divBdr>
                    <w:top w:val="none" w:sz="0" w:space="0" w:color="auto"/>
                    <w:left w:val="none" w:sz="0" w:space="0" w:color="auto"/>
                    <w:bottom w:val="none" w:sz="0" w:space="0" w:color="auto"/>
                    <w:right w:val="none" w:sz="0" w:space="0" w:color="auto"/>
                  </w:divBdr>
                </w:div>
                <w:div w:id="1233465028">
                  <w:marLeft w:val="640"/>
                  <w:marRight w:val="0"/>
                  <w:marTop w:val="0"/>
                  <w:marBottom w:val="0"/>
                  <w:divBdr>
                    <w:top w:val="none" w:sz="0" w:space="0" w:color="auto"/>
                    <w:left w:val="none" w:sz="0" w:space="0" w:color="auto"/>
                    <w:bottom w:val="none" w:sz="0" w:space="0" w:color="auto"/>
                    <w:right w:val="none" w:sz="0" w:space="0" w:color="auto"/>
                  </w:divBdr>
                </w:div>
                <w:div w:id="716004222">
                  <w:marLeft w:val="640"/>
                  <w:marRight w:val="0"/>
                  <w:marTop w:val="0"/>
                  <w:marBottom w:val="0"/>
                  <w:divBdr>
                    <w:top w:val="none" w:sz="0" w:space="0" w:color="auto"/>
                    <w:left w:val="none" w:sz="0" w:space="0" w:color="auto"/>
                    <w:bottom w:val="none" w:sz="0" w:space="0" w:color="auto"/>
                    <w:right w:val="none" w:sz="0" w:space="0" w:color="auto"/>
                  </w:divBdr>
                </w:div>
                <w:div w:id="306276858">
                  <w:marLeft w:val="640"/>
                  <w:marRight w:val="0"/>
                  <w:marTop w:val="0"/>
                  <w:marBottom w:val="0"/>
                  <w:divBdr>
                    <w:top w:val="none" w:sz="0" w:space="0" w:color="auto"/>
                    <w:left w:val="none" w:sz="0" w:space="0" w:color="auto"/>
                    <w:bottom w:val="none" w:sz="0" w:space="0" w:color="auto"/>
                    <w:right w:val="none" w:sz="0" w:space="0" w:color="auto"/>
                  </w:divBdr>
                </w:div>
                <w:div w:id="1352101412">
                  <w:marLeft w:val="640"/>
                  <w:marRight w:val="0"/>
                  <w:marTop w:val="0"/>
                  <w:marBottom w:val="0"/>
                  <w:divBdr>
                    <w:top w:val="none" w:sz="0" w:space="0" w:color="auto"/>
                    <w:left w:val="none" w:sz="0" w:space="0" w:color="auto"/>
                    <w:bottom w:val="none" w:sz="0" w:space="0" w:color="auto"/>
                    <w:right w:val="none" w:sz="0" w:space="0" w:color="auto"/>
                  </w:divBdr>
                </w:div>
                <w:div w:id="2139107916">
                  <w:marLeft w:val="640"/>
                  <w:marRight w:val="0"/>
                  <w:marTop w:val="0"/>
                  <w:marBottom w:val="0"/>
                  <w:divBdr>
                    <w:top w:val="none" w:sz="0" w:space="0" w:color="auto"/>
                    <w:left w:val="none" w:sz="0" w:space="0" w:color="auto"/>
                    <w:bottom w:val="none" w:sz="0" w:space="0" w:color="auto"/>
                    <w:right w:val="none" w:sz="0" w:space="0" w:color="auto"/>
                  </w:divBdr>
                </w:div>
                <w:div w:id="480849378">
                  <w:marLeft w:val="640"/>
                  <w:marRight w:val="0"/>
                  <w:marTop w:val="0"/>
                  <w:marBottom w:val="0"/>
                  <w:divBdr>
                    <w:top w:val="none" w:sz="0" w:space="0" w:color="auto"/>
                    <w:left w:val="none" w:sz="0" w:space="0" w:color="auto"/>
                    <w:bottom w:val="none" w:sz="0" w:space="0" w:color="auto"/>
                    <w:right w:val="none" w:sz="0" w:space="0" w:color="auto"/>
                  </w:divBdr>
                </w:div>
                <w:div w:id="1053891443">
                  <w:marLeft w:val="640"/>
                  <w:marRight w:val="0"/>
                  <w:marTop w:val="0"/>
                  <w:marBottom w:val="0"/>
                  <w:divBdr>
                    <w:top w:val="none" w:sz="0" w:space="0" w:color="auto"/>
                    <w:left w:val="none" w:sz="0" w:space="0" w:color="auto"/>
                    <w:bottom w:val="none" w:sz="0" w:space="0" w:color="auto"/>
                    <w:right w:val="none" w:sz="0" w:space="0" w:color="auto"/>
                  </w:divBdr>
                </w:div>
                <w:div w:id="453643669">
                  <w:marLeft w:val="640"/>
                  <w:marRight w:val="0"/>
                  <w:marTop w:val="0"/>
                  <w:marBottom w:val="0"/>
                  <w:divBdr>
                    <w:top w:val="none" w:sz="0" w:space="0" w:color="auto"/>
                    <w:left w:val="none" w:sz="0" w:space="0" w:color="auto"/>
                    <w:bottom w:val="none" w:sz="0" w:space="0" w:color="auto"/>
                    <w:right w:val="none" w:sz="0" w:space="0" w:color="auto"/>
                  </w:divBdr>
                </w:div>
                <w:div w:id="157235315">
                  <w:marLeft w:val="640"/>
                  <w:marRight w:val="0"/>
                  <w:marTop w:val="0"/>
                  <w:marBottom w:val="0"/>
                  <w:divBdr>
                    <w:top w:val="none" w:sz="0" w:space="0" w:color="auto"/>
                    <w:left w:val="none" w:sz="0" w:space="0" w:color="auto"/>
                    <w:bottom w:val="none" w:sz="0" w:space="0" w:color="auto"/>
                    <w:right w:val="none" w:sz="0" w:space="0" w:color="auto"/>
                  </w:divBdr>
                </w:div>
                <w:div w:id="807016646">
                  <w:marLeft w:val="640"/>
                  <w:marRight w:val="0"/>
                  <w:marTop w:val="0"/>
                  <w:marBottom w:val="0"/>
                  <w:divBdr>
                    <w:top w:val="none" w:sz="0" w:space="0" w:color="auto"/>
                    <w:left w:val="none" w:sz="0" w:space="0" w:color="auto"/>
                    <w:bottom w:val="none" w:sz="0" w:space="0" w:color="auto"/>
                    <w:right w:val="none" w:sz="0" w:space="0" w:color="auto"/>
                  </w:divBdr>
                </w:div>
                <w:div w:id="1889803709">
                  <w:marLeft w:val="640"/>
                  <w:marRight w:val="0"/>
                  <w:marTop w:val="0"/>
                  <w:marBottom w:val="0"/>
                  <w:divBdr>
                    <w:top w:val="none" w:sz="0" w:space="0" w:color="auto"/>
                    <w:left w:val="none" w:sz="0" w:space="0" w:color="auto"/>
                    <w:bottom w:val="none" w:sz="0" w:space="0" w:color="auto"/>
                    <w:right w:val="none" w:sz="0" w:space="0" w:color="auto"/>
                  </w:divBdr>
                </w:div>
                <w:div w:id="2089644121">
                  <w:marLeft w:val="640"/>
                  <w:marRight w:val="0"/>
                  <w:marTop w:val="0"/>
                  <w:marBottom w:val="0"/>
                  <w:divBdr>
                    <w:top w:val="none" w:sz="0" w:space="0" w:color="auto"/>
                    <w:left w:val="none" w:sz="0" w:space="0" w:color="auto"/>
                    <w:bottom w:val="none" w:sz="0" w:space="0" w:color="auto"/>
                    <w:right w:val="none" w:sz="0" w:space="0" w:color="auto"/>
                  </w:divBdr>
                </w:div>
                <w:div w:id="847670321">
                  <w:marLeft w:val="640"/>
                  <w:marRight w:val="0"/>
                  <w:marTop w:val="0"/>
                  <w:marBottom w:val="0"/>
                  <w:divBdr>
                    <w:top w:val="none" w:sz="0" w:space="0" w:color="auto"/>
                    <w:left w:val="none" w:sz="0" w:space="0" w:color="auto"/>
                    <w:bottom w:val="none" w:sz="0" w:space="0" w:color="auto"/>
                    <w:right w:val="none" w:sz="0" w:space="0" w:color="auto"/>
                  </w:divBdr>
                </w:div>
                <w:div w:id="1181823372">
                  <w:marLeft w:val="640"/>
                  <w:marRight w:val="0"/>
                  <w:marTop w:val="0"/>
                  <w:marBottom w:val="0"/>
                  <w:divBdr>
                    <w:top w:val="none" w:sz="0" w:space="0" w:color="auto"/>
                    <w:left w:val="none" w:sz="0" w:space="0" w:color="auto"/>
                    <w:bottom w:val="none" w:sz="0" w:space="0" w:color="auto"/>
                    <w:right w:val="none" w:sz="0" w:space="0" w:color="auto"/>
                  </w:divBdr>
                </w:div>
                <w:div w:id="1896349939">
                  <w:marLeft w:val="640"/>
                  <w:marRight w:val="0"/>
                  <w:marTop w:val="0"/>
                  <w:marBottom w:val="0"/>
                  <w:divBdr>
                    <w:top w:val="none" w:sz="0" w:space="0" w:color="auto"/>
                    <w:left w:val="none" w:sz="0" w:space="0" w:color="auto"/>
                    <w:bottom w:val="none" w:sz="0" w:space="0" w:color="auto"/>
                    <w:right w:val="none" w:sz="0" w:space="0" w:color="auto"/>
                  </w:divBdr>
                </w:div>
                <w:div w:id="1950775770">
                  <w:marLeft w:val="640"/>
                  <w:marRight w:val="0"/>
                  <w:marTop w:val="0"/>
                  <w:marBottom w:val="0"/>
                  <w:divBdr>
                    <w:top w:val="none" w:sz="0" w:space="0" w:color="auto"/>
                    <w:left w:val="none" w:sz="0" w:space="0" w:color="auto"/>
                    <w:bottom w:val="none" w:sz="0" w:space="0" w:color="auto"/>
                    <w:right w:val="none" w:sz="0" w:space="0" w:color="auto"/>
                  </w:divBdr>
                </w:div>
                <w:div w:id="1185249533">
                  <w:marLeft w:val="640"/>
                  <w:marRight w:val="0"/>
                  <w:marTop w:val="0"/>
                  <w:marBottom w:val="0"/>
                  <w:divBdr>
                    <w:top w:val="none" w:sz="0" w:space="0" w:color="auto"/>
                    <w:left w:val="none" w:sz="0" w:space="0" w:color="auto"/>
                    <w:bottom w:val="none" w:sz="0" w:space="0" w:color="auto"/>
                    <w:right w:val="none" w:sz="0" w:space="0" w:color="auto"/>
                  </w:divBdr>
                </w:div>
                <w:div w:id="472646670">
                  <w:marLeft w:val="640"/>
                  <w:marRight w:val="0"/>
                  <w:marTop w:val="0"/>
                  <w:marBottom w:val="0"/>
                  <w:divBdr>
                    <w:top w:val="none" w:sz="0" w:space="0" w:color="auto"/>
                    <w:left w:val="none" w:sz="0" w:space="0" w:color="auto"/>
                    <w:bottom w:val="none" w:sz="0" w:space="0" w:color="auto"/>
                    <w:right w:val="none" w:sz="0" w:space="0" w:color="auto"/>
                  </w:divBdr>
                </w:div>
                <w:div w:id="656228648">
                  <w:marLeft w:val="640"/>
                  <w:marRight w:val="0"/>
                  <w:marTop w:val="0"/>
                  <w:marBottom w:val="0"/>
                  <w:divBdr>
                    <w:top w:val="none" w:sz="0" w:space="0" w:color="auto"/>
                    <w:left w:val="none" w:sz="0" w:space="0" w:color="auto"/>
                    <w:bottom w:val="none" w:sz="0" w:space="0" w:color="auto"/>
                    <w:right w:val="none" w:sz="0" w:space="0" w:color="auto"/>
                  </w:divBdr>
                </w:div>
                <w:div w:id="1168789757">
                  <w:marLeft w:val="640"/>
                  <w:marRight w:val="0"/>
                  <w:marTop w:val="0"/>
                  <w:marBottom w:val="0"/>
                  <w:divBdr>
                    <w:top w:val="none" w:sz="0" w:space="0" w:color="auto"/>
                    <w:left w:val="none" w:sz="0" w:space="0" w:color="auto"/>
                    <w:bottom w:val="none" w:sz="0" w:space="0" w:color="auto"/>
                    <w:right w:val="none" w:sz="0" w:space="0" w:color="auto"/>
                  </w:divBdr>
                </w:div>
                <w:div w:id="658771762">
                  <w:marLeft w:val="640"/>
                  <w:marRight w:val="0"/>
                  <w:marTop w:val="0"/>
                  <w:marBottom w:val="0"/>
                  <w:divBdr>
                    <w:top w:val="none" w:sz="0" w:space="0" w:color="auto"/>
                    <w:left w:val="none" w:sz="0" w:space="0" w:color="auto"/>
                    <w:bottom w:val="none" w:sz="0" w:space="0" w:color="auto"/>
                    <w:right w:val="none" w:sz="0" w:space="0" w:color="auto"/>
                  </w:divBdr>
                </w:div>
                <w:div w:id="1788771622">
                  <w:marLeft w:val="640"/>
                  <w:marRight w:val="0"/>
                  <w:marTop w:val="0"/>
                  <w:marBottom w:val="0"/>
                  <w:divBdr>
                    <w:top w:val="none" w:sz="0" w:space="0" w:color="auto"/>
                    <w:left w:val="none" w:sz="0" w:space="0" w:color="auto"/>
                    <w:bottom w:val="none" w:sz="0" w:space="0" w:color="auto"/>
                    <w:right w:val="none" w:sz="0" w:space="0" w:color="auto"/>
                  </w:divBdr>
                </w:div>
              </w:divsChild>
            </w:div>
            <w:div w:id="1007516273">
              <w:marLeft w:val="0"/>
              <w:marRight w:val="0"/>
              <w:marTop w:val="0"/>
              <w:marBottom w:val="0"/>
              <w:divBdr>
                <w:top w:val="none" w:sz="0" w:space="0" w:color="auto"/>
                <w:left w:val="none" w:sz="0" w:space="0" w:color="auto"/>
                <w:bottom w:val="none" w:sz="0" w:space="0" w:color="auto"/>
                <w:right w:val="none" w:sz="0" w:space="0" w:color="auto"/>
              </w:divBdr>
              <w:divsChild>
                <w:div w:id="682899314">
                  <w:marLeft w:val="640"/>
                  <w:marRight w:val="0"/>
                  <w:marTop w:val="0"/>
                  <w:marBottom w:val="0"/>
                  <w:divBdr>
                    <w:top w:val="none" w:sz="0" w:space="0" w:color="auto"/>
                    <w:left w:val="none" w:sz="0" w:space="0" w:color="auto"/>
                    <w:bottom w:val="none" w:sz="0" w:space="0" w:color="auto"/>
                    <w:right w:val="none" w:sz="0" w:space="0" w:color="auto"/>
                  </w:divBdr>
                </w:div>
                <w:div w:id="693111965">
                  <w:marLeft w:val="640"/>
                  <w:marRight w:val="0"/>
                  <w:marTop w:val="0"/>
                  <w:marBottom w:val="0"/>
                  <w:divBdr>
                    <w:top w:val="none" w:sz="0" w:space="0" w:color="auto"/>
                    <w:left w:val="none" w:sz="0" w:space="0" w:color="auto"/>
                    <w:bottom w:val="none" w:sz="0" w:space="0" w:color="auto"/>
                    <w:right w:val="none" w:sz="0" w:space="0" w:color="auto"/>
                  </w:divBdr>
                </w:div>
                <w:div w:id="8997197">
                  <w:marLeft w:val="640"/>
                  <w:marRight w:val="0"/>
                  <w:marTop w:val="0"/>
                  <w:marBottom w:val="0"/>
                  <w:divBdr>
                    <w:top w:val="none" w:sz="0" w:space="0" w:color="auto"/>
                    <w:left w:val="none" w:sz="0" w:space="0" w:color="auto"/>
                    <w:bottom w:val="none" w:sz="0" w:space="0" w:color="auto"/>
                    <w:right w:val="none" w:sz="0" w:space="0" w:color="auto"/>
                  </w:divBdr>
                </w:div>
                <w:div w:id="1063793982">
                  <w:marLeft w:val="640"/>
                  <w:marRight w:val="0"/>
                  <w:marTop w:val="0"/>
                  <w:marBottom w:val="0"/>
                  <w:divBdr>
                    <w:top w:val="none" w:sz="0" w:space="0" w:color="auto"/>
                    <w:left w:val="none" w:sz="0" w:space="0" w:color="auto"/>
                    <w:bottom w:val="none" w:sz="0" w:space="0" w:color="auto"/>
                    <w:right w:val="none" w:sz="0" w:space="0" w:color="auto"/>
                  </w:divBdr>
                </w:div>
                <w:div w:id="441993844">
                  <w:marLeft w:val="640"/>
                  <w:marRight w:val="0"/>
                  <w:marTop w:val="0"/>
                  <w:marBottom w:val="0"/>
                  <w:divBdr>
                    <w:top w:val="none" w:sz="0" w:space="0" w:color="auto"/>
                    <w:left w:val="none" w:sz="0" w:space="0" w:color="auto"/>
                    <w:bottom w:val="none" w:sz="0" w:space="0" w:color="auto"/>
                    <w:right w:val="none" w:sz="0" w:space="0" w:color="auto"/>
                  </w:divBdr>
                </w:div>
                <w:div w:id="1500315924">
                  <w:marLeft w:val="640"/>
                  <w:marRight w:val="0"/>
                  <w:marTop w:val="0"/>
                  <w:marBottom w:val="0"/>
                  <w:divBdr>
                    <w:top w:val="none" w:sz="0" w:space="0" w:color="auto"/>
                    <w:left w:val="none" w:sz="0" w:space="0" w:color="auto"/>
                    <w:bottom w:val="none" w:sz="0" w:space="0" w:color="auto"/>
                    <w:right w:val="none" w:sz="0" w:space="0" w:color="auto"/>
                  </w:divBdr>
                </w:div>
                <w:div w:id="2006976275">
                  <w:marLeft w:val="640"/>
                  <w:marRight w:val="0"/>
                  <w:marTop w:val="0"/>
                  <w:marBottom w:val="0"/>
                  <w:divBdr>
                    <w:top w:val="none" w:sz="0" w:space="0" w:color="auto"/>
                    <w:left w:val="none" w:sz="0" w:space="0" w:color="auto"/>
                    <w:bottom w:val="none" w:sz="0" w:space="0" w:color="auto"/>
                    <w:right w:val="none" w:sz="0" w:space="0" w:color="auto"/>
                  </w:divBdr>
                </w:div>
                <w:div w:id="7755381">
                  <w:marLeft w:val="640"/>
                  <w:marRight w:val="0"/>
                  <w:marTop w:val="0"/>
                  <w:marBottom w:val="0"/>
                  <w:divBdr>
                    <w:top w:val="none" w:sz="0" w:space="0" w:color="auto"/>
                    <w:left w:val="none" w:sz="0" w:space="0" w:color="auto"/>
                    <w:bottom w:val="none" w:sz="0" w:space="0" w:color="auto"/>
                    <w:right w:val="none" w:sz="0" w:space="0" w:color="auto"/>
                  </w:divBdr>
                </w:div>
                <w:div w:id="1999920415">
                  <w:marLeft w:val="640"/>
                  <w:marRight w:val="0"/>
                  <w:marTop w:val="0"/>
                  <w:marBottom w:val="0"/>
                  <w:divBdr>
                    <w:top w:val="none" w:sz="0" w:space="0" w:color="auto"/>
                    <w:left w:val="none" w:sz="0" w:space="0" w:color="auto"/>
                    <w:bottom w:val="none" w:sz="0" w:space="0" w:color="auto"/>
                    <w:right w:val="none" w:sz="0" w:space="0" w:color="auto"/>
                  </w:divBdr>
                </w:div>
                <w:div w:id="145980104">
                  <w:marLeft w:val="640"/>
                  <w:marRight w:val="0"/>
                  <w:marTop w:val="0"/>
                  <w:marBottom w:val="0"/>
                  <w:divBdr>
                    <w:top w:val="none" w:sz="0" w:space="0" w:color="auto"/>
                    <w:left w:val="none" w:sz="0" w:space="0" w:color="auto"/>
                    <w:bottom w:val="none" w:sz="0" w:space="0" w:color="auto"/>
                    <w:right w:val="none" w:sz="0" w:space="0" w:color="auto"/>
                  </w:divBdr>
                </w:div>
                <w:div w:id="1991250782">
                  <w:marLeft w:val="640"/>
                  <w:marRight w:val="0"/>
                  <w:marTop w:val="0"/>
                  <w:marBottom w:val="0"/>
                  <w:divBdr>
                    <w:top w:val="none" w:sz="0" w:space="0" w:color="auto"/>
                    <w:left w:val="none" w:sz="0" w:space="0" w:color="auto"/>
                    <w:bottom w:val="none" w:sz="0" w:space="0" w:color="auto"/>
                    <w:right w:val="none" w:sz="0" w:space="0" w:color="auto"/>
                  </w:divBdr>
                </w:div>
                <w:div w:id="2125495025">
                  <w:marLeft w:val="640"/>
                  <w:marRight w:val="0"/>
                  <w:marTop w:val="0"/>
                  <w:marBottom w:val="0"/>
                  <w:divBdr>
                    <w:top w:val="none" w:sz="0" w:space="0" w:color="auto"/>
                    <w:left w:val="none" w:sz="0" w:space="0" w:color="auto"/>
                    <w:bottom w:val="none" w:sz="0" w:space="0" w:color="auto"/>
                    <w:right w:val="none" w:sz="0" w:space="0" w:color="auto"/>
                  </w:divBdr>
                </w:div>
                <w:div w:id="648242195">
                  <w:marLeft w:val="640"/>
                  <w:marRight w:val="0"/>
                  <w:marTop w:val="0"/>
                  <w:marBottom w:val="0"/>
                  <w:divBdr>
                    <w:top w:val="none" w:sz="0" w:space="0" w:color="auto"/>
                    <w:left w:val="none" w:sz="0" w:space="0" w:color="auto"/>
                    <w:bottom w:val="none" w:sz="0" w:space="0" w:color="auto"/>
                    <w:right w:val="none" w:sz="0" w:space="0" w:color="auto"/>
                  </w:divBdr>
                </w:div>
                <w:div w:id="1544051011">
                  <w:marLeft w:val="640"/>
                  <w:marRight w:val="0"/>
                  <w:marTop w:val="0"/>
                  <w:marBottom w:val="0"/>
                  <w:divBdr>
                    <w:top w:val="none" w:sz="0" w:space="0" w:color="auto"/>
                    <w:left w:val="none" w:sz="0" w:space="0" w:color="auto"/>
                    <w:bottom w:val="none" w:sz="0" w:space="0" w:color="auto"/>
                    <w:right w:val="none" w:sz="0" w:space="0" w:color="auto"/>
                  </w:divBdr>
                </w:div>
                <w:div w:id="1868981842">
                  <w:marLeft w:val="640"/>
                  <w:marRight w:val="0"/>
                  <w:marTop w:val="0"/>
                  <w:marBottom w:val="0"/>
                  <w:divBdr>
                    <w:top w:val="none" w:sz="0" w:space="0" w:color="auto"/>
                    <w:left w:val="none" w:sz="0" w:space="0" w:color="auto"/>
                    <w:bottom w:val="none" w:sz="0" w:space="0" w:color="auto"/>
                    <w:right w:val="none" w:sz="0" w:space="0" w:color="auto"/>
                  </w:divBdr>
                </w:div>
                <w:div w:id="2128969121">
                  <w:marLeft w:val="640"/>
                  <w:marRight w:val="0"/>
                  <w:marTop w:val="0"/>
                  <w:marBottom w:val="0"/>
                  <w:divBdr>
                    <w:top w:val="none" w:sz="0" w:space="0" w:color="auto"/>
                    <w:left w:val="none" w:sz="0" w:space="0" w:color="auto"/>
                    <w:bottom w:val="none" w:sz="0" w:space="0" w:color="auto"/>
                    <w:right w:val="none" w:sz="0" w:space="0" w:color="auto"/>
                  </w:divBdr>
                </w:div>
                <w:div w:id="805783316">
                  <w:marLeft w:val="640"/>
                  <w:marRight w:val="0"/>
                  <w:marTop w:val="0"/>
                  <w:marBottom w:val="0"/>
                  <w:divBdr>
                    <w:top w:val="none" w:sz="0" w:space="0" w:color="auto"/>
                    <w:left w:val="none" w:sz="0" w:space="0" w:color="auto"/>
                    <w:bottom w:val="none" w:sz="0" w:space="0" w:color="auto"/>
                    <w:right w:val="none" w:sz="0" w:space="0" w:color="auto"/>
                  </w:divBdr>
                </w:div>
                <w:div w:id="1908610259">
                  <w:marLeft w:val="640"/>
                  <w:marRight w:val="0"/>
                  <w:marTop w:val="0"/>
                  <w:marBottom w:val="0"/>
                  <w:divBdr>
                    <w:top w:val="none" w:sz="0" w:space="0" w:color="auto"/>
                    <w:left w:val="none" w:sz="0" w:space="0" w:color="auto"/>
                    <w:bottom w:val="none" w:sz="0" w:space="0" w:color="auto"/>
                    <w:right w:val="none" w:sz="0" w:space="0" w:color="auto"/>
                  </w:divBdr>
                </w:div>
                <w:div w:id="1710102057">
                  <w:marLeft w:val="640"/>
                  <w:marRight w:val="0"/>
                  <w:marTop w:val="0"/>
                  <w:marBottom w:val="0"/>
                  <w:divBdr>
                    <w:top w:val="none" w:sz="0" w:space="0" w:color="auto"/>
                    <w:left w:val="none" w:sz="0" w:space="0" w:color="auto"/>
                    <w:bottom w:val="none" w:sz="0" w:space="0" w:color="auto"/>
                    <w:right w:val="none" w:sz="0" w:space="0" w:color="auto"/>
                  </w:divBdr>
                </w:div>
                <w:div w:id="618687151">
                  <w:marLeft w:val="640"/>
                  <w:marRight w:val="0"/>
                  <w:marTop w:val="0"/>
                  <w:marBottom w:val="0"/>
                  <w:divBdr>
                    <w:top w:val="none" w:sz="0" w:space="0" w:color="auto"/>
                    <w:left w:val="none" w:sz="0" w:space="0" w:color="auto"/>
                    <w:bottom w:val="none" w:sz="0" w:space="0" w:color="auto"/>
                    <w:right w:val="none" w:sz="0" w:space="0" w:color="auto"/>
                  </w:divBdr>
                </w:div>
                <w:div w:id="1871264475">
                  <w:marLeft w:val="640"/>
                  <w:marRight w:val="0"/>
                  <w:marTop w:val="0"/>
                  <w:marBottom w:val="0"/>
                  <w:divBdr>
                    <w:top w:val="none" w:sz="0" w:space="0" w:color="auto"/>
                    <w:left w:val="none" w:sz="0" w:space="0" w:color="auto"/>
                    <w:bottom w:val="none" w:sz="0" w:space="0" w:color="auto"/>
                    <w:right w:val="none" w:sz="0" w:space="0" w:color="auto"/>
                  </w:divBdr>
                </w:div>
                <w:div w:id="31199149">
                  <w:marLeft w:val="640"/>
                  <w:marRight w:val="0"/>
                  <w:marTop w:val="0"/>
                  <w:marBottom w:val="0"/>
                  <w:divBdr>
                    <w:top w:val="none" w:sz="0" w:space="0" w:color="auto"/>
                    <w:left w:val="none" w:sz="0" w:space="0" w:color="auto"/>
                    <w:bottom w:val="none" w:sz="0" w:space="0" w:color="auto"/>
                    <w:right w:val="none" w:sz="0" w:space="0" w:color="auto"/>
                  </w:divBdr>
                </w:div>
                <w:div w:id="1520242202">
                  <w:marLeft w:val="640"/>
                  <w:marRight w:val="0"/>
                  <w:marTop w:val="0"/>
                  <w:marBottom w:val="0"/>
                  <w:divBdr>
                    <w:top w:val="none" w:sz="0" w:space="0" w:color="auto"/>
                    <w:left w:val="none" w:sz="0" w:space="0" w:color="auto"/>
                    <w:bottom w:val="none" w:sz="0" w:space="0" w:color="auto"/>
                    <w:right w:val="none" w:sz="0" w:space="0" w:color="auto"/>
                  </w:divBdr>
                </w:div>
                <w:div w:id="2006086006">
                  <w:marLeft w:val="640"/>
                  <w:marRight w:val="0"/>
                  <w:marTop w:val="0"/>
                  <w:marBottom w:val="0"/>
                  <w:divBdr>
                    <w:top w:val="none" w:sz="0" w:space="0" w:color="auto"/>
                    <w:left w:val="none" w:sz="0" w:space="0" w:color="auto"/>
                    <w:bottom w:val="none" w:sz="0" w:space="0" w:color="auto"/>
                    <w:right w:val="none" w:sz="0" w:space="0" w:color="auto"/>
                  </w:divBdr>
                </w:div>
                <w:div w:id="1661927981">
                  <w:marLeft w:val="640"/>
                  <w:marRight w:val="0"/>
                  <w:marTop w:val="0"/>
                  <w:marBottom w:val="0"/>
                  <w:divBdr>
                    <w:top w:val="none" w:sz="0" w:space="0" w:color="auto"/>
                    <w:left w:val="none" w:sz="0" w:space="0" w:color="auto"/>
                    <w:bottom w:val="none" w:sz="0" w:space="0" w:color="auto"/>
                    <w:right w:val="none" w:sz="0" w:space="0" w:color="auto"/>
                  </w:divBdr>
                </w:div>
                <w:div w:id="2009399589">
                  <w:marLeft w:val="640"/>
                  <w:marRight w:val="0"/>
                  <w:marTop w:val="0"/>
                  <w:marBottom w:val="0"/>
                  <w:divBdr>
                    <w:top w:val="none" w:sz="0" w:space="0" w:color="auto"/>
                    <w:left w:val="none" w:sz="0" w:space="0" w:color="auto"/>
                    <w:bottom w:val="none" w:sz="0" w:space="0" w:color="auto"/>
                    <w:right w:val="none" w:sz="0" w:space="0" w:color="auto"/>
                  </w:divBdr>
                </w:div>
                <w:div w:id="1732649862">
                  <w:marLeft w:val="640"/>
                  <w:marRight w:val="0"/>
                  <w:marTop w:val="0"/>
                  <w:marBottom w:val="0"/>
                  <w:divBdr>
                    <w:top w:val="none" w:sz="0" w:space="0" w:color="auto"/>
                    <w:left w:val="none" w:sz="0" w:space="0" w:color="auto"/>
                    <w:bottom w:val="none" w:sz="0" w:space="0" w:color="auto"/>
                    <w:right w:val="none" w:sz="0" w:space="0" w:color="auto"/>
                  </w:divBdr>
                </w:div>
                <w:div w:id="1409040520">
                  <w:marLeft w:val="640"/>
                  <w:marRight w:val="0"/>
                  <w:marTop w:val="0"/>
                  <w:marBottom w:val="0"/>
                  <w:divBdr>
                    <w:top w:val="none" w:sz="0" w:space="0" w:color="auto"/>
                    <w:left w:val="none" w:sz="0" w:space="0" w:color="auto"/>
                    <w:bottom w:val="none" w:sz="0" w:space="0" w:color="auto"/>
                    <w:right w:val="none" w:sz="0" w:space="0" w:color="auto"/>
                  </w:divBdr>
                </w:div>
                <w:div w:id="1263880909">
                  <w:marLeft w:val="640"/>
                  <w:marRight w:val="0"/>
                  <w:marTop w:val="0"/>
                  <w:marBottom w:val="0"/>
                  <w:divBdr>
                    <w:top w:val="none" w:sz="0" w:space="0" w:color="auto"/>
                    <w:left w:val="none" w:sz="0" w:space="0" w:color="auto"/>
                    <w:bottom w:val="none" w:sz="0" w:space="0" w:color="auto"/>
                    <w:right w:val="none" w:sz="0" w:space="0" w:color="auto"/>
                  </w:divBdr>
                </w:div>
                <w:div w:id="778256785">
                  <w:marLeft w:val="640"/>
                  <w:marRight w:val="0"/>
                  <w:marTop w:val="0"/>
                  <w:marBottom w:val="0"/>
                  <w:divBdr>
                    <w:top w:val="none" w:sz="0" w:space="0" w:color="auto"/>
                    <w:left w:val="none" w:sz="0" w:space="0" w:color="auto"/>
                    <w:bottom w:val="none" w:sz="0" w:space="0" w:color="auto"/>
                    <w:right w:val="none" w:sz="0" w:space="0" w:color="auto"/>
                  </w:divBdr>
                </w:div>
                <w:div w:id="1723139271">
                  <w:marLeft w:val="640"/>
                  <w:marRight w:val="0"/>
                  <w:marTop w:val="0"/>
                  <w:marBottom w:val="0"/>
                  <w:divBdr>
                    <w:top w:val="none" w:sz="0" w:space="0" w:color="auto"/>
                    <w:left w:val="none" w:sz="0" w:space="0" w:color="auto"/>
                    <w:bottom w:val="none" w:sz="0" w:space="0" w:color="auto"/>
                    <w:right w:val="none" w:sz="0" w:space="0" w:color="auto"/>
                  </w:divBdr>
                </w:div>
                <w:div w:id="1264534143">
                  <w:marLeft w:val="640"/>
                  <w:marRight w:val="0"/>
                  <w:marTop w:val="0"/>
                  <w:marBottom w:val="0"/>
                  <w:divBdr>
                    <w:top w:val="none" w:sz="0" w:space="0" w:color="auto"/>
                    <w:left w:val="none" w:sz="0" w:space="0" w:color="auto"/>
                    <w:bottom w:val="none" w:sz="0" w:space="0" w:color="auto"/>
                    <w:right w:val="none" w:sz="0" w:space="0" w:color="auto"/>
                  </w:divBdr>
                </w:div>
                <w:div w:id="319114602">
                  <w:marLeft w:val="640"/>
                  <w:marRight w:val="0"/>
                  <w:marTop w:val="0"/>
                  <w:marBottom w:val="0"/>
                  <w:divBdr>
                    <w:top w:val="none" w:sz="0" w:space="0" w:color="auto"/>
                    <w:left w:val="none" w:sz="0" w:space="0" w:color="auto"/>
                    <w:bottom w:val="none" w:sz="0" w:space="0" w:color="auto"/>
                    <w:right w:val="none" w:sz="0" w:space="0" w:color="auto"/>
                  </w:divBdr>
                </w:div>
                <w:div w:id="1978803932">
                  <w:marLeft w:val="640"/>
                  <w:marRight w:val="0"/>
                  <w:marTop w:val="0"/>
                  <w:marBottom w:val="0"/>
                  <w:divBdr>
                    <w:top w:val="none" w:sz="0" w:space="0" w:color="auto"/>
                    <w:left w:val="none" w:sz="0" w:space="0" w:color="auto"/>
                    <w:bottom w:val="none" w:sz="0" w:space="0" w:color="auto"/>
                    <w:right w:val="none" w:sz="0" w:space="0" w:color="auto"/>
                  </w:divBdr>
                </w:div>
                <w:div w:id="1806772305">
                  <w:marLeft w:val="640"/>
                  <w:marRight w:val="0"/>
                  <w:marTop w:val="0"/>
                  <w:marBottom w:val="0"/>
                  <w:divBdr>
                    <w:top w:val="none" w:sz="0" w:space="0" w:color="auto"/>
                    <w:left w:val="none" w:sz="0" w:space="0" w:color="auto"/>
                    <w:bottom w:val="none" w:sz="0" w:space="0" w:color="auto"/>
                    <w:right w:val="none" w:sz="0" w:space="0" w:color="auto"/>
                  </w:divBdr>
                </w:div>
                <w:div w:id="1300570024">
                  <w:marLeft w:val="640"/>
                  <w:marRight w:val="0"/>
                  <w:marTop w:val="0"/>
                  <w:marBottom w:val="0"/>
                  <w:divBdr>
                    <w:top w:val="none" w:sz="0" w:space="0" w:color="auto"/>
                    <w:left w:val="none" w:sz="0" w:space="0" w:color="auto"/>
                    <w:bottom w:val="none" w:sz="0" w:space="0" w:color="auto"/>
                    <w:right w:val="none" w:sz="0" w:space="0" w:color="auto"/>
                  </w:divBdr>
                </w:div>
                <w:div w:id="1899389380">
                  <w:marLeft w:val="640"/>
                  <w:marRight w:val="0"/>
                  <w:marTop w:val="0"/>
                  <w:marBottom w:val="0"/>
                  <w:divBdr>
                    <w:top w:val="none" w:sz="0" w:space="0" w:color="auto"/>
                    <w:left w:val="none" w:sz="0" w:space="0" w:color="auto"/>
                    <w:bottom w:val="none" w:sz="0" w:space="0" w:color="auto"/>
                    <w:right w:val="none" w:sz="0" w:space="0" w:color="auto"/>
                  </w:divBdr>
                </w:div>
                <w:div w:id="988629128">
                  <w:marLeft w:val="640"/>
                  <w:marRight w:val="0"/>
                  <w:marTop w:val="0"/>
                  <w:marBottom w:val="0"/>
                  <w:divBdr>
                    <w:top w:val="none" w:sz="0" w:space="0" w:color="auto"/>
                    <w:left w:val="none" w:sz="0" w:space="0" w:color="auto"/>
                    <w:bottom w:val="none" w:sz="0" w:space="0" w:color="auto"/>
                    <w:right w:val="none" w:sz="0" w:space="0" w:color="auto"/>
                  </w:divBdr>
                </w:div>
                <w:div w:id="370496716">
                  <w:marLeft w:val="640"/>
                  <w:marRight w:val="0"/>
                  <w:marTop w:val="0"/>
                  <w:marBottom w:val="0"/>
                  <w:divBdr>
                    <w:top w:val="none" w:sz="0" w:space="0" w:color="auto"/>
                    <w:left w:val="none" w:sz="0" w:space="0" w:color="auto"/>
                    <w:bottom w:val="none" w:sz="0" w:space="0" w:color="auto"/>
                    <w:right w:val="none" w:sz="0" w:space="0" w:color="auto"/>
                  </w:divBdr>
                </w:div>
                <w:div w:id="1166167330">
                  <w:marLeft w:val="640"/>
                  <w:marRight w:val="0"/>
                  <w:marTop w:val="0"/>
                  <w:marBottom w:val="0"/>
                  <w:divBdr>
                    <w:top w:val="none" w:sz="0" w:space="0" w:color="auto"/>
                    <w:left w:val="none" w:sz="0" w:space="0" w:color="auto"/>
                    <w:bottom w:val="none" w:sz="0" w:space="0" w:color="auto"/>
                    <w:right w:val="none" w:sz="0" w:space="0" w:color="auto"/>
                  </w:divBdr>
                </w:div>
                <w:div w:id="873662656">
                  <w:marLeft w:val="640"/>
                  <w:marRight w:val="0"/>
                  <w:marTop w:val="0"/>
                  <w:marBottom w:val="0"/>
                  <w:divBdr>
                    <w:top w:val="none" w:sz="0" w:space="0" w:color="auto"/>
                    <w:left w:val="none" w:sz="0" w:space="0" w:color="auto"/>
                    <w:bottom w:val="none" w:sz="0" w:space="0" w:color="auto"/>
                    <w:right w:val="none" w:sz="0" w:space="0" w:color="auto"/>
                  </w:divBdr>
                </w:div>
                <w:div w:id="779033419">
                  <w:marLeft w:val="640"/>
                  <w:marRight w:val="0"/>
                  <w:marTop w:val="0"/>
                  <w:marBottom w:val="0"/>
                  <w:divBdr>
                    <w:top w:val="none" w:sz="0" w:space="0" w:color="auto"/>
                    <w:left w:val="none" w:sz="0" w:space="0" w:color="auto"/>
                    <w:bottom w:val="none" w:sz="0" w:space="0" w:color="auto"/>
                    <w:right w:val="none" w:sz="0" w:space="0" w:color="auto"/>
                  </w:divBdr>
                </w:div>
                <w:div w:id="521095702">
                  <w:marLeft w:val="640"/>
                  <w:marRight w:val="0"/>
                  <w:marTop w:val="0"/>
                  <w:marBottom w:val="0"/>
                  <w:divBdr>
                    <w:top w:val="none" w:sz="0" w:space="0" w:color="auto"/>
                    <w:left w:val="none" w:sz="0" w:space="0" w:color="auto"/>
                    <w:bottom w:val="none" w:sz="0" w:space="0" w:color="auto"/>
                    <w:right w:val="none" w:sz="0" w:space="0" w:color="auto"/>
                  </w:divBdr>
                </w:div>
                <w:div w:id="1213228764">
                  <w:marLeft w:val="640"/>
                  <w:marRight w:val="0"/>
                  <w:marTop w:val="0"/>
                  <w:marBottom w:val="0"/>
                  <w:divBdr>
                    <w:top w:val="none" w:sz="0" w:space="0" w:color="auto"/>
                    <w:left w:val="none" w:sz="0" w:space="0" w:color="auto"/>
                    <w:bottom w:val="none" w:sz="0" w:space="0" w:color="auto"/>
                    <w:right w:val="none" w:sz="0" w:space="0" w:color="auto"/>
                  </w:divBdr>
                </w:div>
                <w:div w:id="959070654">
                  <w:marLeft w:val="640"/>
                  <w:marRight w:val="0"/>
                  <w:marTop w:val="0"/>
                  <w:marBottom w:val="0"/>
                  <w:divBdr>
                    <w:top w:val="none" w:sz="0" w:space="0" w:color="auto"/>
                    <w:left w:val="none" w:sz="0" w:space="0" w:color="auto"/>
                    <w:bottom w:val="none" w:sz="0" w:space="0" w:color="auto"/>
                    <w:right w:val="none" w:sz="0" w:space="0" w:color="auto"/>
                  </w:divBdr>
                </w:div>
                <w:div w:id="530340299">
                  <w:marLeft w:val="640"/>
                  <w:marRight w:val="0"/>
                  <w:marTop w:val="0"/>
                  <w:marBottom w:val="0"/>
                  <w:divBdr>
                    <w:top w:val="none" w:sz="0" w:space="0" w:color="auto"/>
                    <w:left w:val="none" w:sz="0" w:space="0" w:color="auto"/>
                    <w:bottom w:val="none" w:sz="0" w:space="0" w:color="auto"/>
                    <w:right w:val="none" w:sz="0" w:space="0" w:color="auto"/>
                  </w:divBdr>
                </w:div>
                <w:div w:id="1424256113">
                  <w:marLeft w:val="640"/>
                  <w:marRight w:val="0"/>
                  <w:marTop w:val="0"/>
                  <w:marBottom w:val="0"/>
                  <w:divBdr>
                    <w:top w:val="none" w:sz="0" w:space="0" w:color="auto"/>
                    <w:left w:val="none" w:sz="0" w:space="0" w:color="auto"/>
                    <w:bottom w:val="none" w:sz="0" w:space="0" w:color="auto"/>
                    <w:right w:val="none" w:sz="0" w:space="0" w:color="auto"/>
                  </w:divBdr>
                </w:div>
                <w:div w:id="1090855537">
                  <w:marLeft w:val="640"/>
                  <w:marRight w:val="0"/>
                  <w:marTop w:val="0"/>
                  <w:marBottom w:val="0"/>
                  <w:divBdr>
                    <w:top w:val="none" w:sz="0" w:space="0" w:color="auto"/>
                    <w:left w:val="none" w:sz="0" w:space="0" w:color="auto"/>
                    <w:bottom w:val="none" w:sz="0" w:space="0" w:color="auto"/>
                    <w:right w:val="none" w:sz="0" w:space="0" w:color="auto"/>
                  </w:divBdr>
                </w:div>
                <w:div w:id="1819416375">
                  <w:marLeft w:val="640"/>
                  <w:marRight w:val="0"/>
                  <w:marTop w:val="0"/>
                  <w:marBottom w:val="0"/>
                  <w:divBdr>
                    <w:top w:val="none" w:sz="0" w:space="0" w:color="auto"/>
                    <w:left w:val="none" w:sz="0" w:space="0" w:color="auto"/>
                    <w:bottom w:val="none" w:sz="0" w:space="0" w:color="auto"/>
                    <w:right w:val="none" w:sz="0" w:space="0" w:color="auto"/>
                  </w:divBdr>
                </w:div>
                <w:div w:id="929856427">
                  <w:marLeft w:val="640"/>
                  <w:marRight w:val="0"/>
                  <w:marTop w:val="0"/>
                  <w:marBottom w:val="0"/>
                  <w:divBdr>
                    <w:top w:val="none" w:sz="0" w:space="0" w:color="auto"/>
                    <w:left w:val="none" w:sz="0" w:space="0" w:color="auto"/>
                    <w:bottom w:val="none" w:sz="0" w:space="0" w:color="auto"/>
                    <w:right w:val="none" w:sz="0" w:space="0" w:color="auto"/>
                  </w:divBdr>
                </w:div>
                <w:div w:id="117840621">
                  <w:marLeft w:val="640"/>
                  <w:marRight w:val="0"/>
                  <w:marTop w:val="0"/>
                  <w:marBottom w:val="0"/>
                  <w:divBdr>
                    <w:top w:val="none" w:sz="0" w:space="0" w:color="auto"/>
                    <w:left w:val="none" w:sz="0" w:space="0" w:color="auto"/>
                    <w:bottom w:val="none" w:sz="0" w:space="0" w:color="auto"/>
                    <w:right w:val="none" w:sz="0" w:space="0" w:color="auto"/>
                  </w:divBdr>
                </w:div>
                <w:div w:id="1952860614">
                  <w:marLeft w:val="640"/>
                  <w:marRight w:val="0"/>
                  <w:marTop w:val="0"/>
                  <w:marBottom w:val="0"/>
                  <w:divBdr>
                    <w:top w:val="none" w:sz="0" w:space="0" w:color="auto"/>
                    <w:left w:val="none" w:sz="0" w:space="0" w:color="auto"/>
                    <w:bottom w:val="none" w:sz="0" w:space="0" w:color="auto"/>
                    <w:right w:val="none" w:sz="0" w:space="0" w:color="auto"/>
                  </w:divBdr>
                </w:div>
                <w:div w:id="1023021292">
                  <w:marLeft w:val="640"/>
                  <w:marRight w:val="0"/>
                  <w:marTop w:val="0"/>
                  <w:marBottom w:val="0"/>
                  <w:divBdr>
                    <w:top w:val="none" w:sz="0" w:space="0" w:color="auto"/>
                    <w:left w:val="none" w:sz="0" w:space="0" w:color="auto"/>
                    <w:bottom w:val="none" w:sz="0" w:space="0" w:color="auto"/>
                    <w:right w:val="none" w:sz="0" w:space="0" w:color="auto"/>
                  </w:divBdr>
                </w:div>
                <w:div w:id="1294484186">
                  <w:marLeft w:val="640"/>
                  <w:marRight w:val="0"/>
                  <w:marTop w:val="0"/>
                  <w:marBottom w:val="0"/>
                  <w:divBdr>
                    <w:top w:val="none" w:sz="0" w:space="0" w:color="auto"/>
                    <w:left w:val="none" w:sz="0" w:space="0" w:color="auto"/>
                    <w:bottom w:val="none" w:sz="0" w:space="0" w:color="auto"/>
                    <w:right w:val="none" w:sz="0" w:space="0" w:color="auto"/>
                  </w:divBdr>
                </w:div>
                <w:div w:id="1111587307">
                  <w:marLeft w:val="640"/>
                  <w:marRight w:val="0"/>
                  <w:marTop w:val="0"/>
                  <w:marBottom w:val="0"/>
                  <w:divBdr>
                    <w:top w:val="none" w:sz="0" w:space="0" w:color="auto"/>
                    <w:left w:val="none" w:sz="0" w:space="0" w:color="auto"/>
                    <w:bottom w:val="none" w:sz="0" w:space="0" w:color="auto"/>
                    <w:right w:val="none" w:sz="0" w:space="0" w:color="auto"/>
                  </w:divBdr>
                </w:div>
                <w:div w:id="1478297298">
                  <w:marLeft w:val="640"/>
                  <w:marRight w:val="0"/>
                  <w:marTop w:val="0"/>
                  <w:marBottom w:val="0"/>
                  <w:divBdr>
                    <w:top w:val="none" w:sz="0" w:space="0" w:color="auto"/>
                    <w:left w:val="none" w:sz="0" w:space="0" w:color="auto"/>
                    <w:bottom w:val="none" w:sz="0" w:space="0" w:color="auto"/>
                    <w:right w:val="none" w:sz="0" w:space="0" w:color="auto"/>
                  </w:divBdr>
                </w:div>
                <w:div w:id="909533916">
                  <w:marLeft w:val="640"/>
                  <w:marRight w:val="0"/>
                  <w:marTop w:val="0"/>
                  <w:marBottom w:val="0"/>
                  <w:divBdr>
                    <w:top w:val="none" w:sz="0" w:space="0" w:color="auto"/>
                    <w:left w:val="none" w:sz="0" w:space="0" w:color="auto"/>
                    <w:bottom w:val="none" w:sz="0" w:space="0" w:color="auto"/>
                    <w:right w:val="none" w:sz="0" w:space="0" w:color="auto"/>
                  </w:divBdr>
                </w:div>
                <w:div w:id="612979924">
                  <w:marLeft w:val="640"/>
                  <w:marRight w:val="0"/>
                  <w:marTop w:val="0"/>
                  <w:marBottom w:val="0"/>
                  <w:divBdr>
                    <w:top w:val="none" w:sz="0" w:space="0" w:color="auto"/>
                    <w:left w:val="none" w:sz="0" w:space="0" w:color="auto"/>
                    <w:bottom w:val="none" w:sz="0" w:space="0" w:color="auto"/>
                    <w:right w:val="none" w:sz="0" w:space="0" w:color="auto"/>
                  </w:divBdr>
                </w:div>
                <w:div w:id="1542133373">
                  <w:marLeft w:val="640"/>
                  <w:marRight w:val="0"/>
                  <w:marTop w:val="0"/>
                  <w:marBottom w:val="0"/>
                  <w:divBdr>
                    <w:top w:val="none" w:sz="0" w:space="0" w:color="auto"/>
                    <w:left w:val="none" w:sz="0" w:space="0" w:color="auto"/>
                    <w:bottom w:val="none" w:sz="0" w:space="0" w:color="auto"/>
                    <w:right w:val="none" w:sz="0" w:space="0" w:color="auto"/>
                  </w:divBdr>
                </w:div>
                <w:div w:id="1273240570">
                  <w:marLeft w:val="640"/>
                  <w:marRight w:val="0"/>
                  <w:marTop w:val="0"/>
                  <w:marBottom w:val="0"/>
                  <w:divBdr>
                    <w:top w:val="none" w:sz="0" w:space="0" w:color="auto"/>
                    <w:left w:val="none" w:sz="0" w:space="0" w:color="auto"/>
                    <w:bottom w:val="none" w:sz="0" w:space="0" w:color="auto"/>
                    <w:right w:val="none" w:sz="0" w:space="0" w:color="auto"/>
                  </w:divBdr>
                </w:div>
                <w:div w:id="1163396084">
                  <w:marLeft w:val="640"/>
                  <w:marRight w:val="0"/>
                  <w:marTop w:val="0"/>
                  <w:marBottom w:val="0"/>
                  <w:divBdr>
                    <w:top w:val="none" w:sz="0" w:space="0" w:color="auto"/>
                    <w:left w:val="none" w:sz="0" w:space="0" w:color="auto"/>
                    <w:bottom w:val="none" w:sz="0" w:space="0" w:color="auto"/>
                    <w:right w:val="none" w:sz="0" w:space="0" w:color="auto"/>
                  </w:divBdr>
                </w:div>
                <w:div w:id="816537073">
                  <w:marLeft w:val="640"/>
                  <w:marRight w:val="0"/>
                  <w:marTop w:val="0"/>
                  <w:marBottom w:val="0"/>
                  <w:divBdr>
                    <w:top w:val="none" w:sz="0" w:space="0" w:color="auto"/>
                    <w:left w:val="none" w:sz="0" w:space="0" w:color="auto"/>
                    <w:bottom w:val="none" w:sz="0" w:space="0" w:color="auto"/>
                    <w:right w:val="none" w:sz="0" w:space="0" w:color="auto"/>
                  </w:divBdr>
                </w:div>
                <w:div w:id="313917822">
                  <w:marLeft w:val="640"/>
                  <w:marRight w:val="0"/>
                  <w:marTop w:val="0"/>
                  <w:marBottom w:val="0"/>
                  <w:divBdr>
                    <w:top w:val="none" w:sz="0" w:space="0" w:color="auto"/>
                    <w:left w:val="none" w:sz="0" w:space="0" w:color="auto"/>
                    <w:bottom w:val="none" w:sz="0" w:space="0" w:color="auto"/>
                    <w:right w:val="none" w:sz="0" w:space="0" w:color="auto"/>
                  </w:divBdr>
                </w:div>
                <w:div w:id="1425879035">
                  <w:marLeft w:val="640"/>
                  <w:marRight w:val="0"/>
                  <w:marTop w:val="0"/>
                  <w:marBottom w:val="0"/>
                  <w:divBdr>
                    <w:top w:val="none" w:sz="0" w:space="0" w:color="auto"/>
                    <w:left w:val="none" w:sz="0" w:space="0" w:color="auto"/>
                    <w:bottom w:val="none" w:sz="0" w:space="0" w:color="auto"/>
                    <w:right w:val="none" w:sz="0" w:space="0" w:color="auto"/>
                  </w:divBdr>
                </w:div>
                <w:div w:id="949816921">
                  <w:marLeft w:val="640"/>
                  <w:marRight w:val="0"/>
                  <w:marTop w:val="0"/>
                  <w:marBottom w:val="0"/>
                  <w:divBdr>
                    <w:top w:val="none" w:sz="0" w:space="0" w:color="auto"/>
                    <w:left w:val="none" w:sz="0" w:space="0" w:color="auto"/>
                    <w:bottom w:val="none" w:sz="0" w:space="0" w:color="auto"/>
                    <w:right w:val="none" w:sz="0" w:space="0" w:color="auto"/>
                  </w:divBdr>
                </w:div>
                <w:div w:id="137311003">
                  <w:marLeft w:val="640"/>
                  <w:marRight w:val="0"/>
                  <w:marTop w:val="0"/>
                  <w:marBottom w:val="0"/>
                  <w:divBdr>
                    <w:top w:val="none" w:sz="0" w:space="0" w:color="auto"/>
                    <w:left w:val="none" w:sz="0" w:space="0" w:color="auto"/>
                    <w:bottom w:val="none" w:sz="0" w:space="0" w:color="auto"/>
                    <w:right w:val="none" w:sz="0" w:space="0" w:color="auto"/>
                  </w:divBdr>
                </w:div>
              </w:divsChild>
            </w:div>
            <w:div w:id="1209218371">
              <w:marLeft w:val="0"/>
              <w:marRight w:val="0"/>
              <w:marTop w:val="0"/>
              <w:marBottom w:val="0"/>
              <w:divBdr>
                <w:top w:val="none" w:sz="0" w:space="0" w:color="auto"/>
                <w:left w:val="none" w:sz="0" w:space="0" w:color="auto"/>
                <w:bottom w:val="none" w:sz="0" w:space="0" w:color="auto"/>
                <w:right w:val="none" w:sz="0" w:space="0" w:color="auto"/>
              </w:divBdr>
              <w:divsChild>
                <w:div w:id="1362433619">
                  <w:marLeft w:val="640"/>
                  <w:marRight w:val="0"/>
                  <w:marTop w:val="0"/>
                  <w:marBottom w:val="0"/>
                  <w:divBdr>
                    <w:top w:val="none" w:sz="0" w:space="0" w:color="auto"/>
                    <w:left w:val="none" w:sz="0" w:space="0" w:color="auto"/>
                    <w:bottom w:val="none" w:sz="0" w:space="0" w:color="auto"/>
                    <w:right w:val="none" w:sz="0" w:space="0" w:color="auto"/>
                  </w:divBdr>
                </w:div>
                <w:div w:id="157698092">
                  <w:marLeft w:val="640"/>
                  <w:marRight w:val="0"/>
                  <w:marTop w:val="0"/>
                  <w:marBottom w:val="0"/>
                  <w:divBdr>
                    <w:top w:val="none" w:sz="0" w:space="0" w:color="auto"/>
                    <w:left w:val="none" w:sz="0" w:space="0" w:color="auto"/>
                    <w:bottom w:val="none" w:sz="0" w:space="0" w:color="auto"/>
                    <w:right w:val="none" w:sz="0" w:space="0" w:color="auto"/>
                  </w:divBdr>
                </w:div>
                <w:div w:id="1311977824">
                  <w:marLeft w:val="640"/>
                  <w:marRight w:val="0"/>
                  <w:marTop w:val="0"/>
                  <w:marBottom w:val="0"/>
                  <w:divBdr>
                    <w:top w:val="none" w:sz="0" w:space="0" w:color="auto"/>
                    <w:left w:val="none" w:sz="0" w:space="0" w:color="auto"/>
                    <w:bottom w:val="none" w:sz="0" w:space="0" w:color="auto"/>
                    <w:right w:val="none" w:sz="0" w:space="0" w:color="auto"/>
                  </w:divBdr>
                </w:div>
                <w:div w:id="924260756">
                  <w:marLeft w:val="640"/>
                  <w:marRight w:val="0"/>
                  <w:marTop w:val="0"/>
                  <w:marBottom w:val="0"/>
                  <w:divBdr>
                    <w:top w:val="none" w:sz="0" w:space="0" w:color="auto"/>
                    <w:left w:val="none" w:sz="0" w:space="0" w:color="auto"/>
                    <w:bottom w:val="none" w:sz="0" w:space="0" w:color="auto"/>
                    <w:right w:val="none" w:sz="0" w:space="0" w:color="auto"/>
                  </w:divBdr>
                </w:div>
                <w:div w:id="1377319126">
                  <w:marLeft w:val="640"/>
                  <w:marRight w:val="0"/>
                  <w:marTop w:val="0"/>
                  <w:marBottom w:val="0"/>
                  <w:divBdr>
                    <w:top w:val="none" w:sz="0" w:space="0" w:color="auto"/>
                    <w:left w:val="none" w:sz="0" w:space="0" w:color="auto"/>
                    <w:bottom w:val="none" w:sz="0" w:space="0" w:color="auto"/>
                    <w:right w:val="none" w:sz="0" w:space="0" w:color="auto"/>
                  </w:divBdr>
                </w:div>
                <w:div w:id="2013793723">
                  <w:marLeft w:val="640"/>
                  <w:marRight w:val="0"/>
                  <w:marTop w:val="0"/>
                  <w:marBottom w:val="0"/>
                  <w:divBdr>
                    <w:top w:val="none" w:sz="0" w:space="0" w:color="auto"/>
                    <w:left w:val="none" w:sz="0" w:space="0" w:color="auto"/>
                    <w:bottom w:val="none" w:sz="0" w:space="0" w:color="auto"/>
                    <w:right w:val="none" w:sz="0" w:space="0" w:color="auto"/>
                  </w:divBdr>
                </w:div>
                <w:div w:id="1123617158">
                  <w:marLeft w:val="640"/>
                  <w:marRight w:val="0"/>
                  <w:marTop w:val="0"/>
                  <w:marBottom w:val="0"/>
                  <w:divBdr>
                    <w:top w:val="none" w:sz="0" w:space="0" w:color="auto"/>
                    <w:left w:val="none" w:sz="0" w:space="0" w:color="auto"/>
                    <w:bottom w:val="none" w:sz="0" w:space="0" w:color="auto"/>
                    <w:right w:val="none" w:sz="0" w:space="0" w:color="auto"/>
                  </w:divBdr>
                </w:div>
                <w:div w:id="1527791232">
                  <w:marLeft w:val="640"/>
                  <w:marRight w:val="0"/>
                  <w:marTop w:val="0"/>
                  <w:marBottom w:val="0"/>
                  <w:divBdr>
                    <w:top w:val="none" w:sz="0" w:space="0" w:color="auto"/>
                    <w:left w:val="none" w:sz="0" w:space="0" w:color="auto"/>
                    <w:bottom w:val="none" w:sz="0" w:space="0" w:color="auto"/>
                    <w:right w:val="none" w:sz="0" w:space="0" w:color="auto"/>
                  </w:divBdr>
                </w:div>
                <w:div w:id="1514687200">
                  <w:marLeft w:val="640"/>
                  <w:marRight w:val="0"/>
                  <w:marTop w:val="0"/>
                  <w:marBottom w:val="0"/>
                  <w:divBdr>
                    <w:top w:val="none" w:sz="0" w:space="0" w:color="auto"/>
                    <w:left w:val="none" w:sz="0" w:space="0" w:color="auto"/>
                    <w:bottom w:val="none" w:sz="0" w:space="0" w:color="auto"/>
                    <w:right w:val="none" w:sz="0" w:space="0" w:color="auto"/>
                  </w:divBdr>
                </w:div>
                <w:div w:id="228614823">
                  <w:marLeft w:val="640"/>
                  <w:marRight w:val="0"/>
                  <w:marTop w:val="0"/>
                  <w:marBottom w:val="0"/>
                  <w:divBdr>
                    <w:top w:val="none" w:sz="0" w:space="0" w:color="auto"/>
                    <w:left w:val="none" w:sz="0" w:space="0" w:color="auto"/>
                    <w:bottom w:val="none" w:sz="0" w:space="0" w:color="auto"/>
                    <w:right w:val="none" w:sz="0" w:space="0" w:color="auto"/>
                  </w:divBdr>
                </w:div>
                <w:div w:id="1176070366">
                  <w:marLeft w:val="640"/>
                  <w:marRight w:val="0"/>
                  <w:marTop w:val="0"/>
                  <w:marBottom w:val="0"/>
                  <w:divBdr>
                    <w:top w:val="none" w:sz="0" w:space="0" w:color="auto"/>
                    <w:left w:val="none" w:sz="0" w:space="0" w:color="auto"/>
                    <w:bottom w:val="none" w:sz="0" w:space="0" w:color="auto"/>
                    <w:right w:val="none" w:sz="0" w:space="0" w:color="auto"/>
                  </w:divBdr>
                </w:div>
                <w:div w:id="1097555278">
                  <w:marLeft w:val="640"/>
                  <w:marRight w:val="0"/>
                  <w:marTop w:val="0"/>
                  <w:marBottom w:val="0"/>
                  <w:divBdr>
                    <w:top w:val="none" w:sz="0" w:space="0" w:color="auto"/>
                    <w:left w:val="none" w:sz="0" w:space="0" w:color="auto"/>
                    <w:bottom w:val="none" w:sz="0" w:space="0" w:color="auto"/>
                    <w:right w:val="none" w:sz="0" w:space="0" w:color="auto"/>
                  </w:divBdr>
                </w:div>
                <w:div w:id="749162528">
                  <w:marLeft w:val="640"/>
                  <w:marRight w:val="0"/>
                  <w:marTop w:val="0"/>
                  <w:marBottom w:val="0"/>
                  <w:divBdr>
                    <w:top w:val="none" w:sz="0" w:space="0" w:color="auto"/>
                    <w:left w:val="none" w:sz="0" w:space="0" w:color="auto"/>
                    <w:bottom w:val="none" w:sz="0" w:space="0" w:color="auto"/>
                    <w:right w:val="none" w:sz="0" w:space="0" w:color="auto"/>
                  </w:divBdr>
                </w:div>
                <w:div w:id="140999172">
                  <w:marLeft w:val="640"/>
                  <w:marRight w:val="0"/>
                  <w:marTop w:val="0"/>
                  <w:marBottom w:val="0"/>
                  <w:divBdr>
                    <w:top w:val="none" w:sz="0" w:space="0" w:color="auto"/>
                    <w:left w:val="none" w:sz="0" w:space="0" w:color="auto"/>
                    <w:bottom w:val="none" w:sz="0" w:space="0" w:color="auto"/>
                    <w:right w:val="none" w:sz="0" w:space="0" w:color="auto"/>
                  </w:divBdr>
                </w:div>
                <w:div w:id="402916004">
                  <w:marLeft w:val="640"/>
                  <w:marRight w:val="0"/>
                  <w:marTop w:val="0"/>
                  <w:marBottom w:val="0"/>
                  <w:divBdr>
                    <w:top w:val="none" w:sz="0" w:space="0" w:color="auto"/>
                    <w:left w:val="none" w:sz="0" w:space="0" w:color="auto"/>
                    <w:bottom w:val="none" w:sz="0" w:space="0" w:color="auto"/>
                    <w:right w:val="none" w:sz="0" w:space="0" w:color="auto"/>
                  </w:divBdr>
                </w:div>
                <w:div w:id="1420832933">
                  <w:marLeft w:val="640"/>
                  <w:marRight w:val="0"/>
                  <w:marTop w:val="0"/>
                  <w:marBottom w:val="0"/>
                  <w:divBdr>
                    <w:top w:val="none" w:sz="0" w:space="0" w:color="auto"/>
                    <w:left w:val="none" w:sz="0" w:space="0" w:color="auto"/>
                    <w:bottom w:val="none" w:sz="0" w:space="0" w:color="auto"/>
                    <w:right w:val="none" w:sz="0" w:space="0" w:color="auto"/>
                  </w:divBdr>
                </w:div>
                <w:div w:id="1292518190">
                  <w:marLeft w:val="640"/>
                  <w:marRight w:val="0"/>
                  <w:marTop w:val="0"/>
                  <w:marBottom w:val="0"/>
                  <w:divBdr>
                    <w:top w:val="none" w:sz="0" w:space="0" w:color="auto"/>
                    <w:left w:val="none" w:sz="0" w:space="0" w:color="auto"/>
                    <w:bottom w:val="none" w:sz="0" w:space="0" w:color="auto"/>
                    <w:right w:val="none" w:sz="0" w:space="0" w:color="auto"/>
                  </w:divBdr>
                </w:div>
                <w:div w:id="1407724616">
                  <w:marLeft w:val="640"/>
                  <w:marRight w:val="0"/>
                  <w:marTop w:val="0"/>
                  <w:marBottom w:val="0"/>
                  <w:divBdr>
                    <w:top w:val="none" w:sz="0" w:space="0" w:color="auto"/>
                    <w:left w:val="none" w:sz="0" w:space="0" w:color="auto"/>
                    <w:bottom w:val="none" w:sz="0" w:space="0" w:color="auto"/>
                    <w:right w:val="none" w:sz="0" w:space="0" w:color="auto"/>
                  </w:divBdr>
                </w:div>
                <w:div w:id="1217740673">
                  <w:marLeft w:val="640"/>
                  <w:marRight w:val="0"/>
                  <w:marTop w:val="0"/>
                  <w:marBottom w:val="0"/>
                  <w:divBdr>
                    <w:top w:val="none" w:sz="0" w:space="0" w:color="auto"/>
                    <w:left w:val="none" w:sz="0" w:space="0" w:color="auto"/>
                    <w:bottom w:val="none" w:sz="0" w:space="0" w:color="auto"/>
                    <w:right w:val="none" w:sz="0" w:space="0" w:color="auto"/>
                  </w:divBdr>
                </w:div>
                <w:div w:id="1373729533">
                  <w:marLeft w:val="640"/>
                  <w:marRight w:val="0"/>
                  <w:marTop w:val="0"/>
                  <w:marBottom w:val="0"/>
                  <w:divBdr>
                    <w:top w:val="none" w:sz="0" w:space="0" w:color="auto"/>
                    <w:left w:val="none" w:sz="0" w:space="0" w:color="auto"/>
                    <w:bottom w:val="none" w:sz="0" w:space="0" w:color="auto"/>
                    <w:right w:val="none" w:sz="0" w:space="0" w:color="auto"/>
                  </w:divBdr>
                </w:div>
                <w:div w:id="1828201945">
                  <w:marLeft w:val="640"/>
                  <w:marRight w:val="0"/>
                  <w:marTop w:val="0"/>
                  <w:marBottom w:val="0"/>
                  <w:divBdr>
                    <w:top w:val="none" w:sz="0" w:space="0" w:color="auto"/>
                    <w:left w:val="none" w:sz="0" w:space="0" w:color="auto"/>
                    <w:bottom w:val="none" w:sz="0" w:space="0" w:color="auto"/>
                    <w:right w:val="none" w:sz="0" w:space="0" w:color="auto"/>
                  </w:divBdr>
                </w:div>
                <w:div w:id="424494300">
                  <w:marLeft w:val="640"/>
                  <w:marRight w:val="0"/>
                  <w:marTop w:val="0"/>
                  <w:marBottom w:val="0"/>
                  <w:divBdr>
                    <w:top w:val="none" w:sz="0" w:space="0" w:color="auto"/>
                    <w:left w:val="none" w:sz="0" w:space="0" w:color="auto"/>
                    <w:bottom w:val="none" w:sz="0" w:space="0" w:color="auto"/>
                    <w:right w:val="none" w:sz="0" w:space="0" w:color="auto"/>
                  </w:divBdr>
                </w:div>
                <w:div w:id="936791668">
                  <w:marLeft w:val="640"/>
                  <w:marRight w:val="0"/>
                  <w:marTop w:val="0"/>
                  <w:marBottom w:val="0"/>
                  <w:divBdr>
                    <w:top w:val="none" w:sz="0" w:space="0" w:color="auto"/>
                    <w:left w:val="none" w:sz="0" w:space="0" w:color="auto"/>
                    <w:bottom w:val="none" w:sz="0" w:space="0" w:color="auto"/>
                    <w:right w:val="none" w:sz="0" w:space="0" w:color="auto"/>
                  </w:divBdr>
                </w:div>
                <w:div w:id="1302614109">
                  <w:marLeft w:val="640"/>
                  <w:marRight w:val="0"/>
                  <w:marTop w:val="0"/>
                  <w:marBottom w:val="0"/>
                  <w:divBdr>
                    <w:top w:val="none" w:sz="0" w:space="0" w:color="auto"/>
                    <w:left w:val="none" w:sz="0" w:space="0" w:color="auto"/>
                    <w:bottom w:val="none" w:sz="0" w:space="0" w:color="auto"/>
                    <w:right w:val="none" w:sz="0" w:space="0" w:color="auto"/>
                  </w:divBdr>
                </w:div>
                <w:div w:id="398476129">
                  <w:marLeft w:val="640"/>
                  <w:marRight w:val="0"/>
                  <w:marTop w:val="0"/>
                  <w:marBottom w:val="0"/>
                  <w:divBdr>
                    <w:top w:val="none" w:sz="0" w:space="0" w:color="auto"/>
                    <w:left w:val="none" w:sz="0" w:space="0" w:color="auto"/>
                    <w:bottom w:val="none" w:sz="0" w:space="0" w:color="auto"/>
                    <w:right w:val="none" w:sz="0" w:space="0" w:color="auto"/>
                  </w:divBdr>
                </w:div>
                <w:div w:id="2105808656">
                  <w:marLeft w:val="640"/>
                  <w:marRight w:val="0"/>
                  <w:marTop w:val="0"/>
                  <w:marBottom w:val="0"/>
                  <w:divBdr>
                    <w:top w:val="none" w:sz="0" w:space="0" w:color="auto"/>
                    <w:left w:val="none" w:sz="0" w:space="0" w:color="auto"/>
                    <w:bottom w:val="none" w:sz="0" w:space="0" w:color="auto"/>
                    <w:right w:val="none" w:sz="0" w:space="0" w:color="auto"/>
                  </w:divBdr>
                </w:div>
                <w:div w:id="1167018403">
                  <w:marLeft w:val="640"/>
                  <w:marRight w:val="0"/>
                  <w:marTop w:val="0"/>
                  <w:marBottom w:val="0"/>
                  <w:divBdr>
                    <w:top w:val="none" w:sz="0" w:space="0" w:color="auto"/>
                    <w:left w:val="none" w:sz="0" w:space="0" w:color="auto"/>
                    <w:bottom w:val="none" w:sz="0" w:space="0" w:color="auto"/>
                    <w:right w:val="none" w:sz="0" w:space="0" w:color="auto"/>
                  </w:divBdr>
                </w:div>
                <w:div w:id="481848887">
                  <w:marLeft w:val="640"/>
                  <w:marRight w:val="0"/>
                  <w:marTop w:val="0"/>
                  <w:marBottom w:val="0"/>
                  <w:divBdr>
                    <w:top w:val="none" w:sz="0" w:space="0" w:color="auto"/>
                    <w:left w:val="none" w:sz="0" w:space="0" w:color="auto"/>
                    <w:bottom w:val="none" w:sz="0" w:space="0" w:color="auto"/>
                    <w:right w:val="none" w:sz="0" w:space="0" w:color="auto"/>
                  </w:divBdr>
                </w:div>
                <w:div w:id="1268733105">
                  <w:marLeft w:val="640"/>
                  <w:marRight w:val="0"/>
                  <w:marTop w:val="0"/>
                  <w:marBottom w:val="0"/>
                  <w:divBdr>
                    <w:top w:val="none" w:sz="0" w:space="0" w:color="auto"/>
                    <w:left w:val="none" w:sz="0" w:space="0" w:color="auto"/>
                    <w:bottom w:val="none" w:sz="0" w:space="0" w:color="auto"/>
                    <w:right w:val="none" w:sz="0" w:space="0" w:color="auto"/>
                  </w:divBdr>
                </w:div>
                <w:div w:id="1049960743">
                  <w:marLeft w:val="640"/>
                  <w:marRight w:val="0"/>
                  <w:marTop w:val="0"/>
                  <w:marBottom w:val="0"/>
                  <w:divBdr>
                    <w:top w:val="none" w:sz="0" w:space="0" w:color="auto"/>
                    <w:left w:val="none" w:sz="0" w:space="0" w:color="auto"/>
                    <w:bottom w:val="none" w:sz="0" w:space="0" w:color="auto"/>
                    <w:right w:val="none" w:sz="0" w:space="0" w:color="auto"/>
                  </w:divBdr>
                </w:div>
                <w:div w:id="1596786332">
                  <w:marLeft w:val="640"/>
                  <w:marRight w:val="0"/>
                  <w:marTop w:val="0"/>
                  <w:marBottom w:val="0"/>
                  <w:divBdr>
                    <w:top w:val="none" w:sz="0" w:space="0" w:color="auto"/>
                    <w:left w:val="none" w:sz="0" w:space="0" w:color="auto"/>
                    <w:bottom w:val="none" w:sz="0" w:space="0" w:color="auto"/>
                    <w:right w:val="none" w:sz="0" w:space="0" w:color="auto"/>
                  </w:divBdr>
                </w:div>
                <w:div w:id="124861791">
                  <w:marLeft w:val="640"/>
                  <w:marRight w:val="0"/>
                  <w:marTop w:val="0"/>
                  <w:marBottom w:val="0"/>
                  <w:divBdr>
                    <w:top w:val="none" w:sz="0" w:space="0" w:color="auto"/>
                    <w:left w:val="none" w:sz="0" w:space="0" w:color="auto"/>
                    <w:bottom w:val="none" w:sz="0" w:space="0" w:color="auto"/>
                    <w:right w:val="none" w:sz="0" w:space="0" w:color="auto"/>
                  </w:divBdr>
                </w:div>
                <w:div w:id="2003045254">
                  <w:marLeft w:val="640"/>
                  <w:marRight w:val="0"/>
                  <w:marTop w:val="0"/>
                  <w:marBottom w:val="0"/>
                  <w:divBdr>
                    <w:top w:val="none" w:sz="0" w:space="0" w:color="auto"/>
                    <w:left w:val="none" w:sz="0" w:space="0" w:color="auto"/>
                    <w:bottom w:val="none" w:sz="0" w:space="0" w:color="auto"/>
                    <w:right w:val="none" w:sz="0" w:space="0" w:color="auto"/>
                  </w:divBdr>
                </w:div>
                <w:div w:id="818687446">
                  <w:marLeft w:val="640"/>
                  <w:marRight w:val="0"/>
                  <w:marTop w:val="0"/>
                  <w:marBottom w:val="0"/>
                  <w:divBdr>
                    <w:top w:val="none" w:sz="0" w:space="0" w:color="auto"/>
                    <w:left w:val="none" w:sz="0" w:space="0" w:color="auto"/>
                    <w:bottom w:val="none" w:sz="0" w:space="0" w:color="auto"/>
                    <w:right w:val="none" w:sz="0" w:space="0" w:color="auto"/>
                  </w:divBdr>
                </w:div>
                <w:div w:id="2123065095">
                  <w:marLeft w:val="640"/>
                  <w:marRight w:val="0"/>
                  <w:marTop w:val="0"/>
                  <w:marBottom w:val="0"/>
                  <w:divBdr>
                    <w:top w:val="none" w:sz="0" w:space="0" w:color="auto"/>
                    <w:left w:val="none" w:sz="0" w:space="0" w:color="auto"/>
                    <w:bottom w:val="none" w:sz="0" w:space="0" w:color="auto"/>
                    <w:right w:val="none" w:sz="0" w:space="0" w:color="auto"/>
                  </w:divBdr>
                </w:div>
                <w:div w:id="687755754">
                  <w:marLeft w:val="640"/>
                  <w:marRight w:val="0"/>
                  <w:marTop w:val="0"/>
                  <w:marBottom w:val="0"/>
                  <w:divBdr>
                    <w:top w:val="none" w:sz="0" w:space="0" w:color="auto"/>
                    <w:left w:val="none" w:sz="0" w:space="0" w:color="auto"/>
                    <w:bottom w:val="none" w:sz="0" w:space="0" w:color="auto"/>
                    <w:right w:val="none" w:sz="0" w:space="0" w:color="auto"/>
                  </w:divBdr>
                </w:div>
                <w:div w:id="342825813">
                  <w:marLeft w:val="640"/>
                  <w:marRight w:val="0"/>
                  <w:marTop w:val="0"/>
                  <w:marBottom w:val="0"/>
                  <w:divBdr>
                    <w:top w:val="none" w:sz="0" w:space="0" w:color="auto"/>
                    <w:left w:val="none" w:sz="0" w:space="0" w:color="auto"/>
                    <w:bottom w:val="none" w:sz="0" w:space="0" w:color="auto"/>
                    <w:right w:val="none" w:sz="0" w:space="0" w:color="auto"/>
                  </w:divBdr>
                </w:div>
                <w:div w:id="185602854">
                  <w:marLeft w:val="640"/>
                  <w:marRight w:val="0"/>
                  <w:marTop w:val="0"/>
                  <w:marBottom w:val="0"/>
                  <w:divBdr>
                    <w:top w:val="none" w:sz="0" w:space="0" w:color="auto"/>
                    <w:left w:val="none" w:sz="0" w:space="0" w:color="auto"/>
                    <w:bottom w:val="none" w:sz="0" w:space="0" w:color="auto"/>
                    <w:right w:val="none" w:sz="0" w:space="0" w:color="auto"/>
                  </w:divBdr>
                </w:div>
                <w:div w:id="867258100">
                  <w:marLeft w:val="640"/>
                  <w:marRight w:val="0"/>
                  <w:marTop w:val="0"/>
                  <w:marBottom w:val="0"/>
                  <w:divBdr>
                    <w:top w:val="none" w:sz="0" w:space="0" w:color="auto"/>
                    <w:left w:val="none" w:sz="0" w:space="0" w:color="auto"/>
                    <w:bottom w:val="none" w:sz="0" w:space="0" w:color="auto"/>
                    <w:right w:val="none" w:sz="0" w:space="0" w:color="auto"/>
                  </w:divBdr>
                </w:div>
                <w:div w:id="104274473">
                  <w:marLeft w:val="640"/>
                  <w:marRight w:val="0"/>
                  <w:marTop w:val="0"/>
                  <w:marBottom w:val="0"/>
                  <w:divBdr>
                    <w:top w:val="none" w:sz="0" w:space="0" w:color="auto"/>
                    <w:left w:val="none" w:sz="0" w:space="0" w:color="auto"/>
                    <w:bottom w:val="none" w:sz="0" w:space="0" w:color="auto"/>
                    <w:right w:val="none" w:sz="0" w:space="0" w:color="auto"/>
                  </w:divBdr>
                </w:div>
                <w:div w:id="548146600">
                  <w:marLeft w:val="640"/>
                  <w:marRight w:val="0"/>
                  <w:marTop w:val="0"/>
                  <w:marBottom w:val="0"/>
                  <w:divBdr>
                    <w:top w:val="none" w:sz="0" w:space="0" w:color="auto"/>
                    <w:left w:val="none" w:sz="0" w:space="0" w:color="auto"/>
                    <w:bottom w:val="none" w:sz="0" w:space="0" w:color="auto"/>
                    <w:right w:val="none" w:sz="0" w:space="0" w:color="auto"/>
                  </w:divBdr>
                </w:div>
                <w:div w:id="1952469924">
                  <w:marLeft w:val="640"/>
                  <w:marRight w:val="0"/>
                  <w:marTop w:val="0"/>
                  <w:marBottom w:val="0"/>
                  <w:divBdr>
                    <w:top w:val="none" w:sz="0" w:space="0" w:color="auto"/>
                    <w:left w:val="none" w:sz="0" w:space="0" w:color="auto"/>
                    <w:bottom w:val="none" w:sz="0" w:space="0" w:color="auto"/>
                    <w:right w:val="none" w:sz="0" w:space="0" w:color="auto"/>
                  </w:divBdr>
                </w:div>
                <w:div w:id="1461611460">
                  <w:marLeft w:val="640"/>
                  <w:marRight w:val="0"/>
                  <w:marTop w:val="0"/>
                  <w:marBottom w:val="0"/>
                  <w:divBdr>
                    <w:top w:val="none" w:sz="0" w:space="0" w:color="auto"/>
                    <w:left w:val="none" w:sz="0" w:space="0" w:color="auto"/>
                    <w:bottom w:val="none" w:sz="0" w:space="0" w:color="auto"/>
                    <w:right w:val="none" w:sz="0" w:space="0" w:color="auto"/>
                  </w:divBdr>
                </w:div>
                <w:div w:id="1524703852">
                  <w:marLeft w:val="640"/>
                  <w:marRight w:val="0"/>
                  <w:marTop w:val="0"/>
                  <w:marBottom w:val="0"/>
                  <w:divBdr>
                    <w:top w:val="none" w:sz="0" w:space="0" w:color="auto"/>
                    <w:left w:val="none" w:sz="0" w:space="0" w:color="auto"/>
                    <w:bottom w:val="none" w:sz="0" w:space="0" w:color="auto"/>
                    <w:right w:val="none" w:sz="0" w:space="0" w:color="auto"/>
                  </w:divBdr>
                </w:div>
                <w:div w:id="297227043">
                  <w:marLeft w:val="640"/>
                  <w:marRight w:val="0"/>
                  <w:marTop w:val="0"/>
                  <w:marBottom w:val="0"/>
                  <w:divBdr>
                    <w:top w:val="none" w:sz="0" w:space="0" w:color="auto"/>
                    <w:left w:val="none" w:sz="0" w:space="0" w:color="auto"/>
                    <w:bottom w:val="none" w:sz="0" w:space="0" w:color="auto"/>
                    <w:right w:val="none" w:sz="0" w:space="0" w:color="auto"/>
                  </w:divBdr>
                </w:div>
                <w:div w:id="8072772">
                  <w:marLeft w:val="640"/>
                  <w:marRight w:val="0"/>
                  <w:marTop w:val="0"/>
                  <w:marBottom w:val="0"/>
                  <w:divBdr>
                    <w:top w:val="none" w:sz="0" w:space="0" w:color="auto"/>
                    <w:left w:val="none" w:sz="0" w:space="0" w:color="auto"/>
                    <w:bottom w:val="none" w:sz="0" w:space="0" w:color="auto"/>
                    <w:right w:val="none" w:sz="0" w:space="0" w:color="auto"/>
                  </w:divBdr>
                </w:div>
                <w:div w:id="88620474">
                  <w:marLeft w:val="640"/>
                  <w:marRight w:val="0"/>
                  <w:marTop w:val="0"/>
                  <w:marBottom w:val="0"/>
                  <w:divBdr>
                    <w:top w:val="none" w:sz="0" w:space="0" w:color="auto"/>
                    <w:left w:val="none" w:sz="0" w:space="0" w:color="auto"/>
                    <w:bottom w:val="none" w:sz="0" w:space="0" w:color="auto"/>
                    <w:right w:val="none" w:sz="0" w:space="0" w:color="auto"/>
                  </w:divBdr>
                </w:div>
                <w:div w:id="353506930">
                  <w:marLeft w:val="640"/>
                  <w:marRight w:val="0"/>
                  <w:marTop w:val="0"/>
                  <w:marBottom w:val="0"/>
                  <w:divBdr>
                    <w:top w:val="none" w:sz="0" w:space="0" w:color="auto"/>
                    <w:left w:val="none" w:sz="0" w:space="0" w:color="auto"/>
                    <w:bottom w:val="none" w:sz="0" w:space="0" w:color="auto"/>
                    <w:right w:val="none" w:sz="0" w:space="0" w:color="auto"/>
                  </w:divBdr>
                </w:div>
                <w:div w:id="676346462">
                  <w:marLeft w:val="640"/>
                  <w:marRight w:val="0"/>
                  <w:marTop w:val="0"/>
                  <w:marBottom w:val="0"/>
                  <w:divBdr>
                    <w:top w:val="none" w:sz="0" w:space="0" w:color="auto"/>
                    <w:left w:val="none" w:sz="0" w:space="0" w:color="auto"/>
                    <w:bottom w:val="none" w:sz="0" w:space="0" w:color="auto"/>
                    <w:right w:val="none" w:sz="0" w:space="0" w:color="auto"/>
                  </w:divBdr>
                </w:div>
                <w:div w:id="1207372475">
                  <w:marLeft w:val="640"/>
                  <w:marRight w:val="0"/>
                  <w:marTop w:val="0"/>
                  <w:marBottom w:val="0"/>
                  <w:divBdr>
                    <w:top w:val="none" w:sz="0" w:space="0" w:color="auto"/>
                    <w:left w:val="none" w:sz="0" w:space="0" w:color="auto"/>
                    <w:bottom w:val="none" w:sz="0" w:space="0" w:color="auto"/>
                    <w:right w:val="none" w:sz="0" w:space="0" w:color="auto"/>
                  </w:divBdr>
                </w:div>
                <w:div w:id="748112416">
                  <w:marLeft w:val="640"/>
                  <w:marRight w:val="0"/>
                  <w:marTop w:val="0"/>
                  <w:marBottom w:val="0"/>
                  <w:divBdr>
                    <w:top w:val="none" w:sz="0" w:space="0" w:color="auto"/>
                    <w:left w:val="none" w:sz="0" w:space="0" w:color="auto"/>
                    <w:bottom w:val="none" w:sz="0" w:space="0" w:color="auto"/>
                    <w:right w:val="none" w:sz="0" w:space="0" w:color="auto"/>
                  </w:divBdr>
                </w:div>
                <w:div w:id="1009714586">
                  <w:marLeft w:val="640"/>
                  <w:marRight w:val="0"/>
                  <w:marTop w:val="0"/>
                  <w:marBottom w:val="0"/>
                  <w:divBdr>
                    <w:top w:val="none" w:sz="0" w:space="0" w:color="auto"/>
                    <w:left w:val="none" w:sz="0" w:space="0" w:color="auto"/>
                    <w:bottom w:val="none" w:sz="0" w:space="0" w:color="auto"/>
                    <w:right w:val="none" w:sz="0" w:space="0" w:color="auto"/>
                  </w:divBdr>
                </w:div>
                <w:div w:id="2127776658">
                  <w:marLeft w:val="640"/>
                  <w:marRight w:val="0"/>
                  <w:marTop w:val="0"/>
                  <w:marBottom w:val="0"/>
                  <w:divBdr>
                    <w:top w:val="none" w:sz="0" w:space="0" w:color="auto"/>
                    <w:left w:val="none" w:sz="0" w:space="0" w:color="auto"/>
                    <w:bottom w:val="none" w:sz="0" w:space="0" w:color="auto"/>
                    <w:right w:val="none" w:sz="0" w:space="0" w:color="auto"/>
                  </w:divBdr>
                </w:div>
                <w:div w:id="1151018811">
                  <w:marLeft w:val="640"/>
                  <w:marRight w:val="0"/>
                  <w:marTop w:val="0"/>
                  <w:marBottom w:val="0"/>
                  <w:divBdr>
                    <w:top w:val="none" w:sz="0" w:space="0" w:color="auto"/>
                    <w:left w:val="none" w:sz="0" w:space="0" w:color="auto"/>
                    <w:bottom w:val="none" w:sz="0" w:space="0" w:color="auto"/>
                    <w:right w:val="none" w:sz="0" w:space="0" w:color="auto"/>
                  </w:divBdr>
                </w:div>
                <w:div w:id="330110205">
                  <w:marLeft w:val="640"/>
                  <w:marRight w:val="0"/>
                  <w:marTop w:val="0"/>
                  <w:marBottom w:val="0"/>
                  <w:divBdr>
                    <w:top w:val="none" w:sz="0" w:space="0" w:color="auto"/>
                    <w:left w:val="none" w:sz="0" w:space="0" w:color="auto"/>
                    <w:bottom w:val="none" w:sz="0" w:space="0" w:color="auto"/>
                    <w:right w:val="none" w:sz="0" w:space="0" w:color="auto"/>
                  </w:divBdr>
                </w:div>
                <w:div w:id="981730958">
                  <w:marLeft w:val="640"/>
                  <w:marRight w:val="0"/>
                  <w:marTop w:val="0"/>
                  <w:marBottom w:val="0"/>
                  <w:divBdr>
                    <w:top w:val="none" w:sz="0" w:space="0" w:color="auto"/>
                    <w:left w:val="none" w:sz="0" w:space="0" w:color="auto"/>
                    <w:bottom w:val="none" w:sz="0" w:space="0" w:color="auto"/>
                    <w:right w:val="none" w:sz="0" w:space="0" w:color="auto"/>
                  </w:divBdr>
                </w:div>
                <w:div w:id="1817722765">
                  <w:marLeft w:val="640"/>
                  <w:marRight w:val="0"/>
                  <w:marTop w:val="0"/>
                  <w:marBottom w:val="0"/>
                  <w:divBdr>
                    <w:top w:val="none" w:sz="0" w:space="0" w:color="auto"/>
                    <w:left w:val="none" w:sz="0" w:space="0" w:color="auto"/>
                    <w:bottom w:val="none" w:sz="0" w:space="0" w:color="auto"/>
                    <w:right w:val="none" w:sz="0" w:space="0" w:color="auto"/>
                  </w:divBdr>
                </w:div>
                <w:div w:id="229926733">
                  <w:marLeft w:val="640"/>
                  <w:marRight w:val="0"/>
                  <w:marTop w:val="0"/>
                  <w:marBottom w:val="0"/>
                  <w:divBdr>
                    <w:top w:val="none" w:sz="0" w:space="0" w:color="auto"/>
                    <w:left w:val="none" w:sz="0" w:space="0" w:color="auto"/>
                    <w:bottom w:val="none" w:sz="0" w:space="0" w:color="auto"/>
                    <w:right w:val="none" w:sz="0" w:space="0" w:color="auto"/>
                  </w:divBdr>
                </w:div>
                <w:div w:id="253629498">
                  <w:marLeft w:val="640"/>
                  <w:marRight w:val="0"/>
                  <w:marTop w:val="0"/>
                  <w:marBottom w:val="0"/>
                  <w:divBdr>
                    <w:top w:val="none" w:sz="0" w:space="0" w:color="auto"/>
                    <w:left w:val="none" w:sz="0" w:space="0" w:color="auto"/>
                    <w:bottom w:val="none" w:sz="0" w:space="0" w:color="auto"/>
                    <w:right w:val="none" w:sz="0" w:space="0" w:color="auto"/>
                  </w:divBdr>
                </w:div>
                <w:div w:id="2074500934">
                  <w:marLeft w:val="640"/>
                  <w:marRight w:val="0"/>
                  <w:marTop w:val="0"/>
                  <w:marBottom w:val="0"/>
                  <w:divBdr>
                    <w:top w:val="none" w:sz="0" w:space="0" w:color="auto"/>
                    <w:left w:val="none" w:sz="0" w:space="0" w:color="auto"/>
                    <w:bottom w:val="none" w:sz="0" w:space="0" w:color="auto"/>
                    <w:right w:val="none" w:sz="0" w:space="0" w:color="auto"/>
                  </w:divBdr>
                </w:div>
                <w:div w:id="894463224">
                  <w:marLeft w:val="640"/>
                  <w:marRight w:val="0"/>
                  <w:marTop w:val="0"/>
                  <w:marBottom w:val="0"/>
                  <w:divBdr>
                    <w:top w:val="none" w:sz="0" w:space="0" w:color="auto"/>
                    <w:left w:val="none" w:sz="0" w:space="0" w:color="auto"/>
                    <w:bottom w:val="none" w:sz="0" w:space="0" w:color="auto"/>
                    <w:right w:val="none" w:sz="0" w:space="0" w:color="auto"/>
                  </w:divBdr>
                </w:div>
                <w:div w:id="477693620">
                  <w:marLeft w:val="640"/>
                  <w:marRight w:val="0"/>
                  <w:marTop w:val="0"/>
                  <w:marBottom w:val="0"/>
                  <w:divBdr>
                    <w:top w:val="none" w:sz="0" w:space="0" w:color="auto"/>
                    <w:left w:val="none" w:sz="0" w:space="0" w:color="auto"/>
                    <w:bottom w:val="none" w:sz="0" w:space="0" w:color="auto"/>
                    <w:right w:val="none" w:sz="0" w:space="0" w:color="auto"/>
                  </w:divBdr>
                </w:div>
                <w:div w:id="1091466239">
                  <w:marLeft w:val="640"/>
                  <w:marRight w:val="0"/>
                  <w:marTop w:val="0"/>
                  <w:marBottom w:val="0"/>
                  <w:divBdr>
                    <w:top w:val="none" w:sz="0" w:space="0" w:color="auto"/>
                    <w:left w:val="none" w:sz="0" w:space="0" w:color="auto"/>
                    <w:bottom w:val="none" w:sz="0" w:space="0" w:color="auto"/>
                    <w:right w:val="none" w:sz="0" w:space="0" w:color="auto"/>
                  </w:divBdr>
                </w:div>
                <w:div w:id="831064873">
                  <w:marLeft w:val="640"/>
                  <w:marRight w:val="0"/>
                  <w:marTop w:val="0"/>
                  <w:marBottom w:val="0"/>
                  <w:divBdr>
                    <w:top w:val="none" w:sz="0" w:space="0" w:color="auto"/>
                    <w:left w:val="none" w:sz="0" w:space="0" w:color="auto"/>
                    <w:bottom w:val="none" w:sz="0" w:space="0" w:color="auto"/>
                    <w:right w:val="none" w:sz="0" w:space="0" w:color="auto"/>
                  </w:divBdr>
                </w:div>
                <w:div w:id="1025252052">
                  <w:marLeft w:val="640"/>
                  <w:marRight w:val="0"/>
                  <w:marTop w:val="0"/>
                  <w:marBottom w:val="0"/>
                  <w:divBdr>
                    <w:top w:val="none" w:sz="0" w:space="0" w:color="auto"/>
                    <w:left w:val="none" w:sz="0" w:space="0" w:color="auto"/>
                    <w:bottom w:val="none" w:sz="0" w:space="0" w:color="auto"/>
                    <w:right w:val="none" w:sz="0" w:space="0" w:color="auto"/>
                  </w:divBdr>
                </w:div>
                <w:div w:id="932009007">
                  <w:marLeft w:val="640"/>
                  <w:marRight w:val="0"/>
                  <w:marTop w:val="0"/>
                  <w:marBottom w:val="0"/>
                  <w:divBdr>
                    <w:top w:val="none" w:sz="0" w:space="0" w:color="auto"/>
                    <w:left w:val="none" w:sz="0" w:space="0" w:color="auto"/>
                    <w:bottom w:val="none" w:sz="0" w:space="0" w:color="auto"/>
                    <w:right w:val="none" w:sz="0" w:space="0" w:color="auto"/>
                  </w:divBdr>
                </w:div>
                <w:div w:id="863327440">
                  <w:marLeft w:val="640"/>
                  <w:marRight w:val="0"/>
                  <w:marTop w:val="0"/>
                  <w:marBottom w:val="0"/>
                  <w:divBdr>
                    <w:top w:val="none" w:sz="0" w:space="0" w:color="auto"/>
                    <w:left w:val="none" w:sz="0" w:space="0" w:color="auto"/>
                    <w:bottom w:val="none" w:sz="0" w:space="0" w:color="auto"/>
                    <w:right w:val="none" w:sz="0" w:space="0" w:color="auto"/>
                  </w:divBdr>
                </w:div>
              </w:divsChild>
            </w:div>
            <w:div w:id="843860891">
              <w:marLeft w:val="0"/>
              <w:marRight w:val="0"/>
              <w:marTop w:val="0"/>
              <w:marBottom w:val="0"/>
              <w:divBdr>
                <w:top w:val="none" w:sz="0" w:space="0" w:color="auto"/>
                <w:left w:val="none" w:sz="0" w:space="0" w:color="auto"/>
                <w:bottom w:val="none" w:sz="0" w:space="0" w:color="auto"/>
                <w:right w:val="none" w:sz="0" w:space="0" w:color="auto"/>
              </w:divBdr>
              <w:divsChild>
                <w:div w:id="1446777037">
                  <w:marLeft w:val="640"/>
                  <w:marRight w:val="0"/>
                  <w:marTop w:val="0"/>
                  <w:marBottom w:val="0"/>
                  <w:divBdr>
                    <w:top w:val="none" w:sz="0" w:space="0" w:color="auto"/>
                    <w:left w:val="none" w:sz="0" w:space="0" w:color="auto"/>
                    <w:bottom w:val="none" w:sz="0" w:space="0" w:color="auto"/>
                    <w:right w:val="none" w:sz="0" w:space="0" w:color="auto"/>
                  </w:divBdr>
                </w:div>
                <w:div w:id="107505098">
                  <w:marLeft w:val="640"/>
                  <w:marRight w:val="0"/>
                  <w:marTop w:val="0"/>
                  <w:marBottom w:val="0"/>
                  <w:divBdr>
                    <w:top w:val="none" w:sz="0" w:space="0" w:color="auto"/>
                    <w:left w:val="none" w:sz="0" w:space="0" w:color="auto"/>
                    <w:bottom w:val="none" w:sz="0" w:space="0" w:color="auto"/>
                    <w:right w:val="none" w:sz="0" w:space="0" w:color="auto"/>
                  </w:divBdr>
                </w:div>
                <w:div w:id="369065374">
                  <w:marLeft w:val="640"/>
                  <w:marRight w:val="0"/>
                  <w:marTop w:val="0"/>
                  <w:marBottom w:val="0"/>
                  <w:divBdr>
                    <w:top w:val="none" w:sz="0" w:space="0" w:color="auto"/>
                    <w:left w:val="none" w:sz="0" w:space="0" w:color="auto"/>
                    <w:bottom w:val="none" w:sz="0" w:space="0" w:color="auto"/>
                    <w:right w:val="none" w:sz="0" w:space="0" w:color="auto"/>
                  </w:divBdr>
                </w:div>
                <w:div w:id="931663769">
                  <w:marLeft w:val="640"/>
                  <w:marRight w:val="0"/>
                  <w:marTop w:val="0"/>
                  <w:marBottom w:val="0"/>
                  <w:divBdr>
                    <w:top w:val="none" w:sz="0" w:space="0" w:color="auto"/>
                    <w:left w:val="none" w:sz="0" w:space="0" w:color="auto"/>
                    <w:bottom w:val="none" w:sz="0" w:space="0" w:color="auto"/>
                    <w:right w:val="none" w:sz="0" w:space="0" w:color="auto"/>
                  </w:divBdr>
                </w:div>
                <w:div w:id="2011326747">
                  <w:marLeft w:val="640"/>
                  <w:marRight w:val="0"/>
                  <w:marTop w:val="0"/>
                  <w:marBottom w:val="0"/>
                  <w:divBdr>
                    <w:top w:val="none" w:sz="0" w:space="0" w:color="auto"/>
                    <w:left w:val="none" w:sz="0" w:space="0" w:color="auto"/>
                    <w:bottom w:val="none" w:sz="0" w:space="0" w:color="auto"/>
                    <w:right w:val="none" w:sz="0" w:space="0" w:color="auto"/>
                  </w:divBdr>
                </w:div>
                <w:div w:id="1311904342">
                  <w:marLeft w:val="640"/>
                  <w:marRight w:val="0"/>
                  <w:marTop w:val="0"/>
                  <w:marBottom w:val="0"/>
                  <w:divBdr>
                    <w:top w:val="none" w:sz="0" w:space="0" w:color="auto"/>
                    <w:left w:val="none" w:sz="0" w:space="0" w:color="auto"/>
                    <w:bottom w:val="none" w:sz="0" w:space="0" w:color="auto"/>
                    <w:right w:val="none" w:sz="0" w:space="0" w:color="auto"/>
                  </w:divBdr>
                </w:div>
                <w:div w:id="1892422081">
                  <w:marLeft w:val="640"/>
                  <w:marRight w:val="0"/>
                  <w:marTop w:val="0"/>
                  <w:marBottom w:val="0"/>
                  <w:divBdr>
                    <w:top w:val="none" w:sz="0" w:space="0" w:color="auto"/>
                    <w:left w:val="none" w:sz="0" w:space="0" w:color="auto"/>
                    <w:bottom w:val="none" w:sz="0" w:space="0" w:color="auto"/>
                    <w:right w:val="none" w:sz="0" w:space="0" w:color="auto"/>
                  </w:divBdr>
                </w:div>
                <w:div w:id="462311449">
                  <w:marLeft w:val="640"/>
                  <w:marRight w:val="0"/>
                  <w:marTop w:val="0"/>
                  <w:marBottom w:val="0"/>
                  <w:divBdr>
                    <w:top w:val="none" w:sz="0" w:space="0" w:color="auto"/>
                    <w:left w:val="none" w:sz="0" w:space="0" w:color="auto"/>
                    <w:bottom w:val="none" w:sz="0" w:space="0" w:color="auto"/>
                    <w:right w:val="none" w:sz="0" w:space="0" w:color="auto"/>
                  </w:divBdr>
                </w:div>
                <w:div w:id="1788885468">
                  <w:marLeft w:val="640"/>
                  <w:marRight w:val="0"/>
                  <w:marTop w:val="0"/>
                  <w:marBottom w:val="0"/>
                  <w:divBdr>
                    <w:top w:val="none" w:sz="0" w:space="0" w:color="auto"/>
                    <w:left w:val="none" w:sz="0" w:space="0" w:color="auto"/>
                    <w:bottom w:val="none" w:sz="0" w:space="0" w:color="auto"/>
                    <w:right w:val="none" w:sz="0" w:space="0" w:color="auto"/>
                  </w:divBdr>
                </w:div>
                <w:div w:id="1417900784">
                  <w:marLeft w:val="640"/>
                  <w:marRight w:val="0"/>
                  <w:marTop w:val="0"/>
                  <w:marBottom w:val="0"/>
                  <w:divBdr>
                    <w:top w:val="none" w:sz="0" w:space="0" w:color="auto"/>
                    <w:left w:val="none" w:sz="0" w:space="0" w:color="auto"/>
                    <w:bottom w:val="none" w:sz="0" w:space="0" w:color="auto"/>
                    <w:right w:val="none" w:sz="0" w:space="0" w:color="auto"/>
                  </w:divBdr>
                </w:div>
                <w:div w:id="197544629">
                  <w:marLeft w:val="640"/>
                  <w:marRight w:val="0"/>
                  <w:marTop w:val="0"/>
                  <w:marBottom w:val="0"/>
                  <w:divBdr>
                    <w:top w:val="none" w:sz="0" w:space="0" w:color="auto"/>
                    <w:left w:val="none" w:sz="0" w:space="0" w:color="auto"/>
                    <w:bottom w:val="none" w:sz="0" w:space="0" w:color="auto"/>
                    <w:right w:val="none" w:sz="0" w:space="0" w:color="auto"/>
                  </w:divBdr>
                </w:div>
                <w:div w:id="719481872">
                  <w:marLeft w:val="640"/>
                  <w:marRight w:val="0"/>
                  <w:marTop w:val="0"/>
                  <w:marBottom w:val="0"/>
                  <w:divBdr>
                    <w:top w:val="none" w:sz="0" w:space="0" w:color="auto"/>
                    <w:left w:val="none" w:sz="0" w:space="0" w:color="auto"/>
                    <w:bottom w:val="none" w:sz="0" w:space="0" w:color="auto"/>
                    <w:right w:val="none" w:sz="0" w:space="0" w:color="auto"/>
                  </w:divBdr>
                </w:div>
                <w:div w:id="1214274539">
                  <w:marLeft w:val="640"/>
                  <w:marRight w:val="0"/>
                  <w:marTop w:val="0"/>
                  <w:marBottom w:val="0"/>
                  <w:divBdr>
                    <w:top w:val="none" w:sz="0" w:space="0" w:color="auto"/>
                    <w:left w:val="none" w:sz="0" w:space="0" w:color="auto"/>
                    <w:bottom w:val="none" w:sz="0" w:space="0" w:color="auto"/>
                    <w:right w:val="none" w:sz="0" w:space="0" w:color="auto"/>
                  </w:divBdr>
                </w:div>
                <w:div w:id="1506436439">
                  <w:marLeft w:val="640"/>
                  <w:marRight w:val="0"/>
                  <w:marTop w:val="0"/>
                  <w:marBottom w:val="0"/>
                  <w:divBdr>
                    <w:top w:val="none" w:sz="0" w:space="0" w:color="auto"/>
                    <w:left w:val="none" w:sz="0" w:space="0" w:color="auto"/>
                    <w:bottom w:val="none" w:sz="0" w:space="0" w:color="auto"/>
                    <w:right w:val="none" w:sz="0" w:space="0" w:color="auto"/>
                  </w:divBdr>
                </w:div>
                <w:div w:id="1872916940">
                  <w:marLeft w:val="640"/>
                  <w:marRight w:val="0"/>
                  <w:marTop w:val="0"/>
                  <w:marBottom w:val="0"/>
                  <w:divBdr>
                    <w:top w:val="none" w:sz="0" w:space="0" w:color="auto"/>
                    <w:left w:val="none" w:sz="0" w:space="0" w:color="auto"/>
                    <w:bottom w:val="none" w:sz="0" w:space="0" w:color="auto"/>
                    <w:right w:val="none" w:sz="0" w:space="0" w:color="auto"/>
                  </w:divBdr>
                </w:div>
                <w:div w:id="1219823106">
                  <w:marLeft w:val="640"/>
                  <w:marRight w:val="0"/>
                  <w:marTop w:val="0"/>
                  <w:marBottom w:val="0"/>
                  <w:divBdr>
                    <w:top w:val="none" w:sz="0" w:space="0" w:color="auto"/>
                    <w:left w:val="none" w:sz="0" w:space="0" w:color="auto"/>
                    <w:bottom w:val="none" w:sz="0" w:space="0" w:color="auto"/>
                    <w:right w:val="none" w:sz="0" w:space="0" w:color="auto"/>
                  </w:divBdr>
                </w:div>
                <w:div w:id="2141338653">
                  <w:marLeft w:val="640"/>
                  <w:marRight w:val="0"/>
                  <w:marTop w:val="0"/>
                  <w:marBottom w:val="0"/>
                  <w:divBdr>
                    <w:top w:val="none" w:sz="0" w:space="0" w:color="auto"/>
                    <w:left w:val="none" w:sz="0" w:space="0" w:color="auto"/>
                    <w:bottom w:val="none" w:sz="0" w:space="0" w:color="auto"/>
                    <w:right w:val="none" w:sz="0" w:space="0" w:color="auto"/>
                  </w:divBdr>
                </w:div>
                <w:div w:id="1016151985">
                  <w:marLeft w:val="640"/>
                  <w:marRight w:val="0"/>
                  <w:marTop w:val="0"/>
                  <w:marBottom w:val="0"/>
                  <w:divBdr>
                    <w:top w:val="none" w:sz="0" w:space="0" w:color="auto"/>
                    <w:left w:val="none" w:sz="0" w:space="0" w:color="auto"/>
                    <w:bottom w:val="none" w:sz="0" w:space="0" w:color="auto"/>
                    <w:right w:val="none" w:sz="0" w:space="0" w:color="auto"/>
                  </w:divBdr>
                </w:div>
                <w:div w:id="207570789">
                  <w:marLeft w:val="640"/>
                  <w:marRight w:val="0"/>
                  <w:marTop w:val="0"/>
                  <w:marBottom w:val="0"/>
                  <w:divBdr>
                    <w:top w:val="none" w:sz="0" w:space="0" w:color="auto"/>
                    <w:left w:val="none" w:sz="0" w:space="0" w:color="auto"/>
                    <w:bottom w:val="none" w:sz="0" w:space="0" w:color="auto"/>
                    <w:right w:val="none" w:sz="0" w:space="0" w:color="auto"/>
                  </w:divBdr>
                </w:div>
                <w:div w:id="2134666554">
                  <w:marLeft w:val="640"/>
                  <w:marRight w:val="0"/>
                  <w:marTop w:val="0"/>
                  <w:marBottom w:val="0"/>
                  <w:divBdr>
                    <w:top w:val="none" w:sz="0" w:space="0" w:color="auto"/>
                    <w:left w:val="none" w:sz="0" w:space="0" w:color="auto"/>
                    <w:bottom w:val="none" w:sz="0" w:space="0" w:color="auto"/>
                    <w:right w:val="none" w:sz="0" w:space="0" w:color="auto"/>
                  </w:divBdr>
                </w:div>
                <w:div w:id="8416758">
                  <w:marLeft w:val="640"/>
                  <w:marRight w:val="0"/>
                  <w:marTop w:val="0"/>
                  <w:marBottom w:val="0"/>
                  <w:divBdr>
                    <w:top w:val="none" w:sz="0" w:space="0" w:color="auto"/>
                    <w:left w:val="none" w:sz="0" w:space="0" w:color="auto"/>
                    <w:bottom w:val="none" w:sz="0" w:space="0" w:color="auto"/>
                    <w:right w:val="none" w:sz="0" w:space="0" w:color="auto"/>
                  </w:divBdr>
                </w:div>
                <w:div w:id="597173376">
                  <w:marLeft w:val="640"/>
                  <w:marRight w:val="0"/>
                  <w:marTop w:val="0"/>
                  <w:marBottom w:val="0"/>
                  <w:divBdr>
                    <w:top w:val="none" w:sz="0" w:space="0" w:color="auto"/>
                    <w:left w:val="none" w:sz="0" w:space="0" w:color="auto"/>
                    <w:bottom w:val="none" w:sz="0" w:space="0" w:color="auto"/>
                    <w:right w:val="none" w:sz="0" w:space="0" w:color="auto"/>
                  </w:divBdr>
                </w:div>
                <w:div w:id="1712026927">
                  <w:marLeft w:val="640"/>
                  <w:marRight w:val="0"/>
                  <w:marTop w:val="0"/>
                  <w:marBottom w:val="0"/>
                  <w:divBdr>
                    <w:top w:val="none" w:sz="0" w:space="0" w:color="auto"/>
                    <w:left w:val="none" w:sz="0" w:space="0" w:color="auto"/>
                    <w:bottom w:val="none" w:sz="0" w:space="0" w:color="auto"/>
                    <w:right w:val="none" w:sz="0" w:space="0" w:color="auto"/>
                  </w:divBdr>
                </w:div>
                <w:div w:id="790366939">
                  <w:marLeft w:val="640"/>
                  <w:marRight w:val="0"/>
                  <w:marTop w:val="0"/>
                  <w:marBottom w:val="0"/>
                  <w:divBdr>
                    <w:top w:val="none" w:sz="0" w:space="0" w:color="auto"/>
                    <w:left w:val="none" w:sz="0" w:space="0" w:color="auto"/>
                    <w:bottom w:val="none" w:sz="0" w:space="0" w:color="auto"/>
                    <w:right w:val="none" w:sz="0" w:space="0" w:color="auto"/>
                  </w:divBdr>
                </w:div>
                <w:div w:id="1836141823">
                  <w:marLeft w:val="640"/>
                  <w:marRight w:val="0"/>
                  <w:marTop w:val="0"/>
                  <w:marBottom w:val="0"/>
                  <w:divBdr>
                    <w:top w:val="none" w:sz="0" w:space="0" w:color="auto"/>
                    <w:left w:val="none" w:sz="0" w:space="0" w:color="auto"/>
                    <w:bottom w:val="none" w:sz="0" w:space="0" w:color="auto"/>
                    <w:right w:val="none" w:sz="0" w:space="0" w:color="auto"/>
                  </w:divBdr>
                </w:div>
                <w:div w:id="2019917627">
                  <w:marLeft w:val="640"/>
                  <w:marRight w:val="0"/>
                  <w:marTop w:val="0"/>
                  <w:marBottom w:val="0"/>
                  <w:divBdr>
                    <w:top w:val="none" w:sz="0" w:space="0" w:color="auto"/>
                    <w:left w:val="none" w:sz="0" w:space="0" w:color="auto"/>
                    <w:bottom w:val="none" w:sz="0" w:space="0" w:color="auto"/>
                    <w:right w:val="none" w:sz="0" w:space="0" w:color="auto"/>
                  </w:divBdr>
                </w:div>
                <w:div w:id="709888572">
                  <w:marLeft w:val="640"/>
                  <w:marRight w:val="0"/>
                  <w:marTop w:val="0"/>
                  <w:marBottom w:val="0"/>
                  <w:divBdr>
                    <w:top w:val="none" w:sz="0" w:space="0" w:color="auto"/>
                    <w:left w:val="none" w:sz="0" w:space="0" w:color="auto"/>
                    <w:bottom w:val="none" w:sz="0" w:space="0" w:color="auto"/>
                    <w:right w:val="none" w:sz="0" w:space="0" w:color="auto"/>
                  </w:divBdr>
                </w:div>
                <w:div w:id="949361342">
                  <w:marLeft w:val="640"/>
                  <w:marRight w:val="0"/>
                  <w:marTop w:val="0"/>
                  <w:marBottom w:val="0"/>
                  <w:divBdr>
                    <w:top w:val="none" w:sz="0" w:space="0" w:color="auto"/>
                    <w:left w:val="none" w:sz="0" w:space="0" w:color="auto"/>
                    <w:bottom w:val="none" w:sz="0" w:space="0" w:color="auto"/>
                    <w:right w:val="none" w:sz="0" w:space="0" w:color="auto"/>
                  </w:divBdr>
                </w:div>
                <w:div w:id="1963344145">
                  <w:marLeft w:val="640"/>
                  <w:marRight w:val="0"/>
                  <w:marTop w:val="0"/>
                  <w:marBottom w:val="0"/>
                  <w:divBdr>
                    <w:top w:val="none" w:sz="0" w:space="0" w:color="auto"/>
                    <w:left w:val="none" w:sz="0" w:space="0" w:color="auto"/>
                    <w:bottom w:val="none" w:sz="0" w:space="0" w:color="auto"/>
                    <w:right w:val="none" w:sz="0" w:space="0" w:color="auto"/>
                  </w:divBdr>
                </w:div>
                <w:div w:id="1228498267">
                  <w:marLeft w:val="640"/>
                  <w:marRight w:val="0"/>
                  <w:marTop w:val="0"/>
                  <w:marBottom w:val="0"/>
                  <w:divBdr>
                    <w:top w:val="none" w:sz="0" w:space="0" w:color="auto"/>
                    <w:left w:val="none" w:sz="0" w:space="0" w:color="auto"/>
                    <w:bottom w:val="none" w:sz="0" w:space="0" w:color="auto"/>
                    <w:right w:val="none" w:sz="0" w:space="0" w:color="auto"/>
                  </w:divBdr>
                </w:div>
                <w:div w:id="2139763424">
                  <w:marLeft w:val="640"/>
                  <w:marRight w:val="0"/>
                  <w:marTop w:val="0"/>
                  <w:marBottom w:val="0"/>
                  <w:divBdr>
                    <w:top w:val="none" w:sz="0" w:space="0" w:color="auto"/>
                    <w:left w:val="none" w:sz="0" w:space="0" w:color="auto"/>
                    <w:bottom w:val="none" w:sz="0" w:space="0" w:color="auto"/>
                    <w:right w:val="none" w:sz="0" w:space="0" w:color="auto"/>
                  </w:divBdr>
                </w:div>
                <w:div w:id="1222211653">
                  <w:marLeft w:val="640"/>
                  <w:marRight w:val="0"/>
                  <w:marTop w:val="0"/>
                  <w:marBottom w:val="0"/>
                  <w:divBdr>
                    <w:top w:val="none" w:sz="0" w:space="0" w:color="auto"/>
                    <w:left w:val="none" w:sz="0" w:space="0" w:color="auto"/>
                    <w:bottom w:val="none" w:sz="0" w:space="0" w:color="auto"/>
                    <w:right w:val="none" w:sz="0" w:space="0" w:color="auto"/>
                  </w:divBdr>
                </w:div>
                <w:div w:id="488641848">
                  <w:marLeft w:val="640"/>
                  <w:marRight w:val="0"/>
                  <w:marTop w:val="0"/>
                  <w:marBottom w:val="0"/>
                  <w:divBdr>
                    <w:top w:val="none" w:sz="0" w:space="0" w:color="auto"/>
                    <w:left w:val="none" w:sz="0" w:space="0" w:color="auto"/>
                    <w:bottom w:val="none" w:sz="0" w:space="0" w:color="auto"/>
                    <w:right w:val="none" w:sz="0" w:space="0" w:color="auto"/>
                  </w:divBdr>
                </w:div>
                <w:div w:id="209387845">
                  <w:marLeft w:val="640"/>
                  <w:marRight w:val="0"/>
                  <w:marTop w:val="0"/>
                  <w:marBottom w:val="0"/>
                  <w:divBdr>
                    <w:top w:val="none" w:sz="0" w:space="0" w:color="auto"/>
                    <w:left w:val="none" w:sz="0" w:space="0" w:color="auto"/>
                    <w:bottom w:val="none" w:sz="0" w:space="0" w:color="auto"/>
                    <w:right w:val="none" w:sz="0" w:space="0" w:color="auto"/>
                  </w:divBdr>
                </w:div>
                <w:div w:id="1245721251">
                  <w:marLeft w:val="640"/>
                  <w:marRight w:val="0"/>
                  <w:marTop w:val="0"/>
                  <w:marBottom w:val="0"/>
                  <w:divBdr>
                    <w:top w:val="none" w:sz="0" w:space="0" w:color="auto"/>
                    <w:left w:val="none" w:sz="0" w:space="0" w:color="auto"/>
                    <w:bottom w:val="none" w:sz="0" w:space="0" w:color="auto"/>
                    <w:right w:val="none" w:sz="0" w:space="0" w:color="auto"/>
                  </w:divBdr>
                </w:div>
                <w:div w:id="819615858">
                  <w:marLeft w:val="640"/>
                  <w:marRight w:val="0"/>
                  <w:marTop w:val="0"/>
                  <w:marBottom w:val="0"/>
                  <w:divBdr>
                    <w:top w:val="none" w:sz="0" w:space="0" w:color="auto"/>
                    <w:left w:val="none" w:sz="0" w:space="0" w:color="auto"/>
                    <w:bottom w:val="none" w:sz="0" w:space="0" w:color="auto"/>
                    <w:right w:val="none" w:sz="0" w:space="0" w:color="auto"/>
                  </w:divBdr>
                </w:div>
                <w:div w:id="1087189597">
                  <w:marLeft w:val="640"/>
                  <w:marRight w:val="0"/>
                  <w:marTop w:val="0"/>
                  <w:marBottom w:val="0"/>
                  <w:divBdr>
                    <w:top w:val="none" w:sz="0" w:space="0" w:color="auto"/>
                    <w:left w:val="none" w:sz="0" w:space="0" w:color="auto"/>
                    <w:bottom w:val="none" w:sz="0" w:space="0" w:color="auto"/>
                    <w:right w:val="none" w:sz="0" w:space="0" w:color="auto"/>
                  </w:divBdr>
                </w:div>
                <w:div w:id="741365657">
                  <w:marLeft w:val="640"/>
                  <w:marRight w:val="0"/>
                  <w:marTop w:val="0"/>
                  <w:marBottom w:val="0"/>
                  <w:divBdr>
                    <w:top w:val="none" w:sz="0" w:space="0" w:color="auto"/>
                    <w:left w:val="none" w:sz="0" w:space="0" w:color="auto"/>
                    <w:bottom w:val="none" w:sz="0" w:space="0" w:color="auto"/>
                    <w:right w:val="none" w:sz="0" w:space="0" w:color="auto"/>
                  </w:divBdr>
                </w:div>
                <w:div w:id="943154993">
                  <w:marLeft w:val="640"/>
                  <w:marRight w:val="0"/>
                  <w:marTop w:val="0"/>
                  <w:marBottom w:val="0"/>
                  <w:divBdr>
                    <w:top w:val="none" w:sz="0" w:space="0" w:color="auto"/>
                    <w:left w:val="none" w:sz="0" w:space="0" w:color="auto"/>
                    <w:bottom w:val="none" w:sz="0" w:space="0" w:color="auto"/>
                    <w:right w:val="none" w:sz="0" w:space="0" w:color="auto"/>
                  </w:divBdr>
                </w:div>
                <w:div w:id="1514537731">
                  <w:marLeft w:val="640"/>
                  <w:marRight w:val="0"/>
                  <w:marTop w:val="0"/>
                  <w:marBottom w:val="0"/>
                  <w:divBdr>
                    <w:top w:val="none" w:sz="0" w:space="0" w:color="auto"/>
                    <w:left w:val="none" w:sz="0" w:space="0" w:color="auto"/>
                    <w:bottom w:val="none" w:sz="0" w:space="0" w:color="auto"/>
                    <w:right w:val="none" w:sz="0" w:space="0" w:color="auto"/>
                  </w:divBdr>
                </w:div>
                <w:div w:id="514462900">
                  <w:marLeft w:val="640"/>
                  <w:marRight w:val="0"/>
                  <w:marTop w:val="0"/>
                  <w:marBottom w:val="0"/>
                  <w:divBdr>
                    <w:top w:val="none" w:sz="0" w:space="0" w:color="auto"/>
                    <w:left w:val="none" w:sz="0" w:space="0" w:color="auto"/>
                    <w:bottom w:val="none" w:sz="0" w:space="0" w:color="auto"/>
                    <w:right w:val="none" w:sz="0" w:space="0" w:color="auto"/>
                  </w:divBdr>
                </w:div>
                <w:div w:id="1257322945">
                  <w:marLeft w:val="640"/>
                  <w:marRight w:val="0"/>
                  <w:marTop w:val="0"/>
                  <w:marBottom w:val="0"/>
                  <w:divBdr>
                    <w:top w:val="none" w:sz="0" w:space="0" w:color="auto"/>
                    <w:left w:val="none" w:sz="0" w:space="0" w:color="auto"/>
                    <w:bottom w:val="none" w:sz="0" w:space="0" w:color="auto"/>
                    <w:right w:val="none" w:sz="0" w:space="0" w:color="auto"/>
                  </w:divBdr>
                </w:div>
                <w:div w:id="1090539110">
                  <w:marLeft w:val="640"/>
                  <w:marRight w:val="0"/>
                  <w:marTop w:val="0"/>
                  <w:marBottom w:val="0"/>
                  <w:divBdr>
                    <w:top w:val="none" w:sz="0" w:space="0" w:color="auto"/>
                    <w:left w:val="none" w:sz="0" w:space="0" w:color="auto"/>
                    <w:bottom w:val="none" w:sz="0" w:space="0" w:color="auto"/>
                    <w:right w:val="none" w:sz="0" w:space="0" w:color="auto"/>
                  </w:divBdr>
                </w:div>
                <w:div w:id="1264534354">
                  <w:marLeft w:val="640"/>
                  <w:marRight w:val="0"/>
                  <w:marTop w:val="0"/>
                  <w:marBottom w:val="0"/>
                  <w:divBdr>
                    <w:top w:val="none" w:sz="0" w:space="0" w:color="auto"/>
                    <w:left w:val="none" w:sz="0" w:space="0" w:color="auto"/>
                    <w:bottom w:val="none" w:sz="0" w:space="0" w:color="auto"/>
                    <w:right w:val="none" w:sz="0" w:space="0" w:color="auto"/>
                  </w:divBdr>
                </w:div>
                <w:div w:id="1052146553">
                  <w:marLeft w:val="640"/>
                  <w:marRight w:val="0"/>
                  <w:marTop w:val="0"/>
                  <w:marBottom w:val="0"/>
                  <w:divBdr>
                    <w:top w:val="none" w:sz="0" w:space="0" w:color="auto"/>
                    <w:left w:val="none" w:sz="0" w:space="0" w:color="auto"/>
                    <w:bottom w:val="none" w:sz="0" w:space="0" w:color="auto"/>
                    <w:right w:val="none" w:sz="0" w:space="0" w:color="auto"/>
                  </w:divBdr>
                </w:div>
                <w:div w:id="1952130498">
                  <w:marLeft w:val="640"/>
                  <w:marRight w:val="0"/>
                  <w:marTop w:val="0"/>
                  <w:marBottom w:val="0"/>
                  <w:divBdr>
                    <w:top w:val="none" w:sz="0" w:space="0" w:color="auto"/>
                    <w:left w:val="none" w:sz="0" w:space="0" w:color="auto"/>
                    <w:bottom w:val="none" w:sz="0" w:space="0" w:color="auto"/>
                    <w:right w:val="none" w:sz="0" w:space="0" w:color="auto"/>
                  </w:divBdr>
                </w:div>
                <w:div w:id="507214000">
                  <w:marLeft w:val="640"/>
                  <w:marRight w:val="0"/>
                  <w:marTop w:val="0"/>
                  <w:marBottom w:val="0"/>
                  <w:divBdr>
                    <w:top w:val="none" w:sz="0" w:space="0" w:color="auto"/>
                    <w:left w:val="none" w:sz="0" w:space="0" w:color="auto"/>
                    <w:bottom w:val="none" w:sz="0" w:space="0" w:color="auto"/>
                    <w:right w:val="none" w:sz="0" w:space="0" w:color="auto"/>
                  </w:divBdr>
                </w:div>
                <w:div w:id="858859329">
                  <w:marLeft w:val="640"/>
                  <w:marRight w:val="0"/>
                  <w:marTop w:val="0"/>
                  <w:marBottom w:val="0"/>
                  <w:divBdr>
                    <w:top w:val="none" w:sz="0" w:space="0" w:color="auto"/>
                    <w:left w:val="none" w:sz="0" w:space="0" w:color="auto"/>
                    <w:bottom w:val="none" w:sz="0" w:space="0" w:color="auto"/>
                    <w:right w:val="none" w:sz="0" w:space="0" w:color="auto"/>
                  </w:divBdr>
                </w:div>
                <w:div w:id="2025551561">
                  <w:marLeft w:val="640"/>
                  <w:marRight w:val="0"/>
                  <w:marTop w:val="0"/>
                  <w:marBottom w:val="0"/>
                  <w:divBdr>
                    <w:top w:val="none" w:sz="0" w:space="0" w:color="auto"/>
                    <w:left w:val="none" w:sz="0" w:space="0" w:color="auto"/>
                    <w:bottom w:val="none" w:sz="0" w:space="0" w:color="auto"/>
                    <w:right w:val="none" w:sz="0" w:space="0" w:color="auto"/>
                  </w:divBdr>
                </w:div>
                <w:div w:id="576477310">
                  <w:marLeft w:val="640"/>
                  <w:marRight w:val="0"/>
                  <w:marTop w:val="0"/>
                  <w:marBottom w:val="0"/>
                  <w:divBdr>
                    <w:top w:val="none" w:sz="0" w:space="0" w:color="auto"/>
                    <w:left w:val="none" w:sz="0" w:space="0" w:color="auto"/>
                    <w:bottom w:val="none" w:sz="0" w:space="0" w:color="auto"/>
                    <w:right w:val="none" w:sz="0" w:space="0" w:color="auto"/>
                  </w:divBdr>
                </w:div>
                <w:div w:id="2069844448">
                  <w:marLeft w:val="640"/>
                  <w:marRight w:val="0"/>
                  <w:marTop w:val="0"/>
                  <w:marBottom w:val="0"/>
                  <w:divBdr>
                    <w:top w:val="none" w:sz="0" w:space="0" w:color="auto"/>
                    <w:left w:val="none" w:sz="0" w:space="0" w:color="auto"/>
                    <w:bottom w:val="none" w:sz="0" w:space="0" w:color="auto"/>
                    <w:right w:val="none" w:sz="0" w:space="0" w:color="auto"/>
                  </w:divBdr>
                </w:div>
                <w:div w:id="800653561">
                  <w:marLeft w:val="640"/>
                  <w:marRight w:val="0"/>
                  <w:marTop w:val="0"/>
                  <w:marBottom w:val="0"/>
                  <w:divBdr>
                    <w:top w:val="none" w:sz="0" w:space="0" w:color="auto"/>
                    <w:left w:val="none" w:sz="0" w:space="0" w:color="auto"/>
                    <w:bottom w:val="none" w:sz="0" w:space="0" w:color="auto"/>
                    <w:right w:val="none" w:sz="0" w:space="0" w:color="auto"/>
                  </w:divBdr>
                </w:div>
                <w:div w:id="1304698215">
                  <w:marLeft w:val="640"/>
                  <w:marRight w:val="0"/>
                  <w:marTop w:val="0"/>
                  <w:marBottom w:val="0"/>
                  <w:divBdr>
                    <w:top w:val="none" w:sz="0" w:space="0" w:color="auto"/>
                    <w:left w:val="none" w:sz="0" w:space="0" w:color="auto"/>
                    <w:bottom w:val="none" w:sz="0" w:space="0" w:color="auto"/>
                    <w:right w:val="none" w:sz="0" w:space="0" w:color="auto"/>
                  </w:divBdr>
                </w:div>
                <w:div w:id="291207680">
                  <w:marLeft w:val="640"/>
                  <w:marRight w:val="0"/>
                  <w:marTop w:val="0"/>
                  <w:marBottom w:val="0"/>
                  <w:divBdr>
                    <w:top w:val="none" w:sz="0" w:space="0" w:color="auto"/>
                    <w:left w:val="none" w:sz="0" w:space="0" w:color="auto"/>
                    <w:bottom w:val="none" w:sz="0" w:space="0" w:color="auto"/>
                    <w:right w:val="none" w:sz="0" w:space="0" w:color="auto"/>
                  </w:divBdr>
                </w:div>
                <w:div w:id="217059858">
                  <w:marLeft w:val="640"/>
                  <w:marRight w:val="0"/>
                  <w:marTop w:val="0"/>
                  <w:marBottom w:val="0"/>
                  <w:divBdr>
                    <w:top w:val="none" w:sz="0" w:space="0" w:color="auto"/>
                    <w:left w:val="none" w:sz="0" w:space="0" w:color="auto"/>
                    <w:bottom w:val="none" w:sz="0" w:space="0" w:color="auto"/>
                    <w:right w:val="none" w:sz="0" w:space="0" w:color="auto"/>
                  </w:divBdr>
                </w:div>
                <w:div w:id="1196651646">
                  <w:marLeft w:val="640"/>
                  <w:marRight w:val="0"/>
                  <w:marTop w:val="0"/>
                  <w:marBottom w:val="0"/>
                  <w:divBdr>
                    <w:top w:val="none" w:sz="0" w:space="0" w:color="auto"/>
                    <w:left w:val="none" w:sz="0" w:space="0" w:color="auto"/>
                    <w:bottom w:val="none" w:sz="0" w:space="0" w:color="auto"/>
                    <w:right w:val="none" w:sz="0" w:space="0" w:color="auto"/>
                  </w:divBdr>
                </w:div>
                <w:div w:id="498934326">
                  <w:marLeft w:val="640"/>
                  <w:marRight w:val="0"/>
                  <w:marTop w:val="0"/>
                  <w:marBottom w:val="0"/>
                  <w:divBdr>
                    <w:top w:val="none" w:sz="0" w:space="0" w:color="auto"/>
                    <w:left w:val="none" w:sz="0" w:space="0" w:color="auto"/>
                    <w:bottom w:val="none" w:sz="0" w:space="0" w:color="auto"/>
                    <w:right w:val="none" w:sz="0" w:space="0" w:color="auto"/>
                  </w:divBdr>
                </w:div>
                <w:div w:id="2081362847">
                  <w:marLeft w:val="640"/>
                  <w:marRight w:val="0"/>
                  <w:marTop w:val="0"/>
                  <w:marBottom w:val="0"/>
                  <w:divBdr>
                    <w:top w:val="none" w:sz="0" w:space="0" w:color="auto"/>
                    <w:left w:val="none" w:sz="0" w:space="0" w:color="auto"/>
                    <w:bottom w:val="none" w:sz="0" w:space="0" w:color="auto"/>
                    <w:right w:val="none" w:sz="0" w:space="0" w:color="auto"/>
                  </w:divBdr>
                </w:div>
                <w:div w:id="1207916215">
                  <w:marLeft w:val="640"/>
                  <w:marRight w:val="0"/>
                  <w:marTop w:val="0"/>
                  <w:marBottom w:val="0"/>
                  <w:divBdr>
                    <w:top w:val="none" w:sz="0" w:space="0" w:color="auto"/>
                    <w:left w:val="none" w:sz="0" w:space="0" w:color="auto"/>
                    <w:bottom w:val="none" w:sz="0" w:space="0" w:color="auto"/>
                    <w:right w:val="none" w:sz="0" w:space="0" w:color="auto"/>
                  </w:divBdr>
                </w:div>
                <w:div w:id="1551070349">
                  <w:marLeft w:val="640"/>
                  <w:marRight w:val="0"/>
                  <w:marTop w:val="0"/>
                  <w:marBottom w:val="0"/>
                  <w:divBdr>
                    <w:top w:val="none" w:sz="0" w:space="0" w:color="auto"/>
                    <w:left w:val="none" w:sz="0" w:space="0" w:color="auto"/>
                    <w:bottom w:val="none" w:sz="0" w:space="0" w:color="auto"/>
                    <w:right w:val="none" w:sz="0" w:space="0" w:color="auto"/>
                  </w:divBdr>
                </w:div>
                <w:div w:id="1911965812">
                  <w:marLeft w:val="640"/>
                  <w:marRight w:val="0"/>
                  <w:marTop w:val="0"/>
                  <w:marBottom w:val="0"/>
                  <w:divBdr>
                    <w:top w:val="none" w:sz="0" w:space="0" w:color="auto"/>
                    <w:left w:val="none" w:sz="0" w:space="0" w:color="auto"/>
                    <w:bottom w:val="none" w:sz="0" w:space="0" w:color="auto"/>
                    <w:right w:val="none" w:sz="0" w:space="0" w:color="auto"/>
                  </w:divBdr>
                </w:div>
                <w:div w:id="971710310">
                  <w:marLeft w:val="640"/>
                  <w:marRight w:val="0"/>
                  <w:marTop w:val="0"/>
                  <w:marBottom w:val="0"/>
                  <w:divBdr>
                    <w:top w:val="none" w:sz="0" w:space="0" w:color="auto"/>
                    <w:left w:val="none" w:sz="0" w:space="0" w:color="auto"/>
                    <w:bottom w:val="none" w:sz="0" w:space="0" w:color="auto"/>
                    <w:right w:val="none" w:sz="0" w:space="0" w:color="auto"/>
                  </w:divBdr>
                </w:div>
                <w:div w:id="432750432">
                  <w:marLeft w:val="640"/>
                  <w:marRight w:val="0"/>
                  <w:marTop w:val="0"/>
                  <w:marBottom w:val="0"/>
                  <w:divBdr>
                    <w:top w:val="none" w:sz="0" w:space="0" w:color="auto"/>
                    <w:left w:val="none" w:sz="0" w:space="0" w:color="auto"/>
                    <w:bottom w:val="none" w:sz="0" w:space="0" w:color="auto"/>
                    <w:right w:val="none" w:sz="0" w:space="0" w:color="auto"/>
                  </w:divBdr>
                </w:div>
                <w:div w:id="1757481339">
                  <w:marLeft w:val="640"/>
                  <w:marRight w:val="0"/>
                  <w:marTop w:val="0"/>
                  <w:marBottom w:val="0"/>
                  <w:divBdr>
                    <w:top w:val="none" w:sz="0" w:space="0" w:color="auto"/>
                    <w:left w:val="none" w:sz="0" w:space="0" w:color="auto"/>
                    <w:bottom w:val="none" w:sz="0" w:space="0" w:color="auto"/>
                    <w:right w:val="none" w:sz="0" w:space="0" w:color="auto"/>
                  </w:divBdr>
                </w:div>
                <w:div w:id="1220897298">
                  <w:marLeft w:val="640"/>
                  <w:marRight w:val="0"/>
                  <w:marTop w:val="0"/>
                  <w:marBottom w:val="0"/>
                  <w:divBdr>
                    <w:top w:val="none" w:sz="0" w:space="0" w:color="auto"/>
                    <w:left w:val="none" w:sz="0" w:space="0" w:color="auto"/>
                    <w:bottom w:val="none" w:sz="0" w:space="0" w:color="auto"/>
                    <w:right w:val="none" w:sz="0" w:space="0" w:color="auto"/>
                  </w:divBdr>
                </w:div>
                <w:div w:id="1465656439">
                  <w:marLeft w:val="640"/>
                  <w:marRight w:val="0"/>
                  <w:marTop w:val="0"/>
                  <w:marBottom w:val="0"/>
                  <w:divBdr>
                    <w:top w:val="none" w:sz="0" w:space="0" w:color="auto"/>
                    <w:left w:val="none" w:sz="0" w:space="0" w:color="auto"/>
                    <w:bottom w:val="none" w:sz="0" w:space="0" w:color="auto"/>
                    <w:right w:val="none" w:sz="0" w:space="0" w:color="auto"/>
                  </w:divBdr>
                </w:div>
                <w:div w:id="196553738">
                  <w:marLeft w:val="640"/>
                  <w:marRight w:val="0"/>
                  <w:marTop w:val="0"/>
                  <w:marBottom w:val="0"/>
                  <w:divBdr>
                    <w:top w:val="none" w:sz="0" w:space="0" w:color="auto"/>
                    <w:left w:val="none" w:sz="0" w:space="0" w:color="auto"/>
                    <w:bottom w:val="none" w:sz="0" w:space="0" w:color="auto"/>
                    <w:right w:val="none" w:sz="0" w:space="0" w:color="auto"/>
                  </w:divBdr>
                </w:div>
                <w:div w:id="2113741167">
                  <w:marLeft w:val="640"/>
                  <w:marRight w:val="0"/>
                  <w:marTop w:val="0"/>
                  <w:marBottom w:val="0"/>
                  <w:divBdr>
                    <w:top w:val="none" w:sz="0" w:space="0" w:color="auto"/>
                    <w:left w:val="none" w:sz="0" w:space="0" w:color="auto"/>
                    <w:bottom w:val="none" w:sz="0" w:space="0" w:color="auto"/>
                    <w:right w:val="none" w:sz="0" w:space="0" w:color="auto"/>
                  </w:divBdr>
                </w:div>
              </w:divsChild>
            </w:div>
            <w:div w:id="1452476592">
              <w:marLeft w:val="0"/>
              <w:marRight w:val="0"/>
              <w:marTop w:val="0"/>
              <w:marBottom w:val="0"/>
              <w:divBdr>
                <w:top w:val="none" w:sz="0" w:space="0" w:color="auto"/>
                <w:left w:val="none" w:sz="0" w:space="0" w:color="auto"/>
                <w:bottom w:val="none" w:sz="0" w:space="0" w:color="auto"/>
                <w:right w:val="none" w:sz="0" w:space="0" w:color="auto"/>
              </w:divBdr>
              <w:divsChild>
                <w:div w:id="1301499778">
                  <w:marLeft w:val="640"/>
                  <w:marRight w:val="0"/>
                  <w:marTop w:val="0"/>
                  <w:marBottom w:val="0"/>
                  <w:divBdr>
                    <w:top w:val="none" w:sz="0" w:space="0" w:color="auto"/>
                    <w:left w:val="none" w:sz="0" w:space="0" w:color="auto"/>
                    <w:bottom w:val="none" w:sz="0" w:space="0" w:color="auto"/>
                    <w:right w:val="none" w:sz="0" w:space="0" w:color="auto"/>
                  </w:divBdr>
                </w:div>
                <w:div w:id="1033308015">
                  <w:marLeft w:val="640"/>
                  <w:marRight w:val="0"/>
                  <w:marTop w:val="0"/>
                  <w:marBottom w:val="0"/>
                  <w:divBdr>
                    <w:top w:val="none" w:sz="0" w:space="0" w:color="auto"/>
                    <w:left w:val="none" w:sz="0" w:space="0" w:color="auto"/>
                    <w:bottom w:val="none" w:sz="0" w:space="0" w:color="auto"/>
                    <w:right w:val="none" w:sz="0" w:space="0" w:color="auto"/>
                  </w:divBdr>
                </w:div>
                <w:div w:id="1045255661">
                  <w:marLeft w:val="640"/>
                  <w:marRight w:val="0"/>
                  <w:marTop w:val="0"/>
                  <w:marBottom w:val="0"/>
                  <w:divBdr>
                    <w:top w:val="none" w:sz="0" w:space="0" w:color="auto"/>
                    <w:left w:val="none" w:sz="0" w:space="0" w:color="auto"/>
                    <w:bottom w:val="none" w:sz="0" w:space="0" w:color="auto"/>
                    <w:right w:val="none" w:sz="0" w:space="0" w:color="auto"/>
                  </w:divBdr>
                </w:div>
                <w:div w:id="179199972">
                  <w:marLeft w:val="640"/>
                  <w:marRight w:val="0"/>
                  <w:marTop w:val="0"/>
                  <w:marBottom w:val="0"/>
                  <w:divBdr>
                    <w:top w:val="none" w:sz="0" w:space="0" w:color="auto"/>
                    <w:left w:val="none" w:sz="0" w:space="0" w:color="auto"/>
                    <w:bottom w:val="none" w:sz="0" w:space="0" w:color="auto"/>
                    <w:right w:val="none" w:sz="0" w:space="0" w:color="auto"/>
                  </w:divBdr>
                </w:div>
                <w:div w:id="1625696825">
                  <w:marLeft w:val="640"/>
                  <w:marRight w:val="0"/>
                  <w:marTop w:val="0"/>
                  <w:marBottom w:val="0"/>
                  <w:divBdr>
                    <w:top w:val="none" w:sz="0" w:space="0" w:color="auto"/>
                    <w:left w:val="none" w:sz="0" w:space="0" w:color="auto"/>
                    <w:bottom w:val="none" w:sz="0" w:space="0" w:color="auto"/>
                    <w:right w:val="none" w:sz="0" w:space="0" w:color="auto"/>
                  </w:divBdr>
                </w:div>
                <w:div w:id="1557617721">
                  <w:marLeft w:val="640"/>
                  <w:marRight w:val="0"/>
                  <w:marTop w:val="0"/>
                  <w:marBottom w:val="0"/>
                  <w:divBdr>
                    <w:top w:val="none" w:sz="0" w:space="0" w:color="auto"/>
                    <w:left w:val="none" w:sz="0" w:space="0" w:color="auto"/>
                    <w:bottom w:val="none" w:sz="0" w:space="0" w:color="auto"/>
                    <w:right w:val="none" w:sz="0" w:space="0" w:color="auto"/>
                  </w:divBdr>
                </w:div>
                <w:div w:id="273485520">
                  <w:marLeft w:val="640"/>
                  <w:marRight w:val="0"/>
                  <w:marTop w:val="0"/>
                  <w:marBottom w:val="0"/>
                  <w:divBdr>
                    <w:top w:val="none" w:sz="0" w:space="0" w:color="auto"/>
                    <w:left w:val="none" w:sz="0" w:space="0" w:color="auto"/>
                    <w:bottom w:val="none" w:sz="0" w:space="0" w:color="auto"/>
                    <w:right w:val="none" w:sz="0" w:space="0" w:color="auto"/>
                  </w:divBdr>
                </w:div>
                <w:div w:id="1231235354">
                  <w:marLeft w:val="640"/>
                  <w:marRight w:val="0"/>
                  <w:marTop w:val="0"/>
                  <w:marBottom w:val="0"/>
                  <w:divBdr>
                    <w:top w:val="none" w:sz="0" w:space="0" w:color="auto"/>
                    <w:left w:val="none" w:sz="0" w:space="0" w:color="auto"/>
                    <w:bottom w:val="none" w:sz="0" w:space="0" w:color="auto"/>
                    <w:right w:val="none" w:sz="0" w:space="0" w:color="auto"/>
                  </w:divBdr>
                </w:div>
                <w:div w:id="1486165814">
                  <w:marLeft w:val="640"/>
                  <w:marRight w:val="0"/>
                  <w:marTop w:val="0"/>
                  <w:marBottom w:val="0"/>
                  <w:divBdr>
                    <w:top w:val="none" w:sz="0" w:space="0" w:color="auto"/>
                    <w:left w:val="none" w:sz="0" w:space="0" w:color="auto"/>
                    <w:bottom w:val="none" w:sz="0" w:space="0" w:color="auto"/>
                    <w:right w:val="none" w:sz="0" w:space="0" w:color="auto"/>
                  </w:divBdr>
                </w:div>
                <w:div w:id="1953587038">
                  <w:marLeft w:val="640"/>
                  <w:marRight w:val="0"/>
                  <w:marTop w:val="0"/>
                  <w:marBottom w:val="0"/>
                  <w:divBdr>
                    <w:top w:val="none" w:sz="0" w:space="0" w:color="auto"/>
                    <w:left w:val="none" w:sz="0" w:space="0" w:color="auto"/>
                    <w:bottom w:val="none" w:sz="0" w:space="0" w:color="auto"/>
                    <w:right w:val="none" w:sz="0" w:space="0" w:color="auto"/>
                  </w:divBdr>
                </w:div>
                <w:div w:id="1116483618">
                  <w:marLeft w:val="640"/>
                  <w:marRight w:val="0"/>
                  <w:marTop w:val="0"/>
                  <w:marBottom w:val="0"/>
                  <w:divBdr>
                    <w:top w:val="none" w:sz="0" w:space="0" w:color="auto"/>
                    <w:left w:val="none" w:sz="0" w:space="0" w:color="auto"/>
                    <w:bottom w:val="none" w:sz="0" w:space="0" w:color="auto"/>
                    <w:right w:val="none" w:sz="0" w:space="0" w:color="auto"/>
                  </w:divBdr>
                </w:div>
                <w:div w:id="325204535">
                  <w:marLeft w:val="640"/>
                  <w:marRight w:val="0"/>
                  <w:marTop w:val="0"/>
                  <w:marBottom w:val="0"/>
                  <w:divBdr>
                    <w:top w:val="none" w:sz="0" w:space="0" w:color="auto"/>
                    <w:left w:val="none" w:sz="0" w:space="0" w:color="auto"/>
                    <w:bottom w:val="none" w:sz="0" w:space="0" w:color="auto"/>
                    <w:right w:val="none" w:sz="0" w:space="0" w:color="auto"/>
                  </w:divBdr>
                </w:div>
                <w:div w:id="1978678790">
                  <w:marLeft w:val="640"/>
                  <w:marRight w:val="0"/>
                  <w:marTop w:val="0"/>
                  <w:marBottom w:val="0"/>
                  <w:divBdr>
                    <w:top w:val="none" w:sz="0" w:space="0" w:color="auto"/>
                    <w:left w:val="none" w:sz="0" w:space="0" w:color="auto"/>
                    <w:bottom w:val="none" w:sz="0" w:space="0" w:color="auto"/>
                    <w:right w:val="none" w:sz="0" w:space="0" w:color="auto"/>
                  </w:divBdr>
                </w:div>
                <w:div w:id="255792148">
                  <w:marLeft w:val="640"/>
                  <w:marRight w:val="0"/>
                  <w:marTop w:val="0"/>
                  <w:marBottom w:val="0"/>
                  <w:divBdr>
                    <w:top w:val="none" w:sz="0" w:space="0" w:color="auto"/>
                    <w:left w:val="none" w:sz="0" w:space="0" w:color="auto"/>
                    <w:bottom w:val="none" w:sz="0" w:space="0" w:color="auto"/>
                    <w:right w:val="none" w:sz="0" w:space="0" w:color="auto"/>
                  </w:divBdr>
                </w:div>
                <w:div w:id="1530413030">
                  <w:marLeft w:val="640"/>
                  <w:marRight w:val="0"/>
                  <w:marTop w:val="0"/>
                  <w:marBottom w:val="0"/>
                  <w:divBdr>
                    <w:top w:val="none" w:sz="0" w:space="0" w:color="auto"/>
                    <w:left w:val="none" w:sz="0" w:space="0" w:color="auto"/>
                    <w:bottom w:val="none" w:sz="0" w:space="0" w:color="auto"/>
                    <w:right w:val="none" w:sz="0" w:space="0" w:color="auto"/>
                  </w:divBdr>
                </w:div>
                <w:div w:id="1876430349">
                  <w:marLeft w:val="640"/>
                  <w:marRight w:val="0"/>
                  <w:marTop w:val="0"/>
                  <w:marBottom w:val="0"/>
                  <w:divBdr>
                    <w:top w:val="none" w:sz="0" w:space="0" w:color="auto"/>
                    <w:left w:val="none" w:sz="0" w:space="0" w:color="auto"/>
                    <w:bottom w:val="none" w:sz="0" w:space="0" w:color="auto"/>
                    <w:right w:val="none" w:sz="0" w:space="0" w:color="auto"/>
                  </w:divBdr>
                </w:div>
                <w:div w:id="605113251">
                  <w:marLeft w:val="640"/>
                  <w:marRight w:val="0"/>
                  <w:marTop w:val="0"/>
                  <w:marBottom w:val="0"/>
                  <w:divBdr>
                    <w:top w:val="none" w:sz="0" w:space="0" w:color="auto"/>
                    <w:left w:val="none" w:sz="0" w:space="0" w:color="auto"/>
                    <w:bottom w:val="none" w:sz="0" w:space="0" w:color="auto"/>
                    <w:right w:val="none" w:sz="0" w:space="0" w:color="auto"/>
                  </w:divBdr>
                </w:div>
                <w:div w:id="1469014352">
                  <w:marLeft w:val="640"/>
                  <w:marRight w:val="0"/>
                  <w:marTop w:val="0"/>
                  <w:marBottom w:val="0"/>
                  <w:divBdr>
                    <w:top w:val="none" w:sz="0" w:space="0" w:color="auto"/>
                    <w:left w:val="none" w:sz="0" w:space="0" w:color="auto"/>
                    <w:bottom w:val="none" w:sz="0" w:space="0" w:color="auto"/>
                    <w:right w:val="none" w:sz="0" w:space="0" w:color="auto"/>
                  </w:divBdr>
                </w:div>
                <w:div w:id="1735465264">
                  <w:marLeft w:val="640"/>
                  <w:marRight w:val="0"/>
                  <w:marTop w:val="0"/>
                  <w:marBottom w:val="0"/>
                  <w:divBdr>
                    <w:top w:val="none" w:sz="0" w:space="0" w:color="auto"/>
                    <w:left w:val="none" w:sz="0" w:space="0" w:color="auto"/>
                    <w:bottom w:val="none" w:sz="0" w:space="0" w:color="auto"/>
                    <w:right w:val="none" w:sz="0" w:space="0" w:color="auto"/>
                  </w:divBdr>
                </w:div>
                <w:div w:id="1712270609">
                  <w:marLeft w:val="640"/>
                  <w:marRight w:val="0"/>
                  <w:marTop w:val="0"/>
                  <w:marBottom w:val="0"/>
                  <w:divBdr>
                    <w:top w:val="none" w:sz="0" w:space="0" w:color="auto"/>
                    <w:left w:val="none" w:sz="0" w:space="0" w:color="auto"/>
                    <w:bottom w:val="none" w:sz="0" w:space="0" w:color="auto"/>
                    <w:right w:val="none" w:sz="0" w:space="0" w:color="auto"/>
                  </w:divBdr>
                </w:div>
                <w:div w:id="1741633772">
                  <w:marLeft w:val="640"/>
                  <w:marRight w:val="0"/>
                  <w:marTop w:val="0"/>
                  <w:marBottom w:val="0"/>
                  <w:divBdr>
                    <w:top w:val="none" w:sz="0" w:space="0" w:color="auto"/>
                    <w:left w:val="none" w:sz="0" w:space="0" w:color="auto"/>
                    <w:bottom w:val="none" w:sz="0" w:space="0" w:color="auto"/>
                    <w:right w:val="none" w:sz="0" w:space="0" w:color="auto"/>
                  </w:divBdr>
                </w:div>
                <w:div w:id="1197505462">
                  <w:marLeft w:val="640"/>
                  <w:marRight w:val="0"/>
                  <w:marTop w:val="0"/>
                  <w:marBottom w:val="0"/>
                  <w:divBdr>
                    <w:top w:val="none" w:sz="0" w:space="0" w:color="auto"/>
                    <w:left w:val="none" w:sz="0" w:space="0" w:color="auto"/>
                    <w:bottom w:val="none" w:sz="0" w:space="0" w:color="auto"/>
                    <w:right w:val="none" w:sz="0" w:space="0" w:color="auto"/>
                  </w:divBdr>
                </w:div>
                <w:div w:id="271742348">
                  <w:marLeft w:val="640"/>
                  <w:marRight w:val="0"/>
                  <w:marTop w:val="0"/>
                  <w:marBottom w:val="0"/>
                  <w:divBdr>
                    <w:top w:val="none" w:sz="0" w:space="0" w:color="auto"/>
                    <w:left w:val="none" w:sz="0" w:space="0" w:color="auto"/>
                    <w:bottom w:val="none" w:sz="0" w:space="0" w:color="auto"/>
                    <w:right w:val="none" w:sz="0" w:space="0" w:color="auto"/>
                  </w:divBdr>
                </w:div>
                <w:div w:id="690881628">
                  <w:marLeft w:val="640"/>
                  <w:marRight w:val="0"/>
                  <w:marTop w:val="0"/>
                  <w:marBottom w:val="0"/>
                  <w:divBdr>
                    <w:top w:val="none" w:sz="0" w:space="0" w:color="auto"/>
                    <w:left w:val="none" w:sz="0" w:space="0" w:color="auto"/>
                    <w:bottom w:val="none" w:sz="0" w:space="0" w:color="auto"/>
                    <w:right w:val="none" w:sz="0" w:space="0" w:color="auto"/>
                  </w:divBdr>
                </w:div>
                <w:div w:id="1057508120">
                  <w:marLeft w:val="640"/>
                  <w:marRight w:val="0"/>
                  <w:marTop w:val="0"/>
                  <w:marBottom w:val="0"/>
                  <w:divBdr>
                    <w:top w:val="none" w:sz="0" w:space="0" w:color="auto"/>
                    <w:left w:val="none" w:sz="0" w:space="0" w:color="auto"/>
                    <w:bottom w:val="none" w:sz="0" w:space="0" w:color="auto"/>
                    <w:right w:val="none" w:sz="0" w:space="0" w:color="auto"/>
                  </w:divBdr>
                </w:div>
                <w:div w:id="1905795177">
                  <w:marLeft w:val="640"/>
                  <w:marRight w:val="0"/>
                  <w:marTop w:val="0"/>
                  <w:marBottom w:val="0"/>
                  <w:divBdr>
                    <w:top w:val="none" w:sz="0" w:space="0" w:color="auto"/>
                    <w:left w:val="none" w:sz="0" w:space="0" w:color="auto"/>
                    <w:bottom w:val="none" w:sz="0" w:space="0" w:color="auto"/>
                    <w:right w:val="none" w:sz="0" w:space="0" w:color="auto"/>
                  </w:divBdr>
                </w:div>
                <w:div w:id="1872061959">
                  <w:marLeft w:val="640"/>
                  <w:marRight w:val="0"/>
                  <w:marTop w:val="0"/>
                  <w:marBottom w:val="0"/>
                  <w:divBdr>
                    <w:top w:val="none" w:sz="0" w:space="0" w:color="auto"/>
                    <w:left w:val="none" w:sz="0" w:space="0" w:color="auto"/>
                    <w:bottom w:val="none" w:sz="0" w:space="0" w:color="auto"/>
                    <w:right w:val="none" w:sz="0" w:space="0" w:color="auto"/>
                  </w:divBdr>
                </w:div>
                <w:div w:id="1198280180">
                  <w:marLeft w:val="640"/>
                  <w:marRight w:val="0"/>
                  <w:marTop w:val="0"/>
                  <w:marBottom w:val="0"/>
                  <w:divBdr>
                    <w:top w:val="none" w:sz="0" w:space="0" w:color="auto"/>
                    <w:left w:val="none" w:sz="0" w:space="0" w:color="auto"/>
                    <w:bottom w:val="none" w:sz="0" w:space="0" w:color="auto"/>
                    <w:right w:val="none" w:sz="0" w:space="0" w:color="auto"/>
                  </w:divBdr>
                </w:div>
                <w:div w:id="371466195">
                  <w:marLeft w:val="640"/>
                  <w:marRight w:val="0"/>
                  <w:marTop w:val="0"/>
                  <w:marBottom w:val="0"/>
                  <w:divBdr>
                    <w:top w:val="none" w:sz="0" w:space="0" w:color="auto"/>
                    <w:left w:val="none" w:sz="0" w:space="0" w:color="auto"/>
                    <w:bottom w:val="none" w:sz="0" w:space="0" w:color="auto"/>
                    <w:right w:val="none" w:sz="0" w:space="0" w:color="auto"/>
                  </w:divBdr>
                </w:div>
                <w:div w:id="60175834">
                  <w:marLeft w:val="640"/>
                  <w:marRight w:val="0"/>
                  <w:marTop w:val="0"/>
                  <w:marBottom w:val="0"/>
                  <w:divBdr>
                    <w:top w:val="none" w:sz="0" w:space="0" w:color="auto"/>
                    <w:left w:val="none" w:sz="0" w:space="0" w:color="auto"/>
                    <w:bottom w:val="none" w:sz="0" w:space="0" w:color="auto"/>
                    <w:right w:val="none" w:sz="0" w:space="0" w:color="auto"/>
                  </w:divBdr>
                </w:div>
                <w:div w:id="1940989083">
                  <w:marLeft w:val="640"/>
                  <w:marRight w:val="0"/>
                  <w:marTop w:val="0"/>
                  <w:marBottom w:val="0"/>
                  <w:divBdr>
                    <w:top w:val="none" w:sz="0" w:space="0" w:color="auto"/>
                    <w:left w:val="none" w:sz="0" w:space="0" w:color="auto"/>
                    <w:bottom w:val="none" w:sz="0" w:space="0" w:color="auto"/>
                    <w:right w:val="none" w:sz="0" w:space="0" w:color="auto"/>
                  </w:divBdr>
                </w:div>
                <w:div w:id="1435900174">
                  <w:marLeft w:val="640"/>
                  <w:marRight w:val="0"/>
                  <w:marTop w:val="0"/>
                  <w:marBottom w:val="0"/>
                  <w:divBdr>
                    <w:top w:val="none" w:sz="0" w:space="0" w:color="auto"/>
                    <w:left w:val="none" w:sz="0" w:space="0" w:color="auto"/>
                    <w:bottom w:val="none" w:sz="0" w:space="0" w:color="auto"/>
                    <w:right w:val="none" w:sz="0" w:space="0" w:color="auto"/>
                  </w:divBdr>
                </w:div>
                <w:div w:id="1258173219">
                  <w:marLeft w:val="640"/>
                  <w:marRight w:val="0"/>
                  <w:marTop w:val="0"/>
                  <w:marBottom w:val="0"/>
                  <w:divBdr>
                    <w:top w:val="none" w:sz="0" w:space="0" w:color="auto"/>
                    <w:left w:val="none" w:sz="0" w:space="0" w:color="auto"/>
                    <w:bottom w:val="none" w:sz="0" w:space="0" w:color="auto"/>
                    <w:right w:val="none" w:sz="0" w:space="0" w:color="auto"/>
                  </w:divBdr>
                </w:div>
                <w:div w:id="1503593485">
                  <w:marLeft w:val="640"/>
                  <w:marRight w:val="0"/>
                  <w:marTop w:val="0"/>
                  <w:marBottom w:val="0"/>
                  <w:divBdr>
                    <w:top w:val="none" w:sz="0" w:space="0" w:color="auto"/>
                    <w:left w:val="none" w:sz="0" w:space="0" w:color="auto"/>
                    <w:bottom w:val="none" w:sz="0" w:space="0" w:color="auto"/>
                    <w:right w:val="none" w:sz="0" w:space="0" w:color="auto"/>
                  </w:divBdr>
                </w:div>
                <w:div w:id="1577517440">
                  <w:marLeft w:val="640"/>
                  <w:marRight w:val="0"/>
                  <w:marTop w:val="0"/>
                  <w:marBottom w:val="0"/>
                  <w:divBdr>
                    <w:top w:val="none" w:sz="0" w:space="0" w:color="auto"/>
                    <w:left w:val="none" w:sz="0" w:space="0" w:color="auto"/>
                    <w:bottom w:val="none" w:sz="0" w:space="0" w:color="auto"/>
                    <w:right w:val="none" w:sz="0" w:space="0" w:color="auto"/>
                  </w:divBdr>
                </w:div>
                <w:div w:id="74481146">
                  <w:marLeft w:val="640"/>
                  <w:marRight w:val="0"/>
                  <w:marTop w:val="0"/>
                  <w:marBottom w:val="0"/>
                  <w:divBdr>
                    <w:top w:val="none" w:sz="0" w:space="0" w:color="auto"/>
                    <w:left w:val="none" w:sz="0" w:space="0" w:color="auto"/>
                    <w:bottom w:val="none" w:sz="0" w:space="0" w:color="auto"/>
                    <w:right w:val="none" w:sz="0" w:space="0" w:color="auto"/>
                  </w:divBdr>
                </w:div>
                <w:div w:id="2067530066">
                  <w:marLeft w:val="640"/>
                  <w:marRight w:val="0"/>
                  <w:marTop w:val="0"/>
                  <w:marBottom w:val="0"/>
                  <w:divBdr>
                    <w:top w:val="none" w:sz="0" w:space="0" w:color="auto"/>
                    <w:left w:val="none" w:sz="0" w:space="0" w:color="auto"/>
                    <w:bottom w:val="none" w:sz="0" w:space="0" w:color="auto"/>
                    <w:right w:val="none" w:sz="0" w:space="0" w:color="auto"/>
                  </w:divBdr>
                </w:div>
                <w:div w:id="713846430">
                  <w:marLeft w:val="640"/>
                  <w:marRight w:val="0"/>
                  <w:marTop w:val="0"/>
                  <w:marBottom w:val="0"/>
                  <w:divBdr>
                    <w:top w:val="none" w:sz="0" w:space="0" w:color="auto"/>
                    <w:left w:val="none" w:sz="0" w:space="0" w:color="auto"/>
                    <w:bottom w:val="none" w:sz="0" w:space="0" w:color="auto"/>
                    <w:right w:val="none" w:sz="0" w:space="0" w:color="auto"/>
                  </w:divBdr>
                </w:div>
                <w:div w:id="1499031409">
                  <w:marLeft w:val="640"/>
                  <w:marRight w:val="0"/>
                  <w:marTop w:val="0"/>
                  <w:marBottom w:val="0"/>
                  <w:divBdr>
                    <w:top w:val="none" w:sz="0" w:space="0" w:color="auto"/>
                    <w:left w:val="none" w:sz="0" w:space="0" w:color="auto"/>
                    <w:bottom w:val="none" w:sz="0" w:space="0" w:color="auto"/>
                    <w:right w:val="none" w:sz="0" w:space="0" w:color="auto"/>
                  </w:divBdr>
                </w:div>
                <w:div w:id="1954746922">
                  <w:marLeft w:val="640"/>
                  <w:marRight w:val="0"/>
                  <w:marTop w:val="0"/>
                  <w:marBottom w:val="0"/>
                  <w:divBdr>
                    <w:top w:val="none" w:sz="0" w:space="0" w:color="auto"/>
                    <w:left w:val="none" w:sz="0" w:space="0" w:color="auto"/>
                    <w:bottom w:val="none" w:sz="0" w:space="0" w:color="auto"/>
                    <w:right w:val="none" w:sz="0" w:space="0" w:color="auto"/>
                  </w:divBdr>
                </w:div>
                <w:div w:id="1488473210">
                  <w:marLeft w:val="640"/>
                  <w:marRight w:val="0"/>
                  <w:marTop w:val="0"/>
                  <w:marBottom w:val="0"/>
                  <w:divBdr>
                    <w:top w:val="none" w:sz="0" w:space="0" w:color="auto"/>
                    <w:left w:val="none" w:sz="0" w:space="0" w:color="auto"/>
                    <w:bottom w:val="none" w:sz="0" w:space="0" w:color="auto"/>
                    <w:right w:val="none" w:sz="0" w:space="0" w:color="auto"/>
                  </w:divBdr>
                </w:div>
                <w:div w:id="94207652">
                  <w:marLeft w:val="640"/>
                  <w:marRight w:val="0"/>
                  <w:marTop w:val="0"/>
                  <w:marBottom w:val="0"/>
                  <w:divBdr>
                    <w:top w:val="none" w:sz="0" w:space="0" w:color="auto"/>
                    <w:left w:val="none" w:sz="0" w:space="0" w:color="auto"/>
                    <w:bottom w:val="none" w:sz="0" w:space="0" w:color="auto"/>
                    <w:right w:val="none" w:sz="0" w:space="0" w:color="auto"/>
                  </w:divBdr>
                </w:div>
                <w:div w:id="261300288">
                  <w:marLeft w:val="640"/>
                  <w:marRight w:val="0"/>
                  <w:marTop w:val="0"/>
                  <w:marBottom w:val="0"/>
                  <w:divBdr>
                    <w:top w:val="none" w:sz="0" w:space="0" w:color="auto"/>
                    <w:left w:val="none" w:sz="0" w:space="0" w:color="auto"/>
                    <w:bottom w:val="none" w:sz="0" w:space="0" w:color="auto"/>
                    <w:right w:val="none" w:sz="0" w:space="0" w:color="auto"/>
                  </w:divBdr>
                </w:div>
                <w:div w:id="1195196978">
                  <w:marLeft w:val="640"/>
                  <w:marRight w:val="0"/>
                  <w:marTop w:val="0"/>
                  <w:marBottom w:val="0"/>
                  <w:divBdr>
                    <w:top w:val="none" w:sz="0" w:space="0" w:color="auto"/>
                    <w:left w:val="none" w:sz="0" w:space="0" w:color="auto"/>
                    <w:bottom w:val="none" w:sz="0" w:space="0" w:color="auto"/>
                    <w:right w:val="none" w:sz="0" w:space="0" w:color="auto"/>
                  </w:divBdr>
                </w:div>
                <w:div w:id="153648948">
                  <w:marLeft w:val="640"/>
                  <w:marRight w:val="0"/>
                  <w:marTop w:val="0"/>
                  <w:marBottom w:val="0"/>
                  <w:divBdr>
                    <w:top w:val="none" w:sz="0" w:space="0" w:color="auto"/>
                    <w:left w:val="none" w:sz="0" w:space="0" w:color="auto"/>
                    <w:bottom w:val="none" w:sz="0" w:space="0" w:color="auto"/>
                    <w:right w:val="none" w:sz="0" w:space="0" w:color="auto"/>
                  </w:divBdr>
                </w:div>
                <w:div w:id="766579751">
                  <w:marLeft w:val="640"/>
                  <w:marRight w:val="0"/>
                  <w:marTop w:val="0"/>
                  <w:marBottom w:val="0"/>
                  <w:divBdr>
                    <w:top w:val="none" w:sz="0" w:space="0" w:color="auto"/>
                    <w:left w:val="none" w:sz="0" w:space="0" w:color="auto"/>
                    <w:bottom w:val="none" w:sz="0" w:space="0" w:color="auto"/>
                    <w:right w:val="none" w:sz="0" w:space="0" w:color="auto"/>
                  </w:divBdr>
                </w:div>
                <w:div w:id="549146959">
                  <w:marLeft w:val="640"/>
                  <w:marRight w:val="0"/>
                  <w:marTop w:val="0"/>
                  <w:marBottom w:val="0"/>
                  <w:divBdr>
                    <w:top w:val="none" w:sz="0" w:space="0" w:color="auto"/>
                    <w:left w:val="none" w:sz="0" w:space="0" w:color="auto"/>
                    <w:bottom w:val="none" w:sz="0" w:space="0" w:color="auto"/>
                    <w:right w:val="none" w:sz="0" w:space="0" w:color="auto"/>
                  </w:divBdr>
                </w:div>
                <w:div w:id="1627199460">
                  <w:marLeft w:val="640"/>
                  <w:marRight w:val="0"/>
                  <w:marTop w:val="0"/>
                  <w:marBottom w:val="0"/>
                  <w:divBdr>
                    <w:top w:val="none" w:sz="0" w:space="0" w:color="auto"/>
                    <w:left w:val="none" w:sz="0" w:space="0" w:color="auto"/>
                    <w:bottom w:val="none" w:sz="0" w:space="0" w:color="auto"/>
                    <w:right w:val="none" w:sz="0" w:space="0" w:color="auto"/>
                  </w:divBdr>
                </w:div>
                <w:div w:id="359286994">
                  <w:marLeft w:val="640"/>
                  <w:marRight w:val="0"/>
                  <w:marTop w:val="0"/>
                  <w:marBottom w:val="0"/>
                  <w:divBdr>
                    <w:top w:val="none" w:sz="0" w:space="0" w:color="auto"/>
                    <w:left w:val="none" w:sz="0" w:space="0" w:color="auto"/>
                    <w:bottom w:val="none" w:sz="0" w:space="0" w:color="auto"/>
                    <w:right w:val="none" w:sz="0" w:space="0" w:color="auto"/>
                  </w:divBdr>
                </w:div>
                <w:div w:id="759181280">
                  <w:marLeft w:val="640"/>
                  <w:marRight w:val="0"/>
                  <w:marTop w:val="0"/>
                  <w:marBottom w:val="0"/>
                  <w:divBdr>
                    <w:top w:val="none" w:sz="0" w:space="0" w:color="auto"/>
                    <w:left w:val="none" w:sz="0" w:space="0" w:color="auto"/>
                    <w:bottom w:val="none" w:sz="0" w:space="0" w:color="auto"/>
                    <w:right w:val="none" w:sz="0" w:space="0" w:color="auto"/>
                  </w:divBdr>
                </w:div>
                <w:div w:id="747117982">
                  <w:marLeft w:val="640"/>
                  <w:marRight w:val="0"/>
                  <w:marTop w:val="0"/>
                  <w:marBottom w:val="0"/>
                  <w:divBdr>
                    <w:top w:val="none" w:sz="0" w:space="0" w:color="auto"/>
                    <w:left w:val="none" w:sz="0" w:space="0" w:color="auto"/>
                    <w:bottom w:val="none" w:sz="0" w:space="0" w:color="auto"/>
                    <w:right w:val="none" w:sz="0" w:space="0" w:color="auto"/>
                  </w:divBdr>
                </w:div>
                <w:div w:id="1498576844">
                  <w:marLeft w:val="640"/>
                  <w:marRight w:val="0"/>
                  <w:marTop w:val="0"/>
                  <w:marBottom w:val="0"/>
                  <w:divBdr>
                    <w:top w:val="none" w:sz="0" w:space="0" w:color="auto"/>
                    <w:left w:val="none" w:sz="0" w:space="0" w:color="auto"/>
                    <w:bottom w:val="none" w:sz="0" w:space="0" w:color="auto"/>
                    <w:right w:val="none" w:sz="0" w:space="0" w:color="auto"/>
                  </w:divBdr>
                </w:div>
                <w:div w:id="1953245624">
                  <w:marLeft w:val="640"/>
                  <w:marRight w:val="0"/>
                  <w:marTop w:val="0"/>
                  <w:marBottom w:val="0"/>
                  <w:divBdr>
                    <w:top w:val="none" w:sz="0" w:space="0" w:color="auto"/>
                    <w:left w:val="none" w:sz="0" w:space="0" w:color="auto"/>
                    <w:bottom w:val="none" w:sz="0" w:space="0" w:color="auto"/>
                    <w:right w:val="none" w:sz="0" w:space="0" w:color="auto"/>
                  </w:divBdr>
                </w:div>
                <w:div w:id="423301978">
                  <w:marLeft w:val="640"/>
                  <w:marRight w:val="0"/>
                  <w:marTop w:val="0"/>
                  <w:marBottom w:val="0"/>
                  <w:divBdr>
                    <w:top w:val="none" w:sz="0" w:space="0" w:color="auto"/>
                    <w:left w:val="none" w:sz="0" w:space="0" w:color="auto"/>
                    <w:bottom w:val="none" w:sz="0" w:space="0" w:color="auto"/>
                    <w:right w:val="none" w:sz="0" w:space="0" w:color="auto"/>
                  </w:divBdr>
                </w:div>
                <w:div w:id="2135782327">
                  <w:marLeft w:val="640"/>
                  <w:marRight w:val="0"/>
                  <w:marTop w:val="0"/>
                  <w:marBottom w:val="0"/>
                  <w:divBdr>
                    <w:top w:val="none" w:sz="0" w:space="0" w:color="auto"/>
                    <w:left w:val="none" w:sz="0" w:space="0" w:color="auto"/>
                    <w:bottom w:val="none" w:sz="0" w:space="0" w:color="auto"/>
                    <w:right w:val="none" w:sz="0" w:space="0" w:color="auto"/>
                  </w:divBdr>
                </w:div>
                <w:div w:id="1835998451">
                  <w:marLeft w:val="640"/>
                  <w:marRight w:val="0"/>
                  <w:marTop w:val="0"/>
                  <w:marBottom w:val="0"/>
                  <w:divBdr>
                    <w:top w:val="none" w:sz="0" w:space="0" w:color="auto"/>
                    <w:left w:val="none" w:sz="0" w:space="0" w:color="auto"/>
                    <w:bottom w:val="none" w:sz="0" w:space="0" w:color="auto"/>
                    <w:right w:val="none" w:sz="0" w:space="0" w:color="auto"/>
                  </w:divBdr>
                </w:div>
                <w:div w:id="884803457">
                  <w:marLeft w:val="640"/>
                  <w:marRight w:val="0"/>
                  <w:marTop w:val="0"/>
                  <w:marBottom w:val="0"/>
                  <w:divBdr>
                    <w:top w:val="none" w:sz="0" w:space="0" w:color="auto"/>
                    <w:left w:val="none" w:sz="0" w:space="0" w:color="auto"/>
                    <w:bottom w:val="none" w:sz="0" w:space="0" w:color="auto"/>
                    <w:right w:val="none" w:sz="0" w:space="0" w:color="auto"/>
                  </w:divBdr>
                </w:div>
                <w:div w:id="1675187207">
                  <w:marLeft w:val="640"/>
                  <w:marRight w:val="0"/>
                  <w:marTop w:val="0"/>
                  <w:marBottom w:val="0"/>
                  <w:divBdr>
                    <w:top w:val="none" w:sz="0" w:space="0" w:color="auto"/>
                    <w:left w:val="none" w:sz="0" w:space="0" w:color="auto"/>
                    <w:bottom w:val="none" w:sz="0" w:space="0" w:color="auto"/>
                    <w:right w:val="none" w:sz="0" w:space="0" w:color="auto"/>
                  </w:divBdr>
                </w:div>
                <w:div w:id="1126657442">
                  <w:marLeft w:val="640"/>
                  <w:marRight w:val="0"/>
                  <w:marTop w:val="0"/>
                  <w:marBottom w:val="0"/>
                  <w:divBdr>
                    <w:top w:val="none" w:sz="0" w:space="0" w:color="auto"/>
                    <w:left w:val="none" w:sz="0" w:space="0" w:color="auto"/>
                    <w:bottom w:val="none" w:sz="0" w:space="0" w:color="auto"/>
                    <w:right w:val="none" w:sz="0" w:space="0" w:color="auto"/>
                  </w:divBdr>
                </w:div>
                <w:div w:id="2088770126">
                  <w:marLeft w:val="640"/>
                  <w:marRight w:val="0"/>
                  <w:marTop w:val="0"/>
                  <w:marBottom w:val="0"/>
                  <w:divBdr>
                    <w:top w:val="none" w:sz="0" w:space="0" w:color="auto"/>
                    <w:left w:val="none" w:sz="0" w:space="0" w:color="auto"/>
                    <w:bottom w:val="none" w:sz="0" w:space="0" w:color="auto"/>
                    <w:right w:val="none" w:sz="0" w:space="0" w:color="auto"/>
                  </w:divBdr>
                </w:div>
                <w:div w:id="925462690">
                  <w:marLeft w:val="640"/>
                  <w:marRight w:val="0"/>
                  <w:marTop w:val="0"/>
                  <w:marBottom w:val="0"/>
                  <w:divBdr>
                    <w:top w:val="none" w:sz="0" w:space="0" w:color="auto"/>
                    <w:left w:val="none" w:sz="0" w:space="0" w:color="auto"/>
                    <w:bottom w:val="none" w:sz="0" w:space="0" w:color="auto"/>
                    <w:right w:val="none" w:sz="0" w:space="0" w:color="auto"/>
                  </w:divBdr>
                </w:div>
                <w:div w:id="740449922">
                  <w:marLeft w:val="640"/>
                  <w:marRight w:val="0"/>
                  <w:marTop w:val="0"/>
                  <w:marBottom w:val="0"/>
                  <w:divBdr>
                    <w:top w:val="none" w:sz="0" w:space="0" w:color="auto"/>
                    <w:left w:val="none" w:sz="0" w:space="0" w:color="auto"/>
                    <w:bottom w:val="none" w:sz="0" w:space="0" w:color="auto"/>
                    <w:right w:val="none" w:sz="0" w:space="0" w:color="auto"/>
                  </w:divBdr>
                </w:div>
                <w:div w:id="1291329003">
                  <w:marLeft w:val="640"/>
                  <w:marRight w:val="0"/>
                  <w:marTop w:val="0"/>
                  <w:marBottom w:val="0"/>
                  <w:divBdr>
                    <w:top w:val="none" w:sz="0" w:space="0" w:color="auto"/>
                    <w:left w:val="none" w:sz="0" w:space="0" w:color="auto"/>
                    <w:bottom w:val="none" w:sz="0" w:space="0" w:color="auto"/>
                    <w:right w:val="none" w:sz="0" w:space="0" w:color="auto"/>
                  </w:divBdr>
                </w:div>
                <w:div w:id="1421561928">
                  <w:marLeft w:val="640"/>
                  <w:marRight w:val="0"/>
                  <w:marTop w:val="0"/>
                  <w:marBottom w:val="0"/>
                  <w:divBdr>
                    <w:top w:val="none" w:sz="0" w:space="0" w:color="auto"/>
                    <w:left w:val="none" w:sz="0" w:space="0" w:color="auto"/>
                    <w:bottom w:val="none" w:sz="0" w:space="0" w:color="auto"/>
                    <w:right w:val="none" w:sz="0" w:space="0" w:color="auto"/>
                  </w:divBdr>
                </w:div>
                <w:div w:id="2075660833">
                  <w:marLeft w:val="640"/>
                  <w:marRight w:val="0"/>
                  <w:marTop w:val="0"/>
                  <w:marBottom w:val="0"/>
                  <w:divBdr>
                    <w:top w:val="none" w:sz="0" w:space="0" w:color="auto"/>
                    <w:left w:val="none" w:sz="0" w:space="0" w:color="auto"/>
                    <w:bottom w:val="none" w:sz="0" w:space="0" w:color="auto"/>
                    <w:right w:val="none" w:sz="0" w:space="0" w:color="auto"/>
                  </w:divBdr>
                </w:div>
                <w:div w:id="134682185">
                  <w:marLeft w:val="640"/>
                  <w:marRight w:val="0"/>
                  <w:marTop w:val="0"/>
                  <w:marBottom w:val="0"/>
                  <w:divBdr>
                    <w:top w:val="none" w:sz="0" w:space="0" w:color="auto"/>
                    <w:left w:val="none" w:sz="0" w:space="0" w:color="auto"/>
                    <w:bottom w:val="none" w:sz="0" w:space="0" w:color="auto"/>
                    <w:right w:val="none" w:sz="0" w:space="0" w:color="auto"/>
                  </w:divBdr>
                </w:div>
                <w:div w:id="2025980787">
                  <w:marLeft w:val="640"/>
                  <w:marRight w:val="0"/>
                  <w:marTop w:val="0"/>
                  <w:marBottom w:val="0"/>
                  <w:divBdr>
                    <w:top w:val="none" w:sz="0" w:space="0" w:color="auto"/>
                    <w:left w:val="none" w:sz="0" w:space="0" w:color="auto"/>
                    <w:bottom w:val="none" w:sz="0" w:space="0" w:color="auto"/>
                    <w:right w:val="none" w:sz="0" w:space="0" w:color="auto"/>
                  </w:divBdr>
                </w:div>
                <w:div w:id="1527719698">
                  <w:marLeft w:val="640"/>
                  <w:marRight w:val="0"/>
                  <w:marTop w:val="0"/>
                  <w:marBottom w:val="0"/>
                  <w:divBdr>
                    <w:top w:val="none" w:sz="0" w:space="0" w:color="auto"/>
                    <w:left w:val="none" w:sz="0" w:space="0" w:color="auto"/>
                    <w:bottom w:val="none" w:sz="0" w:space="0" w:color="auto"/>
                    <w:right w:val="none" w:sz="0" w:space="0" w:color="auto"/>
                  </w:divBdr>
                </w:div>
                <w:div w:id="1862427217">
                  <w:marLeft w:val="640"/>
                  <w:marRight w:val="0"/>
                  <w:marTop w:val="0"/>
                  <w:marBottom w:val="0"/>
                  <w:divBdr>
                    <w:top w:val="none" w:sz="0" w:space="0" w:color="auto"/>
                    <w:left w:val="none" w:sz="0" w:space="0" w:color="auto"/>
                    <w:bottom w:val="none" w:sz="0" w:space="0" w:color="auto"/>
                    <w:right w:val="none" w:sz="0" w:space="0" w:color="auto"/>
                  </w:divBdr>
                </w:div>
              </w:divsChild>
            </w:div>
            <w:div w:id="863784743">
              <w:marLeft w:val="0"/>
              <w:marRight w:val="0"/>
              <w:marTop w:val="0"/>
              <w:marBottom w:val="0"/>
              <w:divBdr>
                <w:top w:val="none" w:sz="0" w:space="0" w:color="auto"/>
                <w:left w:val="none" w:sz="0" w:space="0" w:color="auto"/>
                <w:bottom w:val="none" w:sz="0" w:space="0" w:color="auto"/>
                <w:right w:val="none" w:sz="0" w:space="0" w:color="auto"/>
              </w:divBdr>
              <w:divsChild>
                <w:div w:id="859782393">
                  <w:marLeft w:val="640"/>
                  <w:marRight w:val="0"/>
                  <w:marTop w:val="0"/>
                  <w:marBottom w:val="0"/>
                  <w:divBdr>
                    <w:top w:val="none" w:sz="0" w:space="0" w:color="auto"/>
                    <w:left w:val="none" w:sz="0" w:space="0" w:color="auto"/>
                    <w:bottom w:val="none" w:sz="0" w:space="0" w:color="auto"/>
                    <w:right w:val="none" w:sz="0" w:space="0" w:color="auto"/>
                  </w:divBdr>
                </w:div>
                <w:div w:id="977035695">
                  <w:marLeft w:val="640"/>
                  <w:marRight w:val="0"/>
                  <w:marTop w:val="0"/>
                  <w:marBottom w:val="0"/>
                  <w:divBdr>
                    <w:top w:val="none" w:sz="0" w:space="0" w:color="auto"/>
                    <w:left w:val="none" w:sz="0" w:space="0" w:color="auto"/>
                    <w:bottom w:val="none" w:sz="0" w:space="0" w:color="auto"/>
                    <w:right w:val="none" w:sz="0" w:space="0" w:color="auto"/>
                  </w:divBdr>
                </w:div>
                <w:div w:id="232007652">
                  <w:marLeft w:val="640"/>
                  <w:marRight w:val="0"/>
                  <w:marTop w:val="0"/>
                  <w:marBottom w:val="0"/>
                  <w:divBdr>
                    <w:top w:val="none" w:sz="0" w:space="0" w:color="auto"/>
                    <w:left w:val="none" w:sz="0" w:space="0" w:color="auto"/>
                    <w:bottom w:val="none" w:sz="0" w:space="0" w:color="auto"/>
                    <w:right w:val="none" w:sz="0" w:space="0" w:color="auto"/>
                  </w:divBdr>
                </w:div>
                <w:div w:id="1805810991">
                  <w:marLeft w:val="640"/>
                  <w:marRight w:val="0"/>
                  <w:marTop w:val="0"/>
                  <w:marBottom w:val="0"/>
                  <w:divBdr>
                    <w:top w:val="none" w:sz="0" w:space="0" w:color="auto"/>
                    <w:left w:val="none" w:sz="0" w:space="0" w:color="auto"/>
                    <w:bottom w:val="none" w:sz="0" w:space="0" w:color="auto"/>
                    <w:right w:val="none" w:sz="0" w:space="0" w:color="auto"/>
                  </w:divBdr>
                </w:div>
                <w:div w:id="840897707">
                  <w:marLeft w:val="640"/>
                  <w:marRight w:val="0"/>
                  <w:marTop w:val="0"/>
                  <w:marBottom w:val="0"/>
                  <w:divBdr>
                    <w:top w:val="none" w:sz="0" w:space="0" w:color="auto"/>
                    <w:left w:val="none" w:sz="0" w:space="0" w:color="auto"/>
                    <w:bottom w:val="none" w:sz="0" w:space="0" w:color="auto"/>
                    <w:right w:val="none" w:sz="0" w:space="0" w:color="auto"/>
                  </w:divBdr>
                </w:div>
                <w:div w:id="2143499519">
                  <w:marLeft w:val="640"/>
                  <w:marRight w:val="0"/>
                  <w:marTop w:val="0"/>
                  <w:marBottom w:val="0"/>
                  <w:divBdr>
                    <w:top w:val="none" w:sz="0" w:space="0" w:color="auto"/>
                    <w:left w:val="none" w:sz="0" w:space="0" w:color="auto"/>
                    <w:bottom w:val="none" w:sz="0" w:space="0" w:color="auto"/>
                    <w:right w:val="none" w:sz="0" w:space="0" w:color="auto"/>
                  </w:divBdr>
                </w:div>
                <w:div w:id="783813943">
                  <w:marLeft w:val="640"/>
                  <w:marRight w:val="0"/>
                  <w:marTop w:val="0"/>
                  <w:marBottom w:val="0"/>
                  <w:divBdr>
                    <w:top w:val="none" w:sz="0" w:space="0" w:color="auto"/>
                    <w:left w:val="none" w:sz="0" w:space="0" w:color="auto"/>
                    <w:bottom w:val="none" w:sz="0" w:space="0" w:color="auto"/>
                    <w:right w:val="none" w:sz="0" w:space="0" w:color="auto"/>
                  </w:divBdr>
                </w:div>
                <w:div w:id="1921941371">
                  <w:marLeft w:val="640"/>
                  <w:marRight w:val="0"/>
                  <w:marTop w:val="0"/>
                  <w:marBottom w:val="0"/>
                  <w:divBdr>
                    <w:top w:val="none" w:sz="0" w:space="0" w:color="auto"/>
                    <w:left w:val="none" w:sz="0" w:space="0" w:color="auto"/>
                    <w:bottom w:val="none" w:sz="0" w:space="0" w:color="auto"/>
                    <w:right w:val="none" w:sz="0" w:space="0" w:color="auto"/>
                  </w:divBdr>
                </w:div>
                <w:div w:id="1005089976">
                  <w:marLeft w:val="640"/>
                  <w:marRight w:val="0"/>
                  <w:marTop w:val="0"/>
                  <w:marBottom w:val="0"/>
                  <w:divBdr>
                    <w:top w:val="none" w:sz="0" w:space="0" w:color="auto"/>
                    <w:left w:val="none" w:sz="0" w:space="0" w:color="auto"/>
                    <w:bottom w:val="none" w:sz="0" w:space="0" w:color="auto"/>
                    <w:right w:val="none" w:sz="0" w:space="0" w:color="auto"/>
                  </w:divBdr>
                </w:div>
                <w:div w:id="1773086500">
                  <w:marLeft w:val="640"/>
                  <w:marRight w:val="0"/>
                  <w:marTop w:val="0"/>
                  <w:marBottom w:val="0"/>
                  <w:divBdr>
                    <w:top w:val="none" w:sz="0" w:space="0" w:color="auto"/>
                    <w:left w:val="none" w:sz="0" w:space="0" w:color="auto"/>
                    <w:bottom w:val="none" w:sz="0" w:space="0" w:color="auto"/>
                    <w:right w:val="none" w:sz="0" w:space="0" w:color="auto"/>
                  </w:divBdr>
                </w:div>
                <w:div w:id="645820954">
                  <w:marLeft w:val="640"/>
                  <w:marRight w:val="0"/>
                  <w:marTop w:val="0"/>
                  <w:marBottom w:val="0"/>
                  <w:divBdr>
                    <w:top w:val="none" w:sz="0" w:space="0" w:color="auto"/>
                    <w:left w:val="none" w:sz="0" w:space="0" w:color="auto"/>
                    <w:bottom w:val="none" w:sz="0" w:space="0" w:color="auto"/>
                    <w:right w:val="none" w:sz="0" w:space="0" w:color="auto"/>
                  </w:divBdr>
                </w:div>
                <w:div w:id="107166421">
                  <w:marLeft w:val="640"/>
                  <w:marRight w:val="0"/>
                  <w:marTop w:val="0"/>
                  <w:marBottom w:val="0"/>
                  <w:divBdr>
                    <w:top w:val="none" w:sz="0" w:space="0" w:color="auto"/>
                    <w:left w:val="none" w:sz="0" w:space="0" w:color="auto"/>
                    <w:bottom w:val="none" w:sz="0" w:space="0" w:color="auto"/>
                    <w:right w:val="none" w:sz="0" w:space="0" w:color="auto"/>
                  </w:divBdr>
                </w:div>
                <w:div w:id="171648340">
                  <w:marLeft w:val="640"/>
                  <w:marRight w:val="0"/>
                  <w:marTop w:val="0"/>
                  <w:marBottom w:val="0"/>
                  <w:divBdr>
                    <w:top w:val="none" w:sz="0" w:space="0" w:color="auto"/>
                    <w:left w:val="none" w:sz="0" w:space="0" w:color="auto"/>
                    <w:bottom w:val="none" w:sz="0" w:space="0" w:color="auto"/>
                    <w:right w:val="none" w:sz="0" w:space="0" w:color="auto"/>
                  </w:divBdr>
                </w:div>
                <w:div w:id="240798640">
                  <w:marLeft w:val="640"/>
                  <w:marRight w:val="0"/>
                  <w:marTop w:val="0"/>
                  <w:marBottom w:val="0"/>
                  <w:divBdr>
                    <w:top w:val="none" w:sz="0" w:space="0" w:color="auto"/>
                    <w:left w:val="none" w:sz="0" w:space="0" w:color="auto"/>
                    <w:bottom w:val="none" w:sz="0" w:space="0" w:color="auto"/>
                    <w:right w:val="none" w:sz="0" w:space="0" w:color="auto"/>
                  </w:divBdr>
                </w:div>
                <w:div w:id="758257166">
                  <w:marLeft w:val="640"/>
                  <w:marRight w:val="0"/>
                  <w:marTop w:val="0"/>
                  <w:marBottom w:val="0"/>
                  <w:divBdr>
                    <w:top w:val="none" w:sz="0" w:space="0" w:color="auto"/>
                    <w:left w:val="none" w:sz="0" w:space="0" w:color="auto"/>
                    <w:bottom w:val="none" w:sz="0" w:space="0" w:color="auto"/>
                    <w:right w:val="none" w:sz="0" w:space="0" w:color="auto"/>
                  </w:divBdr>
                </w:div>
                <w:div w:id="686718522">
                  <w:marLeft w:val="640"/>
                  <w:marRight w:val="0"/>
                  <w:marTop w:val="0"/>
                  <w:marBottom w:val="0"/>
                  <w:divBdr>
                    <w:top w:val="none" w:sz="0" w:space="0" w:color="auto"/>
                    <w:left w:val="none" w:sz="0" w:space="0" w:color="auto"/>
                    <w:bottom w:val="none" w:sz="0" w:space="0" w:color="auto"/>
                    <w:right w:val="none" w:sz="0" w:space="0" w:color="auto"/>
                  </w:divBdr>
                </w:div>
                <w:div w:id="604580757">
                  <w:marLeft w:val="640"/>
                  <w:marRight w:val="0"/>
                  <w:marTop w:val="0"/>
                  <w:marBottom w:val="0"/>
                  <w:divBdr>
                    <w:top w:val="none" w:sz="0" w:space="0" w:color="auto"/>
                    <w:left w:val="none" w:sz="0" w:space="0" w:color="auto"/>
                    <w:bottom w:val="none" w:sz="0" w:space="0" w:color="auto"/>
                    <w:right w:val="none" w:sz="0" w:space="0" w:color="auto"/>
                  </w:divBdr>
                </w:div>
                <w:div w:id="390664815">
                  <w:marLeft w:val="640"/>
                  <w:marRight w:val="0"/>
                  <w:marTop w:val="0"/>
                  <w:marBottom w:val="0"/>
                  <w:divBdr>
                    <w:top w:val="none" w:sz="0" w:space="0" w:color="auto"/>
                    <w:left w:val="none" w:sz="0" w:space="0" w:color="auto"/>
                    <w:bottom w:val="none" w:sz="0" w:space="0" w:color="auto"/>
                    <w:right w:val="none" w:sz="0" w:space="0" w:color="auto"/>
                  </w:divBdr>
                </w:div>
                <w:div w:id="855996418">
                  <w:marLeft w:val="640"/>
                  <w:marRight w:val="0"/>
                  <w:marTop w:val="0"/>
                  <w:marBottom w:val="0"/>
                  <w:divBdr>
                    <w:top w:val="none" w:sz="0" w:space="0" w:color="auto"/>
                    <w:left w:val="none" w:sz="0" w:space="0" w:color="auto"/>
                    <w:bottom w:val="none" w:sz="0" w:space="0" w:color="auto"/>
                    <w:right w:val="none" w:sz="0" w:space="0" w:color="auto"/>
                  </w:divBdr>
                </w:div>
                <w:div w:id="416709033">
                  <w:marLeft w:val="640"/>
                  <w:marRight w:val="0"/>
                  <w:marTop w:val="0"/>
                  <w:marBottom w:val="0"/>
                  <w:divBdr>
                    <w:top w:val="none" w:sz="0" w:space="0" w:color="auto"/>
                    <w:left w:val="none" w:sz="0" w:space="0" w:color="auto"/>
                    <w:bottom w:val="none" w:sz="0" w:space="0" w:color="auto"/>
                    <w:right w:val="none" w:sz="0" w:space="0" w:color="auto"/>
                  </w:divBdr>
                </w:div>
                <w:div w:id="1693847707">
                  <w:marLeft w:val="640"/>
                  <w:marRight w:val="0"/>
                  <w:marTop w:val="0"/>
                  <w:marBottom w:val="0"/>
                  <w:divBdr>
                    <w:top w:val="none" w:sz="0" w:space="0" w:color="auto"/>
                    <w:left w:val="none" w:sz="0" w:space="0" w:color="auto"/>
                    <w:bottom w:val="none" w:sz="0" w:space="0" w:color="auto"/>
                    <w:right w:val="none" w:sz="0" w:space="0" w:color="auto"/>
                  </w:divBdr>
                </w:div>
                <w:div w:id="616759660">
                  <w:marLeft w:val="640"/>
                  <w:marRight w:val="0"/>
                  <w:marTop w:val="0"/>
                  <w:marBottom w:val="0"/>
                  <w:divBdr>
                    <w:top w:val="none" w:sz="0" w:space="0" w:color="auto"/>
                    <w:left w:val="none" w:sz="0" w:space="0" w:color="auto"/>
                    <w:bottom w:val="none" w:sz="0" w:space="0" w:color="auto"/>
                    <w:right w:val="none" w:sz="0" w:space="0" w:color="auto"/>
                  </w:divBdr>
                </w:div>
                <w:div w:id="122699215">
                  <w:marLeft w:val="640"/>
                  <w:marRight w:val="0"/>
                  <w:marTop w:val="0"/>
                  <w:marBottom w:val="0"/>
                  <w:divBdr>
                    <w:top w:val="none" w:sz="0" w:space="0" w:color="auto"/>
                    <w:left w:val="none" w:sz="0" w:space="0" w:color="auto"/>
                    <w:bottom w:val="none" w:sz="0" w:space="0" w:color="auto"/>
                    <w:right w:val="none" w:sz="0" w:space="0" w:color="auto"/>
                  </w:divBdr>
                </w:div>
                <w:div w:id="1266569991">
                  <w:marLeft w:val="640"/>
                  <w:marRight w:val="0"/>
                  <w:marTop w:val="0"/>
                  <w:marBottom w:val="0"/>
                  <w:divBdr>
                    <w:top w:val="none" w:sz="0" w:space="0" w:color="auto"/>
                    <w:left w:val="none" w:sz="0" w:space="0" w:color="auto"/>
                    <w:bottom w:val="none" w:sz="0" w:space="0" w:color="auto"/>
                    <w:right w:val="none" w:sz="0" w:space="0" w:color="auto"/>
                  </w:divBdr>
                </w:div>
                <w:div w:id="1501895458">
                  <w:marLeft w:val="640"/>
                  <w:marRight w:val="0"/>
                  <w:marTop w:val="0"/>
                  <w:marBottom w:val="0"/>
                  <w:divBdr>
                    <w:top w:val="none" w:sz="0" w:space="0" w:color="auto"/>
                    <w:left w:val="none" w:sz="0" w:space="0" w:color="auto"/>
                    <w:bottom w:val="none" w:sz="0" w:space="0" w:color="auto"/>
                    <w:right w:val="none" w:sz="0" w:space="0" w:color="auto"/>
                  </w:divBdr>
                </w:div>
                <w:div w:id="1718041484">
                  <w:marLeft w:val="640"/>
                  <w:marRight w:val="0"/>
                  <w:marTop w:val="0"/>
                  <w:marBottom w:val="0"/>
                  <w:divBdr>
                    <w:top w:val="none" w:sz="0" w:space="0" w:color="auto"/>
                    <w:left w:val="none" w:sz="0" w:space="0" w:color="auto"/>
                    <w:bottom w:val="none" w:sz="0" w:space="0" w:color="auto"/>
                    <w:right w:val="none" w:sz="0" w:space="0" w:color="auto"/>
                  </w:divBdr>
                </w:div>
                <w:div w:id="2049060120">
                  <w:marLeft w:val="640"/>
                  <w:marRight w:val="0"/>
                  <w:marTop w:val="0"/>
                  <w:marBottom w:val="0"/>
                  <w:divBdr>
                    <w:top w:val="none" w:sz="0" w:space="0" w:color="auto"/>
                    <w:left w:val="none" w:sz="0" w:space="0" w:color="auto"/>
                    <w:bottom w:val="none" w:sz="0" w:space="0" w:color="auto"/>
                    <w:right w:val="none" w:sz="0" w:space="0" w:color="auto"/>
                  </w:divBdr>
                </w:div>
                <w:div w:id="438330407">
                  <w:marLeft w:val="640"/>
                  <w:marRight w:val="0"/>
                  <w:marTop w:val="0"/>
                  <w:marBottom w:val="0"/>
                  <w:divBdr>
                    <w:top w:val="none" w:sz="0" w:space="0" w:color="auto"/>
                    <w:left w:val="none" w:sz="0" w:space="0" w:color="auto"/>
                    <w:bottom w:val="none" w:sz="0" w:space="0" w:color="auto"/>
                    <w:right w:val="none" w:sz="0" w:space="0" w:color="auto"/>
                  </w:divBdr>
                </w:div>
                <w:div w:id="1142388550">
                  <w:marLeft w:val="640"/>
                  <w:marRight w:val="0"/>
                  <w:marTop w:val="0"/>
                  <w:marBottom w:val="0"/>
                  <w:divBdr>
                    <w:top w:val="none" w:sz="0" w:space="0" w:color="auto"/>
                    <w:left w:val="none" w:sz="0" w:space="0" w:color="auto"/>
                    <w:bottom w:val="none" w:sz="0" w:space="0" w:color="auto"/>
                    <w:right w:val="none" w:sz="0" w:space="0" w:color="auto"/>
                  </w:divBdr>
                </w:div>
                <w:div w:id="1697542806">
                  <w:marLeft w:val="640"/>
                  <w:marRight w:val="0"/>
                  <w:marTop w:val="0"/>
                  <w:marBottom w:val="0"/>
                  <w:divBdr>
                    <w:top w:val="none" w:sz="0" w:space="0" w:color="auto"/>
                    <w:left w:val="none" w:sz="0" w:space="0" w:color="auto"/>
                    <w:bottom w:val="none" w:sz="0" w:space="0" w:color="auto"/>
                    <w:right w:val="none" w:sz="0" w:space="0" w:color="auto"/>
                  </w:divBdr>
                </w:div>
                <w:div w:id="421490877">
                  <w:marLeft w:val="640"/>
                  <w:marRight w:val="0"/>
                  <w:marTop w:val="0"/>
                  <w:marBottom w:val="0"/>
                  <w:divBdr>
                    <w:top w:val="none" w:sz="0" w:space="0" w:color="auto"/>
                    <w:left w:val="none" w:sz="0" w:space="0" w:color="auto"/>
                    <w:bottom w:val="none" w:sz="0" w:space="0" w:color="auto"/>
                    <w:right w:val="none" w:sz="0" w:space="0" w:color="auto"/>
                  </w:divBdr>
                </w:div>
                <w:div w:id="618950656">
                  <w:marLeft w:val="640"/>
                  <w:marRight w:val="0"/>
                  <w:marTop w:val="0"/>
                  <w:marBottom w:val="0"/>
                  <w:divBdr>
                    <w:top w:val="none" w:sz="0" w:space="0" w:color="auto"/>
                    <w:left w:val="none" w:sz="0" w:space="0" w:color="auto"/>
                    <w:bottom w:val="none" w:sz="0" w:space="0" w:color="auto"/>
                    <w:right w:val="none" w:sz="0" w:space="0" w:color="auto"/>
                  </w:divBdr>
                </w:div>
                <w:div w:id="1493184577">
                  <w:marLeft w:val="640"/>
                  <w:marRight w:val="0"/>
                  <w:marTop w:val="0"/>
                  <w:marBottom w:val="0"/>
                  <w:divBdr>
                    <w:top w:val="none" w:sz="0" w:space="0" w:color="auto"/>
                    <w:left w:val="none" w:sz="0" w:space="0" w:color="auto"/>
                    <w:bottom w:val="none" w:sz="0" w:space="0" w:color="auto"/>
                    <w:right w:val="none" w:sz="0" w:space="0" w:color="auto"/>
                  </w:divBdr>
                </w:div>
                <w:div w:id="1103648170">
                  <w:marLeft w:val="640"/>
                  <w:marRight w:val="0"/>
                  <w:marTop w:val="0"/>
                  <w:marBottom w:val="0"/>
                  <w:divBdr>
                    <w:top w:val="none" w:sz="0" w:space="0" w:color="auto"/>
                    <w:left w:val="none" w:sz="0" w:space="0" w:color="auto"/>
                    <w:bottom w:val="none" w:sz="0" w:space="0" w:color="auto"/>
                    <w:right w:val="none" w:sz="0" w:space="0" w:color="auto"/>
                  </w:divBdr>
                </w:div>
                <w:div w:id="8457293">
                  <w:marLeft w:val="640"/>
                  <w:marRight w:val="0"/>
                  <w:marTop w:val="0"/>
                  <w:marBottom w:val="0"/>
                  <w:divBdr>
                    <w:top w:val="none" w:sz="0" w:space="0" w:color="auto"/>
                    <w:left w:val="none" w:sz="0" w:space="0" w:color="auto"/>
                    <w:bottom w:val="none" w:sz="0" w:space="0" w:color="auto"/>
                    <w:right w:val="none" w:sz="0" w:space="0" w:color="auto"/>
                  </w:divBdr>
                </w:div>
                <w:div w:id="1801344114">
                  <w:marLeft w:val="640"/>
                  <w:marRight w:val="0"/>
                  <w:marTop w:val="0"/>
                  <w:marBottom w:val="0"/>
                  <w:divBdr>
                    <w:top w:val="none" w:sz="0" w:space="0" w:color="auto"/>
                    <w:left w:val="none" w:sz="0" w:space="0" w:color="auto"/>
                    <w:bottom w:val="none" w:sz="0" w:space="0" w:color="auto"/>
                    <w:right w:val="none" w:sz="0" w:space="0" w:color="auto"/>
                  </w:divBdr>
                </w:div>
                <w:div w:id="964115401">
                  <w:marLeft w:val="640"/>
                  <w:marRight w:val="0"/>
                  <w:marTop w:val="0"/>
                  <w:marBottom w:val="0"/>
                  <w:divBdr>
                    <w:top w:val="none" w:sz="0" w:space="0" w:color="auto"/>
                    <w:left w:val="none" w:sz="0" w:space="0" w:color="auto"/>
                    <w:bottom w:val="none" w:sz="0" w:space="0" w:color="auto"/>
                    <w:right w:val="none" w:sz="0" w:space="0" w:color="auto"/>
                  </w:divBdr>
                </w:div>
                <w:div w:id="738207304">
                  <w:marLeft w:val="640"/>
                  <w:marRight w:val="0"/>
                  <w:marTop w:val="0"/>
                  <w:marBottom w:val="0"/>
                  <w:divBdr>
                    <w:top w:val="none" w:sz="0" w:space="0" w:color="auto"/>
                    <w:left w:val="none" w:sz="0" w:space="0" w:color="auto"/>
                    <w:bottom w:val="none" w:sz="0" w:space="0" w:color="auto"/>
                    <w:right w:val="none" w:sz="0" w:space="0" w:color="auto"/>
                  </w:divBdr>
                </w:div>
                <w:div w:id="814763375">
                  <w:marLeft w:val="640"/>
                  <w:marRight w:val="0"/>
                  <w:marTop w:val="0"/>
                  <w:marBottom w:val="0"/>
                  <w:divBdr>
                    <w:top w:val="none" w:sz="0" w:space="0" w:color="auto"/>
                    <w:left w:val="none" w:sz="0" w:space="0" w:color="auto"/>
                    <w:bottom w:val="none" w:sz="0" w:space="0" w:color="auto"/>
                    <w:right w:val="none" w:sz="0" w:space="0" w:color="auto"/>
                  </w:divBdr>
                </w:div>
                <w:div w:id="1098209175">
                  <w:marLeft w:val="640"/>
                  <w:marRight w:val="0"/>
                  <w:marTop w:val="0"/>
                  <w:marBottom w:val="0"/>
                  <w:divBdr>
                    <w:top w:val="none" w:sz="0" w:space="0" w:color="auto"/>
                    <w:left w:val="none" w:sz="0" w:space="0" w:color="auto"/>
                    <w:bottom w:val="none" w:sz="0" w:space="0" w:color="auto"/>
                    <w:right w:val="none" w:sz="0" w:space="0" w:color="auto"/>
                  </w:divBdr>
                </w:div>
                <w:div w:id="1411540023">
                  <w:marLeft w:val="640"/>
                  <w:marRight w:val="0"/>
                  <w:marTop w:val="0"/>
                  <w:marBottom w:val="0"/>
                  <w:divBdr>
                    <w:top w:val="none" w:sz="0" w:space="0" w:color="auto"/>
                    <w:left w:val="none" w:sz="0" w:space="0" w:color="auto"/>
                    <w:bottom w:val="none" w:sz="0" w:space="0" w:color="auto"/>
                    <w:right w:val="none" w:sz="0" w:space="0" w:color="auto"/>
                  </w:divBdr>
                </w:div>
                <w:div w:id="628974248">
                  <w:marLeft w:val="640"/>
                  <w:marRight w:val="0"/>
                  <w:marTop w:val="0"/>
                  <w:marBottom w:val="0"/>
                  <w:divBdr>
                    <w:top w:val="none" w:sz="0" w:space="0" w:color="auto"/>
                    <w:left w:val="none" w:sz="0" w:space="0" w:color="auto"/>
                    <w:bottom w:val="none" w:sz="0" w:space="0" w:color="auto"/>
                    <w:right w:val="none" w:sz="0" w:space="0" w:color="auto"/>
                  </w:divBdr>
                </w:div>
                <w:div w:id="1508010509">
                  <w:marLeft w:val="640"/>
                  <w:marRight w:val="0"/>
                  <w:marTop w:val="0"/>
                  <w:marBottom w:val="0"/>
                  <w:divBdr>
                    <w:top w:val="none" w:sz="0" w:space="0" w:color="auto"/>
                    <w:left w:val="none" w:sz="0" w:space="0" w:color="auto"/>
                    <w:bottom w:val="none" w:sz="0" w:space="0" w:color="auto"/>
                    <w:right w:val="none" w:sz="0" w:space="0" w:color="auto"/>
                  </w:divBdr>
                </w:div>
                <w:div w:id="568269480">
                  <w:marLeft w:val="640"/>
                  <w:marRight w:val="0"/>
                  <w:marTop w:val="0"/>
                  <w:marBottom w:val="0"/>
                  <w:divBdr>
                    <w:top w:val="none" w:sz="0" w:space="0" w:color="auto"/>
                    <w:left w:val="none" w:sz="0" w:space="0" w:color="auto"/>
                    <w:bottom w:val="none" w:sz="0" w:space="0" w:color="auto"/>
                    <w:right w:val="none" w:sz="0" w:space="0" w:color="auto"/>
                  </w:divBdr>
                </w:div>
                <w:div w:id="984090656">
                  <w:marLeft w:val="640"/>
                  <w:marRight w:val="0"/>
                  <w:marTop w:val="0"/>
                  <w:marBottom w:val="0"/>
                  <w:divBdr>
                    <w:top w:val="none" w:sz="0" w:space="0" w:color="auto"/>
                    <w:left w:val="none" w:sz="0" w:space="0" w:color="auto"/>
                    <w:bottom w:val="none" w:sz="0" w:space="0" w:color="auto"/>
                    <w:right w:val="none" w:sz="0" w:space="0" w:color="auto"/>
                  </w:divBdr>
                </w:div>
                <w:div w:id="1043217499">
                  <w:marLeft w:val="640"/>
                  <w:marRight w:val="0"/>
                  <w:marTop w:val="0"/>
                  <w:marBottom w:val="0"/>
                  <w:divBdr>
                    <w:top w:val="none" w:sz="0" w:space="0" w:color="auto"/>
                    <w:left w:val="none" w:sz="0" w:space="0" w:color="auto"/>
                    <w:bottom w:val="none" w:sz="0" w:space="0" w:color="auto"/>
                    <w:right w:val="none" w:sz="0" w:space="0" w:color="auto"/>
                  </w:divBdr>
                </w:div>
                <w:div w:id="2017725253">
                  <w:marLeft w:val="640"/>
                  <w:marRight w:val="0"/>
                  <w:marTop w:val="0"/>
                  <w:marBottom w:val="0"/>
                  <w:divBdr>
                    <w:top w:val="none" w:sz="0" w:space="0" w:color="auto"/>
                    <w:left w:val="none" w:sz="0" w:space="0" w:color="auto"/>
                    <w:bottom w:val="none" w:sz="0" w:space="0" w:color="auto"/>
                    <w:right w:val="none" w:sz="0" w:space="0" w:color="auto"/>
                  </w:divBdr>
                </w:div>
                <w:div w:id="1531992317">
                  <w:marLeft w:val="640"/>
                  <w:marRight w:val="0"/>
                  <w:marTop w:val="0"/>
                  <w:marBottom w:val="0"/>
                  <w:divBdr>
                    <w:top w:val="none" w:sz="0" w:space="0" w:color="auto"/>
                    <w:left w:val="none" w:sz="0" w:space="0" w:color="auto"/>
                    <w:bottom w:val="none" w:sz="0" w:space="0" w:color="auto"/>
                    <w:right w:val="none" w:sz="0" w:space="0" w:color="auto"/>
                  </w:divBdr>
                </w:div>
                <w:div w:id="2015909341">
                  <w:marLeft w:val="640"/>
                  <w:marRight w:val="0"/>
                  <w:marTop w:val="0"/>
                  <w:marBottom w:val="0"/>
                  <w:divBdr>
                    <w:top w:val="none" w:sz="0" w:space="0" w:color="auto"/>
                    <w:left w:val="none" w:sz="0" w:space="0" w:color="auto"/>
                    <w:bottom w:val="none" w:sz="0" w:space="0" w:color="auto"/>
                    <w:right w:val="none" w:sz="0" w:space="0" w:color="auto"/>
                  </w:divBdr>
                </w:div>
                <w:div w:id="251859587">
                  <w:marLeft w:val="640"/>
                  <w:marRight w:val="0"/>
                  <w:marTop w:val="0"/>
                  <w:marBottom w:val="0"/>
                  <w:divBdr>
                    <w:top w:val="none" w:sz="0" w:space="0" w:color="auto"/>
                    <w:left w:val="none" w:sz="0" w:space="0" w:color="auto"/>
                    <w:bottom w:val="none" w:sz="0" w:space="0" w:color="auto"/>
                    <w:right w:val="none" w:sz="0" w:space="0" w:color="auto"/>
                  </w:divBdr>
                </w:div>
                <w:div w:id="1179779797">
                  <w:marLeft w:val="640"/>
                  <w:marRight w:val="0"/>
                  <w:marTop w:val="0"/>
                  <w:marBottom w:val="0"/>
                  <w:divBdr>
                    <w:top w:val="none" w:sz="0" w:space="0" w:color="auto"/>
                    <w:left w:val="none" w:sz="0" w:space="0" w:color="auto"/>
                    <w:bottom w:val="none" w:sz="0" w:space="0" w:color="auto"/>
                    <w:right w:val="none" w:sz="0" w:space="0" w:color="auto"/>
                  </w:divBdr>
                </w:div>
                <w:div w:id="588782060">
                  <w:marLeft w:val="640"/>
                  <w:marRight w:val="0"/>
                  <w:marTop w:val="0"/>
                  <w:marBottom w:val="0"/>
                  <w:divBdr>
                    <w:top w:val="none" w:sz="0" w:space="0" w:color="auto"/>
                    <w:left w:val="none" w:sz="0" w:space="0" w:color="auto"/>
                    <w:bottom w:val="none" w:sz="0" w:space="0" w:color="auto"/>
                    <w:right w:val="none" w:sz="0" w:space="0" w:color="auto"/>
                  </w:divBdr>
                </w:div>
                <w:div w:id="48725900">
                  <w:marLeft w:val="640"/>
                  <w:marRight w:val="0"/>
                  <w:marTop w:val="0"/>
                  <w:marBottom w:val="0"/>
                  <w:divBdr>
                    <w:top w:val="none" w:sz="0" w:space="0" w:color="auto"/>
                    <w:left w:val="none" w:sz="0" w:space="0" w:color="auto"/>
                    <w:bottom w:val="none" w:sz="0" w:space="0" w:color="auto"/>
                    <w:right w:val="none" w:sz="0" w:space="0" w:color="auto"/>
                  </w:divBdr>
                </w:div>
                <w:div w:id="983629973">
                  <w:marLeft w:val="640"/>
                  <w:marRight w:val="0"/>
                  <w:marTop w:val="0"/>
                  <w:marBottom w:val="0"/>
                  <w:divBdr>
                    <w:top w:val="none" w:sz="0" w:space="0" w:color="auto"/>
                    <w:left w:val="none" w:sz="0" w:space="0" w:color="auto"/>
                    <w:bottom w:val="none" w:sz="0" w:space="0" w:color="auto"/>
                    <w:right w:val="none" w:sz="0" w:space="0" w:color="auto"/>
                  </w:divBdr>
                </w:div>
                <w:div w:id="1281959639">
                  <w:marLeft w:val="640"/>
                  <w:marRight w:val="0"/>
                  <w:marTop w:val="0"/>
                  <w:marBottom w:val="0"/>
                  <w:divBdr>
                    <w:top w:val="none" w:sz="0" w:space="0" w:color="auto"/>
                    <w:left w:val="none" w:sz="0" w:space="0" w:color="auto"/>
                    <w:bottom w:val="none" w:sz="0" w:space="0" w:color="auto"/>
                    <w:right w:val="none" w:sz="0" w:space="0" w:color="auto"/>
                  </w:divBdr>
                </w:div>
                <w:div w:id="394544629">
                  <w:marLeft w:val="640"/>
                  <w:marRight w:val="0"/>
                  <w:marTop w:val="0"/>
                  <w:marBottom w:val="0"/>
                  <w:divBdr>
                    <w:top w:val="none" w:sz="0" w:space="0" w:color="auto"/>
                    <w:left w:val="none" w:sz="0" w:space="0" w:color="auto"/>
                    <w:bottom w:val="none" w:sz="0" w:space="0" w:color="auto"/>
                    <w:right w:val="none" w:sz="0" w:space="0" w:color="auto"/>
                  </w:divBdr>
                </w:div>
                <w:div w:id="1669209523">
                  <w:marLeft w:val="640"/>
                  <w:marRight w:val="0"/>
                  <w:marTop w:val="0"/>
                  <w:marBottom w:val="0"/>
                  <w:divBdr>
                    <w:top w:val="none" w:sz="0" w:space="0" w:color="auto"/>
                    <w:left w:val="none" w:sz="0" w:space="0" w:color="auto"/>
                    <w:bottom w:val="none" w:sz="0" w:space="0" w:color="auto"/>
                    <w:right w:val="none" w:sz="0" w:space="0" w:color="auto"/>
                  </w:divBdr>
                </w:div>
                <w:div w:id="2105488300">
                  <w:marLeft w:val="640"/>
                  <w:marRight w:val="0"/>
                  <w:marTop w:val="0"/>
                  <w:marBottom w:val="0"/>
                  <w:divBdr>
                    <w:top w:val="none" w:sz="0" w:space="0" w:color="auto"/>
                    <w:left w:val="none" w:sz="0" w:space="0" w:color="auto"/>
                    <w:bottom w:val="none" w:sz="0" w:space="0" w:color="auto"/>
                    <w:right w:val="none" w:sz="0" w:space="0" w:color="auto"/>
                  </w:divBdr>
                </w:div>
                <w:div w:id="1448815098">
                  <w:marLeft w:val="640"/>
                  <w:marRight w:val="0"/>
                  <w:marTop w:val="0"/>
                  <w:marBottom w:val="0"/>
                  <w:divBdr>
                    <w:top w:val="none" w:sz="0" w:space="0" w:color="auto"/>
                    <w:left w:val="none" w:sz="0" w:space="0" w:color="auto"/>
                    <w:bottom w:val="none" w:sz="0" w:space="0" w:color="auto"/>
                    <w:right w:val="none" w:sz="0" w:space="0" w:color="auto"/>
                  </w:divBdr>
                </w:div>
                <w:div w:id="1564094993">
                  <w:marLeft w:val="640"/>
                  <w:marRight w:val="0"/>
                  <w:marTop w:val="0"/>
                  <w:marBottom w:val="0"/>
                  <w:divBdr>
                    <w:top w:val="none" w:sz="0" w:space="0" w:color="auto"/>
                    <w:left w:val="none" w:sz="0" w:space="0" w:color="auto"/>
                    <w:bottom w:val="none" w:sz="0" w:space="0" w:color="auto"/>
                    <w:right w:val="none" w:sz="0" w:space="0" w:color="auto"/>
                  </w:divBdr>
                </w:div>
                <w:div w:id="1504199373">
                  <w:marLeft w:val="640"/>
                  <w:marRight w:val="0"/>
                  <w:marTop w:val="0"/>
                  <w:marBottom w:val="0"/>
                  <w:divBdr>
                    <w:top w:val="none" w:sz="0" w:space="0" w:color="auto"/>
                    <w:left w:val="none" w:sz="0" w:space="0" w:color="auto"/>
                    <w:bottom w:val="none" w:sz="0" w:space="0" w:color="auto"/>
                    <w:right w:val="none" w:sz="0" w:space="0" w:color="auto"/>
                  </w:divBdr>
                </w:div>
                <w:div w:id="1119106389">
                  <w:marLeft w:val="640"/>
                  <w:marRight w:val="0"/>
                  <w:marTop w:val="0"/>
                  <w:marBottom w:val="0"/>
                  <w:divBdr>
                    <w:top w:val="none" w:sz="0" w:space="0" w:color="auto"/>
                    <w:left w:val="none" w:sz="0" w:space="0" w:color="auto"/>
                    <w:bottom w:val="none" w:sz="0" w:space="0" w:color="auto"/>
                    <w:right w:val="none" w:sz="0" w:space="0" w:color="auto"/>
                  </w:divBdr>
                </w:div>
                <w:div w:id="495606933">
                  <w:marLeft w:val="640"/>
                  <w:marRight w:val="0"/>
                  <w:marTop w:val="0"/>
                  <w:marBottom w:val="0"/>
                  <w:divBdr>
                    <w:top w:val="none" w:sz="0" w:space="0" w:color="auto"/>
                    <w:left w:val="none" w:sz="0" w:space="0" w:color="auto"/>
                    <w:bottom w:val="none" w:sz="0" w:space="0" w:color="auto"/>
                    <w:right w:val="none" w:sz="0" w:space="0" w:color="auto"/>
                  </w:divBdr>
                </w:div>
                <w:div w:id="1832453330">
                  <w:marLeft w:val="640"/>
                  <w:marRight w:val="0"/>
                  <w:marTop w:val="0"/>
                  <w:marBottom w:val="0"/>
                  <w:divBdr>
                    <w:top w:val="none" w:sz="0" w:space="0" w:color="auto"/>
                    <w:left w:val="none" w:sz="0" w:space="0" w:color="auto"/>
                    <w:bottom w:val="none" w:sz="0" w:space="0" w:color="auto"/>
                    <w:right w:val="none" w:sz="0" w:space="0" w:color="auto"/>
                  </w:divBdr>
                </w:div>
                <w:div w:id="19092998">
                  <w:marLeft w:val="640"/>
                  <w:marRight w:val="0"/>
                  <w:marTop w:val="0"/>
                  <w:marBottom w:val="0"/>
                  <w:divBdr>
                    <w:top w:val="none" w:sz="0" w:space="0" w:color="auto"/>
                    <w:left w:val="none" w:sz="0" w:space="0" w:color="auto"/>
                    <w:bottom w:val="none" w:sz="0" w:space="0" w:color="auto"/>
                    <w:right w:val="none" w:sz="0" w:space="0" w:color="auto"/>
                  </w:divBdr>
                </w:div>
                <w:div w:id="1438600627">
                  <w:marLeft w:val="640"/>
                  <w:marRight w:val="0"/>
                  <w:marTop w:val="0"/>
                  <w:marBottom w:val="0"/>
                  <w:divBdr>
                    <w:top w:val="none" w:sz="0" w:space="0" w:color="auto"/>
                    <w:left w:val="none" w:sz="0" w:space="0" w:color="auto"/>
                    <w:bottom w:val="none" w:sz="0" w:space="0" w:color="auto"/>
                    <w:right w:val="none" w:sz="0" w:space="0" w:color="auto"/>
                  </w:divBdr>
                </w:div>
                <w:div w:id="1735347557">
                  <w:marLeft w:val="640"/>
                  <w:marRight w:val="0"/>
                  <w:marTop w:val="0"/>
                  <w:marBottom w:val="0"/>
                  <w:divBdr>
                    <w:top w:val="none" w:sz="0" w:space="0" w:color="auto"/>
                    <w:left w:val="none" w:sz="0" w:space="0" w:color="auto"/>
                    <w:bottom w:val="none" w:sz="0" w:space="0" w:color="auto"/>
                    <w:right w:val="none" w:sz="0" w:space="0" w:color="auto"/>
                  </w:divBdr>
                </w:div>
                <w:div w:id="1083575224">
                  <w:marLeft w:val="640"/>
                  <w:marRight w:val="0"/>
                  <w:marTop w:val="0"/>
                  <w:marBottom w:val="0"/>
                  <w:divBdr>
                    <w:top w:val="none" w:sz="0" w:space="0" w:color="auto"/>
                    <w:left w:val="none" w:sz="0" w:space="0" w:color="auto"/>
                    <w:bottom w:val="none" w:sz="0" w:space="0" w:color="auto"/>
                    <w:right w:val="none" w:sz="0" w:space="0" w:color="auto"/>
                  </w:divBdr>
                </w:div>
                <w:div w:id="61952875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64050661">
          <w:marLeft w:val="640"/>
          <w:marRight w:val="0"/>
          <w:marTop w:val="0"/>
          <w:marBottom w:val="0"/>
          <w:divBdr>
            <w:top w:val="none" w:sz="0" w:space="0" w:color="auto"/>
            <w:left w:val="none" w:sz="0" w:space="0" w:color="auto"/>
            <w:bottom w:val="none" w:sz="0" w:space="0" w:color="auto"/>
            <w:right w:val="none" w:sz="0" w:space="0" w:color="auto"/>
          </w:divBdr>
        </w:div>
        <w:div w:id="184834952">
          <w:marLeft w:val="640"/>
          <w:marRight w:val="0"/>
          <w:marTop w:val="0"/>
          <w:marBottom w:val="0"/>
          <w:divBdr>
            <w:top w:val="none" w:sz="0" w:space="0" w:color="auto"/>
            <w:left w:val="none" w:sz="0" w:space="0" w:color="auto"/>
            <w:bottom w:val="none" w:sz="0" w:space="0" w:color="auto"/>
            <w:right w:val="none" w:sz="0" w:space="0" w:color="auto"/>
          </w:divBdr>
        </w:div>
        <w:div w:id="153569586">
          <w:marLeft w:val="640"/>
          <w:marRight w:val="0"/>
          <w:marTop w:val="0"/>
          <w:marBottom w:val="0"/>
          <w:divBdr>
            <w:top w:val="none" w:sz="0" w:space="0" w:color="auto"/>
            <w:left w:val="none" w:sz="0" w:space="0" w:color="auto"/>
            <w:bottom w:val="none" w:sz="0" w:space="0" w:color="auto"/>
            <w:right w:val="none" w:sz="0" w:space="0" w:color="auto"/>
          </w:divBdr>
        </w:div>
        <w:div w:id="385491852">
          <w:marLeft w:val="640"/>
          <w:marRight w:val="0"/>
          <w:marTop w:val="0"/>
          <w:marBottom w:val="0"/>
          <w:divBdr>
            <w:top w:val="none" w:sz="0" w:space="0" w:color="auto"/>
            <w:left w:val="none" w:sz="0" w:space="0" w:color="auto"/>
            <w:bottom w:val="none" w:sz="0" w:space="0" w:color="auto"/>
            <w:right w:val="none" w:sz="0" w:space="0" w:color="auto"/>
          </w:divBdr>
        </w:div>
        <w:div w:id="886113558">
          <w:marLeft w:val="640"/>
          <w:marRight w:val="0"/>
          <w:marTop w:val="0"/>
          <w:marBottom w:val="0"/>
          <w:divBdr>
            <w:top w:val="none" w:sz="0" w:space="0" w:color="auto"/>
            <w:left w:val="none" w:sz="0" w:space="0" w:color="auto"/>
            <w:bottom w:val="none" w:sz="0" w:space="0" w:color="auto"/>
            <w:right w:val="none" w:sz="0" w:space="0" w:color="auto"/>
          </w:divBdr>
        </w:div>
        <w:div w:id="510687539">
          <w:marLeft w:val="640"/>
          <w:marRight w:val="0"/>
          <w:marTop w:val="0"/>
          <w:marBottom w:val="0"/>
          <w:divBdr>
            <w:top w:val="none" w:sz="0" w:space="0" w:color="auto"/>
            <w:left w:val="none" w:sz="0" w:space="0" w:color="auto"/>
            <w:bottom w:val="none" w:sz="0" w:space="0" w:color="auto"/>
            <w:right w:val="none" w:sz="0" w:space="0" w:color="auto"/>
          </w:divBdr>
        </w:div>
        <w:div w:id="1044140561">
          <w:marLeft w:val="640"/>
          <w:marRight w:val="0"/>
          <w:marTop w:val="0"/>
          <w:marBottom w:val="0"/>
          <w:divBdr>
            <w:top w:val="none" w:sz="0" w:space="0" w:color="auto"/>
            <w:left w:val="none" w:sz="0" w:space="0" w:color="auto"/>
            <w:bottom w:val="none" w:sz="0" w:space="0" w:color="auto"/>
            <w:right w:val="none" w:sz="0" w:space="0" w:color="auto"/>
          </w:divBdr>
        </w:div>
        <w:div w:id="2075660857">
          <w:marLeft w:val="640"/>
          <w:marRight w:val="0"/>
          <w:marTop w:val="0"/>
          <w:marBottom w:val="0"/>
          <w:divBdr>
            <w:top w:val="none" w:sz="0" w:space="0" w:color="auto"/>
            <w:left w:val="none" w:sz="0" w:space="0" w:color="auto"/>
            <w:bottom w:val="none" w:sz="0" w:space="0" w:color="auto"/>
            <w:right w:val="none" w:sz="0" w:space="0" w:color="auto"/>
          </w:divBdr>
        </w:div>
        <w:div w:id="360518784">
          <w:marLeft w:val="640"/>
          <w:marRight w:val="0"/>
          <w:marTop w:val="0"/>
          <w:marBottom w:val="0"/>
          <w:divBdr>
            <w:top w:val="none" w:sz="0" w:space="0" w:color="auto"/>
            <w:left w:val="none" w:sz="0" w:space="0" w:color="auto"/>
            <w:bottom w:val="none" w:sz="0" w:space="0" w:color="auto"/>
            <w:right w:val="none" w:sz="0" w:space="0" w:color="auto"/>
          </w:divBdr>
        </w:div>
        <w:div w:id="1972511775">
          <w:marLeft w:val="640"/>
          <w:marRight w:val="0"/>
          <w:marTop w:val="0"/>
          <w:marBottom w:val="0"/>
          <w:divBdr>
            <w:top w:val="none" w:sz="0" w:space="0" w:color="auto"/>
            <w:left w:val="none" w:sz="0" w:space="0" w:color="auto"/>
            <w:bottom w:val="none" w:sz="0" w:space="0" w:color="auto"/>
            <w:right w:val="none" w:sz="0" w:space="0" w:color="auto"/>
          </w:divBdr>
        </w:div>
        <w:div w:id="1570265181">
          <w:marLeft w:val="640"/>
          <w:marRight w:val="0"/>
          <w:marTop w:val="0"/>
          <w:marBottom w:val="0"/>
          <w:divBdr>
            <w:top w:val="none" w:sz="0" w:space="0" w:color="auto"/>
            <w:left w:val="none" w:sz="0" w:space="0" w:color="auto"/>
            <w:bottom w:val="none" w:sz="0" w:space="0" w:color="auto"/>
            <w:right w:val="none" w:sz="0" w:space="0" w:color="auto"/>
          </w:divBdr>
        </w:div>
        <w:div w:id="446042691">
          <w:marLeft w:val="640"/>
          <w:marRight w:val="0"/>
          <w:marTop w:val="0"/>
          <w:marBottom w:val="0"/>
          <w:divBdr>
            <w:top w:val="none" w:sz="0" w:space="0" w:color="auto"/>
            <w:left w:val="none" w:sz="0" w:space="0" w:color="auto"/>
            <w:bottom w:val="none" w:sz="0" w:space="0" w:color="auto"/>
            <w:right w:val="none" w:sz="0" w:space="0" w:color="auto"/>
          </w:divBdr>
        </w:div>
        <w:div w:id="685062812">
          <w:marLeft w:val="640"/>
          <w:marRight w:val="0"/>
          <w:marTop w:val="0"/>
          <w:marBottom w:val="0"/>
          <w:divBdr>
            <w:top w:val="none" w:sz="0" w:space="0" w:color="auto"/>
            <w:left w:val="none" w:sz="0" w:space="0" w:color="auto"/>
            <w:bottom w:val="none" w:sz="0" w:space="0" w:color="auto"/>
            <w:right w:val="none" w:sz="0" w:space="0" w:color="auto"/>
          </w:divBdr>
        </w:div>
        <w:div w:id="276105951">
          <w:marLeft w:val="640"/>
          <w:marRight w:val="0"/>
          <w:marTop w:val="0"/>
          <w:marBottom w:val="0"/>
          <w:divBdr>
            <w:top w:val="none" w:sz="0" w:space="0" w:color="auto"/>
            <w:left w:val="none" w:sz="0" w:space="0" w:color="auto"/>
            <w:bottom w:val="none" w:sz="0" w:space="0" w:color="auto"/>
            <w:right w:val="none" w:sz="0" w:space="0" w:color="auto"/>
          </w:divBdr>
        </w:div>
        <w:div w:id="425733404">
          <w:marLeft w:val="640"/>
          <w:marRight w:val="0"/>
          <w:marTop w:val="0"/>
          <w:marBottom w:val="0"/>
          <w:divBdr>
            <w:top w:val="none" w:sz="0" w:space="0" w:color="auto"/>
            <w:left w:val="none" w:sz="0" w:space="0" w:color="auto"/>
            <w:bottom w:val="none" w:sz="0" w:space="0" w:color="auto"/>
            <w:right w:val="none" w:sz="0" w:space="0" w:color="auto"/>
          </w:divBdr>
        </w:div>
        <w:div w:id="755321427">
          <w:marLeft w:val="640"/>
          <w:marRight w:val="0"/>
          <w:marTop w:val="0"/>
          <w:marBottom w:val="0"/>
          <w:divBdr>
            <w:top w:val="none" w:sz="0" w:space="0" w:color="auto"/>
            <w:left w:val="none" w:sz="0" w:space="0" w:color="auto"/>
            <w:bottom w:val="none" w:sz="0" w:space="0" w:color="auto"/>
            <w:right w:val="none" w:sz="0" w:space="0" w:color="auto"/>
          </w:divBdr>
        </w:div>
        <w:div w:id="1909724334">
          <w:marLeft w:val="640"/>
          <w:marRight w:val="0"/>
          <w:marTop w:val="0"/>
          <w:marBottom w:val="0"/>
          <w:divBdr>
            <w:top w:val="none" w:sz="0" w:space="0" w:color="auto"/>
            <w:left w:val="none" w:sz="0" w:space="0" w:color="auto"/>
            <w:bottom w:val="none" w:sz="0" w:space="0" w:color="auto"/>
            <w:right w:val="none" w:sz="0" w:space="0" w:color="auto"/>
          </w:divBdr>
        </w:div>
        <w:div w:id="1757507502">
          <w:marLeft w:val="640"/>
          <w:marRight w:val="0"/>
          <w:marTop w:val="0"/>
          <w:marBottom w:val="0"/>
          <w:divBdr>
            <w:top w:val="none" w:sz="0" w:space="0" w:color="auto"/>
            <w:left w:val="none" w:sz="0" w:space="0" w:color="auto"/>
            <w:bottom w:val="none" w:sz="0" w:space="0" w:color="auto"/>
            <w:right w:val="none" w:sz="0" w:space="0" w:color="auto"/>
          </w:divBdr>
        </w:div>
        <w:div w:id="164367313">
          <w:marLeft w:val="640"/>
          <w:marRight w:val="0"/>
          <w:marTop w:val="0"/>
          <w:marBottom w:val="0"/>
          <w:divBdr>
            <w:top w:val="none" w:sz="0" w:space="0" w:color="auto"/>
            <w:left w:val="none" w:sz="0" w:space="0" w:color="auto"/>
            <w:bottom w:val="none" w:sz="0" w:space="0" w:color="auto"/>
            <w:right w:val="none" w:sz="0" w:space="0" w:color="auto"/>
          </w:divBdr>
        </w:div>
        <w:div w:id="1752971429">
          <w:marLeft w:val="640"/>
          <w:marRight w:val="0"/>
          <w:marTop w:val="0"/>
          <w:marBottom w:val="0"/>
          <w:divBdr>
            <w:top w:val="none" w:sz="0" w:space="0" w:color="auto"/>
            <w:left w:val="none" w:sz="0" w:space="0" w:color="auto"/>
            <w:bottom w:val="none" w:sz="0" w:space="0" w:color="auto"/>
            <w:right w:val="none" w:sz="0" w:space="0" w:color="auto"/>
          </w:divBdr>
        </w:div>
        <w:div w:id="512650180">
          <w:marLeft w:val="640"/>
          <w:marRight w:val="0"/>
          <w:marTop w:val="0"/>
          <w:marBottom w:val="0"/>
          <w:divBdr>
            <w:top w:val="none" w:sz="0" w:space="0" w:color="auto"/>
            <w:left w:val="none" w:sz="0" w:space="0" w:color="auto"/>
            <w:bottom w:val="none" w:sz="0" w:space="0" w:color="auto"/>
            <w:right w:val="none" w:sz="0" w:space="0" w:color="auto"/>
          </w:divBdr>
        </w:div>
        <w:div w:id="1456220272">
          <w:marLeft w:val="640"/>
          <w:marRight w:val="0"/>
          <w:marTop w:val="0"/>
          <w:marBottom w:val="0"/>
          <w:divBdr>
            <w:top w:val="none" w:sz="0" w:space="0" w:color="auto"/>
            <w:left w:val="none" w:sz="0" w:space="0" w:color="auto"/>
            <w:bottom w:val="none" w:sz="0" w:space="0" w:color="auto"/>
            <w:right w:val="none" w:sz="0" w:space="0" w:color="auto"/>
          </w:divBdr>
        </w:div>
        <w:div w:id="1731540418">
          <w:marLeft w:val="640"/>
          <w:marRight w:val="0"/>
          <w:marTop w:val="0"/>
          <w:marBottom w:val="0"/>
          <w:divBdr>
            <w:top w:val="none" w:sz="0" w:space="0" w:color="auto"/>
            <w:left w:val="none" w:sz="0" w:space="0" w:color="auto"/>
            <w:bottom w:val="none" w:sz="0" w:space="0" w:color="auto"/>
            <w:right w:val="none" w:sz="0" w:space="0" w:color="auto"/>
          </w:divBdr>
        </w:div>
        <w:div w:id="1907451948">
          <w:marLeft w:val="640"/>
          <w:marRight w:val="0"/>
          <w:marTop w:val="0"/>
          <w:marBottom w:val="0"/>
          <w:divBdr>
            <w:top w:val="none" w:sz="0" w:space="0" w:color="auto"/>
            <w:left w:val="none" w:sz="0" w:space="0" w:color="auto"/>
            <w:bottom w:val="none" w:sz="0" w:space="0" w:color="auto"/>
            <w:right w:val="none" w:sz="0" w:space="0" w:color="auto"/>
          </w:divBdr>
        </w:div>
        <w:div w:id="1954901883">
          <w:marLeft w:val="640"/>
          <w:marRight w:val="0"/>
          <w:marTop w:val="0"/>
          <w:marBottom w:val="0"/>
          <w:divBdr>
            <w:top w:val="none" w:sz="0" w:space="0" w:color="auto"/>
            <w:left w:val="none" w:sz="0" w:space="0" w:color="auto"/>
            <w:bottom w:val="none" w:sz="0" w:space="0" w:color="auto"/>
            <w:right w:val="none" w:sz="0" w:space="0" w:color="auto"/>
          </w:divBdr>
        </w:div>
        <w:div w:id="1619216064">
          <w:marLeft w:val="640"/>
          <w:marRight w:val="0"/>
          <w:marTop w:val="0"/>
          <w:marBottom w:val="0"/>
          <w:divBdr>
            <w:top w:val="none" w:sz="0" w:space="0" w:color="auto"/>
            <w:left w:val="none" w:sz="0" w:space="0" w:color="auto"/>
            <w:bottom w:val="none" w:sz="0" w:space="0" w:color="auto"/>
            <w:right w:val="none" w:sz="0" w:space="0" w:color="auto"/>
          </w:divBdr>
        </w:div>
        <w:div w:id="1116800698">
          <w:marLeft w:val="640"/>
          <w:marRight w:val="0"/>
          <w:marTop w:val="0"/>
          <w:marBottom w:val="0"/>
          <w:divBdr>
            <w:top w:val="none" w:sz="0" w:space="0" w:color="auto"/>
            <w:left w:val="none" w:sz="0" w:space="0" w:color="auto"/>
            <w:bottom w:val="none" w:sz="0" w:space="0" w:color="auto"/>
            <w:right w:val="none" w:sz="0" w:space="0" w:color="auto"/>
          </w:divBdr>
        </w:div>
        <w:div w:id="89933355">
          <w:marLeft w:val="640"/>
          <w:marRight w:val="0"/>
          <w:marTop w:val="0"/>
          <w:marBottom w:val="0"/>
          <w:divBdr>
            <w:top w:val="none" w:sz="0" w:space="0" w:color="auto"/>
            <w:left w:val="none" w:sz="0" w:space="0" w:color="auto"/>
            <w:bottom w:val="none" w:sz="0" w:space="0" w:color="auto"/>
            <w:right w:val="none" w:sz="0" w:space="0" w:color="auto"/>
          </w:divBdr>
        </w:div>
        <w:div w:id="101414557">
          <w:marLeft w:val="640"/>
          <w:marRight w:val="0"/>
          <w:marTop w:val="0"/>
          <w:marBottom w:val="0"/>
          <w:divBdr>
            <w:top w:val="none" w:sz="0" w:space="0" w:color="auto"/>
            <w:left w:val="none" w:sz="0" w:space="0" w:color="auto"/>
            <w:bottom w:val="none" w:sz="0" w:space="0" w:color="auto"/>
            <w:right w:val="none" w:sz="0" w:space="0" w:color="auto"/>
          </w:divBdr>
        </w:div>
        <w:div w:id="339351537">
          <w:marLeft w:val="640"/>
          <w:marRight w:val="0"/>
          <w:marTop w:val="0"/>
          <w:marBottom w:val="0"/>
          <w:divBdr>
            <w:top w:val="none" w:sz="0" w:space="0" w:color="auto"/>
            <w:left w:val="none" w:sz="0" w:space="0" w:color="auto"/>
            <w:bottom w:val="none" w:sz="0" w:space="0" w:color="auto"/>
            <w:right w:val="none" w:sz="0" w:space="0" w:color="auto"/>
          </w:divBdr>
        </w:div>
        <w:div w:id="2092851515">
          <w:marLeft w:val="640"/>
          <w:marRight w:val="0"/>
          <w:marTop w:val="0"/>
          <w:marBottom w:val="0"/>
          <w:divBdr>
            <w:top w:val="none" w:sz="0" w:space="0" w:color="auto"/>
            <w:left w:val="none" w:sz="0" w:space="0" w:color="auto"/>
            <w:bottom w:val="none" w:sz="0" w:space="0" w:color="auto"/>
            <w:right w:val="none" w:sz="0" w:space="0" w:color="auto"/>
          </w:divBdr>
        </w:div>
        <w:div w:id="1009673787">
          <w:marLeft w:val="640"/>
          <w:marRight w:val="0"/>
          <w:marTop w:val="0"/>
          <w:marBottom w:val="0"/>
          <w:divBdr>
            <w:top w:val="none" w:sz="0" w:space="0" w:color="auto"/>
            <w:left w:val="none" w:sz="0" w:space="0" w:color="auto"/>
            <w:bottom w:val="none" w:sz="0" w:space="0" w:color="auto"/>
            <w:right w:val="none" w:sz="0" w:space="0" w:color="auto"/>
          </w:divBdr>
        </w:div>
        <w:div w:id="450395411">
          <w:marLeft w:val="640"/>
          <w:marRight w:val="0"/>
          <w:marTop w:val="0"/>
          <w:marBottom w:val="0"/>
          <w:divBdr>
            <w:top w:val="none" w:sz="0" w:space="0" w:color="auto"/>
            <w:left w:val="none" w:sz="0" w:space="0" w:color="auto"/>
            <w:bottom w:val="none" w:sz="0" w:space="0" w:color="auto"/>
            <w:right w:val="none" w:sz="0" w:space="0" w:color="auto"/>
          </w:divBdr>
        </w:div>
        <w:div w:id="1756784128">
          <w:marLeft w:val="640"/>
          <w:marRight w:val="0"/>
          <w:marTop w:val="0"/>
          <w:marBottom w:val="0"/>
          <w:divBdr>
            <w:top w:val="none" w:sz="0" w:space="0" w:color="auto"/>
            <w:left w:val="none" w:sz="0" w:space="0" w:color="auto"/>
            <w:bottom w:val="none" w:sz="0" w:space="0" w:color="auto"/>
            <w:right w:val="none" w:sz="0" w:space="0" w:color="auto"/>
          </w:divBdr>
        </w:div>
        <w:div w:id="611743393">
          <w:marLeft w:val="640"/>
          <w:marRight w:val="0"/>
          <w:marTop w:val="0"/>
          <w:marBottom w:val="0"/>
          <w:divBdr>
            <w:top w:val="none" w:sz="0" w:space="0" w:color="auto"/>
            <w:left w:val="none" w:sz="0" w:space="0" w:color="auto"/>
            <w:bottom w:val="none" w:sz="0" w:space="0" w:color="auto"/>
            <w:right w:val="none" w:sz="0" w:space="0" w:color="auto"/>
          </w:divBdr>
        </w:div>
        <w:div w:id="1020857743">
          <w:marLeft w:val="640"/>
          <w:marRight w:val="0"/>
          <w:marTop w:val="0"/>
          <w:marBottom w:val="0"/>
          <w:divBdr>
            <w:top w:val="none" w:sz="0" w:space="0" w:color="auto"/>
            <w:left w:val="none" w:sz="0" w:space="0" w:color="auto"/>
            <w:bottom w:val="none" w:sz="0" w:space="0" w:color="auto"/>
            <w:right w:val="none" w:sz="0" w:space="0" w:color="auto"/>
          </w:divBdr>
        </w:div>
        <w:div w:id="1076168873">
          <w:marLeft w:val="640"/>
          <w:marRight w:val="0"/>
          <w:marTop w:val="0"/>
          <w:marBottom w:val="0"/>
          <w:divBdr>
            <w:top w:val="none" w:sz="0" w:space="0" w:color="auto"/>
            <w:left w:val="none" w:sz="0" w:space="0" w:color="auto"/>
            <w:bottom w:val="none" w:sz="0" w:space="0" w:color="auto"/>
            <w:right w:val="none" w:sz="0" w:space="0" w:color="auto"/>
          </w:divBdr>
        </w:div>
        <w:div w:id="1159688793">
          <w:marLeft w:val="640"/>
          <w:marRight w:val="0"/>
          <w:marTop w:val="0"/>
          <w:marBottom w:val="0"/>
          <w:divBdr>
            <w:top w:val="none" w:sz="0" w:space="0" w:color="auto"/>
            <w:left w:val="none" w:sz="0" w:space="0" w:color="auto"/>
            <w:bottom w:val="none" w:sz="0" w:space="0" w:color="auto"/>
            <w:right w:val="none" w:sz="0" w:space="0" w:color="auto"/>
          </w:divBdr>
        </w:div>
        <w:div w:id="1720275492">
          <w:marLeft w:val="640"/>
          <w:marRight w:val="0"/>
          <w:marTop w:val="0"/>
          <w:marBottom w:val="0"/>
          <w:divBdr>
            <w:top w:val="none" w:sz="0" w:space="0" w:color="auto"/>
            <w:left w:val="none" w:sz="0" w:space="0" w:color="auto"/>
            <w:bottom w:val="none" w:sz="0" w:space="0" w:color="auto"/>
            <w:right w:val="none" w:sz="0" w:space="0" w:color="auto"/>
          </w:divBdr>
        </w:div>
        <w:div w:id="1580016804">
          <w:marLeft w:val="640"/>
          <w:marRight w:val="0"/>
          <w:marTop w:val="0"/>
          <w:marBottom w:val="0"/>
          <w:divBdr>
            <w:top w:val="none" w:sz="0" w:space="0" w:color="auto"/>
            <w:left w:val="none" w:sz="0" w:space="0" w:color="auto"/>
            <w:bottom w:val="none" w:sz="0" w:space="0" w:color="auto"/>
            <w:right w:val="none" w:sz="0" w:space="0" w:color="auto"/>
          </w:divBdr>
        </w:div>
        <w:div w:id="959727350">
          <w:marLeft w:val="640"/>
          <w:marRight w:val="0"/>
          <w:marTop w:val="0"/>
          <w:marBottom w:val="0"/>
          <w:divBdr>
            <w:top w:val="none" w:sz="0" w:space="0" w:color="auto"/>
            <w:left w:val="none" w:sz="0" w:space="0" w:color="auto"/>
            <w:bottom w:val="none" w:sz="0" w:space="0" w:color="auto"/>
            <w:right w:val="none" w:sz="0" w:space="0" w:color="auto"/>
          </w:divBdr>
        </w:div>
        <w:div w:id="1611471410">
          <w:marLeft w:val="640"/>
          <w:marRight w:val="0"/>
          <w:marTop w:val="0"/>
          <w:marBottom w:val="0"/>
          <w:divBdr>
            <w:top w:val="none" w:sz="0" w:space="0" w:color="auto"/>
            <w:left w:val="none" w:sz="0" w:space="0" w:color="auto"/>
            <w:bottom w:val="none" w:sz="0" w:space="0" w:color="auto"/>
            <w:right w:val="none" w:sz="0" w:space="0" w:color="auto"/>
          </w:divBdr>
        </w:div>
        <w:div w:id="259993390">
          <w:marLeft w:val="640"/>
          <w:marRight w:val="0"/>
          <w:marTop w:val="0"/>
          <w:marBottom w:val="0"/>
          <w:divBdr>
            <w:top w:val="none" w:sz="0" w:space="0" w:color="auto"/>
            <w:left w:val="none" w:sz="0" w:space="0" w:color="auto"/>
            <w:bottom w:val="none" w:sz="0" w:space="0" w:color="auto"/>
            <w:right w:val="none" w:sz="0" w:space="0" w:color="auto"/>
          </w:divBdr>
        </w:div>
        <w:div w:id="104078825">
          <w:marLeft w:val="640"/>
          <w:marRight w:val="0"/>
          <w:marTop w:val="0"/>
          <w:marBottom w:val="0"/>
          <w:divBdr>
            <w:top w:val="none" w:sz="0" w:space="0" w:color="auto"/>
            <w:left w:val="none" w:sz="0" w:space="0" w:color="auto"/>
            <w:bottom w:val="none" w:sz="0" w:space="0" w:color="auto"/>
            <w:right w:val="none" w:sz="0" w:space="0" w:color="auto"/>
          </w:divBdr>
        </w:div>
        <w:div w:id="159202390">
          <w:marLeft w:val="640"/>
          <w:marRight w:val="0"/>
          <w:marTop w:val="0"/>
          <w:marBottom w:val="0"/>
          <w:divBdr>
            <w:top w:val="none" w:sz="0" w:space="0" w:color="auto"/>
            <w:left w:val="none" w:sz="0" w:space="0" w:color="auto"/>
            <w:bottom w:val="none" w:sz="0" w:space="0" w:color="auto"/>
            <w:right w:val="none" w:sz="0" w:space="0" w:color="auto"/>
          </w:divBdr>
        </w:div>
        <w:div w:id="1414081002">
          <w:marLeft w:val="640"/>
          <w:marRight w:val="0"/>
          <w:marTop w:val="0"/>
          <w:marBottom w:val="0"/>
          <w:divBdr>
            <w:top w:val="none" w:sz="0" w:space="0" w:color="auto"/>
            <w:left w:val="none" w:sz="0" w:space="0" w:color="auto"/>
            <w:bottom w:val="none" w:sz="0" w:space="0" w:color="auto"/>
            <w:right w:val="none" w:sz="0" w:space="0" w:color="auto"/>
          </w:divBdr>
        </w:div>
        <w:div w:id="2083946350">
          <w:marLeft w:val="640"/>
          <w:marRight w:val="0"/>
          <w:marTop w:val="0"/>
          <w:marBottom w:val="0"/>
          <w:divBdr>
            <w:top w:val="none" w:sz="0" w:space="0" w:color="auto"/>
            <w:left w:val="none" w:sz="0" w:space="0" w:color="auto"/>
            <w:bottom w:val="none" w:sz="0" w:space="0" w:color="auto"/>
            <w:right w:val="none" w:sz="0" w:space="0" w:color="auto"/>
          </w:divBdr>
        </w:div>
        <w:div w:id="1109159046">
          <w:marLeft w:val="640"/>
          <w:marRight w:val="0"/>
          <w:marTop w:val="0"/>
          <w:marBottom w:val="0"/>
          <w:divBdr>
            <w:top w:val="none" w:sz="0" w:space="0" w:color="auto"/>
            <w:left w:val="none" w:sz="0" w:space="0" w:color="auto"/>
            <w:bottom w:val="none" w:sz="0" w:space="0" w:color="auto"/>
            <w:right w:val="none" w:sz="0" w:space="0" w:color="auto"/>
          </w:divBdr>
        </w:div>
        <w:div w:id="2094813525">
          <w:marLeft w:val="640"/>
          <w:marRight w:val="0"/>
          <w:marTop w:val="0"/>
          <w:marBottom w:val="0"/>
          <w:divBdr>
            <w:top w:val="none" w:sz="0" w:space="0" w:color="auto"/>
            <w:left w:val="none" w:sz="0" w:space="0" w:color="auto"/>
            <w:bottom w:val="none" w:sz="0" w:space="0" w:color="auto"/>
            <w:right w:val="none" w:sz="0" w:space="0" w:color="auto"/>
          </w:divBdr>
        </w:div>
        <w:div w:id="1467426806">
          <w:marLeft w:val="640"/>
          <w:marRight w:val="0"/>
          <w:marTop w:val="0"/>
          <w:marBottom w:val="0"/>
          <w:divBdr>
            <w:top w:val="none" w:sz="0" w:space="0" w:color="auto"/>
            <w:left w:val="none" w:sz="0" w:space="0" w:color="auto"/>
            <w:bottom w:val="none" w:sz="0" w:space="0" w:color="auto"/>
            <w:right w:val="none" w:sz="0" w:space="0" w:color="auto"/>
          </w:divBdr>
        </w:div>
        <w:div w:id="256182050">
          <w:marLeft w:val="640"/>
          <w:marRight w:val="0"/>
          <w:marTop w:val="0"/>
          <w:marBottom w:val="0"/>
          <w:divBdr>
            <w:top w:val="none" w:sz="0" w:space="0" w:color="auto"/>
            <w:left w:val="none" w:sz="0" w:space="0" w:color="auto"/>
            <w:bottom w:val="none" w:sz="0" w:space="0" w:color="auto"/>
            <w:right w:val="none" w:sz="0" w:space="0" w:color="auto"/>
          </w:divBdr>
        </w:div>
        <w:div w:id="735666098">
          <w:marLeft w:val="640"/>
          <w:marRight w:val="0"/>
          <w:marTop w:val="0"/>
          <w:marBottom w:val="0"/>
          <w:divBdr>
            <w:top w:val="none" w:sz="0" w:space="0" w:color="auto"/>
            <w:left w:val="none" w:sz="0" w:space="0" w:color="auto"/>
            <w:bottom w:val="none" w:sz="0" w:space="0" w:color="auto"/>
            <w:right w:val="none" w:sz="0" w:space="0" w:color="auto"/>
          </w:divBdr>
        </w:div>
        <w:div w:id="1327053413">
          <w:marLeft w:val="640"/>
          <w:marRight w:val="0"/>
          <w:marTop w:val="0"/>
          <w:marBottom w:val="0"/>
          <w:divBdr>
            <w:top w:val="none" w:sz="0" w:space="0" w:color="auto"/>
            <w:left w:val="none" w:sz="0" w:space="0" w:color="auto"/>
            <w:bottom w:val="none" w:sz="0" w:space="0" w:color="auto"/>
            <w:right w:val="none" w:sz="0" w:space="0" w:color="auto"/>
          </w:divBdr>
        </w:div>
        <w:div w:id="1504972081">
          <w:marLeft w:val="640"/>
          <w:marRight w:val="0"/>
          <w:marTop w:val="0"/>
          <w:marBottom w:val="0"/>
          <w:divBdr>
            <w:top w:val="none" w:sz="0" w:space="0" w:color="auto"/>
            <w:left w:val="none" w:sz="0" w:space="0" w:color="auto"/>
            <w:bottom w:val="none" w:sz="0" w:space="0" w:color="auto"/>
            <w:right w:val="none" w:sz="0" w:space="0" w:color="auto"/>
          </w:divBdr>
        </w:div>
      </w:divsChild>
    </w:div>
    <w:div w:id="558630554">
      <w:bodyDiv w:val="1"/>
      <w:marLeft w:val="0"/>
      <w:marRight w:val="0"/>
      <w:marTop w:val="0"/>
      <w:marBottom w:val="0"/>
      <w:divBdr>
        <w:top w:val="none" w:sz="0" w:space="0" w:color="auto"/>
        <w:left w:val="none" w:sz="0" w:space="0" w:color="auto"/>
        <w:bottom w:val="none" w:sz="0" w:space="0" w:color="auto"/>
        <w:right w:val="none" w:sz="0" w:space="0" w:color="auto"/>
      </w:divBdr>
    </w:div>
    <w:div w:id="559293959">
      <w:bodyDiv w:val="1"/>
      <w:marLeft w:val="0"/>
      <w:marRight w:val="0"/>
      <w:marTop w:val="0"/>
      <w:marBottom w:val="0"/>
      <w:divBdr>
        <w:top w:val="none" w:sz="0" w:space="0" w:color="auto"/>
        <w:left w:val="none" w:sz="0" w:space="0" w:color="auto"/>
        <w:bottom w:val="none" w:sz="0" w:space="0" w:color="auto"/>
        <w:right w:val="none" w:sz="0" w:space="0" w:color="auto"/>
      </w:divBdr>
    </w:div>
    <w:div w:id="568418007">
      <w:bodyDiv w:val="1"/>
      <w:marLeft w:val="0"/>
      <w:marRight w:val="0"/>
      <w:marTop w:val="0"/>
      <w:marBottom w:val="0"/>
      <w:divBdr>
        <w:top w:val="none" w:sz="0" w:space="0" w:color="auto"/>
        <w:left w:val="none" w:sz="0" w:space="0" w:color="auto"/>
        <w:bottom w:val="none" w:sz="0" w:space="0" w:color="auto"/>
        <w:right w:val="none" w:sz="0" w:space="0" w:color="auto"/>
      </w:divBdr>
    </w:div>
    <w:div w:id="571162673">
      <w:bodyDiv w:val="1"/>
      <w:marLeft w:val="0"/>
      <w:marRight w:val="0"/>
      <w:marTop w:val="0"/>
      <w:marBottom w:val="0"/>
      <w:divBdr>
        <w:top w:val="none" w:sz="0" w:space="0" w:color="auto"/>
        <w:left w:val="none" w:sz="0" w:space="0" w:color="auto"/>
        <w:bottom w:val="none" w:sz="0" w:space="0" w:color="auto"/>
        <w:right w:val="none" w:sz="0" w:space="0" w:color="auto"/>
      </w:divBdr>
    </w:div>
    <w:div w:id="573900709">
      <w:bodyDiv w:val="1"/>
      <w:marLeft w:val="0"/>
      <w:marRight w:val="0"/>
      <w:marTop w:val="0"/>
      <w:marBottom w:val="0"/>
      <w:divBdr>
        <w:top w:val="none" w:sz="0" w:space="0" w:color="auto"/>
        <w:left w:val="none" w:sz="0" w:space="0" w:color="auto"/>
        <w:bottom w:val="none" w:sz="0" w:space="0" w:color="auto"/>
        <w:right w:val="none" w:sz="0" w:space="0" w:color="auto"/>
      </w:divBdr>
    </w:div>
    <w:div w:id="580483576">
      <w:bodyDiv w:val="1"/>
      <w:marLeft w:val="0"/>
      <w:marRight w:val="0"/>
      <w:marTop w:val="0"/>
      <w:marBottom w:val="0"/>
      <w:divBdr>
        <w:top w:val="none" w:sz="0" w:space="0" w:color="auto"/>
        <w:left w:val="none" w:sz="0" w:space="0" w:color="auto"/>
        <w:bottom w:val="none" w:sz="0" w:space="0" w:color="auto"/>
        <w:right w:val="none" w:sz="0" w:space="0" w:color="auto"/>
      </w:divBdr>
    </w:div>
    <w:div w:id="583077273">
      <w:bodyDiv w:val="1"/>
      <w:marLeft w:val="0"/>
      <w:marRight w:val="0"/>
      <w:marTop w:val="0"/>
      <w:marBottom w:val="0"/>
      <w:divBdr>
        <w:top w:val="none" w:sz="0" w:space="0" w:color="auto"/>
        <w:left w:val="none" w:sz="0" w:space="0" w:color="auto"/>
        <w:bottom w:val="none" w:sz="0" w:space="0" w:color="auto"/>
        <w:right w:val="none" w:sz="0" w:space="0" w:color="auto"/>
      </w:divBdr>
    </w:div>
    <w:div w:id="586037277">
      <w:bodyDiv w:val="1"/>
      <w:marLeft w:val="0"/>
      <w:marRight w:val="0"/>
      <w:marTop w:val="0"/>
      <w:marBottom w:val="0"/>
      <w:divBdr>
        <w:top w:val="none" w:sz="0" w:space="0" w:color="auto"/>
        <w:left w:val="none" w:sz="0" w:space="0" w:color="auto"/>
        <w:bottom w:val="none" w:sz="0" w:space="0" w:color="auto"/>
        <w:right w:val="none" w:sz="0" w:space="0" w:color="auto"/>
      </w:divBdr>
    </w:div>
    <w:div w:id="589510637">
      <w:bodyDiv w:val="1"/>
      <w:marLeft w:val="0"/>
      <w:marRight w:val="0"/>
      <w:marTop w:val="0"/>
      <w:marBottom w:val="0"/>
      <w:divBdr>
        <w:top w:val="none" w:sz="0" w:space="0" w:color="auto"/>
        <w:left w:val="none" w:sz="0" w:space="0" w:color="auto"/>
        <w:bottom w:val="none" w:sz="0" w:space="0" w:color="auto"/>
        <w:right w:val="none" w:sz="0" w:space="0" w:color="auto"/>
      </w:divBdr>
    </w:div>
    <w:div w:id="591159162">
      <w:bodyDiv w:val="1"/>
      <w:marLeft w:val="0"/>
      <w:marRight w:val="0"/>
      <w:marTop w:val="0"/>
      <w:marBottom w:val="0"/>
      <w:divBdr>
        <w:top w:val="none" w:sz="0" w:space="0" w:color="auto"/>
        <w:left w:val="none" w:sz="0" w:space="0" w:color="auto"/>
        <w:bottom w:val="none" w:sz="0" w:space="0" w:color="auto"/>
        <w:right w:val="none" w:sz="0" w:space="0" w:color="auto"/>
      </w:divBdr>
    </w:div>
    <w:div w:id="591283872">
      <w:bodyDiv w:val="1"/>
      <w:marLeft w:val="0"/>
      <w:marRight w:val="0"/>
      <w:marTop w:val="0"/>
      <w:marBottom w:val="0"/>
      <w:divBdr>
        <w:top w:val="none" w:sz="0" w:space="0" w:color="auto"/>
        <w:left w:val="none" w:sz="0" w:space="0" w:color="auto"/>
        <w:bottom w:val="none" w:sz="0" w:space="0" w:color="auto"/>
        <w:right w:val="none" w:sz="0" w:space="0" w:color="auto"/>
      </w:divBdr>
    </w:div>
    <w:div w:id="601761177">
      <w:bodyDiv w:val="1"/>
      <w:marLeft w:val="0"/>
      <w:marRight w:val="0"/>
      <w:marTop w:val="0"/>
      <w:marBottom w:val="0"/>
      <w:divBdr>
        <w:top w:val="none" w:sz="0" w:space="0" w:color="auto"/>
        <w:left w:val="none" w:sz="0" w:space="0" w:color="auto"/>
        <w:bottom w:val="none" w:sz="0" w:space="0" w:color="auto"/>
        <w:right w:val="none" w:sz="0" w:space="0" w:color="auto"/>
      </w:divBdr>
    </w:div>
    <w:div w:id="603348984">
      <w:bodyDiv w:val="1"/>
      <w:marLeft w:val="0"/>
      <w:marRight w:val="0"/>
      <w:marTop w:val="0"/>
      <w:marBottom w:val="0"/>
      <w:divBdr>
        <w:top w:val="none" w:sz="0" w:space="0" w:color="auto"/>
        <w:left w:val="none" w:sz="0" w:space="0" w:color="auto"/>
        <w:bottom w:val="none" w:sz="0" w:space="0" w:color="auto"/>
        <w:right w:val="none" w:sz="0" w:space="0" w:color="auto"/>
      </w:divBdr>
    </w:div>
    <w:div w:id="607857729">
      <w:bodyDiv w:val="1"/>
      <w:marLeft w:val="0"/>
      <w:marRight w:val="0"/>
      <w:marTop w:val="0"/>
      <w:marBottom w:val="0"/>
      <w:divBdr>
        <w:top w:val="none" w:sz="0" w:space="0" w:color="auto"/>
        <w:left w:val="none" w:sz="0" w:space="0" w:color="auto"/>
        <w:bottom w:val="none" w:sz="0" w:space="0" w:color="auto"/>
        <w:right w:val="none" w:sz="0" w:space="0" w:color="auto"/>
      </w:divBdr>
    </w:div>
    <w:div w:id="610631228">
      <w:bodyDiv w:val="1"/>
      <w:marLeft w:val="0"/>
      <w:marRight w:val="0"/>
      <w:marTop w:val="0"/>
      <w:marBottom w:val="0"/>
      <w:divBdr>
        <w:top w:val="none" w:sz="0" w:space="0" w:color="auto"/>
        <w:left w:val="none" w:sz="0" w:space="0" w:color="auto"/>
        <w:bottom w:val="none" w:sz="0" w:space="0" w:color="auto"/>
        <w:right w:val="none" w:sz="0" w:space="0" w:color="auto"/>
      </w:divBdr>
    </w:div>
    <w:div w:id="612369469">
      <w:bodyDiv w:val="1"/>
      <w:marLeft w:val="0"/>
      <w:marRight w:val="0"/>
      <w:marTop w:val="0"/>
      <w:marBottom w:val="0"/>
      <w:divBdr>
        <w:top w:val="none" w:sz="0" w:space="0" w:color="auto"/>
        <w:left w:val="none" w:sz="0" w:space="0" w:color="auto"/>
        <w:bottom w:val="none" w:sz="0" w:space="0" w:color="auto"/>
        <w:right w:val="none" w:sz="0" w:space="0" w:color="auto"/>
      </w:divBdr>
    </w:div>
    <w:div w:id="615909087">
      <w:bodyDiv w:val="1"/>
      <w:marLeft w:val="0"/>
      <w:marRight w:val="0"/>
      <w:marTop w:val="0"/>
      <w:marBottom w:val="0"/>
      <w:divBdr>
        <w:top w:val="none" w:sz="0" w:space="0" w:color="auto"/>
        <w:left w:val="none" w:sz="0" w:space="0" w:color="auto"/>
        <w:bottom w:val="none" w:sz="0" w:space="0" w:color="auto"/>
        <w:right w:val="none" w:sz="0" w:space="0" w:color="auto"/>
      </w:divBdr>
    </w:div>
    <w:div w:id="616302097">
      <w:bodyDiv w:val="1"/>
      <w:marLeft w:val="0"/>
      <w:marRight w:val="0"/>
      <w:marTop w:val="0"/>
      <w:marBottom w:val="0"/>
      <w:divBdr>
        <w:top w:val="none" w:sz="0" w:space="0" w:color="auto"/>
        <w:left w:val="none" w:sz="0" w:space="0" w:color="auto"/>
        <w:bottom w:val="none" w:sz="0" w:space="0" w:color="auto"/>
        <w:right w:val="none" w:sz="0" w:space="0" w:color="auto"/>
      </w:divBdr>
    </w:div>
    <w:div w:id="618999030">
      <w:bodyDiv w:val="1"/>
      <w:marLeft w:val="0"/>
      <w:marRight w:val="0"/>
      <w:marTop w:val="0"/>
      <w:marBottom w:val="0"/>
      <w:divBdr>
        <w:top w:val="none" w:sz="0" w:space="0" w:color="auto"/>
        <w:left w:val="none" w:sz="0" w:space="0" w:color="auto"/>
        <w:bottom w:val="none" w:sz="0" w:space="0" w:color="auto"/>
        <w:right w:val="none" w:sz="0" w:space="0" w:color="auto"/>
      </w:divBdr>
    </w:div>
    <w:div w:id="619922571">
      <w:bodyDiv w:val="1"/>
      <w:marLeft w:val="0"/>
      <w:marRight w:val="0"/>
      <w:marTop w:val="0"/>
      <w:marBottom w:val="0"/>
      <w:divBdr>
        <w:top w:val="none" w:sz="0" w:space="0" w:color="auto"/>
        <w:left w:val="none" w:sz="0" w:space="0" w:color="auto"/>
        <w:bottom w:val="none" w:sz="0" w:space="0" w:color="auto"/>
        <w:right w:val="none" w:sz="0" w:space="0" w:color="auto"/>
      </w:divBdr>
    </w:div>
    <w:div w:id="620187137">
      <w:bodyDiv w:val="1"/>
      <w:marLeft w:val="0"/>
      <w:marRight w:val="0"/>
      <w:marTop w:val="0"/>
      <w:marBottom w:val="0"/>
      <w:divBdr>
        <w:top w:val="none" w:sz="0" w:space="0" w:color="auto"/>
        <w:left w:val="none" w:sz="0" w:space="0" w:color="auto"/>
        <w:bottom w:val="none" w:sz="0" w:space="0" w:color="auto"/>
        <w:right w:val="none" w:sz="0" w:space="0" w:color="auto"/>
      </w:divBdr>
    </w:div>
    <w:div w:id="621038694">
      <w:bodyDiv w:val="1"/>
      <w:marLeft w:val="0"/>
      <w:marRight w:val="0"/>
      <w:marTop w:val="0"/>
      <w:marBottom w:val="0"/>
      <w:divBdr>
        <w:top w:val="none" w:sz="0" w:space="0" w:color="auto"/>
        <w:left w:val="none" w:sz="0" w:space="0" w:color="auto"/>
        <w:bottom w:val="none" w:sz="0" w:space="0" w:color="auto"/>
        <w:right w:val="none" w:sz="0" w:space="0" w:color="auto"/>
      </w:divBdr>
    </w:div>
    <w:div w:id="622077117">
      <w:bodyDiv w:val="1"/>
      <w:marLeft w:val="0"/>
      <w:marRight w:val="0"/>
      <w:marTop w:val="0"/>
      <w:marBottom w:val="0"/>
      <w:divBdr>
        <w:top w:val="none" w:sz="0" w:space="0" w:color="auto"/>
        <w:left w:val="none" w:sz="0" w:space="0" w:color="auto"/>
        <w:bottom w:val="none" w:sz="0" w:space="0" w:color="auto"/>
        <w:right w:val="none" w:sz="0" w:space="0" w:color="auto"/>
      </w:divBdr>
    </w:div>
    <w:div w:id="622351171">
      <w:bodyDiv w:val="1"/>
      <w:marLeft w:val="0"/>
      <w:marRight w:val="0"/>
      <w:marTop w:val="0"/>
      <w:marBottom w:val="0"/>
      <w:divBdr>
        <w:top w:val="none" w:sz="0" w:space="0" w:color="auto"/>
        <w:left w:val="none" w:sz="0" w:space="0" w:color="auto"/>
        <w:bottom w:val="none" w:sz="0" w:space="0" w:color="auto"/>
        <w:right w:val="none" w:sz="0" w:space="0" w:color="auto"/>
      </w:divBdr>
    </w:div>
    <w:div w:id="624122908">
      <w:bodyDiv w:val="1"/>
      <w:marLeft w:val="0"/>
      <w:marRight w:val="0"/>
      <w:marTop w:val="0"/>
      <w:marBottom w:val="0"/>
      <w:divBdr>
        <w:top w:val="none" w:sz="0" w:space="0" w:color="auto"/>
        <w:left w:val="none" w:sz="0" w:space="0" w:color="auto"/>
        <w:bottom w:val="none" w:sz="0" w:space="0" w:color="auto"/>
        <w:right w:val="none" w:sz="0" w:space="0" w:color="auto"/>
      </w:divBdr>
    </w:div>
    <w:div w:id="624434114">
      <w:bodyDiv w:val="1"/>
      <w:marLeft w:val="0"/>
      <w:marRight w:val="0"/>
      <w:marTop w:val="0"/>
      <w:marBottom w:val="0"/>
      <w:divBdr>
        <w:top w:val="none" w:sz="0" w:space="0" w:color="auto"/>
        <w:left w:val="none" w:sz="0" w:space="0" w:color="auto"/>
        <w:bottom w:val="none" w:sz="0" w:space="0" w:color="auto"/>
        <w:right w:val="none" w:sz="0" w:space="0" w:color="auto"/>
      </w:divBdr>
    </w:div>
    <w:div w:id="629097719">
      <w:bodyDiv w:val="1"/>
      <w:marLeft w:val="0"/>
      <w:marRight w:val="0"/>
      <w:marTop w:val="0"/>
      <w:marBottom w:val="0"/>
      <w:divBdr>
        <w:top w:val="none" w:sz="0" w:space="0" w:color="auto"/>
        <w:left w:val="none" w:sz="0" w:space="0" w:color="auto"/>
        <w:bottom w:val="none" w:sz="0" w:space="0" w:color="auto"/>
        <w:right w:val="none" w:sz="0" w:space="0" w:color="auto"/>
      </w:divBdr>
    </w:div>
    <w:div w:id="630676548">
      <w:bodyDiv w:val="1"/>
      <w:marLeft w:val="0"/>
      <w:marRight w:val="0"/>
      <w:marTop w:val="0"/>
      <w:marBottom w:val="0"/>
      <w:divBdr>
        <w:top w:val="none" w:sz="0" w:space="0" w:color="auto"/>
        <w:left w:val="none" w:sz="0" w:space="0" w:color="auto"/>
        <w:bottom w:val="none" w:sz="0" w:space="0" w:color="auto"/>
        <w:right w:val="none" w:sz="0" w:space="0" w:color="auto"/>
      </w:divBdr>
    </w:div>
    <w:div w:id="637227091">
      <w:bodyDiv w:val="1"/>
      <w:marLeft w:val="0"/>
      <w:marRight w:val="0"/>
      <w:marTop w:val="0"/>
      <w:marBottom w:val="0"/>
      <w:divBdr>
        <w:top w:val="none" w:sz="0" w:space="0" w:color="auto"/>
        <w:left w:val="none" w:sz="0" w:space="0" w:color="auto"/>
        <w:bottom w:val="none" w:sz="0" w:space="0" w:color="auto"/>
        <w:right w:val="none" w:sz="0" w:space="0" w:color="auto"/>
      </w:divBdr>
    </w:div>
    <w:div w:id="638917847">
      <w:bodyDiv w:val="1"/>
      <w:marLeft w:val="0"/>
      <w:marRight w:val="0"/>
      <w:marTop w:val="0"/>
      <w:marBottom w:val="0"/>
      <w:divBdr>
        <w:top w:val="none" w:sz="0" w:space="0" w:color="auto"/>
        <w:left w:val="none" w:sz="0" w:space="0" w:color="auto"/>
        <w:bottom w:val="none" w:sz="0" w:space="0" w:color="auto"/>
        <w:right w:val="none" w:sz="0" w:space="0" w:color="auto"/>
      </w:divBdr>
    </w:div>
    <w:div w:id="642276827">
      <w:bodyDiv w:val="1"/>
      <w:marLeft w:val="0"/>
      <w:marRight w:val="0"/>
      <w:marTop w:val="0"/>
      <w:marBottom w:val="0"/>
      <w:divBdr>
        <w:top w:val="none" w:sz="0" w:space="0" w:color="auto"/>
        <w:left w:val="none" w:sz="0" w:space="0" w:color="auto"/>
        <w:bottom w:val="none" w:sz="0" w:space="0" w:color="auto"/>
        <w:right w:val="none" w:sz="0" w:space="0" w:color="auto"/>
      </w:divBdr>
    </w:div>
    <w:div w:id="642661748">
      <w:bodyDiv w:val="1"/>
      <w:marLeft w:val="0"/>
      <w:marRight w:val="0"/>
      <w:marTop w:val="0"/>
      <w:marBottom w:val="0"/>
      <w:divBdr>
        <w:top w:val="none" w:sz="0" w:space="0" w:color="auto"/>
        <w:left w:val="none" w:sz="0" w:space="0" w:color="auto"/>
        <w:bottom w:val="none" w:sz="0" w:space="0" w:color="auto"/>
        <w:right w:val="none" w:sz="0" w:space="0" w:color="auto"/>
      </w:divBdr>
    </w:div>
    <w:div w:id="646202135">
      <w:bodyDiv w:val="1"/>
      <w:marLeft w:val="0"/>
      <w:marRight w:val="0"/>
      <w:marTop w:val="0"/>
      <w:marBottom w:val="0"/>
      <w:divBdr>
        <w:top w:val="none" w:sz="0" w:space="0" w:color="auto"/>
        <w:left w:val="none" w:sz="0" w:space="0" w:color="auto"/>
        <w:bottom w:val="none" w:sz="0" w:space="0" w:color="auto"/>
        <w:right w:val="none" w:sz="0" w:space="0" w:color="auto"/>
      </w:divBdr>
    </w:div>
    <w:div w:id="647638487">
      <w:bodyDiv w:val="1"/>
      <w:marLeft w:val="0"/>
      <w:marRight w:val="0"/>
      <w:marTop w:val="0"/>
      <w:marBottom w:val="0"/>
      <w:divBdr>
        <w:top w:val="none" w:sz="0" w:space="0" w:color="auto"/>
        <w:left w:val="none" w:sz="0" w:space="0" w:color="auto"/>
        <w:bottom w:val="none" w:sz="0" w:space="0" w:color="auto"/>
        <w:right w:val="none" w:sz="0" w:space="0" w:color="auto"/>
      </w:divBdr>
    </w:div>
    <w:div w:id="648049714">
      <w:bodyDiv w:val="1"/>
      <w:marLeft w:val="0"/>
      <w:marRight w:val="0"/>
      <w:marTop w:val="0"/>
      <w:marBottom w:val="0"/>
      <w:divBdr>
        <w:top w:val="none" w:sz="0" w:space="0" w:color="auto"/>
        <w:left w:val="none" w:sz="0" w:space="0" w:color="auto"/>
        <w:bottom w:val="none" w:sz="0" w:space="0" w:color="auto"/>
        <w:right w:val="none" w:sz="0" w:space="0" w:color="auto"/>
      </w:divBdr>
    </w:div>
    <w:div w:id="653221256">
      <w:bodyDiv w:val="1"/>
      <w:marLeft w:val="0"/>
      <w:marRight w:val="0"/>
      <w:marTop w:val="0"/>
      <w:marBottom w:val="0"/>
      <w:divBdr>
        <w:top w:val="none" w:sz="0" w:space="0" w:color="auto"/>
        <w:left w:val="none" w:sz="0" w:space="0" w:color="auto"/>
        <w:bottom w:val="none" w:sz="0" w:space="0" w:color="auto"/>
        <w:right w:val="none" w:sz="0" w:space="0" w:color="auto"/>
      </w:divBdr>
    </w:div>
    <w:div w:id="659887363">
      <w:bodyDiv w:val="1"/>
      <w:marLeft w:val="0"/>
      <w:marRight w:val="0"/>
      <w:marTop w:val="0"/>
      <w:marBottom w:val="0"/>
      <w:divBdr>
        <w:top w:val="none" w:sz="0" w:space="0" w:color="auto"/>
        <w:left w:val="none" w:sz="0" w:space="0" w:color="auto"/>
        <w:bottom w:val="none" w:sz="0" w:space="0" w:color="auto"/>
        <w:right w:val="none" w:sz="0" w:space="0" w:color="auto"/>
      </w:divBdr>
    </w:div>
    <w:div w:id="663510037">
      <w:bodyDiv w:val="1"/>
      <w:marLeft w:val="0"/>
      <w:marRight w:val="0"/>
      <w:marTop w:val="0"/>
      <w:marBottom w:val="0"/>
      <w:divBdr>
        <w:top w:val="none" w:sz="0" w:space="0" w:color="auto"/>
        <w:left w:val="none" w:sz="0" w:space="0" w:color="auto"/>
        <w:bottom w:val="none" w:sz="0" w:space="0" w:color="auto"/>
        <w:right w:val="none" w:sz="0" w:space="0" w:color="auto"/>
      </w:divBdr>
    </w:div>
    <w:div w:id="668946373">
      <w:bodyDiv w:val="1"/>
      <w:marLeft w:val="0"/>
      <w:marRight w:val="0"/>
      <w:marTop w:val="0"/>
      <w:marBottom w:val="0"/>
      <w:divBdr>
        <w:top w:val="none" w:sz="0" w:space="0" w:color="auto"/>
        <w:left w:val="none" w:sz="0" w:space="0" w:color="auto"/>
        <w:bottom w:val="none" w:sz="0" w:space="0" w:color="auto"/>
        <w:right w:val="none" w:sz="0" w:space="0" w:color="auto"/>
      </w:divBdr>
    </w:div>
    <w:div w:id="676810328">
      <w:bodyDiv w:val="1"/>
      <w:marLeft w:val="0"/>
      <w:marRight w:val="0"/>
      <w:marTop w:val="0"/>
      <w:marBottom w:val="0"/>
      <w:divBdr>
        <w:top w:val="none" w:sz="0" w:space="0" w:color="auto"/>
        <w:left w:val="none" w:sz="0" w:space="0" w:color="auto"/>
        <w:bottom w:val="none" w:sz="0" w:space="0" w:color="auto"/>
        <w:right w:val="none" w:sz="0" w:space="0" w:color="auto"/>
      </w:divBdr>
    </w:div>
    <w:div w:id="683092624">
      <w:bodyDiv w:val="1"/>
      <w:marLeft w:val="0"/>
      <w:marRight w:val="0"/>
      <w:marTop w:val="0"/>
      <w:marBottom w:val="0"/>
      <w:divBdr>
        <w:top w:val="none" w:sz="0" w:space="0" w:color="auto"/>
        <w:left w:val="none" w:sz="0" w:space="0" w:color="auto"/>
        <w:bottom w:val="none" w:sz="0" w:space="0" w:color="auto"/>
        <w:right w:val="none" w:sz="0" w:space="0" w:color="auto"/>
      </w:divBdr>
    </w:div>
    <w:div w:id="701827278">
      <w:bodyDiv w:val="1"/>
      <w:marLeft w:val="0"/>
      <w:marRight w:val="0"/>
      <w:marTop w:val="0"/>
      <w:marBottom w:val="0"/>
      <w:divBdr>
        <w:top w:val="none" w:sz="0" w:space="0" w:color="auto"/>
        <w:left w:val="none" w:sz="0" w:space="0" w:color="auto"/>
        <w:bottom w:val="none" w:sz="0" w:space="0" w:color="auto"/>
        <w:right w:val="none" w:sz="0" w:space="0" w:color="auto"/>
      </w:divBdr>
    </w:div>
    <w:div w:id="707337080">
      <w:bodyDiv w:val="1"/>
      <w:marLeft w:val="0"/>
      <w:marRight w:val="0"/>
      <w:marTop w:val="0"/>
      <w:marBottom w:val="0"/>
      <w:divBdr>
        <w:top w:val="none" w:sz="0" w:space="0" w:color="auto"/>
        <w:left w:val="none" w:sz="0" w:space="0" w:color="auto"/>
        <w:bottom w:val="none" w:sz="0" w:space="0" w:color="auto"/>
        <w:right w:val="none" w:sz="0" w:space="0" w:color="auto"/>
      </w:divBdr>
    </w:div>
    <w:div w:id="709844722">
      <w:bodyDiv w:val="1"/>
      <w:marLeft w:val="0"/>
      <w:marRight w:val="0"/>
      <w:marTop w:val="0"/>
      <w:marBottom w:val="0"/>
      <w:divBdr>
        <w:top w:val="none" w:sz="0" w:space="0" w:color="auto"/>
        <w:left w:val="none" w:sz="0" w:space="0" w:color="auto"/>
        <w:bottom w:val="none" w:sz="0" w:space="0" w:color="auto"/>
        <w:right w:val="none" w:sz="0" w:space="0" w:color="auto"/>
      </w:divBdr>
    </w:div>
    <w:div w:id="725950123">
      <w:bodyDiv w:val="1"/>
      <w:marLeft w:val="0"/>
      <w:marRight w:val="0"/>
      <w:marTop w:val="0"/>
      <w:marBottom w:val="0"/>
      <w:divBdr>
        <w:top w:val="none" w:sz="0" w:space="0" w:color="auto"/>
        <w:left w:val="none" w:sz="0" w:space="0" w:color="auto"/>
        <w:bottom w:val="none" w:sz="0" w:space="0" w:color="auto"/>
        <w:right w:val="none" w:sz="0" w:space="0" w:color="auto"/>
      </w:divBdr>
    </w:div>
    <w:div w:id="729308957">
      <w:bodyDiv w:val="1"/>
      <w:marLeft w:val="0"/>
      <w:marRight w:val="0"/>
      <w:marTop w:val="0"/>
      <w:marBottom w:val="0"/>
      <w:divBdr>
        <w:top w:val="none" w:sz="0" w:space="0" w:color="auto"/>
        <w:left w:val="none" w:sz="0" w:space="0" w:color="auto"/>
        <w:bottom w:val="none" w:sz="0" w:space="0" w:color="auto"/>
        <w:right w:val="none" w:sz="0" w:space="0" w:color="auto"/>
      </w:divBdr>
    </w:div>
    <w:div w:id="733965072">
      <w:bodyDiv w:val="1"/>
      <w:marLeft w:val="0"/>
      <w:marRight w:val="0"/>
      <w:marTop w:val="0"/>
      <w:marBottom w:val="0"/>
      <w:divBdr>
        <w:top w:val="none" w:sz="0" w:space="0" w:color="auto"/>
        <w:left w:val="none" w:sz="0" w:space="0" w:color="auto"/>
        <w:bottom w:val="none" w:sz="0" w:space="0" w:color="auto"/>
        <w:right w:val="none" w:sz="0" w:space="0" w:color="auto"/>
      </w:divBdr>
    </w:div>
    <w:div w:id="735975346">
      <w:bodyDiv w:val="1"/>
      <w:marLeft w:val="0"/>
      <w:marRight w:val="0"/>
      <w:marTop w:val="0"/>
      <w:marBottom w:val="0"/>
      <w:divBdr>
        <w:top w:val="none" w:sz="0" w:space="0" w:color="auto"/>
        <w:left w:val="none" w:sz="0" w:space="0" w:color="auto"/>
        <w:bottom w:val="none" w:sz="0" w:space="0" w:color="auto"/>
        <w:right w:val="none" w:sz="0" w:space="0" w:color="auto"/>
      </w:divBdr>
    </w:div>
    <w:div w:id="742877200">
      <w:bodyDiv w:val="1"/>
      <w:marLeft w:val="0"/>
      <w:marRight w:val="0"/>
      <w:marTop w:val="0"/>
      <w:marBottom w:val="0"/>
      <w:divBdr>
        <w:top w:val="none" w:sz="0" w:space="0" w:color="auto"/>
        <w:left w:val="none" w:sz="0" w:space="0" w:color="auto"/>
        <w:bottom w:val="none" w:sz="0" w:space="0" w:color="auto"/>
        <w:right w:val="none" w:sz="0" w:space="0" w:color="auto"/>
      </w:divBdr>
    </w:div>
    <w:div w:id="742989785">
      <w:bodyDiv w:val="1"/>
      <w:marLeft w:val="0"/>
      <w:marRight w:val="0"/>
      <w:marTop w:val="0"/>
      <w:marBottom w:val="0"/>
      <w:divBdr>
        <w:top w:val="none" w:sz="0" w:space="0" w:color="auto"/>
        <w:left w:val="none" w:sz="0" w:space="0" w:color="auto"/>
        <w:bottom w:val="none" w:sz="0" w:space="0" w:color="auto"/>
        <w:right w:val="none" w:sz="0" w:space="0" w:color="auto"/>
      </w:divBdr>
    </w:div>
    <w:div w:id="743456065">
      <w:bodyDiv w:val="1"/>
      <w:marLeft w:val="0"/>
      <w:marRight w:val="0"/>
      <w:marTop w:val="0"/>
      <w:marBottom w:val="0"/>
      <w:divBdr>
        <w:top w:val="none" w:sz="0" w:space="0" w:color="auto"/>
        <w:left w:val="none" w:sz="0" w:space="0" w:color="auto"/>
        <w:bottom w:val="none" w:sz="0" w:space="0" w:color="auto"/>
        <w:right w:val="none" w:sz="0" w:space="0" w:color="auto"/>
      </w:divBdr>
    </w:div>
    <w:div w:id="749041537">
      <w:bodyDiv w:val="1"/>
      <w:marLeft w:val="0"/>
      <w:marRight w:val="0"/>
      <w:marTop w:val="0"/>
      <w:marBottom w:val="0"/>
      <w:divBdr>
        <w:top w:val="none" w:sz="0" w:space="0" w:color="auto"/>
        <w:left w:val="none" w:sz="0" w:space="0" w:color="auto"/>
        <w:bottom w:val="none" w:sz="0" w:space="0" w:color="auto"/>
        <w:right w:val="none" w:sz="0" w:space="0" w:color="auto"/>
      </w:divBdr>
    </w:div>
    <w:div w:id="750737166">
      <w:bodyDiv w:val="1"/>
      <w:marLeft w:val="0"/>
      <w:marRight w:val="0"/>
      <w:marTop w:val="0"/>
      <w:marBottom w:val="0"/>
      <w:divBdr>
        <w:top w:val="none" w:sz="0" w:space="0" w:color="auto"/>
        <w:left w:val="none" w:sz="0" w:space="0" w:color="auto"/>
        <w:bottom w:val="none" w:sz="0" w:space="0" w:color="auto"/>
        <w:right w:val="none" w:sz="0" w:space="0" w:color="auto"/>
      </w:divBdr>
    </w:div>
    <w:div w:id="752318194">
      <w:bodyDiv w:val="1"/>
      <w:marLeft w:val="0"/>
      <w:marRight w:val="0"/>
      <w:marTop w:val="0"/>
      <w:marBottom w:val="0"/>
      <w:divBdr>
        <w:top w:val="none" w:sz="0" w:space="0" w:color="auto"/>
        <w:left w:val="none" w:sz="0" w:space="0" w:color="auto"/>
        <w:bottom w:val="none" w:sz="0" w:space="0" w:color="auto"/>
        <w:right w:val="none" w:sz="0" w:space="0" w:color="auto"/>
      </w:divBdr>
    </w:div>
    <w:div w:id="757364702">
      <w:bodyDiv w:val="1"/>
      <w:marLeft w:val="0"/>
      <w:marRight w:val="0"/>
      <w:marTop w:val="0"/>
      <w:marBottom w:val="0"/>
      <w:divBdr>
        <w:top w:val="none" w:sz="0" w:space="0" w:color="auto"/>
        <w:left w:val="none" w:sz="0" w:space="0" w:color="auto"/>
        <w:bottom w:val="none" w:sz="0" w:space="0" w:color="auto"/>
        <w:right w:val="none" w:sz="0" w:space="0" w:color="auto"/>
      </w:divBdr>
    </w:div>
    <w:div w:id="773136792">
      <w:bodyDiv w:val="1"/>
      <w:marLeft w:val="0"/>
      <w:marRight w:val="0"/>
      <w:marTop w:val="0"/>
      <w:marBottom w:val="0"/>
      <w:divBdr>
        <w:top w:val="none" w:sz="0" w:space="0" w:color="auto"/>
        <w:left w:val="none" w:sz="0" w:space="0" w:color="auto"/>
        <w:bottom w:val="none" w:sz="0" w:space="0" w:color="auto"/>
        <w:right w:val="none" w:sz="0" w:space="0" w:color="auto"/>
      </w:divBdr>
      <w:divsChild>
        <w:div w:id="1713533182">
          <w:marLeft w:val="640"/>
          <w:marRight w:val="0"/>
          <w:marTop w:val="0"/>
          <w:marBottom w:val="0"/>
          <w:divBdr>
            <w:top w:val="none" w:sz="0" w:space="0" w:color="auto"/>
            <w:left w:val="none" w:sz="0" w:space="0" w:color="auto"/>
            <w:bottom w:val="none" w:sz="0" w:space="0" w:color="auto"/>
            <w:right w:val="none" w:sz="0" w:space="0" w:color="auto"/>
          </w:divBdr>
        </w:div>
        <w:div w:id="1580602469">
          <w:marLeft w:val="640"/>
          <w:marRight w:val="0"/>
          <w:marTop w:val="0"/>
          <w:marBottom w:val="0"/>
          <w:divBdr>
            <w:top w:val="none" w:sz="0" w:space="0" w:color="auto"/>
            <w:left w:val="none" w:sz="0" w:space="0" w:color="auto"/>
            <w:bottom w:val="none" w:sz="0" w:space="0" w:color="auto"/>
            <w:right w:val="none" w:sz="0" w:space="0" w:color="auto"/>
          </w:divBdr>
        </w:div>
        <w:div w:id="1800494310">
          <w:marLeft w:val="640"/>
          <w:marRight w:val="0"/>
          <w:marTop w:val="0"/>
          <w:marBottom w:val="0"/>
          <w:divBdr>
            <w:top w:val="none" w:sz="0" w:space="0" w:color="auto"/>
            <w:left w:val="none" w:sz="0" w:space="0" w:color="auto"/>
            <w:bottom w:val="none" w:sz="0" w:space="0" w:color="auto"/>
            <w:right w:val="none" w:sz="0" w:space="0" w:color="auto"/>
          </w:divBdr>
        </w:div>
        <w:div w:id="2010450589">
          <w:marLeft w:val="640"/>
          <w:marRight w:val="0"/>
          <w:marTop w:val="0"/>
          <w:marBottom w:val="0"/>
          <w:divBdr>
            <w:top w:val="none" w:sz="0" w:space="0" w:color="auto"/>
            <w:left w:val="none" w:sz="0" w:space="0" w:color="auto"/>
            <w:bottom w:val="none" w:sz="0" w:space="0" w:color="auto"/>
            <w:right w:val="none" w:sz="0" w:space="0" w:color="auto"/>
          </w:divBdr>
        </w:div>
        <w:div w:id="1107651147">
          <w:marLeft w:val="640"/>
          <w:marRight w:val="0"/>
          <w:marTop w:val="0"/>
          <w:marBottom w:val="0"/>
          <w:divBdr>
            <w:top w:val="none" w:sz="0" w:space="0" w:color="auto"/>
            <w:left w:val="none" w:sz="0" w:space="0" w:color="auto"/>
            <w:bottom w:val="none" w:sz="0" w:space="0" w:color="auto"/>
            <w:right w:val="none" w:sz="0" w:space="0" w:color="auto"/>
          </w:divBdr>
        </w:div>
        <w:div w:id="1643849575">
          <w:marLeft w:val="640"/>
          <w:marRight w:val="0"/>
          <w:marTop w:val="0"/>
          <w:marBottom w:val="0"/>
          <w:divBdr>
            <w:top w:val="none" w:sz="0" w:space="0" w:color="auto"/>
            <w:left w:val="none" w:sz="0" w:space="0" w:color="auto"/>
            <w:bottom w:val="none" w:sz="0" w:space="0" w:color="auto"/>
            <w:right w:val="none" w:sz="0" w:space="0" w:color="auto"/>
          </w:divBdr>
        </w:div>
        <w:div w:id="622200998">
          <w:marLeft w:val="640"/>
          <w:marRight w:val="0"/>
          <w:marTop w:val="0"/>
          <w:marBottom w:val="0"/>
          <w:divBdr>
            <w:top w:val="none" w:sz="0" w:space="0" w:color="auto"/>
            <w:left w:val="none" w:sz="0" w:space="0" w:color="auto"/>
            <w:bottom w:val="none" w:sz="0" w:space="0" w:color="auto"/>
            <w:right w:val="none" w:sz="0" w:space="0" w:color="auto"/>
          </w:divBdr>
        </w:div>
        <w:div w:id="1184514630">
          <w:marLeft w:val="640"/>
          <w:marRight w:val="0"/>
          <w:marTop w:val="0"/>
          <w:marBottom w:val="0"/>
          <w:divBdr>
            <w:top w:val="none" w:sz="0" w:space="0" w:color="auto"/>
            <w:left w:val="none" w:sz="0" w:space="0" w:color="auto"/>
            <w:bottom w:val="none" w:sz="0" w:space="0" w:color="auto"/>
            <w:right w:val="none" w:sz="0" w:space="0" w:color="auto"/>
          </w:divBdr>
        </w:div>
        <w:div w:id="140999871">
          <w:marLeft w:val="640"/>
          <w:marRight w:val="0"/>
          <w:marTop w:val="0"/>
          <w:marBottom w:val="0"/>
          <w:divBdr>
            <w:top w:val="none" w:sz="0" w:space="0" w:color="auto"/>
            <w:left w:val="none" w:sz="0" w:space="0" w:color="auto"/>
            <w:bottom w:val="none" w:sz="0" w:space="0" w:color="auto"/>
            <w:right w:val="none" w:sz="0" w:space="0" w:color="auto"/>
          </w:divBdr>
        </w:div>
        <w:div w:id="1644001239">
          <w:marLeft w:val="640"/>
          <w:marRight w:val="0"/>
          <w:marTop w:val="0"/>
          <w:marBottom w:val="0"/>
          <w:divBdr>
            <w:top w:val="none" w:sz="0" w:space="0" w:color="auto"/>
            <w:left w:val="none" w:sz="0" w:space="0" w:color="auto"/>
            <w:bottom w:val="none" w:sz="0" w:space="0" w:color="auto"/>
            <w:right w:val="none" w:sz="0" w:space="0" w:color="auto"/>
          </w:divBdr>
        </w:div>
        <w:div w:id="233708062">
          <w:marLeft w:val="640"/>
          <w:marRight w:val="0"/>
          <w:marTop w:val="0"/>
          <w:marBottom w:val="0"/>
          <w:divBdr>
            <w:top w:val="none" w:sz="0" w:space="0" w:color="auto"/>
            <w:left w:val="none" w:sz="0" w:space="0" w:color="auto"/>
            <w:bottom w:val="none" w:sz="0" w:space="0" w:color="auto"/>
            <w:right w:val="none" w:sz="0" w:space="0" w:color="auto"/>
          </w:divBdr>
        </w:div>
        <w:div w:id="106242805">
          <w:marLeft w:val="640"/>
          <w:marRight w:val="0"/>
          <w:marTop w:val="0"/>
          <w:marBottom w:val="0"/>
          <w:divBdr>
            <w:top w:val="none" w:sz="0" w:space="0" w:color="auto"/>
            <w:left w:val="none" w:sz="0" w:space="0" w:color="auto"/>
            <w:bottom w:val="none" w:sz="0" w:space="0" w:color="auto"/>
            <w:right w:val="none" w:sz="0" w:space="0" w:color="auto"/>
          </w:divBdr>
        </w:div>
        <w:div w:id="361445140">
          <w:marLeft w:val="640"/>
          <w:marRight w:val="0"/>
          <w:marTop w:val="0"/>
          <w:marBottom w:val="0"/>
          <w:divBdr>
            <w:top w:val="none" w:sz="0" w:space="0" w:color="auto"/>
            <w:left w:val="none" w:sz="0" w:space="0" w:color="auto"/>
            <w:bottom w:val="none" w:sz="0" w:space="0" w:color="auto"/>
            <w:right w:val="none" w:sz="0" w:space="0" w:color="auto"/>
          </w:divBdr>
        </w:div>
        <w:div w:id="142241967">
          <w:marLeft w:val="640"/>
          <w:marRight w:val="0"/>
          <w:marTop w:val="0"/>
          <w:marBottom w:val="0"/>
          <w:divBdr>
            <w:top w:val="none" w:sz="0" w:space="0" w:color="auto"/>
            <w:left w:val="none" w:sz="0" w:space="0" w:color="auto"/>
            <w:bottom w:val="none" w:sz="0" w:space="0" w:color="auto"/>
            <w:right w:val="none" w:sz="0" w:space="0" w:color="auto"/>
          </w:divBdr>
        </w:div>
        <w:div w:id="16933931">
          <w:marLeft w:val="640"/>
          <w:marRight w:val="0"/>
          <w:marTop w:val="0"/>
          <w:marBottom w:val="0"/>
          <w:divBdr>
            <w:top w:val="none" w:sz="0" w:space="0" w:color="auto"/>
            <w:left w:val="none" w:sz="0" w:space="0" w:color="auto"/>
            <w:bottom w:val="none" w:sz="0" w:space="0" w:color="auto"/>
            <w:right w:val="none" w:sz="0" w:space="0" w:color="auto"/>
          </w:divBdr>
        </w:div>
        <w:div w:id="1523516233">
          <w:marLeft w:val="640"/>
          <w:marRight w:val="0"/>
          <w:marTop w:val="0"/>
          <w:marBottom w:val="0"/>
          <w:divBdr>
            <w:top w:val="none" w:sz="0" w:space="0" w:color="auto"/>
            <w:left w:val="none" w:sz="0" w:space="0" w:color="auto"/>
            <w:bottom w:val="none" w:sz="0" w:space="0" w:color="auto"/>
            <w:right w:val="none" w:sz="0" w:space="0" w:color="auto"/>
          </w:divBdr>
        </w:div>
        <w:div w:id="126629225">
          <w:marLeft w:val="640"/>
          <w:marRight w:val="0"/>
          <w:marTop w:val="0"/>
          <w:marBottom w:val="0"/>
          <w:divBdr>
            <w:top w:val="none" w:sz="0" w:space="0" w:color="auto"/>
            <w:left w:val="none" w:sz="0" w:space="0" w:color="auto"/>
            <w:bottom w:val="none" w:sz="0" w:space="0" w:color="auto"/>
            <w:right w:val="none" w:sz="0" w:space="0" w:color="auto"/>
          </w:divBdr>
        </w:div>
        <w:div w:id="647978889">
          <w:marLeft w:val="640"/>
          <w:marRight w:val="0"/>
          <w:marTop w:val="0"/>
          <w:marBottom w:val="0"/>
          <w:divBdr>
            <w:top w:val="none" w:sz="0" w:space="0" w:color="auto"/>
            <w:left w:val="none" w:sz="0" w:space="0" w:color="auto"/>
            <w:bottom w:val="none" w:sz="0" w:space="0" w:color="auto"/>
            <w:right w:val="none" w:sz="0" w:space="0" w:color="auto"/>
          </w:divBdr>
        </w:div>
      </w:divsChild>
    </w:div>
    <w:div w:id="777453902">
      <w:bodyDiv w:val="1"/>
      <w:marLeft w:val="0"/>
      <w:marRight w:val="0"/>
      <w:marTop w:val="0"/>
      <w:marBottom w:val="0"/>
      <w:divBdr>
        <w:top w:val="none" w:sz="0" w:space="0" w:color="auto"/>
        <w:left w:val="none" w:sz="0" w:space="0" w:color="auto"/>
        <w:bottom w:val="none" w:sz="0" w:space="0" w:color="auto"/>
        <w:right w:val="none" w:sz="0" w:space="0" w:color="auto"/>
      </w:divBdr>
    </w:div>
    <w:div w:id="787041270">
      <w:bodyDiv w:val="1"/>
      <w:marLeft w:val="0"/>
      <w:marRight w:val="0"/>
      <w:marTop w:val="0"/>
      <w:marBottom w:val="0"/>
      <w:divBdr>
        <w:top w:val="none" w:sz="0" w:space="0" w:color="auto"/>
        <w:left w:val="none" w:sz="0" w:space="0" w:color="auto"/>
        <w:bottom w:val="none" w:sz="0" w:space="0" w:color="auto"/>
        <w:right w:val="none" w:sz="0" w:space="0" w:color="auto"/>
      </w:divBdr>
    </w:div>
    <w:div w:id="788281719">
      <w:bodyDiv w:val="1"/>
      <w:marLeft w:val="0"/>
      <w:marRight w:val="0"/>
      <w:marTop w:val="0"/>
      <w:marBottom w:val="0"/>
      <w:divBdr>
        <w:top w:val="none" w:sz="0" w:space="0" w:color="auto"/>
        <w:left w:val="none" w:sz="0" w:space="0" w:color="auto"/>
        <w:bottom w:val="none" w:sz="0" w:space="0" w:color="auto"/>
        <w:right w:val="none" w:sz="0" w:space="0" w:color="auto"/>
      </w:divBdr>
    </w:div>
    <w:div w:id="791362958">
      <w:bodyDiv w:val="1"/>
      <w:marLeft w:val="0"/>
      <w:marRight w:val="0"/>
      <w:marTop w:val="0"/>
      <w:marBottom w:val="0"/>
      <w:divBdr>
        <w:top w:val="none" w:sz="0" w:space="0" w:color="auto"/>
        <w:left w:val="none" w:sz="0" w:space="0" w:color="auto"/>
        <w:bottom w:val="none" w:sz="0" w:space="0" w:color="auto"/>
        <w:right w:val="none" w:sz="0" w:space="0" w:color="auto"/>
      </w:divBdr>
    </w:div>
    <w:div w:id="793711626">
      <w:bodyDiv w:val="1"/>
      <w:marLeft w:val="0"/>
      <w:marRight w:val="0"/>
      <w:marTop w:val="0"/>
      <w:marBottom w:val="0"/>
      <w:divBdr>
        <w:top w:val="none" w:sz="0" w:space="0" w:color="auto"/>
        <w:left w:val="none" w:sz="0" w:space="0" w:color="auto"/>
        <w:bottom w:val="none" w:sz="0" w:space="0" w:color="auto"/>
        <w:right w:val="none" w:sz="0" w:space="0" w:color="auto"/>
      </w:divBdr>
    </w:div>
    <w:div w:id="797377713">
      <w:bodyDiv w:val="1"/>
      <w:marLeft w:val="0"/>
      <w:marRight w:val="0"/>
      <w:marTop w:val="0"/>
      <w:marBottom w:val="0"/>
      <w:divBdr>
        <w:top w:val="none" w:sz="0" w:space="0" w:color="auto"/>
        <w:left w:val="none" w:sz="0" w:space="0" w:color="auto"/>
        <w:bottom w:val="none" w:sz="0" w:space="0" w:color="auto"/>
        <w:right w:val="none" w:sz="0" w:space="0" w:color="auto"/>
      </w:divBdr>
    </w:div>
    <w:div w:id="798843212">
      <w:bodyDiv w:val="1"/>
      <w:marLeft w:val="0"/>
      <w:marRight w:val="0"/>
      <w:marTop w:val="0"/>
      <w:marBottom w:val="0"/>
      <w:divBdr>
        <w:top w:val="none" w:sz="0" w:space="0" w:color="auto"/>
        <w:left w:val="none" w:sz="0" w:space="0" w:color="auto"/>
        <w:bottom w:val="none" w:sz="0" w:space="0" w:color="auto"/>
        <w:right w:val="none" w:sz="0" w:space="0" w:color="auto"/>
      </w:divBdr>
    </w:div>
    <w:div w:id="799155342">
      <w:bodyDiv w:val="1"/>
      <w:marLeft w:val="0"/>
      <w:marRight w:val="0"/>
      <w:marTop w:val="0"/>
      <w:marBottom w:val="0"/>
      <w:divBdr>
        <w:top w:val="none" w:sz="0" w:space="0" w:color="auto"/>
        <w:left w:val="none" w:sz="0" w:space="0" w:color="auto"/>
        <w:bottom w:val="none" w:sz="0" w:space="0" w:color="auto"/>
        <w:right w:val="none" w:sz="0" w:space="0" w:color="auto"/>
      </w:divBdr>
    </w:div>
    <w:div w:id="799372936">
      <w:bodyDiv w:val="1"/>
      <w:marLeft w:val="0"/>
      <w:marRight w:val="0"/>
      <w:marTop w:val="0"/>
      <w:marBottom w:val="0"/>
      <w:divBdr>
        <w:top w:val="none" w:sz="0" w:space="0" w:color="auto"/>
        <w:left w:val="none" w:sz="0" w:space="0" w:color="auto"/>
        <w:bottom w:val="none" w:sz="0" w:space="0" w:color="auto"/>
        <w:right w:val="none" w:sz="0" w:space="0" w:color="auto"/>
      </w:divBdr>
    </w:div>
    <w:div w:id="800806143">
      <w:bodyDiv w:val="1"/>
      <w:marLeft w:val="0"/>
      <w:marRight w:val="0"/>
      <w:marTop w:val="0"/>
      <w:marBottom w:val="0"/>
      <w:divBdr>
        <w:top w:val="none" w:sz="0" w:space="0" w:color="auto"/>
        <w:left w:val="none" w:sz="0" w:space="0" w:color="auto"/>
        <w:bottom w:val="none" w:sz="0" w:space="0" w:color="auto"/>
        <w:right w:val="none" w:sz="0" w:space="0" w:color="auto"/>
      </w:divBdr>
    </w:div>
    <w:div w:id="801386842">
      <w:bodyDiv w:val="1"/>
      <w:marLeft w:val="0"/>
      <w:marRight w:val="0"/>
      <w:marTop w:val="0"/>
      <w:marBottom w:val="0"/>
      <w:divBdr>
        <w:top w:val="none" w:sz="0" w:space="0" w:color="auto"/>
        <w:left w:val="none" w:sz="0" w:space="0" w:color="auto"/>
        <w:bottom w:val="none" w:sz="0" w:space="0" w:color="auto"/>
        <w:right w:val="none" w:sz="0" w:space="0" w:color="auto"/>
      </w:divBdr>
    </w:div>
    <w:div w:id="809521246">
      <w:bodyDiv w:val="1"/>
      <w:marLeft w:val="0"/>
      <w:marRight w:val="0"/>
      <w:marTop w:val="0"/>
      <w:marBottom w:val="0"/>
      <w:divBdr>
        <w:top w:val="none" w:sz="0" w:space="0" w:color="auto"/>
        <w:left w:val="none" w:sz="0" w:space="0" w:color="auto"/>
        <w:bottom w:val="none" w:sz="0" w:space="0" w:color="auto"/>
        <w:right w:val="none" w:sz="0" w:space="0" w:color="auto"/>
      </w:divBdr>
    </w:div>
    <w:div w:id="813331632">
      <w:bodyDiv w:val="1"/>
      <w:marLeft w:val="0"/>
      <w:marRight w:val="0"/>
      <w:marTop w:val="0"/>
      <w:marBottom w:val="0"/>
      <w:divBdr>
        <w:top w:val="none" w:sz="0" w:space="0" w:color="auto"/>
        <w:left w:val="none" w:sz="0" w:space="0" w:color="auto"/>
        <w:bottom w:val="none" w:sz="0" w:space="0" w:color="auto"/>
        <w:right w:val="none" w:sz="0" w:space="0" w:color="auto"/>
      </w:divBdr>
    </w:div>
    <w:div w:id="817724017">
      <w:bodyDiv w:val="1"/>
      <w:marLeft w:val="0"/>
      <w:marRight w:val="0"/>
      <w:marTop w:val="0"/>
      <w:marBottom w:val="0"/>
      <w:divBdr>
        <w:top w:val="none" w:sz="0" w:space="0" w:color="auto"/>
        <w:left w:val="none" w:sz="0" w:space="0" w:color="auto"/>
        <w:bottom w:val="none" w:sz="0" w:space="0" w:color="auto"/>
        <w:right w:val="none" w:sz="0" w:space="0" w:color="auto"/>
      </w:divBdr>
    </w:div>
    <w:div w:id="819615448">
      <w:bodyDiv w:val="1"/>
      <w:marLeft w:val="0"/>
      <w:marRight w:val="0"/>
      <w:marTop w:val="0"/>
      <w:marBottom w:val="0"/>
      <w:divBdr>
        <w:top w:val="none" w:sz="0" w:space="0" w:color="auto"/>
        <w:left w:val="none" w:sz="0" w:space="0" w:color="auto"/>
        <w:bottom w:val="none" w:sz="0" w:space="0" w:color="auto"/>
        <w:right w:val="none" w:sz="0" w:space="0" w:color="auto"/>
      </w:divBdr>
    </w:div>
    <w:div w:id="820849783">
      <w:bodyDiv w:val="1"/>
      <w:marLeft w:val="0"/>
      <w:marRight w:val="0"/>
      <w:marTop w:val="0"/>
      <w:marBottom w:val="0"/>
      <w:divBdr>
        <w:top w:val="none" w:sz="0" w:space="0" w:color="auto"/>
        <w:left w:val="none" w:sz="0" w:space="0" w:color="auto"/>
        <w:bottom w:val="none" w:sz="0" w:space="0" w:color="auto"/>
        <w:right w:val="none" w:sz="0" w:space="0" w:color="auto"/>
      </w:divBdr>
    </w:div>
    <w:div w:id="825129960">
      <w:bodyDiv w:val="1"/>
      <w:marLeft w:val="0"/>
      <w:marRight w:val="0"/>
      <w:marTop w:val="0"/>
      <w:marBottom w:val="0"/>
      <w:divBdr>
        <w:top w:val="none" w:sz="0" w:space="0" w:color="auto"/>
        <w:left w:val="none" w:sz="0" w:space="0" w:color="auto"/>
        <w:bottom w:val="none" w:sz="0" w:space="0" w:color="auto"/>
        <w:right w:val="none" w:sz="0" w:space="0" w:color="auto"/>
      </w:divBdr>
    </w:div>
    <w:div w:id="826097134">
      <w:bodyDiv w:val="1"/>
      <w:marLeft w:val="0"/>
      <w:marRight w:val="0"/>
      <w:marTop w:val="0"/>
      <w:marBottom w:val="0"/>
      <w:divBdr>
        <w:top w:val="none" w:sz="0" w:space="0" w:color="auto"/>
        <w:left w:val="none" w:sz="0" w:space="0" w:color="auto"/>
        <w:bottom w:val="none" w:sz="0" w:space="0" w:color="auto"/>
        <w:right w:val="none" w:sz="0" w:space="0" w:color="auto"/>
      </w:divBdr>
    </w:div>
    <w:div w:id="831484802">
      <w:bodyDiv w:val="1"/>
      <w:marLeft w:val="0"/>
      <w:marRight w:val="0"/>
      <w:marTop w:val="0"/>
      <w:marBottom w:val="0"/>
      <w:divBdr>
        <w:top w:val="none" w:sz="0" w:space="0" w:color="auto"/>
        <w:left w:val="none" w:sz="0" w:space="0" w:color="auto"/>
        <w:bottom w:val="none" w:sz="0" w:space="0" w:color="auto"/>
        <w:right w:val="none" w:sz="0" w:space="0" w:color="auto"/>
      </w:divBdr>
    </w:div>
    <w:div w:id="835340098">
      <w:bodyDiv w:val="1"/>
      <w:marLeft w:val="0"/>
      <w:marRight w:val="0"/>
      <w:marTop w:val="0"/>
      <w:marBottom w:val="0"/>
      <w:divBdr>
        <w:top w:val="none" w:sz="0" w:space="0" w:color="auto"/>
        <w:left w:val="none" w:sz="0" w:space="0" w:color="auto"/>
        <w:bottom w:val="none" w:sz="0" w:space="0" w:color="auto"/>
        <w:right w:val="none" w:sz="0" w:space="0" w:color="auto"/>
      </w:divBdr>
    </w:div>
    <w:div w:id="853030213">
      <w:bodyDiv w:val="1"/>
      <w:marLeft w:val="0"/>
      <w:marRight w:val="0"/>
      <w:marTop w:val="0"/>
      <w:marBottom w:val="0"/>
      <w:divBdr>
        <w:top w:val="none" w:sz="0" w:space="0" w:color="auto"/>
        <w:left w:val="none" w:sz="0" w:space="0" w:color="auto"/>
        <w:bottom w:val="none" w:sz="0" w:space="0" w:color="auto"/>
        <w:right w:val="none" w:sz="0" w:space="0" w:color="auto"/>
      </w:divBdr>
    </w:div>
    <w:div w:id="863250335">
      <w:bodyDiv w:val="1"/>
      <w:marLeft w:val="0"/>
      <w:marRight w:val="0"/>
      <w:marTop w:val="0"/>
      <w:marBottom w:val="0"/>
      <w:divBdr>
        <w:top w:val="none" w:sz="0" w:space="0" w:color="auto"/>
        <w:left w:val="none" w:sz="0" w:space="0" w:color="auto"/>
        <w:bottom w:val="none" w:sz="0" w:space="0" w:color="auto"/>
        <w:right w:val="none" w:sz="0" w:space="0" w:color="auto"/>
      </w:divBdr>
    </w:div>
    <w:div w:id="863903651">
      <w:bodyDiv w:val="1"/>
      <w:marLeft w:val="0"/>
      <w:marRight w:val="0"/>
      <w:marTop w:val="0"/>
      <w:marBottom w:val="0"/>
      <w:divBdr>
        <w:top w:val="none" w:sz="0" w:space="0" w:color="auto"/>
        <w:left w:val="none" w:sz="0" w:space="0" w:color="auto"/>
        <w:bottom w:val="none" w:sz="0" w:space="0" w:color="auto"/>
        <w:right w:val="none" w:sz="0" w:space="0" w:color="auto"/>
      </w:divBdr>
    </w:div>
    <w:div w:id="865294459">
      <w:bodyDiv w:val="1"/>
      <w:marLeft w:val="0"/>
      <w:marRight w:val="0"/>
      <w:marTop w:val="0"/>
      <w:marBottom w:val="0"/>
      <w:divBdr>
        <w:top w:val="none" w:sz="0" w:space="0" w:color="auto"/>
        <w:left w:val="none" w:sz="0" w:space="0" w:color="auto"/>
        <w:bottom w:val="none" w:sz="0" w:space="0" w:color="auto"/>
        <w:right w:val="none" w:sz="0" w:space="0" w:color="auto"/>
      </w:divBdr>
    </w:div>
    <w:div w:id="869496318">
      <w:bodyDiv w:val="1"/>
      <w:marLeft w:val="0"/>
      <w:marRight w:val="0"/>
      <w:marTop w:val="0"/>
      <w:marBottom w:val="0"/>
      <w:divBdr>
        <w:top w:val="none" w:sz="0" w:space="0" w:color="auto"/>
        <w:left w:val="none" w:sz="0" w:space="0" w:color="auto"/>
        <w:bottom w:val="none" w:sz="0" w:space="0" w:color="auto"/>
        <w:right w:val="none" w:sz="0" w:space="0" w:color="auto"/>
      </w:divBdr>
    </w:div>
    <w:div w:id="882256427">
      <w:bodyDiv w:val="1"/>
      <w:marLeft w:val="0"/>
      <w:marRight w:val="0"/>
      <w:marTop w:val="0"/>
      <w:marBottom w:val="0"/>
      <w:divBdr>
        <w:top w:val="none" w:sz="0" w:space="0" w:color="auto"/>
        <w:left w:val="none" w:sz="0" w:space="0" w:color="auto"/>
        <w:bottom w:val="none" w:sz="0" w:space="0" w:color="auto"/>
        <w:right w:val="none" w:sz="0" w:space="0" w:color="auto"/>
      </w:divBdr>
    </w:div>
    <w:div w:id="884415487">
      <w:bodyDiv w:val="1"/>
      <w:marLeft w:val="0"/>
      <w:marRight w:val="0"/>
      <w:marTop w:val="0"/>
      <w:marBottom w:val="0"/>
      <w:divBdr>
        <w:top w:val="none" w:sz="0" w:space="0" w:color="auto"/>
        <w:left w:val="none" w:sz="0" w:space="0" w:color="auto"/>
        <w:bottom w:val="none" w:sz="0" w:space="0" w:color="auto"/>
        <w:right w:val="none" w:sz="0" w:space="0" w:color="auto"/>
      </w:divBdr>
    </w:div>
    <w:div w:id="888417371">
      <w:bodyDiv w:val="1"/>
      <w:marLeft w:val="0"/>
      <w:marRight w:val="0"/>
      <w:marTop w:val="0"/>
      <w:marBottom w:val="0"/>
      <w:divBdr>
        <w:top w:val="none" w:sz="0" w:space="0" w:color="auto"/>
        <w:left w:val="none" w:sz="0" w:space="0" w:color="auto"/>
        <w:bottom w:val="none" w:sz="0" w:space="0" w:color="auto"/>
        <w:right w:val="none" w:sz="0" w:space="0" w:color="auto"/>
      </w:divBdr>
    </w:div>
    <w:div w:id="889610305">
      <w:bodyDiv w:val="1"/>
      <w:marLeft w:val="0"/>
      <w:marRight w:val="0"/>
      <w:marTop w:val="0"/>
      <w:marBottom w:val="0"/>
      <w:divBdr>
        <w:top w:val="none" w:sz="0" w:space="0" w:color="auto"/>
        <w:left w:val="none" w:sz="0" w:space="0" w:color="auto"/>
        <w:bottom w:val="none" w:sz="0" w:space="0" w:color="auto"/>
        <w:right w:val="none" w:sz="0" w:space="0" w:color="auto"/>
      </w:divBdr>
    </w:div>
    <w:div w:id="902183890">
      <w:bodyDiv w:val="1"/>
      <w:marLeft w:val="0"/>
      <w:marRight w:val="0"/>
      <w:marTop w:val="0"/>
      <w:marBottom w:val="0"/>
      <w:divBdr>
        <w:top w:val="none" w:sz="0" w:space="0" w:color="auto"/>
        <w:left w:val="none" w:sz="0" w:space="0" w:color="auto"/>
        <w:bottom w:val="none" w:sz="0" w:space="0" w:color="auto"/>
        <w:right w:val="none" w:sz="0" w:space="0" w:color="auto"/>
      </w:divBdr>
    </w:div>
    <w:div w:id="911159630">
      <w:bodyDiv w:val="1"/>
      <w:marLeft w:val="0"/>
      <w:marRight w:val="0"/>
      <w:marTop w:val="0"/>
      <w:marBottom w:val="0"/>
      <w:divBdr>
        <w:top w:val="none" w:sz="0" w:space="0" w:color="auto"/>
        <w:left w:val="none" w:sz="0" w:space="0" w:color="auto"/>
        <w:bottom w:val="none" w:sz="0" w:space="0" w:color="auto"/>
        <w:right w:val="none" w:sz="0" w:space="0" w:color="auto"/>
      </w:divBdr>
    </w:div>
    <w:div w:id="915700761">
      <w:bodyDiv w:val="1"/>
      <w:marLeft w:val="0"/>
      <w:marRight w:val="0"/>
      <w:marTop w:val="0"/>
      <w:marBottom w:val="0"/>
      <w:divBdr>
        <w:top w:val="none" w:sz="0" w:space="0" w:color="auto"/>
        <w:left w:val="none" w:sz="0" w:space="0" w:color="auto"/>
        <w:bottom w:val="none" w:sz="0" w:space="0" w:color="auto"/>
        <w:right w:val="none" w:sz="0" w:space="0" w:color="auto"/>
      </w:divBdr>
    </w:div>
    <w:div w:id="926037348">
      <w:bodyDiv w:val="1"/>
      <w:marLeft w:val="0"/>
      <w:marRight w:val="0"/>
      <w:marTop w:val="0"/>
      <w:marBottom w:val="0"/>
      <w:divBdr>
        <w:top w:val="none" w:sz="0" w:space="0" w:color="auto"/>
        <w:left w:val="none" w:sz="0" w:space="0" w:color="auto"/>
        <w:bottom w:val="none" w:sz="0" w:space="0" w:color="auto"/>
        <w:right w:val="none" w:sz="0" w:space="0" w:color="auto"/>
      </w:divBdr>
    </w:div>
    <w:div w:id="932085348">
      <w:bodyDiv w:val="1"/>
      <w:marLeft w:val="0"/>
      <w:marRight w:val="0"/>
      <w:marTop w:val="0"/>
      <w:marBottom w:val="0"/>
      <w:divBdr>
        <w:top w:val="none" w:sz="0" w:space="0" w:color="auto"/>
        <w:left w:val="none" w:sz="0" w:space="0" w:color="auto"/>
        <w:bottom w:val="none" w:sz="0" w:space="0" w:color="auto"/>
        <w:right w:val="none" w:sz="0" w:space="0" w:color="auto"/>
      </w:divBdr>
    </w:div>
    <w:div w:id="933325882">
      <w:bodyDiv w:val="1"/>
      <w:marLeft w:val="0"/>
      <w:marRight w:val="0"/>
      <w:marTop w:val="0"/>
      <w:marBottom w:val="0"/>
      <w:divBdr>
        <w:top w:val="none" w:sz="0" w:space="0" w:color="auto"/>
        <w:left w:val="none" w:sz="0" w:space="0" w:color="auto"/>
        <w:bottom w:val="none" w:sz="0" w:space="0" w:color="auto"/>
        <w:right w:val="none" w:sz="0" w:space="0" w:color="auto"/>
      </w:divBdr>
    </w:div>
    <w:div w:id="939533023">
      <w:bodyDiv w:val="1"/>
      <w:marLeft w:val="0"/>
      <w:marRight w:val="0"/>
      <w:marTop w:val="0"/>
      <w:marBottom w:val="0"/>
      <w:divBdr>
        <w:top w:val="none" w:sz="0" w:space="0" w:color="auto"/>
        <w:left w:val="none" w:sz="0" w:space="0" w:color="auto"/>
        <w:bottom w:val="none" w:sz="0" w:space="0" w:color="auto"/>
        <w:right w:val="none" w:sz="0" w:space="0" w:color="auto"/>
      </w:divBdr>
    </w:div>
    <w:div w:id="941377650">
      <w:bodyDiv w:val="1"/>
      <w:marLeft w:val="0"/>
      <w:marRight w:val="0"/>
      <w:marTop w:val="0"/>
      <w:marBottom w:val="0"/>
      <w:divBdr>
        <w:top w:val="none" w:sz="0" w:space="0" w:color="auto"/>
        <w:left w:val="none" w:sz="0" w:space="0" w:color="auto"/>
        <w:bottom w:val="none" w:sz="0" w:space="0" w:color="auto"/>
        <w:right w:val="none" w:sz="0" w:space="0" w:color="auto"/>
      </w:divBdr>
    </w:div>
    <w:div w:id="942878364">
      <w:bodyDiv w:val="1"/>
      <w:marLeft w:val="0"/>
      <w:marRight w:val="0"/>
      <w:marTop w:val="0"/>
      <w:marBottom w:val="0"/>
      <w:divBdr>
        <w:top w:val="none" w:sz="0" w:space="0" w:color="auto"/>
        <w:left w:val="none" w:sz="0" w:space="0" w:color="auto"/>
        <w:bottom w:val="none" w:sz="0" w:space="0" w:color="auto"/>
        <w:right w:val="none" w:sz="0" w:space="0" w:color="auto"/>
      </w:divBdr>
    </w:div>
    <w:div w:id="946698900">
      <w:bodyDiv w:val="1"/>
      <w:marLeft w:val="0"/>
      <w:marRight w:val="0"/>
      <w:marTop w:val="0"/>
      <w:marBottom w:val="0"/>
      <w:divBdr>
        <w:top w:val="none" w:sz="0" w:space="0" w:color="auto"/>
        <w:left w:val="none" w:sz="0" w:space="0" w:color="auto"/>
        <w:bottom w:val="none" w:sz="0" w:space="0" w:color="auto"/>
        <w:right w:val="none" w:sz="0" w:space="0" w:color="auto"/>
      </w:divBdr>
    </w:div>
    <w:div w:id="957025268">
      <w:bodyDiv w:val="1"/>
      <w:marLeft w:val="0"/>
      <w:marRight w:val="0"/>
      <w:marTop w:val="0"/>
      <w:marBottom w:val="0"/>
      <w:divBdr>
        <w:top w:val="none" w:sz="0" w:space="0" w:color="auto"/>
        <w:left w:val="none" w:sz="0" w:space="0" w:color="auto"/>
        <w:bottom w:val="none" w:sz="0" w:space="0" w:color="auto"/>
        <w:right w:val="none" w:sz="0" w:space="0" w:color="auto"/>
      </w:divBdr>
    </w:div>
    <w:div w:id="957495005">
      <w:bodyDiv w:val="1"/>
      <w:marLeft w:val="0"/>
      <w:marRight w:val="0"/>
      <w:marTop w:val="0"/>
      <w:marBottom w:val="0"/>
      <w:divBdr>
        <w:top w:val="none" w:sz="0" w:space="0" w:color="auto"/>
        <w:left w:val="none" w:sz="0" w:space="0" w:color="auto"/>
        <w:bottom w:val="none" w:sz="0" w:space="0" w:color="auto"/>
        <w:right w:val="none" w:sz="0" w:space="0" w:color="auto"/>
      </w:divBdr>
    </w:div>
    <w:div w:id="961888378">
      <w:bodyDiv w:val="1"/>
      <w:marLeft w:val="0"/>
      <w:marRight w:val="0"/>
      <w:marTop w:val="0"/>
      <w:marBottom w:val="0"/>
      <w:divBdr>
        <w:top w:val="none" w:sz="0" w:space="0" w:color="auto"/>
        <w:left w:val="none" w:sz="0" w:space="0" w:color="auto"/>
        <w:bottom w:val="none" w:sz="0" w:space="0" w:color="auto"/>
        <w:right w:val="none" w:sz="0" w:space="0" w:color="auto"/>
      </w:divBdr>
    </w:div>
    <w:div w:id="963118141">
      <w:bodyDiv w:val="1"/>
      <w:marLeft w:val="0"/>
      <w:marRight w:val="0"/>
      <w:marTop w:val="0"/>
      <w:marBottom w:val="0"/>
      <w:divBdr>
        <w:top w:val="none" w:sz="0" w:space="0" w:color="auto"/>
        <w:left w:val="none" w:sz="0" w:space="0" w:color="auto"/>
        <w:bottom w:val="none" w:sz="0" w:space="0" w:color="auto"/>
        <w:right w:val="none" w:sz="0" w:space="0" w:color="auto"/>
      </w:divBdr>
    </w:div>
    <w:div w:id="974676789">
      <w:bodyDiv w:val="1"/>
      <w:marLeft w:val="0"/>
      <w:marRight w:val="0"/>
      <w:marTop w:val="0"/>
      <w:marBottom w:val="0"/>
      <w:divBdr>
        <w:top w:val="none" w:sz="0" w:space="0" w:color="auto"/>
        <w:left w:val="none" w:sz="0" w:space="0" w:color="auto"/>
        <w:bottom w:val="none" w:sz="0" w:space="0" w:color="auto"/>
        <w:right w:val="none" w:sz="0" w:space="0" w:color="auto"/>
      </w:divBdr>
    </w:div>
    <w:div w:id="982736602">
      <w:bodyDiv w:val="1"/>
      <w:marLeft w:val="0"/>
      <w:marRight w:val="0"/>
      <w:marTop w:val="0"/>
      <w:marBottom w:val="0"/>
      <w:divBdr>
        <w:top w:val="none" w:sz="0" w:space="0" w:color="auto"/>
        <w:left w:val="none" w:sz="0" w:space="0" w:color="auto"/>
        <w:bottom w:val="none" w:sz="0" w:space="0" w:color="auto"/>
        <w:right w:val="none" w:sz="0" w:space="0" w:color="auto"/>
      </w:divBdr>
    </w:div>
    <w:div w:id="984512133">
      <w:bodyDiv w:val="1"/>
      <w:marLeft w:val="0"/>
      <w:marRight w:val="0"/>
      <w:marTop w:val="0"/>
      <w:marBottom w:val="0"/>
      <w:divBdr>
        <w:top w:val="none" w:sz="0" w:space="0" w:color="auto"/>
        <w:left w:val="none" w:sz="0" w:space="0" w:color="auto"/>
        <w:bottom w:val="none" w:sz="0" w:space="0" w:color="auto"/>
        <w:right w:val="none" w:sz="0" w:space="0" w:color="auto"/>
      </w:divBdr>
    </w:div>
    <w:div w:id="998003383">
      <w:bodyDiv w:val="1"/>
      <w:marLeft w:val="0"/>
      <w:marRight w:val="0"/>
      <w:marTop w:val="0"/>
      <w:marBottom w:val="0"/>
      <w:divBdr>
        <w:top w:val="none" w:sz="0" w:space="0" w:color="auto"/>
        <w:left w:val="none" w:sz="0" w:space="0" w:color="auto"/>
        <w:bottom w:val="none" w:sz="0" w:space="0" w:color="auto"/>
        <w:right w:val="none" w:sz="0" w:space="0" w:color="auto"/>
      </w:divBdr>
    </w:div>
    <w:div w:id="1005476465">
      <w:bodyDiv w:val="1"/>
      <w:marLeft w:val="0"/>
      <w:marRight w:val="0"/>
      <w:marTop w:val="0"/>
      <w:marBottom w:val="0"/>
      <w:divBdr>
        <w:top w:val="none" w:sz="0" w:space="0" w:color="auto"/>
        <w:left w:val="none" w:sz="0" w:space="0" w:color="auto"/>
        <w:bottom w:val="none" w:sz="0" w:space="0" w:color="auto"/>
        <w:right w:val="none" w:sz="0" w:space="0" w:color="auto"/>
      </w:divBdr>
    </w:div>
    <w:div w:id="1008563087">
      <w:bodyDiv w:val="1"/>
      <w:marLeft w:val="0"/>
      <w:marRight w:val="0"/>
      <w:marTop w:val="0"/>
      <w:marBottom w:val="0"/>
      <w:divBdr>
        <w:top w:val="none" w:sz="0" w:space="0" w:color="auto"/>
        <w:left w:val="none" w:sz="0" w:space="0" w:color="auto"/>
        <w:bottom w:val="none" w:sz="0" w:space="0" w:color="auto"/>
        <w:right w:val="none" w:sz="0" w:space="0" w:color="auto"/>
      </w:divBdr>
    </w:div>
    <w:div w:id="1011301836">
      <w:bodyDiv w:val="1"/>
      <w:marLeft w:val="0"/>
      <w:marRight w:val="0"/>
      <w:marTop w:val="0"/>
      <w:marBottom w:val="0"/>
      <w:divBdr>
        <w:top w:val="none" w:sz="0" w:space="0" w:color="auto"/>
        <w:left w:val="none" w:sz="0" w:space="0" w:color="auto"/>
        <w:bottom w:val="none" w:sz="0" w:space="0" w:color="auto"/>
        <w:right w:val="none" w:sz="0" w:space="0" w:color="auto"/>
      </w:divBdr>
    </w:div>
    <w:div w:id="1015498082">
      <w:bodyDiv w:val="1"/>
      <w:marLeft w:val="0"/>
      <w:marRight w:val="0"/>
      <w:marTop w:val="0"/>
      <w:marBottom w:val="0"/>
      <w:divBdr>
        <w:top w:val="none" w:sz="0" w:space="0" w:color="auto"/>
        <w:left w:val="none" w:sz="0" w:space="0" w:color="auto"/>
        <w:bottom w:val="none" w:sz="0" w:space="0" w:color="auto"/>
        <w:right w:val="none" w:sz="0" w:space="0" w:color="auto"/>
      </w:divBdr>
    </w:div>
    <w:div w:id="1015613032">
      <w:bodyDiv w:val="1"/>
      <w:marLeft w:val="0"/>
      <w:marRight w:val="0"/>
      <w:marTop w:val="0"/>
      <w:marBottom w:val="0"/>
      <w:divBdr>
        <w:top w:val="none" w:sz="0" w:space="0" w:color="auto"/>
        <w:left w:val="none" w:sz="0" w:space="0" w:color="auto"/>
        <w:bottom w:val="none" w:sz="0" w:space="0" w:color="auto"/>
        <w:right w:val="none" w:sz="0" w:space="0" w:color="auto"/>
      </w:divBdr>
    </w:div>
    <w:div w:id="1017462666">
      <w:bodyDiv w:val="1"/>
      <w:marLeft w:val="0"/>
      <w:marRight w:val="0"/>
      <w:marTop w:val="0"/>
      <w:marBottom w:val="0"/>
      <w:divBdr>
        <w:top w:val="none" w:sz="0" w:space="0" w:color="auto"/>
        <w:left w:val="none" w:sz="0" w:space="0" w:color="auto"/>
        <w:bottom w:val="none" w:sz="0" w:space="0" w:color="auto"/>
        <w:right w:val="none" w:sz="0" w:space="0" w:color="auto"/>
      </w:divBdr>
    </w:div>
    <w:div w:id="1022630483">
      <w:bodyDiv w:val="1"/>
      <w:marLeft w:val="0"/>
      <w:marRight w:val="0"/>
      <w:marTop w:val="0"/>
      <w:marBottom w:val="0"/>
      <w:divBdr>
        <w:top w:val="none" w:sz="0" w:space="0" w:color="auto"/>
        <w:left w:val="none" w:sz="0" w:space="0" w:color="auto"/>
        <w:bottom w:val="none" w:sz="0" w:space="0" w:color="auto"/>
        <w:right w:val="none" w:sz="0" w:space="0" w:color="auto"/>
      </w:divBdr>
    </w:div>
    <w:div w:id="1025054309">
      <w:bodyDiv w:val="1"/>
      <w:marLeft w:val="0"/>
      <w:marRight w:val="0"/>
      <w:marTop w:val="0"/>
      <w:marBottom w:val="0"/>
      <w:divBdr>
        <w:top w:val="none" w:sz="0" w:space="0" w:color="auto"/>
        <w:left w:val="none" w:sz="0" w:space="0" w:color="auto"/>
        <w:bottom w:val="none" w:sz="0" w:space="0" w:color="auto"/>
        <w:right w:val="none" w:sz="0" w:space="0" w:color="auto"/>
      </w:divBdr>
    </w:div>
    <w:div w:id="1041172173">
      <w:bodyDiv w:val="1"/>
      <w:marLeft w:val="0"/>
      <w:marRight w:val="0"/>
      <w:marTop w:val="0"/>
      <w:marBottom w:val="0"/>
      <w:divBdr>
        <w:top w:val="none" w:sz="0" w:space="0" w:color="auto"/>
        <w:left w:val="none" w:sz="0" w:space="0" w:color="auto"/>
        <w:bottom w:val="none" w:sz="0" w:space="0" w:color="auto"/>
        <w:right w:val="none" w:sz="0" w:space="0" w:color="auto"/>
      </w:divBdr>
    </w:div>
    <w:div w:id="1047875489">
      <w:bodyDiv w:val="1"/>
      <w:marLeft w:val="0"/>
      <w:marRight w:val="0"/>
      <w:marTop w:val="0"/>
      <w:marBottom w:val="0"/>
      <w:divBdr>
        <w:top w:val="none" w:sz="0" w:space="0" w:color="auto"/>
        <w:left w:val="none" w:sz="0" w:space="0" w:color="auto"/>
        <w:bottom w:val="none" w:sz="0" w:space="0" w:color="auto"/>
        <w:right w:val="none" w:sz="0" w:space="0" w:color="auto"/>
      </w:divBdr>
    </w:div>
    <w:div w:id="1049456282">
      <w:bodyDiv w:val="1"/>
      <w:marLeft w:val="0"/>
      <w:marRight w:val="0"/>
      <w:marTop w:val="0"/>
      <w:marBottom w:val="0"/>
      <w:divBdr>
        <w:top w:val="none" w:sz="0" w:space="0" w:color="auto"/>
        <w:left w:val="none" w:sz="0" w:space="0" w:color="auto"/>
        <w:bottom w:val="none" w:sz="0" w:space="0" w:color="auto"/>
        <w:right w:val="none" w:sz="0" w:space="0" w:color="auto"/>
      </w:divBdr>
    </w:div>
    <w:div w:id="1051270455">
      <w:bodyDiv w:val="1"/>
      <w:marLeft w:val="0"/>
      <w:marRight w:val="0"/>
      <w:marTop w:val="0"/>
      <w:marBottom w:val="0"/>
      <w:divBdr>
        <w:top w:val="none" w:sz="0" w:space="0" w:color="auto"/>
        <w:left w:val="none" w:sz="0" w:space="0" w:color="auto"/>
        <w:bottom w:val="none" w:sz="0" w:space="0" w:color="auto"/>
        <w:right w:val="none" w:sz="0" w:space="0" w:color="auto"/>
      </w:divBdr>
    </w:div>
    <w:div w:id="1054621058">
      <w:bodyDiv w:val="1"/>
      <w:marLeft w:val="0"/>
      <w:marRight w:val="0"/>
      <w:marTop w:val="0"/>
      <w:marBottom w:val="0"/>
      <w:divBdr>
        <w:top w:val="none" w:sz="0" w:space="0" w:color="auto"/>
        <w:left w:val="none" w:sz="0" w:space="0" w:color="auto"/>
        <w:bottom w:val="none" w:sz="0" w:space="0" w:color="auto"/>
        <w:right w:val="none" w:sz="0" w:space="0" w:color="auto"/>
      </w:divBdr>
    </w:div>
    <w:div w:id="1055276260">
      <w:bodyDiv w:val="1"/>
      <w:marLeft w:val="0"/>
      <w:marRight w:val="0"/>
      <w:marTop w:val="0"/>
      <w:marBottom w:val="0"/>
      <w:divBdr>
        <w:top w:val="none" w:sz="0" w:space="0" w:color="auto"/>
        <w:left w:val="none" w:sz="0" w:space="0" w:color="auto"/>
        <w:bottom w:val="none" w:sz="0" w:space="0" w:color="auto"/>
        <w:right w:val="none" w:sz="0" w:space="0" w:color="auto"/>
      </w:divBdr>
    </w:div>
    <w:div w:id="1059281846">
      <w:bodyDiv w:val="1"/>
      <w:marLeft w:val="0"/>
      <w:marRight w:val="0"/>
      <w:marTop w:val="0"/>
      <w:marBottom w:val="0"/>
      <w:divBdr>
        <w:top w:val="none" w:sz="0" w:space="0" w:color="auto"/>
        <w:left w:val="none" w:sz="0" w:space="0" w:color="auto"/>
        <w:bottom w:val="none" w:sz="0" w:space="0" w:color="auto"/>
        <w:right w:val="none" w:sz="0" w:space="0" w:color="auto"/>
      </w:divBdr>
    </w:div>
    <w:div w:id="1060711930">
      <w:bodyDiv w:val="1"/>
      <w:marLeft w:val="0"/>
      <w:marRight w:val="0"/>
      <w:marTop w:val="0"/>
      <w:marBottom w:val="0"/>
      <w:divBdr>
        <w:top w:val="none" w:sz="0" w:space="0" w:color="auto"/>
        <w:left w:val="none" w:sz="0" w:space="0" w:color="auto"/>
        <w:bottom w:val="none" w:sz="0" w:space="0" w:color="auto"/>
        <w:right w:val="none" w:sz="0" w:space="0" w:color="auto"/>
      </w:divBdr>
    </w:div>
    <w:div w:id="1061056372">
      <w:bodyDiv w:val="1"/>
      <w:marLeft w:val="0"/>
      <w:marRight w:val="0"/>
      <w:marTop w:val="0"/>
      <w:marBottom w:val="0"/>
      <w:divBdr>
        <w:top w:val="none" w:sz="0" w:space="0" w:color="auto"/>
        <w:left w:val="none" w:sz="0" w:space="0" w:color="auto"/>
        <w:bottom w:val="none" w:sz="0" w:space="0" w:color="auto"/>
        <w:right w:val="none" w:sz="0" w:space="0" w:color="auto"/>
      </w:divBdr>
    </w:div>
    <w:div w:id="1061715677">
      <w:bodyDiv w:val="1"/>
      <w:marLeft w:val="0"/>
      <w:marRight w:val="0"/>
      <w:marTop w:val="0"/>
      <w:marBottom w:val="0"/>
      <w:divBdr>
        <w:top w:val="none" w:sz="0" w:space="0" w:color="auto"/>
        <w:left w:val="none" w:sz="0" w:space="0" w:color="auto"/>
        <w:bottom w:val="none" w:sz="0" w:space="0" w:color="auto"/>
        <w:right w:val="none" w:sz="0" w:space="0" w:color="auto"/>
      </w:divBdr>
    </w:div>
    <w:div w:id="1063025684">
      <w:bodyDiv w:val="1"/>
      <w:marLeft w:val="0"/>
      <w:marRight w:val="0"/>
      <w:marTop w:val="0"/>
      <w:marBottom w:val="0"/>
      <w:divBdr>
        <w:top w:val="none" w:sz="0" w:space="0" w:color="auto"/>
        <w:left w:val="none" w:sz="0" w:space="0" w:color="auto"/>
        <w:bottom w:val="none" w:sz="0" w:space="0" w:color="auto"/>
        <w:right w:val="none" w:sz="0" w:space="0" w:color="auto"/>
      </w:divBdr>
    </w:div>
    <w:div w:id="1063799744">
      <w:bodyDiv w:val="1"/>
      <w:marLeft w:val="0"/>
      <w:marRight w:val="0"/>
      <w:marTop w:val="0"/>
      <w:marBottom w:val="0"/>
      <w:divBdr>
        <w:top w:val="none" w:sz="0" w:space="0" w:color="auto"/>
        <w:left w:val="none" w:sz="0" w:space="0" w:color="auto"/>
        <w:bottom w:val="none" w:sz="0" w:space="0" w:color="auto"/>
        <w:right w:val="none" w:sz="0" w:space="0" w:color="auto"/>
      </w:divBdr>
    </w:div>
    <w:div w:id="1080716195">
      <w:bodyDiv w:val="1"/>
      <w:marLeft w:val="0"/>
      <w:marRight w:val="0"/>
      <w:marTop w:val="0"/>
      <w:marBottom w:val="0"/>
      <w:divBdr>
        <w:top w:val="none" w:sz="0" w:space="0" w:color="auto"/>
        <w:left w:val="none" w:sz="0" w:space="0" w:color="auto"/>
        <w:bottom w:val="none" w:sz="0" w:space="0" w:color="auto"/>
        <w:right w:val="none" w:sz="0" w:space="0" w:color="auto"/>
      </w:divBdr>
    </w:div>
    <w:div w:id="1083574429">
      <w:bodyDiv w:val="1"/>
      <w:marLeft w:val="0"/>
      <w:marRight w:val="0"/>
      <w:marTop w:val="0"/>
      <w:marBottom w:val="0"/>
      <w:divBdr>
        <w:top w:val="none" w:sz="0" w:space="0" w:color="auto"/>
        <w:left w:val="none" w:sz="0" w:space="0" w:color="auto"/>
        <w:bottom w:val="none" w:sz="0" w:space="0" w:color="auto"/>
        <w:right w:val="none" w:sz="0" w:space="0" w:color="auto"/>
      </w:divBdr>
    </w:div>
    <w:div w:id="1092043107">
      <w:bodyDiv w:val="1"/>
      <w:marLeft w:val="0"/>
      <w:marRight w:val="0"/>
      <w:marTop w:val="0"/>
      <w:marBottom w:val="0"/>
      <w:divBdr>
        <w:top w:val="none" w:sz="0" w:space="0" w:color="auto"/>
        <w:left w:val="none" w:sz="0" w:space="0" w:color="auto"/>
        <w:bottom w:val="none" w:sz="0" w:space="0" w:color="auto"/>
        <w:right w:val="none" w:sz="0" w:space="0" w:color="auto"/>
      </w:divBdr>
    </w:div>
    <w:div w:id="1093009757">
      <w:bodyDiv w:val="1"/>
      <w:marLeft w:val="0"/>
      <w:marRight w:val="0"/>
      <w:marTop w:val="0"/>
      <w:marBottom w:val="0"/>
      <w:divBdr>
        <w:top w:val="none" w:sz="0" w:space="0" w:color="auto"/>
        <w:left w:val="none" w:sz="0" w:space="0" w:color="auto"/>
        <w:bottom w:val="none" w:sz="0" w:space="0" w:color="auto"/>
        <w:right w:val="none" w:sz="0" w:space="0" w:color="auto"/>
      </w:divBdr>
    </w:div>
    <w:div w:id="1112432100">
      <w:bodyDiv w:val="1"/>
      <w:marLeft w:val="0"/>
      <w:marRight w:val="0"/>
      <w:marTop w:val="0"/>
      <w:marBottom w:val="0"/>
      <w:divBdr>
        <w:top w:val="none" w:sz="0" w:space="0" w:color="auto"/>
        <w:left w:val="none" w:sz="0" w:space="0" w:color="auto"/>
        <w:bottom w:val="none" w:sz="0" w:space="0" w:color="auto"/>
        <w:right w:val="none" w:sz="0" w:space="0" w:color="auto"/>
      </w:divBdr>
    </w:div>
    <w:div w:id="1115296989">
      <w:bodyDiv w:val="1"/>
      <w:marLeft w:val="0"/>
      <w:marRight w:val="0"/>
      <w:marTop w:val="0"/>
      <w:marBottom w:val="0"/>
      <w:divBdr>
        <w:top w:val="none" w:sz="0" w:space="0" w:color="auto"/>
        <w:left w:val="none" w:sz="0" w:space="0" w:color="auto"/>
        <w:bottom w:val="none" w:sz="0" w:space="0" w:color="auto"/>
        <w:right w:val="none" w:sz="0" w:space="0" w:color="auto"/>
      </w:divBdr>
    </w:div>
    <w:div w:id="1118331636">
      <w:bodyDiv w:val="1"/>
      <w:marLeft w:val="0"/>
      <w:marRight w:val="0"/>
      <w:marTop w:val="0"/>
      <w:marBottom w:val="0"/>
      <w:divBdr>
        <w:top w:val="none" w:sz="0" w:space="0" w:color="auto"/>
        <w:left w:val="none" w:sz="0" w:space="0" w:color="auto"/>
        <w:bottom w:val="none" w:sz="0" w:space="0" w:color="auto"/>
        <w:right w:val="none" w:sz="0" w:space="0" w:color="auto"/>
      </w:divBdr>
    </w:div>
    <w:div w:id="1121921424">
      <w:bodyDiv w:val="1"/>
      <w:marLeft w:val="0"/>
      <w:marRight w:val="0"/>
      <w:marTop w:val="0"/>
      <w:marBottom w:val="0"/>
      <w:divBdr>
        <w:top w:val="none" w:sz="0" w:space="0" w:color="auto"/>
        <w:left w:val="none" w:sz="0" w:space="0" w:color="auto"/>
        <w:bottom w:val="none" w:sz="0" w:space="0" w:color="auto"/>
        <w:right w:val="none" w:sz="0" w:space="0" w:color="auto"/>
      </w:divBdr>
    </w:div>
    <w:div w:id="1122460228">
      <w:bodyDiv w:val="1"/>
      <w:marLeft w:val="0"/>
      <w:marRight w:val="0"/>
      <w:marTop w:val="0"/>
      <w:marBottom w:val="0"/>
      <w:divBdr>
        <w:top w:val="none" w:sz="0" w:space="0" w:color="auto"/>
        <w:left w:val="none" w:sz="0" w:space="0" w:color="auto"/>
        <w:bottom w:val="none" w:sz="0" w:space="0" w:color="auto"/>
        <w:right w:val="none" w:sz="0" w:space="0" w:color="auto"/>
      </w:divBdr>
    </w:div>
    <w:div w:id="1124930127">
      <w:bodyDiv w:val="1"/>
      <w:marLeft w:val="0"/>
      <w:marRight w:val="0"/>
      <w:marTop w:val="0"/>
      <w:marBottom w:val="0"/>
      <w:divBdr>
        <w:top w:val="none" w:sz="0" w:space="0" w:color="auto"/>
        <w:left w:val="none" w:sz="0" w:space="0" w:color="auto"/>
        <w:bottom w:val="none" w:sz="0" w:space="0" w:color="auto"/>
        <w:right w:val="none" w:sz="0" w:space="0" w:color="auto"/>
      </w:divBdr>
    </w:div>
    <w:div w:id="1126125496">
      <w:bodyDiv w:val="1"/>
      <w:marLeft w:val="0"/>
      <w:marRight w:val="0"/>
      <w:marTop w:val="0"/>
      <w:marBottom w:val="0"/>
      <w:divBdr>
        <w:top w:val="none" w:sz="0" w:space="0" w:color="auto"/>
        <w:left w:val="none" w:sz="0" w:space="0" w:color="auto"/>
        <w:bottom w:val="none" w:sz="0" w:space="0" w:color="auto"/>
        <w:right w:val="none" w:sz="0" w:space="0" w:color="auto"/>
      </w:divBdr>
    </w:div>
    <w:div w:id="1134565429">
      <w:bodyDiv w:val="1"/>
      <w:marLeft w:val="0"/>
      <w:marRight w:val="0"/>
      <w:marTop w:val="0"/>
      <w:marBottom w:val="0"/>
      <w:divBdr>
        <w:top w:val="none" w:sz="0" w:space="0" w:color="auto"/>
        <w:left w:val="none" w:sz="0" w:space="0" w:color="auto"/>
        <w:bottom w:val="none" w:sz="0" w:space="0" w:color="auto"/>
        <w:right w:val="none" w:sz="0" w:space="0" w:color="auto"/>
      </w:divBdr>
    </w:div>
    <w:div w:id="1135634766">
      <w:bodyDiv w:val="1"/>
      <w:marLeft w:val="0"/>
      <w:marRight w:val="0"/>
      <w:marTop w:val="0"/>
      <w:marBottom w:val="0"/>
      <w:divBdr>
        <w:top w:val="none" w:sz="0" w:space="0" w:color="auto"/>
        <w:left w:val="none" w:sz="0" w:space="0" w:color="auto"/>
        <w:bottom w:val="none" w:sz="0" w:space="0" w:color="auto"/>
        <w:right w:val="none" w:sz="0" w:space="0" w:color="auto"/>
      </w:divBdr>
    </w:div>
    <w:div w:id="1136724362">
      <w:bodyDiv w:val="1"/>
      <w:marLeft w:val="0"/>
      <w:marRight w:val="0"/>
      <w:marTop w:val="0"/>
      <w:marBottom w:val="0"/>
      <w:divBdr>
        <w:top w:val="none" w:sz="0" w:space="0" w:color="auto"/>
        <w:left w:val="none" w:sz="0" w:space="0" w:color="auto"/>
        <w:bottom w:val="none" w:sz="0" w:space="0" w:color="auto"/>
        <w:right w:val="none" w:sz="0" w:space="0" w:color="auto"/>
      </w:divBdr>
    </w:div>
    <w:div w:id="1141119473">
      <w:bodyDiv w:val="1"/>
      <w:marLeft w:val="0"/>
      <w:marRight w:val="0"/>
      <w:marTop w:val="0"/>
      <w:marBottom w:val="0"/>
      <w:divBdr>
        <w:top w:val="none" w:sz="0" w:space="0" w:color="auto"/>
        <w:left w:val="none" w:sz="0" w:space="0" w:color="auto"/>
        <w:bottom w:val="none" w:sz="0" w:space="0" w:color="auto"/>
        <w:right w:val="none" w:sz="0" w:space="0" w:color="auto"/>
      </w:divBdr>
    </w:div>
    <w:div w:id="1142187199">
      <w:bodyDiv w:val="1"/>
      <w:marLeft w:val="0"/>
      <w:marRight w:val="0"/>
      <w:marTop w:val="0"/>
      <w:marBottom w:val="0"/>
      <w:divBdr>
        <w:top w:val="none" w:sz="0" w:space="0" w:color="auto"/>
        <w:left w:val="none" w:sz="0" w:space="0" w:color="auto"/>
        <w:bottom w:val="none" w:sz="0" w:space="0" w:color="auto"/>
        <w:right w:val="none" w:sz="0" w:space="0" w:color="auto"/>
      </w:divBdr>
    </w:div>
    <w:div w:id="1145322039">
      <w:bodyDiv w:val="1"/>
      <w:marLeft w:val="0"/>
      <w:marRight w:val="0"/>
      <w:marTop w:val="0"/>
      <w:marBottom w:val="0"/>
      <w:divBdr>
        <w:top w:val="none" w:sz="0" w:space="0" w:color="auto"/>
        <w:left w:val="none" w:sz="0" w:space="0" w:color="auto"/>
        <w:bottom w:val="none" w:sz="0" w:space="0" w:color="auto"/>
        <w:right w:val="none" w:sz="0" w:space="0" w:color="auto"/>
      </w:divBdr>
    </w:div>
    <w:div w:id="1147864760">
      <w:bodyDiv w:val="1"/>
      <w:marLeft w:val="0"/>
      <w:marRight w:val="0"/>
      <w:marTop w:val="0"/>
      <w:marBottom w:val="0"/>
      <w:divBdr>
        <w:top w:val="none" w:sz="0" w:space="0" w:color="auto"/>
        <w:left w:val="none" w:sz="0" w:space="0" w:color="auto"/>
        <w:bottom w:val="none" w:sz="0" w:space="0" w:color="auto"/>
        <w:right w:val="none" w:sz="0" w:space="0" w:color="auto"/>
      </w:divBdr>
    </w:div>
    <w:div w:id="1148282086">
      <w:bodyDiv w:val="1"/>
      <w:marLeft w:val="0"/>
      <w:marRight w:val="0"/>
      <w:marTop w:val="0"/>
      <w:marBottom w:val="0"/>
      <w:divBdr>
        <w:top w:val="none" w:sz="0" w:space="0" w:color="auto"/>
        <w:left w:val="none" w:sz="0" w:space="0" w:color="auto"/>
        <w:bottom w:val="none" w:sz="0" w:space="0" w:color="auto"/>
        <w:right w:val="none" w:sz="0" w:space="0" w:color="auto"/>
      </w:divBdr>
    </w:div>
    <w:div w:id="1150629831">
      <w:bodyDiv w:val="1"/>
      <w:marLeft w:val="0"/>
      <w:marRight w:val="0"/>
      <w:marTop w:val="0"/>
      <w:marBottom w:val="0"/>
      <w:divBdr>
        <w:top w:val="none" w:sz="0" w:space="0" w:color="auto"/>
        <w:left w:val="none" w:sz="0" w:space="0" w:color="auto"/>
        <w:bottom w:val="none" w:sz="0" w:space="0" w:color="auto"/>
        <w:right w:val="none" w:sz="0" w:space="0" w:color="auto"/>
      </w:divBdr>
    </w:div>
    <w:div w:id="1151479936">
      <w:bodyDiv w:val="1"/>
      <w:marLeft w:val="0"/>
      <w:marRight w:val="0"/>
      <w:marTop w:val="0"/>
      <w:marBottom w:val="0"/>
      <w:divBdr>
        <w:top w:val="none" w:sz="0" w:space="0" w:color="auto"/>
        <w:left w:val="none" w:sz="0" w:space="0" w:color="auto"/>
        <w:bottom w:val="none" w:sz="0" w:space="0" w:color="auto"/>
        <w:right w:val="none" w:sz="0" w:space="0" w:color="auto"/>
      </w:divBdr>
    </w:div>
    <w:div w:id="1151797641">
      <w:bodyDiv w:val="1"/>
      <w:marLeft w:val="0"/>
      <w:marRight w:val="0"/>
      <w:marTop w:val="0"/>
      <w:marBottom w:val="0"/>
      <w:divBdr>
        <w:top w:val="none" w:sz="0" w:space="0" w:color="auto"/>
        <w:left w:val="none" w:sz="0" w:space="0" w:color="auto"/>
        <w:bottom w:val="none" w:sz="0" w:space="0" w:color="auto"/>
        <w:right w:val="none" w:sz="0" w:space="0" w:color="auto"/>
      </w:divBdr>
    </w:div>
    <w:div w:id="1152991229">
      <w:bodyDiv w:val="1"/>
      <w:marLeft w:val="0"/>
      <w:marRight w:val="0"/>
      <w:marTop w:val="0"/>
      <w:marBottom w:val="0"/>
      <w:divBdr>
        <w:top w:val="none" w:sz="0" w:space="0" w:color="auto"/>
        <w:left w:val="none" w:sz="0" w:space="0" w:color="auto"/>
        <w:bottom w:val="none" w:sz="0" w:space="0" w:color="auto"/>
        <w:right w:val="none" w:sz="0" w:space="0" w:color="auto"/>
      </w:divBdr>
    </w:div>
    <w:div w:id="1157529069">
      <w:bodyDiv w:val="1"/>
      <w:marLeft w:val="0"/>
      <w:marRight w:val="0"/>
      <w:marTop w:val="0"/>
      <w:marBottom w:val="0"/>
      <w:divBdr>
        <w:top w:val="none" w:sz="0" w:space="0" w:color="auto"/>
        <w:left w:val="none" w:sz="0" w:space="0" w:color="auto"/>
        <w:bottom w:val="none" w:sz="0" w:space="0" w:color="auto"/>
        <w:right w:val="none" w:sz="0" w:space="0" w:color="auto"/>
      </w:divBdr>
    </w:div>
    <w:div w:id="1159464486">
      <w:bodyDiv w:val="1"/>
      <w:marLeft w:val="0"/>
      <w:marRight w:val="0"/>
      <w:marTop w:val="0"/>
      <w:marBottom w:val="0"/>
      <w:divBdr>
        <w:top w:val="none" w:sz="0" w:space="0" w:color="auto"/>
        <w:left w:val="none" w:sz="0" w:space="0" w:color="auto"/>
        <w:bottom w:val="none" w:sz="0" w:space="0" w:color="auto"/>
        <w:right w:val="none" w:sz="0" w:space="0" w:color="auto"/>
      </w:divBdr>
    </w:div>
    <w:div w:id="1163396869">
      <w:bodyDiv w:val="1"/>
      <w:marLeft w:val="0"/>
      <w:marRight w:val="0"/>
      <w:marTop w:val="0"/>
      <w:marBottom w:val="0"/>
      <w:divBdr>
        <w:top w:val="none" w:sz="0" w:space="0" w:color="auto"/>
        <w:left w:val="none" w:sz="0" w:space="0" w:color="auto"/>
        <w:bottom w:val="none" w:sz="0" w:space="0" w:color="auto"/>
        <w:right w:val="none" w:sz="0" w:space="0" w:color="auto"/>
      </w:divBdr>
    </w:div>
    <w:div w:id="1164124189">
      <w:bodyDiv w:val="1"/>
      <w:marLeft w:val="0"/>
      <w:marRight w:val="0"/>
      <w:marTop w:val="0"/>
      <w:marBottom w:val="0"/>
      <w:divBdr>
        <w:top w:val="none" w:sz="0" w:space="0" w:color="auto"/>
        <w:left w:val="none" w:sz="0" w:space="0" w:color="auto"/>
        <w:bottom w:val="none" w:sz="0" w:space="0" w:color="auto"/>
        <w:right w:val="none" w:sz="0" w:space="0" w:color="auto"/>
      </w:divBdr>
    </w:div>
    <w:div w:id="1164975258">
      <w:bodyDiv w:val="1"/>
      <w:marLeft w:val="0"/>
      <w:marRight w:val="0"/>
      <w:marTop w:val="0"/>
      <w:marBottom w:val="0"/>
      <w:divBdr>
        <w:top w:val="none" w:sz="0" w:space="0" w:color="auto"/>
        <w:left w:val="none" w:sz="0" w:space="0" w:color="auto"/>
        <w:bottom w:val="none" w:sz="0" w:space="0" w:color="auto"/>
        <w:right w:val="none" w:sz="0" w:space="0" w:color="auto"/>
      </w:divBdr>
    </w:div>
    <w:div w:id="1168714054">
      <w:bodyDiv w:val="1"/>
      <w:marLeft w:val="0"/>
      <w:marRight w:val="0"/>
      <w:marTop w:val="0"/>
      <w:marBottom w:val="0"/>
      <w:divBdr>
        <w:top w:val="none" w:sz="0" w:space="0" w:color="auto"/>
        <w:left w:val="none" w:sz="0" w:space="0" w:color="auto"/>
        <w:bottom w:val="none" w:sz="0" w:space="0" w:color="auto"/>
        <w:right w:val="none" w:sz="0" w:space="0" w:color="auto"/>
      </w:divBdr>
    </w:div>
    <w:div w:id="1174226815">
      <w:bodyDiv w:val="1"/>
      <w:marLeft w:val="0"/>
      <w:marRight w:val="0"/>
      <w:marTop w:val="0"/>
      <w:marBottom w:val="0"/>
      <w:divBdr>
        <w:top w:val="none" w:sz="0" w:space="0" w:color="auto"/>
        <w:left w:val="none" w:sz="0" w:space="0" w:color="auto"/>
        <w:bottom w:val="none" w:sz="0" w:space="0" w:color="auto"/>
        <w:right w:val="none" w:sz="0" w:space="0" w:color="auto"/>
      </w:divBdr>
    </w:div>
    <w:div w:id="1174606398">
      <w:bodyDiv w:val="1"/>
      <w:marLeft w:val="0"/>
      <w:marRight w:val="0"/>
      <w:marTop w:val="0"/>
      <w:marBottom w:val="0"/>
      <w:divBdr>
        <w:top w:val="none" w:sz="0" w:space="0" w:color="auto"/>
        <w:left w:val="none" w:sz="0" w:space="0" w:color="auto"/>
        <w:bottom w:val="none" w:sz="0" w:space="0" w:color="auto"/>
        <w:right w:val="none" w:sz="0" w:space="0" w:color="auto"/>
      </w:divBdr>
    </w:div>
    <w:div w:id="1177617165">
      <w:bodyDiv w:val="1"/>
      <w:marLeft w:val="0"/>
      <w:marRight w:val="0"/>
      <w:marTop w:val="0"/>
      <w:marBottom w:val="0"/>
      <w:divBdr>
        <w:top w:val="none" w:sz="0" w:space="0" w:color="auto"/>
        <w:left w:val="none" w:sz="0" w:space="0" w:color="auto"/>
        <w:bottom w:val="none" w:sz="0" w:space="0" w:color="auto"/>
        <w:right w:val="none" w:sz="0" w:space="0" w:color="auto"/>
      </w:divBdr>
    </w:div>
    <w:div w:id="1178692821">
      <w:bodyDiv w:val="1"/>
      <w:marLeft w:val="0"/>
      <w:marRight w:val="0"/>
      <w:marTop w:val="0"/>
      <w:marBottom w:val="0"/>
      <w:divBdr>
        <w:top w:val="none" w:sz="0" w:space="0" w:color="auto"/>
        <w:left w:val="none" w:sz="0" w:space="0" w:color="auto"/>
        <w:bottom w:val="none" w:sz="0" w:space="0" w:color="auto"/>
        <w:right w:val="none" w:sz="0" w:space="0" w:color="auto"/>
      </w:divBdr>
    </w:div>
    <w:div w:id="1201164375">
      <w:bodyDiv w:val="1"/>
      <w:marLeft w:val="0"/>
      <w:marRight w:val="0"/>
      <w:marTop w:val="0"/>
      <w:marBottom w:val="0"/>
      <w:divBdr>
        <w:top w:val="none" w:sz="0" w:space="0" w:color="auto"/>
        <w:left w:val="none" w:sz="0" w:space="0" w:color="auto"/>
        <w:bottom w:val="none" w:sz="0" w:space="0" w:color="auto"/>
        <w:right w:val="none" w:sz="0" w:space="0" w:color="auto"/>
      </w:divBdr>
    </w:div>
    <w:div w:id="1202597132">
      <w:bodyDiv w:val="1"/>
      <w:marLeft w:val="0"/>
      <w:marRight w:val="0"/>
      <w:marTop w:val="0"/>
      <w:marBottom w:val="0"/>
      <w:divBdr>
        <w:top w:val="none" w:sz="0" w:space="0" w:color="auto"/>
        <w:left w:val="none" w:sz="0" w:space="0" w:color="auto"/>
        <w:bottom w:val="none" w:sz="0" w:space="0" w:color="auto"/>
        <w:right w:val="none" w:sz="0" w:space="0" w:color="auto"/>
      </w:divBdr>
    </w:div>
    <w:div w:id="1204366311">
      <w:bodyDiv w:val="1"/>
      <w:marLeft w:val="0"/>
      <w:marRight w:val="0"/>
      <w:marTop w:val="0"/>
      <w:marBottom w:val="0"/>
      <w:divBdr>
        <w:top w:val="none" w:sz="0" w:space="0" w:color="auto"/>
        <w:left w:val="none" w:sz="0" w:space="0" w:color="auto"/>
        <w:bottom w:val="none" w:sz="0" w:space="0" w:color="auto"/>
        <w:right w:val="none" w:sz="0" w:space="0" w:color="auto"/>
      </w:divBdr>
    </w:div>
    <w:div w:id="1216703329">
      <w:bodyDiv w:val="1"/>
      <w:marLeft w:val="0"/>
      <w:marRight w:val="0"/>
      <w:marTop w:val="0"/>
      <w:marBottom w:val="0"/>
      <w:divBdr>
        <w:top w:val="none" w:sz="0" w:space="0" w:color="auto"/>
        <w:left w:val="none" w:sz="0" w:space="0" w:color="auto"/>
        <w:bottom w:val="none" w:sz="0" w:space="0" w:color="auto"/>
        <w:right w:val="none" w:sz="0" w:space="0" w:color="auto"/>
      </w:divBdr>
    </w:div>
    <w:div w:id="1222718707">
      <w:bodyDiv w:val="1"/>
      <w:marLeft w:val="0"/>
      <w:marRight w:val="0"/>
      <w:marTop w:val="0"/>
      <w:marBottom w:val="0"/>
      <w:divBdr>
        <w:top w:val="none" w:sz="0" w:space="0" w:color="auto"/>
        <w:left w:val="none" w:sz="0" w:space="0" w:color="auto"/>
        <w:bottom w:val="none" w:sz="0" w:space="0" w:color="auto"/>
        <w:right w:val="none" w:sz="0" w:space="0" w:color="auto"/>
      </w:divBdr>
    </w:div>
    <w:div w:id="1224024195">
      <w:bodyDiv w:val="1"/>
      <w:marLeft w:val="0"/>
      <w:marRight w:val="0"/>
      <w:marTop w:val="0"/>
      <w:marBottom w:val="0"/>
      <w:divBdr>
        <w:top w:val="none" w:sz="0" w:space="0" w:color="auto"/>
        <w:left w:val="none" w:sz="0" w:space="0" w:color="auto"/>
        <w:bottom w:val="none" w:sz="0" w:space="0" w:color="auto"/>
        <w:right w:val="none" w:sz="0" w:space="0" w:color="auto"/>
      </w:divBdr>
    </w:div>
    <w:div w:id="1224178770">
      <w:bodyDiv w:val="1"/>
      <w:marLeft w:val="0"/>
      <w:marRight w:val="0"/>
      <w:marTop w:val="0"/>
      <w:marBottom w:val="0"/>
      <w:divBdr>
        <w:top w:val="none" w:sz="0" w:space="0" w:color="auto"/>
        <w:left w:val="none" w:sz="0" w:space="0" w:color="auto"/>
        <w:bottom w:val="none" w:sz="0" w:space="0" w:color="auto"/>
        <w:right w:val="none" w:sz="0" w:space="0" w:color="auto"/>
      </w:divBdr>
    </w:div>
    <w:div w:id="1225990849">
      <w:bodyDiv w:val="1"/>
      <w:marLeft w:val="0"/>
      <w:marRight w:val="0"/>
      <w:marTop w:val="0"/>
      <w:marBottom w:val="0"/>
      <w:divBdr>
        <w:top w:val="none" w:sz="0" w:space="0" w:color="auto"/>
        <w:left w:val="none" w:sz="0" w:space="0" w:color="auto"/>
        <w:bottom w:val="none" w:sz="0" w:space="0" w:color="auto"/>
        <w:right w:val="none" w:sz="0" w:space="0" w:color="auto"/>
      </w:divBdr>
    </w:div>
    <w:div w:id="1229612180">
      <w:bodyDiv w:val="1"/>
      <w:marLeft w:val="0"/>
      <w:marRight w:val="0"/>
      <w:marTop w:val="0"/>
      <w:marBottom w:val="0"/>
      <w:divBdr>
        <w:top w:val="none" w:sz="0" w:space="0" w:color="auto"/>
        <w:left w:val="none" w:sz="0" w:space="0" w:color="auto"/>
        <w:bottom w:val="none" w:sz="0" w:space="0" w:color="auto"/>
        <w:right w:val="none" w:sz="0" w:space="0" w:color="auto"/>
      </w:divBdr>
    </w:div>
    <w:div w:id="1237007667">
      <w:bodyDiv w:val="1"/>
      <w:marLeft w:val="0"/>
      <w:marRight w:val="0"/>
      <w:marTop w:val="0"/>
      <w:marBottom w:val="0"/>
      <w:divBdr>
        <w:top w:val="none" w:sz="0" w:space="0" w:color="auto"/>
        <w:left w:val="none" w:sz="0" w:space="0" w:color="auto"/>
        <w:bottom w:val="none" w:sz="0" w:space="0" w:color="auto"/>
        <w:right w:val="none" w:sz="0" w:space="0" w:color="auto"/>
      </w:divBdr>
    </w:div>
    <w:div w:id="1252547609">
      <w:bodyDiv w:val="1"/>
      <w:marLeft w:val="0"/>
      <w:marRight w:val="0"/>
      <w:marTop w:val="0"/>
      <w:marBottom w:val="0"/>
      <w:divBdr>
        <w:top w:val="none" w:sz="0" w:space="0" w:color="auto"/>
        <w:left w:val="none" w:sz="0" w:space="0" w:color="auto"/>
        <w:bottom w:val="none" w:sz="0" w:space="0" w:color="auto"/>
        <w:right w:val="none" w:sz="0" w:space="0" w:color="auto"/>
      </w:divBdr>
    </w:div>
    <w:div w:id="1270039740">
      <w:bodyDiv w:val="1"/>
      <w:marLeft w:val="0"/>
      <w:marRight w:val="0"/>
      <w:marTop w:val="0"/>
      <w:marBottom w:val="0"/>
      <w:divBdr>
        <w:top w:val="none" w:sz="0" w:space="0" w:color="auto"/>
        <w:left w:val="none" w:sz="0" w:space="0" w:color="auto"/>
        <w:bottom w:val="none" w:sz="0" w:space="0" w:color="auto"/>
        <w:right w:val="none" w:sz="0" w:space="0" w:color="auto"/>
      </w:divBdr>
    </w:div>
    <w:div w:id="1270816603">
      <w:bodyDiv w:val="1"/>
      <w:marLeft w:val="0"/>
      <w:marRight w:val="0"/>
      <w:marTop w:val="0"/>
      <w:marBottom w:val="0"/>
      <w:divBdr>
        <w:top w:val="none" w:sz="0" w:space="0" w:color="auto"/>
        <w:left w:val="none" w:sz="0" w:space="0" w:color="auto"/>
        <w:bottom w:val="none" w:sz="0" w:space="0" w:color="auto"/>
        <w:right w:val="none" w:sz="0" w:space="0" w:color="auto"/>
      </w:divBdr>
    </w:div>
    <w:div w:id="1285505187">
      <w:bodyDiv w:val="1"/>
      <w:marLeft w:val="0"/>
      <w:marRight w:val="0"/>
      <w:marTop w:val="0"/>
      <w:marBottom w:val="0"/>
      <w:divBdr>
        <w:top w:val="none" w:sz="0" w:space="0" w:color="auto"/>
        <w:left w:val="none" w:sz="0" w:space="0" w:color="auto"/>
        <w:bottom w:val="none" w:sz="0" w:space="0" w:color="auto"/>
        <w:right w:val="none" w:sz="0" w:space="0" w:color="auto"/>
      </w:divBdr>
    </w:div>
    <w:div w:id="1287656477">
      <w:bodyDiv w:val="1"/>
      <w:marLeft w:val="0"/>
      <w:marRight w:val="0"/>
      <w:marTop w:val="0"/>
      <w:marBottom w:val="0"/>
      <w:divBdr>
        <w:top w:val="none" w:sz="0" w:space="0" w:color="auto"/>
        <w:left w:val="none" w:sz="0" w:space="0" w:color="auto"/>
        <w:bottom w:val="none" w:sz="0" w:space="0" w:color="auto"/>
        <w:right w:val="none" w:sz="0" w:space="0" w:color="auto"/>
      </w:divBdr>
    </w:div>
    <w:div w:id="1290017303">
      <w:bodyDiv w:val="1"/>
      <w:marLeft w:val="0"/>
      <w:marRight w:val="0"/>
      <w:marTop w:val="0"/>
      <w:marBottom w:val="0"/>
      <w:divBdr>
        <w:top w:val="none" w:sz="0" w:space="0" w:color="auto"/>
        <w:left w:val="none" w:sz="0" w:space="0" w:color="auto"/>
        <w:bottom w:val="none" w:sz="0" w:space="0" w:color="auto"/>
        <w:right w:val="none" w:sz="0" w:space="0" w:color="auto"/>
      </w:divBdr>
    </w:div>
    <w:div w:id="1290551387">
      <w:bodyDiv w:val="1"/>
      <w:marLeft w:val="0"/>
      <w:marRight w:val="0"/>
      <w:marTop w:val="0"/>
      <w:marBottom w:val="0"/>
      <w:divBdr>
        <w:top w:val="none" w:sz="0" w:space="0" w:color="auto"/>
        <w:left w:val="none" w:sz="0" w:space="0" w:color="auto"/>
        <w:bottom w:val="none" w:sz="0" w:space="0" w:color="auto"/>
        <w:right w:val="none" w:sz="0" w:space="0" w:color="auto"/>
      </w:divBdr>
    </w:div>
    <w:div w:id="1291326705">
      <w:bodyDiv w:val="1"/>
      <w:marLeft w:val="0"/>
      <w:marRight w:val="0"/>
      <w:marTop w:val="0"/>
      <w:marBottom w:val="0"/>
      <w:divBdr>
        <w:top w:val="none" w:sz="0" w:space="0" w:color="auto"/>
        <w:left w:val="none" w:sz="0" w:space="0" w:color="auto"/>
        <w:bottom w:val="none" w:sz="0" w:space="0" w:color="auto"/>
        <w:right w:val="none" w:sz="0" w:space="0" w:color="auto"/>
      </w:divBdr>
    </w:div>
    <w:div w:id="1295678869">
      <w:bodyDiv w:val="1"/>
      <w:marLeft w:val="0"/>
      <w:marRight w:val="0"/>
      <w:marTop w:val="0"/>
      <w:marBottom w:val="0"/>
      <w:divBdr>
        <w:top w:val="none" w:sz="0" w:space="0" w:color="auto"/>
        <w:left w:val="none" w:sz="0" w:space="0" w:color="auto"/>
        <w:bottom w:val="none" w:sz="0" w:space="0" w:color="auto"/>
        <w:right w:val="none" w:sz="0" w:space="0" w:color="auto"/>
      </w:divBdr>
    </w:div>
    <w:div w:id="1305813721">
      <w:bodyDiv w:val="1"/>
      <w:marLeft w:val="0"/>
      <w:marRight w:val="0"/>
      <w:marTop w:val="0"/>
      <w:marBottom w:val="0"/>
      <w:divBdr>
        <w:top w:val="none" w:sz="0" w:space="0" w:color="auto"/>
        <w:left w:val="none" w:sz="0" w:space="0" w:color="auto"/>
        <w:bottom w:val="none" w:sz="0" w:space="0" w:color="auto"/>
        <w:right w:val="none" w:sz="0" w:space="0" w:color="auto"/>
      </w:divBdr>
    </w:div>
    <w:div w:id="1314138417">
      <w:bodyDiv w:val="1"/>
      <w:marLeft w:val="0"/>
      <w:marRight w:val="0"/>
      <w:marTop w:val="0"/>
      <w:marBottom w:val="0"/>
      <w:divBdr>
        <w:top w:val="none" w:sz="0" w:space="0" w:color="auto"/>
        <w:left w:val="none" w:sz="0" w:space="0" w:color="auto"/>
        <w:bottom w:val="none" w:sz="0" w:space="0" w:color="auto"/>
        <w:right w:val="none" w:sz="0" w:space="0" w:color="auto"/>
      </w:divBdr>
    </w:div>
    <w:div w:id="1315067008">
      <w:bodyDiv w:val="1"/>
      <w:marLeft w:val="0"/>
      <w:marRight w:val="0"/>
      <w:marTop w:val="0"/>
      <w:marBottom w:val="0"/>
      <w:divBdr>
        <w:top w:val="none" w:sz="0" w:space="0" w:color="auto"/>
        <w:left w:val="none" w:sz="0" w:space="0" w:color="auto"/>
        <w:bottom w:val="none" w:sz="0" w:space="0" w:color="auto"/>
        <w:right w:val="none" w:sz="0" w:space="0" w:color="auto"/>
      </w:divBdr>
    </w:div>
    <w:div w:id="1315404286">
      <w:bodyDiv w:val="1"/>
      <w:marLeft w:val="0"/>
      <w:marRight w:val="0"/>
      <w:marTop w:val="0"/>
      <w:marBottom w:val="0"/>
      <w:divBdr>
        <w:top w:val="none" w:sz="0" w:space="0" w:color="auto"/>
        <w:left w:val="none" w:sz="0" w:space="0" w:color="auto"/>
        <w:bottom w:val="none" w:sz="0" w:space="0" w:color="auto"/>
        <w:right w:val="none" w:sz="0" w:space="0" w:color="auto"/>
      </w:divBdr>
    </w:div>
    <w:div w:id="1317801286">
      <w:bodyDiv w:val="1"/>
      <w:marLeft w:val="0"/>
      <w:marRight w:val="0"/>
      <w:marTop w:val="0"/>
      <w:marBottom w:val="0"/>
      <w:divBdr>
        <w:top w:val="none" w:sz="0" w:space="0" w:color="auto"/>
        <w:left w:val="none" w:sz="0" w:space="0" w:color="auto"/>
        <w:bottom w:val="none" w:sz="0" w:space="0" w:color="auto"/>
        <w:right w:val="none" w:sz="0" w:space="0" w:color="auto"/>
      </w:divBdr>
    </w:div>
    <w:div w:id="1321734897">
      <w:bodyDiv w:val="1"/>
      <w:marLeft w:val="0"/>
      <w:marRight w:val="0"/>
      <w:marTop w:val="0"/>
      <w:marBottom w:val="0"/>
      <w:divBdr>
        <w:top w:val="none" w:sz="0" w:space="0" w:color="auto"/>
        <w:left w:val="none" w:sz="0" w:space="0" w:color="auto"/>
        <w:bottom w:val="none" w:sz="0" w:space="0" w:color="auto"/>
        <w:right w:val="none" w:sz="0" w:space="0" w:color="auto"/>
      </w:divBdr>
    </w:div>
    <w:div w:id="1321806839">
      <w:bodyDiv w:val="1"/>
      <w:marLeft w:val="0"/>
      <w:marRight w:val="0"/>
      <w:marTop w:val="0"/>
      <w:marBottom w:val="0"/>
      <w:divBdr>
        <w:top w:val="none" w:sz="0" w:space="0" w:color="auto"/>
        <w:left w:val="none" w:sz="0" w:space="0" w:color="auto"/>
        <w:bottom w:val="none" w:sz="0" w:space="0" w:color="auto"/>
        <w:right w:val="none" w:sz="0" w:space="0" w:color="auto"/>
      </w:divBdr>
    </w:div>
    <w:div w:id="1324897170">
      <w:bodyDiv w:val="1"/>
      <w:marLeft w:val="0"/>
      <w:marRight w:val="0"/>
      <w:marTop w:val="0"/>
      <w:marBottom w:val="0"/>
      <w:divBdr>
        <w:top w:val="none" w:sz="0" w:space="0" w:color="auto"/>
        <w:left w:val="none" w:sz="0" w:space="0" w:color="auto"/>
        <w:bottom w:val="none" w:sz="0" w:space="0" w:color="auto"/>
        <w:right w:val="none" w:sz="0" w:space="0" w:color="auto"/>
      </w:divBdr>
    </w:div>
    <w:div w:id="1330251754">
      <w:bodyDiv w:val="1"/>
      <w:marLeft w:val="0"/>
      <w:marRight w:val="0"/>
      <w:marTop w:val="0"/>
      <w:marBottom w:val="0"/>
      <w:divBdr>
        <w:top w:val="none" w:sz="0" w:space="0" w:color="auto"/>
        <w:left w:val="none" w:sz="0" w:space="0" w:color="auto"/>
        <w:bottom w:val="none" w:sz="0" w:space="0" w:color="auto"/>
        <w:right w:val="none" w:sz="0" w:space="0" w:color="auto"/>
      </w:divBdr>
    </w:div>
    <w:div w:id="1331985811">
      <w:bodyDiv w:val="1"/>
      <w:marLeft w:val="0"/>
      <w:marRight w:val="0"/>
      <w:marTop w:val="0"/>
      <w:marBottom w:val="0"/>
      <w:divBdr>
        <w:top w:val="none" w:sz="0" w:space="0" w:color="auto"/>
        <w:left w:val="none" w:sz="0" w:space="0" w:color="auto"/>
        <w:bottom w:val="none" w:sz="0" w:space="0" w:color="auto"/>
        <w:right w:val="none" w:sz="0" w:space="0" w:color="auto"/>
      </w:divBdr>
    </w:div>
    <w:div w:id="1334991747">
      <w:bodyDiv w:val="1"/>
      <w:marLeft w:val="0"/>
      <w:marRight w:val="0"/>
      <w:marTop w:val="0"/>
      <w:marBottom w:val="0"/>
      <w:divBdr>
        <w:top w:val="none" w:sz="0" w:space="0" w:color="auto"/>
        <w:left w:val="none" w:sz="0" w:space="0" w:color="auto"/>
        <w:bottom w:val="none" w:sz="0" w:space="0" w:color="auto"/>
        <w:right w:val="none" w:sz="0" w:space="0" w:color="auto"/>
      </w:divBdr>
    </w:div>
    <w:div w:id="1335186299">
      <w:bodyDiv w:val="1"/>
      <w:marLeft w:val="0"/>
      <w:marRight w:val="0"/>
      <w:marTop w:val="0"/>
      <w:marBottom w:val="0"/>
      <w:divBdr>
        <w:top w:val="none" w:sz="0" w:space="0" w:color="auto"/>
        <w:left w:val="none" w:sz="0" w:space="0" w:color="auto"/>
        <w:bottom w:val="none" w:sz="0" w:space="0" w:color="auto"/>
        <w:right w:val="none" w:sz="0" w:space="0" w:color="auto"/>
      </w:divBdr>
    </w:div>
    <w:div w:id="1336301605">
      <w:bodyDiv w:val="1"/>
      <w:marLeft w:val="0"/>
      <w:marRight w:val="0"/>
      <w:marTop w:val="0"/>
      <w:marBottom w:val="0"/>
      <w:divBdr>
        <w:top w:val="none" w:sz="0" w:space="0" w:color="auto"/>
        <w:left w:val="none" w:sz="0" w:space="0" w:color="auto"/>
        <w:bottom w:val="none" w:sz="0" w:space="0" w:color="auto"/>
        <w:right w:val="none" w:sz="0" w:space="0" w:color="auto"/>
      </w:divBdr>
    </w:div>
    <w:div w:id="1338000160">
      <w:bodyDiv w:val="1"/>
      <w:marLeft w:val="0"/>
      <w:marRight w:val="0"/>
      <w:marTop w:val="0"/>
      <w:marBottom w:val="0"/>
      <w:divBdr>
        <w:top w:val="none" w:sz="0" w:space="0" w:color="auto"/>
        <w:left w:val="none" w:sz="0" w:space="0" w:color="auto"/>
        <w:bottom w:val="none" w:sz="0" w:space="0" w:color="auto"/>
        <w:right w:val="none" w:sz="0" w:space="0" w:color="auto"/>
      </w:divBdr>
    </w:div>
    <w:div w:id="1338464983">
      <w:bodyDiv w:val="1"/>
      <w:marLeft w:val="0"/>
      <w:marRight w:val="0"/>
      <w:marTop w:val="0"/>
      <w:marBottom w:val="0"/>
      <w:divBdr>
        <w:top w:val="none" w:sz="0" w:space="0" w:color="auto"/>
        <w:left w:val="none" w:sz="0" w:space="0" w:color="auto"/>
        <w:bottom w:val="none" w:sz="0" w:space="0" w:color="auto"/>
        <w:right w:val="none" w:sz="0" w:space="0" w:color="auto"/>
      </w:divBdr>
    </w:div>
    <w:div w:id="1338655358">
      <w:bodyDiv w:val="1"/>
      <w:marLeft w:val="0"/>
      <w:marRight w:val="0"/>
      <w:marTop w:val="0"/>
      <w:marBottom w:val="0"/>
      <w:divBdr>
        <w:top w:val="none" w:sz="0" w:space="0" w:color="auto"/>
        <w:left w:val="none" w:sz="0" w:space="0" w:color="auto"/>
        <w:bottom w:val="none" w:sz="0" w:space="0" w:color="auto"/>
        <w:right w:val="none" w:sz="0" w:space="0" w:color="auto"/>
      </w:divBdr>
    </w:div>
    <w:div w:id="1343703978">
      <w:bodyDiv w:val="1"/>
      <w:marLeft w:val="0"/>
      <w:marRight w:val="0"/>
      <w:marTop w:val="0"/>
      <w:marBottom w:val="0"/>
      <w:divBdr>
        <w:top w:val="none" w:sz="0" w:space="0" w:color="auto"/>
        <w:left w:val="none" w:sz="0" w:space="0" w:color="auto"/>
        <w:bottom w:val="none" w:sz="0" w:space="0" w:color="auto"/>
        <w:right w:val="none" w:sz="0" w:space="0" w:color="auto"/>
      </w:divBdr>
    </w:div>
    <w:div w:id="1344437299">
      <w:bodyDiv w:val="1"/>
      <w:marLeft w:val="0"/>
      <w:marRight w:val="0"/>
      <w:marTop w:val="0"/>
      <w:marBottom w:val="0"/>
      <w:divBdr>
        <w:top w:val="none" w:sz="0" w:space="0" w:color="auto"/>
        <w:left w:val="none" w:sz="0" w:space="0" w:color="auto"/>
        <w:bottom w:val="none" w:sz="0" w:space="0" w:color="auto"/>
        <w:right w:val="none" w:sz="0" w:space="0" w:color="auto"/>
      </w:divBdr>
    </w:div>
    <w:div w:id="1364207758">
      <w:bodyDiv w:val="1"/>
      <w:marLeft w:val="0"/>
      <w:marRight w:val="0"/>
      <w:marTop w:val="0"/>
      <w:marBottom w:val="0"/>
      <w:divBdr>
        <w:top w:val="none" w:sz="0" w:space="0" w:color="auto"/>
        <w:left w:val="none" w:sz="0" w:space="0" w:color="auto"/>
        <w:bottom w:val="none" w:sz="0" w:space="0" w:color="auto"/>
        <w:right w:val="none" w:sz="0" w:space="0" w:color="auto"/>
      </w:divBdr>
    </w:div>
    <w:div w:id="1373310285">
      <w:bodyDiv w:val="1"/>
      <w:marLeft w:val="0"/>
      <w:marRight w:val="0"/>
      <w:marTop w:val="0"/>
      <w:marBottom w:val="0"/>
      <w:divBdr>
        <w:top w:val="none" w:sz="0" w:space="0" w:color="auto"/>
        <w:left w:val="none" w:sz="0" w:space="0" w:color="auto"/>
        <w:bottom w:val="none" w:sz="0" w:space="0" w:color="auto"/>
        <w:right w:val="none" w:sz="0" w:space="0" w:color="auto"/>
      </w:divBdr>
    </w:div>
    <w:div w:id="1382557418">
      <w:bodyDiv w:val="1"/>
      <w:marLeft w:val="0"/>
      <w:marRight w:val="0"/>
      <w:marTop w:val="0"/>
      <w:marBottom w:val="0"/>
      <w:divBdr>
        <w:top w:val="none" w:sz="0" w:space="0" w:color="auto"/>
        <w:left w:val="none" w:sz="0" w:space="0" w:color="auto"/>
        <w:bottom w:val="none" w:sz="0" w:space="0" w:color="auto"/>
        <w:right w:val="none" w:sz="0" w:space="0" w:color="auto"/>
      </w:divBdr>
    </w:div>
    <w:div w:id="1383211547">
      <w:bodyDiv w:val="1"/>
      <w:marLeft w:val="0"/>
      <w:marRight w:val="0"/>
      <w:marTop w:val="0"/>
      <w:marBottom w:val="0"/>
      <w:divBdr>
        <w:top w:val="none" w:sz="0" w:space="0" w:color="auto"/>
        <w:left w:val="none" w:sz="0" w:space="0" w:color="auto"/>
        <w:bottom w:val="none" w:sz="0" w:space="0" w:color="auto"/>
        <w:right w:val="none" w:sz="0" w:space="0" w:color="auto"/>
      </w:divBdr>
    </w:div>
    <w:div w:id="1402024081">
      <w:bodyDiv w:val="1"/>
      <w:marLeft w:val="0"/>
      <w:marRight w:val="0"/>
      <w:marTop w:val="0"/>
      <w:marBottom w:val="0"/>
      <w:divBdr>
        <w:top w:val="none" w:sz="0" w:space="0" w:color="auto"/>
        <w:left w:val="none" w:sz="0" w:space="0" w:color="auto"/>
        <w:bottom w:val="none" w:sz="0" w:space="0" w:color="auto"/>
        <w:right w:val="none" w:sz="0" w:space="0" w:color="auto"/>
      </w:divBdr>
    </w:div>
    <w:div w:id="1402215391">
      <w:bodyDiv w:val="1"/>
      <w:marLeft w:val="0"/>
      <w:marRight w:val="0"/>
      <w:marTop w:val="0"/>
      <w:marBottom w:val="0"/>
      <w:divBdr>
        <w:top w:val="none" w:sz="0" w:space="0" w:color="auto"/>
        <w:left w:val="none" w:sz="0" w:space="0" w:color="auto"/>
        <w:bottom w:val="none" w:sz="0" w:space="0" w:color="auto"/>
        <w:right w:val="none" w:sz="0" w:space="0" w:color="auto"/>
      </w:divBdr>
    </w:div>
    <w:div w:id="1403261251">
      <w:bodyDiv w:val="1"/>
      <w:marLeft w:val="0"/>
      <w:marRight w:val="0"/>
      <w:marTop w:val="0"/>
      <w:marBottom w:val="0"/>
      <w:divBdr>
        <w:top w:val="none" w:sz="0" w:space="0" w:color="auto"/>
        <w:left w:val="none" w:sz="0" w:space="0" w:color="auto"/>
        <w:bottom w:val="none" w:sz="0" w:space="0" w:color="auto"/>
        <w:right w:val="none" w:sz="0" w:space="0" w:color="auto"/>
      </w:divBdr>
    </w:div>
    <w:div w:id="1404840762">
      <w:bodyDiv w:val="1"/>
      <w:marLeft w:val="0"/>
      <w:marRight w:val="0"/>
      <w:marTop w:val="0"/>
      <w:marBottom w:val="0"/>
      <w:divBdr>
        <w:top w:val="none" w:sz="0" w:space="0" w:color="auto"/>
        <w:left w:val="none" w:sz="0" w:space="0" w:color="auto"/>
        <w:bottom w:val="none" w:sz="0" w:space="0" w:color="auto"/>
        <w:right w:val="none" w:sz="0" w:space="0" w:color="auto"/>
      </w:divBdr>
    </w:div>
    <w:div w:id="1406680191">
      <w:bodyDiv w:val="1"/>
      <w:marLeft w:val="0"/>
      <w:marRight w:val="0"/>
      <w:marTop w:val="0"/>
      <w:marBottom w:val="0"/>
      <w:divBdr>
        <w:top w:val="none" w:sz="0" w:space="0" w:color="auto"/>
        <w:left w:val="none" w:sz="0" w:space="0" w:color="auto"/>
        <w:bottom w:val="none" w:sz="0" w:space="0" w:color="auto"/>
        <w:right w:val="none" w:sz="0" w:space="0" w:color="auto"/>
      </w:divBdr>
    </w:div>
    <w:div w:id="1420250304">
      <w:bodyDiv w:val="1"/>
      <w:marLeft w:val="0"/>
      <w:marRight w:val="0"/>
      <w:marTop w:val="0"/>
      <w:marBottom w:val="0"/>
      <w:divBdr>
        <w:top w:val="none" w:sz="0" w:space="0" w:color="auto"/>
        <w:left w:val="none" w:sz="0" w:space="0" w:color="auto"/>
        <w:bottom w:val="none" w:sz="0" w:space="0" w:color="auto"/>
        <w:right w:val="none" w:sz="0" w:space="0" w:color="auto"/>
      </w:divBdr>
    </w:div>
    <w:div w:id="1424717424">
      <w:bodyDiv w:val="1"/>
      <w:marLeft w:val="0"/>
      <w:marRight w:val="0"/>
      <w:marTop w:val="0"/>
      <w:marBottom w:val="0"/>
      <w:divBdr>
        <w:top w:val="none" w:sz="0" w:space="0" w:color="auto"/>
        <w:left w:val="none" w:sz="0" w:space="0" w:color="auto"/>
        <w:bottom w:val="none" w:sz="0" w:space="0" w:color="auto"/>
        <w:right w:val="none" w:sz="0" w:space="0" w:color="auto"/>
      </w:divBdr>
    </w:div>
    <w:div w:id="1428235273">
      <w:bodyDiv w:val="1"/>
      <w:marLeft w:val="0"/>
      <w:marRight w:val="0"/>
      <w:marTop w:val="0"/>
      <w:marBottom w:val="0"/>
      <w:divBdr>
        <w:top w:val="none" w:sz="0" w:space="0" w:color="auto"/>
        <w:left w:val="none" w:sz="0" w:space="0" w:color="auto"/>
        <w:bottom w:val="none" w:sz="0" w:space="0" w:color="auto"/>
        <w:right w:val="none" w:sz="0" w:space="0" w:color="auto"/>
      </w:divBdr>
    </w:div>
    <w:div w:id="1429228028">
      <w:bodyDiv w:val="1"/>
      <w:marLeft w:val="0"/>
      <w:marRight w:val="0"/>
      <w:marTop w:val="0"/>
      <w:marBottom w:val="0"/>
      <w:divBdr>
        <w:top w:val="none" w:sz="0" w:space="0" w:color="auto"/>
        <w:left w:val="none" w:sz="0" w:space="0" w:color="auto"/>
        <w:bottom w:val="none" w:sz="0" w:space="0" w:color="auto"/>
        <w:right w:val="none" w:sz="0" w:space="0" w:color="auto"/>
      </w:divBdr>
    </w:div>
    <w:div w:id="1429547953">
      <w:bodyDiv w:val="1"/>
      <w:marLeft w:val="0"/>
      <w:marRight w:val="0"/>
      <w:marTop w:val="0"/>
      <w:marBottom w:val="0"/>
      <w:divBdr>
        <w:top w:val="none" w:sz="0" w:space="0" w:color="auto"/>
        <w:left w:val="none" w:sz="0" w:space="0" w:color="auto"/>
        <w:bottom w:val="none" w:sz="0" w:space="0" w:color="auto"/>
        <w:right w:val="none" w:sz="0" w:space="0" w:color="auto"/>
      </w:divBdr>
    </w:div>
    <w:div w:id="1436244709">
      <w:bodyDiv w:val="1"/>
      <w:marLeft w:val="0"/>
      <w:marRight w:val="0"/>
      <w:marTop w:val="0"/>
      <w:marBottom w:val="0"/>
      <w:divBdr>
        <w:top w:val="none" w:sz="0" w:space="0" w:color="auto"/>
        <w:left w:val="none" w:sz="0" w:space="0" w:color="auto"/>
        <w:bottom w:val="none" w:sz="0" w:space="0" w:color="auto"/>
        <w:right w:val="none" w:sz="0" w:space="0" w:color="auto"/>
      </w:divBdr>
    </w:div>
    <w:div w:id="1439179000">
      <w:bodyDiv w:val="1"/>
      <w:marLeft w:val="0"/>
      <w:marRight w:val="0"/>
      <w:marTop w:val="0"/>
      <w:marBottom w:val="0"/>
      <w:divBdr>
        <w:top w:val="none" w:sz="0" w:space="0" w:color="auto"/>
        <w:left w:val="none" w:sz="0" w:space="0" w:color="auto"/>
        <w:bottom w:val="none" w:sz="0" w:space="0" w:color="auto"/>
        <w:right w:val="none" w:sz="0" w:space="0" w:color="auto"/>
      </w:divBdr>
    </w:div>
    <w:div w:id="1441993829">
      <w:bodyDiv w:val="1"/>
      <w:marLeft w:val="0"/>
      <w:marRight w:val="0"/>
      <w:marTop w:val="0"/>
      <w:marBottom w:val="0"/>
      <w:divBdr>
        <w:top w:val="none" w:sz="0" w:space="0" w:color="auto"/>
        <w:left w:val="none" w:sz="0" w:space="0" w:color="auto"/>
        <w:bottom w:val="none" w:sz="0" w:space="0" w:color="auto"/>
        <w:right w:val="none" w:sz="0" w:space="0" w:color="auto"/>
      </w:divBdr>
    </w:div>
    <w:div w:id="1447575202">
      <w:bodyDiv w:val="1"/>
      <w:marLeft w:val="0"/>
      <w:marRight w:val="0"/>
      <w:marTop w:val="0"/>
      <w:marBottom w:val="0"/>
      <w:divBdr>
        <w:top w:val="none" w:sz="0" w:space="0" w:color="auto"/>
        <w:left w:val="none" w:sz="0" w:space="0" w:color="auto"/>
        <w:bottom w:val="none" w:sz="0" w:space="0" w:color="auto"/>
        <w:right w:val="none" w:sz="0" w:space="0" w:color="auto"/>
      </w:divBdr>
    </w:div>
    <w:div w:id="1447969771">
      <w:bodyDiv w:val="1"/>
      <w:marLeft w:val="0"/>
      <w:marRight w:val="0"/>
      <w:marTop w:val="0"/>
      <w:marBottom w:val="0"/>
      <w:divBdr>
        <w:top w:val="none" w:sz="0" w:space="0" w:color="auto"/>
        <w:left w:val="none" w:sz="0" w:space="0" w:color="auto"/>
        <w:bottom w:val="none" w:sz="0" w:space="0" w:color="auto"/>
        <w:right w:val="none" w:sz="0" w:space="0" w:color="auto"/>
      </w:divBdr>
    </w:div>
    <w:div w:id="1454060834">
      <w:bodyDiv w:val="1"/>
      <w:marLeft w:val="0"/>
      <w:marRight w:val="0"/>
      <w:marTop w:val="0"/>
      <w:marBottom w:val="0"/>
      <w:divBdr>
        <w:top w:val="none" w:sz="0" w:space="0" w:color="auto"/>
        <w:left w:val="none" w:sz="0" w:space="0" w:color="auto"/>
        <w:bottom w:val="none" w:sz="0" w:space="0" w:color="auto"/>
        <w:right w:val="none" w:sz="0" w:space="0" w:color="auto"/>
      </w:divBdr>
    </w:div>
    <w:div w:id="1454400268">
      <w:bodyDiv w:val="1"/>
      <w:marLeft w:val="0"/>
      <w:marRight w:val="0"/>
      <w:marTop w:val="0"/>
      <w:marBottom w:val="0"/>
      <w:divBdr>
        <w:top w:val="none" w:sz="0" w:space="0" w:color="auto"/>
        <w:left w:val="none" w:sz="0" w:space="0" w:color="auto"/>
        <w:bottom w:val="none" w:sz="0" w:space="0" w:color="auto"/>
        <w:right w:val="none" w:sz="0" w:space="0" w:color="auto"/>
      </w:divBdr>
    </w:div>
    <w:div w:id="1462456370">
      <w:bodyDiv w:val="1"/>
      <w:marLeft w:val="0"/>
      <w:marRight w:val="0"/>
      <w:marTop w:val="0"/>
      <w:marBottom w:val="0"/>
      <w:divBdr>
        <w:top w:val="none" w:sz="0" w:space="0" w:color="auto"/>
        <w:left w:val="none" w:sz="0" w:space="0" w:color="auto"/>
        <w:bottom w:val="none" w:sz="0" w:space="0" w:color="auto"/>
        <w:right w:val="none" w:sz="0" w:space="0" w:color="auto"/>
      </w:divBdr>
    </w:div>
    <w:div w:id="1463305300">
      <w:bodyDiv w:val="1"/>
      <w:marLeft w:val="0"/>
      <w:marRight w:val="0"/>
      <w:marTop w:val="0"/>
      <w:marBottom w:val="0"/>
      <w:divBdr>
        <w:top w:val="none" w:sz="0" w:space="0" w:color="auto"/>
        <w:left w:val="none" w:sz="0" w:space="0" w:color="auto"/>
        <w:bottom w:val="none" w:sz="0" w:space="0" w:color="auto"/>
        <w:right w:val="none" w:sz="0" w:space="0" w:color="auto"/>
      </w:divBdr>
    </w:div>
    <w:div w:id="1463616337">
      <w:bodyDiv w:val="1"/>
      <w:marLeft w:val="0"/>
      <w:marRight w:val="0"/>
      <w:marTop w:val="0"/>
      <w:marBottom w:val="0"/>
      <w:divBdr>
        <w:top w:val="none" w:sz="0" w:space="0" w:color="auto"/>
        <w:left w:val="none" w:sz="0" w:space="0" w:color="auto"/>
        <w:bottom w:val="none" w:sz="0" w:space="0" w:color="auto"/>
        <w:right w:val="none" w:sz="0" w:space="0" w:color="auto"/>
      </w:divBdr>
    </w:div>
    <w:div w:id="1470630532">
      <w:bodyDiv w:val="1"/>
      <w:marLeft w:val="0"/>
      <w:marRight w:val="0"/>
      <w:marTop w:val="0"/>
      <w:marBottom w:val="0"/>
      <w:divBdr>
        <w:top w:val="none" w:sz="0" w:space="0" w:color="auto"/>
        <w:left w:val="none" w:sz="0" w:space="0" w:color="auto"/>
        <w:bottom w:val="none" w:sz="0" w:space="0" w:color="auto"/>
        <w:right w:val="none" w:sz="0" w:space="0" w:color="auto"/>
      </w:divBdr>
    </w:div>
    <w:div w:id="1472140277">
      <w:bodyDiv w:val="1"/>
      <w:marLeft w:val="0"/>
      <w:marRight w:val="0"/>
      <w:marTop w:val="0"/>
      <w:marBottom w:val="0"/>
      <w:divBdr>
        <w:top w:val="none" w:sz="0" w:space="0" w:color="auto"/>
        <w:left w:val="none" w:sz="0" w:space="0" w:color="auto"/>
        <w:bottom w:val="none" w:sz="0" w:space="0" w:color="auto"/>
        <w:right w:val="none" w:sz="0" w:space="0" w:color="auto"/>
      </w:divBdr>
    </w:div>
    <w:div w:id="1474985672">
      <w:bodyDiv w:val="1"/>
      <w:marLeft w:val="0"/>
      <w:marRight w:val="0"/>
      <w:marTop w:val="0"/>
      <w:marBottom w:val="0"/>
      <w:divBdr>
        <w:top w:val="none" w:sz="0" w:space="0" w:color="auto"/>
        <w:left w:val="none" w:sz="0" w:space="0" w:color="auto"/>
        <w:bottom w:val="none" w:sz="0" w:space="0" w:color="auto"/>
        <w:right w:val="none" w:sz="0" w:space="0" w:color="auto"/>
      </w:divBdr>
    </w:div>
    <w:div w:id="1477146466">
      <w:bodyDiv w:val="1"/>
      <w:marLeft w:val="0"/>
      <w:marRight w:val="0"/>
      <w:marTop w:val="0"/>
      <w:marBottom w:val="0"/>
      <w:divBdr>
        <w:top w:val="none" w:sz="0" w:space="0" w:color="auto"/>
        <w:left w:val="none" w:sz="0" w:space="0" w:color="auto"/>
        <w:bottom w:val="none" w:sz="0" w:space="0" w:color="auto"/>
        <w:right w:val="none" w:sz="0" w:space="0" w:color="auto"/>
      </w:divBdr>
    </w:div>
    <w:div w:id="1478574015">
      <w:bodyDiv w:val="1"/>
      <w:marLeft w:val="0"/>
      <w:marRight w:val="0"/>
      <w:marTop w:val="0"/>
      <w:marBottom w:val="0"/>
      <w:divBdr>
        <w:top w:val="none" w:sz="0" w:space="0" w:color="auto"/>
        <w:left w:val="none" w:sz="0" w:space="0" w:color="auto"/>
        <w:bottom w:val="none" w:sz="0" w:space="0" w:color="auto"/>
        <w:right w:val="none" w:sz="0" w:space="0" w:color="auto"/>
      </w:divBdr>
    </w:div>
    <w:div w:id="1478956978">
      <w:bodyDiv w:val="1"/>
      <w:marLeft w:val="0"/>
      <w:marRight w:val="0"/>
      <w:marTop w:val="0"/>
      <w:marBottom w:val="0"/>
      <w:divBdr>
        <w:top w:val="none" w:sz="0" w:space="0" w:color="auto"/>
        <w:left w:val="none" w:sz="0" w:space="0" w:color="auto"/>
        <w:bottom w:val="none" w:sz="0" w:space="0" w:color="auto"/>
        <w:right w:val="none" w:sz="0" w:space="0" w:color="auto"/>
      </w:divBdr>
    </w:div>
    <w:div w:id="1486242472">
      <w:bodyDiv w:val="1"/>
      <w:marLeft w:val="0"/>
      <w:marRight w:val="0"/>
      <w:marTop w:val="0"/>
      <w:marBottom w:val="0"/>
      <w:divBdr>
        <w:top w:val="none" w:sz="0" w:space="0" w:color="auto"/>
        <w:left w:val="none" w:sz="0" w:space="0" w:color="auto"/>
        <w:bottom w:val="none" w:sz="0" w:space="0" w:color="auto"/>
        <w:right w:val="none" w:sz="0" w:space="0" w:color="auto"/>
      </w:divBdr>
    </w:div>
    <w:div w:id="1487823548">
      <w:bodyDiv w:val="1"/>
      <w:marLeft w:val="0"/>
      <w:marRight w:val="0"/>
      <w:marTop w:val="0"/>
      <w:marBottom w:val="0"/>
      <w:divBdr>
        <w:top w:val="none" w:sz="0" w:space="0" w:color="auto"/>
        <w:left w:val="none" w:sz="0" w:space="0" w:color="auto"/>
        <w:bottom w:val="none" w:sz="0" w:space="0" w:color="auto"/>
        <w:right w:val="none" w:sz="0" w:space="0" w:color="auto"/>
      </w:divBdr>
    </w:div>
    <w:div w:id="1491407503">
      <w:bodyDiv w:val="1"/>
      <w:marLeft w:val="0"/>
      <w:marRight w:val="0"/>
      <w:marTop w:val="0"/>
      <w:marBottom w:val="0"/>
      <w:divBdr>
        <w:top w:val="none" w:sz="0" w:space="0" w:color="auto"/>
        <w:left w:val="none" w:sz="0" w:space="0" w:color="auto"/>
        <w:bottom w:val="none" w:sz="0" w:space="0" w:color="auto"/>
        <w:right w:val="none" w:sz="0" w:space="0" w:color="auto"/>
      </w:divBdr>
    </w:div>
    <w:div w:id="1497916790">
      <w:bodyDiv w:val="1"/>
      <w:marLeft w:val="0"/>
      <w:marRight w:val="0"/>
      <w:marTop w:val="0"/>
      <w:marBottom w:val="0"/>
      <w:divBdr>
        <w:top w:val="none" w:sz="0" w:space="0" w:color="auto"/>
        <w:left w:val="none" w:sz="0" w:space="0" w:color="auto"/>
        <w:bottom w:val="none" w:sz="0" w:space="0" w:color="auto"/>
        <w:right w:val="none" w:sz="0" w:space="0" w:color="auto"/>
      </w:divBdr>
    </w:div>
    <w:div w:id="1499230872">
      <w:bodyDiv w:val="1"/>
      <w:marLeft w:val="0"/>
      <w:marRight w:val="0"/>
      <w:marTop w:val="0"/>
      <w:marBottom w:val="0"/>
      <w:divBdr>
        <w:top w:val="none" w:sz="0" w:space="0" w:color="auto"/>
        <w:left w:val="none" w:sz="0" w:space="0" w:color="auto"/>
        <w:bottom w:val="none" w:sz="0" w:space="0" w:color="auto"/>
        <w:right w:val="none" w:sz="0" w:space="0" w:color="auto"/>
      </w:divBdr>
    </w:div>
    <w:div w:id="1505046188">
      <w:bodyDiv w:val="1"/>
      <w:marLeft w:val="0"/>
      <w:marRight w:val="0"/>
      <w:marTop w:val="0"/>
      <w:marBottom w:val="0"/>
      <w:divBdr>
        <w:top w:val="none" w:sz="0" w:space="0" w:color="auto"/>
        <w:left w:val="none" w:sz="0" w:space="0" w:color="auto"/>
        <w:bottom w:val="none" w:sz="0" w:space="0" w:color="auto"/>
        <w:right w:val="none" w:sz="0" w:space="0" w:color="auto"/>
      </w:divBdr>
    </w:div>
    <w:div w:id="1506245532">
      <w:bodyDiv w:val="1"/>
      <w:marLeft w:val="0"/>
      <w:marRight w:val="0"/>
      <w:marTop w:val="0"/>
      <w:marBottom w:val="0"/>
      <w:divBdr>
        <w:top w:val="none" w:sz="0" w:space="0" w:color="auto"/>
        <w:left w:val="none" w:sz="0" w:space="0" w:color="auto"/>
        <w:bottom w:val="none" w:sz="0" w:space="0" w:color="auto"/>
        <w:right w:val="none" w:sz="0" w:space="0" w:color="auto"/>
      </w:divBdr>
    </w:div>
    <w:div w:id="1507014280">
      <w:bodyDiv w:val="1"/>
      <w:marLeft w:val="0"/>
      <w:marRight w:val="0"/>
      <w:marTop w:val="0"/>
      <w:marBottom w:val="0"/>
      <w:divBdr>
        <w:top w:val="none" w:sz="0" w:space="0" w:color="auto"/>
        <w:left w:val="none" w:sz="0" w:space="0" w:color="auto"/>
        <w:bottom w:val="none" w:sz="0" w:space="0" w:color="auto"/>
        <w:right w:val="none" w:sz="0" w:space="0" w:color="auto"/>
      </w:divBdr>
    </w:div>
    <w:div w:id="1507206685">
      <w:bodyDiv w:val="1"/>
      <w:marLeft w:val="0"/>
      <w:marRight w:val="0"/>
      <w:marTop w:val="0"/>
      <w:marBottom w:val="0"/>
      <w:divBdr>
        <w:top w:val="none" w:sz="0" w:space="0" w:color="auto"/>
        <w:left w:val="none" w:sz="0" w:space="0" w:color="auto"/>
        <w:bottom w:val="none" w:sz="0" w:space="0" w:color="auto"/>
        <w:right w:val="none" w:sz="0" w:space="0" w:color="auto"/>
      </w:divBdr>
    </w:div>
    <w:div w:id="1507331222">
      <w:bodyDiv w:val="1"/>
      <w:marLeft w:val="0"/>
      <w:marRight w:val="0"/>
      <w:marTop w:val="0"/>
      <w:marBottom w:val="0"/>
      <w:divBdr>
        <w:top w:val="none" w:sz="0" w:space="0" w:color="auto"/>
        <w:left w:val="none" w:sz="0" w:space="0" w:color="auto"/>
        <w:bottom w:val="none" w:sz="0" w:space="0" w:color="auto"/>
        <w:right w:val="none" w:sz="0" w:space="0" w:color="auto"/>
      </w:divBdr>
    </w:div>
    <w:div w:id="1509440199">
      <w:bodyDiv w:val="1"/>
      <w:marLeft w:val="0"/>
      <w:marRight w:val="0"/>
      <w:marTop w:val="0"/>
      <w:marBottom w:val="0"/>
      <w:divBdr>
        <w:top w:val="none" w:sz="0" w:space="0" w:color="auto"/>
        <w:left w:val="none" w:sz="0" w:space="0" w:color="auto"/>
        <w:bottom w:val="none" w:sz="0" w:space="0" w:color="auto"/>
        <w:right w:val="none" w:sz="0" w:space="0" w:color="auto"/>
      </w:divBdr>
    </w:div>
    <w:div w:id="1525099533">
      <w:bodyDiv w:val="1"/>
      <w:marLeft w:val="0"/>
      <w:marRight w:val="0"/>
      <w:marTop w:val="0"/>
      <w:marBottom w:val="0"/>
      <w:divBdr>
        <w:top w:val="none" w:sz="0" w:space="0" w:color="auto"/>
        <w:left w:val="none" w:sz="0" w:space="0" w:color="auto"/>
        <w:bottom w:val="none" w:sz="0" w:space="0" w:color="auto"/>
        <w:right w:val="none" w:sz="0" w:space="0" w:color="auto"/>
      </w:divBdr>
    </w:div>
    <w:div w:id="1533229770">
      <w:bodyDiv w:val="1"/>
      <w:marLeft w:val="0"/>
      <w:marRight w:val="0"/>
      <w:marTop w:val="0"/>
      <w:marBottom w:val="0"/>
      <w:divBdr>
        <w:top w:val="none" w:sz="0" w:space="0" w:color="auto"/>
        <w:left w:val="none" w:sz="0" w:space="0" w:color="auto"/>
        <w:bottom w:val="none" w:sz="0" w:space="0" w:color="auto"/>
        <w:right w:val="none" w:sz="0" w:space="0" w:color="auto"/>
      </w:divBdr>
    </w:div>
    <w:div w:id="1541240343">
      <w:bodyDiv w:val="1"/>
      <w:marLeft w:val="0"/>
      <w:marRight w:val="0"/>
      <w:marTop w:val="0"/>
      <w:marBottom w:val="0"/>
      <w:divBdr>
        <w:top w:val="none" w:sz="0" w:space="0" w:color="auto"/>
        <w:left w:val="none" w:sz="0" w:space="0" w:color="auto"/>
        <w:bottom w:val="none" w:sz="0" w:space="0" w:color="auto"/>
        <w:right w:val="none" w:sz="0" w:space="0" w:color="auto"/>
      </w:divBdr>
    </w:div>
    <w:div w:id="1541474788">
      <w:bodyDiv w:val="1"/>
      <w:marLeft w:val="0"/>
      <w:marRight w:val="0"/>
      <w:marTop w:val="0"/>
      <w:marBottom w:val="0"/>
      <w:divBdr>
        <w:top w:val="none" w:sz="0" w:space="0" w:color="auto"/>
        <w:left w:val="none" w:sz="0" w:space="0" w:color="auto"/>
        <w:bottom w:val="none" w:sz="0" w:space="0" w:color="auto"/>
        <w:right w:val="none" w:sz="0" w:space="0" w:color="auto"/>
      </w:divBdr>
    </w:div>
    <w:div w:id="1542133356">
      <w:bodyDiv w:val="1"/>
      <w:marLeft w:val="0"/>
      <w:marRight w:val="0"/>
      <w:marTop w:val="0"/>
      <w:marBottom w:val="0"/>
      <w:divBdr>
        <w:top w:val="none" w:sz="0" w:space="0" w:color="auto"/>
        <w:left w:val="none" w:sz="0" w:space="0" w:color="auto"/>
        <w:bottom w:val="none" w:sz="0" w:space="0" w:color="auto"/>
        <w:right w:val="none" w:sz="0" w:space="0" w:color="auto"/>
      </w:divBdr>
    </w:div>
    <w:div w:id="1546869916">
      <w:bodyDiv w:val="1"/>
      <w:marLeft w:val="0"/>
      <w:marRight w:val="0"/>
      <w:marTop w:val="0"/>
      <w:marBottom w:val="0"/>
      <w:divBdr>
        <w:top w:val="none" w:sz="0" w:space="0" w:color="auto"/>
        <w:left w:val="none" w:sz="0" w:space="0" w:color="auto"/>
        <w:bottom w:val="none" w:sz="0" w:space="0" w:color="auto"/>
        <w:right w:val="none" w:sz="0" w:space="0" w:color="auto"/>
      </w:divBdr>
    </w:div>
    <w:div w:id="1552304098">
      <w:bodyDiv w:val="1"/>
      <w:marLeft w:val="0"/>
      <w:marRight w:val="0"/>
      <w:marTop w:val="0"/>
      <w:marBottom w:val="0"/>
      <w:divBdr>
        <w:top w:val="none" w:sz="0" w:space="0" w:color="auto"/>
        <w:left w:val="none" w:sz="0" w:space="0" w:color="auto"/>
        <w:bottom w:val="none" w:sz="0" w:space="0" w:color="auto"/>
        <w:right w:val="none" w:sz="0" w:space="0" w:color="auto"/>
      </w:divBdr>
    </w:div>
    <w:div w:id="1557203073">
      <w:bodyDiv w:val="1"/>
      <w:marLeft w:val="0"/>
      <w:marRight w:val="0"/>
      <w:marTop w:val="0"/>
      <w:marBottom w:val="0"/>
      <w:divBdr>
        <w:top w:val="none" w:sz="0" w:space="0" w:color="auto"/>
        <w:left w:val="none" w:sz="0" w:space="0" w:color="auto"/>
        <w:bottom w:val="none" w:sz="0" w:space="0" w:color="auto"/>
        <w:right w:val="none" w:sz="0" w:space="0" w:color="auto"/>
      </w:divBdr>
    </w:div>
    <w:div w:id="1558514439">
      <w:bodyDiv w:val="1"/>
      <w:marLeft w:val="0"/>
      <w:marRight w:val="0"/>
      <w:marTop w:val="0"/>
      <w:marBottom w:val="0"/>
      <w:divBdr>
        <w:top w:val="none" w:sz="0" w:space="0" w:color="auto"/>
        <w:left w:val="none" w:sz="0" w:space="0" w:color="auto"/>
        <w:bottom w:val="none" w:sz="0" w:space="0" w:color="auto"/>
        <w:right w:val="none" w:sz="0" w:space="0" w:color="auto"/>
      </w:divBdr>
    </w:div>
    <w:div w:id="1568612499">
      <w:bodyDiv w:val="1"/>
      <w:marLeft w:val="0"/>
      <w:marRight w:val="0"/>
      <w:marTop w:val="0"/>
      <w:marBottom w:val="0"/>
      <w:divBdr>
        <w:top w:val="none" w:sz="0" w:space="0" w:color="auto"/>
        <w:left w:val="none" w:sz="0" w:space="0" w:color="auto"/>
        <w:bottom w:val="none" w:sz="0" w:space="0" w:color="auto"/>
        <w:right w:val="none" w:sz="0" w:space="0" w:color="auto"/>
      </w:divBdr>
    </w:div>
    <w:div w:id="1570725538">
      <w:bodyDiv w:val="1"/>
      <w:marLeft w:val="0"/>
      <w:marRight w:val="0"/>
      <w:marTop w:val="0"/>
      <w:marBottom w:val="0"/>
      <w:divBdr>
        <w:top w:val="none" w:sz="0" w:space="0" w:color="auto"/>
        <w:left w:val="none" w:sz="0" w:space="0" w:color="auto"/>
        <w:bottom w:val="none" w:sz="0" w:space="0" w:color="auto"/>
        <w:right w:val="none" w:sz="0" w:space="0" w:color="auto"/>
      </w:divBdr>
    </w:div>
    <w:div w:id="1573589248">
      <w:bodyDiv w:val="1"/>
      <w:marLeft w:val="0"/>
      <w:marRight w:val="0"/>
      <w:marTop w:val="0"/>
      <w:marBottom w:val="0"/>
      <w:divBdr>
        <w:top w:val="none" w:sz="0" w:space="0" w:color="auto"/>
        <w:left w:val="none" w:sz="0" w:space="0" w:color="auto"/>
        <w:bottom w:val="none" w:sz="0" w:space="0" w:color="auto"/>
        <w:right w:val="none" w:sz="0" w:space="0" w:color="auto"/>
      </w:divBdr>
    </w:div>
    <w:div w:id="1577322191">
      <w:bodyDiv w:val="1"/>
      <w:marLeft w:val="0"/>
      <w:marRight w:val="0"/>
      <w:marTop w:val="0"/>
      <w:marBottom w:val="0"/>
      <w:divBdr>
        <w:top w:val="none" w:sz="0" w:space="0" w:color="auto"/>
        <w:left w:val="none" w:sz="0" w:space="0" w:color="auto"/>
        <w:bottom w:val="none" w:sz="0" w:space="0" w:color="auto"/>
        <w:right w:val="none" w:sz="0" w:space="0" w:color="auto"/>
      </w:divBdr>
    </w:div>
    <w:div w:id="1577325939">
      <w:bodyDiv w:val="1"/>
      <w:marLeft w:val="0"/>
      <w:marRight w:val="0"/>
      <w:marTop w:val="0"/>
      <w:marBottom w:val="0"/>
      <w:divBdr>
        <w:top w:val="none" w:sz="0" w:space="0" w:color="auto"/>
        <w:left w:val="none" w:sz="0" w:space="0" w:color="auto"/>
        <w:bottom w:val="none" w:sz="0" w:space="0" w:color="auto"/>
        <w:right w:val="none" w:sz="0" w:space="0" w:color="auto"/>
      </w:divBdr>
    </w:div>
    <w:div w:id="1579099752">
      <w:bodyDiv w:val="1"/>
      <w:marLeft w:val="0"/>
      <w:marRight w:val="0"/>
      <w:marTop w:val="0"/>
      <w:marBottom w:val="0"/>
      <w:divBdr>
        <w:top w:val="none" w:sz="0" w:space="0" w:color="auto"/>
        <w:left w:val="none" w:sz="0" w:space="0" w:color="auto"/>
        <w:bottom w:val="none" w:sz="0" w:space="0" w:color="auto"/>
        <w:right w:val="none" w:sz="0" w:space="0" w:color="auto"/>
      </w:divBdr>
    </w:div>
    <w:div w:id="1579243623">
      <w:bodyDiv w:val="1"/>
      <w:marLeft w:val="0"/>
      <w:marRight w:val="0"/>
      <w:marTop w:val="0"/>
      <w:marBottom w:val="0"/>
      <w:divBdr>
        <w:top w:val="none" w:sz="0" w:space="0" w:color="auto"/>
        <w:left w:val="none" w:sz="0" w:space="0" w:color="auto"/>
        <w:bottom w:val="none" w:sz="0" w:space="0" w:color="auto"/>
        <w:right w:val="none" w:sz="0" w:space="0" w:color="auto"/>
      </w:divBdr>
    </w:div>
    <w:div w:id="1584293256">
      <w:bodyDiv w:val="1"/>
      <w:marLeft w:val="0"/>
      <w:marRight w:val="0"/>
      <w:marTop w:val="0"/>
      <w:marBottom w:val="0"/>
      <w:divBdr>
        <w:top w:val="none" w:sz="0" w:space="0" w:color="auto"/>
        <w:left w:val="none" w:sz="0" w:space="0" w:color="auto"/>
        <w:bottom w:val="none" w:sz="0" w:space="0" w:color="auto"/>
        <w:right w:val="none" w:sz="0" w:space="0" w:color="auto"/>
      </w:divBdr>
    </w:div>
    <w:div w:id="1586770285">
      <w:bodyDiv w:val="1"/>
      <w:marLeft w:val="0"/>
      <w:marRight w:val="0"/>
      <w:marTop w:val="0"/>
      <w:marBottom w:val="0"/>
      <w:divBdr>
        <w:top w:val="none" w:sz="0" w:space="0" w:color="auto"/>
        <w:left w:val="none" w:sz="0" w:space="0" w:color="auto"/>
        <w:bottom w:val="none" w:sz="0" w:space="0" w:color="auto"/>
        <w:right w:val="none" w:sz="0" w:space="0" w:color="auto"/>
      </w:divBdr>
    </w:div>
    <w:div w:id="1591158304">
      <w:bodyDiv w:val="1"/>
      <w:marLeft w:val="0"/>
      <w:marRight w:val="0"/>
      <w:marTop w:val="0"/>
      <w:marBottom w:val="0"/>
      <w:divBdr>
        <w:top w:val="none" w:sz="0" w:space="0" w:color="auto"/>
        <w:left w:val="none" w:sz="0" w:space="0" w:color="auto"/>
        <w:bottom w:val="none" w:sz="0" w:space="0" w:color="auto"/>
        <w:right w:val="none" w:sz="0" w:space="0" w:color="auto"/>
      </w:divBdr>
    </w:div>
    <w:div w:id="1599291305">
      <w:bodyDiv w:val="1"/>
      <w:marLeft w:val="0"/>
      <w:marRight w:val="0"/>
      <w:marTop w:val="0"/>
      <w:marBottom w:val="0"/>
      <w:divBdr>
        <w:top w:val="none" w:sz="0" w:space="0" w:color="auto"/>
        <w:left w:val="none" w:sz="0" w:space="0" w:color="auto"/>
        <w:bottom w:val="none" w:sz="0" w:space="0" w:color="auto"/>
        <w:right w:val="none" w:sz="0" w:space="0" w:color="auto"/>
      </w:divBdr>
    </w:div>
    <w:div w:id="1605772537">
      <w:bodyDiv w:val="1"/>
      <w:marLeft w:val="0"/>
      <w:marRight w:val="0"/>
      <w:marTop w:val="0"/>
      <w:marBottom w:val="0"/>
      <w:divBdr>
        <w:top w:val="none" w:sz="0" w:space="0" w:color="auto"/>
        <w:left w:val="none" w:sz="0" w:space="0" w:color="auto"/>
        <w:bottom w:val="none" w:sz="0" w:space="0" w:color="auto"/>
        <w:right w:val="none" w:sz="0" w:space="0" w:color="auto"/>
      </w:divBdr>
    </w:div>
    <w:div w:id="1607343357">
      <w:bodyDiv w:val="1"/>
      <w:marLeft w:val="0"/>
      <w:marRight w:val="0"/>
      <w:marTop w:val="0"/>
      <w:marBottom w:val="0"/>
      <w:divBdr>
        <w:top w:val="none" w:sz="0" w:space="0" w:color="auto"/>
        <w:left w:val="none" w:sz="0" w:space="0" w:color="auto"/>
        <w:bottom w:val="none" w:sz="0" w:space="0" w:color="auto"/>
        <w:right w:val="none" w:sz="0" w:space="0" w:color="auto"/>
      </w:divBdr>
    </w:div>
    <w:div w:id="1621957644">
      <w:bodyDiv w:val="1"/>
      <w:marLeft w:val="0"/>
      <w:marRight w:val="0"/>
      <w:marTop w:val="0"/>
      <w:marBottom w:val="0"/>
      <w:divBdr>
        <w:top w:val="none" w:sz="0" w:space="0" w:color="auto"/>
        <w:left w:val="none" w:sz="0" w:space="0" w:color="auto"/>
        <w:bottom w:val="none" w:sz="0" w:space="0" w:color="auto"/>
        <w:right w:val="none" w:sz="0" w:space="0" w:color="auto"/>
      </w:divBdr>
    </w:div>
    <w:div w:id="1625455011">
      <w:bodyDiv w:val="1"/>
      <w:marLeft w:val="0"/>
      <w:marRight w:val="0"/>
      <w:marTop w:val="0"/>
      <w:marBottom w:val="0"/>
      <w:divBdr>
        <w:top w:val="none" w:sz="0" w:space="0" w:color="auto"/>
        <w:left w:val="none" w:sz="0" w:space="0" w:color="auto"/>
        <w:bottom w:val="none" w:sz="0" w:space="0" w:color="auto"/>
        <w:right w:val="none" w:sz="0" w:space="0" w:color="auto"/>
      </w:divBdr>
    </w:div>
    <w:div w:id="1627466486">
      <w:bodyDiv w:val="1"/>
      <w:marLeft w:val="0"/>
      <w:marRight w:val="0"/>
      <w:marTop w:val="0"/>
      <w:marBottom w:val="0"/>
      <w:divBdr>
        <w:top w:val="none" w:sz="0" w:space="0" w:color="auto"/>
        <w:left w:val="none" w:sz="0" w:space="0" w:color="auto"/>
        <w:bottom w:val="none" w:sz="0" w:space="0" w:color="auto"/>
        <w:right w:val="none" w:sz="0" w:space="0" w:color="auto"/>
      </w:divBdr>
    </w:div>
    <w:div w:id="1628899425">
      <w:bodyDiv w:val="1"/>
      <w:marLeft w:val="0"/>
      <w:marRight w:val="0"/>
      <w:marTop w:val="0"/>
      <w:marBottom w:val="0"/>
      <w:divBdr>
        <w:top w:val="none" w:sz="0" w:space="0" w:color="auto"/>
        <w:left w:val="none" w:sz="0" w:space="0" w:color="auto"/>
        <w:bottom w:val="none" w:sz="0" w:space="0" w:color="auto"/>
        <w:right w:val="none" w:sz="0" w:space="0" w:color="auto"/>
      </w:divBdr>
    </w:div>
    <w:div w:id="1629969736">
      <w:bodyDiv w:val="1"/>
      <w:marLeft w:val="0"/>
      <w:marRight w:val="0"/>
      <w:marTop w:val="0"/>
      <w:marBottom w:val="0"/>
      <w:divBdr>
        <w:top w:val="none" w:sz="0" w:space="0" w:color="auto"/>
        <w:left w:val="none" w:sz="0" w:space="0" w:color="auto"/>
        <w:bottom w:val="none" w:sz="0" w:space="0" w:color="auto"/>
        <w:right w:val="none" w:sz="0" w:space="0" w:color="auto"/>
      </w:divBdr>
    </w:div>
    <w:div w:id="1630547636">
      <w:bodyDiv w:val="1"/>
      <w:marLeft w:val="0"/>
      <w:marRight w:val="0"/>
      <w:marTop w:val="0"/>
      <w:marBottom w:val="0"/>
      <w:divBdr>
        <w:top w:val="none" w:sz="0" w:space="0" w:color="auto"/>
        <w:left w:val="none" w:sz="0" w:space="0" w:color="auto"/>
        <w:bottom w:val="none" w:sz="0" w:space="0" w:color="auto"/>
        <w:right w:val="none" w:sz="0" w:space="0" w:color="auto"/>
      </w:divBdr>
    </w:div>
    <w:div w:id="1638871971">
      <w:bodyDiv w:val="1"/>
      <w:marLeft w:val="0"/>
      <w:marRight w:val="0"/>
      <w:marTop w:val="0"/>
      <w:marBottom w:val="0"/>
      <w:divBdr>
        <w:top w:val="none" w:sz="0" w:space="0" w:color="auto"/>
        <w:left w:val="none" w:sz="0" w:space="0" w:color="auto"/>
        <w:bottom w:val="none" w:sz="0" w:space="0" w:color="auto"/>
        <w:right w:val="none" w:sz="0" w:space="0" w:color="auto"/>
      </w:divBdr>
    </w:div>
    <w:div w:id="1640498832">
      <w:bodyDiv w:val="1"/>
      <w:marLeft w:val="0"/>
      <w:marRight w:val="0"/>
      <w:marTop w:val="0"/>
      <w:marBottom w:val="0"/>
      <w:divBdr>
        <w:top w:val="none" w:sz="0" w:space="0" w:color="auto"/>
        <w:left w:val="none" w:sz="0" w:space="0" w:color="auto"/>
        <w:bottom w:val="none" w:sz="0" w:space="0" w:color="auto"/>
        <w:right w:val="none" w:sz="0" w:space="0" w:color="auto"/>
      </w:divBdr>
    </w:div>
    <w:div w:id="1647971200">
      <w:bodyDiv w:val="1"/>
      <w:marLeft w:val="0"/>
      <w:marRight w:val="0"/>
      <w:marTop w:val="0"/>
      <w:marBottom w:val="0"/>
      <w:divBdr>
        <w:top w:val="none" w:sz="0" w:space="0" w:color="auto"/>
        <w:left w:val="none" w:sz="0" w:space="0" w:color="auto"/>
        <w:bottom w:val="none" w:sz="0" w:space="0" w:color="auto"/>
        <w:right w:val="none" w:sz="0" w:space="0" w:color="auto"/>
      </w:divBdr>
    </w:div>
    <w:div w:id="1649900050">
      <w:bodyDiv w:val="1"/>
      <w:marLeft w:val="0"/>
      <w:marRight w:val="0"/>
      <w:marTop w:val="0"/>
      <w:marBottom w:val="0"/>
      <w:divBdr>
        <w:top w:val="none" w:sz="0" w:space="0" w:color="auto"/>
        <w:left w:val="none" w:sz="0" w:space="0" w:color="auto"/>
        <w:bottom w:val="none" w:sz="0" w:space="0" w:color="auto"/>
        <w:right w:val="none" w:sz="0" w:space="0" w:color="auto"/>
      </w:divBdr>
    </w:div>
    <w:div w:id="1657342680">
      <w:bodyDiv w:val="1"/>
      <w:marLeft w:val="0"/>
      <w:marRight w:val="0"/>
      <w:marTop w:val="0"/>
      <w:marBottom w:val="0"/>
      <w:divBdr>
        <w:top w:val="none" w:sz="0" w:space="0" w:color="auto"/>
        <w:left w:val="none" w:sz="0" w:space="0" w:color="auto"/>
        <w:bottom w:val="none" w:sz="0" w:space="0" w:color="auto"/>
        <w:right w:val="none" w:sz="0" w:space="0" w:color="auto"/>
      </w:divBdr>
    </w:div>
    <w:div w:id="1658612118">
      <w:bodyDiv w:val="1"/>
      <w:marLeft w:val="0"/>
      <w:marRight w:val="0"/>
      <w:marTop w:val="0"/>
      <w:marBottom w:val="0"/>
      <w:divBdr>
        <w:top w:val="none" w:sz="0" w:space="0" w:color="auto"/>
        <w:left w:val="none" w:sz="0" w:space="0" w:color="auto"/>
        <w:bottom w:val="none" w:sz="0" w:space="0" w:color="auto"/>
        <w:right w:val="none" w:sz="0" w:space="0" w:color="auto"/>
      </w:divBdr>
    </w:div>
    <w:div w:id="1663465399">
      <w:bodyDiv w:val="1"/>
      <w:marLeft w:val="0"/>
      <w:marRight w:val="0"/>
      <w:marTop w:val="0"/>
      <w:marBottom w:val="0"/>
      <w:divBdr>
        <w:top w:val="none" w:sz="0" w:space="0" w:color="auto"/>
        <w:left w:val="none" w:sz="0" w:space="0" w:color="auto"/>
        <w:bottom w:val="none" w:sz="0" w:space="0" w:color="auto"/>
        <w:right w:val="none" w:sz="0" w:space="0" w:color="auto"/>
      </w:divBdr>
    </w:div>
    <w:div w:id="1688366883">
      <w:bodyDiv w:val="1"/>
      <w:marLeft w:val="0"/>
      <w:marRight w:val="0"/>
      <w:marTop w:val="0"/>
      <w:marBottom w:val="0"/>
      <w:divBdr>
        <w:top w:val="none" w:sz="0" w:space="0" w:color="auto"/>
        <w:left w:val="none" w:sz="0" w:space="0" w:color="auto"/>
        <w:bottom w:val="none" w:sz="0" w:space="0" w:color="auto"/>
        <w:right w:val="none" w:sz="0" w:space="0" w:color="auto"/>
      </w:divBdr>
    </w:div>
    <w:div w:id="1692342288">
      <w:bodyDiv w:val="1"/>
      <w:marLeft w:val="0"/>
      <w:marRight w:val="0"/>
      <w:marTop w:val="0"/>
      <w:marBottom w:val="0"/>
      <w:divBdr>
        <w:top w:val="none" w:sz="0" w:space="0" w:color="auto"/>
        <w:left w:val="none" w:sz="0" w:space="0" w:color="auto"/>
        <w:bottom w:val="none" w:sz="0" w:space="0" w:color="auto"/>
        <w:right w:val="none" w:sz="0" w:space="0" w:color="auto"/>
      </w:divBdr>
    </w:div>
    <w:div w:id="1694112298">
      <w:bodyDiv w:val="1"/>
      <w:marLeft w:val="0"/>
      <w:marRight w:val="0"/>
      <w:marTop w:val="0"/>
      <w:marBottom w:val="0"/>
      <w:divBdr>
        <w:top w:val="none" w:sz="0" w:space="0" w:color="auto"/>
        <w:left w:val="none" w:sz="0" w:space="0" w:color="auto"/>
        <w:bottom w:val="none" w:sz="0" w:space="0" w:color="auto"/>
        <w:right w:val="none" w:sz="0" w:space="0" w:color="auto"/>
      </w:divBdr>
    </w:div>
    <w:div w:id="1695614025">
      <w:bodyDiv w:val="1"/>
      <w:marLeft w:val="0"/>
      <w:marRight w:val="0"/>
      <w:marTop w:val="0"/>
      <w:marBottom w:val="0"/>
      <w:divBdr>
        <w:top w:val="none" w:sz="0" w:space="0" w:color="auto"/>
        <w:left w:val="none" w:sz="0" w:space="0" w:color="auto"/>
        <w:bottom w:val="none" w:sz="0" w:space="0" w:color="auto"/>
        <w:right w:val="none" w:sz="0" w:space="0" w:color="auto"/>
      </w:divBdr>
    </w:div>
    <w:div w:id="1696300225">
      <w:bodyDiv w:val="1"/>
      <w:marLeft w:val="0"/>
      <w:marRight w:val="0"/>
      <w:marTop w:val="0"/>
      <w:marBottom w:val="0"/>
      <w:divBdr>
        <w:top w:val="none" w:sz="0" w:space="0" w:color="auto"/>
        <w:left w:val="none" w:sz="0" w:space="0" w:color="auto"/>
        <w:bottom w:val="none" w:sz="0" w:space="0" w:color="auto"/>
        <w:right w:val="none" w:sz="0" w:space="0" w:color="auto"/>
      </w:divBdr>
    </w:div>
    <w:div w:id="1701053760">
      <w:bodyDiv w:val="1"/>
      <w:marLeft w:val="0"/>
      <w:marRight w:val="0"/>
      <w:marTop w:val="0"/>
      <w:marBottom w:val="0"/>
      <w:divBdr>
        <w:top w:val="none" w:sz="0" w:space="0" w:color="auto"/>
        <w:left w:val="none" w:sz="0" w:space="0" w:color="auto"/>
        <w:bottom w:val="none" w:sz="0" w:space="0" w:color="auto"/>
        <w:right w:val="none" w:sz="0" w:space="0" w:color="auto"/>
      </w:divBdr>
    </w:div>
    <w:div w:id="1704477989">
      <w:bodyDiv w:val="1"/>
      <w:marLeft w:val="0"/>
      <w:marRight w:val="0"/>
      <w:marTop w:val="0"/>
      <w:marBottom w:val="0"/>
      <w:divBdr>
        <w:top w:val="none" w:sz="0" w:space="0" w:color="auto"/>
        <w:left w:val="none" w:sz="0" w:space="0" w:color="auto"/>
        <w:bottom w:val="none" w:sz="0" w:space="0" w:color="auto"/>
        <w:right w:val="none" w:sz="0" w:space="0" w:color="auto"/>
      </w:divBdr>
    </w:div>
    <w:div w:id="1705252577">
      <w:bodyDiv w:val="1"/>
      <w:marLeft w:val="0"/>
      <w:marRight w:val="0"/>
      <w:marTop w:val="0"/>
      <w:marBottom w:val="0"/>
      <w:divBdr>
        <w:top w:val="none" w:sz="0" w:space="0" w:color="auto"/>
        <w:left w:val="none" w:sz="0" w:space="0" w:color="auto"/>
        <w:bottom w:val="none" w:sz="0" w:space="0" w:color="auto"/>
        <w:right w:val="none" w:sz="0" w:space="0" w:color="auto"/>
      </w:divBdr>
    </w:div>
    <w:div w:id="1719278445">
      <w:bodyDiv w:val="1"/>
      <w:marLeft w:val="0"/>
      <w:marRight w:val="0"/>
      <w:marTop w:val="0"/>
      <w:marBottom w:val="0"/>
      <w:divBdr>
        <w:top w:val="none" w:sz="0" w:space="0" w:color="auto"/>
        <w:left w:val="none" w:sz="0" w:space="0" w:color="auto"/>
        <w:bottom w:val="none" w:sz="0" w:space="0" w:color="auto"/>
        <w:right w:val="none" w:sz="0" w:space="0" w:color="auto"/>
      </w:divBdr>
    </w:div>
    <w:div w:id="1720932490">
      <w:bodyDiv w:val="1"/>
      <w:marLeft w:val="0"/>
      <w:marRight w:val="0"/>
      <w:marTop w:val="0"/>
      <w:marBottom w:val="0"/>
      <w:divBdr>
        <w:top w:val="none" w:sz="0" w:space="0" w:color="auto"/>
        <w:left w:val="none" w:sz="0" w:space="0" w:color="auto"/>
        <w:bottom w:val="none" w:sz="0" w:space="0" w:color="auto"/>
        <w:right w:val="none" w:sz="0" w:space="0" w:color="auto"/>
      </w:divBdr>
    </w:div>
    <w:div w:id="1721398985">
      <w:bodyDiv w:val="1"/>
      <w:marLeft w:val="0"/>
      <w:marRight w:val="0"/>
      <w:marTop w:val="0"/>
      <w:marBottom w:val="0"/>
      <w:divBdr>
        <w:top w:val="none" w:sz="0" w:space="0" w:color="auto"/>
        <w:left w:val="none" w:sz="0" w:space="0" w:color="auto"/>
        <w:bottom w:val="none" w:sz="0" w:space="0" w:color="auto"/>
        <w:right w:val="none" w:sz="0" w:space="0" w:color="auto"/>
      </w:divBdr>
    </w:div>
    <w:div w:id="1727755612">
      <w:bodyDiv w:val="1"/>
      <w:marLeft w:val="0"/>
      <w:marRight w:val="0"/>
      <w:marTop w:val="0"/>
      <w:marBottom w:val="0"/>
      <w:divBdr>
        <w:top w:val="none" w:sz="0" w:space="0" w:color="auto"/>
        <w:left w:val="none" w:sz="0" w:space="0" w:color="auto"/>
        <w:bottom w:val="none" w:sz="0" w:space="0" w:color="auto"/>
        <w:right w:val="none" w:sz="0" w:space="0" w:color="auto"/>
      </w:divBdr>
    </w:div>
    <w:div w:id="1730884690">
      <w:bodyDiv w:val="1"/>
      <w:marLeft w:val="0"/>
      <w:marRight w:val="0"/>
      <w:marTop w:val="0"/>
      <w:marBottom w:val="0"/>
      <w:divBdr>
        <w:top w:val="none" w:sz="0" w:space="0" w:color="auto"/>
        <w:left w:val="none" w:sz="0" w:space="0" w:color="auto"/>
        <w:bottom w:val="none" w:sz="0" w:space="0" w:color="auto"/>
        <w:right w:val="none" w:sz="0" w:space="0" w:color="auto"/>
      </w:divBdr>
    </w:div>
    <w:div w:id="1731029849">
      <w:bodyDiv w:val="1"/>
      <w:marLeft w:val="0"/>
      <w:marRight w:val="0"/>
      <w:marTop w:val="0"/>
      <w:marBottom w:val="0"/>
      <w:divBdr>
        <w:top w:val="none" w:sz="0" w:space="0" w:color="auto"/>
        <w:left w:val="none" w:sz="0" w:space="0" w:color="auto"/>
        <w:bottom w:val="none" w:sz="0" w:space="0" w:color="auto"/>
        <w:right w:val="none" w:sz="0" w:space="0" w:color="auto"/>
      </w:divBdr>
    </w:div>
    <w:div w:id="1735156977">
      <w:bodyDiv w:val="1"/>
      <w:marLeft w:val="0"/>
      <w:marRight w:val="0"/>
      <w:marTop w:val="0"/>
      <w:marBottom w:val="0"/>
      <w:divBdr>
        <w:top w:val="none" w:sz="0" w:space="0" w:color="auto"/>
        <w:left w:val="none" w:sz="0" w:space="0" w:color="auto"/>
        <w:bottom w:val="none" w:sz="0" w:space="0" w:color="auto"/>
        <w:right w:val="none" w:sz="0" w:space="0" w:color="auto"/>
      </w:divBdr>
      <w:divsChild>
        <w:div w:id="1766076786">
          <w:marLeft w:val="640"/>
          <w:marRight w:val="0"/>
          <w:marTop w:val="0"/>
          <w:marBottom w:val="0"/>
          <w:divBdr>
            <w:top w:val="none" w:sz="0" w:space="0" w:color="auto"/>
            <w:left w:val="none" w:sz="0" w:space="0" w:color="auto"/>
            <w:bottom w:val="none" w:sz="0" w:space="0" w:color="auto"/>
            <w:right w:val="none" w:sz="0" w:space="0" w:color="auto"/>
          </w:divBdr>
        </w:div>
        <w:div w:id="2130195669">
          <w:marLeft w:val="640"/>
          <w:marRight w:val="0"/>
          <w:marTop w:val="0"/>
          <w:marBottom w:val="0"/>
          <w:divBdr>
            <w:top w:val="none" w:sz="0" w:space="0" w:color="auto"/>
            <w:left w:val="none" w:sz="0" w:space="0" w:color="auto"/>
            <w:bottom w:val="none" w:sz="0" w:space="0" w:color="auto"/>
            <w:right w:val="none" w:sz="0" w:space="0" w:color="auto"/>
          </w:divBdr>
        </w:div>
        <w:div w:id="1530796532">
          <w:marLeft w:val="640"/>
          <w:marRight w:val="0"/>
          <w:marTop w:val="0"/>
          <w:marBottom w:val="0"/>
          <w:divBdr>
            <w:top w:val="none" w:sz="0" w:space="0" w:color="auto"/>
            <w:left w:val="none" w:sz="0" w:space="0" w:color="auto"/>
            <w:bottom w:val="none" w:sz="0" w:space="0" w:color="auto"/>
            <w:right w:val="none" w:sz="0" w:space="0" w:color="auto"/>
          </w:divBdr>
        </w:div>
        <w:div w:id="828520783">
          <w:marLeft w:val="640"/>
          <w:marRight w:val="0"/>
          <w:marTop w:val="0"/>
          <w:marBottom w:val="0"/>
          <w:divBdr>
            <w:top w:val="none" w:sz="0" w:space="0" w:color="auto"/>
            <w:left w:val="none" w:sz="0" w:space="0" w:color="auto"/>
            <w:bottom w:val="none" w:sz="0" w:space="0" w:color="auto"/>
            <w:right w:val="none" w:sz="0" w:space="0" w:color="auto"/>
          </w:divBdr>
        </w:div>
        <w:div w:id="665745104">
          <w:marLeft w:val="640"/>
          <w:marRight w:val="0"/>
          <w:marTop w:val="0"/>
          <w:marBottom w:val="0"/>
          <w:divBdr>
            <w:top w:val="none" w:sz="0" w:space="0" w:color="auto"/>
            <w:left w:val="none" w:sz="0" w:space="0" w:color="auto"/>
            <w:bottom w:val="none" w:sz="0" w:space="0" w:color="auto"/>
            <w:right w:val="none" w:sz="0" w:space="0" w:color="auto"/>
          </w:divBdr>
        </w:div>
        <w:div w:id="611978748">
          <w:marLeft w:val="640"/>
          <w:marRight w:val="0"/>
          <w:marTop w:val="0"/>
          <w:marBottom w:val="0"/>
          <w:divBdr>
            <w:top w:val="none" w:sz="0" w:space="0" w:color="auto"/>
            <w:left w:val="none" w:sz="0" w:space="0" w:color="auto"/>
            <w:bottom w:val="none" w:sz="0" w:space="0" w:color="auto"/>
            <w:right w:val="none" w:sz="0" w:space="0" w:color="auto"/>
          </w:divBdr>
        </w:div>
        <w:div w:id="2064257296">
          <w:marLeft w:val="640"/>
          <w:marRight w:val="0"/>
          <w:marTop w:val="0"/>
          <w:marBottom w:val="0"/>
          <w:divBdr>
            <w:top w:val="none" w:sz="0" w:space="0" w:color="auto"/>
            <w:left w:val="none" w:sz="0" w:space="0" w:color="auto"/>
            <w:bottom w:val="none" w:sz="0" w:space="0" w:color="auto"/>
            <w:right w:val="none" w:sz="0" w:space="0" w:color="auto"/>
          </w:divBdr>
        </w:div>
        <w:div w:id="465856643">
          <w:marLeft w:val="640"/>
          <w:marRight w:val="0"/>
          <w:marTop w:val="0"/>
          <w:marBottom w:val="0"/>
          <w:divBdr>
            <w:top w:val="none" w:sz="0" w:space="0" w:color="auto"/>
            <w:left w:val="none" w:sz="0" w:space="0" w:color="auto"/>
            <w:bottom w:val="none" w:sz="0" w:space="0" w:color="auto"/>
            <w:right w:val="none" w:sz="0" w:space="0" w:color="auto"/>
          </w:divBdr>
        </w:div>
        <w:div w:id="555894060">
          <w:marLeft w:val="640"/>
          <w:marRight w:val="0"/>
          <w:marTop w:val="0"/>
          <w:marBottom w:val="0"/>
          <w:divBdr>
            <w:top w:val="none" w:sz="0" w:space="0" w:color="auto"/>
            <w:left w:val="none" w:sz="0" w:space="0" w:color="auto"/>
            <w:bottom w:val="none" w:sz="0" w:space="0" w:color="auto"/>
            <w:right w:val="none" w:sz="0" w:space="0" w:color="auto"/>
          </w:divBdr>
        </w:div>
        <w:div w:id="1153371805">
          <w:marLeft w:val="640"/>
          <w:marRight w:val="0"/>
          <w:marTop w:val="0"/>
          <w:marBottom w:val="0"/>
          <w:divBdr>
            <w:top w:val="none" w:sz="0" w:space="0" w:color="auto"/>
            <w:left w:val="none" w:sz="0" w:space="0" w:color="auto"/>
            <w:bottom w:val="none" w:sz="0" w:space="0" w:color="auto"/>
            <w:right w:val="none" w:sz="0" w:space="0" w:color="auto"/>
          </w:divBdr>
        </w:div>
        <w:div w:id="641153771">
          <w:marLeft w:val="640"/>
          <w:marRight w:val="0"/>
          <w:marTop w:val="0"/>
          <w:marBottom w:val="0"/>
          <w:divBdr>
            <w:top w:val="none" w:sz="0" w:space="0" w:color="auto"/>
            <w:left w:val="none" w:sz="0" w:space="0" w:color="auto"/>
            <w:bottom w:val="none" w:sz="0" w:space="0" w:color="auto"/>
            <w:right w:val="none" w:sz="0" w:space="0" w:color="auto"/>
          </w:divBdr>
        </w:div>
        <w:div w:id="1940024438">
          <w:marLeft w:val="640"/>
          <w:marRight w:val="0"/>
          <w:marTop w:val="0"/>
          <w:marBottom w:val="0"/>
          <w:divBdr>
            <w:top w:val="none" w:sz="0" w:space="0" w:color="auto"/>
            <w:left w:val="none" w:sz="0" w:space="0" w:color="auto"/>
            <w:bottom w:val="none" w:sz="0" w:space="0" w:color="auto"/>
            <w:right w:val="none" w:sz="0" w:space="0" w:color="auto"/>
          </w:divBdr>
        </w:div>
        <w:div w:id="451637921">
          <w:marLeft w:val="640"/>
          <w:marRight w:val="0"/>
          <w:marTop w:val="0"/>
          <w:marBottom w:val="0"/>
          <w:divBdr>
            <w:top w:val="none" w:sz="0" w:space="0" w:color="auto"/>
            <w:left w:val="none" w:sz="0" w:space="0" w:color="auto"/>
            <w:bottom w:val="none" w:sz="0" w:space="0" w:color="auto"/>
            <w:right w:val="none" w:sz="0" w:space="0" w:color="auto"/>
          </w:divBdr>
        </w:div>
        <w:div w:id="683478893">
          <w:marLeft w:val="640"/>
          <w:marRight w:val="0"/>
          <w:marTop w:val="0"/>
          <w:marBottom w:val="0"/>
          <w:divBdr>
            <w:top w:val="none" w:sz="0" w:space="0" w:color="auto"/>
            <w:left w:val="none" w:sz="0" w:space="0" w:color="auto"/>
            <w:bottom w:val="none" w:sz="0" w:space="0" w:color="auto"/>
            <w:right w:val="none" w:sz="0" w:space="0" w:color="auto"/>
          </w:divBdr>
        </w:div>
        <w:div w:id="1344472846">
          <w:marLeft w:val="640"/>
          <w:marRight w:val="0"/>
          <w:marTop w:val="0"/>
          <w:marBottom w:val="0"/>
          <w:divBdr>
            <w:top w:val="none" w:sz="0" w:space="0" w:color="auto"/>
            <w:left w:val="none" w:sz="0" w:space="0" w:color="auto"/>
            <w:bottom w:val="none" w:sz="0" w:space="0" w:color="auto"/>
            <w:right w:val="none" w:sz="0" w:space="0" w:color="auto"/>
          </w:divBdr>
        </w:div>
        <w:div w:id="909117276">
          <w:marLeft w:val="640"/>
          <w:marRight w:val="0"/>
          <w:marTop w:val="0"/>
          <w:marBottom w:val="0"/>
          <w:divBdr>
            <w:top w:val="none" w:sz="0" w:space="0" w:color="auto"/>
            <w:left w:val="none" w:sz="0" w:space="0" w:color="auto"/>
            <w:bottom w:val="none" w:sz="0" w:space="0" w:color="auto"/>
            <w:right w:val="none" w:sz="0" w:space="0" w:color="auto"/>
          </w:divBdr>
        </w:div>
        <w:div w:id="1512522145">
          <w:marLeft w:val="640"/>
          <w:marRight w:val="0"/>
          <w:marTop w:val="0"/>
          <w:marBottom w:val="0"/>
          <w:divBdr>
            <w:top w:val="none" w:sz="0" w:space="0" w:color="auto"/>
            <w:left w:val="none" w:sz="0" w:space="0" w:color="auto"/>
            <w:bottom w:val="none" w:sz="0" w:space="0" w:color="auto"/>
            <w:right w:val="none" w:sz="0" w:space="0" w:color="auto"/>
          </w:divBdr>
        </w:div>
        <w:div w:id="1769887977">
          <w:marLeft w:val="640"/>
          <w:marRight w:val="0"/>
          <w:marTop w:val="0"/>
          <w:marBottom w:val="0"/>
          <w:divBdr>
            <w:top w:val="none" w:sz="0" w:space="0" w:color="auto"/>
            <w:left w:val="none" w:sz="0" w:space="0" w:color="auto"/>
            <w:bottom w:val="none" w:sz="0" w:space="0" w:color="auto"/>
            <w:right w:val="none" w:sz="0" w:space="0" w:color="auto"/>
          </w:divBdr>
        </w:div>
        <w:div w:id="405229349">
          <w:marLeft w:val="640"/>
          <w:marRight w:val="0"/>
          <w:marTop w:val="0"/>
          <w:marBottom w:val="0"/>
          <w:divBdr>
            <w:top w:val="none" w:sz="0" w:space="0" w:color="auto"/>
            <w:left w:val="none" w:sz="0" w:space="0" w:color="auto"/>
            <w:bottom w:val="none" w:sz="0" w:space="0" w:color="auto"/>
            <w:right w:val="none" w:sz="0" w:space="0" w:color="auto"/>
          </w:divBdr>
        </w:div>
        <w:div w:id="1472595675">
          <w:marLeft w:val="640"/>
          <w:marRight w:val="0"/>
          <w:marTop w:val="0"/>
          <w:marBottom w:val="0"/>
          <w:divBdr>
            <w:top w:val="none" w:sz="0" w:space="0" w:color="auto"/>
            <w:left w:val="none" w:sz="0" w:space="0" w:color="auto"/>
            <w:bottom w:val="none" w:sz="0" w:space="0" w:color="auto"/>
            <w:right w:val="none" w:sz="0" w:space="0" w:color="auto"/>
          </w:divBdr>
        </w:div>
        <w:div w:id="2121992347">
          <w:marLeft w:val="640"/>
          <w:marRight w:val="0"/>
          <w:marTop w:val="0"/>
          <w:marBottom w:val="0"/>
          <w:divBdr>
            <w:top w:val="none" w:sz="0" w:space="0" w:color="auto"/>
            <w:left w:val="none" w:sz="0" w:space="0" w:color="auto"/>
            <w:bottom w:val="none" w:sz="0" w:space="0" w:color="auto"/>
            <w:right w:val="none" w:sz="0" w:space="0" w:color="auto"/>
          </w:divBdr>
        </w:div>
        <w:div w:id="753598902">
          <w:marLeft w:val="640"/>
          <w:marRight w:val="0"/>
          <w:marTop w:val="0"/>
          <w:marBottom w:val="0"/>
          <w:divBdr>
            <w:top w:val="none" w:sz="0" w:space="0" w:color="auto"/>
            <w:left w:val="none" w:sz="0" w:space="0" w:color="auto"/>
            <w:bottom w:val="none" w:sz="0" w:space="0" w:color="auto"/>
            <w:right w:val="none" w:sz="0" w:space="0" w:color="auto"/>
          </w:divBdr>
        </w:div>
        <w:div w:id="573005236">
          <w:marLeft w:val="640"/>
          <w:marRight w:val="0"/>
          <w:marTop w:val="0"/>
          <w:marBottom w:val="0"/>
          <w:divBdr>
            <w:top w:val="none" w:sz="0" w:space="0" w:color="auto"/>
            <w:left w:val="none" w:sz="0" w:space="0" w:color="auto"/>
            <w:bottom w:val="none" w:sz="0" w:space="0" w:color="auto"/>
            <w:right w:val="none" w:sz="0" w:space="0" w:color="auto"/>
          </w:divBdr>
        </w:div>
        <w:div w:id="2024281575">
          <w:marLeft w:val="640"/>
          <w:marRight w:val="0"/>
          <w:marTop w:val="0"/>
          <w:marBottom w:val="0"/>
          <w:divBdr>
            <w:top w:val="none" w:sz="0" w:space="0" w:color="auto"/>
            <w:left w:val="none" w:sz="0" w:space="0" w:color="auto"/>
            <w:bottom w:val="none" w:sz="0" w:space="0" w:color="auto"/>
            <w:right w:val="none" w:sz="0" w:space="0" w:color="auto"/>
          </w:divBdr>
        </w:div>
        <w:div w:id="1224369307">
          <w:marLeft w:val="640"/>
          <w:marRight w:val="0"/>
          <w:marTop w:val="0"/>
          <w:marBottom w:val="0"/>
          <w:divBdr>
            <w:top w:val="none" w:sz="0" w:space="0" w:color="auto"/>
            <w:left w:val="none" w:sz="0" w:space="0" w:color="auto"/>
            <w:bottom w:val="none" w:sz="0" w:space="0" w:color="auto"/>
            <w:right w:val="none" w:sz="0" w:space="0" w:color="auto"/>
          </w:divBdr>
        </w:div>
        <w:div w:id="1189224829">
          <w:marLeft w:val="640"/>
          <w:marRight w:val="0"/>
          <w:marTop w:val="0"/>
          <w:marBottom w:val="0"/>
          <w:divBdr>
            <w:top w:val="none" w:sz="0" w:space="0" w:color="auto"/>
            <w:left w:val="none" w:sz="0" w:space="0" w:color="auto"/>
            <w:bottom w:val="none" w:sz="0" w:space="0" w:color="auto"/>
            <w:right w:val="none" w:sz="0" w:space="0" w:color="auto"/>
          </w:divBdr>
        </w:div>
        <w:div w:id="1185024869">
          <w:marLeft w:val="640"/>
          <w:marRight w:val="0"/>
          <w:marTop w:val="0"/>
          <w:marBottom w:val="0"/>
          <w:divBdr>
            <w:top w:val="none" w:sz="0" w:space="0" w:color="auto"/>
            <w:left w:val="none" w:sz="0" w:space="0" w:color="auto"/>
            <w:bottom w:val="none" w:sz="0" w:space="0" w:color="auto"/>
            <w:right w:val="none" w:sz="0" w:space="0" w:color="auto"/>
          </w:divBdr>
        </w:div>
        <w:div w:id="764805670">
          <w:marLeft w:val="640"/>
          <w:marRight w:val="0"/>
          <w:marTop w:val="0"/>
          <w:marBottom w:val="0"/>
          <w:divBdr>
            <w:top w:val="none" w:sz="0" w:space="0" w:color="auto"/>
            <w:left w:val="none" w:sz="0" w:space="0" w:color="auto"/>
            <w:bottom w:val="none" w:sz="0" w:space="0" w:color="auto"/>
            <w:right w:val="none" w:sz="0" w:space="0" w:color="auto"/>
          </w:divBdr>
        </w:div>
        <w:div w:id="13701867">
          <w:marLeft w:val="640"/>
          <w:marRight w:val="0"/>
          <w:marTop w:val="0"/>
          <w:marBottom w:val="0"/>
          <w:divBdr>
            <w:top w:val="none" w:sz="0" w:space="0" w:color="auto"/>
            <w:left w:val="none" w:sz="0" w:space="0" w:color="auto"/>
            <w:bottom w:val="none" w:sz="0" w:space="0" w:color="auto"/>
            <w:right w:val="none" w:sz="0" w:space="0" w:color="auto"/>
          </w:divBdr>
        </w:div>
        <w:div w:id="1096633440">
          <w:marLeft w:val="640"/>
          <w:marRight w:val="0"/>
          <w:marTop w:val="0"/>
          <w:marBottom w:val="0"/>
          <w:divBdr>
            <w:top w:val="none" w:sz="0" w:space="0" w:color="auto"/>
            <w:left w:val="none" w:sz="0" w:space="0" w:color="auto"/>
            <w:bottom w:val="none" w:sz="0" w:space="0" w:color="auto"/>
            <w:right w:val="none" w:sz="0" w:space="0" w:color="auto"/>
          </w:divBdr>
        </w:div>
        <w:div w:id="492113219">
          <w:marLeft w:val="640"/>
          <w:marRight w:val="0"/>
          <w:marTop w:val="0"/>
          <w:marBottom w:val="0"/>
          <w:divBdr>
            <w:top w:val="none" w:sz="0" w:space="0" w:color="auto"/>
            <w:left w:val="none" w:sz="0" w:space="0" w:color="auto"/>
            <w:bottom w:val="none" w:sz="0" w:space="0" w:color="auto"/>
            <w:right w:val="none" w:sz="0" w:space="0" w:color="auto"/>
          </w:divBdr>
        </w:div>
        <w:div w:id="1535576171">
          <w:marLeft w:val="640"/>
          <w:marRight w:val="0"/>
          <w:marTop w:val="0"/>
          <w:marBottom w:val="0"/>
          <w:divBdr>
            <w:top w:val="none" w:sz="0" w:space="0" w:color="auto"/>
            <w:left w:val="none" w:sz="0" w:space="0" w:color="auto"/>
            <w:bottom w:val="none" w:sz="0" w:space="0" w:color="auto"/>
            <w:right w:val="none" w:sz="0" w:space="0" w:color="auto"/>
          </w:divBdr>
        </w:div>
        <w:div w:id="1899045372">
          <w:marLeft w:val="640"/>
          <w:marRight w:val="0"/>
          <w:marTop w:val="0"/>
          <w:marBottom w:val="0"/>
          <w:divBdr>
            <w:top w:val="none" w:sz="0" w:space="0" w:color="auto"/>
            <w:left w:val="none" w:sz="0" w:space="0" w:color="auto"/>
            <w:bottom w:val="none" w:sz="0" w:space="0" w:color="auto"/>
            <w:right w:val="none" w:sz="0" w:space="0" w:color="auto"/>
          </w:divBdr>
        </w:div>
        <w:div w:id="1496915988">
          <w:marLeft w:val="640"/>
          <w:marRight w:val="0"/>
          <w:marTop w:val="0"/>
          <w:marBottom w:val="0"/>
          <w:divBdr>
            <w:top w:val="none" w:sz="0" w:space="0" w:color="auto"/>
            <w:left w:val="none" w:sz="0" w:space="0" w:color="auto"/>
            <w:bottom w:val="none" w:sz="0" w:space="0" w:color="auto"/>
            <w:right w:val="none" w:sz="0" w:space="0" w:color="auto"/>
          </w:divBdr>
        </w:div>
        <w:div w:id="874733216">
          <w:marLeft w:val="640"/>
          <w:marRight w:val="0"/>
          <w:marTop w:val="0"/>
          <w:marBottom w:val="0"/>
          <w:divBdr>
            <w:top w:val="none" w:sz="0" w:space="0" w:color="auto"/>
            <w:left w:val="none" w:sz="0" w:space="0" w:color="auto"/>
            <w:bottom w:val="none" w:sz="0" w:space="0" w:color="auto"/>
            <w:right w:val="none" w:sz="0" w:space="0" w:color="auto"/>
          </w:divBdr>
        </w:div>
        <w:div w:id="934284272">
          <w:marLeft w:val="640"/>
          <w:marRight w:val="0"/>
          <w:marTop w:val="0"/>
          <w:marBottom w:val="0"/>
          <w:divBdr>
            <w:top w:val="none" w:sz="0" w:space="0" w:color="auto"/>
            <w:left w:val="none" w:sz="0" w:space="0" w:color="auto"/>
            <w:bottom w:val="none" w:sz="0" w:space="0" w:color="auto"/>
            <w:right w:val="none" w:sz="0" w:space="0" w:color="auto"/>
          </w:divBdr>
        </w:div>
        <w:div w:id="250049632">
          <w:marLeft w:val="640"/>
          <w:marRight w:val="0"/>
          <w:marTop w:val="0"/>
          <w:marBottom w:val="0"/>
          <w:divBdr>
            <w:top w:val="none" w:sz="0" w:space="0" w:color="auto"/>
            <w:left w:val="none" w:sz="0" w:space="0" w:color="auto"/>
            <w:bottom w:val="none" w:sz="0" w:space="0" w:color="auto"/>
            <w:right w:val="none" w:sz="0" w:space="0" w:color="auto"/>
          </w:divBdr>
        </w:div>
        <w:div w:id="1100107790">
          <w:marLeft w:val="640"/>
          <w:marRight w:val="0"/>
          <w:marTop w:val="0"/>
          <w:marBottom w:val="0"/>
          <w:divBdr>
            <w:top w:val="none" w:sz="0" w:space="0" w:color="auto"/>
            <w:left w:val="none" w:sz="0" w:space="0" w:color="auto"/>
            <w:bottom w:val="none" w:sz="0" w:space="0" w:color="auto"/>
            <w:right w:val="none" w:sz="0" w:space="0" w:color="auto"/>
          </w:divBdr>
        </w:div>
        <w:div w:id="1369724450">
          <w:marLeft w:val="640"/>
          <w:marRight w:val="0"/>
          <w:marTop w:val="0"/>
          <w:marBottom w:val="0"/>
          <w:divBdr>
            <w:top w:val="none" w:sz="0" w:space="0" w:color="auto"/>
            <w:left w:val="none" w:sz="0" w:space="0" w:color="auto"/>
            <w:bottom w:val="none" w:sz="0" w:space="0" w:color="auto"/>
            <w:right w:val="none" w:sz="0" w:space="0" w:color="auto"/>
          </w:divBdr>
        </w:div>
        <w:div w:id="1799492612">
          <w:marLeft w:val="640"/>
          <w:marRight w:val="0"/>
          <w:marTop w:val="0"/>
          <w:marBottom w:val="0"/>
          <w:divBdr>
            <w:top w:val="none" w:sz="0" w:space="0" w:color="auto"/>
            <w:left w:val="none" w:sz="0" w:space="0" w:color="auto"/>
            <w:bottom w:val="none" w:sz="0" w:space="0" w:color="auto"/>
            <w:right w:val="none" w:sz="0" w:space="0" w:color="auto"/>
          </w:divBdr>
        </w:div>
        <w:div w:id="1731802020">
          <w:marLeft w:val="640"/>
          <w:marRight w:val="0"/>
          <w:marTop w:val="0"/>
          <w:marBottom w:val="0"/>
          <w:divBdr>
            <w:top w:val="none" w:sz="0" w:space="0" w:color="auto"/>
            <w:left w:val="none" w:sz="0" w:space="0" w:color="auto"/>
            <w:bottom w:val="none" w:sz="0" w:space="0" w:color="auto"/>
            <w:right w:val="none" w:sz="0" w:space="0" w:color="auto"/>
          </w:divBdr>
        </w:div>
        <w:div w:id="801046982">
          <w:marLeft w:val="640"/>
          <w:marRight w:val="0"/>
          <w:marTop w:val="0"/>
          <w:marBottom w:val="0"/>
          <w:divBdr>
            <w:top w:val="none" w:sz="0" w:space="0" w:color="auto"/>
            <w:left w:val="none" w:sz="0" w:space="0" w:color="auto"/>
            <w:bottom w:val="none" w:sz="0" w:space="0" w:color="auto"/>
            <w:right w:val="none" w:sz="0" w:space="0" w:color="auto"/>
          </w:divBdr>
        </w:div>
        <w:div w:id="189993558">
          <w:marLeft w:val="640"/>
          <w:marRight w:val="0"/>
          <w:marTop w:val="0"/>
          <w:marBottom w:val="0"/>
          <w:divBdr>
            <w:top w:val="none" w:sz="0" w:space="0" w:color="auto"/>
            <w:left w:val="none" w:sz="0" w:space="0" w:color="auto"/>
            <w:bottom w:val="none" w:sz="0" w:space="0" w:color="auto"/>
            <w:right w:val="none" w:sz="0" w:space="0" w:color="auto"/>
          </w:divBdr>
        </w:div>
        <w:div w:id="1790665143">
          <w:marLeft w:val="640"/>
          <w:marRight w:val="0"/>
          <w:marTop w:val="0"/>
          <w:marBottom w:val="0"/>
          <w:divBdr>
            <w:top w:val="none" w:sz="0" w:space="0" w:color="auto"/>
            <w:left w:val="none" w:sz="0" w:space="0" w:color="auto"/>
            <w:bottom w:val="none" w:sz="0" w:space="0" w:color="auto"/>
            <w:right w:val="none" w:sz="0" w:space="0" w:color="auto"/>
          </w:divBdr>
        </w:div>
        <w:div w:id="1560752484">
          <w:marLeft w:val="640"/>
          <w:marRight w:val="0"/>
          <w:marTop w:val="0"/>
          <w:marBottom w:val="0"/>
          <w:divBdr>
            <w:top w:val="none" w:sz="0" w:space="0" w:color="auto"/>
            <w:left w:val="none" w:sz="0" w:space="0" w:color="auto"/>
            <w:bottom w:val="none" w:sz="0" w:space="0" w:color="auto"/>
            <w:right w:val="none" w:sz="0" w:space="0" w:color="auto"/>
          </w:divBdr>
        </w:div>
        <w:div w:id="1913082460">
          <w:marLeft w:val="640"/>
          <w:marRight w:val="0"/>
          <w:marTop w:val="0"/>
          <w:marBottom w:val="0"/>
          <w:divBdr>
            <w:top w:val="none" w:sz="0" w:space="0" w:color="auto"/>
            <w:left w:val="none" w:sz="0" w:space="0" w:color="auto"/>
            <w:bottom w:val="none" w:sz="0" w:space="0" w:color="auto"/>
            <w:right w:val="none" w:sz="0" w:space="0" w:color="auto"/>
          </w:divBdr>
        </w:div>
        <w:div w:id="906064751">
          <w:marLeft w:val="640"/>
          <w:marRight w:val="0"/>
          <w:marTop w:val="0"/>
          <w:marBottom w:val="0"/>
          <w:divBdr>
            <w:top w:val="none" w:sz="0" w:space="0" w:color="auto"/>
            <w:left w:val="none" w:sz="0" w:space="0" w:color="auto"/>
            <w:bottom w:val="none" w:sz="0" w:space="0" w:color="auto"/>
            <w:right w:val="none" w:sz="0" w:space="0" w:color="auto"/>
          </w:divBdr>
        </w:div>
        <w:div w:id="551622748">
          <w:marLeft w:val="640"/>
          <w:marRight w:val="0"/>
          <w:marTop w:val="0"/>
          <w:marBottom w:val="0"/>
          <w:divBdr>
            <w:top w:val="none" w:sz="0" w:space="0" w:color="auto"/>
            <w:left w:val="none" w:sz="0" w:space="0" w:color="auto"/>
            <w:bottom w:val="none" w:sz="0" w:space="0" w:color="auto"/>
            <w:right w:val="none" w:sz="0" w:space="0" w:color="auto"/>
          </w:divBdr>
        </w:div>
        <w:div w:id="371535623">
          <w:marLeft w:val="640"/>
          <w:marRight w:val="0"/>
          <w:marTop w:val="0"/>
          <w:marBottom w:val="0"/>
          <w:divBdr>
            <w:top w:val="none" w:sz="0" w:space="0" w:color="auto"/>
            <w:left w:val="none" w:sz="0" w:space="0" w:color="auto"/>
            <w:bottom w:val="none" w:sz="0" w:space="0" w:color="auto"/>
            <w:right w:val="none" w:sz="0" w:space="0" w:color="auto"/>
          </w:divBdr>
        </w:div>
        <w:div w:id="903444130">
          <w:marLeft w:val="640"/>
          <w:marRight w:val="0"/>
          <w:marTop w:val="0"/>
          <w:marBottom w:val="0"/>
          <w:divBdr>
            <w:top w:val="none" w:sz="0" w:space="0" w:color="auto"/>
            <w:left w:val="none" w:sz="0" w:space="0" w:color="auto"/>
            <w:bottom w:val="none" w:sz="0" w:space="0" w:color="auto"/>
            <w:right w:val="none" w:sz="0" w:space="0" w:color="auto"/>
          </w:divBdr>
        </w:div>
        <w:div w:id="1132358451">
          <w:marLeft w:val="640"/>
          <w:marRight w:val="0"/>
          <w:marTop w:val="0"/>
          <w:marBottom w:val="0"/>
          <w:divBdr>
            <w:top w:val="none" w:sz="0" w:space="0" w:color="auto"/>
            <w:left w:val="none" w:sz="0" w:space="0" w:color="auto"/>
            <w:bottom w:val="none" w:sz="0" w:space="0" w:color="auto"/>
            <w:right w:val="none" w:sz="0" w:space="0" w:color="auto"/>
          </w:divBdr>
        </w:div>
        <w:div w:id="832909645">
          <w:marLeft w:val="640"/>
          <w:marRight w:val="0"/>
          <w:marTop w:val="0"/>
          <w:marBottom w:val="0"/>
          <w:divBdr>
            <w:top w:val="none" w:sz="0" w:space="0" w:color="auto"/>
            <w:left w:val="none" w:sz="0" w:space="0" w:color="auto"/>
            <w:bottom w:val="none" w:sz="0" w:space="0" w:color="auto"/>
            <w:right w:val="none" w:sz="0" w:space="0" w:color="auto"/>
          </w:divBdr>
        </w:div>
        <w:div w:id="1891451873">
          <w:marLeft w:val="640"/>
          <w:marRight w:val="0"/>
          <w:marTop w:val="0"/>
          <w:marBottom w:val="0"/>
          <w:divBdr>
            <w:top w:val="none" w:sz="0" w:space="0" w:color="auto"/>
            <w:left w:val="none" w:sz="0" w:space="0" w:color="auto"/>
            <w:bottom w:val="none" w:sz="0" w:space="0" w:color="auto"/>
            <w:right w:val="none" w:sz="0" w:space="0" w:color="auto"/>
          </w:divBdr>
        </w:div>
        <w:div w:id="619453296">
          <w:marLeft w:val="640"/>
          <w:marRight w:val="0"/>
          <w:marTop w:val="0"/>
          <w:marBottom w:val="0"/>
          <w:divBdr>
            <w:top w:val="none" w:sz="0" w:space="0" w:color="auto"/>
            <w:left w:val="none" w:sz="0" w:space="0" w:color="auto"/>
            <w:bottom w:val="none" w:sz="0" w:space="0" w:color="auto"/>
            <w:right w:val="none" w:sz="0" w:space="0" w:color="auto"/>
          </w:divBdr>
        </w:div>
        <w:div w:id="396786853">
          <w:marLeft w:val="640"/>
          <w:marRight w:val="0"/>
          <w:marTop w:val="0"/>
          <w:marBottom w:val="0"/>
          <w:divBdr>
            <w:top w:val="none" w:sz="0" w:space="0" w:color="auto"/>
            <w:left w:val="none" w:sz="0" w:space="0" w:color="auto"/>
            <w:bottom w:val="none" w:sz="0" w:space="0" w:color="auto"/>
            <w:right w:val="none" w:sz="0" w:space="0" w:color="auto"/>
          </w:divBdr>
        </w:div>
      </w:divsChild>
    </w:div>
    <w:div w:id="1737971293">
      <w:bodyDiv w:val="1"/>
      <w:marLeft w:val="0"/>
      <w:marRight w:val="0"/>
      <w:marTop w:val="0"/>
      <w:marBottom w:val="0"/>
      <w:divBdr>
        <w:top w:val="none" w:sz="0" w:space="0" w:color="auto"/>
        <w:left w:val="none" w:sz="0" w:space="0" w:color="auto"/>
        <w:bottom w:val="none" w:sz="0" w:space="0" w:color="auto"/>
        <w:right w:val="none" w:sz="0" w:space="0" w:color="auto"/>
      </w:divBdr>
    </w:div>
    <w:div w:id="1738898497">
      <w:bodyDiv w:val="1"/>
      <w:marLeft w:val="0"/>
      <w:marRight w:val="0"/>
      <w:marTop w:val="0"/>
      <w:marBottom w:val="0"/>
      <w:divBdr>
        <w:top w:val="none" w:sz="0" w:space="0" w:color="auto"/>
        <w:left w:val="none" w:sz="0" w:space="0" w:color="auto"/>
        <w:bottom w:val="none" w:sz="0" w:space="0" w:color="auto"/>
        <w:right w:val="none" w:sz="0" w:space="0" w:color="auto"/>
      </w:divBdr>
    </w:div>
    <w:div w:id="1745177605">
      <w:bodyDiv w:val="1"/>
      <w:marLeft w:val="0"/>
      <w:marRight w:val="0"/>
      <w:marTop w:val="0"/>
      <w:marBottom w:val="0"/>
      <w:divBdr>
        <w:top w:val="none" w:sz="0" w:space="0" w:color="auto"/>
        <w:left w:val="none" w:sz="0" w:space="0" w:color="auto"/>
        <w:bottom w:val="none" w:sz="0" w:space="0" w:color="auto"/>
        <w:right w:val="none" w:sz="0" w:space="0" w:color="auto"/>
      </w:divBdr>
    </w:div>
    <w:div w:id="1745755775">
      <w:bodyDiv w:val="1"/>
      <w:marLeft w:val="0"/>
      <w:marRight w:val="0"/>
      <w:marTop w:val="0"/>
      <w:marBottom w:val="0"/>
      <w:divBdr>
        <w:top w:val="none" w:sz="0" w:space="0" w:color="auto"/>
        <w:left w:val="none" w:sz="0" w:space="0" w:color="auto"/>
        <w:bottom w:val="none" w:sz="0" w:space="0" w:color="auto"/>
        <w:right w:val="none" w:sz="0" w:space="0" w:color="auto"/>
      </w:divBdr>
    </w:div>
    <w:div w:id="1749813408">
      <w:bodyDiv w:val="1"/>
      <w:marLeft w:val="0"/>
      <w:marRight w:val="0"/>
      <w:marTop w:val="0"/>
      <w:marBottom w:val="0"/>
      <w:divBdr>
        <w:top w:val="none" w:sz="0" w:space="0" w:color="auto"/>
        <w:left w:val="none" w:sz="0" w:space="0" w:color="auto"/>
        <w:bottom w:val="none" w:sz="0" w:space="0" w:color="auto"/>
        <w:right w:val="none" w:sz="0" w:space="0" w:color="auto"/>
      </w:divBdr>
    </w:div>
    <w:div w:id="1754476459">
      <w:bodyDiv w:val="1"/>
      <w:marLeft w:val="0"/>
      <w:marRight w:val="0"/>
      <w:marTop w:val="0"/>
      <w:marBottom w:val="0"/>
      <w:divBdr>
        <w:top w:val="none" w:sz="0" w:space="0" w:color="auto"/>
        <w:left w:val="none" w:sz="0" w:space="0" w:color="auto"/>
        <w:bottom w:val="none" w:sz="0" w:space="0" w:color="auto"/>
        <w:right w:val="none" w:sz="0" w:space="0" w:color="auto"/>
      </w:divBdr>
    </w:div>
    <w:div w:id="1761023661">
      <w:bodyDiv w:val="1"/>
      <w:marLeft w:val="0"/>
      <w:marRight w:val="0"/>
      <w:marTop w:val="0"/>
      <w:marBottom w:val="0"/>
      <w:divBdr>
        <w:top w:val="none" w:sz="0" w:space="0" w:color="auto"/>
        <w:left w:val="none" w:sz="0" w:space="0" w:color="auto"/>
        <w:bottom w:val="none" w:sz="0" w:space="0" w:color="auto"/>
        <w:right w:val="none" w:sz="0" w:space="0" w:color="auto"/>
      </w:divBdr>
    </w:div>
    <w:div w:id="1762992220">
      <w:bodyDiv w:val="1"/>
      <w:marLeft w:val="0"/>
      <w:marRight w:val="0"/>
      <w:marTop w:val="0"/>
      <w:marBottom w:val="0"/>
      <w:divBdr>
        <w:top w:val="none" w:sz="0" w:space="0" w:color="auto"/>
        <w:left w:val="none" w:sz="0" w:space="0" w:color="auto"/>
        <w:bottom w:val="none" w:sz="0" w:space="0" w:color="auto"/>
        <w:right w:val="none" w:sz="0" w:space="0" w:color="auto"/>
      </w:divBdr>
    </w:div>
    <w:div w:id="1767000411">
      <w:bodyDiv w:val="1"/>
      <w:marLeft w:val="0"/>
      <w:marRight w:val="0"/>
      <w:marTop w:val="0"/>
      <w:marBottom w:val="0"/>
      <w:divBdr>
        <w:top w:val="none" w:sz="0" w:space="0" w:color="auto"/>
        <w:left w:val="none" w:sz="0" w:space="0" w:color="auto"/>
        <w:bottom w:val="none" w:sz="0" w:space="0" w:color="auto"/>
        <w:right w:val="none" w:sz="0" w:space="0" w:color="auto"/>
      </w:divBdr>
    </w:div>
    <w:div w:id="1769499983">
      <w:bodyDiv w:val="1"/>
      <w:marLeft w:val="0"/>
      <w:marRight w:val="0"/>
      <w:marTop w:val="0"/>
      <w:marBottom w:val="0"/>
      <w:divBdr>
        <w:top w:val="none" w:sz="0" w:space="0" w:color="auto"/>
        <w:left w:val="none" w:sz="0" w:space="0" w:color="auto"/>
        <w:bottom w:val="none" w:sz="0" w:space="0" w:color="auto"/>
        <w:right w:val="none" w:sz="0" w:space="0" w:color="auto"/>
      </w:divBdr>
    </w:div>
    <w:div w:id="1770347730">
      <w:bodyDiv w:val="1"/>
      <w:marLeft w:val="0"/>
      <w:marRight w:val="0"/>
      <w:marTop w:val="0"/>
      <w:marBottom w:val="0"/>
      <w:divBdr>
        <w:top w:val="none" w:sz="0" w:space="0" w:color="auto"/>
        <w:left w:val="none" w:sz="0" w:space="0" w:color="auto"/>
        <w:bottom w:val="none" w:sz="0" w:space="0" w:color="auto"/>
        <w:right w:val="none" w:sz="0" w:space="0" w:color="auto"/>
      </w:divBdr>
    </w:div>
    <w:div w:id="1771269643">
      <w:bodyDiv w:val="1"/>
      <w:marLeft w:val="0"/>
      <w:marRight w:val="0"/>
      <w:marTop w:val="0"/>
      <w:marBottom w:val="0"/>
      <w:divBdr>
        <w:top w:val="none" w:sz="0" w:space="0" w:color="auto"/>
        <w:left w:val="none" w:sz="0" w:space="0" w:color="auto"/>
        <w:bottom w:val="none" w:sz="0" w:space="0" w:color="auto"/>
        <w:right w:val="none" w:sz="0" w:space="0" w:color="auto"/>
      </w:divBdr>
    </w:div>
    <w:div w:id="1776709725">
      <w:bodyDiv w:val="1"/>
      <w:marLeft w:val="0"/>
      <w:marRight w:val="0"/>
      <w:marTop w:val="0"/>
      <w:marBottom w:val="0"/>
      <w:divBdr>
        <w:top w:val="none" w:sz="0" w:space="0" w:color="auto"/>
        <w:left w:val="none" w:sz="0" w:space="0" w:color="auto"/>
        <w:bottom w:val="none" w:sz="0" w:space="0" w:color="auto"/>
        <w:right w:val="none" w:sz="0" w:space="0" w:color="auto"/>
      </w:divBdr>
    </w:div>
    <w:div w:id="1778283766">
      <w:bodyDiv w:val="1"/>
      <w:marLeft w:val="0"/>
      <w:marRight w:val="0"/>
      <w:marTop w:val="0"/>
      <w:marBottom w:val="0"/>
      <w:divBdr>
        <w:top w:val="none" w:sz="0" w:space="0" w:color="auto"/>
        <w:left w:val="none" w:sz="0" w:space="0" w:color="auto"/>
        <w:bottom w:val="none" w:sz="0" w:space="0" w:color="auto"/>
        <w:right w:val="none" w:sz="0" w:space="0" w:color="auto"/>
      </w:divBdr>
    </w:div>
    <w:div w:id="1780758692">
      <w:bodyDiv w:val="1"/>
      <w:marLeft w:val="0"/>
      <w:marRight w:val="0"/>
      <w:marTop w:val="0"/>
      <w:marBottom w:val="0"/>
      <w:divBdr>
        <w:top w:val="none" w:sz="0" w:space="0" w:color="auto"/>
        <w:left w:val="none" w:sz="0" w:space="0" w:color="auto"/>
        <w:bottom w:val="none" w:sz="0" w:space="0" w:color="auto"/>
        <w:right w:val="none" w:sz="0" w:space="0" w:color="auto"/>
      </w:divBdr>
    </w:div>
    <w:div w:id="1783112918">
      <w:bodyDiv w:val="1"/>
      <w:marLeft w:val="0"/>
      <w:marRight w:val="0"/>
      <w:marTop w:val="0"/>
      <w:marBottom w:val="0"/>
      <w:divBdr>
        <w:top w:val="none" w:sz="0" w:space="0" w:color="auto"/>
        <w:left w:val="none" w:sz="0" w:space="0" w:color="auto"/>
        <w:bottom w:val="none" w:sz="0" w:space="0" w:color="auto"/>
        <w:right w:val="none" w:sz="0" w:space="0" w:color="auto"/>
      </w:divBdr>
    </w:div>
    <w:div w:id="1787040958">
      <w:bodyDiv w:val="1"/>
      <w:marLeft w:val="0"/>
      <w:marRight w:val="0"/>
      <w:marTop w:val="0"/>
      <w:marBottom w:val="0"/>
      <w:divBdr>
        <w:top w:val="none" w:sz="0" w:space="0" w:color="auto"/>
        <w:left w:val="none" w:sz="0" w:space="0" w:color="auto"/>
        <w:bottom w:val="none" w:sz="0" w:space="0" w:color="auto"/>
        <w:right w:val="none" w:sz="0" w:space="0" w:color="auto"/>
      </w:divBdr>
    </w:div>
    <w:div w:id="1787649863">
      <w:bodyDiv w:val="1"/>
      <w:marLeft w:val="0"/>
      <w:marRight w:val="0"/>
      <w:marTop w:val="0"/>
      <w:marBottom w:val="0"/>
      <w:divBdr>
        <w:top w:val="none" w:sz="0" w:space="0" w:color="auto"/>
        <w:left w:val="none" w:sz="0" w:space="0" w:color="auto"/>
        <w:bottom w:val="none" w:sz="0" w:space="0" w:color="auto"/>
        <w:right w:val="none" w:sz="0" w:space="0" w:color="auto"/>
      </w:divBdr>
    </w:div>
    <w:div w:id="1789157992">
      <w:bodyDiv w:val="1"/>
      <w:marLeft w:val="0"/>
      <w:marRight w:val="0"/>
      <w:marTop w:val="0"/>
      <w:marBottom w:val="0"/>
      <w:divBdr>
        <w:top w:val="none" w:sz="0" w:space="0" w:color="auto"/>
        <w:left w:val="none" w:sz="0" w:space="0" w:color="auto"/>
        <w:bottom w:val="none" w:sz="0" w:space="0" w:color="auto"/>
        <w:right w:val="none" w:sz="0" w:space="0" w:color="auto"/>
      </w:divBdr>
    </w:div>
    <w:div w:id="1792436384">
      <w:bodyDiv w:val="1"/>
      <w:marLeft w:val="0"/>
      <w:marRight w:val="0"/>
      <w:marTop w:val="0"/>
      <w:marBottom w:val="0"/>
      <w:divBdr>
        <w:top w:val="none" w:sz="0" w:space="0" w:color="auto"/>
        <w:left w:val="none" w:sz="0" w:space="0" w:color="auto"/>
        <w:bottom w:val="none" w:sz="0" w:space="0" w:color="auto"/>
        <w:right w:val="none" w:sz="0" w:space="0" w:color="auto"/>
      </w:divBdr>
    </w:div>
    <w:div w:id="1799102250">
      <w:bodyDiv w:val="1"/>
      <w:marLeft w:val="0"/>
      <w:marRight w:val="0"/>
      <w:marTop w:val="0"/>
      <w:marBottom w:val="0"/>
      <w:divBdr>
        <w:top w:val="none" w:sz="0" w:space="0" w:color="auto"/>
        <w:left w:val="none" w:sz="0" w:space="0" w:color="auto"/>
        <w:bottom w:val="none" w:sz="0" w:space="0" w:color="auto"/>
        <w:right w:val="none" w:sz="0" w:space="0" w:color="auto"/>
      </w:divBdr>
    </w:div>
    <w:div w:id="1802460760">
      <w:bodyDiv w:val="1"/>
      <w:marLeft w:val="0"/>
      <w:marRight w:val="0"/>
      <w:marTop w:val="0"/>
      <w:marBottom w:val="0"/>
      <w:divBdr>
        <w:top w:val="none" w:sz="0" w:space="0" w:color="auto"/>
        <w:left w:val="none" w:sz="0" w:space="0" w:color="auto"/>
        <w:bottom w:val="none" w:sz="0" w:space="0" w:color="auto"/>
        <w:right w:val="none" w:sz="0" w:space="0" w:color="auto"/>
      </w:divBdr>
    </w:div>
    <w:div w:id="1806315211">
      <w:bodyDiv w:val="1"/>
      <w:marLeft w:val="0"/>
      <w:marRight w:val="0"/>
      <w:marTop w:val="0"/>
      <w:marBottom w:val="0"/>
      <w:divBdr>
        <w:top w:val="none" w:sz="0" w:space="0" w:color="auto"/>
        <w:left w:val="none" w:sz="0" w:space="0" w:color="auto"/>
        <w:bottom w:val="none" w:sz="0" w:space="0" w:color="auto"/>
        <w:right w:val="none" w:sz="0" w:space="0" w:color="auto"/>
      </w:divBdr>
    </w:div>
    <w:div w:id="1807235797">
      <w:bodyDiv w:val="1"/>
      <w:marLeft w:val="0"/>
      <w:marRight w:val="0"/>
      <w:marTop w:val="0"/>
      <w:marBottom w:val="0"/>
      <w:divBdr>
        <w:top w:val="none" w:sz="0" w:space="0" w:color="auto"/>
        <w:left w:val="none" w:sz="0" w:space="0" w:color="auto"/>
        <w:bottom w:val="none" w:sz="0" w:space="0" w:color="auto"/>
        <w:right w:val="none" w:sz="0" w:space="0" w:color="auto"/>
      </w:divBdr>
    </w:div>
    <w:div w:id="1807772245">
      <w:bodyDiv w:val="1"/>
      <w:marLeft w:val="0"/>
      <w:marRight w:val="0"/>
      <w:marTop w:val="0"/>
      <w:marBottom w:val="0"/>
      <w:divBdr>
        <w:top w:val="none" w:sz="0" w:space="0" w:color="auto"/>
        <w:left w:val="none" w:sz="0" w:space="0" w:color="auto"/>
        <w:bottom w:val="none" w:sz="0" w:space="0" w:color="auto"/>
        <w:right w:val="none" w:sz="0" w:space="0" w:color="auto"/>
      </w:divBdr>
    </w:div>
    <w:div w:id="1809740671">
      <w:bodyDiv w:val="1"/>
      <w:marLeft w:val="0"/>
      <w:marRight w:val="0"/>
      <w:marTop w:val="0"/>
      <w:marBottom w:val="0"/>
      <w:divBdr>
        <w:top w:val="none" w:sz="0" w:space="0" w:color="auto"/>
        <w:left w:val="none" w:sz="0" w:space="0" w:color="auto"/>
        <w:bottom w:val="none" w:sz="0" w:space="0" w:color="auto"/>
        <w:right w:val="none" w:sz="0" w:space="0" w:color="auto"/>
      </w:divBdr>
    </w:div>
    <w:div w:id="1815100392">
      <w:bodyDiv w:val="1"/>
      <w:marLeft w:val="0"/>
      <w:marRight w:val="0"/>
      <w:marTop w:val="0"/>
      <w:marBottom w:val="0"/>
      <w:divBdr>
        <w:top w:val="none" w:sz="0" w:space="0" w:color="auto"/>
        <w:left w:val="none" w:sz="0" w:space="0" w:color="auto"/>
        <w:bottom w:val="none" w:sz="0" w:space="0" w:color="auto"/>
        <w:right w:val="none" w:sz="0" w:space="0" w:color="auto"/>
      </w:divBdr>
    </w:div>
    <w:div w:id="1816605480">
      <w:bodyDiv w:val="1"/>
      <w:marLeft w:val="0"/>
      <w:marRight w:val="0"/>
      <w:marTop w:val="0"/>
      <w:marBottom w:val="0"/>
      <w:divBdr>
        <w:top w:val="none" w:sz="0" w:space="0" w:color="auto"/>
        <w:left w:val="none" w:sz="0" w:space="0" w:color="auto"/>
        <w:bottom w:val="none" w:sz="0" w:space="0" w:color="auto"/>
        <w:right w:val="none" w:sz="0" w:space="0" w:color="auto"/>
      </w:divBdr>
    </w:div>
    <w:div w:id="1816872174">
      <w:bodyDiv w:val="1"/>
      <w:marLeft w:val="0"/>
      <w:marRight w:val="0"/>
      <w:marTop w:val="0"/>
      <w:marBottom w:val="0"/>
      <w:divBdr>
        <w:top w:val="none" w:sz="0" w:space="0" w:color="auto"/>
        <w:left w:val="none" w:sz="0" w:space="0" w:color="auto"/>
        <w:bottom w:val="none" w:sz="0" w:space="0" w:color="auto"/>
        <w:right w:val="none" w:sz="0" w:space="0" w:color="auto"/>
      </w:divBdr>
    </w:div>
    <w:div w:id="1818913952">
      <w:bodyDiv w:val="1"/>
      <w:marLeft w:val="0"/>
      <w:marRight w:val="0"/>
      <w:marTop w:val="0"/>
      <w:marBottom w:val="0"/>
      <w:divBdr>
        <w:top w:val="none" w:sz="0" w:space="0" w:color="auto"/>
        <w:left w:val="none" w:sz="0" w:space="0" w:color="auto"/>
        <w:bottom w:val="none" w:sz="0" w:space="0" w:color="auto"/>
        <w:right w:val="none" w:sz="0" w:space="0" w:color="auto"/>
      </w:divBdr>
    </w:div>
    <w:div w:id="1820263498">
      <w:bodyDiv w:val="1"/>
      <w:marLeft w:val="0"/>
      <w:marRight w:val="0"/>
      <w:marTop w:val="0"/>
      <w:marBottom w:val="0"/>
      <w:divBdr>
        <w:top w:val="none" w:sz="0" w:space="0" w:color="auto"/>
        <w:left w:val="none" w:sz="0" w:space="0" w:color="auto"/>
        <w:bottom w:val="none" w:sz="0" w:space="0" w:color="auto"/>
        <w:right w:val="none" w:sz="0" w:space="0" w:color="auto"/>
      </w:divBdr>
    </w:div>
    <w:div w:id="1821071763">
      <w:bodyDiv w:val="1"/>
      <w:marLeft w:val="0"/>
      <w:marRight w:val="0"/>
      <w:marTop w:val="0"/>
      <w:marBottom w:val="0"/>
      <w:divBdr>
        <w:top w:val="none" w:sz="0" w:space="0" w:color="auto"/>
        <w:left w:val="none" w:sz="0" w:space="0" w:color="auto"/>
        <w:bottom w:val="none" w:sz="0" w:space="0" w:color="auto"/>
        <w:right w:val="none" w:sz="0" w:space="0" w:color="auto"/>
      </w:divBdr>
    </w:div>
    <w:div w:id="1829859259">
      <w:bodyDiv w:val="1"/>
      <w:marLeft w:val="0"/>
      <w:marRight w:val="0"/>
      <w:marTop w:val="0"/>
      <w:marBottom w:val="0"/>
      <w:divBdr>
        <w:top w:val="none" w:sz="0" w:space="0" w:color="auto"/>
        <w:left w:val="none" w:sz="0" w:space="0" w:color="auto"/>
        <w:bottom w:val="none" w:sz="0" w:space="0" w:color="auto"/>
        <w:right w:val="none" w:sz="0" w:space="0" w:color="auto"/>
      </w:divBdr>
    </w:div>
    <w:div w:id="1830248834">
      <w:bodyDiv w:val="1"/>
      <w:marLeft w:val="0"/>
      <w:marRight w:val="0"/>
      <w:marTop w:val="0"/>
      <w:marBottom w:val="0"/>
      <w:divBdr>
        <w:top w:val="none" w:sz="0" w:space="0" w:color="auto"/>
        <w:left w:val="none" w:sz="0" w:space="0" w:color="auto"/>
        <w:bottom w:val="none" w:sz="0" w:space="0" w:color="auto"/>
        <w:right w:val="none" w:sz="0" w:space="0" w:color="auto"/>
      </w:divBdr>
    </w:div>
    <w:div w:id="1832401531">
      <w:bodyDiv w:val="1"/>
      <w:marLeft w:val="0"/>
      <w:marRight w:val="0"/>
      <w:marTop w:val="0"/>
      <w:marBottom w:val="0"/>
      <w:divBdr>
        <w:top w:val="none" w:sz="0" w:space="0" w:color="auto"/>
        <w:left w:val="none" w:sz="0" w:space="0" w:color="auto"/>
        <w:bottom w:val="none" w:sz="0" w:space="0" w:color="auto"/>
        <w:right w:val="none" w:sz="0" w:space="0" w:color="auto"/>
      </w:divBdr>
    </w:div>
    <w:div w:id="1832402353">
      <w:bodyDiv w:val="1"/>
      <w:marLeft w:val="0"/>
      <w:marRight w:val="0"/>
      <w:marTop w:val="0"/>
      <w:marBottom w:val="0"/>
      <w:divBdr>
        <w:top w:val="none" w:sz="0" w:space="0" w:color="auto"/>
        <w:left w:val="none" w:sz="0" w:space="0" w:color="auto"/>
        <w:bottom w:val="none" w:sz="0" w:space="0" w:color="auto"/>
        <w:right w:val="none" w:sz="0" w:space="0" w:color="auto"/>
      </w:divBdr>
    </w:div>
    <w:div w:id="1841237878">
      <w:bodyDiv w:val="1"/>
      <w:marLeft w:val="0"/>
      <w:marRight w:val="0"/>
      <w:marTop w:val="0"/>
      <w:marBottom w:val="0"/>
      <w:divBdr>
        <w:top w:val="none" w:sz="0" w:space="0" w:color="auto"/>
        <w:left w:val="none" w:sz="0" w:space="0" w:color="auto"/>
        <w:bottom w:val="none" w:sz="0" w:space="0" w:color="auto"/>
        <w:right w:val="none" w:sz="0" w:space="0" w:color="auto"/>
      </w:divBdr>
    </w:div>
    <w:div w:id="1841654473">
      <w:bodyDiv w:val="1"/>
      <w:marLeft w:val="0"/>
      <w:marRight w:val="0"/>
      <w:marTop w:val="0"/>
      <w:marBottom w:val="0"/>
      <w:divBdr>
        <w:top w:val="none" w:sz="0" w:space="0" w:color="auto"/>
        <w:left w:val="none" w:sz="0" w:space="0" w:color="auto"/>
        <w:bottom w:val="none" w:sz="0" w:space="0" w:color="auto"/>
        <w:right w:val="none" w:sz="0" w:space="0" w:color="auto"/>
      </w:divBdr>
    </w:div>
    <w:div w:id="1852453855">
      <w:bodyDiv w:val="1"/>
      <w:marLeft w:val="0"/>
      <w:marRight w:val="0"/>
      <w:marTop w:val="0"/>
      <w:marBottom w:val="0"/>
      <w:divBdr>
        <w:top w:val="none" w:sz="0" w:space="0" w:color="auto"/>
        <w:left w:val="none" w:sz="0" w:space="0" w:color="auto"/>
        <w:bottom w:val="none" w:sz="0" w:space="0" w:color="auto"/>
        <w:right w:val="none" w:sz="0" w:space="0" w:color="auto"/>
      </w:divBdr>
    </w:div>
    <w:div w:id="1854760128">
      <w:bodyDiv w:val="1"/>
      <w:marLeft w:val="0"/>
      <w:marRight w:val="0"/>
      <w:marTop w:val="0"/>
      <w:marBottom w:val="0"/>
      <w:divBdr>
        <w:top w:val="none" w:sz="0" w:space="0" w:color="auto"/>
        <w:left w:val="none" w:sz="0" w:space="0" w:color="auto"/>
        <w:bottom w:val="none" w:sz="0" w:space="0" w:color="auto"/>
        <w:right w:val="none" w:sz="0" w:space="0" w:color="auto"/>
      </w:divBdr>
    </w:div>
    <w:div w:id="1858035596">
      <w:bodyDiv w:val="1"/>
      <w:marLeft w:val="0"/>
      <w:marRight w:val="0"/>
      <w:marTop w:val="0"/>
      <w:marBottom w:val="0"/>
      <w:divBdr>
        <w:top w:val="none" w:sz="0" w:space="0" w:color="auto"/>
        <w:left w:val="none" w:sz="0" w:space="0" w:color="auto"/>
        <w:bottom w:val="none" w:sz="0" w:space="0" w:color="auto"/>
        <w:right w:val="none" w:sz="0" w:space="0" w:color="auto"/>
      </w:divBdr>
    </w:div>
    <w:div w:id="1859155852">
      <w:bodyDiv w:val="1"/>
      <w:marLeft w:val="0"/>
      <w:marRight w:val="0"/>
      <w:marTop w:val="0"/>
      <w:marBottom w:val="0"/>
      <w:divBdr>
        <w:top w:val="none" w:sz="0" w:space="0" w:color="auto"/>
        <w:left w:val="none" w:sz="0" w:space="0" w:color="auto"/>
        <w:bottom w:val="none" w:sz="0" w:space="0" w:color="auto"/>
        <w:right w:val="none" w:sz="0" w:space="0" w:color="auto"/>
      </w:divBdr>
    </w:div>
    <w:div w:id="1860965105">
      <w:bodyDiv w:val="1"/>
      <w:marLeft w:val="0"/>
      <w:marRight w:val="0"/>
      <w:marTop w:val="0"/>
      <w:marBottom w:val="0"/>
      <w:divBdr>
        <w:top w:val="none" w:sz="0" w:space="0" w:color="auto"/>
        <w:left w:val="none" w:sz="0" w:space="0" w:color="auto"/>
        <w:bottom w:val="none" w:sz="0" w:space="0" w:color="auto"/>
        <w:right w:val="none" w:sz="0" w:space="0" w:color="auto"/>
      </w:divBdr>
    </w:div>
    <w:div w:id="1872765106">
      <w:bodyDiv w:val="1"/>
      <w:marLeft w:val="0"/>
      <w:marRight w:val="0"/>
      <w:marTop w:val="0"/>
      <w:marBottom w:val="0"/>
      <w:divBdr>
        <w:top w:val="none" w:sz="0" w:space="0" w:color="auto"/>
        <w:left w:val="none" w:sz="0" w:space="0" w:color="auto"/>
        <w:bottom w:val="none" w:sz="0" w:space="0" w:color="auto"/>
        <w:right w:val="none" w:sz="0" w:space="0" w:color="auto"/>
      </w:divBdr>
    </w:div>
    <w:div w:id="1873833865">
      <w:bodyDiv w:val="1"/>
      <w:marLeft w:val="0"/>
      <w:marRight w:val="0"/>
      <w:marTop w:val="0"/>
      <w:marBottom w:val="0"/>
      <w:divBdr>
        <w:top w:val="none" w:sz="0" w:space="0" w:color="auto"/>
        <w:left w:val="none" w:sz="0" w:space="0" w:color="auto"/>
        <w:bottom w:val="none" w:sz="0" w:space="0" w:color="auto"/>
        <w:right w:val="none" w:sz="0" w:space="0" w:color="auto"/>
      </w:divBdr>
    </w:div>
    <w:div w:id="1874684759">
      <w:bodyDiv w:val="1"/>
      <w:marLeft w:val="0"/>
      <w:marRight w:val="0"/>
      <w:marTop w:val="0"/>
      <w:marBottom w:val="0"/>
      <w:divBdr>
        <w:top w:val="none" w:sz="0" w:space="0" w:color="auto"/>
        <w:left w:val="none" w:sz="0" w:space="0" w:color="auto"/>
        <w:bottom w:val="none" w:sz="0" w:space="0" w:color="auto"/>
        <w:right w:val="none" w:sz="0" w:space="0" w:color="auto"/>
      </w:divBdr>
    </w:div>
    <w:div w:id="1874921065">
      <w:bodyDiv w:val="1"/>
      <w:marLeft w:val="0"/>
      <w:marRight w:val="0"/>
      <w:marTop w:val="0"/>
      <w:marBottom w:val="0"/>
      <w:divBdr>
        <w:top w:val="none" w:sz="0" w:space="0" w:color="auto"/>
        <w:left w:val="none" w:sz="0" w:space="0" w:color="auto"/>
        <w:bottom w:val="none" w:sz="0" w:space="0" w:color="auto"/>
        <w:right w:val="none" w:sz="0" w:space="0" w:color="auto"/>
      </w:divBdr>
    </w:div>
    <w:div w:id="1879855375">
      <w:bodyDiv w:val="1"/>
      <w:marLeft w:val="0"/>
      <w:marRight w:val="0"/>
      <w:marTop w:val="0"/>
      <w:marBottom w:val="0"/>
      <w:divBdr>
        <w:top w:val="none" w:sz="0" w:space="0" w:color="auto"/>
        <w:left w:val="none" w:sz="0" w:space="0" w:color="auto"/>
        <w:bottom w:val="none" w:sz="0" w:space="0" w:color="auto"/>
        <w:right w:val="none" w:sz="0" w:space="0" w:color="auto"/>
      </w:divBdr>
    </w:div>
    <w:div w:id="1880630301">
      <w:bodyDiv w:val="1"/>
      <w:marLeft w:val="0"/>
      <w:marRight w:val="0"/>
      <w:marTop w:val="0"/>
      <w:marBottom w:val="0"/>
      <w:divBdr>
        <w:top w:val="none" w:sz="0" w:space="0" w:color="auto"/>
        <w:left w:val="none" w:sz="0" w:space="0" w:color="auto"/>
        <w:bottom w:val="none" w:sz="0" w:space="0" w:color="auto"/>
        <w:right w:val="none" w:sz="0" w:space="0" w:color="auto"/>
      </w:divBdr>
    </w:div>
    <w:div w:id="1881045728">
      <w:bodyDiv w:val="1"/>
      <w:marLeft w:val="0"/>
      <w:marRight w:val="0"/>
      <w:marTop w:val="0"/>
      <w:marBottom w:val="0"/>
      <w:divBdr>
        <w:top w:val="none" w:sz="0" w:space="0" w:color="auto"/>
        <w:left w:val="none" w:sz="0" w:space="0" w:color="auto"/>
        <w:bottom w:val="none" w:sz="0" w:space="0" w:color="auto"/>
        <w:right w:val="none" w:sz="0" w:space="0" w:color="auto"/>
      </w:divBdr>
    </w:div>
    <w:div w:id="1883905936">
      <w:bodyDiv w:val="1"/>
      <w:marLeft w:val="0"/>
      <w:marRight w:val="0"/>
      <w:marTop w:val="0"/>
      <w:marBottom w:val="0"/>
      <w:divBdr>
        <w:top w:val="none" w:sz="0" w:space="0" w:color="auto"/>
        <w:left w:val="none" w:sz="0" w:space="0" w:color="auto"/>
        <w:bottom w:val="none" w:sz="0" w:space="0" w:color="auto"/>
        <w:right w:val="none" w:sz="0" w:space="0" w:color="auto"/>
      </w:divBdr>
    </w:div>
    <w:div w:id="1884124988">
      <w:bodyDiv w:val="1"/>
      <w:marLeft w:val="0"/>
      <w:marRight w:val="0"/>
      <w:marTop w:val="0"/>
      <w:marBottom w:val="0"/>
      <w:divBdr>
        <w:top w:val="none" w:sz="0" w:space="0" w:color="auto"/>
        <w:left w:val="none" w:sz="0" w:space="0" w:color="auto"/>
        <w:bottom w:val="none" w:sz="0" w:space="0" w:color="auto"/>
        <w:right w:val="none" w:sz="0" w:space="0" w:color="auto"/>
      </w:divBdr>
    </w:div>
    <w:div w:id="1890726052">
      <w:bodyDiv w:val="1"/>
      <w:marLeft w:val="0"/>
      <w:marRight w:val="0"/>
      <w:marTop w:val="0"/>
      <w:marBottom w:val="0"/>
      <w:divBdr>
        <w:top w:val="none" w:sz="0" w:space="0" w:color="auto"/>
        <w:left w:val="none" w:sz="0" w:space="0" w:color="auto"/>
        <w:bottom w:val="none" w:sz="0" w:space="0" w:color="auto"/>
        <w:right w:val="none" w:sz="0" w:space="0" w:color="auto"/>
      </w:divBdr>
    </w:div>
    <w:div w:id="1891501907">
      <w:bodyDiv w:val="1"/>
      <w:marLeft w:val="0"/>
      <w:marRight w:val="0"/>
      <w:marTop w:val="0"/>
      <w:marBottom w:val="0"/>
      <w:divBdr>
        <w:top w:val="none" w:sz="0" w:space="0" w:color="auto"/>
        <w:left w:val="none" w:sz="0" w:space="0" w:color="auto"/>
        <w:bottom w:val="none" w:sz="0" w:space="0" w:color="auto"/>
        <w:right w:val="none" w:sz="0" w:space="0" w:color="auto"/>
      </w:divBdr>
    </w:div>
    <w:div w:id="1899121278">
      <w:bodyDiv w:val="1"/>
      <w:marLeft w:val="0"/>
      <w:marRight w:val="0"/>
      <w:marTop w:val="0"/>
      <w:marBottom w:val="0"/>
      <w:divBdr>
        <w:top w:val="none" w:sz="0" w:space="0" w:color="auto"/>
        <w:left w:val="none" w:sz="0" w:space="0" w:color="auto"/>
        <w:bottom w:val="none" w:sz="0" w:space="0" w:color="auto"/>
        <w:right w:val="none" w:sz="0" w:space="0" w:color="auto"/>
      </w:divBdr>
    </w:div>
    <w:div w:id="1904562932">
      <w:bodyDiv w:val="1"/>
      <w:marLeft w:val="0"/>
      <w:marRight w:val="0"/>
      <w:marTop w:val="0"/>
      <w:marBottom w:val="0"/>
      <w:divBdr>
        <w:top w:val="none" w:sz="0" w:space="0" w:color="auto"/>
        <w:left w:val="none" w:sz="0" w:space="0" w:color="auto"/>
        <w:bottom w:val="none" w:sz="0" w:space="0" w:color="auto"/>
        <w:right w:val="none" w:sz="0" w:space="0" w:color="auto"/>
      </w:divBdr>
    </w:div>
    <w:div w:id="1905263333">
      <w:bodyDiv w:val="1"/>
      <w:marLeft w:val="0"/>
      <w:marRight w:val="0"/>
      <w:marTop w:val="0"/>
      <w:marBottom w:val="0"/>
      <w:divBdr>
        <w:top w:val="none" w:sz="0" w:space="0" w:color="auto"/>
        <w:left w:val="none" w:sz="0" w:space="0" w:color="auto"/>
        <w:bottom w:val="none" w:sz="0" w:space="0" w:color="auto"/>
        <w:right w:val="none" w:sz="0" w:space="0" w:color="auto"/>
      </w:divBdr>
    </w:div>
    <w:div w:id="1909337367">
      <w:bodyDiv w:val="1"/>
      <w:marLeft w:val="0"/>
      <w:marRight w:val="0"/>
      <w:marTop w:val="0"/>
      <w:marBottom w:val="0"/>
      <w:divBdr>
        <w:top w:val="none" w:sz="0" w:space="0" w:color="auto"/>
        <w:left w:val="none" w:sz="0" w:space="0" w:color="auto"/>
        <w:bottom w:val="none" w:sz="0" w:space="0" w:color="auto"/>
        <w:right w:val="none" w:sz="0" w:space="0" w:color="auto"/>
      </w:divBdr>
    </w:div>
    <w:div w:id="1928804956">
      <w:bodyDiv w:val="1"/>
      <w:marLeft w:val="0"/>
      <w:marRight w:val="0"/>
      <w:marTop w:val="0"/>
      <w:marBottom w:val="0"/>
      <w:divBdr>
        <w:top w:val="none" w:sz="0" w:space="0" w:color="auto"/>
        <w:left w:val="none" w:sz="0" w:space="0" w:color="auto"/>
        <w:bottom w:val="none" w:sz="0" w:space="0" w:color="auto"/>
        <w:right w:val="none" w:sz="0" w:space="0" w:color="auto"/>
      </w:divBdr>
    </w:div>
    <w:div w:id="1937670070">
      <w:bodyDiv w:val="1"/>
      <w:marLeft w:val="0"/>
      <w:marRight w:val="0"/>
      <w:marTop w:val="0"/>
      <w:marBottom w:val="0"/>
      <w:divBdr>
        <w:top w:val="none" w:sz="0" w:space="0" w:color="auto"/>
        <w:left w:val="none" w:sz="0" w:space="0" w:color="auto"/>
        <w:bottom w:val="none" w:sz="0" w:space="0" w:color="auto"/>
        <w:right w:val="none" w:sz="0" w:space="0" w:color="auto"/>
      </w:divBdr>
    </w:div>
    <w:div w:id="1943294211">
      <w:bodyDiv w:val="1"/>
      <w:marLeft w:val="0"/>
      <w:marRight w:val="0"/>
      <w:marTop w:val="0"/>
      <w:marBottom w:val="0"/>
      <w:divBdr>
        <w:top w:val="none" w:sz="0" w:space="0" w:color="auto"/>
        <w:left w:val="none" w:sz="0" w:space="0" w:color="auto"/>
        <w:bottom w:val="none" w:sz="0" w:space="0" w:color="auto"/>
        <w:right w:val="none" w:sz="0" w:space="0" w:color="auto"/>
      </w:divBdr>
    </w:div>
    <w:div w:id="1957371798">
      <w:bodyDiv w:val="1"/>
      <w:marLeft w:val="0"/>
      <w:marRight w:val="0"/>
      <w:marTop w:val="0"/>
      <w:marBottom w:val="0"/>
      <w:divBdr>
        <w:top w:val="none" w:sz="0" w:space="0" w:color="auto"/>
        <w:left w:val="none" w:sz="0" w:space="0" w:color="auto"/>
        <w:bottom w:val="none" w:sz="0" w:space="0" w:color="auto"/>
        <w:right w:val="none" w:sz="0" w:space="0" w:color="auto"/>
      </w:divBdr>
    </w:div>
    <w:div w:id="1958216152">
      <w:bodyDiv w:val="1"/>
      <w:marLeft w:val="0"/>
      <w:marRight w:val="0"/>
      <w:marTop w:val="0"/>
      <w:marBottom w:val="0"/>
      <w:divBdr>
        <w:top w:val="none" w:sz="0" w:space="0" w:color="auto"/>
        <w:left w:val="none" w:sz="0" w:space="0" w:color="auto"/>
        <w:bottom w:val="none" w:sz="0" w:space="0" w:color="auto"/>
        <w:right w:val="none" w:sz="0" w:space="0" w:color="auto"/>
      </w:divBdr>
    </w:div>
    <w:div w:id="1960841281">
      <w:bodyDiv w:val="1"/>
      <w:marLeft w:val="0"/>
      <w:marRight w:val="0"/>
      <w:marTop w:val="0"/>
      <w:marBottom w:val="0"/>
      <w:divBdr>
        <w:top w:val="none" w:sz="0" w:space="0" w:color="auto"/>
        <w:left w:val="none" w:sz="0" w:space="0" w:color="auto"/>
        <w:bottom w:val="none" w:sz="0" w:space="0" w:color="auto"/>
        <w:right w:val="none" w:sz="0" w:space="0" w:color="auto"/>
      </w:divBdr>
    </w:div>
    <w:div w:id="1962346258">
      <w:bodyDiv w:val="1"/>
      <w:marLeft w:val="0"/>
      <w:marRight w:val="0"/>
      <w:marTop w:val="0"/>
      <w:marBottom w:val="0"/>
      <w:divBdr>
        <w:top w:val="none" w:sz="0" w:space="0" w:color="auto"/>
        <w:left w:val="none" w:sz="0" w:space="0" w:color="auto"/>
        <w:bottom w:val="none" w:sz="0" w:space="0" w:color="auto"/>
        <w:right w:val="none" w:sz="0" w:space="0" w:color="auto"/>
      </w:divBdr>
    </w:div>
    <w:div w:id="1963147187">
      <w:bodyDiv w:val="1"/>
      <w:marLeft w:val="0"/>
      <w:marRight w:val="0"/>
      <w:marTop w:val="0"/>
      <w:marBottom w:val="0"/>
      <w:divBdr>
        <w:top w:val="none" w:sz="0" w:space="0" w:color="auto"/>
        <w:left w:val="none" w:sz="0" w:space="0" w:color="auto"/>
        <w:bottom w:val="none" w:sz="0" w:space="0" w:color="auto"/>
        <w:right w:val="none" w:sz="0" w:space="0" w:color="auto"/>
      </w:divBdr>
    </w:div>
    <w:div w:id="1965312665">
      <w:bodyDiv w:val="1"/>
      <w:marLeft w:val="0"/>
      <w:marRight w:val="0"/>
      <w:marTop w:val="0"/>
      <w:marBottom w:val="0"/>
      <w:divBdr>
        <w:top w:val="none" w:sz="0" w:space="0" w:color="auto"/>
        <w:left w:val="none" w:sz="0" w:space="0" w:color="auto"/>
        <w:bottom w:val="none" w:sz="0" w:space="0" w:color="auto"/>
        <w:right w:val="none" w:sz="0" w:space="0" w:color="auto"/>
      </w:divBdr>
    </w:div>
    <w:div w:id="1967153939">
      <w:bodyDiv w:val="1"/>
      <w:marLeft w:val="0"/>
      <w:marRight w:val="0"/>
      <w:marTop w:val="0"/>
      <w:marBottom w:val="0"/>
      <w:divBdr>
        <w:top w:val="none" w:sz="0" w:space="0" w:color="auto"/>
        <w:left w:val="none" w:sz="0" w:space="0" w:color="auto"/>
        <w:bottom w:val="none" w:sz="0" w:space="0" w:color="auto"/>
        <w:right w:val="none" w:sz="0" w:space="0" w:color="auto"/>
      </w:divBdr>
    </w:div>
    <w:div w:id="1967463177">
      <w:bodyDiv w:val="1"/>
      <w:marLeft w:val="0"/>
      <w:marRight w:val="0"/>
      <w:marTop w:val="0"/>
      <w:marBottom w:val="0"/>
      <w:divBdr>
        <w:top w:val="none" w:sz="0" w:space="0" w:color="auto"/>
        <w:left w:val="none" w:sz="0" w:space="0" w:color="auto"/>
        <w:bottom w:val="none" w:sz="0" w:space="0" w:color="auto"/>
        <w:right w:val="none" w:sz="0" w:space="0" w:color="auto"/>
      </w:divBdr>
    </w:div>
    <w:div w:id="1968774481">
      <w:bodyDiv w:val="1"/>
      <w:marLeft w:val="0"/>
      <w:marRight w:val="0"/>
      <w:marTop w:val="0"/>
      <w:marBottom w:val="0"/>
      <w:divBdr>
        <w:top w:val="none" w:sz="0" w:space="0" w:color="auto"/>
        <w:left w:val="none" w:sz="0" w:space="0" w:color="auto"/>
        <w:bottom w:val="none" w:sz="0" w:space="0" w:color="auto"/>
        <w:right w:val="none" w:sz="0" w:space="0" w:color="auto"/>
      </w:divBdr>
    </w:div>
    <w:div w:id="1968781458">
      <w:bodyDiv w:val="1"/>
      <w:marLeft w:val="0"/>
      <w:marRight w:val="0"/>
      <w:marTop w:val="0"/>
      <w:marBottom w:val="0"/>
      <w:divBdr>
        <w:top w:val="none" w:sz="0" w:space="0" w:color="auto"/>
        <w:left w:val="none" w:sz="0" w:space="0" w:color="auto"/>
        <w:bottom w:val="none" w:sz="0" w:space="0" w:color="auto"/>
        <w:right w:val="none" w:sz="0" w:space="0" w:color="auto"/>
      </w:divBdr>
    </w:div>
    <w:div w:id="1969820448">
      <w:bodyDiv w:val="1"/>
      <w:marLeft w:val="0"/>
      <w:marRight w:val="0"/>
      <w:marTop w:val="0"/>
      <w:marBottom w:val="0"/>
      <w:divBdr>
        <w:top w:val="none" w:sz="0" w:space="0" w:color="auto"/>
        <w:left w:val="none" w:sz="0" w:space="0" w:color="auto"/>
        <w:bottom w:val="none" w:sz="0" w:space="0" w:color="auto"/>
        <w:right w:val="none" w:sz="0" w:space="0" w:color="auto"/>
      </w:divBdr>
    </w:div>
    <w:div w:id="1970436136">
      <w:bodyDiv w:val="1"/>
      <w:marLeft w:val="0"/>
      <w:marRight w:val="0"/>
      <w:marTop w:val="0"/>
      <w:marBottom w:val="0"/>
      <w:divBdr>
        <w:top w:val="none" w:sz="0" w:space="0" w:color="auto"/>
        <w:left w:val="none" w:sz="0" w:space="0" w:color="auto"/>
        <w:bottom w:val="none" w:sz="0" w:space="0" w:color="auto"/>
        <w:right w:val="none" w:sz="0" w:space="0" w:color="auto"/>
      </w:divBdr>
    </w:div>
    <w:div w:id="1973755555">
      <w:bodyDiv w:val="1"/>
      <w:marLeft w:val="0"/>
      <w:marRight w:val="0"/>
      <w:marTop w:val="0"/>
      <w:marBottom w:val="0"/>
      <w:divBdr>
        <w:top w:val="none" w:sz="0" w:space="0" w:color="auto"/>
        <w:left w:val="none" w:sz="0" w:space="0" w:color="auto"/>
        <w:bottom w:val="none" w:sz="0" w:space="0" w:color="auto"/>
        <w:right w:val="none" w:sz="0" w:space="0" w:color="auto"/>
      </w:divBdr>
    </w:div>
    <w:div w:id="1977879528">
      <w:bodyDiv w:val="1"/>
      <w:marLeft w:val="0"/>
      <w:marRight w:val="0"/>
      <w:marTop w:val="0"/>
      <w:marBottom w:val="0"/>
      <w:divBdr>
        <w:top w:val="none" w:sz="0" w:space="0" w:color="auto"/>
        <w:left w:val="none" w:sz="0" w:space="0" w:color="auto"/>
        <w:bottom w:val="none" w:sz="0" w:space="0" w:color="auto"/>
        <w:right w:val="none" w:sz="0" w:space="0" w:color="auto"/>
      </w:divBdr>
    </w:div>
    <w:div w:id="1978414656">
      <w:bodyDiv w:val="1"/>
      <w:marLeft w:val="0"/>
      <w:marRight w:val="0"/>
      <w:marTop w:val="0"/>
      <w:marBottom w:val="0"/>
      <w:divBdr>
        <w:top w:val="none" w:sz="0" w:space="0" w:color="auto"/>
        <w:left w:val="none" w:sz="0" w:space="0" w:color="auto"/>
        <w:bottom w:val="none" w:sz="0" w:space="0" w:color="auto"/>
        <w:right w:val="none" w:sz="0" w:space="0" w:color="auto"/>
      </w:divBdr>
    </w:div>
    <w:div w:id="1978800892">
      <w:bodyDiv w:val="1"/>
      <w:marLeft w:val="0"/>
      <w:marRight w:val="0"/>
      <w:marTop w:val="0"/>
      <w:marBottom w:val="0"/>
      <w:divBdr>
        <w:top w:val="none" w:sz="0" w:space="0" w:color="auto"/>
        <w:left w:val="none" w:sz="0" w:space="0" w:color="auto"/>
        <w:bottom w:val="none" w:sz="0" w:space="0" w:color="auto"/>
        <w:right w:val="none" w:sz="0" w:space="0" w:color="auto"/>
      </w:divBdr>
    </w:div>
    <w:div w:id="1981571786">
      <w:bodyDiv w:val="1"/>
      <w:marLeft w:val="0"/>
      <w:marRight w:val="0"/>
      <w:marTop w:val="0"/>
      <w:marBottom w:val="0"/>
      <w:divBdr>
        <w:top w:val="none" w:sz="0" w:space="0" w:color="auto"/>
        <w:left w:val="none" w:sz="0" w:space="0" w:color="auto"/>
        <w:bottom w:val="none" w:sz="0" w:space="0" w:color="auto"/>
        <w:right w:val="none" w:sz="0" w:space="0" w:color="auto"/>
      </w:divBdr>
    </w:div>
    <w:div w:id="1990940667">
      <w:bodyDiv w:val="1"/>
      <w:marLeft w:val="0"/>
      <w:marRight w:val="0"/>
      <w:marTop w:val="0"/>
      <w:marBottom w:val="0"/>
      <w:divBdr>
        <w:top w:val="none" w:sz="0" w:space="0" w:color="auto"/>
        <w:left w:val="none" w:sz="0" w:space="0" w:color="auto"/>
        <w:bottom w:val="none" w:sz="0" w:space="0" w:color="auto"/>
        <w:right w:val="none" w:sz="0" w:space="0" w:color="auto"/>
      </w:divBdr>
    </w:div>
    <w:div w:id="1991709658">
      <w:bodyDiv w:val="1"/>
      <w:marLeft w:val="0"/>
      <w:marRight w:val="0"/>
      <w:marTop w:val="0"/>
      <w:marBottom w:val="0"/>
      <w:divBdr>
        <w:top w:val="none" w:sz="0" w:space="0" w:color="auto"/>
        <w:left w:val="none" w:sz="0" w:space="0" w:color="auto"/>
        <w:bottom w:val="none" w:sz="0" w:space="0" w:color="auto"/>
        <w:right w:val="none" w:sz="0" w:space="0" w:color="auto"/>
      </w:divBdr>
    </w:div>
    <w:div w:id="2002807548">
      <w:bodyDiv w:val="1"/>
      <w:marLeft w:val="0"/>
      <w:marRight w:val="0"/>
      <w:marTop w:val="0"/>
      <w:marBottom w:val="0"/>
      <w:divBdr>
        <w:top w:val="none" w:sz="0" w:space="0" w:color="auto"/>
        <w:left w:val="none" w:sz="0" w:space="0" w:color="auto"/>
        <w:bottom w:val="none" w:sz="0" w:space="0" w:color="auto"/>
        <w:right w:val="none" w:sz="0" w:space="0" w:color="auto"/>
      </w:divBdr>
    </w:div>
    <w:div w:id="2013529327">
      <w:bodyDiv w:val="1"/>
      <w:marLeft w:val="0"/>
      <w:marRight w:val="0"/>
      <w:marTop w:val="0"/>
      <w:marBottom w:val="0"/>
      <w:divBdr>
        <w:top w:val="none" w:sz="0" w:space="0" w:color="auto"/>
        <w:left w:val="none" w:sz="0" w:space="0" w:color="auto"/>
        <w:bottom w:val="none" w:sz="0" w:space="0" w:color="auto"/>
        <w:right w:val="none" w:sz="0" w:space="0" w:color="auto"/>
      </w:divBdr>
    </w:div>
    <w:div w:id="2013677542">
      <w:bodyDiv w:val="1"/>
      <w:marLeft w:val="0"/>
      <w:marRight w:val="0"/>
      <w:marTop w:val="0"/>
      <w:marBottom w:val="0"/>
      <w:divBdr>
        <w:top w:val="none" w:sz="0" w:space="0" w:color="auto"/>
        <w:left w:val="none" w:sz="0" w:space="0" w:color="auto"/>
        <w:bottom w:val="none" w:sz="0" w:space="0" w:color="auto"/>
        <w:right w:val="none" w:sz="0" w:space="0" w:color="auto"/>
      </w:divBdr>
    </w:div>
    <w:div w:id="2015329768">
      <w:bodyDiv w:val="1"/>
      <w:marLeft w:val="0"/>
      <w:marRight w:val="0"/>
      <w:marTop w:val="0"/>
      <w:marBottom w:val="0"/>
      <w:divBdr>
        <w:top w:val="none" w:sz="0" w:space="0" w:color="auto"/>
        <w:left w:val="none" w:sz="0" w:space="0" w:color="auto"/>
        <w:bottom w:val="none" w:sz="0" w:space="0" w:color="auto"/>
        <w:right w:val="none" w:sz="0" w:space="0" w:color="auto"/>
      </w:divBdr>
    </w:div>
    <w:div w:id="2018338696">
      <w:bodyDiv w:val="1"/>
      <w:marLeft w:val="0"/>
      <w:marRight w:val="0"/>
      <w:marTop w:val="0"/>
      <w:marBottom w:val="0"/>
      <w:divBdr>
        <w:top w:val="none" w:sz="0" w:space="0" w:color="auto"/>
        <w:left w:val="none" w:sz="0" w:space="0" w:color="auto"/>
        <w:bottom w:val="none" w:sz="0" w:space="0" w:color="auto"/>
        <w:right w:val="none" w:sz="0" w:space="0" w:color="auto"/>
      </w:divBdr>
    </w:div>
    <w:div w:id="2026203549">
      <w:bodyDiv w:val="1"/>
      <w:marLeft w:val="0"/>
      <w:marRight w:val="0"/>
      <w:marTop w:val="0"/>
      <w:marBottom w:val="0"/>
      <w:divBdr>
        <w:top w:val="none" w:sz="0" w:space="0" w:color="auto"/>
        <w:left w:val="none" w:sz="0" w:space="0" w:color="auto"/>
        <w:bottom w:val="none" w:sz="0" w:space="0" w:color="auto"/>
        <w:right w:val="none" w:sz="0" w:space="0" w:color="auto"/>
      </w:divBdr>
    </w:div>
    <w:div w:id="2036074464">
      <w:bodyDiv w:val="1"/>
      <w:marLeft w:val="0"/>
      <w:marRight w:val="0"/>
      <w:marTop w:val="0"/>
      <w:marBottom w:val="0"/>
      <w:divBdr>
        <w:top w:val="none" w:sz="0" w:space="0" w:color="auto"/>
        <w:left w:val="none" w:sz="0" w:space="0" w:color="auto"/>
        <w:bottom w:val="none" w:sz="0" w:space="0" w:color="auto"/>
        <w:right w:val="none" w:sz="0" w:space="0" w:color="auto"/>
      </w:divBdr>
    </w:div>
    <w:div w:id="2047366326">
      <w:bodyDiv w:val="1"/>
      <w:marLeft w:val="0"/>
      <w:marRight w:val="0"/>
      <w:marTop w:val="0"/>
      <w:marBottom w:val="0"/>
      <w:divBdr>
        <w:top w:val="none" w:sz="0" w:space="0" w:color="auto"/>
        <w:left w:val="none" w:sz="0" w:space="0" w:color="auto"/>
        <w:bottom w:val="none" w:sz="0" w:space="0" w:color="auto"/>
        <w:right w:val="none" w:sz="0" w:space="0" w:color="auto"/>
      </w:divBdr>
    </w:div>
    <w:div w:id="2047486814">
      <w:bodyDiv w:val="1"/>
      <w:marLeft w:val="0"/>
      <w:marRight w:val="0"/>
      <w:marTop w:val="0"/>
      <w:marBottom w:val="0"/>
      <w:divBdr>
        <w:top w:val="none" w:sz="0" w:space="0" w:color="auto"/>
        <w:left w:val="none" w:sz="0" w:space="0" w:color="auto"/>
        <w:bottom w:val="none" w:sz="0" w:space="0" w:color="auto"/>
        <w:right w:val="none" w:sz="0" w:space="0" w:color="auto"/>
      </w:divBdr>
    </w:div>
    <w:div w:id="2048987182">
      <w:bodyDiv w:val="1"/>
      <w:marLeft w:val="0"/>
      <w:marRight w:val="0"/>
      <w:marTop w:val="0"/>
      <w:marBottom w:val="0"/>
      <w:divBdr>
        <w:top w:val="none" w:sz="0" w:space="0" w:color="auto"/>
        <w:left w:val="none" w:sz="0" w:space="0" w:color="auto"/>
        <w:bottom w:val="none" w:sz="0" w:space="0" w:color="auto"/>
        <w:right w:val="none" w:sz="0" w:space="0" w:color="auto"/>
      </w:divBdr>
    </w:div>
    <w:div w:id="2054231064">
      <w:bodyDiv w:val="1"/>
      <w:marLeft w:val="0"/>
      <w:marRight w:val="0"/>
      <w:marTop w:val="0"/>
      <w:marBottom w:val="0"/>
      <w:divBdr>
        <w:top w:val="none" w:sz="0" w:space="0" w:color="auto"/>
        <w:left w:val="none" w:sz="0" w:space="0" w:color="auto"/>
        <w:bottom w:val="none" w:sz="0" w:space="0" w:color="auto"/>
        <w:right w:val="none" w:sz="0" w:space="0" w:color="auto"/>
      </w:divBdr>
    </w:div>
    <w:div w:id="2056998287">
      <w:bodyDiv w:val="1"/>
      <w:marLeft w:val="0"/>
      <w:marRight w:val="0"/>
      <w:marTop w:val="0"/>
      <w:marBottom w:val="0"/>
      <w:divBdr>
        <w:top w:val="none" w:sz="0" w:space="0" w:color="auto"/>
        <w:left w:val="none" w:sz="0" w:space="0" w:color="auto"/>
        <w:bottom w:val="none" w:sz="0" w:space="0" w:color="auto"/>
        <w:right w:val="none" w:sz="0" w:space="0" w:color="auto"/>
      </w:divBdr>
    </w:div>
    <w:div w:id="2059350431">
      <w:bodyDiv w:val="1"/>
      <w:marLeft w:val="0"/>
      <w:marRight w:val="0"/>
      <w:marTop w:val="0"/>
      <w:marBottom w:val="0"/>
      <w:divBdr>
        <w:top w:val="none" w:sz="0" w:space="0" w:color="auto"/>
        <w:left w:val="none" w:sz="0" w:space="0" w:color="auto"/>
        <w:bottom w:val="none" w:sz="0" w:space="0" w:color="auto"/>
        <w:right w:val="none" w:sz="0" w:space="0" w:color="auto"/>
      </w:divBdr>
    </w:div>
    <w:div w:id="2060353458">
      <w:bodyDiv w:val="1"/>
      <w:marLeft w:val="0"/>
      <w:marRight w:val="0"/>
      <w:marTop w:val="0"/>
      <w:marBottom w:val="0"/>
      <w:divBdr>
        <w:top w:val="none" w:sz="0" w:space="0" w:color="auto"/>
        <w:left w:val="none" w:sz="0" w:space="0" w:color="auto"/>
        <w:bottom w:val="none" w:sz="0" w:space="0" w:color="auto"/>
        <w:right w:val="none" w:sz="0" w:space="0" w:color="auto"/>
      </w:divBdr>
    </w:div>
    <w:div w:id="2061400432">
      <w:bodyDiv w:val="1"/>
      <w:marLeft w:val="0"/>
      <w:marRight w:val="0"/>
      <w:marTop w:val="0"/>
      <w:marBottom w:val="0"/>
      <w:divBdr>
        <w:top w:val="none" w:sz="0" w:space="0" w:color="auto"/>
        <w:left w:val="none" w:sz="0" w:space="0" w:color="auto"/>
        <w:bottom w:val="none" w:sz="0" w:space="0" w:color="auto"/>
        <w:right w:val="none" w:sz="0" w:space="0" w:color="auto"/>
      </w:divBdr>
    </w:div>
    <w:div w:id="2070374410">
      <w:bodyDiv w:val="1"/>
      <w:marLeft w:val="0"/>
      <w:marRight w:val="0"/>
      <w:marTop w:val="0"/>
      <w:marBottom w:val="0"/>
      <w:divBdr>
        <w:top w:val="none" w:sz="0" w:space="0" w:color="auto"/>
        <w:left w:val="none" w:sz="0" w:space="0" w:color="auto"/>
        <w:bottom w:val="none" w:sz="0" w:space="0" w:color="auto"/>
        <w:right w:val="none" w:sz="0" w:space="0" w:color="auto"/>
      </w:divBdr>
    </w:div>
    <w:div w:id="2071607553">
      <w:bodyDiv w:val="1"/>
      <w:marLeft w:val="0"/>
      <w:marRight w:val="0"/>
      <w:marTop w:val="0"/>
      <w:marBottom w:val="0"/>
      <w:divBdr>
        <w:top w:val="none" w:sz="0" w:space="0" w:color="auto"/>
        <w:left w:val="none" w:sz="0" w:space="0" w:color="auto"/>
        <w:bottom w:val="none" w:sz="0" w:space="0" w:color="auto"/>
        <w:right w:val="none" w:sz="0" w:space="0" w:color="auto"/>
      </w:divBdr>
    </w:div>
    <w:div w:id="2073691323">
      <w:bodyDiv w:val="1"/>
      <w:marLeft w:val="0"/>
      <w:marRight w:val="0"/>
      <w:marTop w:val="0"/>
      <w:marBottom w:val="0"/>
      <w:divBdr>
        <w:top w:val="none" w:sz="0" w:space="0" w:color="auto"/>
        <w:left w:val="none" w:sz="0" w:space="0" w:color="auto"/>
        <w:bottom w:val="none" w:sz="0" w:space="0" w:color="auto"/>
        <w:right w:val="none" w:sz="0" w:space="0" w:color="auto"/>
      </w:divBdr>
    </w:div>
    <w:div w:id="2093700375">
      <w:bodyDiv w:val="1"/>
      <w:marLeft w:val="0"/>
      <w:marRight w:val="0"/>
      <w:marTop w:val="0"/>
      <w:marBottom w:val="0"/>
      <w:divBdr>
        <w:top w:val="none" w:sz="0" w:space="0" w:color="auto"/>
        <w:left w:val="none" w:sz="0" w:space="0" w:color="auto"/>
        <w:bottom w:val="none" w:sz="0" w:space="0" w:color="auto"/>
        <w:right w:val="none" w:sz="0" w:space="0" w:color="auto"/>
      </w:divBdr>
    </w:div>
    <w:div w:id="2098597670">
      <w:bodyDiv w:val="1"/>
      <w:marLeft w:val="0"/>
      <w:marRight w:val="0"/>
      <w:marTop w:val="0"/>
      <w:marBottom w:val="0"/>
      <w:divBdr>
        <w:top w:val="none" w:sz="0" w:space="0" w:color="auto"/>
        <w:left w:val="none" w:sz="0" w:space="0" w:color="auto"/>
        <w:bottom w:val="none" w:sz="0" w:space="0" w:color="auto"/>
        <w:right w:val="none" w:sz="0" w:space="0" w:color="auto"/>
      </w:divBdr>
    </w:div>
    <w:div w:id="2098748500">
      <w:bodyDiv w:val="1"/>
      <w:marLeft w:val="0"/>
      <w:marRight w:val="0"/>
      <w:marTop w:val="0"/>
      <w:marBottom w:val="0"/>
      <w:divBdr>
        <w:top w:val="none" w:sz="0" w:space="0" w:color="auto"/>
        <w:left w:val="none" w:sz="0" w:space="0" w:color="auto"/>
        <w:bottom w:val="none" w:sz="0" w:space="0" w:color="auto"/>
        <w:right w:val="none" w:sz="0" w:space="0" w:color="auto"/>
      </w:divBdr>
    </w:div>
    <w:div w:id="2109153464">
      <w:bodyDiv w:val="1"/>
      <w:marLeft w:val="0"/>
      <w:marRight w:val="0"/>
      <w:marTop w:val="0"/>
      <w:marBottom w:val="0"/>
      <w:divBdr>
        <w:top w:val="none" w:sz="0" w:space="0" w:color="auto"/>
        <w:left w:val="none" w:sz="0" w:space="0" w:color="auto"/>
        <w:bottom w:val="none" w:sz="0" w:space="0" w:color="auto"/>
        <w:right w:val="none" w:sz="0" w:space="0" w:color="auto"/>
      </w:divBdr>
    </w:div>
    <w:div w:id="2110197140">
      <w:bodyDiv w:val="1"/>
      <w:marLeft w:val="0"/>
      <w:marRight w:val="0"/>
      <w:marTop w:val="0"/>
      <w:marBottom w:val="0"/>
      <w:divBdr>
        <w:top w:val="none" w:sz="0" w:space="0" w:color="auto"/>
        <w:left w:val="none" w:sz="0" w:space="0" w:color="auto"/>
        <w:bottom w:val="none" w:sz="0" w:space="0" w:color="auto"/>
        <w:right w:val="none" w:sz="0" w:space="0" w:color="auto"/>
      </w:divBdr>
    </w:div>
    <w:div w:id="2117752322">
      <w:bodyDiv w:val="1"/>
      <w:marLeft w:val="0"/>
      <w:marRight w:val="0"/>
      <w:marTop w:val="0"/>
      <w:marBottom w:val="0"/>
      <w:divBdr>
        <w:top w:val="none" w:sz="0" w:space="0" w:color="auto"/>
        <w:left w:val="none" w:sz="0" w:space="0" w:color="auto"/>
        <w:bottom w:val="none" w:sz="0" w:space="0" w:color="auto"/>
        <w:right w:val="none" w:sz="0" w:space="0" w:color="auto"/>
      </w:divBdr>
    </w:div>
    <w:div w:id="213510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常规"/>
          <w:gallery w:val="placeholder"/>
        </w:category>
        <w:types>
          <w:type w:val="bbPlcHdr"/>
        </w:types>
        <w:behaviors>
          <w:behavior w:val="content"/>
        </w:behaviors>
        <w:guid w:val="{03832333-6A87-4C26-B5EE-3C38128F9374}"/>
      </w:docPartPr>
      <w:docPartBody>
        <w:p w:rsidR="00621C6C" w:rsidRDefault="008D7BF5">
          <w:r w:rsidRPr="008C6635">
            <w:rPr>
              <w:rStyle w:val="PlaceholderText"/>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BF5"/>
    <w:rsid w:val="00050BD6"/>
    <w:rsid w:val="000B1946"/>
    <w:rsid w:val="001C2EBC"/>
    <w:rsid w:val="001D16DB"/>
    <w:rsid w:val="00295B62"/>
    <w:rsid w:val="002D5E33"/>
    <w:rsid w:val="002E41E5"/>
    <w:rsid w:val="004077CF"/>
    <w:rsid w:val="004A4B9E"/>
    <w:rsid w:val="00526148"/>
    <w:rsid w:val="005631E5"/>
    <w:rsid w:val="00615342"/>
    <w:rsid w:val="00621C6C"/>
    <w:rsid w:val="006A7A81"/>
    <w:rsid w:val="006B75A4"/>
    <w:rsid w:val="006C3200"/>
    <w:rsid w:val="00715398"/>
    <w:rsid w:val="00724466"/>
    <w:rsid w:val="007730B6"/>
    <w:rsid w:val="00793F37"/>
    <w:rsid w:val="007D4D4C"/>
    <w:rsid w:val="008D7BF5"/>
    <w:rsid w:val="00900B37"/>
    <w:rsid w:val="00997E42"/>
    <w:rsid w:val="009C2116"/>
    <w:rsid w:val="009D4A21"/>
    <w:rsid w:val="00A95754"/>
    <w:rsid w:val="00AE0C30"/>
    <w:rsid w:val="00BD65DC"/>
    <w:rsid w:val="00C07E25"/>
    <w:rsid w:val="00C34EB4"/>
    <w:rsid w:val="00DA1477"/>
    <w:rsid w:val="00F02063"/>
    <w:rsid w:val="00F97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4466"/>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2580272-AC18-41E3-8284-D707A2507078}">
  <we:reference id="wa104382081" version="1.55.1.0" store="zh-CN" storeType="OMEX"/>
  <we:alternateReferences>
    <we:reference id="wa104382081" version="1.55.1.0" store="" storeType="OMEX"/>
  </we:alternateReferences>
  <we:properties>
    <we:property name="MENDELEY_CITATIONS" value="[{&quot;citationID&quot;:&quot;MENDELEY_CITATION_57bc4ad8-dce5-423a-a534-b144e0aaf8d0&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MzEwNDIiLCJJU1NOIjoiMjE2MC0zMzA4IiwiaXNzdWVkIjp7ImRhdGUtcGFydHMiOltbMjAyMiw5LDIzXV19LCJwYWdlIjoiMDMxMDQyIiwiaXNzdWUiOiIzIiwidm9sdW1lIjoiMTIifSwiaXNUZW1wb3JhcnkiOmZhbHNlfSx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V19&quot;,&quot;citationItems&quot;:[{&quot;id&quot;:&quot;18d6f1bc-46fa-33ad-aed2-d6efb7854696&quot;,&quot;itemData&quot;:{&quot;type&quot;:&quot;article-journal&quot;,&quot;id&quot;:&quot;18d6f1bc-46fa-33ad-aed2-d6efb7854696&quot;,&quot;title&quot;:&quot;Magnetism and Local Molecular Field&quot;,&quot;author&quot;:[{&quot;family&quot;:&quot;Néel&quot;,&quot;given&quot;:&quot;Louis&quot;,&quot;parse-names&quot;:false,&quot;dropping-particle&quot;:&quot;&quot;,&quot;non-dropping-particle&quot;:&quot;&quot;}],&quot;container-title&quot;:&quot;Science&quot;,&quot;container-title-short&quot;:&quot;Science (1979)&quot;,&quot;DOI&quot;:&quot;10.1126/science.174.4013.985&quot;,&quot;ISSN&quot;:&quot;0036-8075&quot;,&quot;issued&quot;:{&quot;date-parts&quot;:[[1971,12,3]]},&quot;page&quot;:&quot;985-992&quot;,&quot;abstract&quot;:&quot;&lt;p&gt;Despite its somewhat naive simplicity, the method of the local molecular field has had undeniable success in satisfactorily explaining a large number of previously known facts and in opening the way for the discovery of new facts. Let us note, however, that all the structures that have been discussed above are collinear structures: on the average (in time) all the atomic magnets pointing in one or the opposite direction are parallel to a single direction. However, the local molecular field method can also be extended to noncollinear structures such as that of helimagnetism, which Yoshimori and Villain discovered independently in an absolutely unexpected manner; one can thus interpret phenomena in a remarkably simple and concrete manner.&lt;/p&gt;&quot;,&quot;issue&quot;:&quot;4013&quot;,&quot;volume&quot;:&quot;174&quot;},&quot;isTemporary&quot;:false},{&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citationID&quot;:&quot;MENDELEY_CITATION_2695651a-ad96-4c44-9f3c-ca07d5b1be84&quot;,&quot;properties&quot;:{&quot;noteIndex&quot;:0},&quot;isEdited&quot;:false,&quot;manualOverride&quot;:{&quot;isManuallyOverridden&quot;:false,&quot;citeprocText&quot;:&quot;&lt;sup&gt;2–18&lt;/sup&gt;&quot;,&quot;manualOverrideText&quot;:&quot;&quot;},&quot;citationTag&quot;:&quot;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zMTA0MiIsIklTU04iOiIyMTYwLTMzMDgiLCJpc3N1ZWQiOnsiZGF0ZS1wYXJ0cyI6W1syMDIyLDksMjNdXX0sInBhZ2UiOiIwMzEwNDIiLCJpc3N1ZSI6IjMiLCJ2b2x1bWUiOiIxMiJ9LCJpc1RlbXBvcmFyeSI6ZmFsc2V9LHsiaWQiOiJlYTVkNDM0ZS1jOTYzLTM0MzYtOGVkNS1lMmY1ZjdjNjZkMDkiLCJpdGVtRGF0YSI6eyJ0eXBlIjoiYXJ0aWNsZS1qb3VybmFsIiwiaWQiOiJlYTVkNDM0ZS1jOTYzLTM0MzYtOGVkNS1lMmY1ZjdjNjZkMDkiLCJ0aXRsZSI6IkVtZXJnaW5nIFJlc2VhcmNoIExhbmRzY2FwZSBvZiBBbHRlcm1hZ25ldGlzb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0MDUwMSIsIklTU04iOiIyMTYwLTMzMDgiLCJpc3N1ZWQiOnsiZGF0ZS1wYXJ0cyI6W1syMDIyLDEyLDhdXX0sInBhZ2UiOiIwNDA1MDEiLCJpc3N1ZSI6IjQiLCJ2b2x1bWUiOiIxMiJ9LCJpc1RlbXBvcmFyeSI6ZmFsc2V9XX0=&quot;,&quot;citationItems&quot;:[{&quot;id&quot;:&quot;9023d18a-135e-35fe-a5cb-bd240af6b35a&quot;,&quot;itemData&quot;:{&quot;type&quot;:&quot;article-journal&quot;,&quot;id&quot;:&quot;9023d18a-135e-35fe-a5cb-bd240af6b35a&quot;,&quot;title&quot;:&quot;Momentum-dependent band spin splitting in semiconducting MnO2 : a density functional calculation&quot;,&quot;author&quot;:[{&quot;family&quot;:&quot;Noda&quot;,&quot;given&quot;:&quot;Yusuke&quot;,&quot;parse-names&quot;:false,&quot;dropping-particle&quot;:&quot;&quot;,&quot;non-dropping-particle&quot;:&quot;&quot;},{&quot;family&quot;:&quot;Ohno&quot;,&quot;given&quot;:&quot;Kaoru&quot;,&quot;parse-names&quot;:false,&quot;dropping-particle&quot;:&quot;&quot;,&quot;non-dropping-particle&quot;:&quot;&quot;},{&quot;family&quot;:&quot;Nakamura&quot;,&quot;given&quot;:&quot;Shinichiro&quot;,&quot;parse-names&quot;:false,&quot;dropping-particle&quot;:&quot;&quot;,&quot;non-dropping-particle&quot;:&quot;&quot;}],&quot;container-title&quot;:&quot;Physical Chemistry Chemical Physics&quot;,&quot;DOI&quot;:&quot;10.1039/C5CP07806G&quot;,&quot;ISSN&quot;:&quot;1463-9076&quot;,&quot;issued&quot;:{&quot;date-parts&quot;:[[2016]]},&quot;page&quot;:&quot;13294-13303&quot;,&quot;abstract&quot;:&quot;&lt;p&gt; The electronic states of pristine manganese dioxides in different crystal phases have been explored using spin-polarized density functional theory with Hubbard &lt;italic&gt;U&lt;/italic&gt; correction to provide a basis to understand the relationship between the spin-dependent electronic states and the crystallography of manganese oxides. &lt;/p&gt;&quot;,&quot;issue&quot;:&quot;19&quot;,&quot;volume&quot;:&quot;18&quot;,&quot;container-title-short&quot;:&quot;&quot;},&quot;isTemporary&quot;:false},{&quot;id&quot;:&quot;80a9a637-da70-37da-a55a-6d3c7d102f5b&quot;,&quot;itemData&quot;:{&quot;type&quot;:&quot;article-journal&quot;,&quot;id&quot;:&quot;80a9a637-da70-37da-a55a-6d3c7d102f5b&quot;,&quot;title&quot;:&quot;Spin current generation in organic antiferromagnets&quot;,&quot;author&quot;:[{&quot;family&quot;:&quot;Naka&quot;,&quot;given&quot;:&quot;Makoto&quot;,&quot;parse-names&quot;:false,&quot;dropping-particle&quot;:&quot;&quot;,&quot;non-dropping-particle&quot;:&quot;&quot;},{&quot;family&quot;:&quot;Hayami&quot;,&quot;given&quot;:&quot;Satoru&quot;,&quot;parse-names&quot;:false,&quot;dropping-particle&quot;:&quot;&quot;,&quot;non-dropping-particle&quot;:&quot;&quot;},{&quot;family&quot;:&quot;Kusunose&quot;,&quot;given&quot;:&quot;Hiroaki&quot;,&quot;parse-names&quot;:false,&quot;dropping-particle&quot;:&quot;&quot;,&quot;non-dropping-particle&quot;:&quot;&quot;},{&quot;family&quot;:&quot;Yanagi&quot;,&quot;given&quot;:&quot;Yuki&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Nature Communications&quot;,&quot;container-title-short&quot;:&quot;Nat Commun&quot;,&quot;DOI&quot;:&quot;10.1038/s41467-019-12229-y&quot;,&quot;ISSN&quot;:&quot;2041-1723&quot;,&quot;issued&quot;:{&quot;date-parts&quot;:[[2019,9,20]]},&quot;page&quot;:&quot;4305&quot;,&quot;abstract&quot;:&quot;&lt;p&gt;Spin current–a flow of electron spins without a charge current–is an ideal information carrier free from Joule heating for electronic devices. The celebrated spin Hall effect, which arises from the relativistic spin-orbit coupling, enables us to generate and detect spin currents in inorganic materials and semiconductors, taking advantage of their constituent heavy atoms. In contrast, organic materials consisting of molecules with light elements have been believed to be unsuited for spin current generation. Here we show that a class of organic antiferromagnets with checker-plate type molecular arrangements can serve as a spin current generator by applying a thermal gradient or an electric field, even with vanishing spin-orbit coupling. Our findings provide another route to create a spin current distinct from the conventional spin Hall effect and open a new field of spintronics based on organic magnets having advantages of small spin scattering and long lifetime.&lt;/p&gt;&quot;,&quot;issue&quot;:&quot;1&quot;,&quot;volume&quot;:&quot;10&quot;},&quot;isTemporary&quot;:false},{&quot;id&quot;:&quot;3e4bdc2f-f7b5-3ad6-abd9-5d95b6385ffe&quot;,&quot;itemData&quot;:{&quot;type&quot;:&quot;article-journal&quot;,&quot;id&quot;:&quot;3e4bdc2f-f7b5-3ad6-abd9-5d95b6385ffe&quot;,&quot;title&quot;:&quot;Antiferromagnetism in RuO2 as d-wave Pomeranchuk instability&quot;,&quot;author&quot;:[{&quot;family&quot;:&quot;Ahn&quot;,&quot;given&quot;:&quot;Kyo-Hoon&quot;,&quot;parse-names&quot;:false,&quot;dropping-particle&quot;:&quot;&quot;,&quot;non-dropping-particle&quot;:&quot;&quot;},{&quot;family&quot;:&quot;Hariki&quot;,&quot;given&quot;:&quot;Atsushi&quot;,&quot;parse-names&quot;:false,&quot;dropping-particle&quot;:&quot;&quot;,&quot;non-dropping-particle&quot;:&quot;&quot;},{&quot;family&quot;:&quot;Lee&quot;,&quot;given&quot;:&quot;Kwan-Woo&quot;,&quot;parse-names&quot;:false,&quot;dropping-particle&quot;:&quot;&quot;,&quot;non-dropping-particle&quot;:&quot;&quot;},{&quot;family&quot;:&quot;Kuneš&quot;,&quot;given&quot;:&quot;Jan&quot;,&quot;parse-names&quot;:false,&quot;dropping-particle&quot;:&quot;&quot;,&quot;non-dropping-particle&quot;:&quot;&quot;}],&quot;container-title&quot;:&quot;Physical Review B&quot;,&quot;container-title-short&quot;:&quot;Phys Rev B&quot;,&quot;DOI&quot;:&quot;10.1103/PhysRevB.99.184432&quot;,&quot;ISSN&quot;:&quot;2469-9950&quot;,&quot;issued&quot;:{&quot;date-parts&quot;:[[2019,5,23]]},&quot;page&quot;:&quot;184432&quot;,&quot;issue&quot;:&quot;18&quot;,&quot;volume&quot;:&quot;99&quot;},&quot;isTemporary&quot;:false},{&quot;id&quot;:&quot;f0f05bf7-bfea-3947-ae03-169139544bc8&quot;,&quot;itemData&quot;:{&quot;type&quot;:&quot;article-journal&quot;,&quot;id&quot;:&quot;f0f05bf7-bfea-3947-ae03-169139544bc8&quot;,&quot;title&quot;:&quot;Momentum-Dependent Spin Splitting by Collinear Antiferromagnetic Ordering&quot;,&quot;author&quot;:[{&quot;family&quot;:&quot;Hayami&quot;,&quot;given&quot;:&quot;Satoru&quot;,&quot;parse-names&quot;:false,&quot;dropping-particle&quot;:&quot;&quot;,&quot;non-dropping-particle&quot;:&quot;&quot;},{&quot;family&quot;:&quot;Yanagi&quot;,&quot;given&quot;:&quot;Yuki&quot;,&quot;parse-names&quot;:false,&quot;dropping-particle&quot;:&quot;&quot;,&quot;non-dropping-particle&quot;:&quot;&quot;},{&quot;family&quot;:&quot;Kusunose&quot;,&quot;given&quot;:&quot;Hiroaki&quot;,&quot;parse-names&quot;:false,&quot;dropping-particle&quot;:&quot;&quot;,&quot;non-dropping-particle&quot;:&quot;&quot;}],&quot;container-title&quot;:&quot;Journal of the Physical Society of Japan&quot;,&quot;container-title-short&quot;:&quot;J Physical Soc Japan&quot;,&quot;DOI&quot;:&quot;10.7566/JPSJ.88.123702&quot;,&quot;ISSN&quot;:&quot;0031-9015&quot;,&quot;issued&quot;:{&quot;date-parts&quot;:[[2019,12,15]]},&quot;issue&quot;:&quot;12&quot;,&quot;volume&quot;:&quot;88&quot;},&quot;isTemporary&quot;:false},{&quot;id&quot;:&quot;ae23c0ee-77e0-3a21-b661-39682dfc6560&quot;,&quot;itemData&quot;:{&quot;type&quot;:&quot;article-journal&quot;,&quot;id&quot;:&quot;ae23c0ee-77e0-3a21-b661-39682dfc6560&quot;,&quot;title&quot;:&quot;Giant momentum-dependent spin splitting in centrosymmetric low-Z antiferromagnets&quot;,&quot;author&quot;:[{&quot;family&quot;:&quot;Yuan&quot;,&quot;given&quot;:&quot;Lin-Ding&quot;,&quot;parse-names&quot;:false,&quot;dropping-particle&quot;:&quot;&quot;,&quot;non-dropping-particle&quot;:&quot;&quot;},{&quot;family&quot;:&quot;Wang&quot;,&quot;given&quot;:&quot;Zhi&quot;,&quot;parse-names&quot;:false,&quot;dropping-particle&quot;:&quot;&quot;,&quot;non-dropping-particle&quot;:&quot;&quot;},{&quot;family&quot;:&quot;Luo&quot;,&quot;given&quot;:&quot;Jun-Wei&quot;,&quot;parse-names&quot;:false,&quot;dropping-particle&quot;:&quot;&quot;,&quot;non-dropping-particle&quot;:&quot;&quot;},{&quot;family&quot;:&quot;Rashba&quot;,&quot;given&quot;:&quot;Emmanuel I.&quot;,&quot;parse-names&quot;:false,&quot;dropping-particle&quot;:&quot;&quot;,&quot;non-dropping-particle&quot;:&quot;&quot;},{&quot;family&quot;:&quot;Zunger&quot;,&quot;given&quot;:&quot;Alex&quot;,&quot;parse-names&quot;:false,&quot;dropping-particle&quot;:&quot;&quot;,&quot;non-dropping-particle&quot;:&quot;&quot;}],&quot;container-title&quot;:&quot;Physical Review B&quot;,&quot;container-title-short&quot;:&quot;Phys Rev B&quot;,&quot;DOI&quot;:&quot;10.1103/PhysRevB.102.014422&quot;,&quot;ISSN&quot;:&quot;2469-9950&quot;,&quot;issued&quot;:{&quot;date-parts&quot;:[[2020,7,15]]},&quot;page&quot;:&quot;014422&quot;,&quot;issue&quot;:&quot;1&quot;,&quot;volume&quot;:&quot;102&quot;},&quot;isTemporary&quot;:false},{&quot;id&quot;:&quot;2b540bdc-b123-30c4-ae80-3224ea2e849e&quot;,&quot;itemData&quot;:{&quot;type&quot;:&quot;article-journal&quot;,&quot;id&quot;:&quot;2b540bdc-b123-30c4-ae80-3224ea2e849e&quot;,&quot;title&quot;:&quot;Bottom-up design of spin-split and reshaped electronic band structures in antiferromagnets without spin-orbit coupling: Procedure on the basis of augmented multipoles&quot;,&quot;author&quot;:[{&quot;family&quot;:&quot;Hayami&quot;,&quot;given&quot;:&quot;Satoru&quot;,&quot;parse-names&quot;:false,&quot;dropping-particle&quot;:&quot;&quot;,&quot;non-dropping-particle&quot;:&quot;&quot;},{&quot;family&quot;:&quot;Yanagi&quot;,&quot;given&quot;:&quot;Yuki&quot;,&quot;parse-names&quot;:false,&quot;dropping-particle&quot;:&quot;&quot;,&quot;non-dropping-particle&quot;:&quot;&quot;},{&quot;family&quot;:&quot;Kusunose&quot;,&quot;given&quot;:&quot;Hiroaki&quot;,&quot;parse-names&quot;:false,&quot;dropping-particle&quot;:&quot;&quot;,&quot;non-dropping-particle&quot;:&quot;&quot;}],&quot;container-title&quot;:&quot;Physical Review B&quot;,&quot;container-title-short&quot;:&quot;Phys Rev B&quot;,&quot;DOI&quot;:&quot;10.1103/PhysRevB.102.144441&quot;,&quot;ISSN&quot;:&quot;2469-9950&quot;,&quot;issued&quot;:{&quot;date-parts&quot;:[[2020,10,27]]},&quot;page&quot;:&quot;144441&quot;,&quot;issue&quot;:&quot;14&quot;,&quot;volume&quot;:&quot;102&quot;},&quot;isTemporary&quot;:false},{&quot;id&quot;:&quot;43078f88-b0c2-313b-b3e4-9d76919e3546&quot;,&quot;itemData&quot;:{&quot;type&quot;:&quot;article-journal&quot;,&quot;id&quot;:&quot;43078f88-b0c2-313b-b3e4-9d76919e3546&quot;,&quot;title&quot;:&quot;Macroscopic time reversal symmetry breaking by staggered spin-momentum interaction&quot;,&quot;author&quot;:[{&quot;family&quot;:&quot;Reichlová&quot;,&quot;given&quot;:&quot;Helena&quot;,&quot;parse-names&quot;:false,&quot;dropping-particle&quot;:&quot;&quot;,&quot;non-dropping-particle&quot;:&quot;&quot;},{&quot;family&quot;:&quot;Seeger&quot;,&quot;given&quot;:&quot;Rafael Lopes&quot;,&quot;parse-names&quot;:false,&quot;dropping-particle&quot;:&quot;&quot;,&quot;non-dropping-particle&quot;:&quot;&quot;},{&quot;family&quot;:&quot;González-Hernández&quot;,&quot;given&quot;:&quot;Rafael&quot;,&quot;parse-names&quot;:false,&quot;dropping-particle&quot;:&quot;&quot;,&quot;non-dropping-particle&quot;:&quot;&quot;},{&quot;family&quot;:&quot;Kounta&quot;,&quot;given&quot;:&quot;Ismaila&quot;,&quot;parse-names&quot;:false,&quot;dropping-particle&quot;:&quot;&quot;,&quot;non-dropping-particle&quot;:&quot;&quot;},{&quot;family&quot;:&quot;Schlitz&quot;,&quot;given&quot;:&quot;Richard&quot;,&quot;parse-names&quot;:false,&quot;dropping-particle&quot;:&quot;&quot;,&quot;non-dropping-particle&quot;:&quot;&quot;},{&quot;family&quot;:&quot;Kriegner&quot;,&quot;given&quot;:&quot;Dominik&quot;,&quot;parse-names&quot;:false,&quot;dropping-particle&quot;:&quot;&quot;,&quot;non-dropping-particle&quot;:&quot;&quot;},{&quot;family&quot;:&quot;Ritzinger&quot;,&quot;given&quot;:&quot;Philipp&quot;,&quot;parse-names&quot;:false,&quot;dropping-particle&quot;:&quot;&quot;,&quot;non-dropping-particle&quot;:&quot;&quot;},{&quot;family&quot;:&quot;Lammel&quot;,&quot;given&quot;:&quot;Michaela&quot;,&quot;parse-names&quot;:false,&quot;dropping-particle&quot;:&quot;&quot;,&quot;non-dropping-particle&quot;:&quot;&quot;},{&quot;family&quot;:&quot;Leiviskä&quot;,&quot;given&quot;:&quot;Miina&quot;,&quot;parse-names&quot;:false,&quot;dropping-particle&quot;:&quot;&quot;,&quot;non-dropping-particle&quot;:&quot;&quot;},{&quot;family&quot;:&quot;Petříček&quot;,&quot;given&quot;:&quot;Václav&quot;,&quot;parse-names&quot;:false,&quot;dropping-particle&quot;:&quot;&quot;,&quot;non-dropping-particle&quot;:&quot;&quot;},{&quot;family&quot;:&quot;Doležal&quot;,&quot;given&quot;:&quot;Petr&quot;,&quot;parse-names&quot;:false,&quot;dropping-particle&quot;:&quot;&quot;,&quot;non-dropping-particle&quot;:&quot;&quot;},{&quot;family&quot;:&quot;Schmoranzerová&quot;,&quot;given&quot;:&quot;Eva&quot;,&quot;parse-names&quot;:false,&quot;dropping-particle&quot;:&quot;&quot;,&quot;non-dropping-particle&quot;:&quot;&quot;},{&quot;family&quot;:&quot;Bad'ura&quot;,&quot;given&quot;:&quot;Antonín&quot;,&quot;parse-names&quot;:false,&quot;dropping-particle&quot;:&quot;&quot;,&quot;non-dropping-particle&quot;:&quot;&quot;},{&quot;family&quot;:&quot;Thomas&quot;,&quot;given&quot;:&quot;Andy&quot;,&quot;parse-names&quot;:false,&quot;dropping-particle&quot;:&quot;&quot;,&quot;non-dropping-particle&quot;:&quot;&quot;},{&quot;family&quot;:&quot;Baltz&quot;,&quot;given&quot;:&quot;Vincent&quot;,&quot;parse-names&quot;:false,&quot;dropping-particle&quot;:&quot;&quot;,&quot;non-dropping-particle&quot;:&quot;&quot;},{&quot;family&quot;:&quot;Michez&quot;,&quot;given&quot;:&quot;Lisa&quot;,&quot;parse-names&quot;:false,&quot;dropping-particle&quot;:&quot;&quot;,&quot;non-dropping-particle&quot;:&quot;&quot;},{&quot;family&quot;:&quot;Sinova&quot;,&quot;given&quot;:&quot;Jairo&quot;,&quot;parse-names&quot;:false,&quot;dropping-particle&quot;:&quot;&quot;,&quot;non-dropping-particle&quot;:&quot;&quot;},{&quot;family&quot;:&quot;Goennenwein&quot;,&quot;given&quot;:&quot;Sebastian T. B.&quot;,&quot;parse-names&quot;:false,&quot;dropping-particle&quot;:&quot;&quot;,&quot;non-dropping-particle&quot;:&quot;&quot;},{&quot;family&quot;:&quot;Jungwirth&quot;,&quot;given&quot;:&quot;Tomáš&quot;,&quot;parse-names&quot;:false,&quot;dropping-particle&quot;:&quot;&quot;,&quot;non-dropping-particle&quot;:&quot;&quot;},{&quot;family&quot;:&quot;Šmejkal&quot;,&quot;given&quot;:&quot;Libor&quot;,&quot;parse-names&quot;:false,&quot;dropping-particle&quot;:&quot;&quot;,&quot;non-dropping-particle&quot;:&quot;&quot;}],&quot;container-title&quot;:&quot;arXiv:2012.15651&quot;,&quot;issued&quot;:{&quot;date-parts&quot;:[[2020,12,31]]},&quot;abstract&quot;:&quot;Time-reversal (T) symmetry breaking is a fundamental physics concept underpinning a broad science and technology area, including topological magnets, axion physics, dissipationless Hall currents, or spintronic memories. A best known conventional model of macroscopic T-symmetry breaking is a ferromagnetic order of itinerant Bloch electrons with an isotropic spin interaction in momentum space. Anisotropic electron interactions, on the other hand, have been a domain of correlated quantum phases, such as the T-invariant nematics or unconventional superconductors. Here we report discovery of a broken-T phase of itinerant Bloch electrons with an unconventional anisotropic spin-momentum interaction, whose staggered nature leads to the formation of two ferromagnetic-like valleys in the momentum space with opposite spin splittings. We describe qualitatively the effect by deriving a non-relativistic single-particle Hamiltonian model. Next, we identify the unconventional staggered spin-momentum interaction by first-principles electronic structure calculations in a four-sublattice antiferromagnet Mn5Si3 with a collinear checkerboard magnetic order. We show that the staggered spin-momentum interaction is set by nonrelativistic spin-symmetries which were previously omitted in relativistic physics classifications of spin interactions and topological quasiparticles. Our measurements of a spontaneous Hall effect in epilayers of antiferromagnetic Mn5Si3 with vanishing magnetization are consistent with our theory predictions. Bloch electrons with the unconventional staggered spin interaction, compatible with abundant low atomic-number materials, strong spin-coherence, and collinear antiferromagnetic order open unparalleled possibilities for realizing T-symmetry broken spin and topological quantum phases.&quot;,&quot;container-title-short&quot;:&quot;&quot;},&quot;isTemporary&quot;:false},{&quot;id&quot;:&quot;044c0e07-1ef4-37db-8ae9-0bf0c4d32c70&quot;,&quot;itemData&quot;:{&quot;type&quot;:&quot;article-journal&quot;,&quot;id&quot;:&quot;044c0e07-1ef4-37db-8ae9-0bf0c4d32c70&quot;,&quot;title&quot;:&quot;Crystal time-reversal symmetry breaking and spontaneous Hall effect in collinear antiferromagnets&quot;,&quot;author&quot;:[{&quot;family&quot;:&quot;Šmejkal&quot;,&quot;given&quot;:&quot;Libor&quot;,&quot;parse-names&quot;:false,&quot;dropping-particle&quot;:&quot;&quot;,&quot;non-dropping-particle&quot;:&quot;&quot;},{&quot;family&quot;:&quot;González-Hernández&quot;,&quot;given&quot;:&quot;Rafael&quot;,&quot;parse-names&quot;:false,&quot;dropping-particle&quot;:&quot;&quot;,&quot;non-dropping-particle&quot;:&quot;&quot;},{&quot;family&quot;:&quot;Jungwirth&quot;,&quot;given&quot;:&quot;T.&quot;,&quot;parse-names&quot;:false,&quot;dropping-particle&quot;:&quot;&quot;,&quot;non-dropping-particle&quot;:&quot;&quot;},{&quot;family&quot;:&quot;Sinova&quot;,&quot;given&quot;:&quot;J.&quot;,&quot;parse-names&quot;:false,&quot;dropping-particle&quot;:&quot;&quot;,&quot;non-dropping-particle&quot;:&quot;&quot;}],&quot;container-title&quot;:&quot;Science Advances&quot;,&quot;container-title-short&quot;:&quot;Sci Adv&quot;,&quot;DOI&quot;:&quot;10.1126/sciadv.aaz8809&quot;,&quot;ISSN&quot;:&quot;2375-2548&quot;,&quot;issued&quot;:{&quot;date-parts&quot;:[[2020,6,5]]},&quot;abstract&quot;:&quot;&lt;p&gt;Identification of a previously overlooked spontaneous Hall effect mechanism creates opportunities in low-dissipation spintronics.&lt;/p&gt;&quot;,&quot;issue&quot;:&quot;23&quot;,&quot;volume&quot;:&quot;6&quot;},&quot;isTemporary&quot;:false},{&quot;id&quot;:&quot;552df129-721b-357a-b9a9-5254832108b6&quot;,&quot;itemData&quot;:{&quot;type&quot;:&quot;article-journal&quot;,&quot;id&quot;:&quot;552df129-721b-357a-b9a9-5254832108b6&quot;,&quot;title&quot;:&quot;Prediction of unconventional magnetism in doped FeSb2&quot;,&quot;author&quot;:[{&quot;family&quot;:&quot;Mazin&quot;,&quot;given&quot;:&quot;Igor I.&quot;,&quot;parse-names&quot;:false,&quot;dropping-particle&quot;:&quot;&quot;,&quot;non-dropping-particle&quot;:&quot;&quot;},{&quot;family&quot;:&quot;Koepernik&quot;,&quot;given&quot;:&quot;Klaus&quot;,&quot;parse-names&quot;:false,&quot;dropping-particle&quot;:&quot;&quot;,&quot;non-dropping-particle&quot;:&quot;&quot;},{&quot;family&quot;:&quot;Johannes&quot;,&quot;given&quot;:&quot;Michelle D.&quot;,&quot;parse-names&quot;:false,&quot;dropping-particle&quot;:&quot;&quot;,&quot;non-dropping-particle&quot;:&quot;&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container-title&quot;:&quot;Proceedings of the National Academy of Sciences&quot;,&quot;DOI&quot;:&quot;10.1073/pnas.2108924118&quot;,&quot;ISSN&quot;:&quot;0027-8424&quot;,&quot;issued&quot;:{&quot;date-parts&quot;:[[2021,10,19]]},&quot;abstract&quot;:&quot;&lt;p&gt; For many decades, it has been commonly believed that all electronic states of a collinear antiferromagnet (AF) are spin-degenerate, unless the underlying crystal structure lacks centrosymmetry and has spin–orbit coupling. This has been essentially definitional for antiferromagnetism and is widely used experimentally to distinguish ferromagnets from AFs. Recently, it was demonstrated that a new class of magnets, possessing antiferromagnetic order and without net magnetization but showing a typical ferromagnetic response in many aspects, is possible. We predict that &lt;inline-formula&gt; &lt;math overflow=\&quot;scroll\&quot;&gt; &lt;msub&gt; &lt;mrow&gt; &lt;mi mathvariant=\&quot;normal\&quot;&gt;F&lt;/mi&gt; &lt;mi mathvariant=\&quot;normal\&quot;&gt;e&lt;/mi&gt; &lt;mi mathvariant=\&quot;normal\&quot;&gt;S&lt;/mi&gt; &lt;mi mathvariant=\&quot;normal\&quot;&gt;b&lt;/mi&gt; &lt;/mrow&gt; &lt;mrow&gt; &lt;mn&gt;2&lt;/mn&gt; &lt;/mrow&gt; &lt;/msub&gt; &lt;/math&gt; &lt;/inline-formula&gt; , which is well known but poorly understood magnetically, is an incipient unconventional magnet of this type and can be pushed to become one by Co or Cr doping. Moreover, the calculated magnetic anisotropy is favorable for exhibiting various anomalous properties. &lt;/p&gt;&quot;,&quot;issue&quot;:&quot;42&quot;,&quot;volume&quot;:&quot;118&quot;,&quot;container-title-short&quot;:&quot;&quot;},&quot;isTemporary&quot;:false},{&quot;id&quot;:&quot;ad85d5ff-c4ca-3f05-b96b-63c6b69b70ee&quot;,&quot;itemData&quot;:{&quot;type&quot;:&quot;article-journal&quot;,&quot;id&quot;:&quot;ad85d5ff-c4ca-3f05-b96b-63c6b69b70ee&quot;,&quot;title&quot;:&quot;Efficient Electrical Spin Splitter Based on Nonrelativistic Collinear Antiferromagnetism&quot;,&quot;author&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family&quot;:&quot;Výborný&quot;,&quot;given&quot;:&quot;Karel&quot;,&quot;parse-names&quot;:false,&quot;dropping-particle&quot;:&quot;&quot;,&quot;non-dropping-particle&quot;:&quot;&quot;},{&quot;family&quot;:&quot;Yahagi&quot;,&quot;given&quot;:&quot;Yuta&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family&quot;:&quot;Železný&quot;,&quot;given&quot;:&quot;Jakub&quot;,&quot;parse-names&quot;:false,&quot;dropping-particle&quot;:&quot;&quot;,&quot;non-dropping-particle&quot;:&quot;&quot;}],&quot;container-title&quot;:&quot;Physical Review Letters&quot;,&quot;container-title-short&quot;:&quot;Phys Rev Lett&quot;,&quot;DOI&quot;:&quot;10.1103/PhysRevLett.126.127701&quot;,&quot;ISSN&quot;:&quot;0031-9007&quot;,&quot;issued&quot;:{&quot;date-parts&quot;:[[2021,3,26]]},&quot;page&quot;:&quot;127701&quot;,&quot;issue&quot;:&quot;12&quot;,&quot;volume&quot;:&quot;126&quot;},&quot;isTemporary&quot;:false},{&quot;id&quot;:&quot;419ae2ad-859e-3c5a-b4dc-d689ff45fcbc&quot;,&quot;itemData&quot;:{&quot;type&quot;:&quot;article-journal&quot;,&quot;id&quot;:&quot;419ae2ad-859e-3c5a-b4dc-d689ff45fcbc&quot;,&quot;title&quot;:&quot;Perovskite as a spin current generator&quot;,&quot;author&quot;:[{&quot;family&quot;:&quot;Naka&quot;,&quot;given&quot;:&quot;Makoto&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Physical Review B&quot;,&quot;container-title-short&quot;:&quot;Phys Rev B&quot;,&quot;DOI&quot;:&quot;10.1103/PhysRevB.103.125114&quot;,&quot;ISSN&quot;:&quot;2469-9950&quot;,&quot;issued&quot;:{&quot;date-parts&quot;:[[2021,3,5]]},&quot;page&quot;:&quot;125114&quot;,&quot;issue&quot;:&quot;12&quot;,&quot;volume&quot;:&quot;103&quot;},&quot;isTemporary&quot;:false},{&quot;id&quot;:&quot;94455535-7a98-385e-b6bb-9e103b43c949&quot;,&quot;itemData&quot;:{&quot;type&quot;:&quot;article-journal&quot;,&quot;id&quot;:&quot;94455535-7a98-385e-b6bb-9e103b43c949&quot;,&quot;title&quot;:&quot;Spin-neutral currents for spintronics&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Li&quot;,&quot;given&quot;:&quot;Ming&quot;,&quot;parse-names&quot;:false,&quot;dropping-particle&quot;:&quot;&quot;,&quot;non-dropping-particle&quot;:&quot;&quot;},{&quot;family&quot;:&quot;Eom&quot;,&quot;given&quot;:&quot;Chang-Beom&quot;,&quot;parse-names&quot;:false,&quot;dropping-particle&quot;:&quot;&quot;,&quot;non-dropping-particle&quot;:&quot;&quot;},{&quot;family&quot;:&quot;Tsymbal&quot;,&quot;given&quot;:&quot;Evgeny Y.&quot;,&quot;parse-names&quot;:false,&quot;dropping-particle&quot;:&quot;&quot;,&quot;non-dropping-particle&quot;:&quot;&quot;}],&quot;container-title&quot;:&quot;Nature Communications&quot;,&quot;container-title-short&quot;:&quot;Nat Commun&quot;,&quot;DOI&quot;:&quot;10.1038/s41467-021-26915-3&quot;,&quot;ISSN&quot;:&quot;2041-1723&quot;,&quot;issued&quot;:{&quot;date-parts&quot;:[[2021,12,3]]},&quot;page&quot;:&quot;7061&quot;,&quot;abstract&quot;:&quot;&lt;p&gt; Electric currents carrying a net spin polarization are widely used in spintronics, whereas globally spin-neutral currents are expected to play no role in spin-dependent phenomena. Here we show that, in contrast to this common expectation, spin-independent conductance in compensated antiferromagnets and normal metals can be efficiently exploited in spintronics, provided their magnetic space group symmetry supports a non-spin-degenerate Fermi surface. Due to their momentum-dependent spin polarization, such antiferromagnets can be used as active elements in antiferromagnetic tunnel junctions (AFMTJs) and produce a giant tunneling magnetoresistance (TMR) effect. Using RuO &lt;sub&gt;2&lt;/sub&gt; as a representative compensated antiferromagnet exhibiting spin-independent conductance along the [001] direction but a non-spin-degenerate Fermi surface, we design a RuO &lt;sub&gt;2&lt;/sub&gt; /TiO &lt;sub&gt;2&lt;/sub&gt; /RuO &lt;sub&gt;2&lt;/sub&gt; (001) AFMTJ, where a globally spin-neutral charge current is controlled by the relative orientation of the Néel vectors of the two RuO &lt;sub&gt;2&lt;/sub&gt; electrodes, resulting in the TMR effect as large as ~500%. These results are expanded to normal metals which can be used as a counter electrode in AFMTJs with a single antiferromagnetic layer or other elements in spintronic devices. Our work uncovers an unexplored potential of the materials with no global spin polarization for utilizing them in spintronics. &lt;/p&gt;&quot;,&quot;issue&quot;:&quot;1&quot;,&quot;volume&quot;:&quot;12&quot;},&quot;isTemporary&quot;:false},{&quot;id&quot;:&quot;4b5d6220-ae17-3363-8d62-e3d1da0e089c&quot;,&quot;itemData&quot;:{&quot;type&quot;:&quot;article-journal&quot;,&quot;id&quot;:&quot;4b5d6220-ae17-3363-8d62-e3d1da0e089c&quot;,&quot;title&quot;:&quot;Multifunctional antiferromagnetic materials with giant piezomagnetism and noncollinear spin current&quot;,&quot;author&quot;:[{&quot;family&quot;:&quot;Ma&quot;,&quot;given&quot;:&quot;Hai-Yang&quot;,&quot;parse-names&quot;:false,&quot;dropping-particle&quot;:&quot;&quot;,&quot;non-dropping-particle&quot;:&quot;&quot;},{&quot;family&quot;:&quot;Hu&quot;,&quot;given&quot;:&quot;Mengli&quot;,&quot;parse-names&quot;:false,&quot;dropping-particle&quot;:&quot;&quot;,&quot;non-dropping-particle&quot;:&quot;&quot;},{&quot;family&quot;:&quot;Li&quot;,&quot;given&quot;:&quot;Nana&quot;,&quot;parse-names&quot;:false,&quot;dropping-particle&quot;:&quot;&quot;,&quot;non-dropping-particle&quot;:&quot;&quot;},{&quot;family&quot;:&quot;Liu&quot;,&quot;given&quot;:&quot;Jianpeng&quot;,&quot;parse-names&quot;:false,&quot;dropping-particle&quot;:&quot;&quot;,&quot;non-dropping-particle&quot;:&quot;&quot;},{&quot;family&quot;:&quot;Yao&quot;,&quot;given&quot;:&quot;Wang&quot;,&quot;parse-names&quot;:false,&quot;dropping-particle&quot;:&quot;&quot;,&quot;non-dropping-particle&quot;:&quot;&quot;},{&quot;family&quot;:&quot;Jia&quot;,&quot;given&quot;:&quot;Jin-Feng&quot;,&quot;parse-names&quot;:false,&quot;dropping-particle&quot;:&quot;&quot;,&quot;non-dropping-particle&quot;:&quot;&quot;},{&quot;family&quot;:&quot;Liu&quot;,&quot;given&quot;:&quot;Junwei&quot;,&quot;parse-names&quot;:false,&quot;dropping-particle&quot;:&quot;&quot;,&quot;non-dropping-particle&quot;:&quot;&quot;}],&quot;container-title&quot;:&quot;Nature Communications&quot;,&quot;container-title-short&quot;:&quot;Nat Commun&quot;,&quot;DOI&quot;:&quot;10.1038/s41467-021-23127-7&quot;,&quot;ISSN&quot;:&quot;2041-1723&quot;,&quot;issued&quot;:{&quot;date-parts&quot;:[[2021,5,14]]},&quot;page&quot;:&quot;2846&quot;,&quot;abstract&quot;:&quot;&lt;p&gt; We propose a new type of spin-valley locking (SVL), named &lt;italic&gt;C-&lt;/italic&gt; paired SVL, in antiferromagnetic systems, which directly connects the spin/valley space with the real space, and hence enables both static and dynamical controls of spin and valley to realize a multifunctional antiferromagnetic material. The new emergent quantum degree of freedom in the &lt;italic&gt;C-&lt;/italic&gt; paired SVL is comprised of spin-polarized valleys related by a crystal symmetry instead of the time-reversal symmetry. Thus, both spin and valley can be accessed by simply breaking the corresponding crystal symmetry. Typically, one can use a strain field to induce a large net valley polarization/magnetization and use a charge current to generate a large noncollinear spin current. We predict the realization of the &lt;italic&gt;C&lt;/italic&gt; -paired SVL in monolayer V &lt;sub&gt;2&lt;/sub&gt; Se &lt;sub&gt;2&lt;/sub&gt; O, which indeed exhibits giant piezomagnetism and can generate a large transverse spin current. Our findings provide unprecedented opportunities to integrate various controls of spin and valley with nonvolatile information storage in a single material, which is highly desirable for versatile fundamental research and device applications. &lt;/p&gt;&quot;,&quot;issue&quot;:&quot;1&quot;,&quot;volume&quot;:&quot;12&quot;},&quot;isTemporary&quot;:false},{&quot;id&quot;:&quot;139d85c5-9471-39fc-b8f6-992eeba73d97&quot;,&quot;itemData&quot;:{&quot;type&quot;:&quot;article-journal&quot;,&quot;id&quot;:&quot;139d85c5-9471-39fc-b8f6-992eeba73d97&quot;,&quot;title&quot;:&quot;Anomalous Hall antiferromagnets&quot;,&quot;author&quot;:[{&quot;family&quot;:&quot;Šmejkal&quot;,&quot;given&quot;:&quot;Libor&quot;,&quot;parse-names&quot;:false,&quot;dropping-particle&quot;:&quot;&quot;,&quot;non-dropping-particle&quot;:&quot;&quot;},{&quot;family&quot;:&quot;MacDonald&quot;,&quot;given&quot;:&quot;Allan H.&quot;,&quot;parse-names&quot;:false,&quot;dropping-particle&quot;:&quot;&quot;,&quot;non-dropping-particle&quot;:&quot;&quot;},{&quot;family&quot;:&quot;Sinova&quot;,&quot;given&quot;:&quot;Jairo&quot;,&quot;parse-names&quot;:false,&quot;dropping-particle&quot;:&quot;&quot;,&quot;non-dropping-particle&quot;:&quot;&quot;},{&quot;family&quot;:&quot;Nakatsuji&quot;,&quot;given&quot;:&quot;Satoru&quot;,&quot;parse-names&quot;:false,&quot;dropping-particle&quot;:&quot;&quot;,&quot;non-dropping-particle&quot;:&quot;&quot;},{&quot;family&quot;:&quot;Jungwirth&quot;,&quot;given&quot;:&quot;Tomas&quot;,&quot;parse-names&quot;:false,&quot;dropping-particle&quot;:&quot;&quot;,&quot;non-dropping-particle&quot;:&quot;&quot;}],&quot;container-title&quot;:&quot;Nature Reviews Materials&quot;,&quot;container-title-short&quot;:&quot;Nat Rev Mater&quot;,&quot;DOI&quot;:&quot;10.1038/s41578-022-00430-3&quot;,&quot;ISSN&quot;:&quot;2058-8437&quot;,&quot;issued&quot;:{&quot;date-parts&quot;:[[2022,3,30]]},&quot;page&quot;:&quot;482-496&quot;,&quot;issue&quot;:&quot;6&quot;,&quot;volume&quot;:&quot;7&quot;},&quot;isTemporary&quot;:false},{&quot;id&quot;:&quot;5681ec02-4ec3-3c24-ba10-5ea811d6f1ef&quot;,&quot;itemData&quot;:{&quot;type&quot;:&quot;article-journal&quot;,&quot;id&quot;:&quot;5681ec02-4ec3-3c24-ba10-5ea811d6f1ef&quot;,&quot;title&quot;:&quot;Spin-Group Symmetry in Magnetic Materials with Negligible Spin-Orbit Coupling&quot;,&quot;author&quot;:[{&quot;family&quot;:&quot;Liu&quot;,&quot;given&quot;:&quot;Pengfei&quot;,&quot;parse-names&quot;:false,&quot;dropping-particle&quot;:&quot;&quot;,&quot;non-dropping-particle&quot;:&quot;&quot;},{&quot;family&quot;:&quot;Li&quot;,&quot;given&quot;:&quot;Jiayu&quot;,&quot;parse-names&quot;:false,&quot;dropping-particle&quot;:&quot;&quot;,&quot;non-dropping-particle&quot;:&quot;&quot;},{&quot;family&quot;:&quot;Han&quot;,&quot;given&quot;:&quot;Jingzhi&quot;,&quot;parse-names&quot;:false,&quot;dropping-particle&quot;:&quot;&quot;,&quot;non-dropping-particle&quot;:&quot;&quot;},{&quot;family&quot;:&quot;Wan&quot;,&quot;given&quot;:&quot;Xiangang&quot;,&quot;parse-names&quot;:false,&quot;dropping-particle&quot;:&quot;&quot;,&quot;non-dropping-particle&quot;:&quot;&quot;},{&quot;family&quot;:&quot;Liu&quot;,&quot;given&quot;:&quot;Qihang&quot;,&quot;parse-names&quot;:false,&quot;dropping-particle&quot;:&quot;&quot;,&quot;non-dropping-particle&quot;:&quot;&quot;}],&quot;container-title&quot;:&quot;Physical Review X&quot;,&quot;container-title-short&quot;:&quot;Phys Rev X&quot;,&quot;DOI&quot;:&quot;10.1103/PhysRevX.12.021016&quot;,&quot;ISSN&quot;:&quot;2160-3308&quot;,&quot;issued&quot;:{&quot;date-parts&quot;:[[2022,4,21]]},&quot;page&quot;:&quot;021016&quot;,&quot;issue&quot;:&quot;2&quot;,&quot;volume&quot;:&quot;12&quot;},&quot;isTemporary&quot;:false},{&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citationID&quot;:&quot;MENDELEY_CITATION_4cfce7c9-1c05-4158-acc9-39e3533b2bf6&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MxMDQyIiwiSVNTTiI6IjIxNjAtMzMwOCIsImlzc3VlZCI6eyJkYXRlLXBhcnRzIjpbWzIwMjIsOSwyM11dfSwicGFnZSI6IjAzMTA0MiIsImlzc3VlIjoiMyIsInZvbHVtZSI6IjEyIn0sImlzVGVtcG9yYXJ5IjpmYWxzZX1dfQ==&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citationID&quot;:&quot;MENDELEY_CITATION_17e37b1e-fe07-4053-b6c7-85c8583fe9c4&quot;,&quot;properties&quot;:{&quot;noteIndex&quot;:0},&quot;isEdited&quot;:false,&quot;manualOverride&quot;:{&quot;isManuallyOverridden&quot;:false,&quot;citeprocText&quot;:&quot;&lt;sup&gt;2,3,19&lt;/sup&gt;&quot;,&quot;manualOverrideText&quot;:&quot;&quot;},&quot;citationTag&quot;:&quot;MENDELEY_CITATION_v3_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&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07c1ca2e-604d-3c1a-a39d-ab7742ef1524&quot;,&quot;itemData&quot;:{&quot;type&quot;:&quot;article-journal&quot;,&quot;id&quot;:&quot;07c1ca2e-604d-3c1a-a39d-ab7742ef1524&quot;,&quot;title&quot;:&quot;Spin groups&quot;,&quot;author&quot;:[{&quot;family&quot;:&quot;Litvin&quot;,&quot;given&quot;:&quot;D.B.&quot;,&quot;parse-names&quot;:false,&quot;dropping-particle&quot;:&quot;&quot;,&quot;non-dropping-particle&quot;:&quot;&quot;},{&quot;family&quot;:&quot;Opechowski&quot;,&quot;given&quot;:&quot;W.&quot;,&quot;parse-names&quot;:false,&quot;dropping-particle&quot;:&quot;&quot;,&quot;non-dropping-particle&quot;:&quot;&quot;}],&quot;container-title&quot;:&quot;Physica&quot;,&quot;DOI&quot;:&quot;10.1016/0031-8914(74)90157-8&quot;,&quot;ISSN&quot;:&quot;00318914&quot;,&quot;issued&quot;:{&quot;date-parts&quot;:[[1974,9]]},&quot;page&quot;:&quot;538-554&quot;,&quot;issue&quot;:&quot;3&quot;,&quot;volume&quot;:&quot;76&quot;,&quot;container-title-short&quot;:&quot;&quot;},&quot;isTemporary&quot;:false}]},{&quot;citationID&quot;:&quot;MENDELEY_CITATION_fb18eea0-30dc-41b4-ac2f-79df2ede2380&quot;,&quot;properties&quot;:{&quot;noteIndex&quot;:0},&quot;isEdited&quot;:false,&quot;manualOverride&quot;:{&quot;isManuallyOverridden&quot;:false,&quot;citeprocText&quot;:&quot;&lt;sup&gt;2–4,20&lt;/sup&gt;&quot;,&quot;manualOverrideText&quot;:&quot;&quot;},&quot;citationTag&quot;:&quot;MENDELEY_CITATION_v3_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MzEwNDIiLCJJU1NOIjoiMjE2MC0zMzA4IiwiaXNzdWVkIjp7ImRhdGUtcGFydHMiOltbMjAyMiw5LDIzXV19LCJwYWdlIjoiMDMxMDQyIiwiaXNzdWUiOiIzIiwidm9sdW1lIjoiMTIifSwiaXNUZW1wb3JhcnkiOmZhbHNlfSx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&quot;,&quot;citationItems&quot;:[{&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9023d18a-135e-35fe-a5cb-bd240af6b35a&quot;,&quot;itemData&quot;:{&quot;type&quot;:&quot;article-journal&quot;,&quot;id&quot;:&quot;9023d18a-135e-35fe-a5cb-bd240af6b35a&quot;,&quot;title&quot;:&quot;Momentum-dependent band spin splitting in semiconducting MnO2 : a density functional calculation&quot;,&quot;author&quot;:[{&quot;family&quot;:&quot;Noda&quot;,&quot;given&quot;:&quot;Yusuke&quot;,&quot;parse-names&quot;:false,&quot;dropping-particle&quot;:&quot;&quot;,&quot;non-dropping-particle&quot;:&quot;&quot;},{&quot;family&quot;:&quot;Ohno&quot;,&quot;given&quot;:&quot;Kaoru&quot;,&quot;parse-names&quot;:false,&quot;dropping-particle&quot;:&quot;&quot;,&quot;non-dropping-particle&quot;:&quot;&quot;},{&quot;family&quot;:&quot;Nakamura&quot;,&quot;given&quot;:&quot;Shinichiro&quot;,&quot;parse-names&quot;:false,&quot;dropping-particle&quot;:&quot;&quot;,&quot;non-dropping-particle&quot;:&quot;&quot;}],&quot;container-title&quot;:&quot;Physical Chemistry Chemical Physics&quot;,&quot;DOI&quot;:&quot;10.1039/C5CP07806G&quot;,&quot;ISSN&quot;:&quot;1463-9076&quot;,&quot;issued&quot;:{&quot;date-parts&quot;:[[2016]]},&quot;page&quot;:&quot;13294-13303&quot;,&quot;abstract&quot;:&quot;&lt;p&gt; The electronic states of pristine manganese dioxides in different crystal phases have been explored using spin-polarized density functional theory with Hubbard &lt;italic&gt;U&lt;/italic&gt; correction to provide a basis to understand the relationship between the spin-dependent electronic states and the crystallography of manganese oxides. &lt;/p&gt;&quot;,&quot;issue&quot;:&quot;19&quot;,&quot;volume&quot;:&quot;18&quot;,&quot;container-title-short&quot;:&quot;&quot;},&quot;isTemporary&quot;:false},{&quot;id&quot;:&quot;d1e4a851-eba1-3bd7-86cb-5e372891699a&quot;,&quot;itemData&quot;:{&quot;type&quot;:&quot;article-journal&quot;,&quot;id&quot;:&quot;d1e4a851-eba1-3bd7-86cb-5e372891699a&quot;,&quot;title&quot;:&quot;Altermagnetism in MnTe: Origin, predicted manifestations, and routes to detwinning&quot;,&quot;author&quot;:[{&quot;family&quot;:&quot;Mazin&quot;,&quot;given&quot;:&quot;I. I.&quot;,&quot;parse-names&quot;:false,&quot;dropping-particle&quot;:&quot;&quot;,&quot;non-dropping-particle&quot;:&quot;&quot;}],&quot;container-title&quot;:&quot;Physical Review B&quot;,&quot;container-title-short&quot;:&quot;Phys Rev B&quot;,&quot;DOI&quot;:&quot;10.1103/PhysRevB.107.L100418&quot;,&quot;ISSN&quot;:&quot;2469-9950&quot;,&quot;issued&quot;:{&quot;date-parts&quot;:[[2023,3,27]]},&quot;page&quot;:&quot;L100418&quot;,&quot;issue&quot;:&quot;10&quot;,&quot;volume&quot;:&quot;107&quot;},&quot;isTemporary&quot;:false}]},{&quot;citationID&quot;:&quot;MENDELEY_CITATION_f157748e-4619-4118-aa80-478ebd8a5635&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&quot;,&quot;citationItems&quot;:[{&quot;id&quot;:&quot;bd9ad735-1f31-30d4-a1d2-bec669aa2772&quot;,&quot;itemData&quot;:{&quot;type&quot;:&quot;article-journal&quot;,&quot;id&quot;:&quot;bd9ad735-1f31-30d4-a1d2-bec669aa2772&quot;,&quot;title&quot;:&quot;There and back again: from magnets to superconductors&quot;,&quot;author&quot;:[{&quot;family&quot;:&quot;A. J. Schofield&quot;,&quot;given&quot;:&quot;&quot;,&quot;parse-names&quot;:false,&quot;dropping-particle&quot;:&quot;&quot;,&quot;non-dropping-particle&quot;:&quot;&quot;}],&quot;container-title&quot;:&quot;Physics&quot;,&quot;container-title-short&quot;:&quot;Physics (College Park Md)&quot;,&quot;issued&quot;:{&quot;date-parts&quot;:[[2009,11,9]]},&quot;page&quot;:&quot;93-93&quot;,&quot;volume&quot;:&quot;2&quot;},&quot;isTemporary&quot;:false}]},{&quot;citationID&quot;:&quot;MENDELEY_CITATION_0b9e9b9b-f4ff-40e8-bf31-b86a04d92b24&quot;,&quot;properties&quot;:{&quot;noteIndex&quot;:0},&quot;isEdited&quot;:false,&quot;manualOverride&quot;:{&quot;isManuallyOverridden&quot;:false,&quot;citeprocText&quot;:&quot;&lt;sup&gt;22–24&lt;/sup&gt;&quot;,&quot;manualOverrideText&quot;:&quot;&quot;},&quot;citationTag&quot;:&quot;MENDELEY_CITATION_v3_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&quot;,&quot;citationItems&quot;:[{&quot;id&quot;:&quot;d29641af-dd76-3dac-beab-6eb90fb325ec&quot;,&quot;itemData&quot;:{&quot;type&quot;:&quot;article-journal&quot;,&quot;id&quot;:&quot;d29641af-dd76-3dac-beab-6eb90fb325ec&quot;,&quot;title&quot;:&quot;Fermi liquid instabilities in the spin channel&quot;,&quot;author&quot;:[{&quot;family&quot;:&quot;Wu&quot;,&quot;given&quot;:&quot;Congjun&quot;,&quot;parse-names&quot;:false,&quot;dropping-particle&quot;:&quot;&quot;,&quot;non-dropping-particle&quot;:&quot;&quot;},{&quot;family&quot;:&quot;Sun&quot;,&quot;given&quot;:&quot;Kai&quot;,&quot;parse-names&quot;:false,&quot;dropping-particle&quot;:&quot;&quot;,&quot;non-dropping-particle&quot;:&quot;&quot;},{&quot;family&quot;:&quot;Fradkin&quot;,&quot;given&quot;:&quot;Eduardo&quot;,&quot;parse-names&quot;:false,&quot;dropping-particle&quot;:&quot;&quot;,&quot;non-dropping-particle&quot;:&quot;&quot;},{&quot;family&quot;:&quot;Zhang&quot;,&quot;given&quot;:&quot;Shou-Cheng&quot;,&quot;parse-names&quot;:false,&quot;dropping-particle&quot;:&quot;&quot;,&quot;non-dropping-particle&quot;:&quot;&quot;}],&quot;container-title&quot;:&quot;Physical Review B&quot;,&quot;container-title-short&quot;:&quot;Phys Rev B&quot;,&quot;DOI&quot;:&quot;10.1103/PhysRevB.75.115103&quot;,&quot;ISSN&quot;:&quot;1098-0121&quot;,&quot;issued&quot;:{&quot;date-parts&quot;:[[2007,3,5]]},&quot;page&quot;:&quot;115103&quot;,&quot;issue&quot;:&quot;11&quot;,&quot;volume&quot;:&quot;75&quot;},&quot;isTemporary&quot;:false},{&quot;id&quot;:&quot;8bba9077-d3a9-34bb-a5cc-1fb62cc21640&quot;,&quot;itemData&quot;:{&quot;type&quot;:&quot;article-journal&quot;,&quot;id&quot;:&quot;8bba9077-d3a9-34bb-a5cc-1fb62cc21640&quot;,&quot;title&quot;:&quot;Formation of a Nematic Fluid at High Fields in Sr3Ru2O7&quot;,&quot;author&quot;:[{&quot;family&quot;:&quot;Borzi&quot;,&quot;given&quot;:&quot;R. A.&quot;,&quot;parse-names&quot;:false,&quot;dropping-particle&quot;:&quot;&quot;,&quot;non-dropping-particle&quot;:&quot;&quot;},{&quot;family&quot;:&quot;Grigera&quot;,&quot;given&quot;:&quot;S. A.&quot;,&quot;parse-names&quot;:false,&quot;dropping-particle&quot;:&quot;&quot;,&quot;non-dropping-particle&quot;:&quot;&quot;},{&quot;family&quot;:&quot;Farrell&quot;,&quot;given&quot;:&quot;J.&quot;,&quot;parse-names&quot;:false,&quot;dropping-particle&quot;:&quot;&quot;,&quot;non-dropping-particle&quot;:&quot;&quot;},{&quot;family&quot;:&quot;Perry&quot;,&quot;given&quot;:&quot;R. S.&quot;,&quot;parse-names&quot;:false,&quot;dropping-particle&quot;:&quot;&quot;,&quot;non-dropping-particle&quot;:&quot;&quot;},{&quot;family&quot;:&quot;Lister&quot;,&quot;given&quot;:&quot;S. J. S.&quot;,&quot;parse-names&quot;:false,&quot;dropping-particle&quot;:&quot;&quot;,&quot;non-dropping-particle&quot;:&quot;&quot;},{&quot;family&quot;:&quot;Lee&quot;,&quot;given&quot;:&quot;S. L.&quot;,&quot;parse-names&quot;:false,&quot;dropping-particle&quot;:&quot;&quot;,&quot;non-dropping-particle&quot;:&quot;&quot;},{&quot;family&quot;:&quot;Tennant&quot;,&quot;given&quot;:&quot;D. A.&quot;,&quot;parse-names&quot;:false,&quot;dropping-particle&quot;:&quot;&quot;,&quot;non-dropping-particle&quot;:&quot;&quot;},{&quot;family&quot;:&quot;Maeno&quot;,&quot;given&quot;:&quot;Y.&quot;,&quot;parse-names&quot;:false,&quot;dropping-particle&quot;:&quot;&quot;,&quot;non-dropping-particle&quot;:&quot;&quot;},{&quot;family&quot;:&quot;Mackenzie&quot;,&quot;given&quot;:&quot;A. P.&quot;,&quot;parse-names&quot;:false,&quot;dropping-particle&quot;:&quot;&quot;,&quot;non-dropping-particle&quot;:&quot;&quot;}],&quot;container-title&quot;:&quot;Science&quot;,&quot;container-title-short&quot;:&quot;Science (1979)&quot;,&quot;DOI&quot;:&quot;10.1126/science.1134796&quot;,&quot;ISSN&quot;:&quot;0036-8075&quot;,&quot;issued&quot;:{&quot;date-parts&quot;:[[2007,1,12]]},&quot;page&quot;:&quot;214-217&quot;,&quot;abstract&quot;:&quot;&lt;p&gt; In principle, a complex assembly of strongly interacting electrons can self-organize into a wide variety of collective states, but relatively few such states have been identified in practice. We report that, in the close vicinity of a metamagnetic quantum critical point, high-purity strontium ruthenate Sr &lt;sub&gt;3&lt;/sub&gt; Ru &lt;sub&gt;2&lt;/sub&gt; O &lt;sub&gt;7&lt;/sub&gt; possesses a large magnetoresistive anisotropy, consistent with the existence of an electronic nematic fluid. We discuss a striking phenomenological similarity between our observations and those made in high-purity two-dimensional electron fluids in gallium arsenide devices. &lt;/p&gt;&quot;,&quot;issue&quot;:&quot;5809&quot;,&quot;volume&quot;:&quot;315&quot;},&quot;isTemporary&quot;:false},{&quot;id&quot;:&quot;b56579a8-df82-308a-a04c-93913bf7dab7&quot;,&quot;itemData&quot;:{&quot;type&quot;:&quot;article-journal&quot;,&quot;id&quot;:&quot;b56579a8-df82-308a-a04c-93913bf7dab7&quot;,&quot;title&quot;:&quot;Competing orders at higher-order Van Hove points&quot;,&quot;author&quot;:[{&quot;family&quot;:&quot;Classen&quot;,&quot;given&quot;:&quot;Laura&quot;,&quot;parse-names&quot;:false,&quot;dropping-particle&quot;:&quot;&quot;,&quot;non-dropping-particle&quot;:&quot;&quot;},{&quot;family&quot;:&quot;Chubukov&quot;,&quot;given&quot;:&quot;Andrey&quot;,&quot;parse-names&quot;:false,&quot;dropping-particle&quot;:&quot;V.&quot;,&quot;non-dropping-particle&quot;:&quot;&quot;},{&quot;family&quot;:&quot;Honerkamp&quot;,&quot;given&quot;:&quot;Carsten&quot;,&quot;parse-names&quot;:false,&quot;dropping-particle&quot;:&quot;&quot;,&quot;non-dropping-particle&quot;:&quot;&quot;},{&quot;family&quot;:&quot;Scherer&quot;,&quot;given&quot;:&quot;Michael M.&quot;,&quot;parse-names&quot;:false,&quot;dropping-particle&quot;:&quot;&quot;,&quot;non-dropping-particle&quot;:&quot;&quot;}],&quot;container-title&quot;:&quot;Physical Review B&quot;,&quot;container-title-short&quot;:&quot;Phys Rev B&quot;,&quot;DOI&quot;:&quot;10.1103/PhysRevB.102.125141&quot;,&quot;ISSN&quot;:&quot;2469-9950&quot;,&quot;issued&quot;:{&quot;date-parts&quot;:[[2020,9,24]]},&quot;page&quot;:&quot;125141&quot;,&quot;issue&quot;:&quot;12&quot;,&quot;volume&quot;:&quot;102&quot;},&quot;isTemporary&quot;:false}]},{&quot;citationID&quot;:&quot;MENDELEY_CITATION_019abc3c-d93c-4387-a879-606b584647ad&quot;,&quot;properties&quot;:{&quot;noteIndex&quot;:0},&quot;isEdited&quot;:false,&quot;manualOverride&quot;:{&quot;isManuallyOverridden&quot;:false,&quot;citeprocText&quot;:&quot;&lt;sup&gt;2–16,18,25&lt;/sup&gt;&quot;,&quot;manualOverrideText&quot;:&quot;&quot;},&quot;citationTag&quot;:&quot;MENDELEY_CITATION_v3_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cOhxaEiLCJwYXJzZS1uYW1lcyI6ZmFsc2UsImRyb3BwaW5nLXBhcnRpY2xlIjoiIiwibm9uLWRyb3BwaW5nLXBhcnRpY2xlIjoiIn1dLCJjb250YWluZXItdGl0bGUiOiJQaHlzaWNhbCBSZXZpZXcgTGV0dGVycyIsImNvbnRhaW5lci10aXRsZS1zaG9ydCI6IlBoeXMgUmV2IExldHQiLCJET0kiOiIxMC4xMTAzL1BoeXNSZXZMZXR0LjEzMS4yNTY3MDMiLCJJU1NOIjoiMDAzMS05MDA3IiwiaXNzdWVkIjp7ImRhdGUtcGFydHMiOltbMjAyMywxMiwyMF1dfSwicGFnZSI6IjI1NjcwMyIsImlzc3VlIjoiMjUiLCJ2b2x1bWUiOiIxMzEifSwiaXNUZW1wb3JhcnkiOmZhbHNlfSx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Sx7ImlkIjoiYmFlNGI3NTctY2U0OS0zYThhLWE4NzEtMGM0NzY4MGRhZTA1IiwiaXRlbURhdGEiOnsidHlwZSI6ImFydGljbGUtam91cm5hbCIsImlkIjoiYmFlNGI3NTctY2U0OS0zYThhLWE4NzEtMGM0NzY4MGRhZTA1IiwidGl0bGUiOiJCZXlvbmQgQ29udmVudGlvbmFsIEZlcnJvbWFnbmV0aXNtIGFuZCBBbnRpZmVycm9tYWduZXRpc206IEEgUGhhc2Ugd2l0aCBOb25yZWxhdGl2aXN0aWMgU3BpbiBhbmQgQ3J5c3RhbCBSb3RhdGlvbiBTeW1tZXRye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&quot;,&quot;citationItems&quot;:[{&quot;id&quot;:&quot;f0241095-dfe2-3966-a908-b8b1521ff458&quot;,&quot;itemData&quot;:{&quot;type&quot;:&quot;article-journal&quot;,&quot;id&quot;:&quot;f0241095-dfe2-3966-a908-b8b1521ff458&quot;,&quot;title&quot;:&quot;Chiral Magnons in Altermagnetic RuO2&quot;,&quot;author&quot;:[{&quot;family&quot;:&quot;Šmejkal&quot;,&quot;given&quot;:&quot;Libor&quot;,&quot;parse-names&quot;:false,&quot;dropping-particle&quot;:&quot;&quot;,&quot;non-dropping-particle&quot;:&quot;&quot;},{&quot;family&quot;:&quot;Marmodoro&quot;,&quot;given&quot;:&quot;Alberto&quot;,&quot;parse-names&quot;:false,&quot;dropping-particle&quot;:&quot;&quot;,&quot;non-dropping-particle&quot;:&quot;&quot;},{&quot;family&quot;:&quot;Ahn&quot;,&quot;given&quot;:&quot;Kyo-Hoon&quot;,&quot;parse-names&quot;:false,&quot;dropping-particle&quot;:&quot;&quot;,&quot;non-dropping-particle&quot;:&quot;&quot;},{&quot;family&quot;:&quot;González-Hernández&quot;,&quot;given&quot;:&quot;Rafael&quot;,&quot;parse-names&quot;:false,&quot;dropping-particle&quot;:&quot;&quot;,&quot;non-dropping-particle&quot;:&quot;&quot;},{&quot;family&quot;:&quot;Turek&quot;,&quot;given&quot;:&quot;Ilja&quot;,&quot;parse-names&quot;:false,&quot;dropping-particle&quot;:&quot;&quot;,&quot;non-dropping-particle&quot;:&quot;&quot;},{&quot;family&quot;:&quot;Mankovsky&quot;,&quot;given&quot;:&quot;Sergiy&quot;,&quot;parse-names&quot;:false,&quot;dropping-particle&quot;:&quot;&quot;,&quot;non-dropping-particle&quot;:&quot;&quot;},{&quot;family&quot;:&quot;Ebert&quot;,&quot;given&quot;:&quot;Hubert&quot;,&quot;parse-names&quot;:false,&quot;dropping-particle&quot;:&quot;&quot;,&quot;non-dropping-particle&quot;:&quot;&quot;},{&quot;family&quot;:&quot;D’Souza&quot;,&quot;given&quot;:&quot;Sunil W.&quot;,&quot;parse-names&quot;:false,&quot;dropping-particle&quot;:&quot;&quot;,&quot;non-dropping-particle&quot;:&quot;&quot;},{&quot;family&quot;:&quot;Šipr&quot;,&quot;given&quot;:&quot;Ondřej&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container-title&quot;:&quot;Physical Review Letters&quot;,&quot;container-title-short&quot;:&quot;Phys Rev Lett&quot;,&quot;DOI&quot;:&quot;10.1103/PhysRevLett.131.256703&quot;,&quot;ISSN&quot;:&quot;0031-9007&quot;,&quot;issued&quot;:{&quot;date-parts&quot;:[[2023,12,20]]},&quot;page&quot;:&quot;256703&quot;,&quot;issue&quot;:&quot;25&quot;,&quot;volume&quot;:&quot;131&quot;},&quot;isTemporary&quot;:false},{&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80a9a637-da70-37da-a55a-6d3c7d102f5b&quot;,&quot;itemData&quot;:{&quot;type&quot;:&quot;article-journal&quot;,&quot;id&quot;:&quot;80a9a637-da70-37da-a55a-6d3c7d102f5b&quot;,&quot;title&quot;:&quot;Spin current generation in organic antiferromagnets&quot;,&quot;author&quot;:[{&quot;family&quot;:&quot;Naka&quot;,&quot;given&quot;:&quot;Makoto&quot;,&quot;parse-names&quot;:false,&quot;dropping-particle&quot;:&quot;&quot;,&quot;non-dropping-particle&quot;:&quot;&quot;},{&quot;family&quot;:&quot;Hayami&quot;,&quot;given&quot;:&quot;Satoru&quot;,&quot;parse-names&quot;:false,&quot;dropping-particle&quot;:&quot;&quot;,&quot;non-dropping-particle&quot;:&quot;&quot;},{&quot;family&quot;:&quot;Kusunose&quot;,&quot;given&quot;:&quot;Hiroaki&quot;,&quot;parse-names&quot;:false,&quot;dropping-particle&quot;:&quot;&quot;,&quot;non-dropping-particle&quot;:&quot;&quot;},{&quot;family&quot;:&quot;Yanagi&quot;,&quot;given&quot;:&quot;Yuki&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Nature Communications&quot;,&quot;container-title-short&quot;:&quot;Nat Commun&quot;,&quot;DOI&quot;:&quot;10.1038/s41467-019-12229-y&quot;,&quot;ISSN&quot;:&quot;2041-1723&quot;,&quot;issued&quot;:{&quot;date-parts&quot;:[[2019,9,20]]},&quot;page&quot;:&quot;4305&quot;,&quot;abstract&quot;:&quot;&lt;p&gt;Spin current–a flow of electron spins without a charge current–is an ideal information carrier free from Joule heating for electronic devices. The celebrated spin Hall effect, which arises from the relativistic spin-orbit coupling, enables us to generate and detect spin currents in inorganic materials and semiconductors, taking advantage of their constituent heavy atoms. In contrast, organic materials consisting of molecules with light elements have been believed to be unsuited for spin current generation. Here we show that a class of organic antiferromagnets with checker-plate type molecular arrangements can serve as a spin current generator by applying a thermal gradient or an electric field, even with vanishing spin-orbit coupling. Our findings provide another route to create a spin current distinct from the conventional spin Hall effect and open a new field of spintronics based on organic magnets having advantages of small spin scattering and long lifetime.&lt;/p&gt;&quot;,&quot;issue&quot;:&quot;1&quot;,&quot;volume&quot;:&quot;10&quot;},&quot;isTemporary&quot;:false},{&quot;id&quot;:&quot;044c0e07-1ef4-37db-8ae9-0bf0c4d32c70&quot;,&quot;itemData&quot;:{&quot;type&quot;:&quot;article-journal&quot;,&quot;id&quot;:&quot;044c0e07-1ef4-37db-8ae9-0bf0c4d32c70&quot;,&quot;title&quot;:&quot;Crystal time-reversal symmetry breaking and spontaneous Hall effect in collinear antiferromagnets&quot;,&quot;author&quot;:[{&quot;family&quot;:&quot;Šmejkal&quot;,&quot;given&quot;:&quot;Libor&quot;,&quot;parse-names&quot;:false,&quot;dropping-particle&quot;:&quot;&quot;,&quot;non-dropping-particle&quot;:&quot;&quot;},{&quot;family&quot;:&quot;González-Hernández&quot;,&quot;given&quot;:&quot;Rafael&quot;,&quot;parse-names&quot;:false,&quot;dropping-particle&quot;:&quot;&quot;,&quot;non-dropping-particle&quot;:&quot;&quot;},{&quot;family&quot;:&quot;Jungwirth&quot;,&quot;given&quot;:&quot;T.&quot;,&quot;parse-names&quot;:false,&quot;dropping-particle&quot;:&quot;&quot;,&quot;non-dropping-particle&quot;:&quot;&quot;},{&quot;family&quot;:&quot;Sinova&quot;,&quot;given&quot;:&quot;J.&quot;,&quot;parse-names&quot;:false,&quot;dropping-particle&quot;:&quot;&quot;,&quot;non-dropping-particle&quot;:&quot;&quot;}],&quot;container-title&quot;:&quot;Science Advances&quot;,&quot;container-title-short&quot;:&quot;Sci Adv&quot;,&quot;DOI&quot;:&quot;10.1126/sciadv.aaz8809&quot;,&quot;ISSN&quot;:&quot;2375-2548&quot;,&quot;issued&quot;:{&quot;date-parts&quot;:[[2020,6,5]]},&quot;abstract&quot;:&quot;&lt;p&gt;Identification of a previously overlooked spontaneous Hall effect mechanism creates opportunities in low-dissipation spintronics.&lt;/p&gt;&quot;,&quot;issue&quot;:&quot;23&quot;,&quot;volume&quot;:&quot;6&quot;},&quot;isTemporary&quot;:false},{&quot;id&quot;:&quot;43078f88-b0c2-313b-b3e4-9d76919e3546&quot;,&quot;itemData&quot;:{&quot;type&quot;:&quot;article-journal&quot;,&quot;id&quot;:&quot;43078f88-b0c2-313b-b3e4-9d76919e3546&quot;,&quot;title&quot;:&quot;Macroscopic time reversal symmetry breaking by staggered spin-momentum interaction&quot;,&quot;author&quot;:[{&quot;family&quot;:&quot;Reichlová&quot;,&quot;given&quot;:&quot;Helena&quot;,&quot;parse-names&quot;:false,&quot;dropping-particle&quot;:&quot;&quot;,&quot;non-dropping-particle&quot;:&quot;&quot;},{&quot;family&quot;:&quot;Seeger&quot;,&quot;given&quot;:&quot;Rafael Lopes&quot;,&quot;parse-names&quot;:false,&quot;dropping-particle&quot;:&quot;&quot;,&quot;non-dropping-particle&quot;:&quot;&quot;},{&quot;family&quot;:&quot;González-Hernández&quot;,&quot;given&quot;:&quot;Rafael&quot;,&quot;parse-names&quot;:false,&quot;dropping-particle&quot;:&quot;&quot;,&quot;non-dropping-particle&quot;:&quot;&quot;},{&quot;family&quot;:&quot;Kounta&quot;,&quot;given&quot;:&quot;Ismaila&quot;,&quot;parse-names&quot;:false,&quot;dropping-particle&quot;:&quot;&quot;,&quot;non-dropping-particle&quot;:&quot;&quot;},{&quot;family&quot;:&quot;Schlitz&quot;,&quot;given&quot;:&quot;Richard&quot;,&quot;parse-names&quot;:false,&quot;dropping-particle&quot;:&quot;&quot;,&quot;non-dropping-particle&quot;:&quot;&quot;},{&quot;family&quot;:&quot;Kriegner&quot;,&quot;given&quot;:&quot;Dominik&quot;,&quot;parse-names&quot;:false,&quot;dropping-particle&quot;:&quot;&quot;,&quot;non-dropping-particle&quot;:&quot;&quot;},{&quot;family&quot;:&quot;Ritzinger&quot;,&quot;given&quot;:&quot;Philipp&quot;,&quot;parse-names&quot;:false,&quot;dropping-particle&quot;:&quot;&quot;,&quot;non-dropping-particle&quot;:&quot;&quot;},{&quot;family&quot;:&quot;Lammel&quot;,&quot;given&quot;:&quot;Michaela&quot;,&quot;parse-names&quot;:false,&quot;dropping-particle&quot;:&quot;&quot;,&quot;non-dropping-particle&quot;:&quot;&quot;},{&quot;family&quot;:&quot;Leiviskä&quot;,&quot;given&quot;:&quot;Miina&quot;,&quot;parse-names&quot;:false,&quot;dropping-particle&quot;:&quot;&quot;,&quot;non-dropping-particle&quot;:&quot;&quot;},{&quot;family&quot;:&quot;Petříček&quot;,&quot;given&quot;:&quot;Václav&quot;,&quot;parse-names&quot;:false,&quot;dropping-particle&quot;:&quot;&quot;,&quot;non-dropping-particle&quot;:&quot;&quot;},{&quot;family&quot;:&quot;Doležal&quot;,&quot;given&quot;:&quot;Petr&quot;,&quot;parse-names&quot;:false,&quot;dropping-particle&quot;:&quot;&quot;,&quot;non-dropping-particle&quot;:&quot;&quot;},{&quot;family&quot;:&quot;Schmoranzerová&quot;,&quot;given&quot;:&quot;Eva&quot;,&quot;parse-names&quot;:false,&quot;dropping-particle&quot;:&quot;&quot;,&quot;non-dropping-particle&quot;:&quot;&quot;},{&quot;family&quot;:&quot;Bad'ura&quot;,&quot;given&quot;:&quot;Antonín&quot;,&quot;parse-names&quot;:false,&quot;dropping-particle&quot;:&quot;&quot;,&quot;non-dropping-particle&quot;:&quot;&quot;},{&quot;family&quot;:&quot;Thomas&quot;,&quot;given&quot;:&quot;Andy&quot;,&quot;parse-names&quot;:false,&quot;dropping-particle&quot;:&quot;&quot;,&quot;non-dropping-particle&quot;:&quot;&quot;},{&quot;family&quot;:&quot;Baltz&quot;,&quot;given&quot;:&quot;Vincent&quot;,&quot;parse-names&quot;:false,&quot;dropping-particle&quot;:&quot;&quot;,&quot;non-dropping-particle&quot;:&quot;&quot;},{&quot;family&quot;:&quot;Michez&quot;,&quot;given&quot;:&quot;Lisa&quot;,&quot;parse-names&quot;:false,&quot;dropping-particle&quot;:&quot;&quot;,&quot;non-dropping-particle&quot;:&quot;&quot;},{&quot;family&quot;:&quot;Sinova&quot;,&quot;given&quot;:&quot;Jairo&quot;,&quot;parse-names&quot;:false,&quot;dropping-particle&quot;:&quot;&quot;,&quot;non-dropping-particle&quot;:&quot;&quot;},{&quot;family&quot;:&quot;Goennenwein&quot;,&quot;given&quot;:&quot;Sebastian T. B.&quot;,&quot;parse-names&quot;:false,&quot;dropping-particle&quot;:&quot;&quot;,&quot;non-dropping-particle&quot;:&quot;&quot;},{&quot;family&quot;:&quot;Jungwirth&quot;,&quot;given&quot;:&quot;Tomáš&quot;,&quot;parse-names&quot;:false,&quot;dropping-particle&quot;:&quot;&quot;,&quot;non-dropping-particle&quot;:&quot;&quot;},{&quot;family&quot;:&quot;Šmejkal&quot;,&quot;given&quot;:&quot;Libor&quot;,&quot;parse-names&quot;:false,&quot;dropping-particle&quot;:&quot;&quot;,&quot;non-dropping-particle&quot;:&quot;&quot;}],&quot;container-title&quot;:&quot;arXiv:2012.15651&quot;,&quot;issued&quot;:{&quot;date-parts&quot;:[[2020,12,31]]},&quot;abstract&quot;:&quot;Time-reversal (T) symmetry breaking is a fundamental physics concept underpinning a broad science and technology area, including topological magnets, axion physics, dissipationless Hall currents, or spintronic memories. A best known conventional model of macroscopic T-symmetry breaking is a ferromagnetic order of itinerant Bloch electrons with an isotropic spin interaction in momentum space. Anisotropic electron interactions, on the other hand, have been a domain of correlated quantum phases, such as the T-invariant nematics or unconventional superconductors. Here we report discovery of a broken-T phase of itinerant Bloch electrons with an unconventional anisotropic spin-momentum interaction, whose staggered nature leads to the formation of two ferromagnetic-like valleys in the momentum space with opposite spin splittings. We describe qualitatively the effect by deriving a non-relativistic single-particle Hamiltonian model. Next, we identify the unconventional staggered spin-momentum interaction by first-principles electronic structure calculations in a four-sublattice antiferromagnet Mn5Si3 with a collinear checkerboard magnetic order. We show that the staggered spin-momentum interaction is set by nonrelativistic spin-symmetries which were previously omitted in relativistic physics classifications of spin interactions and topological quasiparticles. Our measurements of a spontaneous Hall effect in epilayers of antiferromagnetic Mn5Si3 with vanishing magnetization are consistent with our theory predictions. Bloch electrons with the unconventional staggered spin interaction, compatible with abundant low atomic-number materials, strong spin-coherence, and collinear antiferromagnetic order open unparalleled possibilities for realizing T-symmetry broken spin and topological quantum phases.&quot;,&quot;container-title-short&quot;:&quot;&quot;},&quot;isTemporary&quot;:false},{&quot;id&quot;:&quot;552df129-721b-357a-b9a9-5254832108b6&quot;,&quot;itemData&quot;:{&quot;type&quot;:&quot;article-journal&quot;,&quot;id&quot;:&quot;552df129-721b-357a-b9a9-5254832108b6&quot;,&quot;title&quot;:&quot;Prediction of unconventional magnetism in doped FeSb2&quot;,&quot;author&quot;:[{&quot;family&quot;:&quot;Mazin&quot;,&quot;given&quot;:&quot;Igor I.&quot;,&quot;parse-names&quot;:false,&quot;dropping-particle&quot;:&quot;&quot;,&quot;non-dropping-particle&quot;:&quot;&quot;},{&quot;family&quot;:&quot;Koepernik&quot;,&quot;given&quot;:&quot;Klaus&quot;,&quot;parse-names&quot;:false,&quot;dropping-particle&quot;:&quot;&quot;,&quot;non-dropping-particle&quot;:&quot;&quot;},{&quot;family&quot;:&quot;Johannes&quot;,&quot;given&quot;:&quot;Michelle D.&quot;,&quot;parse-names&quot;:false,&quot;dropping-particle&quot;:&quot;&quot;,&quot;non-dropping-particle&quot;:&quot;&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container-title&quot;:&quot;Proceedings of the National Academy of Sciences&quot;,&quot;DOI&quot;:&quot;10.1073/pnas.2108924118&quot;,&quot;ISSN&quot;:&quot;0027-8424&quot;,&quot;issued&quot;:{&quot;date-parts&quot;:[[2021,10,19]]},&quot;abstract&quot;:&quot;&lt;p&gt; For many decades, it has been commonly believed that all electronic states of a collinear antiferromagnet (AF) are spin-degenerate, unless the underlying crystal structure lacks centrosymmetry and has spin–orbit coupling. This has been essentially definitional for antiferromagnetism and is widely used experimentally to distinguish ferromagnets from AFs. Recently, it was demonstrated that a new class of magnets, possessing antiferromagnetic order and without net magnetization but showing a typical ferromagnetic response in many aspects, is possible. We predict that &lt;inline-formula&gt; &lt;math overflow=\&quot;scroll\&quot;&gt; &lt;msub&gt; &lt;mrow&gt; &lt;mi mathvariant=\&quot;normal\&quot;&gt;F&lt;/mi&gt; &lt;mi mathvariant=\&quot;normal\&quot;&gt;e&lt;/mi&gt; &lt;mi mathvariant=\&quot;normal\&quot;&gt;S&lt;/mi&gt; &lt;mi mathvariant=\&quot;normal\&quot;&gt;b&lt;/mi&gt; &lt;/mrow&gt; &lt;mrow&gt; &lt;mn&gt;2&lt;/mn&gt; &lt;/mrow&gt; &lt;/msub&gt; &lt;/math&gt; &lt;/inline-formula&gt; , which is well known but poorly understood magnetically, is an incipient unconventional magnet of this type and can be pushed to become one by Co or Cr doping. Moreover, the calculated magnetic anisotropy is favorable for exhibiting various anomalous properties. &lt;/p&gt;&quot;,&quot;issue&quot;:&quot;42&quot;,&quot;volume&quot;:&quot;118&quot;,&quot;container-title-short&quot;:&quot;&quot;},&quot;isTemporary&quot;:false},{&quot;id&quot;:&quot;ad85d5ff-c4ca-3f05-b96b-63c6b69b70ee&quot;,&quot;itemData&quot;:{&quot;type&quot;:&quot;article-journal&quot;,&quot;id&quot;:&quot;ad85d5ff-c4ca-3f05-b96b-63c6b69b70ee&quot;,&quot;title&quot;:&quot;Efficient Electrical Spin Splitter Based on Nonrelativistic Collinear Antiferromagnetism&quot;,&quot;author&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family&quot;:&quot;Výborný&quot;,&quot;given&quot;:&quot;Karel&quot;,&quot;parse-names&quot;:false,&quot;dropping-particle&quot;:&quot;&quot;,&quot;non-dropping-particle&quot;:&quot;&quot;},{&quot;family&quot;:&quot;Yahagi&quot;,&quot;given&quot;:&quot;Yuta&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family&quot;:&quot;Železný&quot;,&quot;given&quot;:&quot;Jakub&quot;,&quot;parse-names&quot;:false,&quot;dropping-particle&quot;:&quot;&quot;,&quot;non-dropping-particle&quot;:&quot;&quot;}],&quot;container-title&quot;:&quot;Physical Review Letters&quot;,&quot;container-title-short&quot;:&quot;Phys Rev Lett&quot;,&quot;DOI&quot;:&quot;10.1103/PhysRevLett.126.127701&quot;,&quot;ISSN&quot;:&quot;0031-9007&quot;,&quot;issued&quot;:{&quot;date-parts&quot;:[[2021,3,26]]},&quot;page&quot;:&quot;127701&quot;,&quot;issue&quot;:&quot;12&quot;,&quot;volume&quot;:&quot;126&quot;},&quot;isTemporary&quot;:false},{&quot;id&quot;:&quot;419ae2ad-859e-3c5a-b4dc-d689ff45fcbc&quot;,&quot;itemData&quot;:{&quot;type&quot;:&quot;article-journal&quot;,&quot;id&quot;:&quot;419ae2ad-859e-3c5a-b4dc-d689ff45fcbc&quot;,&quot;title&quot;:&quot;Perovskite as a spin current generator&quot;,&quot;author&quot;:[{&quot;family&quot;:&quot;Naka&quot;,&quot;given&quot;:&quot;Makoto&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Physical Review B&quot;,&quot;container-title-short&quot;:&quot;Phys Rev B&quot;,&quot;DOI&quot;:&quot;10.1103/PhysRevB.103.125114&quot;,&quot;ISSN&quot;:&quot;2469-9950&quot;,&quot;issued&quot;:{&quot;date-parts&quot;:[[2021,3,5]]},&quot;page&quot;:&quot;125114&quot;,&quot;issue&quot;:&quot;12&quot;,&quot;volume&quot;:&quot;103&quot;},&quot;isTemporary&quot;:false},{&quot;id&quot;:&quot;94455535-7a98-385e-b6bb-9e103b43c949&quot;,&quot;itemData&quot;:{&quot;type&quot;:&quot;article-journal&quot;,&quot;id&quot;:&quot;94455535-7a98-385e-b6bb-9e103b43c949&quot;,&quot;title&quot;:&quot;Spin-neutral currents for spintronics&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Li&quot;,&quot;given&quot;:&quot;Ming&quot;,&quot;parse-names&quot;:false,&quot;dropping-particle&quot;:&quot;&quot;,&quot;non-dropping-particle&quot;:&quot;&quot;},{&quot;family&quot;:&quot;Eom&quot;,&quot;given&quot;:&quot;Chang-Beom&quot;,&quot;parse-names&quot;:false,&quot;dropping-particle&quot;:&quot;&quot;,&quot;non-dropping-particle&quot;:&quot;&quot;},{&quot;family&quot;:&quot;Tsymbal&quot;,&quot;given&quot;:&quot;Evgeny Y.&quot;,&quot;parse-names&quot;:false,&quot;dropping-particle&quot;:&quot;&quot;,&quot;non-dropping-particle&quot;:&quot;&quot;}],&quot;container-title&quot;:&quot;Nature Communications&quot;,&quot;container-title-short&quot;:&quot;Nat Commun&quot;,&quot;DOI&quot;:&quot;10.1038/s41467-021-26915-3&quot;,&quot;ISSN&quot;:&quot;2041-1723&quot;,&quot;issued&quot;:{&quot;date-parts&quot;:[[2021,12,3]]},&quot;page&quot;:&quot;7061&quot;,&quot;abstract&quot;:&quot;&lt;p&gt; Electric currents carrying a net spin polarization are widely used in spintronics, whereas globally spin-neutral currents are expected to play no role in spin-dependent phenomena. Here we show that, in contrast to this common expectation, spin-independent conductance in compensated antiferromagnets and normal metals can be efficiently exploited in spintronics, provided their magnetic space group symmetry supports a non-spin-degenerate Fermi surface. Due to their momentum-dependent spin polarization, such antiferromagnets can be used as active elements in antiferromagnetic tunnel junctions (AFMTJs) and produce a giant tunneling magnetoresistance (TMR) effect. Using RuO &lt;sub&gt;2&lt;/sub&gt; as a representative compensated antiferromagnet exhibiting spin-independent conductance along the [001] direction but a non-spin-degenerate Fermi surface, we design a RuO &lt;sub&gt;2&lt;/sub&gt; /TiO &lt;sub&gt;2&lt;/sub&gt; /RuO &lt;sub&gt;2&lt;/sub&gt; (001) AFMTJ, where a globally spin-neutral charge current is controlled by the relative orientation of the Néel vectors of the two RuO &lt;sub&gt;2&lt;/sub&gt; electrodes, resulting in the TMR effect as large as ~500%. These results are expanded to normal metals which can be used as a counter electrode in AFMTJs with a single antiferromagnetic layer or other elements in spintronic devices. Our work uncovers an unexplored potential of the materials with no global spin polarization for utilizing them in spintronics. &lt;/p&gt;&quot;,&quot;issue&quot;:&quot;1&quot;,&quot;volume&quot;:&quot;12&quot;},&quot;isTemporary&quot;:false},{&quot;id&quot;:&quot;4b5d6220-ae17-3363-8d62-e3d1da0e089c&quot;,&quot;itemData&quot;:{&quot;type&quot;:&quot;article-journal&quot;,&quot;id&quot;:&quot;4b5d6220-ae17-3363-8d62-e3d1da0e089c&quot;,&quot;title&quot;:&quot;Multifunctional antiferromagnetic materials with giant piezomagnetism and noncollinear spin current&quot;,&quot;author&quot;:[{&quot;family&quot;:&quot;Ma&quot;,&quot;given&quot;:&quot;Hai-Yang&quot;,&quot;parse-names&quot;:false,&quot;dropping-particle&quot;:&quot;&quot;,&quot;non-dropping-particle&quot;:&quot;&quot;},{&quot;family&quot;:&quot;Hu&quot;,&quot;given&quot;:&quot;Mengli&quot;,&quot;parse-names&quot;:false,&quot;dropping-particle&quot;:&quot;&quot;,&quot;non-dropping-particle&quot;:&quot;&quot;},{&quot;family&quot;:&quot;Li&quot;,&quot;given&quot;:&quot;Nana&quot;,&quot;parse-names&quot;:false,&quot;dropping-particle&quot;:&quot;&quot;,&quot;non-dropping-particle&quot;:&quot;&quot;},{&quot;family&quot;:&quot;Liu&quot;,&quot;given&quot;:&quot;Jianpeng&quot;,&quot;parse-names&quot;:false,&quot;dropping-particle&quot;:&quot;&quot;,&quot;non-dropping-particle&quot;:&quot;&quot;},{&quot;family&quot;:&quot;Yao&quot;,&quot;given&quot;:&quot;Wang&quot;,&quot;parse-names&quot;:false,&quot;dropping-particle&quot;:&quot;&quot;,&quot;non-dropping-particle&quot;:&quot;&quot;},{&quot;family&quot;:&quot;Jia&quot;,&quot;given&quot;:&quot;Jin-Feng&quot;,&quot;parse-names&quot;:false,&quot;dropping-particle&quot;:&quot;&quot;,&quot;non-dropping-particle&quot;:&quot;&quot;},{&quot;family&quot;:&quot;Liu&quot;,&quot;given&quot;:&quot;Junwei&quot;,&quot;parse-names&quot;:false,&quot;dropping-particle&quot;:&quot;&quot;,&quot;non-dropping-particle&quot;:&quot;&quot;}],&quot;container-title&quot;:&quot;Nature Communications&quot;,&quot;container-title-short&quot;:&quot;Nat Commun&quot;,&quot;DOI&quot;:&quot;10.1038/s41467-021-23127-7&quot;,&quot;ISSN&quot;:&quot;2041-1723&quot;,&quot;issued&quot;:{&quot;date-parts&quot;:[[2021,5,14]]},&quot;page&quot;:&quot;2846&quot;,&quot;abstract&quot;:&quot;&lt;p&gt; We propose a new type of spin-valley locking (SVL), named &lt;italic&gt;C-&lt;/italic&gt; paired SVL, in antiferromagnetic systems, which directly connects the spin/valley space with the real space, and hence enables both static and dynamical controls of spin and valley to realize a multifunctional antiferromagnetic material. The new emergent quantum degree of freedom in the &lt;italic&gt;C-&lt;/italic&gt; paired SVL is comprised of spin-polarized valleys related by a crystal symmetry instead of the time-reversal symmetry. Thus, both spin and valley can be accessed by simply breaking the corresponding crystal symmetry. Typically, one can use a strain field to induce a large net valley polarization/magnetization and use a charge current to generate a large noncollinear spin current. We predict the realization of the &lt;italic&gt;C&lt;/italic&gt; -paired SVL in monolayer V &lt;sub&gt;2&lt;/sub&gt; Se &lt;sub&gt;2&lt;/sub&gt; O, which indeed exhibits giant piezomagnetism and can generate a large transverse spin current. Our findings provide unprecedented opportunities to integrate various controls of spin and valley with nonvolatile information storage in a single material, which is highly desirable for versatile fundamental research and device applications. &lt;/p&gt;&quot;,&quot;issue&quot;:&quot;1&quot;,&quot;volume&quot;:&quot;12&quot;},&quot;isTemporary&quot;:false},{&quot;id&quot;:&quot;9023d18a-135e-35fe-a5cb-bd240af6b35a&quot;,&quot;itemData&quot;:{&quot;type&quot;:&quot;article-journal&quot;,&quot;id&quot;:&quot;9023d18a-135e-35fe-a5cb-bd240af6b35a&quot;,&quot;title&quot;:&quot;Momentum-dependent band spin splitting in semiconducting MnO2 : a density functional calculation&quot;,&quot;author&quot;:[{&quot;family&quot;:&quot;Noda&quot;,&quot;given&quot;:&quot;Yusuke&quot;,&quot;parse-names&quot;:false,&quot;dropping-particle&quot;:&quot;&quot;,&quot;non-dropping-particle&quot;:&quot;&quot;},{&quot;family&quot;:&quot;Ohno&quot;,&quot;given&quot;:&quot;Kaoru&quot;,&quot;parse-names&quot;:false,&quot;dropping-particle&quot;:&quot;&quot;,&quot;non-dropping-particle&quot;:&quot;&quot;},{&quot;family&quot;:&quot;Nakamura&quot;,&quot;given&quot;:&quot;Shinichiro&quot;,&quot;parse-names&quot;:false,&quot;dropping-particle&quot;:&quot;&quot;,&quot;non-dropping-particle&quot;:&quot;&quot;}],&quot;container-title&quot;:&quot;Physical Chemistry Chemical Physics&quot;,&quot;DOI&quot;:&quot;10.1039/C5CP07806G&quot;,&quot;ISSN&quot;:&quot;1463-9076&quot;,&quot;issued&quot;:{&quot;date-parts&quot;:[[2016]]},&quot;page&quot;:&quot;13294-13303&quot;,&quot;abstract&quot;:&quot;&lt;p&gt; The electronic states of pristine manganese dioxides in different crystal phases have been explored using spin-polarized density functional theory with Hubbard &lt;italic&gt;U&lt;/italic&gt; correction to provide a basis to understand the relationship between the spin-dependent electronic states and the crystallography of manganese oxides. &lt;/p&gt;&quot;,&quot;issue&quot;:&quot;19&quot;,&quot;volume&quot;:&quot;18&quot;,&quot;container-title-short&quot;:&quot;&quot;},&quot;isTemporary&quot;:false},{&quot;id&quot;:&quot;3e4bdc2f-f7b5-3ad6-abd9-5d95b6385ffe&quot;,&quot;itemData&quot;:{&quot;type&quot;:&quot;article-journal&quot;,&quot;id&quot;:&quot;3e4bdc2f-f7b5-3ad6-abd9-5d95b6385ffe&quot;,&quot;title&quot;:&quot;Antiferromagnetism in RuO2 as d-wave Pomeranchuk instability&quot;,&quot;author&quot;:[{&quot;family&quot;:&quot;Ahn&quot;,&quot;given&quot;:&quot;Kyo-Hoon&quot;,&quot;parse-names&quot;:false,&quot;dropping-particle&quot;:&quot;&quot;,&quot;non-dropping-particle&quot;:&quot;&quot;},{&quot;family&quot;:&quot;Hariki&quot;,&quot;given&quot;:&quot;Atsushi&quot;,&quot;parse-names&quot;:false,&quot;dropping-particle&quot;:&quot;&quot;,&quot;non-dropping-particle&quot;:&quot;&quot;},{&quot;family&quot;:&quot;Lee&quot;,&quot;given&quot;:&quot;Kwan-Woo&quot;,&quot;parse-names&quot;:false,&quot;dropping-particle&quot;:&quot;&quot;,&quot;non-dropping-particle&quot;:&quot;&quot;},{&quot;family&quot;:&quot;Kuneš&quot;,&quot;given&quot;:&quot;Jan&quot;,&quot;parse-names&quot;:false,&quot;dropping-particle&quot;:&quot;&quot;,&quot;non-dropping-particle&quot;:&quot;&quot;}],&quot;container-title&quot;:&quot;Physical Review B&quot;,&quot;container-title-short&quot;:&quot;Phys Rev B&quot;,&quot;DOI&quot;:&quot;10.1103/PhysRevB.99.184432&quot;,&quot;ISSN&quot;:&quot;2469-9950&quot;,&quot;issued&quot;:{&quot;date-parts&quot;:[[2019,5,23]]},&quot;page&quot;:&quot;184432&quot;,&quot;issue&quot;:&quot;18&quot;,&quot;volume&quot;:&quot;99&quot;},&quot;isTemporary&quot;:false},{&quot;id&quot;:&quot;f0f05bf7-bfea-3947-ae03-169139544bc8&quot;,&quot;itemData&quot;:{&quot;type&quot;:&quot;article-journal&quot;,&quot;id&quot;:&quot;f0f05bf7-bfea-3947-ae03-169139544bc8&quot;,&quot;title&quot;:&quot;Momentum-Dependent Spin Splitting by Collinear Antiferromagnetic Ordering&quot;,&quot;author&quot;:[{&quot;family&quot;:&quot;Hayami&quot;,&quot;given&quot;:&quot;Satoru&quot;,&quot;parse-names&quot;:false,&quot;dropping-particle&quot;:&quot;&quot;,&quot;non-dropping-particle&quot;:&quot;&quot;},{&quot;family&quot;:&quot;Yanagi&quot;,&quot;given&quot;:&quot;Yuki&quot;,&quot;parse-names&quot;:false,&quot;dropping-particle&quot;:&quot;&quot;,&quot;non-dropping-particle&quot;:&quot;&quot;},{&quot;family&quot;:&quot;Kusunose&quot;,&quot;given&quot;:&quot;Hiroaki&quot;,&quot;parse-names&quot;:false,&quot;dropping-particle&quot;:&quot;&quot;,&quot;non-dropping-particle&quot;:&quot;&quot;}],&quot;container-title&quot;:&quot;Journal of the Physical Society of Japan&quot;,&quot;container-title-short&quot;:&quot;J Physical Soc Japan&quot;,&quot;DOI&quot;:&quot;10.7566/JPSJ.88.123702&quot;,&quot;ISSN&quot;:&quot;0031-9015&quot;,&quot;issued&quot;:{&quot;date-parts&quot;:[[2019,12,15]]},&quot;issue&quot;:&quot;12&quot;,&quot;volume&quot;:&quot;88&quot;},&quot;isTemporary&quot;:false},{&quot;id&quot;:&quot;ae23c0ee-77e0-3a21-b661-39682dfc6560&quot;,&quot;itemData&quot;:{&quot;type&quot;:&quot;article-journal&quot;,&quot;id&quot;:&quot;ae23c0ee-77e0-3a21-b661-39682dfc6560&quot;,&quot;title&quot;:&quot;Giant momentum-dependent spin splitting in centrosymmetric low-Z antiferromagnets&quot;,&quot;author&quot;:[{&quot;family&quot;:&quot;Yuan&quot;,&quot;given&quot;:&quot;Lin-Ding&quot;,&quot;parse-names&quot;:false,&quot;dropping-particle&quot;:&quot;&quot;,&quot;non-dropping-particle&quot;:&quot;&quot;},{&quot;family&quot;:&quot;Wang&quot;,&quot;given&quot;:&quot;Zhi&quot;,&quot;parse-names&quot;:false,&quot;dropping-particle&quot;:&quot;&quot;,&quot;non-dropping-particle&quot;:&quot;&quot;},{&quot;family&quot;:&quot;Luo&quot;,&quot;given&quot;:&quot;Jun-Wei&quot;,&quot;parse-names&quot;:false,&quot;dropping-particle&quot;:&quot;&quot;,&quot;non-dropping-particle&quot;:&quot;&quot;},{&quot;family&quot;:&quot;Rashba&quot;,&quot;given&quot;:&quot;Emmanuel I.&quot;,&quot;parse-names&quot;:false,&quot;dropping-particle&quot;:&quot;&quot;,&quot;non-dropping-particle&quot;:&quot;&quot;},{&quot;family&quot;:&quot;Zunger&quot;,&quot;given&quot;:&quot;Alex&quot;,&quot;parse-names&quot;:false,&quot;dropping-particle&quot;:&quot;&quot;,&quot;non-dropping-particle&quot;:&quot;&quot;}],&quot;container-title&quot;:&quot;Physical Review B&quot;,&quot;container-title-short&quot;:&quot;Phys Rev B&quot;,&quot;DOI&quot;:&quot;10.1103/PhysRevB.102.014422&quot;,&quot;ISSN&quot;:&quot;2469-9950&quot;,&quot;issued&quot;:{&quot;date-parts&quot;:[[2020,7,15]]},&quot;page&quot;:&quot;014422&quot;,&quot;issue&quot;:&quot;1&quot;,&quot;volume&quot;:&quot;102&quot;},&quot;isTemporary&quot;:false},{&quot;id&quot;:&quot;2b540bdc-b123-30c4-ae80-3224ea2e849e&quot;,&quot;itemData&quot;:{&quot;type&quot;:&quot;article-journal&quot;,&quot;id&quot;:&quot;2b540bdc-b123-30c4-ae80-3224ea2e849e&quot;,&quot;title&quot;:&quot;Bottom-up design of spin-split and reshaped electronic band structures in antiferromagnets without spin-orbit coupling: Procedure on the basis of augmented multipoles&quot;,&quot;author&quot;:[{&quot;family&quot;:&quot;Hayami&quot;,&quot;given&quot;:&quot;Satoru&quot;,&quot;parse-names&quot;:false,&quot;dropping-particle&quot;:&quot;&quot;,&quot;non-dropping-particle&quot;:&quot;&quot;},{&quot;family&quot;:&quot;Yanagi&quot;,&quot;given&quot;:&quot;Yuki&quot;,&quot;parse-names&quot;:false,&quot;dropping-particle&quot;:&quot;&quot;,&quot;non-dropping-particle&quot;:&quot;&quot;},{&quot;family&quot;:&quot;Kusunose&quot;,&quot;given&quot;:&quot;Hiroaki&quot;,&quot;parse-names&quot;:false,&quot;dropping-particle&quot;:&quot;&quot;,&quot;non-dropping-particle&quot;:&quot;&quot;}],&quot;container-title&quot;:&quot;Physical Review B&quot;,&quot;container-title-short&quot;:&quot;Phys Rev B&quot;,&quot;DOI&quot;:&quot;10.1103/PhysRevB.102.144441&quot;,&quot;ISSN&quot;:&quot;2469-9950&quot;,&quot;issued&quot;:{&quot;date-parts&quot;:[[2020,10,27]]},&quot;page&quot;:&quot;144441&quot;,&quot;issue&quot;:&quot;14&quot;,&quot;volume&quot;:&quot;102&quot;},&quot;isTemporary&quot;:false},{&quot;id&quot;:&quot;5681ec02-4ec3-3c24-ba10-5ea811d6f1ef&quot;,&quot;itemData&quot;:{&quot;type&quot;:&quot;article-journal&quot;,&quot;id&quot;:&quot;5681ec02-4ec3-3c24-ba10-5ea811d6f1ef&quot;,&quot;title&quot;:&quot;Spin-Group Symmetry in Magnetic Materials with Negligible Spin-Orbit Coupling&quot;,&quot;author&quot;:[{&quot;family&quot;:&quot;Liu&quot;,&quot;given&quot;:&quot;Pengfei&quot;,&quot;parse-names&quot;:false,&quot;dropping-particle&quot;:&quot;&quot;,&quot;non-dropping-particle&quot;:&quot;&quot;},{&quot;family&quot;:&quot;Li&quot;,&quot;given&quot;:&quot;Jiayu&quot;,&quot;parse-names&quot;:false,&quot;dropping-particle&quot;:&quot;&quot;,&quot;non-dropping-particle&quot;:&quot;&quot;},{&quot;family&quot;:&quot;Han&quot;,&quot;given&quot;:&quot;Jingzhi&quot;,&quot;parse-names&quot;:false,&quot;dropping-particle&quot;:&quot;&quot;,&quot;non-dropping-particle&quot;:&quot;&quot;},{&quot;family&quot;:&quot;Wan&quot;,&quot;given&quot;:&quot;Xiangang&quot;,&quot;parse-names&quot;:false,&quot;dropping-particle&quot;:&quot;&quot;,&quot;non-dropping-particle&quot;:&quot;&quot;},{&quot;family&quot;:&quot;Liu&quot;,&quot;given&quot;:&quot;Qihang&quot;,&quot;parse-names&quot;:false,&quot;dropping-particle&quot;:&quot;&quot;,&quot;non-dropping-particle&quot;:&quot;&quot;}],&quot;container-title&quot;:&quot;Physical Review X&quot;,&quot;container-title-short&quot;:&quot;Phys Rev X&quot;,&quot;DOI&quot;:&quot;10.1103/PhysRevX.12.021016&quot;,&quot;ISSN&quot;:&quot;2160-3308&quot;,&quot;issued&quot;:{&quot;date-parts&quot;:[[2022,4,21]]},&quot;page&quot;:&quot;021016&quot;,&quot;issue&quot;:&quot;2&quot;,&quot;volume&quot;:&quot;12&quot;},&quot;isTemporary&quot;:false}]},{&quot;citationID&quot;:&quot;MENDELEY_CITATION_b96e25cb-d027-4075-8b91-52809b28229c&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MxMDQyIiwiSVNTTiI6IjIxNjAtMzMwOCIsImlzc3VlZCI6eyJkYXRlLXBhcnRzIjpbWzIwMjIsOSwyM11dfSwicGFnZSI6IjAzMTA0MiIsImlzc3VlIjoiMyIsInZvbHVtZSI6IjEyIn0sImlzVGVtcG9yYXJ5IjpmYWxzZX1dfQ==&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citationID&quot;:&quot;MENDELEY_CITATION_fa4d398a-0661-4342-8241-10db39bd6a52&quot;,&quot;properties&quot;:{&quot;noteIndex&quot;:0},&quot;isEdited&quot;:false,&quot;manualOverride&quot;:{&quot;isManuallyOverridden&quot;:false,&quot;citeprocText&quot;:&quot;&lt;sup&gt;5,8,11–17,25–32&lt;/sup&gt;&quot;,&quot;manualOverrideText&quot;:&quot;&quot;},&quot;citationTag&quot;:&quot;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&quot;,&quot;citationItems&quot;:[{&quot;id&quot;:&quot;552df129-721b-357a-b9a9-5254832108b6&quot;,&quot;itemData&quot;:{&quot;type&quot;:&quot;article-journal&quot;,&quot;id&quot;:&quot;552df129-721b-357a-b9a9-5254832108b6&quot;,&quot;title&quot;:&quot;Prediction of unconventional magnetism in doped FeSb2&quot;,&quot;author&quot;:[{&quot;family&quot;:&quot;Mazin&quot;,&quot;given&quot;:&quot;Igor I.&quot;,&quot;parse-names&quot;:false,&quot;dropping-particle&quot;:&quot;&quot;,&quot;non-dropping-particle&quot;:&quot;&quot;},{&quot;family&quot;:&quot;Koepernik&quot;,&quot;given&quot;:&quot;Klaus&quot;,&quot;parse-names&quot;:false,&quot;dropping-particle&quot;:&quot;&quot;,&quot;non-dropping-particle&quot;:&quot;&quot;},{&quot;family&quot;:&quot;Johannes&quot;,&quot;given&quot;:&quot;Michelle D.&quot;,&quot;parse-names&quot;:false,&quot;dropping-particle&quot;:&quot;&quot;,&quot;non-dropping-particle&quot;:&quot;&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container-title&quot;:&quot;Proceedings of the National Academy of Sciences&quot;,&quot;DOI&quot;:&quot;10.1073/pnas.2108924118&quot;,&quot;ISSN&quot;:&quot;0027-8424&quot;,&quot;issued&quot;:{&quot;date-parts&quot;:[[2021,10,19]]},&quot;abstract&quot;:&quot;&lt;p&gt; For many decades, it has been commonly believed that all electronic states of a collinear antiferromagnet (AF) are spin-degenerate, unless the underlying crystal structure lacks centrosymmetry and has spin–orbit coupling. This has been essentially definitional for antiferromagnetism and is widely used experimentally to distinguish ferromagnets from AFs. Recently, it was demonstrated that a new class of magnets, possessing antiferromagnetic order and without net magnetization but showing a typical ferromagnetic response in many aspects, is possible. We predict that &lt;inline-formula&gt; &lt;math overflow=\&quot;scroll\&quot;&gt; &lt;msub&gt; &lt;mrow&gt; &lt;mi mathvariant=\&quot;normal\&quot;&gt;F&lt;/mi&gt; &lt;mi mathvariant=\&quot;normal\&quot;&gt;e&lt;/mi&gt; &lt;mi mathvariant=\&quot;normal\&quot;&gt;S&lt;/mi&gt; &lt;mi mathvariant=\&quot;normal\&quot;&gt;b&lt;/mi&gt; &lt;/mrow&gt; &lt;mrow&gt; &lt;mn&gt;2&lt;/mn&gt; &lt;/mrow&gt; &lt;/msub&gt; &lt;/math&gt; &lt;/inline-formula&gt; , which is well known but poorly understood magnetically, is an incipient unconventional magnet of this type and can be pushed to become one by Co or Cr doping. Moreover, the calculated magnetic anisotropy is favorable for exhibiting various anomalous properties. &lt;/p&gt;&quot;,&quot;issue&quot;:&quot;42&quot;,&quot;volume&quot;:&quot;118&quot;,&quot;container-title-short&quot;:&quot;&quot;},&quot;isTemporary&quot;:false},{&quot;id&quot;:&quot;4b5d6220-ae17-3363-8d62-e3d1da0e089c&quot;,&quot;itemData&quot;:{&quot;type&quot;:&quot;article-journal&quot;,&quot;id&quot;:&quot;4b5d6220-ae17-3363-8d62-e3d1da0e089c&quot;,&quot;title&quot;:&quot;Multifunctional antiferromagnetic materials with giant piezomagnetism and noncollinear spin current&quot;,&quot;author&quot;:[{&quot;family&quot;:&quot;Ma&quot;,&quot;given&quot;:&quot;Hai-Yang&quot;,&quot;parse-names&quot;:false,&quot;dropping-particle&quot;:&quot;&quot;,&quot;non-dropping-particle&quot;:&quot;&quot;},{&quot;family&quot;:&quot;Hu&quot;,&quot;given&quot;:&quot;Mengli&quot;,&quot;parse-names&quot;:false,&quot;dropping-particle&quot;:&quot;&quot;,&quot;non-dropping-particle&quot;:&quot;&quot;},{&quot;family&quot;:&quot;Li&quot;,&quot;given&quot;:&quot;Nana&quot;,&quot;parse-names&quot;:false,&quot;dropping-particle&quot;:&quot;&quot;,&quot;non-dropping-particle&quot;:&quot;&quot;},{&quot;family&quot;:&quot;Liu&quot;,&quot;given&quot;:&quot;Jianpeng&quot;,&quot;parse-names&quot;:false,&quot;dropping-particle&quot;:&quot;&quot;,&quot;non-dropping-particle&quot;:&quot;&quot;},{&quot;family&quot;:&quot;Yao&quot;,&quot;given&quot;:&quot;Wang&quot;,&quot;parse-names&quot;:false,&quot;dropping-particle&quot;:&quot;&quot;,&quot;non-dropping-particle&quot;:&quot;&quot;},{&quot;family&quot;:&quot;Jia&quot;,&quot;given&quot;:&quot;Jin-Feng&quot;,&quot;parse-names&quot;:false,&quot;dropping-particle&quot;:&quot;&quot;,&quot;non-dropping-particle&quot;:&quot;&quot;},{&quot;family&quot;:&quot;Liu&quot;,&quot;given&quot;:&quot;Junwei&quot;,&quot;parse-names&quot;:false,&quot;dropping-particle&quot;:&quot;&quot;,&quot;non-dropping-particle&quot;:&quot;&quot;}],&quot;container-title&quot;:&quot;Nature Communications&quot;,&quot;container-title-short&quot;:&quot;Nat Commun&quot;,&quot;DOI&quot;:&quot;10.1038/s41467-021-23127-7&quot;,&quot;ISSN&quot;:&quot;2041-1723&quot;,&quot;issued&quot;:{&quot;date-parts&quot;:[[2021,5,14]]},&quot;page&quot;:&quot;2846&quot;,&quot;abstract&quot;:&quot;&lt;p&gt; We propose a new type of spin-valley locking (SVL), named &lt;italic&gt;C-&lt;/italic&gt; paired SVL, in antiferromagnetic systems, which directly connects the spin/valley space with the real space, and hence enables both static and dynamical controls of spin and valley to realize a multifunctional antiferromagnetic material. The new emergent quantum degree of freedom in the &lt;italic&gt;C-&lt;/italic&gt; paired SVL is comprised of spin-polarized valleys related by a crystal symmetry instead of the time-reversal symmetry. Thus, both spin and valley can be accessed by simply breaking the corresponding crystal symmetry. Typically, one can use a strain field to induce a large net valley polarization/magnetization and use a charge current to generate a large noncollinear spin current. We predict the realization of the &lt;italic&gt;C&lt;/italic&gt; -paired SVL in monolayer V &lt;sub&gt;2&lt;/sub&gt; Se &lt;sub&gt;2&lt;/sub&gt; O, which indeed exhibits giant piezomagnetism and can generate a large transverse spin current. Our findings provide unprecedented opportunities to integrate various controls of spin and valley with nonvolatile information storage in a single material, which is highly desirable for versatile fundamental research and device applications. &lt;/p&gt;&quot;,&quot;issue&quot;:&quot;1&quot;,&quot;volume&quot;:&quot;12&quot;},&quot;isTemporary&quot;:false},{&quot;id&quot;:&quot;044c0e07-1ef4-37db-8ae9-0bf0c4d32c70&quot;,&quot;itemData&quot;:{&quot;type&quot;:&quot;article-journal&quot;,&quot;id&quot;:&quot;044c0e07-1ef4-37db-8ae9-0bf0c4d32c70&quot;,&quot;title&quot;:&quot;Crystal time-reversal symmetry breaking and spontaneous Hall effect in collinear antiferromagnets&quot;,&quot;author&quot;:[{&quot;family&quot;:&quot;Šmejkal&quot;,&quot;given&quot;:&quot;Libor&quot;,&quot;parse-names&quot;:false,&quot;dropping-particle&quot;:&quot;&quot;,&quot;non-dropping-particle&quot;:&quot;&quot;},{&quot;family&quot;:&quot;González-Hernández&quot;,&quot;given&quot;:&quot;Rafael&quot;,&quot;parse-names&quot;:false,&quot;dropping-particle&quot;:&quot;&quot;,&quot;non-dropping-particle&quot;:&quot;&quot;},{&quot;family&quot;:&quot;Jungwirth&quot;,&quot;given&quot;:&quot;T.&quot;,&quot;parse-names&quot;:false,&quot;dropping-particle&quot;:&quot;&quot;,&quot;non-dropping-particle&quot;:&quot;&quot;},{&quot;family&quot;:&quot;Sinova&quot;,&quot;given&quot;:&quot;J.&quot;,&quot;parse-names&quot;:false,&quot;dropping-particle&quot;:&quot;&quot;,&quot;non-dropping-particle&quot;:&quot;&quot;}],&quot;container-title&quot;:&quot;Science Advances&quot;,&quot;container-title-short&quot;:&quot;Sci Adv&quot;,&quot;DOI&quot;:&quot;10.1126/sciadv.aaz8809&quot;,&quot;ISSN&quot;:&quot;2375-2548&quot;,&quot;issued&quot;:{&quot;date-parts&quot;:[[2020,6,5]]},&quot;abstract&quot;:&quot;&lt;p&gt;Identification of a previously overlooked spontaneous Hall effect mechanism creates opportunities in low-dissipation spintronics.&lt;/p&gt;&quot;,&quot;issue&quot;:&quot;23&quot;,&quot;volume&quot;:&quot;6&quot;},&quot;isTemporary&quot;:false},{&quot;id&quot;:&quot;139d85c5-9471-39fc-b8f6-992eeba73d97&quot;,&quot;itemData&quot;:{&quot;type&quot;:&quot;article-journal&quot;,&quot;id&quot;:&quot;139d85c5-9471-39fc-b8f6-992eeba73d97&quot;,&quot;title&quot;:&quot;Anomalous Hall antiferromagnets&quot;,&quot;author&quot;:[{&quot;family&quot;:&quot;Šmejkal&quot;,&quot;given&quot;:&quot;Libor&quot;,&quot;parse-names&quot;:false,&quot;dropping-particle&quot;:&quot;&quot;,&quot;non-dropping-particle&quot;:&quot;&quot;},{&quot;family&quot;:&quot;MacDonald&quot;,&quot;given&quot;:&quot;Allan H.&quot;,&quot;parse-names&quot;:false,&quot;dropping-particle&quot;:&quot;&quot;,&quot;non-dropping-particle&quot;:&quot;&quot;},{&quot;family&quot;:&quot;Sinova&quot;,&quot;given&quot;:&quot;Jairo&quot;,&quot;parse-names&quot;:false,&quot;dropping-particle&quot;:&quot;&quot;,&quot;non-dropping-particle&quot;:&quot;&quot;},{&quot;family&quot;:&quot;Nakatsuji&quot;,&quot;given&quot;:&quot;Satoru&quot;,&quot;parse-names&quot;:false,&quot;dropping-particle&quot;:&quot;&quot;,&quot;non-dropping-particle&quot;:&quot;&quot;},{&quot;family&quot;:&quot;Jungwirth&quot;,&quot;given&quot;:&quot;Tomas&quot;,&quot;parse-names&quot;:false,&quot;dropping-particle&quot;:&quot;&quot;,&quot;non-dropping-particle&quot;:&quot;&quot;}],&quot;container-title&quot;:&quot;Nature Reviews Materials&quot;,&quot;container-title-short&quot;:&quot;Nat Rev Mater&quot;,&quot;DOI&quot;:&quot;10.1038/s41578-022-00430-3&quot;,&quot;ISSN&quot;:&quot;2058-8437&quot;,&quot;issued&quot;:{&quot;date-parts&quot;:[[2022,3,30]]},&quot;page&quot;:&quot;482-496&quot;,&quot;issue&quot;:&quot;6&quot;,&quot;volume&quot;:&quot;7&quot;},&quot;isTemporary&quot;:false},{&quot;id&quot;:&quot;f0241095-dfe2-3966-a908-b8b1521ff458&quot;,&quot;itemData&quot;:{&quot;type&quot;:&quot;article-journal&quot;,&quot;id&quot;:&quot;f0241095-dfe2-3966-a908-b8b1521ff458&quot;,&quot;title&quot;:&quot;Chiral Magnons in Altermagnetic RuO2&quot;,&quot;author&quot;:[{&quot;family&quot;:&quot;Šmejkal&quot;,&quot;given&quot;:&quot;Libor&quot;,&quot;parse-names&quot;:false,&quot;dropping-particle&quot;:&quot;&quot;,&quot;non-dropping-particle&quot;:&quot;&quot;},{&quot;family&quot;:&quot;Marmodoro&quot;,&quot;given&quot;:&quot;Alberto&quot;,&quot;parse-names&quot;:false,&quot;dropping-particle&quot;:&quot;&quot;,&quot;non-dropping-particle&quot;:&quot;&quot;},{&quot;family&quot;:&quot;Ahn&quot;,&quot;given&quot;:&quot;Kyo-Hoon&quot;,&quot;parse-names&quot;:false,&quot;dropping-particle&quot;:&quot;&quot;,&quot;non-dropping-particle&quot;:&quot;&quot;},{&quot;family&quot;:&quot;González-Hernández&quot;,&quot;given&quot;:&quot;Rafael&quot;,&quot;parse-names&quot;:false,&quot;dropping-particle&quot;:&quot;&quot;,&quot;non-dropping-particle&quot;:&quot;&quot;},{&quot;family&quot;:&quot;Turek&quot;,&quot;given&quot;:&quot;Ilja&quot;,&quot;parse-names&quot;:false,&quot;dropping-particle&quot;:&quot;&quot;,&quot;non-dropping-particle&quot;:&quot;&quot;},{&quot;family&quot;:&quot;Mankovsky&quot;,&quot;given&quot;:&quot;Sergiy&quot;,&quot;parse-names&quot;:false,&quot;dropping-particle&quot;:&quot;&quot;,&quot;non-dropping-particle&quot;:&quot;&quot;},{&quot;family&quot;:&quot;Ebert&quot;,&quot;given&quot;:&quot;Hubert&quot;,&quot;parse-names&quot;:false,&quot;dropping-particle&quot;:&quot;&quot;,&quot;non-dropping-particle&quot;:&quot;&quot;},{&quot;family&quot;:&quot;D’Souza&quot;,&quot;given&quot;:&quot;Sunil W.&quot;,&quot;parse-names&quot;:false,&quot;dropping-particle&quot;:&quot;&quot;,&quot;non-dropping-particle&quot;:&quot;&quot;},{&quot;family&quot;:&quot;Šipr&quot;,&quot;given&quot;:&quot;Ondřej&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container-title&quot;:&quot;Physical Review Letters&quot;,&quot;container-title-short&quot;:&quot;Phys Rev Lett&quot;,&quot;DOI&quot;:&quot;10.1103/PhysRevLett.131.256703&quot;,&quot;ISSN&quot;:&quot;0031-9007&quot;,&quot;issued&quot;:{&quot;date-parts&quot;:[[2023,12,20]]},&quot;page&quot;:&quot;256703&quot;,&quot;issue&quot;:&quot;25&quot;,&quot;volume&quot;:&quot;131&quot;},&quot;isTemporary&quot;:false},{&quot;id&quot;:&quot;7dd20e67-ad51-3dc4-aa7f-57deb920a8c0&quot;,&quot;itemData&quot;:{&quot;type&quot;:&quot;article-journal&quot;,&quot;id&quot;:&quot;7dd20e67-ad51-3dc4-aa7f-57deb920a8c0&quot;,&quot;title&quot;:&quot;Topological transition from nodal to nodeless Zeeman splitting in altermagnets&quot;,&quot;author&quot;:[{&quot;family&quot;:&quot;Fernandes&quot;,&quot;given&quot;:&quot;Rafael M.&quot;,&quot;parse-names&quot;:false,&quot;dropping-particle&quot;:&quot;&quot;,&quot;non-dropping-particle&quot;:&quot;&quot;},{&quot;family&quot;:&quot;Carvalho&quot;,&quot;given&quot;:&quot;Vanuildo S.&quot;,&quot;parse-names&quot;:false,&quot;dropping-particle&quot;:&quot;&quot;,&quot;non-dropping-particle&quot;:&quot;de&quot;},{&quot;family&quot;:&quot;Birol&quot;,&quot;given&quot;:&quot;Turan&quot;,&quot;parse-names&quot;:false,&quot;dropping-particle&quot;:&quot;&quot;,&quot;non-dropping-particle&quot;:&quot;&quot;},{&quot;family&quot;:&quot;Pereira&quot;,&quot;given&quot;:&quot;Rodrigo G.&quot;,&quot;parse-names&quot;:false,&quot;dropping-particle&quot;:&quot;&quot;,&quot;non-dropping-particle&quot;:&quot;&quot;}],&quot;container-title&quot;:&quot;Physical Review B&quot;,&quot;container-title-short&quot;:&quot;Phys Rev B&quot;,&quot;DOI&quot;:&quot;10.1103/PhysRevB.109.024404&quot;,&quot;ISSN&quot;:&quot;2469-9950&quot;,&quot;issued&quot;:{&quot;date-parts&quot;:[[2024,1,3]]},&quot;page&quot;:&quot;024404&quot;,&quot;issue&quot;:&quot;2&quot;,&quot;volume&quot;:&quot;109&quot;},&quot;isTemporary&quot;:false},{&quot;id&quot;:&quot;1d154d7d-81de-31a1-b39e-7bd6c4baeceb&quot;,&quot;itemData&quot;:{&quot;type&quot;:&quot;article-journal&quot;,&quot;id&quot;:&quot;1d154d7d-81de-31a1-b39e-7bd6c4baeceb&quot;,&quot;title&quot;:&quot;Tilted spin current generated by the collinear antiferromagnet ruthenium dioxide&quot;,&quot;author&quot;:[{&quot;family&quot;:&quot;Bose&quot;,&quot;given&quot;:&quot;Arnab&quot;,&quot;parse-names&quot;:false,&quot;dropping-particle&quot;:&quot;&quot;,&quot;non-dropping-particle&quot;:&quot;&quot;},{&quot;family&quot;:&quot;Schreiber&quot;,&quot;given&quot;:&quot;Nathaniel J.&quot;,&quot;parse-names&quot;:false,&quot;dropping-particle&quot;:&quot;&quot;,&quot;non-dropping-particle&quot;:&quot;&quot;},{&quot;family&quot;:&quot;Jain&quot;,&quot;given&quot;:&quot;Rakshit&quot;,&quot;parse-names&quot;:false,&quot;dropping-particle&quot;:&quot;&quot;,&quot;non-dropping-particle&quot;:&quot;&quot;},{&quot;family&quot;:&quot;Shao&quot;,&quot;given&quot;:&quot;Ding-Fu&quot;,&quot;parse-names&quot;:false,&quot;dropping-particle&quot;:&quot;&quot;,&quot;non-dropping-particle&quot;:&quot;&quot;},{&quot;family&quot;:&quot;Nair&quot;,&quot;given&quot;:&quot;Hari P.&quot;,&quot;parse-names&quot;:false,&quot;dropping-particle&quot;:&quot;&quot;,&quot;non-dropping-particle&quot;:&quot;&quot;},{&quot;family&quot;:&quot;Sun&quot;,&quot;given&quot;:&quot;Jiaxin&quot;,&quot;parse-names&quot;:false,&quot;dropping-particle&quot;:&quot;&quot;,&quot;non-dropping-particle&quot;:&quot;&quot;},{&quot;family&quot;:&quot;Zhang&quot;,&quot;given&quot;:&quot;Xiyue S.&quot;,&quot;parse-names&quot;:false,&quot;dropping-particle&quot;:&quot;&quot;,&quot;non-dropping-particle&quot;:&quot;&quot;},{&quot;family&quot;:&quot;Muller&quot;,&quot;given&quot;:&quot;David A.&quot;,&quot;parse-names&quot;:false,&quot;dropping-particle&quot;:&quot;&quot;,&quot;non-dropping-particle&quot;:&quot;&quot;},{&quot;family&quot;:&quot;Tsymbal&quot;,&quot;given&quot;:&quot;Evgeny Y.&quot;,&quot;parse-names&quot;:false,&quot;dropping-particle&quot;:&quot;&quot;,&quot;non-dropping-particle&quot;:&quot;&quot;},{&quot;family&quot;:&quot;Schlom&quot;,&quot;given&quot;:&quot;Darrell G.&quot;,&quot;parse-names&quot;:false,&quot;dropping-particle&quot;:&quot;&quot;,&quot;non-dropping-particle&quot;:&quot;&quot;},{&quot;family&quot;:&quot;Ralph&quot;,&quot;given&quot;:&quot;Daniel C.&quot;,&quot;parse-names&quot;:false,&quot;dropping-particle&quot;:&quot;&quot;,&quot;non-dropping-particle&quot;:&quot;&quot;}],&quot;container-title&quot;:&quot;Nature Electronics&quot;,&quot;container-title-short&quot;:&quot;Nat Electron&quot;,&quot;DOI&quot;:&quot;10.1038/s41928-022-00744-8&quot;,&quot;ISSN&quot;:&quot;2520-1131&quot;,&quot;issued&quot;:{&quot;date-parts&quot;:[[2022,5,5]]},&quot;page&quot;:&quot;267-274&quot;,&quot;issue&quot;:&quot;5&quot;,&quot;volume&quot;:&quot;5&quot;},&quot;isTemporary&quot;:false},{&quot;id&quot;:&quot;5b0f6b9d-a159-341d-8ab4-8752225540c2&quot;,&quot;itemData&quot;:{&quot;type&quot;:&quot;article-journal&quot;,&quot;id&quot;:&quot;5b0f6b9d-a159-341d-8ab4-8752225540c2&quot;,&quot;title&quot;:&quot;Giant and Tunneling Magnetoresistance in Unconventional Collinear Antiferromagnets with Nonrelativistic Spin-Momentum Coupling&quot;,&quot;author&quot;:[{&quot;family&quot;:&quot;Šmejkal&quot;,&quot;given&quot;:&quot;Libor&quot;,&quot;parse-names&quot;:false,&quot;dropping-particle&quot;:&quot;&quot;,&quot;non-dropping-particle&quot;:&quot;&quot;},{&quot;family&quot;:&quot;Hellenes&quot;,&quot;given&quot;:&quot;Anna Birk&quot;,&quot;parse-names&quot;:false,&quot;dropping-particle&quot;:&quot;&quot;,&quot;non-dropping-particle&quot;:&quot;&quot;},{&quot;family&quot;:&quot;González-Hernández&quot;,&quot;given&quot;:&quot;Rafael&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11028&quot;,&quot;ISSN&quot;:&quot;2160-3308&quot;,&quot;issued&quot;:{&quot;date-parts&quot;:[[2022,2,10]]},&quot;page&quot;:&quot;011028&quot;,&quot;issue&quot;:&quot;1&quot;,&quot;volume&quot;:&quot;12&quot;},&quot;isTemporary&quot;:false},{&quot;id&quot;:&quot;c2ba0573-5e07-3258-9d9d-92aa9bd0f01f&quot;,&quot;itemData&quot;:{&quot;type&quot;:&quot;article-journal&quot;,&quot;id&quot;:&quot;c2ba0573-5e07-3258-9d9d-92aa9bd0f01f&quot;,&quot;title&quot;:&quot;Observation of Spin-Splitter Torque in Collinear Antiferromagnetic RuO2&quot;,&quot;author&quot;:[{&quot;family&quot;:&quot;Karube&quot;,&quot;given&quot;:&quot;Shutaro&quot;,&quot;parse-names&quot;:false,&quot;dropping-particle&quot;:&quot;&quot;,&quot;non-dropping-particle&quot;:&quot;&quot;},{&quot;family&quot;:&quot;Tanaka&quot;,&quot;given&quot;:&quot;Takahiro&quot;,&quot;parse-names&quot;:false,&quot;dropping-particle&quot;:&quot;&quot;,&quot;non-dropping-particle&quot;:&quot;&quot;},{&quot;family&quot;:&quot;Sugawara&quot;,&quot;given&quot;:&quot;Daichi&quot;,&quot;parse-names&quot;:false,&quot;dropping-particle&quot;:&quot;&quot;,&quot;non-dropping-particle&quot;:&quot;&quot;},{&quot;family&quot;:&quot;Kadoguchi&quot;,&quot;given&quot;:&quot;Naohiro&quot;,&quot;parse-names&quot;:false,&quot;dropping-particle&quot;:&quot;&quot;,&quot;non-dropping-particle&quot;:&quot;&quot;},{&quot;family&quot;:&quot;Kohda&quot;,&quot;given&quot;:&quot;Makoto&quot;,&quot;parse-names&quot;:false,&quot;dropping-particle&quot;:&quot;&quot;,&quot;non-dropping-particle&quot;:&quot;&quot;},{&quot;family&quot;:&quot;Nitta&quot;,&quot;given&quot;:&quot;Junsaku&quot;,&quot;parse-names&quot;:false,&quot;dropping-particle&quot;:&quot;&quot;,&quot;non-dropping-particle&quot;:&quot;&quot;}],&quot;container-title&quot;:&quot;Physical Review Letters&quot;,&quot;container-title-short&quot;:&quot;Phys Rev Lett&quot;,&quot;DOI&quot;:&quot;10.1103/PhysRevLett.129.137201&quot;,&quot;ISSN&quot;:&quot;0031-9007&quot;,&quot;issued&quot;:{&quot;date-parts&quot;:[[2022,9,19]]},&quot;page&quot;:&quot;137201&quot;,&quot;issue&quot;:&quot;13&quot;,&quot;volume&quot;:&quot;129&quot;},&quot;isTemporary&quot;:false},{&quot;id&quot;:&quot;11f97fe3-823e-3dc0-a773-d54ee63b7a75&quot;,&quot;itemData&quot;:{&quot;type&quot;:&quot;article-journal&quot;,&quot;id&quot;:&quot;11f97fe3-823e-3dc0-a773-d54ee63b7a75&quot;,&quot;title&quot;:&quot;Crystal chirality magneto-optical effects in collinear antiferromagnets&quot;,&quot;author&quot;:[{&quot;family&quot;:&quot;Zhou&quot;,&quot;given&quot;:&quot;Xiaodong&quot;,&quot;parse-names&quot;:false,&quot;dropping-particle&quot;:&quot;&quot;,&quot;non-dropping-particle&quot;:&quot;&quot;},{&quot;family&quot;:&quot;Feng&quot;,&quot;given&quot;:&quot;Wanxiang&quot;,&quot;parse-names&quot;:false,&quot;dropping-particle&quot;:&quot;&quot;,&quot;non-dropping-particle&quot;:&quot;&quot;},{&quot;family&quot;:&quot;Yang&quot;,&quot;given&quot;:&quot;Xiuxian&quot;,&quot;parse-names&quot;:false,&quot;dropping-particle&quot;:&quot;&quot;,&quot;non-dropping-particle&quot;:&quot;&quot;},{&quot;family&quot;:&quot;Guo&quot;,&quot;given&quot;:&quot;Guang-Yu&quot;,&quot;parse-names&quot;:false,&quot;dropping-particle&quot;:&quot;&quot;,&quot;non-dropping-particle&quot;:&quot;&quot;},{&quot;family&quot;:&quot;Yao&quot;,&quot;given&quot;:&quot;Yugui&quot;,&quot;parse-names&quot;:false,&quot;dropping-particle&quot;:&quot;&quot;,&quot;non-dropping-particle&quot;:&quot;&quot;}],&quot;container-title&quot;:&quot;Physical Review B&quot;,&quot;container-title-short&quot;:&quot;Phys Rev B&quot;,&quot;DOI&quot;:&quot;10.1103/PhysRevB.104.024401&quot;,&quot;ISSN&quot;:&quot;2469-9950&quot;,&quot;issued&quot;:{&quot;date-parts&quot;:[[2021,7,1]]},&quot;page&quot;:&quot;024401&quot;,&quot;issue&quot;:&quot;2&quot;,&quot;volume&quot;:&quot;104&quot;},&quot;isTemporary&quot;:false},{&quot;id&quot;:&quot;b86206c7-6a75-36c0-a1dd-ae51ae4f92bb&quot;,&quot;itemData&quot;:{&quot;type&quot;:&quot;article-journal&quot;,&quot;id&quot;:&quot;b86206c7-6a75-36c0-a1dd-ae51ae4f92bb&quot;,&quot;title&quot;:&quot;Anomalous Hall effect in κ-type organic antiferromagnets&quot;,&quot;author&quot;:[{&quot;family&quot;:&quot;Naka&quot;,&quot;given&quot;:&quot;Makoto&quot;,&quot;parse-names&quot;:false,&quot;dropping-particle&quot;:&quot;&quot;,&quot;non-dropping-particle&quot;:&quot;&quot;},{&quot;family&quot;:&quot;Hayami&quot;,&quot;given&quot;:&quot;Satoru&quot;,&quot;parse-names&quot;:false,&quot;dropping-particle&quot;:&quot;&quot;,&quot;non-dropping-particle&quot;:&quot;&quot;},{&quot;family&quot;:&quot;Kusunose&quot;,&quot;given&quot;:&quot;Hiroaki&quot;,&quot;parse-names&quot;:false,&quot;dropping-particle&quot;:&quot;&quot;,&quot;non-dropping-particle&quot;:&quot;&quot;},{&quot;family&quot;:&quot;Yanagi&quot;,&quot;given&quot;:&quot;Yuki&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Physical Review B&quot;,&quot;container-title-short&quot;:&quot;Phys Rev B&quot;,&quot;DOI&quot;:&quot;10.1103/PhysRevB.102.075112&quot;,&quot;ISSN&quot;:&quot;2469-9950&quot;,&quot;issued&quot;:{&quot;date-parts&quot;:[[2020,8,10]]},&quot;page&quot;:&quot;075112&quot;,&quot;issue&quot;:&quot;7&quot;,&quot;volume&quot;:&quot;102&quot;},&quot;isTemporary&quot;:false},{&quot;id&quot;:&quot;08a936be-624f-373b-ab52-1ff2be55b8f7&quot;,&quot;itemData&quot;:{&quot;type&quot;:&quot;article-journal&quot;,&quot;id&quot;:&quot;08a936be-624f-373b-ab52-1ff2be55b8f7&quot;,&quot;title&quot;:&quot;Macroscopic time reversal symmetry breaking by staggered spin-momentum interaction&quot;,&quot;author&quot;:[{&quot;family&quot;:&quot;Reichlová&quot;,&quot;given&quot;:&quot;Helena&quot;,&quot;parse-names&quot;:false,&quot;dropping-particle&quot;:&quot;&quot;,&quot;non-dropping-particle&quot;:&quot;&quot;},{&quot;family&quot;:&quot;Seeger&quot;,&quot;given&quot;:&quot;Rafael Lopes&quot;,&quot;parse-names&quot;:false,&quot;dropping-particle&quot;:&quot;&quot;,&quot;non-dropping-particle&quot;:&quot;&quot;},{&quot;family&quot;:&quot;González-Hernández&quot;,&quot;given&quot;:&quot;Rafael&quot;,&quot;parse-names&quot;:false,&quot;dropping-particle&quot;:&quot;&quot;,&quot;non-dropping-particle&quot;:&quot;&quot;},{&quot;family&quot;:&quot;Kounta&quot;,&quot;given&quot;:&quot;Ismaila&quot;,&quot;parse-names&quot;:false,&quot;dropping-particle&quot;:&quot;&quot;,&quot;non-dropping-particle&quot;:&quot;&quot;},{&quot;family&quot;:&quot;Schlitz&quot;,&quot;given&quot;:&quot;Richard&quot;,&quot;parse-names&quot;:false,&quot;dropping-particle&quot;:&quot;&quot;,&quot;non-dropping-particle&quot;:&quot;&quot;},{&quot;family&quot;:&quot;Kriegner&quot;,&quot;given&quot;:&quot;Dominik&quot;,&quot;parse-names&quot;:false,&quot;dropping-particle&quot;:&quot;&quot;,&quot;non-dropping-particle&quot;:&quot;&quot;},{&quot;family&quot;:&quot;Ritzinger&quot;,&quot;given&quot;:&quot;Philipp&quot;,&quot;parse-names&quot;:false,&quot;dropping-particle&quot;:&quot;&quot;,&quot;non-dropping-particle&quot;:&quot;&quot;},{&quot;family&quot;:&quot;Lammel&quot;,&quot;given&quot;:&quot;Michaela&quot;,&quot;parse-names&quot;:false,&quot;dropping-particle&quot;:&quot;&quot;,&quot;non-dropping-particle&quot;:&quot;&quot;},{&quot;family&quot;:&quot;Leiviskä&quot;,&quot;given&quot;:&quot;Miina&quot;,&quot;parse-names&quot;:false,&quot;dropping-particle&quot;:&quot;&quot;,&quot;non-dropping-particle&quot;:&quot;&quot;},{&quot;family&quot;:&quot;Petříček&quot;,&quot;given&quot;:&quot;Václav&quot;,&quot;parse-names&quot;:false,&quot;dropping-particle&quot;:&quot;&quot;,&quot;non-dropping-particle&quot;:&quot;&quot;},{&quot;family&quot;:&quot;Doležal&quot;,&quot;given&quot;:&quot;Petr&quot;,&quot;parse-names&quot;:false,&quot;dropping-particle&quot;:&quot;&quot;,&quot;non-dropping-particle&quot;:&quot;&quot;},{&quot;family&quot;:&quot;Schmoranzerová&quot;,&quot;given&quot;:&quot;Eva&quot;,&quot;parse-names&quot;:false,&quot;dropping-particle&quot;:&quot;&quot;,&quot;non-dropping-particle&quot;:&quot;&quot;},{&quot;family&quot;:&quot;Bad'ura&quot;,&quot;given&quot;:&quot;Antonín&quot;,&quot;parse-names&quot;:false,&quot;dropping-particle&quot;:&quot;&quot;,&quot;non-dropping-particle&quot;:&quot;&quot;},{&quot;family&quot;:&quot;Thomas&quot;,&quot;given&quot;:&quot;Andy&quot;,&quot;parse-names&quot;:false,&quot;dropping-particle&quot;:&quot;&quot;,&quot;non-dropping-particle&quot;:&quot;&quot;},{&quot;family&quot;:&quot;Baltz&quot;,&quot;given&quot;:&quot;Vincent&quot;,&quot;parse-names&quot;:false,&quot;dropping-particle&quot;:&quot;&quot;,&quot;non-dropping-particle&quot;:&quot;&quot;},{&quot;family&quot;:&quot;Michez&quot;,&quot;given&quot;:&quot;Lisa&quot;,&quot;parse-names&quot;:false,&quot;dropping-particle&quot;:&quot;&quot;,&quot;non-dropping-particle&quot;:&quot;&quot;},{&quot;family&quot;:&quot;Sinova&quot;,&quot;given&quot;:&quot;Jairo&quot;,&quot;parse-names&quot;:false,&quot;dropping-particle&quot;:&quot;&quot;,&quot;non-dropping-particle&quot;:&quot;&quot;},{&quot;family&quot;:&quot;Goennenwein&quot;,&quot;given&quot;:&quot;Sebastian T. B.&quot;,&quot;parse-names&quot;:false,&quot;dropping-particle&quot;:&quot;&quot;,&quot;non-dropping-particle&quot;:&quot;&quot;},{&quot;family&quot;:&quot;Jungwirth&quot;,&quot;given&quot;:&quot;Tomáš&quot;,&quot;parse-names&quot;:false,&quot;dropping-particle&quot;:&quot;&quot;,&quot;non-dropping-particle&quot;:&quot;&quot;},{&quot;family&quot;:&quot;Šmejkal&quot;,&quot;given&quot;:&quot;Libor&quot;,&quot;parse-names&quot;:false,&quot;dropping-particle&quot;:&quot;&quot;,&quot;non-dropping-particle&quot;:&quot;&quot;}],&quot;container-title&quot;:&quot;arXiv:2012.15651&quot;,&quot;issued&quot;:{&quot;date-parts&quot;:[[2020,12,31]]},&quot;abstract&quot;:&quot;Time-reversal (T) symmetry breaking is a fundamental physics concept underpinning a broad science and technology area, including topological magnets, axion physics, dissipationless Hall currents, or spintronic memories. A best known conventional model of macroscopic T-symmetry breaking is a ferromagnetic order of itinerant Bloch electrons with an isotropic spin interaction in momentum space. Anisotropic electron interactions, on the other hand, have been a domain of correlated quantum phases, such as the T-invariant nematics or unconventional superconductors. Here we report discovery of a broken-T phase of itinerant Bloch electrons with an unconventional anisotropic spin-momentum interaction, whose staggered nature leads to the formation of two ferromagnetic-like valleys in the momentum space with opposite spin splittings. We describe qualitatively the effect by deriving a non-relativistic single-particle Hamiltonian model. Next, we identify the unconventional staggered spin-momentum interaction by first-principles electronic structure calculations in a four-sublattice antiferromagnet Mn5Si3 with a collinear checkerboard magnetic order. We show that the staggered spin-momentum interaction is set by nonrelativistic spin-symmetries which were previously omitted in relativistic physics classifications of spin interactions and topological quasiparticles. Our measurements of a spontaneous Hall effect in epilayers of antiferromagnetic Mn5Si3 with vanishing magnetization are consistent with our theory predictions. Bloch electrons with the unconventional staggered spin interaction, compatible with abundant low atomic-number materials, strong spin-coherence, and collinear antiferromagnetic order open unparalleled possibilities for realizing T-symmetry broken spin and topological quantum phases.&quot;,&quot;container-title-short&quot;:&quot;&quot;},&quot;isTemporary&quot;:false},{&quot;id&quot;:&quot;ae23c0ee-77e0-3a21-b661-39682dfc6560&quot;,&quot;itemData&quot;:{&quot;type&quot;:&quot;article-journal&quot;,&quot;id&quot;:&quot;ae23c0ee-77e0-3a21-b661-39682dfc6560&quot;,&quot;title&quot;:&quot;Giant momentum-dependent spin splitting in centrosymmetric low-Z antiferromagnets&quot;,&quot;author&quot;:[{&quot;family&quot;:&quot;Yuan&quot;,&quot;given&quot;:&quot;Lin-Ding&quot;,&quot;parse-names&quot;:false,&quot;dropping-particle&quot;:&quot;&quot;,&quot;non-dropping-particle&quot;:&quot;&quot;},{&quot;family&quot;:&quot;Wang&quot;,&quot;given&quot;:&quot;Zhi&quot;,&quot;parse-names&quot;:false,&quot;dropping-particle&quot;:&quot;&quot;,&quot;non-dropping-particle&quot;:&quot;&quot;},{&quot;family&quot;:&quot;Luo&quot;,&quot;given&quot;:&quot;Jun-Wei&quot;,&quot;parse-names&quot;:false,&quot;dropping-particle&quot;:&quot;&quot;,&quot;non-dropping-particle&quot;:&quot;&quot;},{&quot;family&quot;:&quot;Rashba&quot;,&quot;given&quot;:&quot;Emmanuel I.&quot;,&quot;parse-names&quot;:false,&quot;dropping-particle&quot;:&quot;&quot;,&quot;non-dropping-particle&quot;:&quot;&quot;},{&quot;family&quot;:&quot;Zunger&quot;,&quot;given&quot;:&quot;Alex&quot;,&quot;parse-names&quot;:false,&quot;dropping-particle&quot;:&quot;&quot;,&quot;non-dropping-particle&quot;:&quot;&quot;}],&quot;container-title&quot;:&quot;Physical Review B&quot;,&quot;container-title-short&quot;:&quot;Phys Rev B&quot;,&quot;DOI&quot;:&quot;10.1103/PhysRevB.102.014422&quot;,&quot;ISSN&quot;:&quot;2469-9950&quot;,&quot;issued&quot;:{&quot;date-parts&quot;:[[2020,7,15]]},&quot;page&quot;:&quot;014422&quot;,&quot;issue&quot;:&quot;1&quot;,&quot;volume&quot;:&quot;102&quot;},&quot;isTemporary&quot;:false},{&quot;id&quot;:&quot;419ae2ad-859e-3c5a-b4dc-d689ff45fcbc&quot;,&quot;itemData&quot;:{&quot;type&quot;:&quot;article-journal&quot;,&quot;id&quot;:&quot;419ae2ad-859e-3c5a-b4dc-d689ff45fcbc&quot;,&quot;title&quot;:&quot;Perovskite as a spin current generator&quot;,&quot;author&quot;:[{&quot;family&quot;:&quot;Naka&quot;,&quot;given&quot;:&quot;Makoto&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Physical Review B&quot;,&quot;container-title-short&quot;:&quot;Phys Rev B&quot;,&quot;DOI&quot;:&quot;10.1103/PhysRevB.103.125114&quot;,&quot;ISSN&quot;:&quot;2469-9950&quot;,&quot;issued&quot;:{&quot;date-parts&quot;:[[2021,3,5]]},&quot;page&quot;:&quot;125114&quot;,&quot;issue&quot;:&quot;12&quot;,&quot;volume&quot;:&quot;103&quot;},&quot;isTemporary&quot;:false},{&quot;id&quot;:&quot;94455535-7a98-385e-b6bb-9e103b43c949&quot;,&quot;itemData&quot;:{&quot;type&quot;:&quot;article-journal&quot;,&quot;id&quot;:&quot;94455535-7a98-385e-b6bb-9e103b43c949&quot;,&quot;title&quot;:&quot;Spin-neutral currents for spintronics&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Li&quot;,&quot;given&quot;:&quot;Ming&quot;,&quot;parse-names&quot;:false,&quot;dropping-particle&quot;:&quot;&quot;,&quot;non-dropping-particle&quot;:&quot;&quot;},{&quot;family&quot;:&quot;Eom&quot;,&quot;given&quot;:&quot;Chang-Beom&quot;,&quot;parse-names&quot;:false,&quot;dropping-particle&quot;:&quot;&quot;,&quot;non-dropping-particle&quot;:&quot;&quot;},{&quot;family&quot;:&quot;Tsymbal&quot;,&quot;given&quot;:&quot;Evgeny Y.&quot;,&quot;parse-names&quot;:false,&quot;dropping-particle&quot;:&quot;&quot;,&quot;non-dropping-particle&quot;:&quot;&quot;}],&quot;container-title&quot;:&quot;Nature Communications&quot;,&quot;container-title-short&quot;:&quot;Nat Commun&quot;,&quot;DOI&quot;:&quot;10.1038/s41467-021-26915-3&quot;,&quot;ISSN&quot;:&quot;2041-1723&quot;,&quot;issued&quot;:{&quot;date-parts&quot;:[[2021,12,3]]},&quot;page&quot;:&quot;7061&quot;,&quot;abstract&quot;:&quot;&lt;p&gt; Electric currents carrying a net spin polarization are widely used in spintronics, whereas globally spin-neutral currents are expected to play no role in spin-dependent phenomena. Here we show that, in contrast to this common expectation, spin-independent conductance in compensated antiferromagnets and normal metals can be efficiently exploited in spintronics, provided their magnetic space group symmetry supports a non-spin-degenerate Fermi surface. Due to their momentum-dependent spin polarization, such antiferromagnets can be used as active elements in antiferromagnetic tunnel junctions (AFMTJs) and produce a giant tunneling magnetoresistance (TMR) effect. Using RuO &lt;sub&gt;2&lt;/sub&gt; as a representative compensated antiferromagnet exhibiting spin-independent conductance along the [001] direction but a non-spin-degenerate Fermi surface, we design a RuO &lt;sub&gt;2&lt;/sub&gt; /TiO &lt;sub&gt;2&lt;/sub&gt; /RuO &lt;sub&gt;2&lt;/sub&gt; (001) AFMTJ, where a globally spin-neutral charge current is controlled by the relative orientation of the Néel vectors of the two RuO &lt;sub&gt;2&lt;/sub&gt; electrodes, resulting in the TMR effect as large as ~500%. These results are expanded to normal metals which can be used as a counter electrode in AFMTJs with a single antiferromagnetic layer or other elements in spintronic devices. Our work uncovers an unexplored potential of the materials with no global spin polarization for utilizing them in spintronics. &lt;/p&gt;&quot;,&quot;issue&quot;:&quot;1&quot;,&quot;volume&quot;:&quot;12&quot;},&quot;isTemporary&quot;:false},{&quot;id&quot;:&quot;ad85d5ff-c4ca-3f05-b96b-63c6b69b70ee&quot;,&quot;itemData&quot;:{&quot;type&quot;:&quot;article-journal&quot;,&quot;id&quot;:&quot;ad85d5ff-c4ca-3f05-b96b-63c6b69b70ee&quot;,&quot;title&quot;:&quot;Efficient Electrical Spin Splitter Based on Nonrelativistic Collinear Antiferromagnetism&quot;,&quot;author&quot;:[{&quot;family&quot;:&quot;González-Hernández&quot;,&quot;given&quot;:&quot;Rafael&quot;,&quot;parse-names&quot;:false,&quot;dropping-particle&quot;:&quot;&quot;,&quot;non-dropping-particle&quot;:&quot;&quot;},{&quot;family&quot;:&quot;Šmejkal&quot;,&quot;given&quot;:&quot;Libor&quot;,&quot;parse-names&quot;:false,&quot;dropping-particle&quot;:&quot;&quot;,&quot;non-dropping-particle&quot;:&quot;&quot;},{&quot;family&quot;:&quot;Výborný&quot;,&quot;given&quot;:&quot;Karel&quot;,&quot;parse-names&quot;:false,&quot;dropping-particle&quot;:&quot;&quot;,&quot;non-dropping-particle&quot;:&quot;&quot;},{&quot;family&quot;:&quot;Yahagi&quot;,&quot;given&quot;:&quot;Yuta&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family&quot;:&quot;Železný&quot;,&quot;given&quot;:&quot;Jakub&quot;,&quot;parse-names&quot;:false,&quot;dropping-particle&quot;:&quot;&quot;,&quot;non-dropping-particle&quot;:&quot;&quot;}],&quot;container-title&quot;:&quot;Physical Review Letters&quot;,&quot;container-title-short&quot;:&quot;Phys Rev Lett&quot;,&quot;DOI&quot;:&quot;10.1103/PhysRevLett.126.127701&quot;,&quot;ISSN&quot;:&quot;0031-9007&quot;,&quot;issued&quot;:{&quot;date-parts&quot;:[[2021,3,26]]},&quot;page&quot;:&quot;127701&quot;,&quot;issue&quot;:&quot;12&quot;,&quot;volume&quot;:&quot;126&quot;},&quot;isTemporary&quot;:false},{&quot;id&quot;:&quot;80a9a637-da70-37da-a55a-6d3c7d102f5b&quot;,&quot;itemData&quot;:{&quot;type&quot;:&quot;article-journal&quot;,&quot;id&quot;:&quot;80a9a637-da70-37da-a55a-6d3c7d102f5b&quot;,&quot;title&quot;:&quot;Spin current generation in organic antiferromagnets&quot;,&quot;author&quot;:[{&quot;family&quot;:&quot;Naka&quot;,&quot;given&quot;:&quot;Makoto&quot;,&quot;parse-names&quot;:false,&quot;dropping-particle&quot;:&quot;&quot;,&quot;non-dropping-particle&quot;:&quot;&quot;},{&quot;family&quot;:&quot;Hayami&quot;,&quot;given&quot;:&quot;Satoru&quot;,&quot;parse-names&quot;:false,&quot;dropping-particle&quot;:&quot;&quot;,&quot;non-dropping-particle&quot;:&quot;&quot;},{&quot;family&quot;:&quot;Kusunose&quot;,&quot;given&quot;:&quot;Hiroaki&quot;,&quot;parse-names&quot;:false,&quot;dropping-particle&quot;:&quot;&quot;,&quot;non-dropping-particle&quot;:&quot;&quot;},{&quot;family&quot;:&quot;Yanagi&quot;,&quot;given&quot;:&quot;Yuki&quot;,&quot;parse-names&quot;:false,&quot;dropping-particle&quot;:&quot;&quot;,&quot;non-dropping-particle&quot;:&quot;&quot;},{&quot;family&quot;:&quot;Motome&quot;,&quot;given&quot;:&quot;Yukitoshi&quot;,&quot;parse-names&quot;:false,&quot;dropping-particle&quot;:&quot;&quot;,&quot;non-dropping-particle&quot;:&quot;&quot;},{&quot;family&quot;:&quot;Seo&quot;,&quot;given&quot;:&quot;Hitoshi&quot;,&quot;parse-names&quot;:false,&quot;dropping-particle&quot;:&quot;&quot;,&quot;non-dropping-particle&quot;:&quot;&quot;}],&quot;container-title&quot;:&quot;Nature Communications&quot;,&quot;container-title-short&quot;:&quot;Nat Commun&quot;,&quot;DOI&quot;:&quot;10.1038/s41467-019-12229-y&quot;,&quot;ISSN&quot;:&quot;2041-1723&quot;,&quot;issued&quot;:{&quot;date-parts&quot;:[[2019,9,20]]},&quot;page&quot;:&quot;4305&quot;,&quot;abstract&quot;:&quot;&lt;p&gt;Spin current–a flow of electron spins without a charge current–is an ideal information carrier free from Joule heating for electronic devices. The celebrated spin Hall effect, which arises from the relativistic spin-orbit coupling, enables us to generate and detect spin currents in inorganic materials and semiconductors, taking advantage of their constituent heavy atoms. In contrast, organic materials consisting of molecules with light elements have been believed to be unsuited for spin current generation. Here we show that a class of organic antiferromagnets with checker-plate type molecular arrangements can serve as a spin current generator by applying a thermal gradient or an electric field, even with vanishing spin-orbit coupling. Our findings provide another route to create a spin current distinct from the conventional spin Hall effect and open a new field of spintronics based on organic magnets having advantages of small spin scattering and long lifetime.&lt;/p&gt;&quot;,&quot;issue&quot;:&quot;1&quot;,&quot;volume&quot;:&quot;10&quot;},&quot;isTemporary&quot;:false}]},{&quot;citationID&quot;:&quot;MENDELEY_CITATION_81757811-7ad4-4c34-bcc4-fa0b5a37a0d3&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MxMDQyIiwiSVNTTiI6IjIxNjAtMzMwOCIsImlzc3VlZCI6eyJkYXRlLXBhcnRzIjpbWzIwMjIsOSwyM11dfSwicGFnZSI6IjAzMTA0MiIsImlzc3VlIjoiMyIsInZvbHVtZSI6IjEyIn0sImlzVGVtcG9yYXJ5IjpmYWxzZX0seyJpZCI6ImVhNWQ0MzRlLWM5NjMtMzQzNi04ZWQ1LWUyZjVmN2M2NmQwOSIsIml0ZW1EYXRhIjp7InR5cGUiOiJhcnRpY2xlLWpvdXJuYWwiLCJpZCI6ImVhNWQ0MzRlLWM5NjMtMzQzNi04ZWQ1LWUyZjVmN2M2NmQwOSIsInRpdGxlIjoiRW1lcmdpbmcgUmVzZWFyY2ggTGFuZHNjYXBlIG9mIEFsdGVybWFnbmV0aXNtIiwiYXV0aG9yIjpbeyJmYW1pbHkiOiLFoG1lamthbCIsImdpdmVuIjoiTGlib3I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QwNTAxIiwiSVNTTiI6IjIxNjAtMzMwOCIsImlzc3VlZCI6eyJkYXRlLXBhcnRzIjpbWzIwMjIsMTIsOF1dfSwicGFnZSI6IjA0MDUwMSIsImlzc3VlIjoiNCIsInZvbHVtZSI6IjEyIn0sImlzVGVtcG9yYXJ5IjpmYWxzZX1dfQ==&quot;,&quot;citationItems&quot;:[{&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citationID&quot;:&quot;MENDELEY_CITATION_78a33e50-69e3-4c84-a75e-9d5aa96d88b8&quot;,&quot;properties&quot;:{&quot;noteIndex&quot;:0},&quot;isEdited&quot;:false,&quot;manualOverride&quot;:{&quot;isManuallyOverridden&quot;:false,&quot;citeprocText&quot;:&quot;&lt;sup&gt;2,3,33–36&lt;/sup&gt;&quot;,&quot;manualOverrideText&quot;:&quot;&quot;},&quot;citationTag&quot;:&quot;MENDELEY_CITATION_v3_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MzEwNDIiLCJJU1NOIjoiMjE2MC0zMzA4IiwiaXNzdWVkIjp7ImRhdGUtcGFydHMiOltbMjAyMiw5LDIzXV19LCJwYWdlIjoiMDMxMDQyIiwiaXNzdWUiOiIzIiwidm9sdW1lIjoiMTIifSwiaXNUZW1wb3JhcnkiOmZhbHNlfSx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&quot;,&quot;citationItems&quot;:[{&quot;id&quot;:&quot;bae4b757-ce49-3a8a-a871-0c47680dae05&quot;,&quot;itemData&quot;:{&quot;type&quot;:&quot;article-journal&quot;,&quot;id&quot;:&quot;bae4b757-ce49-3a8a-a871-0c47680dae05&quot;,&quot;title&quot;:&quot;Beyond Conventional Ferromagnetism and Antiferromagnetism: A Phase with Nonrelativistic Spin and Crystal Rotation Symmetry&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31042&quot;,&quot;ISSN&quot;:&quot;2160-3308&quot;,&quot;issued&quot;:{&quot;date-parts&quot;:[[2022,9,23]]},&quot;page&quot;:&quot;031042&quot;,&quot;issue&quot;:&quot;3&quot;,&quot;volume&quot;:&quot;12&quot;},&quot;isTemporary&quot;:false},{&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2561c2ed-abc7-3fb0-b9a1-8450ffe24b8a&quot;,&quot;itemData&quot;:{&quot;type&quot;:&quot;article-journal&quot;,&quot;id&quot;:&quot;2561c2ed-abc7-3fb0-b9a1-8450ffe24b8a&quot;,&quot;title&quot;:&quot;Direct observation of altermagnetic band splitting in CrSb thin films&quot;,&quot;author&quot;:[{&quot;family&quot;:&quot;Reimers&quot;,&quot;given&quot;:&quot;Sonka&quot;,&quot;parse-names&quot;:false,&quot;dropping-particle&quot;:&quot;&quot;,&quot;non-dropping-particle&quot;:&quot;&quot;},{&quot;family&quot;:&quot;Odenbreit&quot;,&quot;given&quot;:&quot;Lukas&quot;,&quot;parse-names&quot;:false,&quot;dropping-particle&quot;:&quot;&quot;,&quot;non-dropping-particle&quot;:&quot;&quot;},{&quot;family&quot;:&quot;Smejkal&quot;,&quot;given&quot;:&quot;Libor&quot;,&quot;parse-names&quot;:false,&quot;dropping-particle&quot;:&quot;&quot;,&quot;non-dropping-particle&quot;:&quot;&quot;},{&quot;family&quot;:&quot;Strocov&quot;,&quot;given&quot;:&quot;Vladimir N.&quot;,&quot;parse-names&quot;:false,&quot;dropping-particle&quot;:&quot;&quot;,&quot;non-dropping-particle&quot;:&quot;&quot;},{&quot;family&quot;:&quot;Constantinou&quot;,&quot;given&quot;:&quot;Procopios&quot;,&quot;parse-names&quot;:false,&quot;dropping-particle&quot;:&quot;&quot;,&quot;non-dropping-particle&quot;:&quot;&quot;},{&quot;family&quot;:&quot;Hellenes&quot;,&quot;given&quot;:&quot;Anna Birk&quot;,&quot;parse-names&quot;:false,&quot;dropping-particle&quot;:&quot;&quot;,&quot;non-dropping-particle&quot;:&quot;&quot;},{&quot;family&quot;:&quot;Ubiergo&quot;,&quot;given&quot;:&quot;Rodrigo Jaeschke&quot;,&quot;parse-names&quot;:false,&quot;dropping-particle&quot;:&quot;&quot;,&quot;non-dropping-particle&quot;:&quot;&quot;},{&quot;family&quot;:&quot;Campos&quot;,&quot;given&quot;:&quot;Warlley H.&quot;,&quot;parse-names&quot;:false,&quot;dropping-particle&quot;:&quot;&quot;,&quot;non-dropping-particle&quot;:&quot;&quot;},{&quot;family&quot;:&quot;Bharadwaj&quot;,&quot;given&quot;:&quot;Venkata K.&quot;,&quot;parse-names&quot;:false,&quot;dropping-particle&quot;:&quot;&quot;,&quot;non-dropping-particle&quot;:&quot;&quot;},{&quot;family&quot;:&quot;Chakraborty&quot;,&quot;given&quot;:&quot;Atasi&quot;,&quot;parse-names&quot;:false,&quot;dropping-particle&quot;:&quot;&quot;,&quot;non-dropping-particle&quot;:&quot;&quot;},{&quot;family&quot;:&quot;Denneulin&quot;,&quot;given&quot;:&quot;Thiboud&quot;,&quot;parse-names&quot;:false,&quot;dropping-particle&quot;:&quot;&quot;,&quot;non-dropping-particle&quot;:&quot;&quot;},{&quot;family&quot;:&quot;Shi&quot;,&quot;given&quot;:&quot;Wen&quot;,&quot;parse-names&quot;:false,&quot;dropping-particle&quot;:&quot;&quot;,&quot;non-dropping-particle&quot;:&quot;&quot;},{&quot;family&quot;:&quot;Dunin-Borkowski&quot;,&quot;given&quot;:&quot;Rafal E.&quot;,&quot;parse-names&quot;:false,&quot;dropping-particle&quot;:&quot;&quot;,&quot;non-dropping-particle&quot;:&quot;&quot;},{&quot;family&quot;:&quot;Das&quot;,&quot;given&quot;:&quot;Suvadip&quot;,&quot;parse-names&quot;:false,&quot;dropping-particle&quot;:&quot;&quot;,&quot;non-dropping-particle&quot;:&quot;&quot;},{&quot;family&quot;:&quot;Kläui&quot;,&quot;given&quot;:&quot;Mathias&quot;,&quot;parse-names&quot;:false,&quot;dropping-particle&quot;:&quot;&quot;,&quot;non-dropping-particle&quot;:&quot;&quot;},{&quot;family&quot;:&quot;Sinova&quot;,&quot;given&quot;:&quot;Jairo&quot;,&quot;parse-names&quot;:false,&quot;dropping-particle&quot;:&quot;&quot;,&quot;non-dropping-particle&quot;:&quot;&quot;},{&quot;family&quot;:&quot;Jourdan&quot;,&quot;given&quot;:&quot;Martin&quot;,&quot;parse-names&quot;:false,&quot;dropping-particle&quot;:&quot;&quot;,&quot;non-dropping-particle&quot;:&quot;&quot;}],&quot;container-title&quot;:&quot;arXiv:2310.17280&quot;,&quot;issued&quot;:{&quot;date-parts&quot;:[[2023,10,26]]},&quot;abstract&quot;:&quot;Altermagnetism represents an emergent collinear magnetic phase with compensated order and an unconventional alternating even-parity wave spin order in the non-relativistic band structure. We investigate directly this unconventional band splitting near the Fermi energy through spinintegrated soft X-ray angular resolved photoemission spectroscopy. The experimentally obtained angle-dependent photoemission intensity, acquired from epitaxial thin films of the predicted altermagnet CrSb, demonstrates robust agreement with the corresponding band structure calculations. In particular, we observe the distinctive splitting of an electronic band on a low-symmetry path in the Brilliouin zone that connects two points featuring symmetry-induced degeneracy. The measured large magnitude of the spin splitting of approximately 0.6 eV and the position of the band just below the Fermi energy underscores the signifcance of altermagnets for spintronics based on robust broken time reversal symmetry responses arising from exchange energy scales, akin to ferromagnets, while remaining insensitive to external magnetic fields and possessing THz dynamics, akin to antiferromagnets.&quot;,&quot;container-title-short&quot;:&quot;&quot;},&quot;isTemporary&quot;:false},{&quot;id&quot;:&quot;60901e97-d7c3-368f-b645-757e71d25c57&quot;,&quot;itemData&quot;:{&quot;type&quot;:&quot;article-journal&quot;,&quot;id&quot;:&quot;60901e97-d7c3-368f-b645-757e71d25c57&quot;,&quot;title&quot;:&quot;Observation of Giant Band Splitting in Altermagnetic MnTe&quot;,&quot;author&quot;:[{&quot;family&quot;:&quot;Osumi&quot;,&quot;given&quot;:&quot;T.&quot;,&quot;parse-names&quot;:false,&quot;dropping-particle&quot;:&quot;&quot;,&quot;non-dropping-particle&quot;:&quot;&quot;},{&quot;family&quot;:&quot;Souma&quot;,&quot;given&quot;:&quot;S.&quot;,&quot;parse-names&quot;:false,&quot;dropping-particle&quot;:&quot;&quot;,&quot;non-dropping-particle&quot;:&quot;&quot;},{&quot;family&quot;:&quot;Aoyama&quot;,&quot;given&quot;:&quot;T.&quot;,&quot;parse-names&quot;:false,&quot;dropping-particle&quot;:&quot;&quot;,&quot;non-dropping-particle&quot;:&quot;&quot;},{&quot;family&quot;:&quot;Yamauchi&quot;,&quot;given&quot;:&quot;K.&quot;,&quot;parse-names&quot;:false,&quot;dropping-particle&quot;:&quot;&quot;,&quot;non-dropping-particle&quot;:&quot;&quot;},{&quot;family&quot;:&quot;Honma&quot;,&quot;given&quot;:&quot;A.&quot;,&quot;parse-names&quot;:false,&quot;dropping-particle&quot;:&quot;&quot;,&quot;non-dropping-particle&quot;:&quot;&quot;},{&quot;family&quot;:&quot;Nakayama&quot;,&quot;given&quot;:&quot;K.&quot;,&quot;parse-names&quot;:false,&quot;dropping-particle&quot;:&quot;&quot;,&quot;non-dropping-particle&quot;:&quot;&quot;},{&quot;family&quot;:&quot;Takahashi&quot;,&quot;given&quot;:&quot;T.&quot;,&quot;parse-names&quot;:false,&quot;dropping-particle&quot;:&quot;&quot;,&quot;non-dropping-particle&quot;:&quot;&quot;},{&quot;family&quot;:&quot;Ohgushi&quot;,&quot;given&quot;:&quot;K.&quot;,&quot;parse-names&quot;:false,&quot;dropping-particle&quot;:&quot;&quot;,&quot;non-dropping-particle&quot;:&quot;&quot;},{&quot;family&quot;:&quot;Sato&quot;,&quot;given&quot;:&quot;T.&quot;,&quot;parse-names&quot;:false,&quot;dropping-particle&quot;:&quot;&quot;,&quot;non-dropping-particle&quot;:&quot;&quot;}],&quot;container-title&quot;:&quot;arXiv:2308.10117&quot;,&quot;issued&quot;:{&quot;date-parts&quot;:[[2023,8,19]]},&quot;abstract&quot;:&quot;We performed angle-resolved photoemission spectroscopy (ARPES) on hexagonal MnTe, a candidate for an altermagnet with a high critical temperature (TN=307K). By utilizing photon-energy-tunable ARPES in combination with first-principles calculations, we found that the band structure in the antiferromagnetic phase exhibits a strongly anisotropic band-splitting associated with the time-reversal-symmetry breaking, providing the first direct experimental evidence for the altermagnetic band-splitting. The magnitude of the splitting reaches 0.8 eV at non-high-symmetry momentum points, which is much larger than the spin-orbit gap of ~0.3 eV along the GammaK high-symmetry cut. The present result paves the pathway toward realizing exotic physical properties associated with the altermagnetic spin-splitting.&quot;,&quot;container-title-short&quot;:&quot;&quot;},&quot;isTemporary&quot;:false},{&quot;id&quot;:&quot;9b3ff5e7-2ecb-3c19-b655-fc7306bc369e&quot;,&quot;itemData&quot;:{&quot;type&quot;:&quot;article-journal&quot;,&quot;id&quot;:&quot;9b3ff5e7-2ecb-3c19-b655-fc7306bc369e&quot;,&quot;title&quot;:&quot;Observation of plaid-like spin splitting in a noncoplanar antiferromagnet&quot;,&quot;author&quot;:[{&quot;family&quot;:&quot;Zhu&quot;,&quot;given&quot;:&quot;Yu-Peng&quot;,&quot;parse-names&quot;:false,&quot;dropping-particle&quot;:&quot;&quot;,&quot;non-dropping-particle&quot;:&quot;&quot;},{&quot;family&quot;:&quot;Chen&quot;,&quot;given&quot;:&quot;Xiaobing&quot;,&quot;parse-names&quot;:false,&quot;dropping-particle&quot;:&quot;&quot;,&quot;non-dropping-particle&quot;:&quot;&quot;},{&quot;family&quot;:&quot;Liu&quot;,&quot;given&quot;:&quot;Xiang-Rui&quot;,&quot;parse-names&quot;:false,&quot;dropping-particle&quot;:&quot;&quot;,&quot;non-dropping-particle&quot;:&quot;&quot;},{&quot;family&quot;:&quot;Liu&quot;,&quot;given&quot;:&quot;Yuntian&quot;,&quot;parse-names&quot;:false,&quot;dropping-particle&quot;:&quot;&quot;,&quot;non-dropping-particle&quot;:&quot;&quot;},{&quot;family&quot;:&quot;Liu&quot;,&quot;given&quot;:&quot;Pengfei&quot;,&quot;parse-names&quot;:false,&quot;dropping-particle&quot;:&quot;&quot;,&quot;non-dropping-particle&quot;:&quot;&quot;},{&quot;family&quot;:&quot;Zha&quot;,&quot;given&quot;:&quot;Heming&quot;,&quot;parse-names&quot;:false,&quot;dropping-particle&quot;:&quot;&quot;,&quot;non-dropping-particle&quot;:&quot;&quot;},{&quot;family&quot;:&quot;Qu&quot;,&quot;given&quot;:&quot;Gexing&quot;,&quot;parse-names&quot;:false,&quot;dropping-particle&quot;:&quot;&quot;,&quot;non-dropping-particle&quot;:&quot;&quot;},{&quot;family&quot;:&quot;Hong&quot;,&quot;given&quot;:&quot;Caiyun&quot;,&quot;parse-names&quot;:false,&quot;dropping-particle&quot;:&quot;&quot;,&quot;non-dropping-particle&quot;:&quot;&quot;},{&quot;family&quot;:&quot;Li&quot;,&quot;given&quot;:&quot;Jiayu&quot;,&quot;parse-names&quot;:false,&quot;dropping-particle&quot;:&quot;&quot;,&quot;non-dropping-particle&quot;:&quot;&quot;},{&quot;family&quot;:&quot;Jiang&quot;,&quot;given&quot;:&quot;Zhicheng&quot;,&quot;parse-names&quot;:false,&quot;dropping-particle&quot;:&quot;&quot;,&quot;non-dropping-particle&quot;:&quot;&quot;},{&quot;family&quot;:&quot;Ma&quot;,&quot;given&quot;:&quot;Xiao-Ming&quot;,&quot;parse-names&quot;:false,&quot;dropping-particle&quot;:&quot;&quot;,&quot;non-dropping-particle&quot;:&quot;&quot;},{&quot;family&quot;:&quot;Hao&quot;,&quot;given&quot;:&quot;Yu-Jie&quot;,&quot;parse-names&quot;:false,&quot;dropping-particle&quot;:&quot;&quot;,&quot;non-dropping-particle&quot;:&quot;&quot;},{&quot;family&quot;:&quot;Zhu&quot;,&quot;given&quot;:&quot;Ming-Yuan&quot;,&quot;parse-names&quot;:false,&quot;dropping-particle&quot;:&quot;&quot;,&quot;non-dropping-particle&quot;:&quot;&quot;},{&quot;family&quot;:&quot;Liu&quot;,&quot;given&quot;:&quot;Wenjing&quot;,&quot;parse-names&quot;:false,&quot;dropping-particle&quot;:&quot;&quot;,&quot;non-dropping-particle&quot;:&quot;&quot;},{&quot;family&quot;:&quot;Zeng&quot;,&quot;given&quot;:&quot;Meng&quot;,&quot;parse-names&quot;:false,&quot;dropping-particle&quot;:&quot;&quot;,&quot;non-dropping-particle&quot;:&quot;&quot;},{&quot;family&quot;:&quot;Jayaram&quot;,&quot;given&quot;:&quot;Sreehari&quot;,&quot;parse-names&quot;:false,&quot;dropping-particle&quot;:&quot;&quot;,&quot;non-dropping-particle&quot;:&quot;&quot;},{&quot;family&quot;:&quot;Lenger&quot;,&quot;given&quot;:&quot;Malik&quot;,&quot;parse-names&quot;:false,&quot;dropping-particle&quot;:&quot;&quot;,&quot;non-dropping-particle&quot;:&quot;&quot;},{&quot;family&quot;:&quot;Ding&quot;,&quot;given&quot;:&quot;Jianyang&quot;,&quot;parse-names&quot;:false,&quot;dropping-particle&quot;:&quot;&quot;,&quot;non-dropping-particle&quot;:&quot;&quot;},{&quot;family&quot;:&quot;Mo&quot;,&quot;given&quot;:&quot;Shu&quot;,&quot;parse-names&quot;:false,&quot;dropping-particle&quot;:&quot;&quot;,&quot;non-dropping-particle&quot;:&quot;&quot;},{&quot;family&quot;:&quot;Tanaka&quot;,&quot;given&quot;:&quot;Kiyohisa&quot;,&quot;parse-names&quot;:false,&quot;dropping-particle&quot;:&quot;&quot;,&quot;non-dropping-particle&quot;:&quot;&quot;},{&quot;family&quot;:&quot;Arita&quot;,&quot;given&quot;:&quot;Masashi&quot;,&quot;parse-names&quot;:false,&quot;dropping-particle&quot;:&quot;&quot;,&quot;non-dropping-particle&quot;:&quot;&quot;},{&quot;family&quot;:&quot;Liu&quot;,&quot;given&quot;:&quot;Zhengtai&quot;,&quot;parse-names&quot;:false,&quot;dropping-particle&quot;:&quot;&quot;,&quot;non-dropping-particle&quot;:&quot;&quot;},{&quot;family&quot;:&quot;Ye&quot;,&quot;given&quot;:&quot;Mao&quot;,&quot;parse-names&quot;:false,&quot;dropping-particle&quot;:&quot;&quot;,&quot;non-dropping-particle&quot;:&quot;&quot;},{&quot;family&quot;:&quot;Shen&quot;,&quot;given&quot;:&quot;Dawei&quot;,&quot;parse-names&quot;:false,&quot;dropping-particle&quot;:&quot;&quot;,&quot;non-dropping-particle&quot;:&quot;&quot;},{&quot;family&quot;:&quot;Wrachtrup&quot;,&quot;given&quot;:&quot;Jörg&quot;,&quot;parse-names&quot;:false,&quot;dropping-particle&quot;:&quot;&quot;,&quot;non-dropping-particle&quot;:&quot;&quot;},{&quot;family&quot;:&quot;Huang&quot;,&quot;given&quot;:&quot;Yaobo&quot;,&quot;parse-names&quot;:false,&quot;dropping-particle&quot;:&quot;&quot;,&quot;non-dropping-particle&quot;:&quot;&quot;},{&quot;family&quot;:&quot;He&quot;,&quot;given&quot;:&quot;Rui-Hua&quot;,&quot;parse-names&quot;:false,&quot;dropping-particle&quot;:&quot;&quot;,&quot;non-dropping-particle&quot;:&quot;&quot;},{&quot;family&quot;:&quot;Qiao&quot;,&quot;given&quot;:&quot;Shan&quot;,&quot;parse-names&quot;:false,&quot;dropping-particle&quot;:&quot;&quot;,&quot;non-dropping-particle&quot;:&quot;&quot;},{&quot;family&quot;:&quot;Liu&quot;,&quot;given&quot;:&quot;Qihang&quot;,&quot;parse-names&quot;:false,&quot;dropping-particle&quot;:&quot;&quot;,&quot;non-dropping-particle&quot;:&quot;&quot;},{&quot;family&quot;:&quot;Liu&quot;,&quot;given&quot;:&quot;Chang&quot;,&quot;parse-names&quot;:false,&quot;dropping-particle&quot;:&quot;&quot;,&quot;non-dropping-particle&quot;:&quot;&quot;}],&quot;container-title&quot;:&quot;Nature&quot;,&quot;container-title-short&quot;:&quot;Nature&quot;,&quot;DOI&quot;:&quot;10.1038/s41586-024-07023-w&quot;,&quot;ISSN&quot;:&quot;0028-0836&quot;,&quot;issued&quot;:{&quot;date-parts&quot;:[[2024,2,15]]},&quot;page&quot;:&quot;523-528&quot;,&quot;issue&quot;:&quot;7999&quot;,&quot;volume&quot;:&quot;626&quot;},&quot;isTemporary&quot;:false},{&quot;id&quot;:&quot;0a965bdb-9937-3de4-87fb-b1e983233c06&quot;,&quot;itemData&quot;:{&quot;type&quot;:&quot;article-journal&quot;,&quot;id&quot;:&quot;0a965bdb-9937-3de4-87fb-b1e983233c06&quot;,&quot;title&quot;:&quot;Altermagnetic lifting of Kramers spin degeneracy&quot;,&quot;author&quot;:[{&quot;family&quot;:&quot;Krempaský&quot;,&quot;given&quot;:&quot;J.&quot;,&quot;parse-names&quot;:false,&quot;dropping-particle&quot;:&quot;&quot;,&quot;non-dropping-particle&quot;:&quot;&quot;},{&quot;family&quot;:&quot;Šmejkal&quot;,&quot;given&quot;:&quot;L.&quot;,&quot;parse-names&quot;:false,&quot;dropping-particle&quot;:&quot;&quot;,&quot;non-dropping-particle&quot;:&quot;&quot;},{&quot;family&quot;:&quot;D’Souza&quot;,&quot;given&quot;:&quot;S. W.&quot;,&quot;parse-names&quot;:false,&quot;dropping-particle&quot;:&quot;&quot;,&quot;non-dropping-particle&quot;:&quot;&quot;},{&quot;family&quot;:&quot;Hajlaoui&quot;,&quot;given&quot;:&quot;M.&quot;,&quot;parse-names&quot;:false,&quot;dropping-particle&quot;:&quot;&quot;,&quot;non-dropping-particle&quot;:&quot;&quot;},{&quot;family&quot;:&quot;Springholz&quot;,&quot;given&quot;:&quot;G.&quot;,&quot;parse-names&quot;:false,&quot;dropping-particle&quot;:&quot;&quot;,&quot;non-dropping-particle&quot;:&quot;&quot;},{&quot;family&quot;:&quot;Uhlířová&quot;,&quot;given&quot;:&quot;K.&quot;,&quot;parse-names&quot;:false,&quot;dropping-particle&quot;:&quot;&quot;,&quot;non-dropping-particle&quot;:&quot;&quot;},{&quot;family&quot;:&quot;Alarab&quot;,&quot;given&quot;:&quot;F.&quot;,&quot;parse-names&quot;:false,&quot;dropping-particle&quot;:&quot;&quot;,&quot;non-dropping-particle&quot;:&quot;&quot;},{&quot;family&quot;:&quot;Constantinou&quot;,&quot;given&quot;:&quot;P. C.&quot;,&quot;parse-names&quot;:false,&quot;dropping-particle&quot;:&quot;&quot;,&quot;non-dropping-particle&quot;:&quot;&quot;},{&quot;family&quot;:&quot;Strocov&quot;,&quot;given&quot;:&quot;V.&quot;,&quot;parse-names&quot;:false,&quot;dropping-particle&quot;:&quot;&quot;,&quot;non-dropping-particle&quot;:&quot;&quot;},{&quot;family&quot;:&quot;Usanov&quot;,&quot;given&quot;:&quot;D.&quot;,&quot;parse-names&quot;:false,&quot;dropping-particle&quot;:&quot;&quot;,&quot;non-dropping-particle&quot;:&quot;&quot;},{&quot;family&quot;:&quot;Pudelko&quot;,&quot;given&quot;:&quot;W. R.&quot;,&quot;parse-names&quot;:false,&quot;dropping-particle&quot;:&quot;&quot;,&quot;non-dropping-particle&quot;:&quot;&quot;},{&quot;family&quot;:&quot;González-Hernández&quot;,&quot;given&quot;:&quot;R.&quot;,&quot;parse-names&quot;:false,&quot;dropping-particle&quot;:&quot;&quot;,&quot;non-dropping-particle&quot;:&quot;&quot;},{&quot;family&quot;:&quot;Birk Hellenes&quot;,&quot;given&quot;:&quot;A.&quot;,&quot;parse-names&quot;:false,&quot;dropping-particle&quot;:&quot;&quot;,&quot;non-dropping-particle&quot;:&quot;&quot;},{&quot;family&quot;:&quot;Jansa&quot;,&quot;given&quot;:&quot;Z.&quot;,&quot;parse-names&quot;:false,&quot;dropping-particle&quot;:&quot;&quot;,&quot;non-dropping-particle&quot;:&quot;&quot;},{&quot;family&quot;:&quot;Reichlová&quot;,&quot;given&quot;:&quot;H.&quot;,&quot;parse-names&quot;:false,&quot;dropping-particle&quot;:&quot;&quot;,&quot;non-dropping-particle&quot;:&quot;&quot;},{&quot;family&quot;:&quot;Šobáň&quot;,&quot;given&quot;:&quot;Z.&quot;,&quot;parse-names&quot;:false,&quot;dropping-particle&quot;:&quot;&quot;,&quot;non-dropping-particle&quot;:&quot;&quot;},{&quot;family&quot;:&quot;Gonzalez Betancourt&quot;,&quot;given&quot;:&quot;R. D.&quot;,&quot;parse-names&quot;:false,&quot;dropping-particle&quot;:&quot;&quot;,&quot;non-dropping-particle&quot;:&quot;&quot;},{&quot;family&quot;:&quot;Wadley&quot;,&quot;given&quot;:&quot;P.&quot;,&quot;parse-names&quot;:false,&quot;dropping-particle&quot;:&quot;&quot;,&quot;non-dropping-particle&quot;:&quot;&quot;},{&quot;family&quot;:&quot;Sinova&quot;,&quot;given&quot;:&quot;J.&quot;,&quot;parse-names&quot;:false,&quot;dropping-particle&quot;:&quot;&quot;,&quot;non-dropping-particle&quot;:&quot;&quot;},{&quot;family&quot;:&quot;Kriegner&quot;,&quot;given&quot;:&quot;D.&quot;,&quot;parse-names&quot;:false,&quot;dropping-particle&quot;:&quot;&quot;,&quot;non-dropping-particle&quot;:&quot;&quot;},{&quot;family&quot;:&quot;Minár&quot;,&quot;given&quot;:&quot;J.&quot;,&quot;parse-names&quot;:false,&quot;dropping-particle&quot;:&quot;&quot;,&quot;non-dropping-particle&quot;:&quot;&quot;},{&quot;family&quot;:&quot;Dil&quot;,&quot;given&quot;:&quot;J. H.&quot;,&quot;parse-names&quot;:false,&quot;dropping-particle&quot;:&quot;&quot;,&quot;non-dropping-particle&quot;:&quot;&quot;},{&quot;family&quot;:&quot;Jungwirth&quot;,&quot;given&quot;:&quot;T.&quot;,&quot;parse-names&quot;:false,&quot;dropping-particle&quot;:&quot;&quot;,&quot;non-dropping-particle&quot;:&quot;&quot;}],&quot;container-title&quot;:&quot;Nature&quot;,&quot;container-title-short&quot;:&quot;Nature&quot;,&quot;DOI&quot;:&quot;10.1038/s41586-023-06907-7&quot;,&quot;ISSN&quot;:&quot;0028-0836&quot;,&quot;issued&quot;:{&quot;date-parts&quot;:[[2024,2,15]]},&quot;page&quot;:&quot;517-522&quot;,&quot;abstract&quot;:&quot;&lt;p&gt; Lifted Kramers spin degeneracy (LKSD) has been among the central topics of condensed-matter physics since the dawn of the band theory of solids &lt;sup&gt;1,2&lt;/sup&gt; . It underpins established practical applications as well as current frontier research, ranging from magnetic-memory technology &lt;sup&gt;3–7&lt;/sup&gt; to topological quantum matter &lt;sup&gt;8–14&lt;/sup&gt; . Traditionally, LKSD has been considered to originate from two possible internal symmetry-breaking mechanisms. The first refers to time-reversal symmetry breaking by magnetization of ferromagnets and tends to be strong because of the non-relativistic exchange origin &lt;sup&gt;15&lt;/sup&gt; . The second applies to crystals with broken inversion symmetry and tends to be comparatively weaker, as it originates from the relativistic spin–orbit coupling (SOC) &lt;sup&gt;16–19&lt;/sup&gt; . A recent theory work based on spin-symmetry classification has identified an unconventional magnetic phase, dubbed altermagnetic &lt;sup&gt;20,21&lt;/sup&gt; , that allows for LKSD without net magnetization and inversion-symmetry breaking. Here we provide the confirmation using photoemission spectroscopy and ab initio calculations. We identify two distinct unconventional mechanisms of LKSD generated by the altermagnetic phase of centrosymmetric MnTe with vanishing net magnetization &lt;sup&gt;20–23&lt;/sup&gt; . Our observation of the altermagnetic LKSD can have broad consequences in magnetism. It motivates exploration and exploitation of the unconventional nature of this magnetic phase in an extended family of materials, ranging from insulators and semiconductors to metals and superconductors &lt;sup&gt;20,21&lt;/sup&gt; , that have been either identified recently or perceived for many decades as conventional antiferromagnets &lt;sup&gt;21,24,25&lt;/sup&gt; . &lt;/p&gt;&quot;,&quot;issue&quot;:&quot;7999&quot;,&quot;volume&quot;:&quot;626&quot;},&quot;isTemporary&quot;:false}]},{&quot;citationID&quot;:&quot;MENDELEY_CITATION_e08a56cf-fc51-4cc0-93da-c56909e0a1f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TA4YTU2Y2YtZmM1MS00Y2MwLTkzZGEtYzU2OTA5ZTBhMWY5IiwicHJvcGVydGllcyI6eyJub3RlSW5kZXgiOjB9LCJpc0VkaXRlZCI6ZmFsc2UsIm1hbnVhbE92ZXJyaWRlIjp7ImlzTWFudWFsbHlPdmVycmlkZGVuIjpmYWxzZSwiY2l0ZXByb2NUZXh0IjoiPHN1cD4zPC9zdXA+IiwibWFudWFsT3ZlcnJpZGVUZXh0IjoiIn0sImNpdGF0aW9uSXRlbXMiOlt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V19&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citationID&quot;:&quot;MENDELEY_CITATION_7ff76c6e-07a8-44b9-a6be-06423b9dd74e&quot;,&quot;properties&quot;:{&quot;noteIndex&quot;:0},&quot;isEdited&quot;:false,&quot;manualOverride&quot;:{&quot;isManuallyOverridden&quot;:false,&quot;citeprocText&quot;:&quot;&lt;sup&gt;3,6,37–39&lt;/sup&gt;&quot;,&quot;manualOverrideText&quot;:&quot;&quot;},&quot;citationTag&quot;:&quot;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&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id&quot;:&quot;abc5a49f-c7c3-389a-ada3-aa28a017b06a&quot;,&quot;itemData&quot;:{&quot;type&quot;:&quot;article-journal&quot;,&quot;id&quot;:&quot;abc5a49f-c7c3-389a-ada3-aa28a017b06a&quot;,&quot;title&quot;:&quot;Anomalous Antiferromagnetism in Metallic RuO2 Determined by Resonant X-ray Scattering&quot;,&quot;author&quot;:[{&quot;family&quot;:&quot;Zhu&quot;,&quot;given&quot;:&quot;Z. H.&quot;,&quot;parse-names&quot;:false,&quot;dropping-particle&quot;:&quot;&quot;,&quot;non-dropping-particle&quot;:&quot;&quot;},{&quot;family&quot;:&quot;Strempfer&quot;,&quot;given&quot;:&quot;J.&quot;,&quot;parse-names&quot;:false,&quot;dropping-particle&quot;:&quot;&quot;,&quot;non-dropping-particle&quot;:&quot;&quot;},{&quot;family&quot;:&quot;Rao&quot;,&quot;given&quot;:&quot;R. R.&quot;,&quot;parse-names&quot;:false,&quot;dropping-particle&quot;:&quot;&quot;,&quot;non-dropping-particle&quot;:&quot;&quot;},{&quot;family&quot;:&quot;Occhialini&quot;,&quot;given&quot;:&quot;C. A.&quot;,&quot;parse-names&quot;:false,&quot;dropping-particle&quot;:&quot;&quot;,&quot;non-dropping-particle&quot;:&quot;&quot;},{&quot;family&quot;:&quot;Pelliciari&quot;,&quot;given&quot;:&quot;J.&quot;,&quot;parse-names&quot;:false,&quot;dropping-particle&quot;:&quot;&quot;,&quot;non-dropping-particle&quot;:&quot;&quot;},{&quot;family&quot;:&quot;Choi&quot;,&quot;given&quot;:&quot;Y.&quot;,&quot;parse-names&quot;:false,&quot;dropping-particle&quot;:&quot;&quot;,&quot;non-dropping-particle&quot;:&quot;&quot;},{&quot;family&quot;:&quot;Kawaguchi&quot;,&quot;given&quot;:&quot;T.&quot;,&quot;parse-names&quot;:false,&quot;dropping-particle&quot;:&quot;&quot;,&quot;non-dropping-particle&quot;:&quot;&quot;},{&quot;family&quot;:&quot;You&quot;,&quot;given&quot;:&quot;H.&quot;,&quot;parse-names&quot;:false,&quot;dropping-particle&quot;:&quot;&quot;,&quot;non-dropping-particle&quot;:&quot;&quot;},{&quot;family&quot;:&quot;Mitchell&quot;,&quot;given&quot;:&quot;J. F.&quot;,&quot;parse-names&quot;:false,&quot;dropping-particle&quot;:&quot;&quot;,&quot;non-dropping-particle&quot;:&quot;&quot;},{&quot;family&quot;:&quot;Shao-Horn&quot;,&quot;given&quot;:&quot;Y.&quot;,&quot;parse-names&quot;:false,&quot;dropping-particle&quot;:&quot;&quot;,&quot;non-dropping-particle&quot;:&quot;&quot;},{&quot;family&quot;:&quot;Comin&quot;,&quot;given&quot;:&quot;R.&quot;,&quot;parse-names&quot;:false,&quot;dropping-particle&quot;:&quot;&quot;,&quot;non-dropping-particle&quot;:&quot;&quot;}],&quot;container-title&quot;:&quot;Physical Review Letters&quot;,&quot;container-title-short&quot;:&quot;Phys Rev Lett&quot;,&quot;DOI&quot;:&quot;10.1103/PhysRevLett.122.017202&quot;,&quot;ISSN&quot;:&quot;0031-9007&quot;,&quot;issued&quot;:{&quot;date-parts&quot;:[[2019,1,3]]},&quot;page&quot;:&quot;017202&quot;,&quot;issue&quot;:&quot;1&quot;,&quot;volume&quot;:&quot;122&quot;},&quot;isTemporary&quot;:false},{&quot;id&quot;:&quot;3e4bdc2f-f7b5-3ad6-abd9-5d95b6385ffe&quot;,&quot;itemData&quot;:{&quot;type&quot;:&quot;article-journal&quot;,&quot;id&quot;:&quot;3e4bdc2f-f7b5-3ad6-abd9-5d95b6385ffe&quot;,&quot;title&quot;:&quot;Antiferromagnetism in RuO2 as d-wave Pomeranchuk instability&quot;,&quot;author&quot;:[{&quot;family&quot;:&quot;Ahn&quot;,&quot;given&quot;:&quot;Kyo-Hoon&quot;,&quot;parse-names&quot;:false,&quot;dropping-particle&quot;:&quot;&quot;,&quot;non-dropping-particle&quot;:&quot;&quot;},{&quot;family&quot;:&quot;Hariki&quot;,&quot;given&quot;:&quot;Atsushi&quot;,&quot;parse-names&quot;:false,&quot;dropping-particle&quot;:&quot;&quot;,&quot;non-dropping-particle&quot;:&quot;&quot;},{&quot;family&quot;:&quot;Lee&quot;,&quot;given&quot;:&quot;Kwan-Woo&quot;,&quot;parse-names&quot;:false,&quot;dropping-particle&quot;:&quot;&quot;,&quot;non-dropping-particle&quot;:&quot;&quot;},{&quot;family&quot;:&quot;Kuneš&quot;,&quot;given&quot;:&quot;Jan&quot;,&quot;parse-names&quot;:false,&quot;dropping-particle&quot;:&quot;&quot;,&quot;non-dropping-particle&quot;:&quot;&quot;}],&quot;container-title&quot;:&quot;Physical Review B&quot;,&quot;container-title-short&quot;:&quot;Phys Rev B&quot;,&quot;DOI&quot;:&quot;10.1103/PhysRevB.99.184432&quot;,&quot;ISSN&quot;:&quot;2469-9950&quot;,&quot;issued&quot;:{&quot;date-parts&quot;:[[2019,5,23]]},&quot;page&quot;:&quot;184432&quot;,&quot;issue&quot;:&quot;18&quot;,&quot;volume&quot;:&quot;99&quot;},&quot;isTemporary&quot;:false},{&quot;id&quot;:&quot;0a699504-970d-3d06-bbf2-357ae6293f48&quot;,&quot;itemData&quot;:{&quot;type&quot;:&quot;article-journal&quot;,&quot;id&quot;:&quot;0a699504-970d-3d06-bbf2-357ae6293f48&quot;,&quot;title&quot;:&quot;Itinerant Antiferromagnetism in RuO2&quot;,&quot;author&quot;:[{&quot;family&quot;:&quot;Berlijn&quot;,&quot;given&quot;:&quot;T.&quot;,&quot;parse-names&quot;:false,&quot;dropping-particle&quot;:&quot;&quot;,&quot;non-dropping-particle&quot;:&quot;&quot;},{&quot;family&quot;:&quot;Snijders&quot;,&quot;given&quot;:&quot;P. C.&quot;,&quot;parse-names&quot;:false,&quot;dropping-particle&quot;:&quot;&quot;,&quot;non-dropping-particle&quot;:&quot;&quot;},{&quot;family&quot;:&quot;Delaire&quot;,&quot;given&quot;:&quot;O.&quot;,&quot;parse-names&quot;:false,&quot;dropping-particle&quot;:&quot;&quot;,&quot;non-dropping-particle&quot;:&quot;&quot;},{&quot;family&quot;:&quot;Zhou&quot;,&quot;given&quot;:&quot;H.-D.&quot;,&quot;parse-names&quot;:false,&quot;dropping-particle&quot;:&quot;&quot;,&quot;non-dropping-particle&quot;:&quot;&quot;},{&quot;family&quot;:&quot;Maier&quot;,&quot;given&quot;:&quot;T. A.&quot;,&quot;parse-names&quot;:false,&quot;dropping-particle&quot;:&quot;&quot;,&quot;non-dropping-particle&quot;:&quot;&quot;},{&quot;family&quot;:&quot;Cao&quot;,&quot;given&quot;:&quot;H.-B.&quot;,&quot;parse-names&quot;:false,&quot;dropping-particle&quot;:&quot;&quot;,&quot;non-dropping-particle&quot;:&quot;&quot;},{&quot;family&quot;:&quot;Chi&quot;,&quot;given&quot;:&quot;S.-X.&quot;,&quot;parse-names&quot;:false,&quot;dropping-particle&quot;:&quot;&quot;,&quot;non-dropping-particle&quot;:&quot;&quot;},{&quot;family&quot;:&quot;Matsuda&quot;,&quot;given&quot;:&quot;M.&quot;,&quot;parse-names&quot;:false,&quot;dropping-particle&quot;:&quot;&quot;,&quot;non-dropping-particle&quot;:&quot;&quot;},{&quot;family&quot;:&quot;Wang&quot;,&quot;given&quot;:&quot;Y.&quot;,&quot;parse-names&quot;:false,&quot;dropping-particle&quot;:&quot;&quot;,&quot;non-dropping-particle&quot;:&quot;&quot;},{&quot;family&quot;:&quot;Koehler&quot;,&quot;given&quot;:&quot;M. R.&quot;,&quot;parse-names&quot;:false,&quot;dropping-particle&quot;:&quot;&quot;,&quot;non-dropping-particle&quot;:&quot;&quot;},{&quot;family&quot;:&quot;Kent&quot;,&quot;given&quot;:&quot;P. R. C.&quot;,&quot;parse-names&quot;:false,&quot;dropping-particle&quot;:&quot;&quot;,&quot;non-dropping-particle&quot;:&quot;&quot;},{&quot;family&quot;:&quot;Weitering&quot;,&quot;given&quot;:&quot;H. H.&quot;,&quot;parse-names&quot;:false,&quot;dropping-particle&quot;:&quot;&quot;,&quot;non-dropping-particle&quot;:&quot;&quot;}],&quot;container-title&quot;:&quot;Physical Review Letters&quot;,&quot;container-title-short&quot;:&quot;Phys Rev Lett&quot;,&quot;DOI&quot;:&quot;10.1103/PhysRevLett.118.077201&quot;,&quot;ISSN&quot;:&quot;0031-9007&quot;,&quot;issued&quot;:{&quot;date-parts&quot;:[[2017,2,15]]},&quot;page&quot;:&quot;077201&quot;,&quot;issue&quot;:&quot;7&quot;,&quot;volume&quot;:&quot;118&quot;},&quot;isTemporary&quot;:false},{&quot;id&quot;:&quot;54f8a5c7-475a-34ac-8bd0-41743bab7416&quot;,&quot;itemData&quot;:{&quot;type&quot;:&quot;article-journal&quot;,&quot;id&quot;:&quot;54f8a5c7-475a-34ac-8bd0-41743bab7416&quot;,&quot;title&quot;:&quot;Efficient Spin-to-Charge Conversion via Altermagnetic Spin Splitting Effect in Antiferromagnet RuO2&quot;,&quot;author&quot;:[{&quot;family&quot;:&quot;Bai&quot;,&quot;given&quot;:&quot;H.&quot;,&quot;parse-names&quot;:false,&quot;dropping-particle&quot;:&quot;&quot;,&quot;non-dropping-particle&quot;:&quot;&quot;},{&quot;family&quot;:&quot;Zhang&quot;,&quot;given&quot;:&quot;Y. C.&quot;,&quot;parse-names&quot;:false,&quot;dropping-particle&quot;:&quot;&quot;,&quot;non-dropping-particle&quot;:&quot;&quot;},{&quot;family&quot;:&quot;Zhou&quot;,&quot;given&quot;:&quot;Y. J.&quot;,&quot;parse-names&quot;:false,&quot;dropping-particle&quot;:&quot;&quot;,&quot;non-dropping-particle&quot;:&quot;&quot;},{&quot;family&quot;:&quot;Chen&quot;,&quot;given&quot;:&quot;P.&quot;,&quot;parse-names&quot;:false,&quot;dropping-particle&quot;:&quot;&quot;,&quot;non-dropping-particle&quot;:&quot;&quot;},{&quot;family&quot;:&quot;Wan&quot;,&quot;given&quot;:&quot;C. H.&quot;,&quot;parse-names&quot;:false,&quot;dropping-particle&quot;:&quot;&quot;,&quot;non-dropping-particle&quot;:&quot;&quot;},{&quot;family&quot;:&quot;Han&quot;,&quot;given&quot;:&quot;L.&quot;,&quot;parse-names&quot;:false,&quot;dropping-particle&quot;:&quot;&quot;,&quot;non-dropping-particle&quot;:&quot;&quot;},{&quot;family&quot;:&quot;Zhu&quot;,&quot;given&quot;:&quot;W. X.&quot;,&quot;parse-names&quot;:false,&quot;dropping-particle&quot;:&quot;&quot;,&quot;non-dropping-particle&quot;:&quot;&quot;},{&quot;family&quot;:&quot;Liang&quot;,&quot;given&quot;:&quot;S. X.&quot;,&quot;parse-names&quot;:false,&quot;dropping-particle&quot;:&quot;&quot;,&quot;non-dropping-particle&quot;:&quot;&quot;},{&quot;family&quot;:&quot;Su&quot;,&quot;given&quot;:&quot;Y. C.&quot;,&quot;parse-names&quot;:false,&quot;dropping-particle&quot;:&quot;&quot;,&quot;non-dropping-particle&quot;:&quot;&quot;},{&quot;family&quot;:&quot;Han&quot;,&quot;given&quot;:&quot;X. F.&quot;,&quot;parse-names&quot;:false,&quot;dropping-particle&quot;:&quot;&quot;,&quot;non-dropping-particle&quot;:&quot;&quot;},{&quot;family&quot;:&quot;Pan&quot;,&quot;given&quot;:&quot;F.&quot;,&quot;parse-names&quot;:false,&quot;dropping-particle&quot;:&quot;&quot;,&quot;non-dropping-particle&quot;:&quot;&quot;},{&quot;family&quot;:&quot;Song&quot;,&quot;given&quot;:&quot;C.&quot;,&quot;parse-names&quot;:false,&quot;dropping-particle&quot;:&quot;&quot;,&quot;non-dropping-particle&quot;:&quot;&quot;}],&quot;container-title&quot;:&quot;Physical Review Letters&quot;,&quot;container-title-short&quot;:&quot;Phys Rev Lett&quot;,&quot;DOI&quot;:&quot;10.1103/PhysRevLett.130.216701&quot;,&quot;ISSN&quot;:&quot;0031-9007&quot;,&quot;issued&quot;:{&quot;date-parts&quot;:[[2023,5,22]]},&quot;page&quot;:&quot;216701&quot;,&quot;issue&quot;:&quot;21&quot;,&quot;volume&quot;:&quot;130&quot;},&quot;isTemporary&quot;:false}]},{&quot;citationID&quot;:&quot;MENDELEY_CITATION_10f824ed-59e7-4fda-95d8-c04f5e3cbc08&quot;,&quot;properties&quot;:{&quot;noteIndex&quot;:0},&quot;isEdited&quot;:false,&quot;manualOverride&quot;:{&quot;isManuallyOverridden&quot;:false,&quot;citeprocText&quot;:&quot;&lt;sup&gt;40–43&lt;/sup&gt;&quot;,&quot;manualOverrideText&quot;:&quot;&quot;},&quot;citationTag&quot;:&quot;MENDELEY_CITATION_v3_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&quot;,&quot;citationItems&quot;:[{&quot;id&quot;:&quot;44ad1733-7f3b-376d-8711-d2c86cf76a29&quot;,&quot;itemData&quot;:{&quot;type&quot;:&quot;article-journal&quot;,&quot;id&quot;:&quot;44ad1733-7f3b-376d-8711-d2c86cf76a29&quot;,&quot;title&quot;:&quot;Spin-neutral tunneling anomalous Hall effect&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Xiao&quot;,&quot;given&quot;:&quot;Rui-Chun&quot;,&quot;parse-names&quot;:false,&quot;dropping-particle&quot;:&quot;&quot;,&quot;non-dropping-particle&quot;:&quot;&quot;},{&quot;family&quot;:&quot;Wang&quot;,&quot;given&quot;:&quot;Zi-An&quot;,&quot;parse-names&quot;:false,&quot;dropping-particle&quot;:&quot;&quot;,&quot;non-dropping-particle&quot;:&quot;&quot;},{&quot;family&quot;:&quot;Lu&quot;,&quot;given&quot;:&quot;W. J.&quot;,&quot;parse-names&quot;:false,&quot;dropping-particle&quot;:&quot;&quot;,&quot;non-dropping-particle&quot;:&quot;&quot;},{&quot;family&quot;:&quot;Sun&quot;,&quot;given&quot;:&quot;Y. P.&quot;,&quot;parse-names&quot;:false,&quot;dropping-particle&quot;:&quot;&quot;,&quot;non-dropping-particle&quot;:&quot;&quot;},{&quot;family&quot;:&quot;Tsymbal&quot;,&quot;given&quot;:&quot;Evgeny Y.&quot;,&quot;parse-names&quot;:false,&quot;dropping-particle&quot;:&quot;&quot;,&quot;non-dropping-particle&quot;:&quot;&quot;}],&quot;container-title&quot;:&quot;Physical Review B&quot;,&quot;container-title-short&quot;:&quot;Phys Rev B&quot;,&quot;DOI&quot;:&quot;10.1103/PhysRevB.106.L180404&quot;,&quot;ISSN&quot;:&quot;2469-9950&quot;,&quot;issued&quot;:{&quot;date-parts&quot;:[[2022,11,21]]},&quot;page&quot;:&quot;L180404&quot;,&quot;issue&quot;:&quot;18&quot;,&quot;volume&quot;:&quot;106&quot;},&quot;isTemporary&quot;:false},{&quot;id&quot;:&quot;88aac17f-b3b2-3f25-9ca8-adf602de1ab3&quot;,&quot;itemData&quot;:{&quot;type&quot;:&quot;article-journal&quot;,&quot;id&quot;:&quot;88aac17f-b3b2-3f25-9ca8-adf602de1ab3&quot;,&quot;title&quot;:&quot;Saturation of the anomalous Hall effect at high magnetic fields in altermagnetic RuO2&quot;,&quot;author&quot;:[{&quot;family&quot;:&quot;Tschirner&quot;,&quot;given&quot;:&quot;Teresa&quot;,&quot;parse-names&quot;:false,&quot;dropping-particle&quot;:&quot;&quot;,&quot;non-dropping-particle&quot;:&quot;&quot;},{&quot;family&quot;:&quot;Keßler&quot;,&quot;given&quot;:&quot;Philipp&quot;,&quot;parse-names&quot;:false,&quot;dropping-particle&quot;:&quot;&quot;,&quot;non-dropping-particle&quot;:&quot;&quot;},{&quot;family&quot;:&quot;Gonzalez Betancourt&quot;,&quot;given&quot;:&quot;Ruben Dario&quot;,&quot;parse-names&quot;:false,&quot;dropping-particle&quot;:&quot;&quot;,&quot;non-dropping-particle&quot;:&quot;&quot;},{&quot;family&quot;:&quot;Kotte&quot;,&quot;given&quot;:&quot;Tommy&quot;,&quot;parse-names&quot;:false,&quot;dropping-particle&quot;:&quot;&quot;,&quot;non-dropping-particle&quot;:&quot;&quot;},{&quot;family&quot;:&quot;Kriegner&quot;,&quot;given&quot;:&quot;Dominik&quot;,&quot;parse-names&quot;:false,&quot;dropping-particle&quot;:&quot;&quot;,&quot;non-dropping-particle&quot;:&quot;&quot;},{&quot;family&quot;:&quot;Büchner&quot;,&quot;given&quot;:&quot;Bernd&quot;,&quot;parse-names&quot;:false,&quot;dropping-particle&quot;:&quot;&quot;,&quot;non-dropping-particle&quot;:&quot;&quot;},{&quot;family&quot;:&quot;Dufouleur&quot;,&quot;given&quot;:&quot;Joseph&quot;,&quot;parse-names&quot;:false,&quot;dropping-particle&quot;:&quot;&quot;,&quot;non-dropping-particle&quot;:&quot;&quot;},{&quot;family&quot;:&quot;Kamp&quot;,&quot;given&quot;:&quot;Martin&quot;,&quot;parse-names&quot;:false,&quot;dropping-particle&quot;:&quot;&quot;,&quot;non-dropping-particle&quot;:&quot;&quot;},{&quot;family&quot;:&quot;Jovic&quot;,&quot;given&quot;:&quot;Vedran&quot;,&quot;parse-names&quot;:false,&quot;dropping-particle&quot;:&quot;&quot;,&quot;non-dropping-particle&quot;:&quot;&quot;},{&quot;family&quot;:&quot;S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Claessen&quot;,&quot;given&quot;:&quot;Ralph&quot;,&quot;parse-names&quot;:false,&quot;dropping-particle&quot;:&quot;&quot;,&quot;non-dropping-particle&quot;:&quot;&quot;},{&quot;family&quot;:&quot;Jungwirth&quot;,&quot;given&quot;:&quot;Tomas&quot;,&quot;parse-names&quot;:false,&quot;dropping-particle&quot;:&quot;&quot;,&quot;non-dropping-particle&quot;:&quot;&quot;},{&quot;family&quot;:&quot;Moser&quot;,&quot;given&quot;:&quot;Simon&quot;,&quot;parse-names&quot;:false,&quot;dropping-particle&quot;:&quot;&quot;,&quot;non-dropping-particle&quot;:&quot;&quot;},{&quot;family&quot;:&quot;Reichlova&quot;,&quot;given&quot;:&quot;Helena&quot;,&quot;parse-names&quot;:false,&quot;dropping-particle&quot;:&quot;&quot;,&quot;non-dropping-particle&quot;:&quot;&quot;},{&quot;family&quot;:&quot;Veyrat&quot;,&quot;given&quot;:&quot;Louis&quot;,&quot;parse-names&quot;:false,&quot;dropping-particle&quot;:&quot;&quot;,&quot;non-dropping-particle&quot;:&quot;&quot;}],&quot;container-title&quot;:&quot;APL Materials&quot;,&quot;container-title-short&quot;:&quot;APL Mater&quot;,&quot;DOI&quot;:&quot;10.1063/5.0160335&quot;,&quot;ISSN&quot;:&quot;2166-532X&quot;,&quot;issued&quot;:{&quot;date-parts&quot;:[[2023,10,1]]},&quot;abstract&quot;:&quot;&lt;p&gt;Observations of the anomalous Hall effect in RuO2 and MnTe have demonstrated unconventional time-reversal symmetry breaking in the electronic structure of a recently identified new class of compensated collinear magnets, dubbed altermagnets. While in MnTe, the unconventional anomalous Hall signal accompanied by a vanishing magnetization is observable at remanence, the anomalous Hall effect in RuO2 is excluded by symmetry for the Néel vector pointing along the zero-field [001] easy-axis. Guided by a symmetry analysis and ab initio calculations, a field-induced reorientation of the Néel vector from the easy-axis toward the [110] hard-axis was used to demonstrate the anomalous Hall signal in this altermagnet. We confirm the existence of an anomalous Hall effect in our RuO2 thin-film samples, whose set of magnetic and magneto-transport characteristics is consistent with the earlier report. By performing our measurements at extreme magnetic fields up to 68 T, we reach saturation of the anomalous Hall signal at a field Hc ≃ 55 T that was inaccessible in earlier studies but is consistent with the expected Néel-vector reorientation field.&lt;/p&gt;&quot;,&quot;issue&quot;:&quot;10&quot;,&quot;volume&quot;:&quot;11&quot;},&quot;isTemporary&quot;:false},{&quot;id&quot;:&quot;bd6f0311-af21-3630-bc20-741bf9a8a1c3&quot;,&quot;itemData&quot;:{&quot;type&quot;:&quot;article-journal&quot;,&quot;id&quot;:&quot;bd6f0311-af21-3630-bc20-741bf9a8a1c3&quot;,&quot;title&quot;:&quot;An anomalous Hall effect in altermagnetic ruthenium dioxide&quot;,&quot;author&quot;:[{&quot;family&quot;:&quot;Feng&quot;,&quot;given&quot;:&quot;Zexin&quot;,&quot;parse-names&quot;:false,&quot;dropping-particle&quot;:&quot;&quot;,&quot;non-dropping-particle&quot;:&quot;&quot;},{&quot;family&quot;:&quot;Zhou&quot;,&quot;given&quot;:&quot;Xiaorong&quot;,&quot;parse-names&quot;:false,&quot;dropping-particle&quot;:&quot;&quot;,&quot;non-dropping-particle&quot;:&quot;&quot;},{&quot;family&quot;:&quot;Šmejkal&quot;,&quot;given&quot;:&quot;Libor&quot;,&quot;parse-names&quot;:false,&quot;dropping-particle&quot;:&quot;&quot;,&quot;non-dropping-particle&quot;:&quot;&quot;},{&quot;family&quot;:&quot;Wu&quot;,&quot;given&quot;:&quot;Lei&quot;,&quot;parse-names&quot;:false,&quot;dropping-particle&quot;:&quot;&quot;,&quot;non-dropping-particle&quot;:&quot;&quot;},{&quot;family&quot;:&quot;Zhu&quot;,&quot;given&quot;:&quot;Zengwei&quot;,&quot;parse-names&quot;:false,&quot;dropping-particle&quot;:&quot;&quot;,&quot;non-dropping-particle&quot;:&quot;&quot;},{&quot;family&quot;:&quot;Guo&quot;,&quot;given&quot;:&quot;Huixin&quot;,&quot;parse-names&quot;:false,&quot;dropping-particle&quot;:&quot;&quot;,&quot;non-dropping-particle&quot;:&quot;&quot;},{&quot;family&quot;:&quot;González-Hernández&quot;,&quot;given&quot;:&quot;Rafael&quot;,&quot;parse-names&quot;:false,&quot;dropping-particle&quot;:&quot;&quot;,&quot;non-dropping-particle&quot;:&quot;&quot;},{&quot;family&quot;:&quot;Wang&quot;,&quot;given&quot;:&quot;Xiaoning&quot;,&quot;parse-names&quot;:false,&quot;dropping-particle&quot;:&quot;&quot;,&quot;non-dropping-particle&quot;:&quot;&quot;},{&quot;family&quot;:&quot;Yan&quot;,&quot;given&quot;:&quot;Han&quot;,&quot;parse-names&quot;:false,&quot;dropping-particle&quot;:&quot;&quot;,&quot;non-dropping-particle&quot;:&quot;&quot;},{&quot;family&quot;:&quot;Qin&quot;,&quot;given&quot;:&quot;Peixin&quot;,&quot;parse-names&quot;:false,&quot;dropping-particle&quot;:&quot;&quot;,&quot;non-dropping-particle&quot;:&quot;&quot;},{&quot;family&quot;:&quot;Zhang&quot;,&quot;given&quot;:&quot;Xin&quot;,&quot;parse-names&quot;:false,&quot;dropping-particle&quot;:&quot;&quot;,&quot;non-dropping-particle&quot;:&quot;&quot;},{&quot;family&quot;:&quot;Wu&quot;,&quot;given&quot;:&quot;Haojiang&quot;,&quot;parse-names&quot;:false,&quot;dropping-particle&quot;:&quot;&quot;,&quot;non-dropping-particle&quot;:&quot;&quot;},{&quot;family&quot;:&quot;Chen&quot;,&quot;given&quot;:&quot;Hongyu&quot;,&quot;parse-names&quot;:false,&quot;dropping-particle&quot;:&quot;&quot;,&quot;non-dropping-particle&quot;:&quot;&quot;},{&quot;family&quot;:&quot;Meng&quot;,&quot;given&quot;:&quot;Ziang&quot;,&quot;parse-names&quot;:false,&quot;dropping-particle&quot;:&quot;&quot;,&quot;non-dropping-particle&quot;:&quot;&quot;},{&quot;family&quot;:&quot;Liu&quot;,&quot;given&quot;:&quot;Li&quot;,&quot;parse-names&quot;:false,&quot;dropping-particle&quot;:&quot;&quot;,&quot;non-dropping-particle&quot;:&quot;&quot;},{&quot;family&quot;:&quot;Xia&quot;,&quot;given&quot;:&quot;Zhengcai&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family&quot;:&quot;Liu&quot;,&quot;given&quot;:&quot;Zhiqi&quot;,&quot;parse-names&quot;:false,&quot;dropping-particle&quot;:&quot;&quot;,&quot;non-dropping-particle&quot;:&quot;&quot;}],&quot;container-title&quot;:&quot;Nature Electronics&quot;,&quot;container-title-short&quot;:&quot;Nat Electron&quot;,&quot;DOI&quot;:&quot;10.1038/s41928-022-00866-z&quot;,&quot;ISSN&quot;:&quot;2520-1131&quot;,&quot;issued&quot;:{&quot;date-parts&quot;:[[2022,11,7]]},&quot;page&quot;:&quot;735-743&quot;,&quot;issue&quot;:&quot;11&quot;,&quot;volume&quot;:&quot;5&quot;},&quot;isTemporary&quot;:false},{&quot;id&quot;:&quot;d81ae0f3-9c67-3ae4-ad2c-1f630d9424de&quot;,&quot;itemData&quot;:{&quot;type&quot;:&quot;article-journal&quot;,&quot;id&quot;:&quot;d81ae0f3-9c67-3ae4-ad2c-1f630d9424de&quot;,&quot;title&quot;:&quot;Dirac nodal lines and induced spin Hall effect in metallic rutile oxides&quot;,&quot;author&quot;:[{&quot;family&quot;:&quot;Sun&quot;,&quot;given&quot;:&quot;Yan&quot;,&quot;parse-names&quot;:false,&quot;dropping-particle&quot;:&quot;&quot;,&quot;non-dropping-particle&quot;:&quot;&quot;},{&quot;family&quot;:&quot;Zhang&quot;,&quot;given&quot;:&quot;Yang&quot;,&quot;parse-names&quot;:false,&quot;dropping-particle&quot;:&quot;&quot;,&quot;non-dropping-particle&quot;:&quot;&quot;},{&quot;family&quot;:&quot;Liu&quot;,&quot;given&quot;:&quot;Chao-Xing&quot;,&quot;parse-names&quot;:false,&quot;dropping-particle&quot;:&quot;&quot;,&quot;non-dropping-particle&quot;:&quot;&quot;},{&quot;family&quot;:&quot;Felser&quot;,&quot;given&quot;:&quot;Claudia&quot;,&quot;parse-names&quot;:false,&quot;dropping-particle&quot;:&quot;&quot;,&quot;non-dropping-particle&quot;:&quot;&quot;},{&quot;family&quot;:&quot;Yan&quot;,&quot;given&quot;:&quot;Binghai&quot;,&quot;parse-names&quot;:false,&quot;dropping-particle&quot;:&quot;&quot;,&quot;non-dropping-particle&quot;:&quot;&quot;}],&quot;container-title&quot;:&quot;Physical Review B&quot;,&quot;container-title-short&quot;:&quot;Phys Rev B&quot;,&quot;DOI&quot;:&quot;10.1103/PhysRevB.95.235104&quot;,&quot;ISSN&quot;:&quot;2469-9950&quot;,&quot;issued&quot;:{&quot;date-parts&quot;:[[2017,6,2]]},&quot;page&quot;:&quot;235104&quot;,&quot;issue&quot;:&quot;23&quot;,&quot;volume&quot;:&quot;95&quot;},&quot;isTemporary&quot;:false}]},{&quot;citationID&quot;:&quot;MENDELEY_CITATION_f5dd024a-326e-4e9e-bd90-69dd8770bd5c&quot;,&quot;properties&quot;:{&quot;noteIndex&quot;:0},&quot;isEdited&quot;:false,&quot;manualOverride&quot;:{&quot;isManuallyOverridden&quot;:false,&quot;citeprocText&quot;:&quot;&lt;sup&gt;44–46&lt;/sup&gt;&quot;,&quot;manualOverrideText&quot;:&quot;&quot;},&quot;citationTag&quot;:&quot;MENDELEY_CITATION_v3_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&quot;,&quot;citationItems&quot;:[{&quot;id&quot;:&quot;d0b2a5c0-b085-382f-bc6d-1523f1bda92b&quot;,&quot;itemData&quot;:{&quot;type&quot;:&quot;article-journal&quot;,&quot;id&quot;:&quot;d0b2a5c0-b085-382f-bc6d-1523f1bda92b&quot;,&quot;title&quot;:&quot;Prediction of giant tunneling magnetoresistance in \nRuO2/TiO2/RuO2 (110) antiferromagnetic tunnel junctions&quot;,&quot;author&quot;:[{&quot;family&quot;:&quot;Jiang&quot;,&quot;given&quot;:&quot;Yuan-Yuan&quot;,&quot;parse-names&quot;:false,&quot;dropping-particle&quot;:&quot;&quot;,&quot;non-dropping-particle&quot;:&quot;&quot;},{&quot;family&quot;:&quot;Wang&quot;,&quot;given&quot;:&quot;Zi-An&quot;,&quot;parse-names&quot;:false,&quot;dropping-particle&quot;:&quot;&quot;,&quot;non-dropping-particle&quot;:&quot;&quot;},{&quot;family&quot;:&quot;Samanta&quot;,&quot;given&quot;:&quot;Kartik&quot;,&quot;parse-names&quot;:false,&quot;dropping-particle&quot;:&quot;&quot;,&quot;non-dropping-particle&quot;:&quot;&quot;},{&quot;family&quot;:&quot;Zhang&quot;,&quot;given&quot;:&quot;Shu-Hui&quot;,&quot;parse-names&quot;:false,&quot;dropping-particle&quot;:&quot;&quot;,&quot;non-dropping-particle&quot;:&quot;&quot;},{&quot;family&quot;:&quot;Xiao&quot;,&quot;given&quot;:&quot;Rui-Chun&quot;,&quot;parse-names&quot;:false,&quot;dropping-particle&quot;:&quot;&quot;,&quot;non-dropping-particle&quot;:&quot;&quot;},{&quot;family&quot;:&quot;Lu&quot;,&quot;given&quot;:&quot;W. J.&quot;,&quot;parse-names&quot;:false,&quot;dropping-particle&quot;:&quot;&quot;,&quot;non-dropping-particle&quot;:&quot;&quot;},{&quot;family&quot;:&quot;Sun&quot;,&quot;given&quot;:&quot;Y. P.&quot;,&quot;parse-names&quot;:false,&quot;dropping-particle&quot;:&quot;&quot;,&quot;non-dropping-particle&quot;:&quot;&quot;},{&quot;family&quot;:&quot;Tsymbal&quot;,&quot;given&quot;:&quot;Evgeny Y.&quot;,&quot;parse-names&quot;:false,&quot;dropping-particle&quot;:&quot;&quot;,&quot;non-dropping-particle&quot;:&quot;&quot;},{&quot;family&quot;:&quot;Shao&quot;,&quot;given&quot;:&quot;Ding-Fu&quot;,&quot;parse-names&quot;:false,&quot;dropping-particle&quot;:&quot;&quot;,&quot;non-dropping-particle&quot;:&quot;&quot;}],&quot;container-title&quot;:&quot;Physical Review B&quot;,&quot;container-title-short&quot;:&quot;Phys Rev B&quot;,&quot;DOI&quot;:&quot;10.1103/PhysRevB.108.174439&quot;,&quot;ISSN&quot;:&quot;2469-9950&quot;,&quot;issued&quot;:{&quot;date-parts&quot;:[[2023,11,27]]},&quot;page&quot;:&quot;174439&quot;,&quot;issue&quot;:&quot;17&quot;,&quot;volume&quot;:&quot;108&quot;},&quot;isTemporary&quot;:false},{&quot;id&quot;:&quot;a24004cb-85b5-3349-b5d8-1eb281183d2d&quot;,&quot;itemData&quot;:{&quot;type&quot;:&quot;article-journal&quot;,&quot;id&quot;:&quot;a24004cb-85b5-3349-b5d8-1eb281183d2d&quot;,&quot;title&quot;:&quot;Tunneling magnetoresistance in magnetic tunnel junctions with a single ferromagnetic electrode&quot;,&quot;author&quot;:[{&quot;family&quot;:&quot;Samanta&quot;,&quot;given&quot;:&quot;Kartik&quot;,&quot;parse-names&quot;:false,&quot;dropping-particle&quot;:&quot;&quot;,&quot;non-dropping-particle&quot;:&quot;&quot;},{&quot;family&quot;:&quot;Jiang&quot;,&quot;given&quot;:&quot;Yuan-Yuan&quot;,&quot;parse-names&quot;:false,&quot;dropping-particle&quot;:&quot;&quot;,&quot;non-dropping-particle&quot;:&quot;&quot;},{&quot;family&quot;:&quot;Paudel&quot;,&quot;given&quot;:&quot;Tula R.&quot;,&quot;parse-names&quot;:false,&quot;dropping-particle&quot;:&quot;&quot;,&quot;non-dropping-particle&quot;:&quot;&quot;},{&quot;family&quot;:&quot;Shao&quot;,&quot;given&quot;:&quot;Ding-Fu&quot;,&quot;parse-names&quot;:false,&quot;dropping-particle&quot;:&quot;&quot;,&quot;non-dropping-particle&quot;:&quot;&quot;},{&quot;family&quot;:&quot;Tsymbal&quot;,&quot;given&quot;:&quot;Evgeny Y.&quot;,&quot;parse-names&quot;:false,&quot;dropping-particle&quot;:&quot;&quot;,&quot;non-dropping-particle&quot;:&quot;&quot;}],&quot;container-title&quot;:&quot;arXiv:2310.02139&quot;,&quot;issued&quot;:{&quot;date-parts&quot;:[[2023,10,3]]},&quot;abstract&quot;:&quot;Magnetic tunnel junctions (MTJs) are key components of spintronic devices, such as magnetic random-access memories. Normally, MTJs consist of two ferromagnetic (FM) electrodes separated by an insulating barrier layer. Their key functional property is tunneling magnetoresistance (TMR) that is a change in MTJ's resistance when magnetization of the two electrodes alters from parallel to antiparallel. Here, we demonstrate that TMR can occur in MTJs with a single FM electrode, provided that the counter electrode is an antiferromagnetic (AFM) metal that supports a spin-split band structure and/or a N\\'eel spin current. Using RuO$_{2}$ as a representative example of such antiferromagnet and CrO$_{2}$ as a FM metal, we design all-rutile RuO$_{2}$/TiO$_{2}$/CrO$_{2}$ MTJs to reveal a non-vanishing TMR. Our first-principles calculations predict that magnetization reversal in CrO$_{2}$ significantly changes conductance of the MTJs stacked in the (110) or (001) planes. The predicted giant TMR effect of about 1000% in the (110) oriented MTJs stems from spin-dependent conduction channels in CrO$_{2}$ (110) and RuO$_{2}$ (110), whose matching alters with CrO$_{2}$ magnetization orientation, while TMR in the (001) oriented MTJs originates from the N\\'eel spin currents and different effective TiO$_{2}$ barrier thickness for the two magnetic sublattices that can be engineered by the alternating deposition of TiO$_{2}$ and CrO$_{2}$ monolayers. Our results demonstrate a possibility of a sizable TMR in MTJs with a single FM electrode and offer a practical test for using the altermagnet RuO$_{2}$ in functional spintronic devices.&quot;,&quot;container-title-short&quot;:&quot;&quot;},&quot;isTemporary&quot;:false},{&quot;id&quot;:&quot;3685f612-7976-3f89-9e87-02be902379bc&quot;,&quot;itemData&quot;:{&quot;type&quot;:&quot;paper-conference&quot;,&quot;id&quot;:&quot;3685f612-7976-3f89-9e87-02be902379bc&quot;,&quot;title&quot;:&quot;Prediction of Tunneling Magnetoresistance and Spin-Transfer Torque Effects in Antiferromagnetic Tunnel Junctions&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Jiang&quot;,&quot;given&quot;:&quot;Yuan-Yuan&quot;,&quot;parse-names&quot;:false,&quot;dropping-particle&quot;:&quot;&quot;,&quot;non-dropping-particle&quot;:&quot;&quot;},{&quot;family&quot;:&quot;Ding&quot;,&quot;given&quot;:&quot;Jun&quot;,&quot;parse-names&quot;:false,&quot;dropping-particle&quot;:&quot;&quot;,&quot;non-dropping-particle&quot;:&quot;&quot;},{&quot;family&quot;:&quot;Tsymbal&quot;,&quot;given&quot;:&quot;Evgeny Y.&quot;,&quot;parse-names&quot;:false,&quot;dropping-particle&quot;:&quot;&quot;,&quot;non-dropping-particle&quot;:&quot;&quot;}],&quot;container-title&quot;:&quot;2023 IEEE International Magnetic Conference - Short Papers (INTERMAG Short Papers)&quot;,&quot;DOI&quot;:&quot;10.1109/INTERMAGShortPapers58606.2023.10228267&quot;,&quot;ISBN&quot;:&quot;979-8-3503-3836-2&quot;,&quot;issued&quot;:{&quot;date-parts&quot;:[[2023,5]]},&quot;page&quot;:&quot;1-2&quot;,&quot;publisher&quot;:&quot;IEEE&quot;,&quot;container-title-short&quot;:&quot;&quot;},&quot;isTemporary&quot;:false}]},{&quot;citationID&quot;:&quot;MENDELEY_CITATION_423b84d5-6218-4bb6-bc42-e011fded3985&quot;,&quot;properties&quot;:{&quot;noteIndex&quot;:0},&quot;isEdited&quot;:false,&quot;manualOverride&quot;:{&quot;isManuallyOverridden&quot;:false,&quot;citeprocText&quot;:&quot;&lt;sup&gt;47,48&lt;/sup&gt;&quot;,&quot;manualOverrideText&quot;:&quot;&quot;},&quot;citationTag&quot;:&quot;MENDELEY_CITATION_v3_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&quot;,&quot;citationItems&quot;:[{&quot;id&quot;:&quot;8fc145f1-47ef-38f5-bce1-6b30187dab43&quot;,&quot;itemData&quot;:{&quot;type&quot;:&quot;article-journal&quot;,&quot;id&quot;:&quot;8fc145f1-47ef-38f5-bce1-6b30187dab43&quot;,&quot;title&quot;:&quot;Néel Spin Currents in Antiferromagnets&quot;,&quot;author&quot;:[{&quot;family&quot;:&quot;Shao&quot;,&quot;given&quot;:&quot;Ding-Fu&quot;,&quot;parse-names&quot;:false,&quot;dropping-particle&quot;:&quot;&quot;,&quot;non-dropping-particle&quot;:&quot;&quot;},{&quot;family&quot;:&quot;Jiang&quot;,&quot;given&quot;:&quot;Yuan-Yuan&quot;,&quot;parse-names&quot;:false,&quot;dropping-particle&quot;:&quot;&quot;,&quot;non-dropping-particle&quot;:&quot;&quot;},{&quot;family&quot;:&quot;Ding&quot;,&quot;given&quot;:&quot;Jun&quot;,&quot;parse-names&quot;:false,&quot;dropping-particle&quot;:&quot;&quot;,&quot;non-dropping-particle&quot;:&quot;&quot;},{&quot;family&quot;:&quot;Zhang&quot;,&quot;given&quot;:&quot;Shu-Hui&quot;,&quot;parse-names&quot;:false,&quot;dropping-particle&quot;:&quot;&quot;,&quot;non-dropping-particle&quot;:&quot;&quot;},{&quot;family&quot;:&quot;Wang&quot;,&quot;given&quot;:&quot;Zi-An&quot;,&quot;parse-names&quot;:false,&quot;dropping-particle&quot;:&quot;&quot;,&quot;non-dropping-particle&quot;:&quot;&quot;},{&quot;family&quot;:&quot;Xiao&quot;,&quot;given&quot;:&quot;Rui-Chun&quot;,&quot;parse-names&quot;:false,&quot;dropping-particle&quot;:&quot;&quot;,&quot;non-dropping-particle&quot;:&quot;&quot;},{&quot;family&quot;:&quot;Gurung&quot;,&quot;given&quot;:&quot;Gautam&quot;,&quot;parse-names&quot;:false,&quot;dropping-particle&quot;:&quot;&quot;,&quot;non-dropping-particle&quot;:&quot;&quot;},{&quot;family&quot;:&quot;Lu&quot;,&quot;given&quot;:&quot;W. J.&quot;,&quot;parse-names&quot;:false,&quot;dropping-particle&quot;:&quot;&quot;,&quot;non-dropping-particle&quot;:&quot;&quot;},{&quot;family&quot;:&quot;Sun&quot;,&quot;given&quot;:&quot;Y. P.&quot;,&quot;parse-names&quot;:false,&quot;dropping-particle&quot;:&quot;&quot;,&quot;non-dropping-particle&quot;:&quot;&quot;},{&quot;family&quot;:&quot;Tsymbal&quot;,&quot;given&quot;:&quot;Evgeny Y.&quot;,&quot;parse-names&quot;:false,&quot;dropping-particle&quot;:&quot;&quot;,&quot;non-dropping-particle&quot;:&quot;&quot;}],&quot;container-title&quot;:&quot;Physical Review Letters&quot;,&quot;container-title-short&quot;:&quot;Phys Rev Lett&quot;,&quot;DOI&quot;:&quot;10.1103/PhysRevLett.130.216702&quot;,&quot;ISSN&quot;:&quot;0031-9007&quot;,&quot;issued&quot;:{&quot;date-parts&quot;:[[2023,5,22]]},&quot;page&quot;:&quot;216702&quot;,&quot;issue&quot;:&quot;21&quot;,&quot;volume&quot;:&quot;130&quot;},&quot;isTemporary&quot;:false},{&quot;id&quot;:&quot;a31c81d0-60ef-36c5-9aae-d2093c52b9da&quot;,&quot;itemData&quot;:{&quot;type&quot;:&quot;article-journal&quot;,&quot;id&quot;:&quot;a31c81d0-60ef-36c5-9aae-d2093c52b9da&quot;,&quot;title&quot;:&quot;Crystal Thermal Transport in Altermagnetic RuO2&quot;,&quot;author&quot;:[{&quot;family&quot;:&quot;Zhou&quot;,&quot;given&quot;:&quot;Xiaodong&quot;,&quot;parse-names&quot;:false,&quot;dropping-particle&quot;:&quot;&quot;,&quot;non-dropping-particle&quot;:&quot;&quot;},{&quot;family&quot;:&quot;Feng&quot;,&quot;given&quot;:&quot;Wanxiang&quot;,&quot;parse-names&quot;:false,&quot;dropping-particle&quot;:&quot;&quot;,&quot;non-dropping-particle&quot;:&quot;&quot;},{&quot;family&quot;:&quot;Zhang&quot;,&quot;given&quot;:&quot;Run-Wu&quot;,&quot;parse-names&quot;:false,&quot;dropping-particle&quot;:&quot;&quot;,&quot;non-dropping-particle&quot;:&quot;&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Mokrousov&quot;,&quot;given&quot;:&quot;Yuriy&quot;,&quot;parse-names&quot;:false,&quot;dropping-particle&quot;:&quot;&quot;,&quot;non-dropping-particle&quot;:&quot;&quot;},{&quot;family&quot;:&quot;Yao&quot;,&quot;given&quot;:&quot;Yugui&quot;,&quot;parse-names&quot;:false,&quot;dropping-particle&quot;:&quot;&quot;,&quot;non-dropping-particle&quot;:&quot;&quot;}],&quot;container-title&quot;:&quot;Physical Review Letters&quot;,&quot;container-title-short&quot;:&quot;Phys Rev Lett&quot;,&quot;DOI&quot;:&quot;10.1103/PhysRevLett.132.056701&quot;,&quot;ISSN&quot;:&quot;0031-9007&quot;,&quot;issued&quot;:{&quot;date-parts&quot;:[[2024,1,29]]},&quot;page&quot;:&quot;056701&quot;,&quot;issue&quot;:&quot;5&quot;,&quot;volume&quot;:&quot;132&quot;},&quot;isTemporary&quot;:false}]},{&quot;citationID&quot;:&quot;MENDELEY_CITATION_e42b79cd-3347-4cf1-a89d-1c9ed376bffa&quot;,&quot;properties&quot;:{&quot;noteIndex&quot;:0},&quot;isEdited&quot;:false,&quot;manualOverride&quot;:{&quot;isManuallyOverridden&quot;:false,&quot;citeprocText&quot;:&quot;&lt;sup&gt;49,50&lt;/sup&gt;&quot;,&quot;manualOverrideText&quot;:&quot;&quot;},&quot;citationTag&quot;:&quot;MENDELEY_CITATION_v3_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&quot;,&quot;citationItems&quot;:[{&quot;id&quot;:&quot;c73683c8-cdc3-3369-9b9f-278ae9e5dfa8&quot;,&quot;itemData&quot;:{&quot;type&quot;:&quot;article-journal&quot;,&quot;id&quot;:&quot;c73683c8-cdc3-3369-9b9f-278ae9e5dfa8&quot;,&quot;title&quot;:&quot;Inverse Altermagnetic Spin Splitting Effect‐Induced Terahertz Emission in RuO2&quot;,&quot;author&quot;:[{&quot;family&quot;:&quot;Liu&quot;,&quot;given&quot;:&quot;Yu&quot;,&quot;parse-names&quot;:false,&quot;dropping-particle&quot;:&quot;&quot;,&quot;non-dropping-particle&quot;:&quot;&quot;},{&quot;family&quot;:&quot;Bai&quot;,&quot;given&quot;:&quot;Hua&quot;,&quot;parse-names&quot;:false,&quot;dropping-particle&quot;:&quot;&quot;,&quot;non-dropping-particle&quot;:&quot;&quot;},{&quot;family&quot;:&quot;Song&quot;,&quot;given&quot;:&quot;Yuna&quot;,&quot;parse-names&quot;:false,&quot;dropping-particle&quot;:&quot;&quot;,&quot;non-dropping-particle&quot;:&quot;&quot;},{&quot;family&quot;:&quot;Ji&quot;,&quot;given&quot;:&quot;Zhihao&quot;,&quot;parse-names&quot;:false,&quot;dropping-particle&quot;:&quot;&quot;,&quot;non-dropping-particle&quot;:&quot;&quot;},{&quot;family&quot;:&quot;Lou&quot;,&quot;given&quot;:&quot;Shitao&quot;,&quot;parse-names&quot;:false,&quot;dropping-particle&quot;:&quot;&quot;,&quot;non-dropping-particle&quot;:&quot;&quot;},{&quot;family&quot;:&quot;Zhang&quot;,&quot;given&quot;:&quot;Zongzhi&quot;,&quot;parse-names&quot;:false,&quot;dropping-particle&quot;:&quot;&quot;,&quot;non-dropping-particle&quot;:&quot;&quot;},{&quot;family&quot;:&quot;Song&quot;,&quot;given&quot;:&quot;Cheng&quot;,&quot;parse-names&quot;:false,&quot;dropping-particle&quot;:&quot;&quot;,&quot;non-dropping-particle&quot;:&quot;&quot;},{&quot;family&quot;:&quot;Jin&quot;,&quot;given&quot;:&quot;Qingyuan&quot;,&quot;parse-names&quot;:false,&quot;dropping-particle&quot;:&quot;&quot;,&quot;non-dropping-particle&quot;:&quot;&quot;}],&quot;container-title&quot;:&quot;Advanced Optical Materials&quot;,&quot;container-title-short&quot;:&quot;Adv Opt Mater&quot;,&quot;DOI&quot;:&quot;10.1002/adom.202300177&quot;,&quot;ISSN&quot;:&quot;2195-1071&quot;,&quot;issued&quot;:{&quot;date-parts&quot;:[[2023,8,24]]},&quot;abstract&quot;:&quot;&lt;p&gt; The relativistic inverse spin Hall effect (ISHE) plays a pivotal role in terahertz (THz) emission in magnet/heavy metal bilayers. Here, THz emission from RuO &lt;sub&gt;2&lt;/sub&gt; /Py bilayers is reported due to not only the relativistic ISHE but also the nonrelativistic inverse altermagnetic spin splitting effect (IASSE) in RuO &lt;sub&gt;2&lt;/sub&gt; . For the (100)‐oriented RuO &lt;sub&gt;2&lt;/sub&gt; /Py bilayers, the THz emission is greatly enhanced owing to IASSE once the polarization direction of the spin current (from the Py layer induced by pump laser) is parallel to the Néel vector of RuO &lt;sub&gt;2&lt;/sub&gt; , producing the anisotropic THz emission with twofold symmetry. In contrast, the RuO &lt;sub&gt;2&lt;/sub&gt; (110)/Py bilayer only exhibits isotropic THz emission because of the absence of IASSE‐induced spin‐charge conversion in the (110)‐oriented RuO &lt;sub&gt;2&lt;/sub&gt; films. Apart from the fundamental significance of exploring the IASSE‐induced spin‐to‐charge conversion, the finding also enriches the physical mechanism and modulation method of THz emission in spintronic systems. &lt;/p&gt;&quot;,&quot;issue&quot;:&quot;16&quot;,&quot;volume&quot;:&quot;11&quot;},&quot;isTemporary&quot;:false},{&quot;id&quot;:&quot;095b2b62-767f-343b-8577-8c5e32e4b8df&quot;,&quot;itemData&quot;:{&quot;type&quot;:&quot;article-journal&quot;,&quot;id&quot;:&quot;095b2b62-767f-343b-8577-8c5e32e4b8df&quot;,&quot;title&quot;:&quot;Nonrelativistic and nonmagnetic control of terahertz charge currents via electrical anisotropy in RuO2 and IrO2&quot;,&quot;author&quot;:[{&quot;family&quot;:&quot;Zhang&quot;,&quot;given&quot;:&quot;Sheng&quot;,&quot;parse-names&quot;:false,&quot;dropping-particle&quot;:&quot;&quot;,&quot;non-dropping-particle&quot;:&quot;&quot;},{&quot;family&quot;:&quot;Cui&quot;,&quot;given&quot;:&quot;Yongwei&quot;,&quot;parse-names&quot;:false,&quot;dropping-particle&quot;:&quot;&quot;,&quot;non-dropping-particle&quot;:&quot;&quot;},{&quot;family&quot;:&quot;Wang&quot;,&quot;given&quot;:&quot;Shunjia&quot;,&quot;parse-names&quot;:false,&quot;dropping-particle&quot;:&quot;&quot;,&quot;non-dropping-particle&quot;:&quot;&quot;},{&quot;family&quot;:&quot;Chen&quot;,&quot;given&quot;:&quot;Haoran&quot;,&quot;parse-names&quot;:false,&quot;dropping-particle&quot;:&quot;&quot;,&quot;non-dropping-particle&quot;:&quot;&quot;},{&quot;family&quot;:&quot;Liu&quot;,&quot;given&quot;:&quot;Yaxin&quot;,&quot;parse-names&quot;:false,&quot;dropping-particle&quot;:&quot;&quot;,&quot;non-dropping-particle&quot;:&quot;&quot;},{&quot;family&quot;:&quot;Qin&quot;,&quot;given&quot;:&quot;Wentao&quot;,&quot;parse-names&quot;:false,&quot;dropping-particle&quot;:&quot;&quot;,&quot;non-dropping-particle&quot;:&quot;&quot;},{&quot;family&quot;:&quot;Guan&quot;,&quot;given&quot;:&quot;Tongyang&quot;,&quot;parse-names&quot;:false,&quot;dropping-particle&quot;:&quot;&quot;,&quot;non-dropping-particle&quot;:&quot;&quot;},{&quot;family&quot;:&quot;Tian&quot;,&quot;given&quot;:&quot;Chuanshan&quot;,&quot;parse-names&quot;:false,&quot;dropping-particle&quot;:&quot;&quot;,&quot;non-dropping-particle&quot;:&quot;&quot;},{&quot;family&quot;:&quot;Yuan&quot;,&quot;given&quot;:&quot;Zhe&quot;,&quot;parse-names&quot;:false,&quot;dropping-particle&quot;:&quot;&quot;,&quot;non-dropping-particle&quot;:&quot;&quot;},{&quot;family&quot;:&quot;Zhou&quot;,&quot;given&quot;:&quot;Lei&quot;,&quot;parse-names&quot;:false,&quot;dropping-particle&quot;:&quot;&quot;,&quot;non-dropping-particle&quot;:&quot;&quot;},{&quot;family&quot;:&quot;Wu&quot;,&quot;given&quot;:&quot;Yizheng&quot;,&quot;parse-names&quot;:false,&quot;dropping-particle&quot;:&quot;&quot;,&quot;non-dropping-particle&quot;:&quot;&quot;},{&quot;family&quot;:&quot;Tao&quot;,&quot;given&quot;:&quot;Zhensheng&quot;,&quot;parse-names&quot;:false,&quot;dropping-particle&quot;:&quot;&quot;,&quot;non-dropping-particle&quot;:&quot;&quot;}],&quot;container-title&quot;:&quot;arXiv:2304.00692&quot;,&quot;DOI&quot;:&quot;10.1117/1.AP.5.5.056006&quot;,&quot;issued&quot;:{&quot;date-parts&quot;:[[2023,4,2]]},&quot;abstract&quot;:&quot;Precise and ultrafast control over photo-induced charge currents across nanoscale interfaces could lead to important applications in energy harvesting, ultrafast electronics, and coherent terahertz sources. Recent studies have shown that several relativistic mechanisms, including inverse spin-Hall effect, inverse Rashba-Edelstein effect and inverse spin-orbit-torque effect, can convert longitudinally injected spin-polarized currents from magnetic materials to transverse charge currents, thereby harnessing these currents for terahertz generation. However, these mechanisms typically require external magnetic fields and suffer from low spin-polarization rates and low efficiencies of relativistic spin-to-charge conversion. In this work, we present a novel nonrelativistic and nonmagnetic mechanism that directly utilizes the photo-excited high-density charge currents across the interface. We demonstrate that the electrical anisotropy of conductive oxides RuO2 and IrO2 can effectively deflect injected charge currents to the transverse direction, resulting in efficient and broadband terahertz radiation. Importantly, this new mechanism has the potential to offer much higher conversion efficiency compared to previous methods, as conductive materials with large electrical anisotropy are readily available, whereas further increasing the spin-Hall angle of heavy-metal materials would be challenging. Our new findings offer exciting possibilities for directly utilizing these photo-excited high-density currents across metallic interfaces for ultrafast electronics and terahertz spectroscopy.&quot;,&quot;container-title-short&quot;:&quot;&quot;},&quot;isTemporary&quot;:false}]},{&quot;citationID&quot;:&quot;MENDELEY_CITATION_6820ad23-fb9b-402a-b8e3-0faa2083665b&quot;,&quot;properties&quot;:{&quot;noteIndex&quot;:0},&quot;isEdited&quot;:false,&quot;manualOverride&quot;:{&quot;isManuallyOverridden&quot;:false,&quot;citeprocText&quot;:&quot;&lt;sup&gt;51–53&lt;/sup&gt;&quot;,&quot;manualOverrideText&quot;:&quot;&quot;},&quot;citationTag&quot;:&quot;MENDELEY_CITATION_v3_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&quot;,&quot;citationItems&quot;:[{&quot;id&quot;:&quot;daf78140-1f36-3838-8485-a07808ff7ce2&quot;,&quot;itemData&quot;:{&quot;type&quot;:&quot;article-journal&quot;,&quot;id&quot;:&quot;daf78140-1f36-3838-8485-a07808ff7ce2&quot;,&quot;title&quot;:&quot;Superconductivity in Uniquely Strained RuO2&quot;,&quot;author&quot;:[{&quot;family&quot;:&quot;Uchida&quot;,&quot;given&quot;:&quot;Masaki&quot;,&quot;parse-names&quot;:false,&quot;dropping-particle&quot;:&quot;&quot;,&quot;non-dropping-particle&quot;:&quot;&quot;},{&quot;family&quot;:&quot;Nomoto&quot;,&quot;given&quot;:&quot;Takuya&quot;,&quot;parse-names&quot;:false,&quot;dropping-particle&quot;:&quot;&quot;,&quot;non-dropping-particle&quot;:&quot;&quot;},{&quot;family&quot;:&quot;Musashi&quot;,&quot;given&quot;:&quot;Maki&quot;,&quot;parse-names&quot;:false,&quot;dropping-particle&quot;:&quot;&quot;,&quot;non-dropping-particle&quot;:&quot;&quot;},{&quot;family&quot;:&quot;Arita&quot;,&quot;given&quot;:&quot;Ryotaro&quot;,&quot;parse-names&quot;:false,&quot;dropping-particle&quot;:&quot;&quot;,&quot;non-dropping-particle&quot;:&quot;&quot;},{&quot;family&quot;:&quot;Kawasaki&quot;,&quot;given&quot;:&quot;Masashi&quot;,&quot;parse-names&quot;:false,&quot;dropping-particle&quot;:&quot;&quot;,&quot;non-dropping-particle&quot;:&quot;&quot;}],&quot;container-title&quot;:&quot;Physical Review Letters&quot;,&quot;container-title-short&quot;:&quot;Phys Rev Lett&quot;,&quot;DOI&quot;:&quot;10.1103/PhysRevLett.125.147001&quot;,&quot;ISSN&quot;:&quot;0031-9007&quot;,&quot;issued&quot;:{&quot;date-parts&quot;:[[2020,9,29]]},&quot;page&quot;:&quot;147001&quot;,&quot;issue&quot;:&quot;14&quot;,&quot;volume&quot;:&quot;125&quot;},&quot;isTemporary&quot;:false},{&quot;id&quot;:&quot;5e94df66-2e49-3675-9d9c-a6d8410e305a&quot;,&quot;itemData&quot;:{&quot;type&quot;:&quot;article-journal&quot;,&quot;id&quot;:&quot;5e94df66-2e49-3675-9d9c-a6d8410e305a&quot;,&quot;title&quot;:&quot;Strain-stabilized superconductivity&quot;,&quot;author&quot;:[{&quot;family&quot;:&quot;Ruf&quot;,&quot;given&quot;:&quot;J. P.&quot;,&quot;parse-names&quot;:false,&quot;dropping-particle&quot;:&quot;&quot;,&quot;non-dropping-particle&quot;:&quot;&quot;},{&quot;family&quot;:&quot;Paik&quot;,&quot;given&quot;:&quot;H.&quot;,&quot;parse-names&quot;:false,&quot;dropping-particle&quot;:&quot;&quot;,&quot;non-dropping-particle&quot;:&quot;&quot;},{&quot;family&quot;:&quot;Schreiber&quot;,&quot;given&quot;:&quot;N. J.&quot;,&quot;parse-names&quot;:false,&quot;dropping-particle&quot;:&quot;&quot;,&quot;non-dropping-particle&quot;:&quot;&quot;},{&quot;family&quot;:&quot;Nair&quot;,&quot;given&quot;:&quot;H. P.&quot;,&quot;parse-names&quot;:false,&quot;dropping-particle&quot;:&quot;&quot;,&quot;non-dropping-particle&quot;:&quot;&quot;},{&quot;family&quot;:&quot;Miao&quot;,&quot;given&quot;:&quot;L.&quot;,&quot;parse-names&quot;:false,&quot;dropping-particle&quot;:&quot;&quot;,&quot;non-dropping-particle&quot;:&quot;&quot;},{&quot;family&quot;:&quot;Kawasaki&quot;,&quot;given&quot;:&quot;J. K.&quot;,&quot;parse-names&quot;:false,&quot;dropping-particle&quot;:&quot;&quot;,&quot;non-dropping-particle&quot;:&quot;&quot;},{&quot;family&quot;:&quot;Nelson&quot;,&quot;given&quot;:&quot;J. N.&quot;,&quot;parse-names&quot;:false,&quot;dropping-particle&quot;:&quot;&quot;,&quot;non-dropping-particle&quot;:&quot;&quot;},{&quot;family&quot;:&quot;Faeth&quot;,&quot;given&quot;:&quot;B. D.&quot;,&quot;parse-names&quot;:false,&quot;dropping-particle&quot;:&quot;&quot;,&quot;non-dropping-particle&quot;:&quot;&quot;},{&quot;family&quot;:&quot;Lee&quot;,&quot;given&quot;:&quot;Y.&quot;,&quot;parse-names&quot;:false,&quot;dropping-particle&quot;:&quot;&quot;,&quot;non-dropping-particle&quot;:&quot;&quot;},{&quot;family&quot;:&quot;Goodge&quot;,&quot;given&quot;:&quot;B. H.&quot;,&quot;parse-names&quot;:false,&quot;dropping-particle&quot;:&quot;&quot;,&quot;non-dropping-particle&quot;:&quot;&quot;},{&quot;family&quot;:&quot;Pamuk&quot;,&quot;given&quot;:&quot;B.&quot;,&quot;parse-names&quot;:false,&quot;dropping-particle&quot;:&quot;&quot;,&quot;non-dropping-particle&quot;:&quot;&quot;},{&quot;family&quot;:&quot;Fennie&quot;,&quot;given&quot;:&quot;C. J.&quot;,&quot;parse-names&quot;:false,&quot;dropping-particle&quot;:&quot;&quot;,&quot;non-dropping-particle&quot;:&quot;&quot;},{&quot;family&quot;:&quot;Kourkoutis&quot;,&quot;given&quot;:&quot;L. F.&quot;,&quot;parse-names&quot;:false,&quot;dropping-particle&quot;:&quot;&quot;,&quot;non-dropping-particle&quot;:&quot;&quot;},{&quot;family&quot;:&quot;Schlom&quot;,&quot;given&quot;:&quot;D. G.&quot;,&quot;parse-names&quot;:false,&quot;dropping-particle&quot;:&quot;&quot;,&quot;non-dropping-particle&quot;:&quot;&quot;},{&quot;family&quot;:&quot;Shen&quot;,&quot;given&quot;:&quot;K. M.&quot;,&quot;parse-names&quot;:false,&quot;dropping-particle&quot;:&quot;&quot;,&quot;non-dropping-particle&quot;:&quot;&quot;}],&quot;container-title&quot;:&quot;Nature Communications&quot;,&quot;container-title-short&quot;:&quot;Nat Commun&quot;,&quot;DOI&quot;:&quot;10.1038/s41467-020-20252-7&quot;,&quot;ISSN&quot;:&quot;2041-1723&quot;,&quot;issued&quot;:{&quot;date-parts&quot;:[[2021,1,4]]},&quot;page&quot;:&quot;59&quot;,&quot;abstract&quot;:&quot;&lt;p&gt; Superconductivity is among the most fascinating and well-studied quantum states of matter. Despite over 100 years of research, a detailed understanding of how features of the normal-state electronic structure determine superconducting properties has remained elusive. For instance, the ability to deterministically enhance the superconducting transition temperature by design, rather than by serendipity, has been a long sought-after goal in condensed matter physics and materials science, but achieving this objective may require new tools, techniques and approaches. Here, we report the transmutation of a normal metal into a superconductor through the application of epitaxial strain. We demonstrate that synthesizing RuO &lt;sub&gt;2&lt;/sub&gt; thin films on (110)-oriented TiO &lt;sub&gt;2&lt;/sub&gt; substrates enhances the density of states near the Fermi level, which stabilizes superconductivity under strain, and suggests that a promising strategy to create new transition-metal superconductors is to apply judiciously chosen anisotropic strains that redistribute carriers within the low-energy manifold of &lt;italic&gt;d&lt;/italic&gt; orbitals. &lt;/p&gt;&quot;,&quot;issue&quot;:&quot;1&quot;,&quot;volume&quot;:&quot;12&quot;},&quot;isTemporary&quot;:false},{&quot;id&quot;:&quot;6619cadc-0ec7-3c2b-b238-82aa5d1459c3&quot;,&quot;itemData&quot;:{&quot;type&quot;:&quot;article-journal&quot;,&quot;id&quot;:&quot;6619cadc-0ec7-3c2b-b238-82aa5d1459c3&quot;,&quot;title&quot;:&quot;Strain-modulated anisotropic electronic structure in superconducting &lt;math&gt; &lt;msub&gt; &lt;mi&gt;RuO&lt;/mi&gt; &lt;mn&gt;2&lt;/mn&gt; &lt;/msub&gt; &lt;/math&gt; films&quot;,&quot;author&quot;:[{&quot;family&quot;:&quot;Occhialini&quot;,&quot;given&quot;:&quot;Connor A.&quot;,&quot;parse-names&quot;:false,&quot;dropping-particle&quot;:&quot;&quot;,&quot;non-dropping-particle&quot;:&quot;&quot;},{&quot;family&quot;:&quot;Martins&quot;,&quot;given&quot;:&quot;Luiz G. P.&quot;,&quot;parse-names&quot;:false,&quot;dropping-particle&quot;:&quot;&quot;,&quot;non-dropping-particle&quot;:&quot;&quot;},{&quot;family&quot;:&quot;Fan&quot;,&quot;given&quot;:&quot;Shiyu&quot;,&quot;parse-names&quot;:false,&quot;dropping-particle&quot;:&quot;&quot;,&quot;non-dropping-particle&quot;:&quot;&quot;},{&quot;family&quot;:&quot;Bisogni&quot;,&quot;given&quot;:&quot;Valentina&quot;,&quot;parse-names&quot;:false,&quot;dropping-particle&quot;:&quot;&quot;,&quot;non-dropping-particle&quot;:&quot;&quot;},{&quot;family&quot;:&quot;Yasunami&quot;,&quot;given&quot;:&quot;Takahiro&quot;,&quot;parse-names&quot;:false,&quot;dropping-particle&quot;:&quot;&quot;,&quot;non-dropping-particle&quot;:&quot;&quot;},{&quot;family&quot;:&quot;Musashi&quot;,&quot;given&quot;:&quot;Maki&quot;,&quot;parse-names&quot;:false,&quot;dropping-particle&quot;:&quot;&quot;,&quot;non-dropping-particle&quot;:&quot;&quot;},{&quot;family&quot;:&quot;Kawasaki&quot;,&quot;given&quot;:&quot;Masashi&quot;,&quot;parse-names&quot;:false,&quot;dropping-particle&quot;:&quot;&quot;,&quot;non-dropping-particle&quot;:&quot;&quot;},{&quot;family&quot;:&quot;Uchida&quot;,&quot;given&quot;:&quot;Masaki&quot;,&quot;parse-names&quot;:false,&quot;dropping-particle&quot;:&quot;&quot;,&quot;non-dropping-particle&quot;:&quot;&quot;},{&quot;family&quot;:&quot;Comin&quot;,&quot;given&quot;:&quot;Riccardo&quot;,&quot;parse-names&quot;:false,&quot;dropping-particle&quot;:&quot;&quot;,&quot;non-dropping-particle&quot;:&quot;&quot;},{&quot;family&quot;:&quot;Pelliciari&quot;,&quot;given&quot;:&quot;Jonathan&quot;,&quot;parse-names&quot;:false,&quot;dropping-particle&quot;:&quot;&quot;,&quot;non-dropping-particle&quot;:&quot;&quot;}],&quot;container-title&quot;:&quot;Physical Review Materials&quot;,&quot;container-title-short&quot;:&quot;Phys Rev Mater&quot;,&quot;DOI&quot;:&quot;10.1103/PhysRevMaterials.6.084802&quot;,&quot;ISSN&quot;:&quot;2475-9953&quot;,&quot;issued&quot;:{&quot;date-parts&quot;:[[2022,8,12]]},&quot;page&quot;:&quot;084802&quot;,&quot;issue&quot;:&quot;8&quot;,&quot;volume&quot;:&quot;6&quot;},&quot;isTemporary&quot;:false}]},{&quot;citationID&quot;:&quot;MENDELEY_CITATION_9c6a43b4-696e-4df0-b0f3-013670f001b4&quot;,&quot;properties&quot;:{&quot;noteIndex&quot;:0},&quot;isEdited&quot;:false,&quot;manualOverride&quot;:{&quot;isManuallyOverridden&quot;:false,&quot;citeprocText&quot;:&quot;&lt;sup&gt;54,55&lt;/sup&gt;&quot;,&quot;manualOverrideText&quot;:&quot;&quot;},&quot;citationTag&quot;:&quot;MENDELEY_CITATION_v3_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&quot;,&quot;citationItems&quot;:[{&quot;id&quot;:&quot;b04f521a-01e3-3e2d-b86b-a8c3f865aa22&quot;,&quot;itemData&quot;:{&quot;type&quot;:&quot;article-journal&quot;,&quot;id&quot;:&quot;b04f521a-01e3-3e2d-b86b-a8c3f865aa22&quot;,&quot;title&quot;:&quot;Topological superconductors: a review&quot;,&quot;author&quot;:[{&quot;family&quot;:&quot;Sato&quot;,&quot;given&quot;:&quot;Masatoshi&quot;,&quot;parse-names&quot;:false,&quot;dropping-particle&quot;:&quot;&quot;,&quot;non-dropping-particle&quot;:&quot;&quot;},{&quot;family&quot;:&quot;Ando&quot;,&quot;given&quot;:&quot;Yoichi&quot;,&quot;parse-names&quot;:false,&quot;dropping-particle&quot;:&quot;&quot;,&quot;non-dropping-particle&quot;:&quot;&quot;}],&quot;container-title&quot;:&quot;Reports on Progress in Physics&quot;,&quot;DOI&quot;:&quot;10.1088/1361-6633/aa6ac7&quot;,&quot;ISSN&quot;:&quot;0034-4885&quot;,&quot;issued&quot;:{&quot;date-parts&quot;:[[2017,7,1]]},&quot;page&quot;:&quot;076501&quot;,&quot;issue&quot;:&quot;7&quot;,&quot;volume&quot;:&quot;80&quot;,&quot;container-title-short&quot;:&quot;&quot;},&quot;isTemporary&quot;:false},{&quot;id&quot;:&quot;a9cbe031-dd3c-3fbf-b6fd-c145b280ad02&quot;,&quot;itemData&quot;:{&quot;type&quot;:&quot;article-journal&quot;,&quot;id&quot;:&quot;a9cbe031-dd3c-3fbf-b6fd-c145b280ad02&quot;,&quot;title&quot;:&quot;Two-dimensional altermagnets: Superconductivity in a minimal microscopic model&quot;,&quot;author&quot;:[{&quot;family&quot;:&quot;Brekke&quot;,&quot;given&quot;:&quot;Bjørnulf&quot;,&quot;parse-names&quot;:false,&quot;dropping-particle&quot;:&quot;&quot;,&quot;non-dropping-particle&quot;:&quot;&quot;},{&quot;family&quot;:&quot;Brataas&quot;,&quot;given&quot;:&quot;Arne&quot;,&quot;parse-names&quot;:false,&quot;dropping-particle&quot;:&quot;&quot;,&quot;non-dropping-particle&quot;:&quot;&quot;},{&quot;family&quot;:&quot;Sudbø&quot;,&quot;given&quot;:&quot;Asle&quot;,&quot;parse-names&quot;:false,&quot;dropping-particle&quot;:&quot;&quot;,&quot;non-dropping-particle&quot;:&quot;&quot;}],&quot;container-title&quot;:&quot;Physical Review B&quot;,&quot;container-title-short&quot;:&quot;Phys Rev B&quot;,&quot;DOI&quot;:&quot;10.1103/PhysRevB.108.224421&quot;,&quot;ISSN&quot;:&quot;2469-9950&quot;,&quot;issued&quot;:{&quot;date-parts&quot;:[[2023,12,14]]},&quot;page&quot;:&quot;224421&quot;,&quot;issue&quot;:&quot;22&quot;,&quot;volume&quot;:&quot;108&quot;},&quot;isTemporary&quot;:false}]},{&quot;citationID&quot;:&quot;MENDELEY_CITATION_ec2dd877-a3e6-4c5c-9670-a231dec229b8&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&quot;,&quot;citationItems&quot;:[{&quot;id&quot;:&quot;7c016b10-9e2b-30a3-8557-b5ef7e5d39bd&quot;,&quot;itemData&quot;:{&quot;type&quot;:&quot;article-journal&quot;,&quot;id&quot;:&quot;7c016b10-9e2b-30a3-8557-b5ef7e5d39bd&quot;,&quot;title&quot;:&quot;Observation of time-reversal symmetry breaking in the band structure of altermagnetic RuO2&quot;,&quot;author&quot;:[{&quot;family&quot;:&quot;Fedchenko&quot;,&quot;given&quot;:&quot;O.&quot;,&quot;parse-names&quot;:false,&quot;dropping-particle&quot;:&quot;&quot;,&quot;non-dropping-particle&quot;:&quot;&quot;},{&quot;family&quot;:&quot;Minar&quot;,&quot;given&quot;:&quot;J.&quot;,&quot;parse-names&quot;:false,&quot;dropping-particle&quot;:&quot;&quot;,&quot;non-dropping-particle&quot;:&quot;&quot;},{&quot;family&quot;:&quot;Akashdeep&quot;,&quot;given&quot;:&quot;A.&quot;,&quot;parse-names&quot;:false,&quot;dropping-particle&quot;:&quot;&quot;,&quot;non-dropping-particle&quot;:&quot;&quot;},{&quot;family&quot;:&quot;D'Souza&quot;,&quot;given&quot;:&quot;S. W.&quot;,&quot;parse-names&quot;:false,&quot;dropping-particle&quot;:&quot;&quot;,&quot;non-dropping-particle&quot;:&quot;&quot;},{&quot;family&quot;:&quot;Vasilyev&quot;,&quot;given&quot;:&quot;D.&quot;,&quot;parse-names&quot;:false,&quot;dropping-particle&quot;:&quot;&quot;,&quot;non-dropping-particle&quot;:&quot;&quot;},{&quot;family&quot;:&quot;Tkach&quot;,&quot;given&quot;:&quot;O.&quot;,&quot;parse-names&quot;:false,&quot;dropping-particle&quot;:&quot;&quot;,&quot;non-dropping-particle&quot;:&quot;&quot;},{&quot;family&quot;:&quot;Odenbreit&quot;,&quot;given&quot;:&quot;L.&quot;,&quot;parse-names&quot;:false,&quot;dropping-particle&quot;:&quot;&quot;,&quot;non-dropping-particle&quot;:&quot;&quot;},{&quot;family&quot;:&quot;Nguyen&quot;,&quot;given&quot;:&quot;Q. L.&quot;,&quot;parse-names&quot;:false,&quot;dropping-particle&quot;:&quot;&quot;,&quot;non-dropping-particle&quot;:&quot;&quot;},{&quot;family&quot;:&quot;Kutnyakhov&quot;,&quot;given&quot;:&quot;D.&quot;,&quot;parse-names&quot;:false,&quot;dropping-particle&quot;:&quot;&quot;,&quot;non-dropping-particle&quot;:&quot;&quot;},{&quot;family&quot;:&quot;Wind&quot;,&quot;given&quot;:&quot;N.&quot;,&quot;parse-names&quot;:false,&quot;dropping-particle&quot;:&quot;&quot;,&quot;non-dropping-particle&quot;:&quot;&quot;},{&quot;family&quot;:&quot;Wenthaus&quot;,&quot;given&quot;:&quot;L.&quot;,&quot;parse-names&quot;:false,&quot;dropping-particle&quot;:&quot;&quot;,&quot;non-dropping-particle&quot;:&quot;&quot;},{&quot;family&quot;:&quot;Scholz&quot;,&quot;given&quot;:&quot;M.&quot;,&quot;parse-names&quot;:false,&quot;dropping-particle&quot;:&quot;&quot;,&quot;non-dropping-particle&quot;:&quot;&quot;},{&quot;family&quot;:&quot;Rossnagel&quot;,&quot;given&quot;:&quot;K.&quot;,&quot;parse-names&quot;:false,&quot;dropping-particle&quot;:&quot;&quot;,&quot;non-dropping-particle&quot;:&quot;&quot;},{&quot;family&quot;:&quot;Hoesch&quot;,&quot;given&quot;:&quot;M.&quot;,&quot;parse-names&quot;:false,&quot;dropping-particle&quot;:&quot;&quot;,&quot;non-dropping-particle&quot;:&quot;&quot;},{&quot;family&quot;:&quot;Aeschlimann&quot;,&quot;given&quot;:&quot;M.&quot;,&quot;parse-names&quot;:false,&quot;dropping-particle&quot;:&quot;&quot;,&quot;non-dropping-particle&quot;:&quot;&quot;},{&quot;family&quot;:&quot;Stadtmueller&quot;,&quot;given&quot;:&quot;B.&quot;,&quot;parse-names&quot;:false,&quot;dropping-particle&quot;:&quot;&quot;,&quot;non-dropping-particle&quot;:&quot;&quot;},{&quot;family&quot;:&quot;Klaeui&quot;,&quot;given&quot;:&quot;M.&quot;,&quot;parse-names&quot;:false,&quot;dropping-particle&quot;:&quot;&quot;,&quot;non-dropping-particle&quot;:&quot;&quot;},{&quot;family&quot;:&quot;Schoenhense&quot;,&quot;given&quot;:&quot;G.&quot;,&quot;parse-names&quot;:false,&quot;dropping-particle&quot;:&quot;&quot;,&quot;non-dropping-particle&quot;:&quot;&quot;},{&quot;family&quot;:&quot;Jakob&quot;,&quot;given&quot;:&quot;G.&quot;,&quot;parse-names&quot;:false,&quot;dropping-particle&quot;:&quot;&quot;,&quot;non-dropping-particle&quot;:&quot;&quot;},{&quot;family&quot;:&quot;Jungwirth&quot;,&quot;given&quot;:&quot;T.&quot;,&quot;parse-names&quot;:false,&quot;dropping-particle&quot;:&quot;&quot;,&quot;non-dropping-particle&quot;:&quot;&quot;},{&quot;family&quot;:&quot;Smejkal&quot;,&quot;given&quot;:&quot;L.&quot;,&quot;parse-names&quot;:false,&quot;dropping-particle&quot;:&quot;&quot;,&quot;non-dropping-particle&quot;:&quot;&quot;},{&quot;family&quot;:&quot;Sinova&quot;,&quot;given&quot;:&quot;J.&quot;,&quot;parse-names&quot;:false,&quot;dropping-particle&quot;:&quot;&quot;,&quot;non-dropping-particle&quot;:&quot;&quot;},{&quot;family&quot;:&quot;Elmers&quot;,&quot;given&quot;:&quot;H. J.&quot;,&quot;parse-names&quot;:false,&quot;dropping-particle&quot;:&quot;&quot;,&quot;non-dropping-particle&quot;:&quot;&quot;}],&quot;container-title&quot;:&quot;arXiv:2306.02170&quot;,&quot;issued&quot;:{&quot;date-parts&quot;:[[2023,6,3]]},&quot;abstract&quot;:&quot;Altermagnets are an emerging third elementary class of magnets. Unlike ferromagnets, their distinct crystal symmetries inhibit magnetization while, unlike antiferromagnets, they promote strong spin polarization in the band structure. The corresponding unconventional mechanism of timereversal symmetry breaking without magnetization in the electronic spectra has been regarded as a primary signature of altermagnetism, but has not been experimentally visualized to date. We directly observe strong time-reversal symmetry breaking in the band structure of altermagnetic RuO$_2$ by detecting magnetic circular dichroism in angle-resolved photoemission spectra. Our experimental results, supported by ab initio calculations, establish the microscopic electronic-structure basis for a family of novel phenomena and functionalities in fields ranging from topological matter to spintronics, that are based on the unconventional time-reversal symmetry breaking in altermagnets.&quot;,&quot;container-title-short&quot;:&quot;&quot;},&quot;isTemporary&quot;:false}]},{&quot;citationID&quot;:&quot;MENDELEY_CITATION_90ece02f-bf44-4ef5-8b57-43bd602d0f15&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&quot;,&quot;citationItems&quot;:[{&quot;id&quot;:&quot;bcca8181-fa77-31c4-977d-e915776b5671&quot;,&quot;itemData&quot;:{&quot;type&quot;:&quot;article-journal&quot;,&quot;id&quot;:&quot;bcca8181-fa77-31c4-977d-e915776b5671&quot;,&quot;title&quot;:&quot;Dirac nodal lines and flat-band surface state in the functional oxide &lt;math&gt; &lt;msub&gt; &lt;mi&gt;RuO&lt;/mi&gt; &lt;mn&gt;2&lt;/mn&gt; &lt;/msub&gt; &lt;/math&gt;&quot;,&quot;author&quot;:[{&quot;family&quot;:&quot;Jovic&quot;,&quot;given&quot;:&quot;Vedran&quot;,&quot;parse-names&quot;:false,&quot;dropping-particle&quot;:&quot;&quot;,&quot;non-dropping-particle&quot;:&quot;&quot;},{&quot;family&quot;:&quot;Koch&quot;,&quot;given&quot;:&quot;Roland J.&quot;,&quot;parse-names&quot;:false,&quot;dropping-particle&quot;:&quot;&quot;,&quot;non-dropping-particle&quot;:&quot;&quot;},{&quot;family&quot;:&quot;Panda&quot;,&quot;given&quot;:&quot;Swarup K.&quot;,&quot;parse-names&quot;:false,&quot;dropping-particle&quot;:&quot;&quot;,&quot;non-dropping-particle&quot;:&quot;&quot;},{&quot;family&quot;:&quot;Berger&quot;,&quot;given&quot;:&quot;Helmuth&quot;,&quot;parse-names&quot;:false,&quot;dropping-particle&quot;:&quot;&quot;,&quot;non-dropping-particle&quot;:&quot;&quot;},{&quot;family&quot;:&quot;Bugnon&quot;,&quot;given&quot;:&quot;Philippe&quot;,&quot;parse-names&quot;:false,&quot;dropping-particle&quot;:&quot;&quot;,&quot;non-dropping-particle&quot;:&quot;&quot;},{&quot;family&quot;:&quot;Magrez&quot;,&quot;given&quot;:&quot;Arnaud&quot;,&quot;parse-names&quot;:false,&quot;dropping-particle&quot;:&quot;&quot;,&quot;non-dropping-particle&quot;:&quot;&quot;},{&quot;family&quot;:&quot;Smith&quot;,&quot;given&quot;:&quot;Kevin E.&quot;,&quot;parse-names&quot;:false,&quot;dropping-particle&quot;:&quot;&quot;,&quot;non-dropping-particle&quot;:&quot;&quot;},{&quot;family&quot;:&quot;Biermann&quot;,&quot;given&quot;:&quot;Silke&quot;,&quot;parse-names&quot;:false,&quot;dropping-particle&quot;:&quot;&quot;,&quot;non-dropping-particle&quot;:&quot;&quot;},{&quot;family&quot;:&quot;Jozwiak&quot;,&quot;given&quot;:&quot;Chris&quot;,&quot;parse-names&quot;:false,&quot;dropping-particle&quot;:&quot;&quot;,&quot;non-dropping-particle&quot;:&quot;&quot;},{&quot;family&quot;:&quot;Bostwick&quot;,&quot;given&quot;:&quot;Aaron&quot;,&quot;parse-names&quot;:false,&quot;dropping-particle&quot;:&quot;&quot;,&quot;non-dropping-particle&quot;:&quot;&quot;},{&quot;family&quot;:&quot;Rotenberg&quot;,&quot;given&quot;:&quot;Eli&quot;,&quot;parse-names&quot;:false,&quot;dropping-particle&quot;:&quot;&quot;,&quot;non-dropping-particle&quot;:&quot;&quot;},{&quot;family&quot;:&quot;Moser&quot;,&quot;given&quot;:&quot;Simon&quot;,&quot;parse-names&quot;:false,&quot;dropping-particle&quot;:&quot;&quot;,&quot;non-dropping-particle&quot;:&quot;&quot;}],&quot;container-title&quot;:&quot;Physical Review B&quot;,&quot;container-title-short&quot;:&quot;Phys Rev B&quot;,&quot;DOI&quot;:&quot;10.1103/PhysRevB.98.241101&quot;,&quot;ISSN&quot;:&quot;2469-9950&quot;,&quot;issued&quot;:{&quot;date-parts&quot;:[[2018,12,3]]},&quot;page&quot;:&quot;241101&quot;,&quot;issue&quot;:&quot;24&quot;,&quot;volume&quot;:&quot;98&quot;},&quot;isTemporary&quot;:false}]},{&quot;citationID&quot;:&quot;MENDELEY_CITATION_9744e3d0-480b-4b65-8723-73a6b548588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Tc0NGUzZDAtNDgwYi00YjY1LTg3MjMtNzNhNmI1NDg1ODgwIiwicHJvcGVydGllcyI6eyJub3RlSW5kZXgiOjB9LCJpc0VkaXRlZCI6ZmFsc2UsIm1hbnVhbE92ZXJyaWRlIjp7ImlzTWFudWFsbHlPdmVycmlkZGVuIjpmYWxzZSwiY2l0ZXByb2NUZXh0IjoiPHN1cD4zPC9zdXA+IiwibWFudWFsT3ZlcnJpZGVUZXh0IjoiIn0sImNpdGF0aW9uSXRlbXMiOlt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V19&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citationID&quot;:&quot;MENDELEY_CITATION_729d9726-17a9-47e2-af5e-2d82ddf5baa4&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&quot;,&quot;citationItems&quot;:[{&quot;id&quot;:&quot;bcca8181-fa77-31c4-977d-e915776b5671&quot;,&quot;itemData&quot;:{&quot;type&quot;:&quot;article-journal&quot;,&quot;id&quot;:&quot;bcca8181-fa77-31c4-977d-e915776b5671&quot;,&quot;title&quot;:&quot;Dirac nodal lines and flat-band surface state in the functional oxide RuO2&quot;,&quot;author&quot;:[{&quot;family&quot;:&quot;Jovic&quot;,&quot;given&quot;:&quot;Vedran&quot;,&quot;parse-names&quot;:false,&quot;dropping-particle&quot;:&quot;&quot;,&quot;non-dropping-particle&quot;:&quot;&quot;},{&quot;family&quot;:&quot;Koch&quot;,&quot;given&quot;:&quot;Roland J.&quot;,&quot;parse-names&quot;:false,&quot;dropping-particle&quot;:&quot;&quot;,&quot;non-dropping-particle&quot;:&quot;&quot;},{&quot;family&quot;:&quot;Panda&quot;,&quot;given&quot;:&quot;Swarup K.&quot;,&quot;parse-names&quot;:false,&quot;dropping-particle&quot;:&quot;&quot;,&quot;non-dropping-particle&quot;:&quot;&quot;},{&quot;family&quot;:&quot;Berger&quot;,&quot;given&quot;:&quot;Helmuth&quot;,&quot;parse-names&quot;:false,&quot;dropping-particle&quot;:&quot;&quot;,&quot;non-dropping-particle&quot;:&quot;&quot;},{&quot;family&quot;:&quot;Bugnon&quot;,&quot;given&quot;:&quot;Philippe&quot;,&quot;parse-names&quot;:false,&quot;dropping-particle&quot;:&quot;&quot;,&quot;non-dropping-particle&quot;:&quot;&quot;},{&quot;family&quot;:&quot;Magrez&quot;,&quot;given&quot;:&quot;Arnaud&quot;,&quot;parse-names&quot;:false,&quot;dropping-particle&quot;:&quot;&quot;,&quot;non-dropping-particle&quot;:&quot;&quot;},{&quot;family&quot;:&quot;Smith&quot;,&quot;given&quot;:&quot;Kevin E.&quot;,&quot;parse-names&quot;:false,&quot;dropping-particle&quot;:&quot;&quot;,&quot;non-dropping-particle&quot;:&quot;&quot;},{&quot;family&quot;:&quot;Biermann&quot;,&quot;given&quot;:&quot;Silke&quot;,&quot;parse-names&quot;:false,&quot;dropping-particle&quot;:&quot;&quot;,&quot;non-dropping-particle&quot;:&quot;&quot;},{&quot;family&quot;:&quot;Jozwiak&quot;,&quot;given&quot;:&quot;Chris&quot;,&quot;parse-names&quot;:false,&quot;dropping-particle&quot;:&quot;&quot;,&quot;non-dropping-particle&quot;:&quot;&quot;},{&quot;family&quot;:&quot;Bostwick&quot;,&quot;given&quot;:&quot;Aaron&quot;,&quot;parse-names&quot;:false,&quot;dropping-particle&quot;:&quot;&quot;,&quot;non-dropping-particle&quot;:&quot;&quot;},{&quot;family&quot;:&quot;Rotenberg&quot;,&quot;given&quot;:&quot;Eli&quot;,&quot;parse-names&quot;:false,&quot;dropping-particle&quot;:&quot;&quot;,&quot;non-dropping-particle&quot;:&quot;&quot;},{&quot;family&quot;:&quot;Moser&quot;,&quot;given&quot;:&quot;Simon&quot;,&quot;parse-names&quot;:false,&quot;dropping-particle&quot;:&quot;&quot;,&quot;non-dropping-particle&quot;:&quot;&quot;}],&quot;container-title&quot;:&quot;Physical Review B&quot;,&quot;container-title-short&quot;:&quot;Phys Rev B&quot;,&quot;DOI&quot;:&quot;10.1103/PhysRevB.98.241101&quot;,&quot;ISSN&quot;:&quot;2469-9950&quot;,&quot;issued&quot;:{&quot;date-parts&quot;:[[2018,12,3]]},&quot;page&quot;:&quot;241101&quot;,&quot;issue&quot;:&quot;24&quot;,&quot;volume&quot;:&quot;98&quot;},&quot;isTemporary&quot;:false}]},{&quot;citationID&quot;:&quot;MENDELEY_CITATION_34168708-d42d-4014-be56-24021f317fe4&quot;,&quot;properties&quot;:{&quot;noteIndex&quot;:0},&quot;isEdited&quot;:false,&quot;manualOverride&quot;:{&quot;isManuallyOverridden&quot;:false,&quot;citeprocText&quot;:&quot;&lt;sup&gt;41,42,44–46&lt;/sup&gt;&quot;,&quot;manualOverrideText&quot;:&quot;&quot;},&quot;citationItems&quot;:[{&quot;id&quot;:&quot;bd6f0311-af21-3630-bc20-741bf9a8a1c3&quot;,&quot;itemData&quot;:{&quot;type&quot;:&quot;article-journal&quot;,&quot;id&quot;:&quot;bd6f0311-af21-3630-bc20-741bf9a8a1c3&quot;,&quot;title&quot;:&quot;An anomalous Hall effect in altermagnetic ruthenium dioxide&quot;,&quot;author&quot;:[{&quot;family&quot;:&quot;Feng&quot;,&quot;given&quot;:&quot;Zexin&quot;,&quot;parse-names&quot;:false,&quot;dropping-particle&quot;:&quot;&quot;,&quot;non-dropping-particle&quot;:&quot;&quot;},{&quot;family&quot;:&quot;Zhou&quot;,&quot;given&quot;:&quot;Xiaorong&quot;,&quot;parse-names&quot;:false,&quot;dropping-particle&quot;:&quot;&quot;,&quot;non-dropping-particle&quot;:&quot;&quot;},{&quot;family&quot;:&quot;Šmejkal&quot;,&quot;given&quot;:&quot;Libor&quot;,&quot;parse-names&quot;:false,&quot;dropping-particle&quot;:&quot;&quot;,&quot;non-dropping-particle&quot;:&quot;&quot;},{&quot;family&quot;:&quot;Wu&quot;,&quot;given&quot;:&quot;Lei&quot;,&quot;parse-names&quot;:false,&quot;dropping-particle&quot;:&quot;&quot;,&quot;non-dropping-particle&quot;:&quot;&quot;},{&quot;family&quot;:&quot;Zhu&quot;,&quot;given&quot;:&quot;Zengwei&quot;,&quot;parse-names&quot;:false,&quot;dropping-particle&quot;:&quot;&quot;,&quot;non-dropping-particle&quot;:&quot;&quot;},{&quot;family&quot;:&quot;Guo&quot;,&quot;given&quot;:&quot;Huixin&quot;,&quot;parse-names&quot;:false,&quot;dropping-particle&quot;:&quot;&quot;,&quot;non-dropping-particle&quot;:&quot;&quot;},{&quot;family&quot;:&quot;González-Hernández&quot;,&quot;given&quot;:&quot;Rafael&quot;,&quot;parse-names&quot;:false,&quot;dropping-particle&quot;:&quot;&quot;,&quot;non-dropping-particle&quot;:&quot;&quot;},{&quot;family&quot;:&quot;Wang&quot;,&quot;given&quot;:&quot;Xiaoning&quot;,&quot;parse-names&quot;:false,&quot;dropping-particle&quot;:&quot;&quot;,&quot;non-dropping-particle&quot;:&quot;&quot;},{&quot;family&quot;:&quot;Yan&quot;,&quot;given&quot;:&quot;Han&quot;,&quot;parse-names&quot;:false,&quot;dropping-particle&quot;:&quot;&quot;,&quot;non-dropping-particle&quot;:&quot;&quot;},{&quot;family&quot;:&quot;Qin&quot;,&quot;given&quot;:&quot;Peixin&quot;,&quot;parse-names&quot;:false,&quot;dropping-particle&quot;:&quot;&quot;,&quot;non-dropping-particle&quot;:&quot;&quot;},{&quot;family&quot;:&quot;Zhang&quot;,&quot;given&quot;:&quot;Xin&quot;,&quot;parse-names&quot;:false,&quot;dropping-particle&quot;:&quot;&quot;,&quot;non-dropping-particle&quot;:&quot;&quot;},{&quot;family&quot;:&quot;Wu&quot;,&quot;given&quot;:&quot;Haojiang&quot;,&quot;parse-names&quot;:false,&quot;dropping-particle&quot;:&quot;&quot;,&quot;non-dropping-particle&quot;:&quot;&quot;},{&quot;family&quot;:&quot;Chen&quot;,&quot;given&quot;:&quot;Hongyu&quot;,&quot;parse-names&quot;:false,&quot;dropping-particle&quot;:&quot;&quot;,&quot;non-dropping-particle&quot;:&quot;&quot;},{&quot;family&quot;:&quot;Meng&quot;,&quot;given&quot;:&quot;Ziang&quot;,&quot;parse-names&quot;:false,&quot;dropping-particle&quot;:&quot;&quot;,&quot;non-dropping-particle&quot;:&quot;&quot;},{&quot;family&quot;:&quot;Liu&quot;,&quot;given&quot;:&quot;Li&quot;,&quot;parse-names&quot;:false,&quot;dropping-particle&quot;:&quot;&quot;,&quot;non-dropping-particle&quot;:&quot;&quot;},{&quot;family&quot;:&quot;Xia&quot;,&quot;given&quot;:&quot;Zhengcai&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áš&quot;,&quot;parse-names&quot;:false,&quot;dropping-particle&quot;:&quot;&quot;,&quot;non-dropping-particle&quot;:&quot;&quot;},{&quot;family&quot;:&quot;Liu&quot;,&quot;given&quot;:&quot;Zhiqi&quot;,&quot;parse-names&quot;:false,&quot;dropping-particle&quot;:&quot;&quot;,&quot;non-dropping-particle&quot;:&quot;&quot;}],&quot;container-title&quot;:&quot;Nature Electronics&quot;,&quot;container-title-short&quot;:&quot;Nat Electron&quot;,&quot;DOI&quot;:&quot;10.1038/s41928-022-00866-z&quot;,&quot;ISSN&quot;:&quot;2520-1131&quot;,&quot;issued&quot;:{&quot;date-parts&quot;:[[2022,11,7]]},&quot;page&quot;:&quot;735-743&quot;,&quot;issue&quot;:&quot;11&quot;,&quot;volume&quot;:&quot;5&quot;},&quot;isTemporary&quot;:false},{&quot;id&quot;:&quot;88aac17f-b3b2-3f25-9ca8-adf602de1ab3&quot;,&quot;itemData&quot;:{&quot;type&quot;:&quot;article-journal&quot;,&quot;id&quot;:&quot;88aac17f-b3b2-3f25-9ca8-adf602de1ab3&quot;,&quot;title&quot;:&quot;Saturation of the anomalous Hall effect at high magnetic fields in altermagnetic RuO2&quot;,&quot;author&quot;:[{&quot;family&quot;:&quot;Tschirner&quot;,&quot;given&quot;:&quot;Teresa&quot;,&quot;parse-names&quot;:false,&quot;dropping-particle&quot;:&quot;&quot;,&quot;non-dropping-particle&quot;:&quot;&quot;},{&quot;family&quot;:&quot;Keßler&quot;,&quot;given&quot;:&quot;Philipp&quot;,&quot;parse-names&quot;:false,&quot;dropping-particle&quot;:&quot;&quot;,&quot;non-dropping-particle&quot;:&quot;&quot;},{&quot;family&quot;:&quot;Gonzalez Betancourt&quot;,&quot;given&quot;:&quot;Ruben Dario&quot;,&quot;parse-names&quot;:false,&quot;dropping-particle&quot;:&quot;&quot;,&quot;non-dropping-particle&quot;:&quot;&quot;},{&quot;family&quot;:&quot;Kotte&quot;,&quot;given&quot;:&quot;Tommy&quot;,&quot;parse-names&quot;:false,&quot;dropping-particle&quot;:&quot;&quot;,&quot;non-dropping-particle&quot;:&quot;&quot;},{&quot;family&quot;:&quot;Kriegner&quot;,&quot;given&quot;:&quot;Dominik&quot;,&quot;parse-names&quot;:false,&quot;dropping-particle&quot;:&quot;&quot;,&quot;non-dropping-particle&quot;:&quot;&quot;},{&quot;family&quot;:&quot;Büchner&quot;,&quot;given&quot;:&quot;Bernd&quot;,&quot;parse-names&quot;:false,&quot;dropping-particle&quot;:&quot;&quot;,&quot;non-dropping-particle&quot;:&quot;&quot;},{&quot;family&quot;:&quot;Dufouleur&quot;,&quot;given&quot;:&quot;Joseph&quot;,&quot;parse-names&quot;:false,&quot;dropping-particle&quot;:&quot;&quot;,&quot;non-dropping-particle&quot;:&quot;&quot;},{&quot;family&quot;:&quot;Kamp&quot;,&quot;given&quot;:&quot;Martin&quot;,&quot;parse-names&quot;:false,&quot;dropping-particle&quot;:&quot;&quot;,&quot;non-dropping-particle&quot;:&quot;&quot;},{&quot;family&quot;:&quot;Jovic&quot;,&quot;given&quot;:&quot;Vedran&quot;,&quot;parse-names&quot;:false,&quot;dropping-particle&quot;:&quot;&quot;,&quot;non-dropping-particle&quot;:&quot;&quot;},{&quot;family&quot;:&quot;S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Claessen&quot;,&quot;given&quot;:&quot;Ralph&quot;,&quot;parse-names&quot;:false,&quot;dropping-particle&quot;:&quot;&quot;,&quot;non-dropping-particle&quot;:&quot;&quot;},{&quot;family&quot;:&quot;Jungwirth&quot;,&quot;given&quot;:&quot;Tomas&quot;,&quot;parse-names&quot;:false,&quot;dropping-particle&quot;:&quot;&quot;,&quot;non-dropping-particle&quot;:&quot;&quot;},{&quot;family&quot;:&quot;Moser&quot;,&quot;given&quot;:&quot;Simon&quot;,&quot;parse-names&quot;:false,&quot;dropping-particle&quot;:&quot;&quot;,&quot;non-dropping-particle&quot;:&quot;&quot;},{&quot;family&quot;:&quot;Reichlova&quot;,&quot;given&quot;:&quot;Helena&quot;,&quot;parse-names&quot;:false,&quot;dropping-particle&quot;:&quot;&quot;,&quot;non-dropping-particle&quot;:&quot;&quot;},{&quot;family&quot;:&quot;Veyrat&quot;,&quot;given&quot;:&quot;Louis&quot;,&quot;parse-names&quot;:false,&quot;dropping-particle&quot;:&quot;&quot;,&quot;non-dropping-particle&quot;:&quot;&quot;}],&quot;container-title&quot;:&quot;APL Materials&quot;,&quot;container-title-short&quot;:&quot;APL Mater&quot;,&quot;DOI&quot;:&quot;10.1063/5.0160335&quot;,&quot;ISSN&quot;:&quot;2166-532X&quot;,&quot;issued&quot;:{&quot;date-parts&quot;:[[2023,10,1]]},&quot;abstract&quot;:&quot;&lt;p&gt;Observations of the anomalous Hall effect in RuO2 and MnTe have demonstrated unconventional time-reversal symmetry breaking in the electronic structure of a recently identified new class of compensated collinear magnets, dubbed altermagnets. While in MnTe, the unconventional anomalous Hall signal accompanied by a vanishing magnetization is observable at remanence, the anomalous Hall effect in RuO2 is excluded by symmetry for the Néel vector pointing along the zero-field [001] easy-axis. Guided by a symmetry analysis and ab initio calculations, a field-induced reorientation of the Néel vector from the easy-axis toward the [110] hard-axis was used to demonstrate the anomalous Hall signal in this altermagnet. We confirm the existence of an anomalous Hall effect in our RuO2 thin-film samples, whose set of magnetic and magneto-transport characteristics is consistent with the earlier report. By performing our measurements at extreme magnetic fields up to 68 T, we reach saturation of the anomalous Hall signal at a field Hc ≃ 55 T that was inaccessible in earlier studies but is consistent with the expected Néel-vector reorientation field.&lt;/p&gt;&quot;,&quot;issue&quot;:&quot;10&quot;,&quot;volume&quot;:&quot;11&quot;},&quot;isTemporary&quot;:false},{&quot;id&quot;:&quot;3685f612-7976-3f89-9e87-02be902379bc&quot;,&quot;itemData&quot;:{&quot;type&quot;:&quot;paper-conference&quot;,&quot;id&quot;:&quot;3685f612-7976-3f89-9e87-02be902379bc&quot;,&quot;title&quot;:&quot;Prediction of Tunneling Magnetoresistance and Spin-Transfer Torque Effects in Antiferromagnetic Tunnel Junctions&quot;,&quot;author&quot;:[{&quot;family&quot;:&quot;Shao&quot;,&quot;given&quot;:&quot;Ding-Fu&quot;,&quot;parse-names&quot;:false,&quot;dropping-particle&quot;:&quot;&quot;,&quot;non-dropping-particle&quot;:&quot;&quot;},{&quot;family&quot;:&quot;Zhang&quot;,&quot;given&quot;:&quot;Shu-Hui&quot;,&quot;parse-names&quot;:false,&quot;dropping-particle&quot;:&quot;&quot;,&quot;non-dropping-particle&quot;:&quot;&quot;},{&quot;family&quot;:&quot;Jiang&quot;,&quot;given&quot;:&quot;Yuan-Yuan&quot;,&quot;parse-names&quot;:false,&quot;dropping-particle&quot;:&quot;&quot;,&quot;non-dropping-particle&quot;:&quot;&quot;},{&quot;family&quot;:&quot;Ding&quot;,&quot;given&quot;:&quot;Jun&quot;,&quot;parse-names&quot;:false,&quot;dropping-particle&quot;:&quot;&quot;,&quot;non-dropping-particle&quot;:&quot;&quot;},{&quot;family&quot;:&quot;Tsymbal&quot;,&quot;given&quot;:&quot;Evgeny Y.&quot;,&quot;parse-names&quot;:false,&quot;dropping-particle&quot;:&quot;&quot;,&quot;non-dropping-particle&quot;:&quot;&quot;}],&quot;container-title&quot;:&quot;2023 IEEE International Magnetic Conference - Short Papers (INTERMAG Short Papers)&quot;,&quot;DOI&quot;:&quot;10.1109/INTERMAGShortPapers58606.2023.10228267&quot;,&quot;ISBN&quot;:&quot;979-8-3503-3836-2&quot;,&quot;issued&quot;:{&quot;date-parts&quot;:[[2023,5]]},&quot;page&quot;:&quot;1-2&quot;,&quot;publisher&quot;:&quot;IEEE&quot;,&quot;container-title-short&quot;:&quot;&quot;},&quot;isTemporary&quot;:false},{&quot;id&quot;:&quot;a24004cb-85b5-3349-b5d8-1eb281183d2d&quot;,&quot;itemData&quot;:{&quot;type&quot;:&quot;article-journal&quot;,&quot;id&quot;:&quot;a24004cb-85b5-3349-b5d8-1eb281183d2d&quot;,&quot;title&quot;:&quot;Tunneling magnetoresistance in magnetic tunnel junctions with a single ferromagnetic electrode&quot;,&quot;author&quot;:[{&quot;family&quot;:&quot;Samanta&quot;,&quot;given&quot;:&quot;Kartik&quot;,&quot;parse-names&quot;:false,&quot;dropping-particle&quot;:&quot;&quot;,&quot;non-dropping-particle&quot;:&quot;&quot;},{&quot;family&quot;:&quot;Jiang&quot;,&quot;given&quot;:&quot;Yuan-Yuan&quot;,&quot;parse-names&quot;:false,&quot;dropping-particle&quot;:&quot;&quot;,&quot;non-dropping-particle&quot;:&quot;&quot;},{&quot;family&quot;:&quot;Paudel&quot;,&quot;given&quot;:&quot;Tula R.&quot;,&quot;parse-names&quot;:false,&quot;dropping-particle&quot;:&quot;&quot;,&quot;non-dropping-particle&quot;:&quot;&quot;},{&quot;family&quot;:&quot;Shao&quot;,&quot;given&quot;:&quot;Ding-Fu&quot;,&quot;parse-names&quot;:false,&quot;dropping-particle&quot;:&quot;&quot;,&quot;non-dropping-particle&quot;:&quot;&quot;},{&quot;family&quot;:&quot;Tsymbal&quot;,&quot;given&quot;:&quot;Evgeny Y.&quot;,&quot;parse-names&quot;:false,&quot;dropping-particle&quot;:&quot;&quot;,&quot;non-dropping-particle&quot;:&quot;&quot;}],&quot;container-title&quot;:&quot;arXiv:2310.02139&quot;,&quot;issued&quot;:{&quot;date-parts&quot;:[[2023,10,3]]},&quot;abstract&quot;:&quot;Magnetic tunnel junctions (MTJs) are key components of spintronic devices, such as magnetic random-access memories. Normally, MTJs consist of two ferromagnetic (FM) electrodes separated by an insulating barrier layer. Their key functional property is tunneling magnetoresistance (TMR) that is a change in MTJ's resistance when magnetization of the two electrodes alters from parallel to antiparallel. Here, we demonstrate that TMR can occur in MTJs with a single FM electrode, provided that the counter electrode is an antiferromagnetic (AFM) metal that supports a spin-split band structure and/or a N\\'eel spin current. Using RuO$_{2}$ as a representative example of such antiferromagnet and CrO$_{2}$ as a FM metal, we design all-rutile RuO$_{2}$/TiO$_{2}$/CrO$_{2}$ MTJs to reveal a non-vanishing TMR. Our first-principles calculations predict that magnetization reversal in CrO$_{2}$ significantly changes conductance of the MTJs stacked in the (110) or (001) planes. The predicted giant TMR effect of about 1000% in the (110) oriented MTJs stems from spin-dependent conduction channels in CrO$_{2}$ (110) and RuO$_{2}$ (110), whose matching alters with CrO$_{2}$ magnetization orientation, while TMR in the (001) oriented MTJs originates from the N\\'eel spin currents and different effective TiO$_{2}$ barrier thickness for the two magnetic sublattices that can be engineered by the alternating deposition of TiO$_{2}$ and CrO$_{2}$ monolayers. Our results demonstrate a possibility of a sizable TMR in MTJs with a single FM electrode and offer a practical test for using the altermagnet RuO$_{2}$ in functional spintronic devices.&quot;,&quot;container-title-short&quot;:&quot;&quot;},&quot;isTemporary&quot;:false},{&quot;id&quot;:&quot;d0b2a5c0-b085-382f-bc6d-1523f1bda92b&quot;,&quot;itemData&quot;:{&quot;type&quot;:&quot;article-journal&quot;,&quot;id&quot;:&quot;d0b2a5c0-b085-382f-bc6d-1523f1bda92b&quot;,&quot;title&quot;:&quot;Prediction of giant tunneling magnetoresistance in \nRuO2/TiO2/RuO2 (110) antiferromagnetic tunnel junctions&quot;,&quot;author&quot;:[{&quot;family&quot;:&quot;Jiang&quot;,&quot;given&quot;:&quot;Yuan-Yuan&quot;,&quot;parse-names&quot;:false,&quot;dropping-particle&quot;:&quot;&quot;,&quot;non-dropping-particle&quot;:&quot;&quot;},{&quot;family&quot;:&quot;Wang&quot;,&quot;given&quot;:&quot;Zi-An&quot;,&quot;parse-names&quot;:false,&quot;dropping-particle&quot;:&quot;&quot;,&quot;non-dropping-particle&quot;:&quot;&quot;},{&quot;family&quot;:&quot;Samanta&quot;,&quot;given&quot;:&quot;Kartik&quot;,&quot;parse-names&quot;:false,&quot;dropping-particle&quot;:&quot;&quot;,&quot;non-dropping-particle&quot;:&quot;&quot;},{&quot;family&quot;:&quot;Zhang&quot;,&quot;given&quot;:&quot;Shu-Hui&quot;,&quot;parse-names&quot;:false,&quot;dropping-particle&quot;:&quot;&quot;,&quot;non-dropping-particle&quot;:&quot;&quot;},{&quot;family&quot;:&quot;Xiao&quot;,&quot;given&quot;:&quot;Rui-Chun&quot;,&quot;parse-names&quot;:false,&quot;dropping-particle&quot;:&quot;&quot;,&quot;non-dropping-particle&quot;:&quot;&quot;},{&quot;family&quot;:&quot;Lu&quot;,&quot;given&quot;:&quot;W. J.&quot;,&quot;parse-names&quot;:false,&quot;dropping-particle&quot;:&quot;&quot;,&quot;non-dropping-particle&quot;:&quot;&quot;},{&quot;family&quot;:&quot;Sun&quot;,&quot;given&quot;:&quot;Y. P.&quot;,&quot;parse-names&quot;:false,&quot;dropping-particle&quot;:&quot;&quot;,&quot;non-dropping-particle&quot;:&quot;&quot;},{&quot;family&quot;:&quot;Tsymbal&quot;,&quot;given&quot;:&quot;Evgeny Y.&quot;,&quot;parse-names&quot;:false,&quot;dropping-particle&quot;:&quot;&quot;,&quot;non-dropping-particle&quot;:&quot;&quot;},{&quot;family&quot;:&quot;Shao&quot;,&quot;given&quot;:&quot;Ding-Fu&quot;,&quot;parse-names&quot;:false,&quot;dropping-particle&quot;:&quot;&quot;,&quot;non-dropping-particle&quot;:&quot;&quot;}],&quot;container-title&quot;:&quot;Physical Review B&quot;,&quot;container-title-short&quot;:&quot;Phys Rev B&quot;,&quot;DOI&quot;:&quot;10.1103/PhysRevB.108.174439&quot;,&quot;ISSN&quot;:&quot;2469-9950&quot;,&quot;issued&quot;:{&quot;date-parts&quot;:[[2023,11,27]]},&quot;page&quot;:&quot;174439&quot;,&quot;issue&quot;:&quot;17&quot;,&quot;volume&quot;:&quot;108&quot;},&quot;isTemporary&quot;:false}],&quot;citationTag&quot;:&quot;MENDELEY_CITATION_v3_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&quot;},{&quot;citationID&quot;:&quot;MENDELEY_CITATION_31956d54-0f28-405e-87d6-48359e83578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&quot;,&quot;citationItems&quot;:[{&quot;id&quot;:&quot;ea5d434e-c963-3436-8ed5-e2f5f7c66d09&quot;,&quot;itemData&quot;:{&quot;type&quot;:&quot;article-journal&quot;,&quot;id&quot;:&quot;ea5d434e-c963-3436-8ed5-e2f5f7c66d09&quot;,&quot;title&quot;:&quot;Emerging Research Landscape of Altermagnetism&quot;,&quot;author&quot;:[{&quot;family&quot;:&quot;Šmejkal&quot;,&quot;given&quot;:&quot;Libor&quot;,&quot;parse-names&quot;:false,&quot;dropping-particle&quot;:&quot;&quot;,&quot;non-dropping-particle&quot;:&quot;&quot;},{&quot;family&quot;:&quot;Sinova&quot;,&quot;given&quot;:&quot;Jairo&quot;,&quot;parse-names&quot;:false,&quot;dropping-particle&quot;:&quot;&quot;,&quot;non-dropping-particle&quot;:&quot;&quot;},{&quot;family&quot;:&quot;Jungwirth&quot;,&quot;given&quot;:&quot;Tomas&quot;,&quot;parse-names&quot;:false,&quot;dropping-particle&quot;:&quot;&quot;,&quot;non-dropping-particle&quot;:&quot;&quot;}],&quot;container-title&quot;:&quot;Physical Review X&quot;,&quot;container-title-short&quot;:&quot;Phys Rev X&quot;,&quot;DOI&quot;:&quot;10.1103/PhysRevX.12.040501&quot;,&quot;ISSN&quot;:&quot;2160-3308&quot;,&quot;issued&quot;:{&quot;date-parts&quot;:[[2022,12,8]]},&quot;page&quot;:&quot;040501&quot;,&quot;issue&quot;:&quot;4&quot;,&quot;volume&quot;:&quot;12&quot;},&quot;isTemporary&quot;:false}]},{&quot;citationID&quot;:&quot;MENDELEY_CITATION_56e8ce92-906e-4ddd-854f-d6bd877cd1e1&quot;,&quot;properties&quot;:{&quot;noteIndex&quot;:0},&quot;isEdited&quot;:false,&quot;manualOverride&quot;:{&quot;isManuallyOverridden&quot;:false,&quot;citeprocText&quot;:&quot;&lt;sup&gt;58,59&lt;/sup&gt;&quot;,&quot;manualOverrideText&quot;:&quot;&quot;},&quot;citationTag&quot;:&quot;MENDELEY_CITATION_v3_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&quot;,&quot;citationItems&quot;:[{&quot;id&quot;:&quot;437b9c6c-1c05-37b9-b71a-5afc711d4279&quot;,&quot;itemData&quot;:{&quot;type&quot;:&quot;article-journal&quot;,&quot;id&quot;:&quot;437b9c6c-1c05-37b9-b71a-5afc711d4279&quot;,&quot;title&quot;:&quot;Soft X-ray ARPES for three-dimensional crystals in the micrometre region&quot;,&quot;author&quot;:[{&quot;family&quot;:&quot;Muro&quot;,&quot;given&quot;:&quot;Takayuki&quot;,&quot;parse-names&quot;:false,&quot;dropping-particle&quot;:&quot;&quot;,&quot;non-dropping-particle&quot;:&quot;&quot;},{&quot;family&quot;:&quot;Senba&quot;,&quot;given&quot;:&quot;Yasunori&quot;,&quot;parse-names&quot;:false,&quot;dropping-particle&quot;:&quot;&quot;,&quot;non-dropping-particle&quot;:&quot;&quot;},{&quot;family&quot;:&quot;Ohashi&quot;,&quot;given&quot;:&quot;Haruhiko&quot;,&quot;parse-names&quot;:false,&quot;dropping-particle&quot;:&quot;&quot;,&quot;non-dropping-particle&quot;:&quot;&quot;},{&quot;family&quot;:&quot;Ohkochi&quot;,&quot;given&quot;:&quot;Takuo&quot;,&quot;parse-names&quot;:false,&quot;dropping-particle&quot;:&quot;&quot;,&quot;non-dropping-particle&quot;:&quot;&quot;},{&quot;family&quot;:&quot;Matsushita&quot;,&quot;given&quot;:&quot;Tomohiro&quot;,&quot;parse-names&quot;:false,&quot;dropping-particle&quot;:&quot;&quot;,&quot;non-dropping-particle&quot;:&quot;&quot;},{&quot;family&quot;:&quot;Kinoshita&quot;,&quot;given&quot;:&quot;Toyohiko&quot;,&quot;parse-names&quot;:false,&quot;dropping-particle&quot;:&quot;&quot;,&quot;non-dropping-particle&quot;:&quot;&quot;},{&quot;family&quot;:&quot;Shin&quot;,&quot;given&quot;:&quot;Shik&quot;,&quot;parse-names&quot;:false,&quot;dropping-particle&quot;:&quot;&quot;,&quot;non-dropping-particle&quot;:&quot;&quot;}],&quot;container-title&quot;:&quot;Journal of Synchrotron Radiation&quot;,&quot;container-title-short&quot;:&quot;J Synchrotron Radiat&quot;,&quot;DOI&quot;:&quot;10.1107/S1600577521007487&quot;,&quot;ISSN&quot;:&quot;1600-5775&quot;,&quot;issued&quot;:{&quot;date-parts&quot;:[[2021,9,1]]},&quot;page&quot;:&quot;1631-1638&quot;,&quot;abstract&quot;:&quot;&lt;p&gt; An endstation dedicated to angle-resolved photoemission spectroscopy (ARPES) using a soft X-ray microbeam has been developed at the beamline BL25SU of SPring-8. To obtain a high photoemission intensity, this endstation is optimized for measurements under the condition of grazing beam incidence to a sample surface, where the glancing angle is 5° or smaller. A Wolter mirror is used for focusing the soft X-rays. Even at the glancing angle of 5°, the smallest beam spot still having a sufficient photon flux for ARPES is almost round on the sample surface and the FWHM diameter is ∼5 µm. There is no need to change the sample orientation for performing &lt;italic&gt;k&lt;/italic&gt; &lt;italic&gt; &lt;sub&gt;x&lt;/sub&gt; &lt;/italic&gt; − &lt;italic&gt;k&lt;/italic&gt; &lt;italic&gt; &lt;sub&gt;y&lt;/sub&gt; &lt;/italic&gt; mapping by virtue of the electron lens with a deflector of the photoelectron analyzer, which makes it possible to keep the irradiation area unchanged. A partially cleaved surface area as small as ∼20 µm was made on an Si(111) wafer and ARPES measurements were performed. The results are presented. &lt;/p&gt;&quot;,&quot;issue&quot;:&quot;5&quot;,&quot;volume&quot;:&quot;28&quot;},&quot;isTemporary&quot;:false},{&quot;id&quot;:&quot;d496d80f-3732-3393-bd1b-05fedd392b44&quot;,&quot;itemData&quot;:{&quot;type&quot;:&quot;paper-conference&quot;,&quot;id&quot;:&quot;d496d80f-3732-3393-bd1b-05fedd392b44&quot;,&quot;title&quot;:&quot;Upgrade of beamline BL25SU for soft x-ray imaging and spectroscopy of solid using nano- and micro-focused beams at SPring-8&quot;,&quot;author&quot;:[{&quot;family&quot;:&quot;Senba&quot;,&quot;given&quot;:&quot;Yasunori&quot;,&quot;parse-names&quot;:false,&quot;dropping-particle&quot;:&quot;&quot;,&quot;non-dropping-particle&quot;:&quot;&quot;},{&quot;family&quot;:&quot;Ohashi&quot;,&quot;given&quot;:&quot;Haruhiko&quot;,&quot;parse-names&quot;:false,&quot;dropping-particle&quot;:&quot;&quot;,&quot;non-dropping-particle&quot;:&quot;&quot;},{&quot;family&quot;:&quot;Kotani&quot;,&quot;given&quot;:&quot;Yoshinori&quot;,&quot;parse-names&quot;:false,&quot;dropping-particle&quot;:&quot;&quot;,&quot;non-dropping-particle&quot;:&quot;&quot;},{&quot;family&quot;:&quot;Nakamura&quot;,&quot;given&quot;:&quot;Tetsuya&quot;,&quot;parse-names&quot;:false,&quot;dropping-particle&quot;:&quot;&quot;,&quot;non-dropping-particle&quot;:&quot;&quot;},{&quot;family&quot;:&quot;Muro&quot;,&quot;given&quot;:&quot;Takayuki&quot;,&quot;parse-names&quot;:false,&quot;dropping-particle&quot;:&quot;&quot;,&quot;non-dropping-particle&quot;:&quot;&quot;},{&quot;family&quot;:&quot;Ohkochi&quot;,&quot;given&quot;:&quot;Takuo&quot;,&quot;parse-names&quot;:false,&quot;dropping-particle&quot;:&quot;&quot;,&quot;non-dropping-particle&quot;:&quot;&quot;},{&quot;family&quot;:&quot;Tsuji&quot;,&quot;given&quot;:&quot;Naruki&quot;,&quot;parse-names&quot;:false,&quot;dropping-particle&quot;:&quot;&quot;,&quot;non-dropping-particle&quot;:&quot;&quot;},{&quot;family&quot;:&quot;Kishimoto&quot;,&quot;given&quot;:&quot;Hikaru&quot;,&quot;parse-names&quot;:false,&quot;dropping-particle&quot;:&quot;&quot;,&quot;non-dropping-particle&quot;:&quot;&quot;},{&quot;family&quot;:&quot;Miura&quot;,&quot;given&quot;:&quot;Takanori&quot;,&quot;parse-names&quot;:false,&quot;dropping-particle&quot;:&quot;&quot;,&quot;non-dropping-particle&quot;:&quot;&quot;},{&quot;family&quot;:&quot;Tanaka&quot;,&quot;given&quot;:&quot;Masayuki&quot;,&quot;parse-names&quot;:false,&quot;dropping-particle&quot;:&quot;&quot;,&quot;non-dropping-particle&quot;:&quot;&quot;},{&quot;family&quot;:&quot;Higashiyama&quot;,&quot;given&quot;:&quot;Masahiro&quot;,&quot;parse-names&quot;:false,&quot;dropping-particle&quot;:&quot;&quot;,&quot;non-dropping-particle&quot;:&quot;&quot;},{&quot;family&quot;:&quot;Takahashi&quot;,&quot;given&quot;:&quot;Sunao&quot;,&quot;parse-names&quot;:false,&quot;dropping-particle&quot;:&quot;&quot;,&quot;non-dropping-particle&quot;:&quot;&quot;},{&quot;family&quot;:&quot;Ishizawa&quot;,&quot;given&quot;:&quot;Yasuhide&quot;,&quot;parse-names&quot;:false,&quot;dropping-particle&quot;:&quot;&quot;,&quot;non-dropping-particle&quot;:&quot;&quot;},{&quot;family&quot;:&quot;Matsushita&quot;,&quot;given&quot;:&quot;Tomohiro&quot;,&quot;parse-names&quot;:false,&quot;dropping-particle&quot;:&quot;&quot;,&quot;non-dropping-particle&quot;:&quot;&quot;},{&quot;family&quot;:&quot;Furukawa&quot;,&quot;given&quot;:&quot;Yukito&quot;,&quot;parse-names&quot;:false,&quot;dropping-particle&quot;:&quot;&quot;,&quot;non-dropping-particle&quot;:&quot;&quot;},{&quot;family&quot;:&quot;Ohata&quot;,&quot;given&quot;:&quot;Toru&quot;,&quot;parse-names&quot;:false,&quot;dropping-particle&quot;:&quot;&quot;,&quot;non-dropping-particle&quot;:&quot;&quot;},{&quot;family&quot;:&quot;Nariyama&quot;,&quot;given&quot;:&quot;Nobuteru&quot;,&quot;parse-names&quot;:false,&quot;dropping-particle&quot;:&quot;&quot;,&quot;non-dropping-particle&quot;:&quot;&quot;},{&quot;family&quot;:&quot;Takeshita&quot;,&quot;given&quot;:&quot;Kunikazu&quot;,&quot;parse-names&quot;:false,&quot;dropping-particle&quot;:&quot;&quot;,&quot;non-dropping-particle&quot;:&quot;&quot;},{&quot;family&quot;:&quot;Kinoshita&quot;,&quot;given&quot;:&quot;Toyohiko&quot;,&quot;parse-names&quot;:false,&quot;dropping-particle&quot;:&quot;&quot;,&quot;non-dropping-particle&quot;:&quot;&quot;},{&quot;family&quot;:&quot;Fujiwara&quot;,&quot;given&quot;:&quot;Akihiko&quot;,&quot;parse-names&quot;:false,&quot;dropping-particle&quot;:&quot;&quot;,&quot;non-dropping-particle&quot;:&quot;&quot;},{&quot;family&quot;:&quot;Takata&quot;,&quot;given&quot;:&quot;Masaki&quot;,&quot;parse-names&quot;:false,&quot;dropping-particle&quot;:&quot;&quot;,&quot;non-dropping-particle&quot;:&quot;&quot;},{&quot;family&quot;:&quot;Goto&quot;,&quot;given&quot;:&quot;Shunji&quot;,&quot;parse-names&quot;:false,&quot;dropping-particle&quot;:&quot;&quot;,&quot;non-dropping-particle&quot;:&quot;&quot;}],&quot;DOI&quot;:&quot;10.1063/1.4952867&quot;,&quot;issued&quot;:{&quot;date-parts&quot;:[[2016]]},&quot;page&quot;:&quot;030044&quot;,&quot;container-title-short&quot;:&quot;&quot;},&quot;isTemporary&quot;:false}]},{&quot;citationID&quot;:&quot;MENDELEY_CITATION_9391bfaa-3255-4dc2-a116-57b84a952446&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&quot;,&quot;citationItems&quot;:[{&quot;id&quot;:&quot;5fa86ced-8189-35ff-a469-3dae9af14e3e&quot;,&quot;itemData&quot;:{&quot;type&quot;:&quot;article-journal&quot;,&quot;id&quot;:&quot;5fa86ced-8189-35ff-a469-3dae9af14e3e&quot;,&quot;title&quot;:&quot;Generalized Gradient Approximation Made Simple&quot;,&quot;author&quot;:[{&quot;family&quot;:&quot;Perdew&quot;,&quot;given&quot;:&quot;John P.&quot;,&quot;parse-names&quot;:false,&quot;dropping-particle&quot;:&quot;&quot;,&quot;non-dropping-particle&quot;:&quot;&quot;},{&quot;family&quot;:&quot;Burke&quot;,&quot;given&quot;:&quot;Kieron&quot;,&quot;parse-names&quot;:false,&quot;dropping-particle&quot;:&quot;&quot;,&quot;non-dropping-particle&quot;:&quot;&quot;},{&quot;family&quot;:&quot;Ernzerhof&quot;,&quot;given&quot;:&quot;Matthias&quot;,&quot;parse-names&quot;:false,&quot;dropping-particle&quot;:&quot;&quot;,&quot;non-dropping-particle&quot;:&quot;&quot;}],&quot;container-title&quot;:&quot;Physical Review Letters&quot;,&quot;container-title-short&quot;:&quot;Phys Rev Lett&quot;,&quot;DOI&quot;:&quot;10.1103/PhysRevLett.77.3865&quot;,&quot;ISSN&quot;:&quot;0031-9007&quot;,&quot;issued&quot;:{&quot;date-parts&quot;:[[1996,10,28]]},&quot;page&quot;:&quot;3865-3868&quot;,&quot;issue&quot;:&quot;18&quot;,&quot;volume&quot;:&quot;77&quot;},&quot;isTemporary&quot;:false}]},{&quot;citationID&quot;:&quot;MENDELEY_CITATION_aced802f-447e-422e-9c3e-d711975d942c&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&quot;,&quot;citationItems&quot;:[{&quot;id&quot;:&quot;d0298bb3-4ee6-3443-b467-7f4363508857&quot;,&quot;itemData&quot;:{&quot;type&quot;:&quot;article-journal&quot;,&quot;id&quot;:&quot;d0298bb3-4ee6-3443-b467-7f4363508857&quot;,&quot;title&quot;:&quot;Projector augmented-wave method&quot;,&quot;author&quot;:[{&quot;family&quot;:&quot;Blöchl&quot;,&quot;given&quot;:&quot;P. E.&quot;,&quot;parse-names&quot;:false,&quot;dropping-particle&quot;:&quot;&quot;,&quot;non-dropping-particle&quot;:&quot;&quot;}],&quot;container-title&quot;:&quot;Physical Review B&quot;,&quot;container-title-short&quot;:&quot;Phys Rev B&quot;,&quot;DOI&quot;:&quot;10.1103/PhysRevB.50.17953&quot;,&quot;ISSN&quot;:&quot;0163-1829&quot;,&quot;issued&quot;:{&quot;date-parts&quot;:[[1994,12,15]]},&quot;page&quot;:&quot;17953-17979&quot;,&quot;issue&quot;:&quot;24&quot;,&quot;volume&quot;:&quot;50&quot;},&quot;isTemporary&quot;:false}]},{&quot;citationID&quot;:&quot;MENDELEY_CITATION_70988601-4607-480c-8384-025e3452775d&quot;,&quot;properties&quot;:{&quot;noteIndex&quot;:0},&quot;isEdited&quot;:false,&quot;manualOverride&quot;:{&quot;isManuallyOverridden&quot;:false,&quot;citeprocText&quot;:&quot;&lt;sup&gt;62,63&lt;/sup&gt;&quot;,&quot;manualOverrideText&quot;:&quot;&quot;},&quot;citationTag&quot;:&quot;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&quot;,&quot;citationItems&quot;:[{&quot;id&quot;:&quot;c4a767d7-4626-30a5-b813-9b263ba5c29b&quot;,&quot;itemData&quot;:{&quot;type&quot;:&quot;article-journal&quot;,&quot;id&quot;:&quot;c4a767d7-4626-30a5-b813-9b263ba5c29b&quot;,&quot;title&quot;:&quot;Advanced capabilities for materials modelling with Quantum ESPRESSO&quot;,&quot;author&quot;:[{&quot;family&quot;:&quot;Giannozzi&quot;,&quot;given&quot;:&quot;P&quot;,&quot;parse-names&quot;:false,&quot;dropping-particle&quot;:&quot;&quot;,&quot;non-dropping-particle&quot;:&quot;&quot;},{&quot;family&quot;:&quot;Andreussi&quot;,&quot;given&quot;:&quot;O&quot;,&quot;parse-names&quot;:false,&quot;dropping-particle&quot;:&quot;&quot;,&quot;non-dropping-particle&quot;:&quot;&quot;},{&quot;family&quot;:&quot;Brumme&quot;,&quot;given&quot;:&quot;T&quot;,&quot;parse-names&quot;:false,&quot;dropping-particle&quot;:&quot;&quot;,&quot;non-dropping-particle&quot;:&quot;&quot;},{&quot;family&quot;:&quot;Bunau&quot;,&quot;given&quot;:&quot;O&quot;,&quot;parse-names&quot;:false,&quot;dropping-particle&quot;:&quot;&quot;,&quot;non-dropping-particle&quot;:&quot;&quot;},{&quot;family&quot;:&quot;Buongiorno Nardelli&quot;,&quot;given&quot;:&quot;M&quot;,&quot;parse-names&quot;:false,&quot;dropping-particle&quot;:&quot;&quot;,&quot;non-dropping-particle&quot;:&quot;&quot;},{&quot;family&quot;:&quot;Calandra&quot;,&quot;given&quot;:&quot;M&quot;,&quot;parse-names&quot;:false,&quot;dropping-particle&quot;:&quot;&quot;,&quot;non-dropping-particle&quot;:&quot;&quot;},{&quot;family&quot;:&quot;Car&quot;,&quot;given&quot;:&quot;R&quot;,&quot;parse-names&quot;:false,&quot;dropping-particle&quot;:&quot;&quot;,&quot;non-dropping-particle&quot;:&quot;&quot;},{&quot;family&quot;:&quot;Cavazzoni&quot;,&quot;given&quot;:&quot;C&quot;,&quot;parse-names&quot;:false,&quot;dropping-particle&quot;:&quot;&quot;,&quot;non-dropping-particle&quot;:&quot;&quot;},{&quot;family&quot;:&quot;Ceresoli&quot;,&quot;given&quot;:&quot;D&quot;,&quot;parse-names&quot;:false,&quot;dropping-particle&quot;:&quot;&quot;,&quot;non-dropping-particle&quot;:&quot;&quot;},{&quot;family&quot;:&quot;Cococcioni&quot;,&quot;given&quot;:&quot;M&quot;,&quot;parse-names&quot;:false,&quot;dropping-particle&quot;:&quot;&quot;,&quot;non-dropping-particle&quot;:&quot;&quot;},{&quot;family&quot;:&quot;Colonna&quot;,&quot;given&quot;:&quot;N&quot;,&quot;parse-names&quot;:false,&quot;dropping-particle&quot;:&quot;&quot;,&quot;non-dropping-particle&quot;:&quot;&quot;},{&quot;family&quot;:&quot;Carnimeo&quot;,&quot;given&quot;:&quot;I&quot;,&quot;parse-names&quot;:false,&quot;dropping-particle&quot;:&quot;&quot;,&quot;non-dropping-particle&quot;:&quot;&quot;},{&quot;family&quot;:&quot;Dal Corso&quot;,&quot;given&quot;:&quot;A&quot;,&quot;parse-names&quot;:false,&quot;dropping-particle&quot;:&quot;&quot;,&quot;non-dropping-particle&quot;:&quot;&quot;},{&quot;family&quot;:&quot;Gironcoli&quot;,&quot;given&quot;:&quot;S&quot;,&quot;parse-names&quot;:false,&quot;dropping-particle&quot;:&quot;&quot;,&quot;non-dropping-particle&quot;:&quot;de&quot;},{&quot;family&quot;:&quot;Delugas&quot;,&quot;given&quot;:&quot;P&quot;,&quot;parse-names&quot;:false,&quot;dropping-particle&quot;:&quot;&quot;,&quot;non-dropping-particle&quot;:&quot;&quot;},{&quot;family&quot;:&quot;DiStasio&quot;,&quot;given&quot;:&quot;R A&quot;,&quot;parse-names&quot;:false,&quot;dropping-particle&quot;:&quot;&quot;,&quot;non-dropping-particle&quot;:&quot;&quot;},{&quot;family&quot;:&quot;Ferretti&quot;,&quot;given&quot;:&quot;A&quot;,&quot;parse-names&quot;:false,&quot;dropping-particle&quot;:&quot;&quot;,&quot;non-dropping-particle&quot;:&quot;&quot;},{&quot;family&quot;:&quot;Floris&quot;,&quot;given&quot;:&quot;A&quot;,&quot;parse-names&quot;:false,&quot;dropping-particle&quot;:&quot;&quot;,&quot;non-dropping-particle&quot;:&quot;&quot;},{&quot;family&quot;:&quot;Fratesi&quot;,&quot;given&quot;:&quot;G&quot;,&quot;parse-names&quot;:false,&quot;dropping-particle&quot;:&quot;&quot;,&quot;non-dropping-particle&quot;:&quot;&quot;},{&quot;family&quot;:&quot;Fugallo&quot;,&quot;given&quot;:&quot;G&quot;,&quot;parse-names&quot;:false,&quot;dropping-particle&quot;:&quot;&quot;,&quot;non-dropping-particle&quot;:&quot;&quot;},{&quot;family&quot;:&quot;Gebauer&quot;,&quot;given&quot;:&quot;R&quot;,&quot;parse-names&quot;:false,&quot;dropping-particle&quot;:&quot;&quot;,&quot;non-dropping-particle&quot;:&quot;&quot;},{&quot;family&quot;:&quot;Gerstmann&quot;,&quot;given&quot;:&quot;U&quot;,&quot;parse-names&quot;:false,&quot;dropping-particle&quot;:&quot;&quot;,&quot;non-dropping-particle&quot;:&quot;&quot;},{&quot;family&quot;:&quot;Giustino&quot;,&quot;given&quot;:&quot;F&quot;,&quot;parse-names&quot;:false,&quot;dropping-particle&quot;:&quot;&quot;,&quot;non-dropping-particle&quot;:&quot;&quot;},{&quot;family&quot;:&quot;Gorni&quot;,&quot;given&quot;:&quot;T&quot;,&quot;parse-names&quot;:false,&quot;dropping-particle&quot;:&quot;&quot;,&quot;non-dropping-particle&quot;:&quot;&quot;},{&quot;family&quot;:&quot;Jia&quot;,&quot;given&quot;:&quot;J&quot;,&quot;parse-names&quot;:false,&quot;dropping-particle&quot;:&quot;&quot;,&quot;non-dropping-particle&quot;:&quot;&quot;},{&quot;family&quot;:&quot;Kawamura&quot;,&quot;given&quot;:&quot;M&quot;,&quot;parse-names&quot;:false,&quot;dropping-particle&quot;:&quot;&quot;,&quot;non-dropping-particle&quot;:&quot;&quot;},{&quot;family&quot;:&quot;Ko&quot;,&quot;given&quot;:&quot;H-Y&quot;,&quot;parse-names&quot;:false,&quot;dropping-particle&quot;:&quot;&quot;,&quot;non-dropping-particle&quot;:&quot;&quot;},{&quot;family&quot;:&quot;Kokalj&quot;,&quot;given&quot;:&quot;A&quot;,&quot;parse-names&quot;:false,&quot;dropping-particle&quot;:&quot;&quot;,&quot;non-dropping-particle&quot;:&quot;&quot;},{&quot;family&quot;:&quot;Küçükbenli&quot;,&quot;given&quot;:&quot;E&quot;,&quot;parse-names&quot;:false,&quot;dropping-particle&quot;:&quot;&quot;,&quot;non-dropping-particle&quot;:&quot;&quot;},{&quot;family&quot;:&quot;Lazzeri&quot;,&quot;given&quot;:&quot;M&quot;,&quot;parse-names&quot;:false,&quot;dropping-particle&quot;:&quot;&quot;,&quot;non-dropping-particle&quot;:&quot;&quot;},{&quot;family&quot;:&quot;Marsili&quot;,&quot;given&quot;:&quot;M&quot;,&quot;parse-names&quot;:false,&quot;dropping-particle&quot;:&quot;&quot;,&quot;non-dropping-particle&quot;:&quot;&quot;},{&quot;family&quot;:&quot;Marzari&quot;,&quot;given&quot;:&quot;N&quot;,&quot;parse-names&quot;:false,&quot;dropping-particle&quot;:&quot;&quot;,&quot;non-dropping-particle&quot;:&quot;&quot;},{&quot;family&quot;:&quot;Mauri&quot;,&quot;given&quot;:&quot;F&quot;,&quot;parse-names&quot;:false,&quot;dropping-particle&quot;:&quot;&quot;,&quot;non-dropping-particle&quot;:&quot;&quot;},{&quot;family&quot;:&quot;Nguyen&quot;,&quot;given&quot;:&quot;N L&quot;,&quot;parse-names&quot;:false,&quot;dropping-particle&quot;:&quot;&quot;,&quot;non-dropping-particle&quot;:&quot;&quot;},{&quot;family&quot;:&quot;Nguyen&quot;,&quot;given&quot;:&quot;H-V&quot;,&quot;parse-names&quot;:false,&quot;dropping-particle&quot;:&quot;&quot;,&quot;non-dropping-particle&quot;:&quot;&quot;},{&quot;family&quot;:&quot;Otero-de-la-Roza&quot;,&quot;given&quot;:&quot;A&quot;,&quot;parse-names&quot;:false,&quot;dropping-particle&quot;:&quot;&quot;,&quot;non-dropping-particle&quot;:&quot;&quot;},{&quot;family&quot;:&quot;Paulatto&quot;,&quot;given&quot;:&quot;L&quot;,&quot;parse-names&quot;:false,&quot;dropping-particle&quot;:&quot;&quot;,&quot;non-dropping-particle&quot;:&quot;&quot;},{&quot;family&quot;:&quot;Poncé&quot;,&quot;given&quot;:&quot;S&quot;,&quot;parse-names&quot;:false,&quot;dropping-particle&quot;:&quot;&quot;,&quot;non-dropping-particle&quot;:&quot;&quot;},{&quot;family&quot;:&quot;Rocca&quot;,&quot;given&quot;:&quot;D&quot;,&quot;parse-names&quot;:false,&quot;dropping-particle&quot;:&quot;&quot;,&quot;non-dropping-particle&quot;:&quot;&quot;},{&quot;family&quot;:&quot;Sabatini&quot;,&quot;given&quot;:&quot;R&quot;,&quot;parse-names&quot;:false,&quot;dropping-particle&quot;:&quot;&quot;,&quot;non-dropping-particle&quot;:&quot;&quot;},{&quot;family&quot;:&quot;Santra&quot;,&quot;given&quot;:&quot;B&quot;,&quot;parse-names&quot;:false,&quot;dropping-particle&quot;:&quot;&quot;,&quot;non-dropping-particle&quot;:&quot;&quot;},{&quot;family&quot;:&quot;Schlipf&quot;,&quot;given&quot;:&quot;M&quot;,&quot;parse-names&quot;:false,&quot;dropping-particle&quot;:&quot;&quot;,&quot;non-dropping-particle&quot;:&quot;&quot;},{&quot;family&quot;:&quot;Seitsonen&quot;,&quot;given&quot;:&quot;A P&quot;,&quot;parse-names&quot;:false,&quot;dropping-particle&quot;:&quot;&quot;,&quot;non-dropping-particle&quot;:&quot;&quot;},{&quot;family&quot;:&quot;Smogunov&quot;,&quot;given&quot;:&quot;A&quot;,&quot;parse-names&quot;:false,&quot;dropping-particle&quot;:&quot;&quot;,&quot;non-dropping-particle&quot;:&quot;&quot;},{&quot;family&quot;:&quot;Timrov&quot;,&quot;given&quot;:&quot;I&quot;,&quot;parse-names&quot;:false,&quot;dropping-particle&quot;:&quot;&quot;,&quot;non-dropping-particle&quot;:&quot;&quot;},{&quot;family&quot;:&quot;Thonhauser&quot;,&quot;given&quot;:&quot;T&quot;,&quot;parse-names&quot;:false,&quot;dropping-particle&quot;:&quot;&quot;,&quot;non-dropping-particle&quot;:&quot;&quot;},{&quot;family&quot;:&quot;Umari&quot;,&quot;given&quot;:&quot;P&quot;,&quot;parse-names&quot;:false,&quot;dropping-particle&quot;:&quot;&quot;,&quot;non-dropping-particle&quot;:&quot;&quot;},{&quot;family&quot;:&quot;Vast&quot;,&quot;given&quot;:&quot;N&quot;,&quot;parse-names&quot;:false,&quot;dropping-particle&quot;:&quot;&quot;,&quot;non-dropping-particle&quot;:&quot;&quot;},{&quot;family&quot;:&quot;Wu&quot;,&quot;given&quot;:&quot;X&quot;,&quot;parse-names&quot;:false,&quot;dropping-particle&quot;:&quot;&quot;,&quot;non-dropping-particle&quot;:&quot;&quot;},{&quot;family&quot;:&quot;Baroni&quot;,&quot;given&quot;:&quot;S&quot;,&quot;parse-names&quot;:false,&quot;dropping-particle&quot;:&quot;&quot;,&quot;non-dropping-particle&quot;:&quot;&quot;}],&quot;container-title&quot;:&quot;Journal of Physics: Condensed Matter&quot;,&quot;DOI&quot;:&quot;10.1088/1361-648X/aa8f79&quot;,&quot;ISSN&quot;:&quot;0953-8984&quot;,&quot;issued&quot;:{&quot;date-parts&quot;:[[2017,11,22]]},&quot;page&quot;:&quot;465901&quot;,&quot;abstract&quot;:&quot;&lt;p&gt; Q &lt;sc&gt;uantum&lt;/sc&gt; ESPRESSO is an integrated suite of open-source computer codes for quantum simulations of materials using state-of-the-art electronic-structure techniques, based on density-functional theory, density-functional perturbation theory, and many-body perturbation theory, within the plane-wave pseudopotential and projector-augmented-wave approaches. Q &lt;sc&gt;uantum&lt;/sc&gt; ESPRESSO owes its popularity to the wide variety of properties and processes it allows to simulate, to its performance on an increasingly broad array of hardware architectures, and to a community of researchers that rely on its capabilities as a core open-source development platform to implement their ideas. In this paper we describe recent extensions and improvements, covering new methodologies and property calculators, improved parallelization, code modularization, and extended interoperability both within the distribution and with external software. &lt;/p&gt;&quot;,&quot;issue&quot;:&quot;46&quot;,&quot;volume&quot;:&quot;29&quot;,&quot;container-title-short&quot;:&quot;&quot;},&quot;isTemporary&quot;:false},{&quot;id&quot;:&quot;16fbab2b-78cb-3aa1-9345-dcd22dcca211&quot;,&quot;itemData&quot;:{&quot;type&quot;:&quot;article-journal&quot;,&quot;id&quot;:&quot;16fbab2b-78cb-3aa1-9345-dcd22dcca211&quot;,&quot;title&quot;:&quot;QUANTUM ESPRESSO: a modular and open-source software project for quantum simulations of materials&quot;,&quot;author&quot;:[{&quot;family&quot;:&quot;Giannozzi&quot;,&quot;given&quot;:&quot;Paolo&quot;,&quot;parse-names&quot;:false,&quot;dropping-particle&quot;:&quot;&quot;,&quot;non-dropping-particle&quot;:&quot;&quot;},{&quot;family&quot;:&quot;Baroni&quot;,&quot;given&quot;:&quot;Stefano&quot;,&quot;parse-names&quot;:false,&quot;dropping-particle&quot;:&quot;&quot;,&quot;non-dropping-particle&quot;:&quot;&quot;},{&quot;family&quot;:&quot;Bonini&quot;,&quot;given&quot;:&quot;Nicola&quot;,&quot;parse-names&quot;:false,&quot;dropping-particle&quot;:&quot;&quot;,&quot;non-dropping-particle&quot;:&quot;&quot;},{&quot;family&quot;:&quot;Calandra&quot;,&quot;given&quot;:&quot;Matteo&quot;,&quot;parse-names&quot;:false,&quot;dropping-particle&quot;:&quot;&quot;,&quot;non-dropping-particle&quot;:&quot;&quot;},{&quot;family&quot;:&quot;Car&quot;,&quot;given&quot;:&quot;Roberto&quot;,&quot;parse-names&quot;:false,&quot;dropping-particle&quot;:&quot;&quot;,&quot;non-dropping-particle&quot;:&quot;&quot;},{&quot;family&quot;:&quot;Cavazzoni&quot;,&quot;given&quot;:&quot;Carlo&quot;,&quot;parse-names&quot;:false,&quot;dropping-particle&quot;:&quot;&quot;,&quot;non-dropping-particle&quot;:&quot;&quot;},{&quot;family&quot;:&quot;Ceresoli&quot;,&quot;given&quot;:&quot;Davide&quot;,&quot;parse-names&quot;:false,&quot;dropping-particle&quot;:&quot;&quot;,&quot;non-dropping-particle&quot;:&quot;&quot;},{&quot;family&quot;:&quot;Chiarotti&quot;,&quot;given&quot;:&quot;Guido L&quot;,&quot;parse-names&quot;:false,&quot;dropping-particle&quot;:&quot;&quot;,&quot;non-dropping-particle&quot;:&quot;&quot;},{&quot;family&quot;:&quot;Cococcioni&quot;,&quot;given&quot;:&quot;Matteo&quot;,&quot;parse-names&quot;:false,&quot;dropping-particle&quot;:&quot;&quot;,&quot;non-dropping-particle&quot;:&quot;&quot;},{&quot;family&quot;:&quot;Dabo&quot;,&quot;given&quot;:&quot;Ismaila&quot;,&quot;parse-names&quot;:false,&quot;dropping-particle&quot;:&quot;&quot;,&quot;non-dropping-particle&quot;:&quot;&quot;},{&quot;family&quot;:&quot;Dal Corso&quot;,&quot;given&quot;:&quot;Andrea&quot;,&quot;parse-names&quot;:false,&quot;dropping-particle&quot;:&quot;&quot;,&quot;non-dropping-particle&quot;:&quot;&quot;},{&quot;family&quot;:&quot;Gironcoli&quot;,&quot;given&quot;:&quot;Stefano&quot;,&quot;parse-names&quot;:false,&quot;dropping-particle&quot;:&quot;&quot;,&quot;non-dropping-particle&quot;:&quot;de&quot;},{&quot;family&quot;:&quot;Fabris&quot;,&quot;given&quot;:&quot;Stefano&quot;,&quot;parse-names&quot;:false,&quot;dropping-particle&quot;:&quot;&quot;,&quot;non-dropping-particle&quot;:&quot;&quot;},{&quot;family&quot;:&quot;Fratesi&quot;,&quot;given&quot;:&quot;Guido&quot;,&quot;parse-names&quot;:false,&quot;dropping-particle&quot;:&quot;&quot;,&quot;non-dropping-particle&quot;:&quot;&quot;},{&quot;family&quot;:&quot;Gebauer&quot;,&quot;given&quot;:&quot;Ralph&quot;,&quot;parse-names&quot;:false,&quot;dropping-particle&quot;:&quot;&quot;,&quot;non-dropping-particle&quot;:&quot;&quot;},{&quot;family&quot;:&quot;Gerstmann&quot;,&quot;given&quot;:&quot;Uwe&quot;,&quot;parse-names&quot;:false,&quot;dropping-particle&quot;:&quot;&quot;,&quot;non-dropping-particle&quot;:&quot;&quot;},{&quot;family&quot;:&quot;Gougoussis&quot;,&quot;given&quot;:&quot;Christos&quot;,&quot;parse-names&quot;:false,&quot;dropping-particle&quot;:&quot;&quot;,&quot;non-dropping-particle&quot;:&quot;&quot;},{&quot;family&quot;:&quot;Kokalj&quot;,&quot;given&quot;:&quot;Anton&quot;,&quot;parse-names&quot;:false,&quot;dropping-particle&quot;:&quot;&quot;,&quot;non-dropping-particle&quot;:&quot;&quot;},{&quot;family&quot;:&quot;Lazzeri&quot;,&quot;given&quot;:&quot;Michele&quot;,&quot;parse-names&quot;:false,&quot;dropping-particle&quot;:&quot;&quot;,&quot;non-dropping-particle&quot;:&quot;&quot;},{&quot;family&quot;:&quot;Martin-Samos&quot;,&quot;given&quot;:&quot;Layla&quot;,&quot;parse-names&quot;:false,&quot;dropping-particle&quot;:&quot;&quot;,&quot;non-dropping-particle&quot;:&quot;&quot;},{&quot;family&quot;:&quot;Marzari&quot;,&quot;given&quot;:&quot;Nicola&quot;,&quot;parse-names&quot;:false,&quot;dropping-particle&quot;:&quot;&quot;,&quot;non-dropping-particle&quot;:&quot;&quot;},{&quot;family&quot;:&quot;Mauri&quot;,&quot;given&quot;:&quot;Francesco&quot;,&quot;parse-names&quot;:false,&quot;dropping-particle&quot;:&quot;&quot;,&quot;non-dropping-particle&quot;:&quot;&quot;},{&quot;family&quot;:&quot;Mazzarello&quot;,&quot;given&quot;:&quot;Riccardo&quot;,&quot;parse-names&quot;:false,&quot;dropping-particle&quot;:&quot;&quot;,&quot;non-dropping-particle&quot;:&quot;&quot;},{&quot;family&quot;:&quot;Paolini&quot;,&quot;given&quot;:&quot;Stefano&quot;,&quot;parse-names&quot;:false,&quot;dropping-particle&quot;:&quot;&quot;,&quot;non-dropping-particle&quot;:&quot;&quot;},{&quot;family&quot;:&quot;Pasquarello&quot;,&quot;given&quot;:&quot;Alfredo&quot;,&quot;parse-names&quot;:false,&quot;dropping-particle&quot;:&quot;&quot;,&quot;non-dropping-particle&quot;:&quot;&quot;},{&quot;family&quot;:&quot;Paulatto&quot;,&quot;given&quot;:&quot;Lorenzo&quot;,&quot;parse-names&quot;:false,&quot;dropping-particle&quot;:&quot;&quot;,&quot;non-dropping-particle&quot;:&quot;&quot;},{&quot;family&quot;:&quot;Sbraccia&quot;,&quot;given&quot;:&quot;Carlo&quot;,&quot;parse-names&quot;:false,&quot;dropping-particle&quot;:&quot;&quot;,&quot;non-dropping-particle&quot;:&quot;&quot;},{&quot;family&quot;:&quot;Scandolo&quot;,&quot;given&quot;:&quot;Sandro&quot;,&quot;parse-names&quot;:false,&quot;dropping-particle&quot;:&quot;&quot;,&quot;non-dropping-particle&quot;:&quot;&quot;},{&quot;family&quot;:&quot;Sclauzero&quot;,&quot;given&quot;:&quot;Gabriele&quot;,&quot;parse-names&quot;:false,&quot;dropping-particle&quot;:&quot;&quot;,&quot;non-dropping-particle&quot;:&quot;&quot;},{&quot;family&quot;:&quot;Seitsonen&quot;,&quot;given&quot;:&quot;Ari P&quot;,&quot;parse-names&quot;:false,&quot;dropping-particle&quot;:&quot;&quot;,&quot;non-dropping-particle&quot;:&quot;&quot;},{&quot;family&quot;:&quot;Smogunov&quot;,&quot;given&quot;:&quot;Alexander&quot;,&quot;parse-names&quot;:false,&quot;dropping-particle&quot;:&quot;&quot;,&quot;non-dropping-particle&quot;:&quot;&quot;},{&quot;family&quot;:&quot;Umari&quot;,&quot;given&quot;:&quot;Paolo&quot;,&quot;parse-names&quot;:false,&quot;dropping-particle&quot;:&quot;&quot;,&quot;non-dropping-particle&quot;:&quot;&quot;},{&quot;family&quot;:&quot;Wentzcovitch&quot;,&quot;given&quot;:&quot;Renata M&quot;,&quot;parse-names&quot;:false,&quot;dropping-particle&quot;:&quot;&quot;,&quot;non-dropping-particle&quot;:&quot;&quot;}],&quot;container-title&quot;:&quot;Journal of Physics: Condensed Matter&quot;,&quot;DOI&quot;:&quot;10.1088/0953-8984/21/39/395502&quot;,&quot;ISSN&quot;:&quot;0953-8984&quot;,&quot;issued&quot;:{&quot;date-parts&quot;:[[2009,9,30]]},&quot;page&quot;:&quot;395502&quot;,&quot;issue&quot;:&quot;39&quot;,&quot;volume&quot;:&quot;21&quot;,&quot;container-title-short&quot;:&quot;&quot;},&quot;isTemporary&quot;:false}]},{&quot;citationID&quot;:&quot;MENDELEY_CITATION_ef886a00-14bc-4274-82b2-b9ea98d3ee29&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&quot;,&quot;citationItems&quot;:[{&quot;id&quot;:&quot;a8903eea-19a4-346b-8b1b-36ffe3632bef&quot;,&quot;itemData&quot;:{&quot;type&quot;:&quot;article-journal&quot;,&quot;id&quot;:&quot;a8903eea-19a4-346b-8b1b-36ffe3632bef&quot;,&quot;title&quot;:&quot;Pseudopotentials periodic table: From H to Pu&quot;,&quot;author&quot;:[{&quot;family&quot;:&quot;Dal Corso&quot;,&quot;given&quot;:&quot;Andrea&quot;,&quot;parse-names&quot;:false,&quot;dropping-particle&quot;:&quot;&quot;,&quot;non-dropping-particle&quot;:&quot;&quot;}],&quot;container-title&quot;:&quot;Computational Materials Science&quot;,&quot;container-title-short&quot;:&quot;Comput Mater Sci&quot;,&quot;DOI&quot;:&quot;10.1016/j.commatsci.2014.07.043&quot;,&quot;ISSN&quot;:&quot;09270256&quot;,&quot;issued&quot;:{&quot;date-parts&quot;:[[2014,12]]},&quot;page&quot;:&quot;337-350&quot;,&quot;volume&quot;:&quot;95&quot;},&quot;isTemporary&quot;:false}]},{&quot;citationID&quot;:&quot;MENDELEY_CITATION_4adc0ba7-c187-4d3c-b916-c41c1d37402c&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&quot;,&quot;citationItems&quot;:[{&quot;id&quot;:&quot;77f71b3b-9b49-3c74-997f-92f71d1ccdc1&quot;,&quot;itemData&quot;:{&quot;type&quot;:&quot;article-journal&quot;,&quot;id&quot;:&quot;77f71b3b-9b49-3c74-997f-92f71d1ccdc1&quot;,&quot;title&quot;:&quot;Special points for Brillouin-zone integrations&quot;,&quot;author&quot;:[{&quot;family&quot;:&quot;Monkhorst&quot;,&quot;given&quot;:&quot;Hendrik J.&quot;,&quot;parse-names&quot;:false,&quot;dropping-particle&quot;:&quot;&quot;,&quot;non-dropping-particle&quot;:&quot;&quot;},{&quot;family&quot;:&quot;Pack&quot;,&quot;given&quot;:&quot;James D.&quot;,&quot;parse-names&quot;:false,&quot;dropping-particle&quot;:&quot;&quot;,&quot;non-dropping-particle&quot;:&quot;&quot;}],&quot;container-title&quot;:&quot;Physical Review B&quot;,&quot;container-title-short&quot;:&quot;Phys Rev B&quot;,&quot;DOI&quot;:&quot;10.1103/PhysRevB.13.5188&quot;,&quot;ISSN&quot;:&quot;0556-2805&quot;,&quot;issued&quot;:{&quot;date-parts&quot;:[[1976,6,15]]},&quot;page&quot;:&quot;5188-5192&quot;,&quot;issue&quot;:&quot;12&quot;,&quot;volume&quot;:&quot;13&quot;},&quot;isTemporary&quot;:false}]},{&quot;citationID&quot;:&quot;MENDELEY_CITATION_2ef1b04e-47f6-441b-95fd-74dc0d7f10ab&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&quot;,&quot;citationItems&quot;:[{&quot;id&quot;:&quot;2e09409a-fa57-3974-a0de-f992fc988cb4&quot;,&quot;itemData&quot;:{&quot;type&quot;:&quot;article-journal&quot;,&quot;id&quot;:&quot;2e09409a-fa57-3974-a0de-f992fc988cb4&quot;,&quot;title&quot;:&quot;Linear response approach to the calculation of the effective interaction parameters in the LDA+U method&quot;,&quot;author&quot;:[{&quot;family&quot;:&quot;Cococcioni&quot;,&quot;given&quot;:&quot;Matteo&quot;,&quot;parse-names&quot;:false,&quot;dropping-particle&quot;:&quot;&quot;,&quot;non-dropping-particle&quot;:&quot;&quot;},{&quot;family&quot;:&quot;Gironcoli&quot;,&quot;given&quot;:&quot;Stefano&quot;,&quot;parse-names&quot;:false,&quot;dropping-particle&quot;:&quot;&quot;,&quot;non-dropping-particle&quot;:&quot;de&quot;}],&quot;container-title&quot;:&quot;Physical Review B&quot;,&quot;container-title-short&quot;:&quot;Phys Rev B&quot;,&quot;DOI&quot;:&quot;10.1103/PhysRevB.71.035105&quot;,&quot;ISSN&quot;:&quot;1098-0121&quot;,&quot;issued&quot;:{&quot;date-parts&quot;:[[2005,1,18]]},&quot;page&quot;:&quot;035105&quot;,&quot;issue&quot;:&quot;3&quot;,&quot;volume&quot;:&quot;71&quot;},&quot;isTemporary&quot;:false}]},{&quot;citationID&quot;:&quot;MENDELEY_CITATION_106f7fbc-276c-4c31-bb6e-de10472ba522&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&quot;,&quot;citationItems&quot;:[{&quot;id&quot;:&quot;dea563f0-266f-3174-9de9-7942c2916ec0&quot;,&quot;itemData&quot;:{&quot;type&quot;:&quot;article-journal&quot;,&quot;id&quot;:&quot;dea563f0-266f-3174-9de9-7942c2916ec0&quot;,&quot;title&quot;:&quot;An updated version of wannier90: A tool for obtaining maximally-localised Wannier functions&quot;,&quot;author&quot;:[{&quot;family&quot;:&quot;Mostofi&quot;,&quot;given&quot;:&quot;Arash A.&quot;,&quot;parse-names&quot;:false,&quot;dropping-particle&quot;:&quot;&quot;,&quot;non-dropping-particle&quot;:&quot;&quot;},{&quot;family&quot;:&quot;Yates&quot;,&quot;given&quot;:&quot;Jonathan R.&quot;,&quot;parse-names&quot;:false,&quot;dropping-particle&quot;:&quot;&quot;,&quot;non-dropping-particle&quot;:&quot;&quot;},{&quot;family&quot;:&quot;Pizzi&quot;,&quot;given&quot;:&quot;Giovanni&quot;,&quot;parse-names&quot;:false,&quot;dropping-particle&quot;:&quot;&quot;,&quot;non-dropping-particle&quot;:&quot;&quot;},{&quot;family&quot;:&quot;Lee&quot;,&quot;given&quot;:&quot;Young-Su&quot;,&quot;parse-names&quot;:false,&quot;dropping-particle&quot;:&quot;&quot;,&quot;non-dropping-particle&quot;:&quot;&quot;},{&quot;family&quot;:&quot;Souza&quot;,&quot;given&quot;:&quot;Ivo&quot;,&quot;parse-names&quot;:false,&quot;dropping-particle&quot;:&quot;&quot;,&quot;non-dropping-particle&quot;:&quot;&quot;},{&quot;family&quot;:&quot;Vanderbilt&quot;,&quot;given&quot;:&quot;David&quot;,&quot;parse-names&quot;:false,&quot;dropping-particle&quot;:&quot;&quot;,&quot;non-dropping-particle&quot;:&quot;&quot;},{&quot;family&quot;:&quot;Marzari&quot;,&quot;given&quot;:&quot;Nicola&quot;,&quot;parse-names&quot;:false,&quot;dropping-particle&quot;:&quot;&quot;,&quot;non-dropping-particle&quot;:&quot;&quot;}],&quot;container-title&quot;:&quot;Computer Physics Communications&quot;,&quot;container-title-short&quot;:&quot;Comput Phys Commun&quot;,&quot;DOI&quot;:&quot;10.1016/j.cpc.2014.05.003&quot;,&quot;ISSN&quot;:&quot;00104655&quot;,&quot;issued&quot;:{&quot;date-parts&quot;:[[2014,8]]},&quot;page&quot;:&quot;2309-2310&quot;,&quot;issue&quot;:&quot;8&quot;,&quot;volume&quot;:&quot;185&quot;},&quot;isTemporary&quot;:false}]},{&quot;citationID&quot;:&quot;MENDELEY_CITATION_008d17ad-8ebe-4dbf-b0b2-c58612fcc15f&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&quot;,&quot;citationItems&quot;:[{&quot;id&quot;:&quot;82741a3b-cc9c-3739-93d1-0bdd577ff4c7&quot;,&quot;itemData&quot;:{&quot;type&quot;:&quot;article-journal&quot;,&quot;id&quot;:&quot;82741a3b-cc9c-3739-93d1-0bdd577ff4c7&quot;,&quot;title&quot;:&quot;WannierTools: An open-source software package for novel topological materials&quot;,&quot;author&quot;:[{&quot;family&quot;:&quot;Wu&quot;,&quot;given&quot;:&quot;QuanSheng&quot;,&quot;parse-names&quot;:false,&quot;dropping-particle&quot;:&quot;&quot;,&quot;non-dropping-particle&quot;:&quot;&quot;},{&quot;family&quot;:&quot;Zhang&quot;,&quot;given&quot;:&quot;ShengNan&quot;,&quot;parse-names&quot;:false,&quot;dropping-particle&quot;:&quot;&quot;,&quot;non-dropping-particle&quot;:&quot;&quot;},{&quot;family&quot;:&quot;Song&quot;,&quot;given&quot;:&quot;Hai-Feng&quot;,&quot;parse-names&quot;:false,&quot;dropping-particle&quot;:&quot;&quot;,&quot;non-dropping-particle&quot;:&quot;&quot;},{&quot;family&quot;:&quot;Troyer&quot;,&quot;given&quot;:&quot;Matthias&quot;,&quot;parse-names&quot;:false,&quot;dropping-particle&quot;:&quot;&quot;,&quot;non-dropping-particle&quot;:&quot;&quot;},{&quot;family&quot;:&quot;Soluyanov&quot;,&quot;given&quot;:&quot;Alexey A.&quot;,&quot;parse-names&quot;:false,&quot;dropping-particle&quot;:&quot;&quot;,&quot;non-dropping-particle&quot;:&quot;&quot;}],&quot;container-title&quot;:&quot;Computer Physics Communications&quot;,&quot;container-title-short&quot;:&quot;Comput Phys Commun&quot;,&quot;DOI&quot;:&quot;10.1016/j.cpc.2017.09.033&quot;,&quot;ISSN&quot;:&quot;00104655&quot;,&quot;issued&quot;:{&quot;date-parts&quot;:[[2018,3]]},&quot;page&quot;:&quot;405-416&quot;,&quot;volume&quot;:&quot;224&quot;},&quot;isTemporary&quot;:false}]},{&quot;citationID&quot;:&quot;MENDELEY_CITATION_3f170403-2770-41ae-a940-9d5b7d6d2e66&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&quot;,&quot;citationItems&quot;:[{&quot;id&quot;:&quot;bcca8181-fa77-31c4-977d-e915776b5671&quot;,&quot;itemData&quot;:{&quot;type&quot;:&quot;article-journal&quot;,&quot;id&quot;:&quot;bcca8181-fa77-31c4-977d-e915776b5671&quot;,&quot;title&quot;:&quot;Dirac nodal lines and flat-band surface state in the functional oxide RuO2&quot;,&quot;author&quot;:[{&quot;family&quot;:&quot;Jovic&quot;,&quot;given&quot;:&quot;Vedran&quot;,&quot;parse-names&quot;:false,&quot;dropping-particle&quot;:&quot;&quot;,&quot;non-dropping-particle&quot;:&quot;&quot;},{&quot;family&quot;:&quot;Koch&quot;,&quot;given&quot;:&quot;Roland J.&quot;,&quot;parse-names&quot;:false,&quot;dropping-particle&quot;:&quot;&quot;,&quot;non-dropping-particle&quot;:&quot;&quot;},{&quot;family&quot;:&quot;Panda&quot;,&quot;given&quot;:&quot;Swarup K.&quot;,&quot;parse-names&quot;:false,&quot;dropping-particle&quot;:&quot;&quot;,&quot;non-dropping-particle&quot;:&quot;&quot;},{&quot;family&quot;:&quot;Berger&quot;,&quot;given&quot;:&quot;Helmuth&quot;,&quot;parse-names&quot;:false,&quot;dropping-particle&quot;:&quot;&quot;,&quot;non-dropping-particle&quot;:&quot;&quot;},{&quot;family&quot;:&quot;Bugnon&quot;,&quot;given&quot;:&quot;Philippe&quot;,&quot;parse-names&quot;:false,&quot;dropping-particle&quot;:&quot;&quot;,&quot;non-dropping-particle&quot;:&quot;&quot;},{&quot;family&quot;:&quot;Magrez&quot;,&quot;given&quot;:&quot;Arnaud&quot;,&quot;parse-names&quot;:false,&quot;dropping-particle&quot;:&quot;&quot;,&quot;non-dropping-particle&quot;:&quot;&quot;},{&quot;family&quot;:&quot;Smith&quot;,&quot;given&quot;:&quot;Kevin E.&quot;,&quot;parse-names&quot;:false,&quot;dropping-particle&quot;:&quot;&quot;,&quot;non-dropping-particle&quot;:&quot;&quot;},{&quot;family&quot;:&quot;Biermann&quot;,&quot;given&quot;:&quot;Silke&quot;,&quot;parse-names&quot;:false,&quot;dropping-particle&quot;:&quot;&quot;,&quot;non-dropping-particle&quot;:&quot;&quot;},{&quot;family&quot;:&quot;Jozwiak&quot;,&quot;given&quot;:&quot;Chris&quot;,&quot;parse-names&quot;:false,&quot;dropping-particle&quot;:&quot;&quot;,&quot;non-dropping-particle&quot;:&quot;&quot;},{&quot;family&quot;:&quot;Bostwick&quot;,&quot;given&quot;:&quot;Aaron&quot;,&quot;parse-names&quot;:false,&quot;dropping-particle&quot;:&quot;&quot;,&quot;non-dropping-particle&quot;:&quot;&quot;},{&quot;family&quot;:&quot;Rotenberg&quot;,&quot;given&quot;:&quot;Eli&quot;,&quot;parse-names&quot;:false,&quot;dropping-particle&quot;:&quot;&quot;,&quot;non-dropping-particle&quot;:&quot;&quot;},{&quot;family&quot;:&quot;Moser&quot;,&quot;given&quot;:&quot;Simon&quot;,&quot;parse-names&quot;:false,&quot;dropping-particle&quot;:&quot;&quot;,&quot;non-dropping-particle&quot;:&quot;&quot;}],&quot;container-title&quot;:&quot;Physical Review B&quot;,&quot;container-title-short&quot;:&quot;Phys Rev B&quot;,&quot;DOI&quot;:&quot;10.1103/PhysRevB.98.241101&quot;,&quot;ISSN&quot;:&quot;2469-9950&quot;,&quot;issued&quot;:{&quot;date-parts&quot;:[[2018,12,3]]},&quot;page&quot;:&quot;241101&quot;,&quot;issue&quot;:&quot;24&quot;,&quot;volume&quot;:&quot;98&quot;},&quot;isTemporary&quot;:false}]},{&quot;citationID&quot;:&quot;MENDELEY_CITATION_1592bb63-c7c2-4f4a-bc89-e330fd7eb2b0&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&quot;,&quot;citationItems&quot;:[{&quot;id&quot;:&quot;9181a0b8-7f9b-3a73-8f3a-48a789e0fb2f&quot;,&quot;itemData&quot;:{&quot;type&quot;:&quot;article-journal&quot;,&quot;id&quot;:&quot;9181a0b8-7f9b-3a73-8f3a-48a789e0fb2f&quot;,&quot;title&quot;:&quot;Coexistence of the topological state and a two-dimensional electron gas on the surface of Bi2Se3&quot;,&quot;author&quot;:[{&quot;family&quot;:&quot;Bianchi&quot;,&quot;given&quot;:&quot;Marco&quot;,&quot;parse-names&quot;:false,&quot;dropping-particle&quot;:&quot;&quot;,&quot;non-dropping-particle&quot;:&quot;&quot;},{&quot;family&quot;:&quot;Guan&quot;,&quot;given&quot;:&quot;Dandan&quot;,&quot;parse-names&quot;:false,&quot;dropping-particle&quot;:&quot;&quot;,&quot;non-dropping-particle&quot;:&quot;&quot;},{&quot;family&quot;:&quot;Bao&quot;,&quot;given&quot;:&quot;Shining&quot;,&quot;parse-names&quot;:false,&quot;dropping-particle&quot;:&quot;&quot;,&quot;non-dropping-particle&quot;:&quot;&quot;},{&quot;family&quot;:&quot;Mi&quot;,&quot;given&quot;:&quot;Jianli&quot;,&quot;parse-names&quot;:false,&quot;dropping-particle&quot;:&quot;&quot;,&quot;non-dropping-particle&quot;:&quot;&quot;},{&quot;family&quot;:&quot;Iversen&quot;,&quot;given&quot;:&quot;Bo Brummerstedt&quot;,&quot;parse-names&quot;:false,&quot;dropping-particle&quot;:&quot;&quot;,&quot;non-dropping-particle&quot;:&quot;&quot;},{&quot;family&quot;:&quot;King&quot;,&quot;given&quot;:&quot;Philip D.C.&quot;,&quot;parse-names&quot;:false,&quot;dropping-particle&quot;:&quot;&quot;,&quot;non-dropping-particle&quot;:&quot;&quot;},{&quot;family&quot;:&quot;Hofmann&quot;,&quot;given&quot;:&quot;Philip&quot;,&quot;parse-names&quot;:false,&quot;dropping-particle&quot;:&quot;&quot;,&quot;non-dropping-particle&quot;:&quot;&quot;}],&quot;container-title&quot;:&quot;Nature Communications&quot;,&quot;container-title-short&quot;:&quot;Nat Commun&quot;,&quot;DOI&quot;:&quot;10.1038/ncomms1131&quot;,&quot;ISSN&quot;:&quot;2041-1723&quot;,&quot;issued&quot;:{&quot;date-parts&quot;:[[2010,11,30]]},&quot;page&quot;:&quot;128&quot;,&quot;issue&quot;:&quot;1&quot;,&quot;volume&quot;:&quot;1&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5564AC-218C-453C-91A3-0D8141DC9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12</Pages>
  <Words>1969</Words>
  <Characters>11225</Characters>
  <Application>Microsoft Office Word</Application>
  <DocSecurity>0</DocSecurity>
  <Lines>93</Lines>
  <Paragraphs>26</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Acknowledgements</vt:lpstr>
      <vt:lpstr>Author contributions</vt:lpstr>
      <vt:lpstr>Competing interests</vt:lpstr>
      <vt:lpstr>The authors declare that they have no competing interests. </vt:lpstr>
    </vt:vector>
  </TitlesOfParts>
  <Company/>
  <LinksUpToDate>false</LinksUpToDate>
  <CharactersWithSpaces>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Zihan</dc:creator>
  <cp:keywords/>
  <dc:description/>
  <cp:lastModifiedBy>Dr. MA Junzhang</cp:lastModifiedBy>
  <cp:revision>194</cp:revision>
  <cp:lastPrinted>2024-02-17T12:05:00Z</cp:lastPrinted>
  <dcterms:created xsi:type="dcterms:W3CDTF">2024-02-07T00:58:00Z</dcterms:created>
  <dcterms:modified xsi:type="dcterms:W3CDTF">2024-02-18T09:46:00Z</dcterms:modified>
</cp:coreProperties>
</file>