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D2DD5" w14:textId="1D2A0B93" w:rsidR="009A7768" w:rsidRPr="00BD493A" w:rsidRDefault="00BD49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F1FA9" w:rsidRPr="00BD493A">
        <w:rPr>
          <w:rFonts w:ascii="Times New Roman" w:hAnsi="Times New Roman" w:cs="Times New Roman"/>
          <w:sz w:val="24"/>
          <w:szCs w:val="24"/>
        </w:rPr>
        <w:t>Supplementary Table S1. Reliability tests between “a reference” and the examiners.</w:t>
      </w:r>
    </w:p>
    <w:p w14:paraId="303D3EC7" w14:textId="7B6139D1" w:rsidR="00237EF4" w:rsidRDefault="00BD493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5A2C91" wp14:editId="3C553554">
                <wp:simplePos x="0" y="0"/>
                <wp:positionH relativeFrom="page">
                  <wp:posOffset>1323975</wp:posOffset>
                </wp:positionH>
                <wp:positionV relativeFrom="paragraph">
                  <wp:posOffset>90805</wp:posOffset>
                </wp:positionV>
                <wp:extent cx="6838950" cy="499110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499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D9DCA9" w14:textId="0A6D7730" w:rsidR="009A7768" w:rsidRPr="00547DF8" w:rsidRDefault="009A7768" w:rsidP="009A776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Reliability (intraclass correlation coefficients (ICC)) for opening, lateral and protrusive movements 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(mm). Test 1 (2015 Jan) shows ICC values between “a reference” and the examiner who examined the first participants included in the study. Test 2 (2015 Sept), Test 3 (2017 </w:t>
                            </w:r>
                            <w:r w:rsidR="00895BAF"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Feb.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 and Test 4 (2017 Nov) are all based on ICC values between “a reference” and other examiners. The ICC values reported are Average measurements.</w:t>
                            </w:r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 xml:space="preserve"> For ICC interpretation: </w:t>
                            </w:r>
                            <w:hyperlink r:id="rId5" w:history="1">
                              <w:r w:rsidRPr="00547DF8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GB"/>
                                </w:rPr>
                                <w:t>https://www.ncbi.nlm.nih.gov/pmc/articles/PMC4913118/</w:t>
                              </w:r>
                            </w:hyperlink>
                            <w:r w:rsidRPr="00547D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.</w:t>
                            </w:r>
                          </w:p>
                          <w:p w14:paraId="5BF31AE1" w14:textId="77777777" w:rsidR="009A7768" w:rsidRPr="00547DF8" w:rsidRDefault="009A7768" w:rsidP="009A776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W w:w="10724" w:type="dxa"/>
                              <w:tblInd w:w="70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60"/>
                              <w:gridCol w:w="1700"/>
                              <w:gridCol w:w="1716"/>
                              <w:gridCol w:w="164"/>
                              <w:gridCol w:w="1804"/>
                              <w:gridCol w:w="160"/>
                              <w:gridCol w:w="1860"/>
                              <w:gridCol w:w="283"/>
                              <w:gridCol w:w="1117"/>
                              <w:gridCol w:w="960"/>
                            </w:tblGrid>
                            <w:tr w:rsidR="009A7768" w:rsidRPr="00547DF8" w14:paraId="6B4606FB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5B21A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25C29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A67E3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458EF2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89E15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795763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E589CE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E46B8A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FE86D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786D92A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</w:tr>
                            <w:tr w:rsidR="009A7768" w:rsidRPr="00547DF8" w14:paraId="6C168C36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86CC82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6084D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D548C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Test 1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55F33A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60D85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Test 2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58DE32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50F46A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Test 3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BD5CF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A4ADD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Test 4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DAD4AAD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  <w:tr w:rsidR="009A7768" w:rsidRPr="00547DF8" w14:paraId="305B887D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80DEAC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Opening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movements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8F3C0C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A36B9B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7FF9F2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A4AFE6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FCF57A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622AF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16A01E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0971B2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  <w:tr w:rsidR="009A7768" w:rsidRPr="00547DF8" w14:paraId="73DED629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90008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Painfree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opening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71CC3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0.85 (0.39,0.96)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B4D75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B4F6C5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0.96 (0.98, 0.97)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6BD42F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DB7E937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 0.87 (0.84, 0.90)</w:t>
                                  </w: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7AAA29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0.67 (-2.14, 0.96)</w:t>
                                  </w:r>
                                </w:p>
                              </w:tc>
                            </w:tr>
                            <w:tr w:rsidR="009A7768" w:rsidRPr="00547DF8" w14:paraId="4D7353C7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CAD8F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Max. </w:t>
                                  </w: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unassisted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opening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F2F936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0.93 (0.73, 0.98)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A4F794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5EBE7DD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0.99 (0.98, 0.99)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62AF21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896FA6E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 0.92 (0.91, 0.94) </w:t>
                                  </w: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123B2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0.97 (0.68, 0.99)</w:t>
                                  </w:r>
                                </w:p>
                              </w:tc>
                            </w:tr>
                            <w:tr w:rsidR="009A7768" w:rsidRPr="00547DF8" w14:paraId="1BF6F879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61DD9F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Max. </w:t>
                                  </w: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assisted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opening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7FFEE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0.97 (0.87, 0.99)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635544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CAC7A6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0.99 (0.98, 0.99)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D5A231E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601FA74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 0.92 (0.91, 0.94)</w:t>
                                  </w: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4F23C1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0.88 (-0.16, 0.99)</w:t>
                                  </w:r>
                                </w:p>
                              </w:tc>
                            </w:tr>
                            <w:tr w:rsidR="009A7768" w:rsidRPr="00547DF8" w14:paraId="38E542AF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CA6F872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eastAsia="nb-NO"/>
                                    </w:rPr>
                                    <w:t xml:space="preserve">Lateral at both sites and 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9619F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6FBA0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408472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825E475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BA043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40962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CD771E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05F73A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</w:tr>
                            <w:tr w:rsidR="009A7768" w:rsidRPr="00547DF8" w14:paraId="047C73F1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E3C0C1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protrusive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movements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A7AF8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04E51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D4AB19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B4A38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F2CD95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C5AEE9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ED3FC0F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79960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  <w:tr w:rsidR="009A7768" w:rsidRPr="00547DF8" w14:paraId="08D8A9D8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78944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Right lateral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DD5CAE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0.78 (-0.09, 0.96)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3966D6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52B01AD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0.69 (0.43, 0.85)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DEC0CD6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3B5300E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0.89 (0.85, 0.92)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01596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CFE03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0.95 (0.53, 0.99)</w:t>
                                  </w:r>
                                </w:p>
                              </w:tc>
                            </w:tr>
                            <w:tr w:rsidR="009A7768" w:rsidRPr="00547DF8" w14:paraId="66679DBC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AF888A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Left</w:t>
                                  </w:r>
                                  <w:proofErr w:type="spellEnd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lateral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9E551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0.83 (0.31, 0.96)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32393A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5CA4DE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0.46 (0.34, 0.55)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1C2747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1BD91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0.91 (0.89, 0.93)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64ED0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E4ED12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0.95 (0.52, 0.99)</w:t>
                                  </w:r>
                                </w:p>
                              </w:tc>
                            </w:tr>
                            <w:tr w:rsidR="009A7768" w:rsidRPr="00547DF8" w14:paraId="1A899E71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1B191A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Protrusion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9ED23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0.85 (0.38, 0.96)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9F249D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068A4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  0.87 (0.84,0.90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F2A35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716EF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 xml:space="preserve">   0.88 (0.83, 0.93)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BAC749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7BEEE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0.96 (0.62, 0.99)</w:t>
                                  </w:r>
                                </w:p>
                              </w:tc>
                            </w:tr>
                            <w:tr w:rsidR="009A7768" w:rsidRPr="00547DF8" w14:paraId="6DCAF895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900C3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30CE61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46A2E8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887382C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82CEFF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4BCC66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ED550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E2A2B7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89056B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A1C9E4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  <w:tr w:rsidR="009A7768" w:rsidRPr="00547DF8" w14:paraId="1A7ED093" w14:textId="77777777" w:rsidTr="00205F99">
                              <w:trPr>
                                <w:trHeight w:val="300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EAF544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  <w:r w:rsidRPr="00547DF8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7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411437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B15574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C2803F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2C860D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1F7578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EA40C7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C3F760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F5D2B3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A0F90A" w14:textId="77777777" w:rsidR="009A7768" w:rsidRPr="00547DF8" w:rsidRDefault="009A7768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E144603" w14:textId="77777777" w:rsidR="009A7768" w:rsidRPr="00547DF8" w:rsidRDefault="009A7768" w:rsidP="009A776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5A2C9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4.25pt;margin-top:7.15pt;width:538.5pt;height:39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aPNIwIAAEUEAAAOAAAAZHJzL2Uyb0RvYy54bWysU9uO2yAQfa/Uf0C8N7azyTax4qy22aaq&#10;tL1Iu/0AjHGMCgwFEjv9+h1wNo227UtVHhDDDIeZc2ZWN4NW5CCcl2AqWkxySoTh0Eizq+i3x+2b&#10;BSU+MNMwBUZU9Cg8vVm/frXqbSmm0IFqhCMIYnzZ24p2IdgyyzzvhGZ+AlYYdLbgNAtoul3WONYj&#10;ulbZNM+vsx5cYx1w4T3e3o1Ouk74bSt4+NK2XgSiKoq5hbS7tNdxz9YrVu4cs53kpzTYP2ShmTT4&#10;6RnqjgVG9k7+BqUld+ChDRMOOoO2lVykGrCaIn9RzUPHrEi1IDnenmny/w+Wfz58dUQ2Fb2ixDCN&#10;Ej2KIZB3MJBpZKe3vsSgB4thYcBrVDlV6u098O+eGNh0zOzErXPQd4I1mF0RX2YXT0ccH0Hq/hM0&#10;+A3bB0hAQ+t0pA7JIIiOKh3PysRUOF5eL64Wyzm6OPpmy2VR5Em7jJXPz63z4YMATeKhog6lT/Ds&#10;cO9DTIeVzyHxNw9KNlupVDLcrt4oRw4M22SbVqrgRZgypK/ocj6djwz8FSJP608QWgbsdyV1RRfn&#10;IFZG3t6bJnVjYFKNZ0xZmRORkbuRxTDUw0mYGpojUupg7GucQzx04H5S0mNPV9T/2DMnKFEfDcqy&#10;LGazOATJmM3fTtFwl5760sMMR6iKBkrG4yakwYmEGbhF+VqZiI06j5mccsVeTXyf5ioOw6Wdon5N&#10;//oJAAD//wMAUEsDBBQABgAIAAAAIQDTE2t24AAAAAsBAAAPAAAAZHJzL2Rvd25yZXYueG1sTI/L&#10;TsMwEEX3SPyDNUhsELVJ2hJCnAohgWAHbQVbN54mEX4E203D3zNdwXLmXp05U60ma9iIIfbeSbiZ&#10;CWDoGq9710rYbp6uC2AxKaeV8Q4l/GCEVX1+VqlS+6N7x3GdWkYQF0sloUtpKDmPTYdWxZkf0FG2&#10;98GqRGNouQ7qSHBreCbEklvVO7rQqQEfO2y+1gcroZi/jJ/xNX/7aJZ7c5eubsfn7yDl5cX0cA8s&#10;4ZT+ynDSJ3WoyWnnD05HZiRkolhQlYJ5DuxUyIoFbXaEFyIHXlf8/w/1LwAAAP//AwBQSwECLQAU&#10;AAYACAAAACEAtoM4kv4AAADhAQAAEwAAAAAAAAAAAAAAAAAAAAAAW0NvbnRlbnRfVHlwZXNdLnht&#10;bFBLAQItABQABgAIAAAAIQA4/SH/1gAAAJQBAAALAAAAAAAAAAAAAAAAAC8BAABfcmVscy8ucmVs&#10;c1BLAQItABQABgAIAAAAIQCrwaPNIwIAAEUEAAAOAAAAAAAAAAAAAAAAAC4CAABkcnMvZTJvRG9j&#10;LnhtbFBLAQItABQABgAIAAAAIQDTE2t24AAAAAsBAAAPAAAAAAAAAAAAAAAAAH0EAABkcnMvZG93&#10;bnJldi54bWxQSwUGAAAAAAQABADzAAAAigUAAAAA&#10;">
                <v:textbox>
                  <w:txbxContent>
                    <w:p w14:paraId="57D9DCA9" w14:textId="0A6D7730" w:rsidR="009A7768" w:rsidRPr="00547DF8" w:rsidRDefault="009A7768" w:rsidP="009A776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Reliability (intraclass correlation coefficients (ICC)) for opening, lateral and protrusive movements 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(mm). Test 1 (2015 Jan) shows ICC values between “a reference” and the examiner who examined the first participants included in the study. Test 2 (2015 Sept), Test 3 (2017 </w:t>
                      </w:r>
                      <w:r w:rsidR="00895BAF"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Feb.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 and Test 4 (2017 Nov) are all based on ICC values between “a reference” and other examiners. The ICC values reported are Average measurements.</w:t>
                      </w:r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 xml:space="preserve"> For ICC interpretation: </w:t>
                      </w:r>
                      <w:hyperlink r:id="rId6" w:history="1">
                        <w:r w:rsidRPr="00547DF8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GB"/>
                          </w:rPr>
                          <w:t>https://www.ncbi.nlm.nih.gov/pmc/articles/PMC4913118/</w:t>
                        </w:r>
                      </w:hyperlink>
                      <w:r w:rsidRPr="00547DF8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.</w:t>
                      </w:r>
                    </w:p>
                    <w:p w14:paraId="5BF31AE1" w14:textId="77777777" w:rsidR="009A7768" w:rsidRPr="00547DF8" w:rsidRDefault="009A7768" w:rsidP="009A776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tbl>
                      <w:tblPr>
                        <w:tblW w:w="10724" w:type="dxa"/>
                        <w:tblInd w:w="70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60"/>
                        <w:gridCol w:w="1700"/>
                        <w:gridCol w:w="1716"/>
                        <w:gridCol w:w="164"/>
                        <w:gridCol w:w="1804"/>
                        <w:gridCol w:w="160"/>
                        <w:gridCol w:w="1860"/>
                        <w:gridCol w:w="283"/>
                        <w:gridCol w:w="1117"/>
                        <w:gridCol w:w="960"/>
                      </w:tblGrid>
                      <w:tr w:rsidR="009A7768" w:rsidRPr="00547DF8" w14:paraId="6B4606FB" w14:textId="77777777" w:rsidTr="00205F99">
                        <w:trPr>
                          <w:trHeight w:val="288"/>
                        </w:trPr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5B21A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25C29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A67E3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458EF2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89E15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795763C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E589CE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E46B8A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FE86D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786D92A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</w:tr>
                      <w:tr w:rsidR="009A7768" w:rsidRPr="00547DF8" w14:paraId="6C168C36" w14:textId="77777777" w:rsidTr="00205F99">
                        <w:trPr>
                          <w:trHeight w:val="288"/>
                        </w:trPr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86CC82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6084D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D548C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Test 1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55F33A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60D85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Test 2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58DE32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50F46A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Test 3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BD5CF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A4ADD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Test 4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DAD4AAD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</w:tr>
                      <w:tr w:rsidR="009A7768" w:rsidRPr="00547DF8" w14:paraId="305B887D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80DEAC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Opening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movements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8F3C0C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A36B9B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7FF9F2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A4AFE6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FCF57A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622AF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16A01E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0971B2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</w:tr>
                      <w:tr w:rsidR="009A7768" w:rsidRPr="00547DF8" w14:paraId="73DED629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90008C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Painfree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opening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71CC3C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0.85 (0.39,0.96)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B4D75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B4F6C5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0.96 (0.98, 0.97)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6BD42F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DB7E937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 0.87 (0.84, 0.90)</w:t>
                            </w: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7AAA29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0.67 (-2.14, 0.96)</w:t>
                            </w:r>
                          </w:p>
                        </w:tc>
                      </w:tr>
                      <w:tr w:rsidR="009A7768" w:rsidRPr="00547DF8" w14:paraId="4D7353C7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CAD8F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Max. </w:t>
                            </w: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unassisted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opening</w:t>
                            </w:r>
                            <w:proofErr w:type="spellEnd"/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F2F936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0.93 (0.73, 0.98)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A4F794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5EBE7DD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0.99 (0.98, 0.99)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62AF21C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896FA6E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 0.92 (0.91, 0.94) </w:t>
                            </w: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123B2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0.97 (0.68, 0.99)</w:t>
                            </w:r>
                          </w:p>
                        </w:tc>
                      </w:tr>
                      <w:tr w:rsidR="009A7768" w:rsidRPr="00547DF8" w14:paraId="1BF6F879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61DD9F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Max. </w:t>
                            </w: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assisted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opening</w:t>
                            </w:r>
                            <w:proofErr w:type="spellEnd"/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7FFEE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0.97 (0.87, 0.99)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635544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CAC7A6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0.99 (0.98, 0.99)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D5A231E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601FA74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 0.92 (0.91, 0.94)</w:t>
                            </w: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4F23C1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0.88 (-0.16, 0.99)</w:t>
                            </w:r>
                          </w:p>
                        </w:tc>
                      </w:tr>
                      <w:tr w:rsidR="009A7768" w:rsidRPr="00547DF8" w14:paraId="38E542AF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CA6F872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nb-NO"/>
                              </w:rPr>
                              <w:t xml:space="preserve">Lateral at both sites and 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9619FC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6FBA0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408472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825E475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BA043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40962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CD771E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05F73AC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</w:tr>
                      <w:tr w:rsidR="009A7768" w:rsidRPr="00547DF8" w14:paraId="047C73F1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E3C0C1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protrusive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movements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A7AF8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04E51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D4AB19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3B4A38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F2CD95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C5AEE9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ED3FC0F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79960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</w:tr>
                      <w:tr w:rsidR="009A7768" w:rsidRPr="00547DF8" w14:paraId="08D8A9D8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78944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Right lateral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DD5CAE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0.78 (-0.09, 0.96)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3966D6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52B01AD" w14:textId="77777777" w:rsidR="009A7768" w:rsidRPr="00547DF8" w:rsidRDefault="009A7768" w:rsidP="00641FD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0.69 (0.43, 0.85)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DEC0CD6" w14:textId="77777777" w:rsidR="009A7768" w:rsidRPr="00547DF8" w:rsidRDefault="009A7768" w:rsidP="00641FD3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3B5300E" w14:textId="77777777" w:rsidR="009A7768" w:rsidRPr="00547DF8" w:rsidRDefault="009A7768" w:rsidP="00641FD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0.89 (0.85, 0.92)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015968" w14:textId="77777777" w:rsidR="009A7768" w:rsidRPr="00547DF8" w:rsidRDefault="009A7768" w:rsidP="00641FD3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CFE03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0.95 (0.53, 0.99)</w:t>
                            </w:r>
                          </w:p>
                        </w:tc>
                      </w:tr>
                      <w:tr w:rsidR="009A7768" w:rsidRPr="00547DF8" w14:paraId="66679DBC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AF888A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Left</w:t>
                            </w:r>
                            <w:proofErr w:type="spellEnd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lateral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9E551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0.83 (0.31, 0.96)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32393A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5CA4DEC" w14:textId="77777777" w:rsidR="009A7768" w:rsidRPr="00547DF8" w:rsidRDefault="009A7768" w:rsidP="00641FD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0.46 (0.34, 0.55)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1C2747" w14:textId="77777777" w:rsidR="009A7768" w:rsidRPr="00547DF8" w:rsidRDefault="009A7768" w:rsidP="00641FD3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1BD91C" w14:textId="77777777" w:rsidR="009A7768" w:rsidRPr="00547DF8" w:rsidRDefault="009A7768" w:rsidP="00641FD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0.91 (0.89, 0.93)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64ED01" w14:textId="77777777" w:rsidR="009A7768" w:rsidRPr="00547DF8" w:rsidRDefault="009A7768" w:rsidP="00641FD3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E4ED12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0.95 (0.52, 0.99)</w:t>
                            </w:r>
                          </w:p>
                        </w:tc>
                      </w:tr>
                      <w:tr w:rsidR="009A7768" w:rsidRPr="00547DF8" w14:paraId="1A899E71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1B191A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proofErr w:type="spellStart"/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Protrusion</w:t>
                            </w:r>
                            <w:proofErr w:type="spellEnd"/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9ED23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0.85 (0.38, 0.96)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9F249D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068A4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  0.87 (0.84,0.90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F2A35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716EF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 xml:space="preserve">   0.88 (0.83, 0.93)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BAC749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7BEEE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0.96 (0.62, 0.99)</w:t>
                            </w:r>
                          </w:p>
                        </w:tc>
                      </w:tr>
                      <w:tr w:rsidR="009A7768" w:rsidRPr="00547DF8" w14:paraId="6DCAF895" w14:textId="77777777" w:rsidTr="00205F99">
                        <w:trPr>
                          <w:trHeight w:val="288"/>
                        </w:trPr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900C3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30CE61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46A2E8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887382C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82CEFF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4BCC66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ED550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E2A2B7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89056B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A1C9E4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</w:tr>
                      <w:tr w:rsidR="009A7768" w:rsidRPr="00547DF8" w14:paraId="1A7ED093" w14:textId="77777777" w:rsidTr="00205F99">
                        <w:trPr>
                          <w:trHeight w:val="300"/>
                        </w:trPr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EAF544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  <w:r w:rsidRPr="00547DF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7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411437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B15574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C2803F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2C860D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1F7578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EA40C7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C3F760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F5D2B3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A0F90A" w14:textId="77777777" w:rsidR="009A7768" w:rsidRPr="00547DF8" w:rsidRDefault="009A7768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nb-NO" w:eastAsia="nb-NO"/>
                              </w:rPr>
                            </w:pPr>
                          </w:p>
                        </w:tc>
                      </w:tr>
                    </w:tbl>
                    <w:p w14:paraId="0E144603" w14:textId="77777777" w:rsidR="009A7768" w:rsidRPr="00547DF8" w:rsidRDefault="009A7768" w:rsidP="009A7768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sectPr w:rsidR="00237EF4" w:rsidSect="009A77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68"/>
    <w:rsid w:val="00202C7A"/>
    <w:rsid w:val="0021346E"/>
    <w:rsid w:val="00237EF4"/>
    <w:rsid w:val="002A4EDA"/>
    <w:rsid w:val="003C7D3E"/>
    <w:rsid w:val="003F4254"/>
    <w:rsid w:val="00435C07"/>
    <w:rsid w:val="00480C5C"/>
    <w:rsid w:val="0050389B"/>
    <w:rsid w:val="005266A9"/>
    <w:rsid w:val="005438A0"/>
    <w:rsid w:val="0057116D"/>
    <w:rsid w:val="005C6FCD"/>
    <w:rsid w:val="005E4E1E"/>
    <w:rsid w:val="006D207D"/>
    <w:rsid w:val="00734582"/>
    <w:rsid w:val="00814F73"/>
    <w:rsid w:val="00821122"/>
    <w:rsid w:val="00895BAF"/>
    <w:rsid w:val="00906801"/>
    <w:rsid w:val="009304B0"/>
    <w:rsid w:val="009802E7"/>
    <w:rsid w:val="009A7768"/>
    <w:rsid w:val="00A209DE"/>
    <w:rsid w:val="00A4304C"/>
    <w:rsid w:val="00AE7A5D"/>
    <w:rsid w:val="00B178A1"/>
    <w:rsid w:val="00B25EB3"/>
    <w:rsid w:val="00B642B4"/>
    <w:rsid w:val="00B7648C"/>
    <w:rsid w:val="00B80306"/>
    <w:rsid w:val="00B827BD"/>
    <w:rsid w:val="00BD209A"/>
    <w:rsid w:val="00BD493A"/>
    <w:rsid w:val="00C21781"/>
    <w:rsid w:val="00C41B86"/>
    <w:rsid w:val="00C82D9F"/>
    <w:rsid w:val="00CB0710"/>
    <w:rsid w:val="00CD6C0B"/>
    <w:rsid w:val="00CE2E25"/>
    <w:rsid w:val="00CF1FA9"/>
    <w:rsid w:val="00D67475"/>
    <w:rsid w:val="00F07A5B"/>
    <w:rsid w:val="00FC22B5"/>
    <w:rsid w:val="00FD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24BF3"/>
  <w15:chartTrackingRefBased/>
  <w15:docId w15:val="{F42CB7AA-6E3B-4552-B4E4-36EDE6942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7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ncbi.nlm.nih.gov/pmc/articles/PMC4913118/" TargetMode="External"/><Relationship Id="rId5" Type="http://schemas.openxmlformats.org/officeDocument/2006/relationships/hyperlink" Target="https://www.ncbi.nlm.nih.gov/pmc/articles/PMC491311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D5ACB-FB65-4F4D-921A-AD23ABA94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</dc:creator>
  <cp:keywords/>
  <dc:description/>
  <cp:lastModifiedBy>Johannes Maria Fischer</cp:lastModifiedBy>
  <cp:revision>3</cp:revision>
  <dcterms:created xsi:type="dcterms:W3CDTF">2020-06-22T09:24:00Z</dcterms:created>
  <dcterms:modified xsi:type="dcterms:W3CDTF">2020-06-22T09:25:00Z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http://www.zotero.org/styles/bmc-oral-health</vt:lpwstr>
  </property>
  <property fmtid="{D5CDD505-2E9C-101B-9397-08002B2CF9AE}" pid="7" name="Mendeley Recent Style Name 2_1">
    <vt:lpwstr>BMC Oral Health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