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7DFCCB" w14:textId="77777777" w:rsidR="00584708" w:rsidRPr="007F4913" w:rsidRDefault="00584708" w:rsidP="00584708">
      <w:pPr>
        <w:ind w:firstLine="0"/>
        <w:rPr>
          <w:rFonts w:eastAsiaTheme="minorHAnsi" w:cstheme="minorBidi"/>
          <w:b/>
          <w:bCs/>
          <w:sz w:val="36"/>
          <w:szCs w:val="36"/>
          <w:lang w:bidi="ar-SA"/>
        </w:rPr>
      </w:pPr>
      <w:r w:rsidRPr="007F4913">
        <w:rPr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 wp14:anchorId="7E19B27D" wp14:editId="3AE152A8">
            <wp:simplePos x="0" y="0"/>
            <wp:positionH relativeFrom="margin">
              <wp:align>right</wp:align>
            </wp:positionH>
            <wp:positionV relativeFrom="paragraph">
              <wp:posOffset>366395</wp:posOffset>
            </wp:positionV>
            <wp:extent cx="5943600" cy="4461510"/>
            <wp:effectExtent l="0" t="0" r="0" b="0"/>
            <wp:wrapTopAndBottom/>
            <wp:docPr id="525377336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377336" name="Picture 1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6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F4913">
        <w:rPr>
          <w:rFonts w:eastAsiaTheme="minorHAnsi" w:cstheme="minorBidi"/>
          <w:b/>
          <w:bCs/>
          <w:sz w:val="36"/>
          <w:szCs w:val="36"/>
          <w:lang w:bidi="ar-SA"/>
        </w:rPr>
        <w:t>Supplementary information</w:t>
      </w:r>
    </w:p>
    <w:p w14:paraId="3057C633" w14:textId="77777777" w:rsidR="00584708" w:rsidRDefault="00584708" w:rsidP="00584708">
      <w:pPr>
        <w:ind w:firstLine="0"/>
        <w:rPr>
          <w:rFonts w:eastAsiaTheme="minorHAnsi" w:cstheme="minorBidi"/>
          <w:lang w:bidi="ar-SA"/>
        </w:rPr>
      </w:pPr>
      <w:r w:rsidRPr="0085175A">
        <w:rPr>
          <w:rFonts w:eastAsiaTheme="minorHAnsi" w:cstheme="minorBidi"/>
          <w:b/>
          <w:bCs/>
          <w:lang w:bidi="ar-SA"/>
        </w:rPr>
        <w:t>Fig</w:t>
      </w:r>
      <w:r>
        <w:rPr>
          <w:rFonts w:eastAsiaTheme="minorHAnsi" w:cstheme="minorBidi"/>
          <w:b/>
          <w:bCs/>
          <w:lang w:bidi="ar-SA"/>
        </w:rPr>
        <w:t xml:space="preserve">. </w:t>
      </w:r>
      <w:r w:rsidRPr="0085175A">
        <w:rPr>
          <w:rFonts w:eastAsiaTheme="minorHAnsi" w:cstheme="minorBidi"/>
          <w:b/>
          <w:bCs/>
          <w:lang w:bidi="ar-SA"/>
        </w:rPr>
        <w:t>S1.</w:t>
      </w:r>
      <w:r w:rsidRPr="0085175A">
        <w:rPr>
          <w:rFonts w:eastAsiaTheme="minorHAnsi" w:cstheme="minorBidi"/>
          <w:lang w:bidi="ar-SA"/>
        </w:rPr>
        <w:t xml:space="preserve"> Correlations between </w:t>
      </w:r>
      <w:r>
        <w:rPr>
          <w:rFonts w:eastAsiaTheme="minorHAnsi" w:cstheme="minorBidi"/>
          <w:lang w:bidi="ar-SA"/>
        </w:rPr>
        <w:t>the Malay tapir relative abundance, protected area size, and eight fragmentation metrics in nine protected areas</w:t>
      </w:r>
      <w:r w:rsidRPr="0085175A">
        <w:rPr>
          <w:rFonts w:eastAsiaTheme="minorHAnsi" w:cstheme="minorBidi"/>
          <w:lang w:bidi="ar-SA"/>
        </w:rPr>
        <w:t xml:space="preserve">. The lower triangle of the matrix shows scatterplots for pairs of </w:t>
      </w:r>
      <w:r>
        <w:rPr>
          <w:rFonts w:eastAsiaTheme="minorHAnsi" w:cstheme="minorBidi"/>
          <w:lang w:bidi="ar-SA"/>
        </w:rPr>
        <w:t>fragmentation metrics</w:t>
      </w:r>
      <w:r w:rsidRPr="0085175A">
        <w:rPr>
          <w:rFonts w:eastAsiaTheme="minorHAnsi" w:cstheme="minorBidi"/>
          <w:lang w:bidi="ar-SA"/>
        </w:rPr>
        <w:t xml:space="preserve"> and red lines are loess regression lines. The upper triangle shows </w:t>
      </w:r>
      <w:r>
        <w:rPr>
          <w:rFonts w:eastAsiaTheme="minorHAnsi" w:cstheme="minorBidi"/>
          <w:lang w:bidi="ar-SA"/>
        </w:rPr>
        <w:t xml:space="preserve">Spearman’s rank </w:t>
      </w:r>
      <w:r w:rsidRPr="0085175A">
        <w:rPr>
          <w:rFonts w:eastAsiaTheme="minorHAnsi" w:cstheme="minorBidi"/>
          <w:lang w:bidi="ar-SA"/>
        </w:rPr>
        <w:t xml:space="preserve">correlation coefficients between </w:t>
      </w:r>
      <w:r>
        <w:rPr>
          <w:rFonts w:eastAsiaTheme="minorHAnsi" w:cstheme="minorBidi"/>
          <w:lang w:bidi="ar-SA"/>
        </w:rPr>
        <w:t xml:space="preserve">the Malay tapir relative abundance, protected area size, and </w:t>
      </w:r>
      <w:r w:rsidRPr="0085175A">
        <w:rPr>
          <w:rFonts w:eastAsiaTheme="minorHAnsi" w:cstheme="minorBidi"/>
          <w:lang w:bidi="ar-SA"/>
        </w:rPr>
        <w:t xml:space="preserve">the </w:t>
      </w:r>
      <w:r>
        <w:rPr>
          <w:rFonts w:eastAsiaTheme="minorHAnsi" w:cstheme="minorBidi"/>
          <w:lang w:bidi="ar-SA"/>
        </w:rPr>
        <w:t>fragmentation metrics</w:t>
      </w:r>
      <w:r w:rsidRPr="0085175A">
        <w:rPr>
          <w:rFonts w:eastAsiaTheme="minorHAnsi" w:cstheme="minorBidi"/>
          <w:lang w:bidi="ar-SA"/>
        </w:rPr>
        <w:t xml:space="preserve">. Positive and negative correlation coefficients are shown with </w:t>
      </w:r>
      <w:r>
        <w:rPr>
          <w:rFonts w:eastAsiaTheme="minorHAnsi" w:cstheme="minorBidi"/>
          <w:lang w:bidi="ar-SA"/>
        </w:rPr>
        <w:t>black</w:t>
      </w:r>
      <w:r w:rsidRPr="0085175A">
        <w:rPr>
          <w:rFonts w:eastAsiaTheme="minorHAnsi" w:cstheme="minorBidi"/>
          <w:lang w:bidi="ar-SA"/>
        </w:rPr>
        <w:t xml:space="preserve"> fonts indicating absolute values of correlation coefficients. The diagonal shows the histogram for each </w:t>
      </w:r>
      <w:r>
        <w:rPr>
          <w:rFonts w:eastAsiaTheme="minorHAnsi" w:cstheme="minorBidi"/>
          <w:lang w:bidi="ar-SA"/>
        </w:rPr>
        <w:t>fragmentation metrics</w:t>
      </w:r>
      <w:r w:rsidRPr="0085175A">
        <w:rPr>
          <w:rFonts w:eastAsiaTheme="minorHAnsi" w:cstheme="minorBidi"/>
          <w:lang w:bidi="ar-SA"/>
        </w:rPr>
        <w:t>.</w:t>
      </w:r>
    </w:p>
    <w:p w14:paraId="325B4CD3" w14:textId="77777777" w:rsidR="00584708" w:rsidRDefault="00584708" w:rsidP="00584708">
      <w:pPr>
        <w:ind w:firstLine="0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712CCA93" wp14:editId="5E64578C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943600" cy="4457700"/>
            <wp:effectExtent l="0" t="0" r="0" b="0"/>
            <wp:wrapTopAndBottom/>
            <wp:docPr id="43706941" name="Picture 2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06941" name="Picture 2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39EFA43" w14:textId="77777777" w:rsidR="00584708" w:rsidRPr="0085175A" w:rsidRDefault="00584708" w:rsidP="00584708">
      <w:pPr>
        <w:ind w:firstLine="0"/>
        <w:rPr>
          <w:rFonts w:eastAsiaTheme="minorHAnsi" w:cstheme="minorBidi"/>
          <w:lang w:bidi="ar-SA"/>
        </w:rPr>
      </w:pPr>
      <w:r w:rsidRPr="0085175A">
        <w:rPr>
          <w:rFonts w:eastAsiaTheme="minorHAnsi" w:cstheme="minorBidi"/>
          <w:b/>
          <w:bCs/>
          <w:lang w:bidi="ar-SA"/>
        </w:rPr>
        <w:t>Fig</w:t>
      </w:r>
      <w:r>
        <w:rPr>
          <w:rFonts w:eastAsiaTheme="minorHAnsi" w:cstheme="minorBidi"/>
          <w:b/>
          <w:bCs/>
          <w:lang w:bidi="ar-SA"/>
        </w:rPr>
        <w:t xml:space="preserve">. </w:t>
      </w:r>
      <w:r w:rsidRPr="0085175A">
        <w:rPr>
          <w:rFonts w:eastAsiaTheme="minorHAnsi" w:cstheme="minorBidi"/>
          <w:b/>
          <w:bCs/>
          <w:lang w:bidi="ar-SA"/>
        </w:rPr>
        <w:t>S</w:t>
      </w:r>
      <w:r>
        <w:rPr>
          <w:rFonts w:eastAsiaTheme="minorHAnsi" w:cstheme="minorBidi"/>
          <w:b/>
          <w:bCs/>
          <w:lang w:bidi="ar-SA"/>
        </w:rPr>
        <w:t>2</w:t>
      </w:r>
      <w:r w:rsidRPr="0085175A">
        <w:rPr>
          <w:rFonts w:eastAsiaTheme="minorHAnsi" w:cstheme="minorBidi"/>
          <w:b/>
          <w:bCs/>
          <w:lang w:bidi="ar-SA"/>
        </w:rPr>
        <w:t>.</w:t>
      </w:r>
      <w:r w:rsidRPr="0085175A">
        <w:rPr>
          <w:rFonts w:eastAsiaTheme="minorHAnsi" w:cstheme="minorBidi"/>
          <w:lang w:bidi="ar-SA"/>
        </w:rPr>
        <w:t xml:space="preserve"> Correlations between </w:t>
      </w:r>
      <w:r>
        <w:rPr>
          <w:rFonts w:eastAsiaTheme="minorHAnsi" w:cstheme="minorBidi"/>
          <w:lang w:bidi="ar-SA"/>
        </w:rPr>
        <w:t>the Malay tapir relative abundance, protected area size, and eight fragmentation metrics in the protected areas in the southern forest complex</w:t>
      </w:r>
      <w:r w:rsidRPr="0085175A">
        <w:rPr>
          <w:rFonts w:eastAsiaTheme="minorHAnsi" w:cstheme="minorBidi"/>
          <w:lang w:bidi="ar-SA"/>
        </w:rPr>
        <w:t xml:space="preserve">. The lower triangle of the matrix shows scatterplots for pairs of </w:t>
      </w:r>
      <w:r>
        <w:rPr>
          <w:rFonts w:eastAsiaTheme="minorHAnsi" w:cstheme="minorBidi"/>
          <w:lang w:bidi="ar-SA"/>
        </w:rPr>
        <w:t>fragmentation metrics</w:t>
      </w:r>
      <w:r w:rsidRPr="0085175A">
        <w:rPr>
          <w:rFonts w:eastAsiaTheme="minorHAnsi" w:cstheme="minorBidi"/>
          <w:lang w:bidi="ar-SA"/>
        </w:rPr>
        <w:t xml:space="preserve">. The upper triangle shows </w:t>
      </w:r>
      <w:r>
        <w:rPr>
          <w:rFonts w:eastAsiaTheme="minorHAnsi" w:cstheme="minorBidi"/>
          <w:lang w:bidi="ar-SA"/>
        </w:rPr>
        <w:t xml:space="preserve">Spearman’s rank </w:t>
      </w:r>
      <w:r w:rsidRPr="0085175A">
        <w:rPr>
          <w:rFonts w:eastAsiaTheme="minorHAnsi" w:cstheme="minorBidi"/>
          <w:lang w:bidi="ar-SA"/>
        </w:rPr>
        <w:t xml:space="preserve">correlation coefficients between </w:t>
      </w:r>
      <w:r>
        <w:rPr>
          <w:rFonts w:eastAsiaTheme="minorHAnsi" w:cstheme="minorBidi"/>
          <w:lang w:bidi="ar-SA"/>
        </w:rPr>
        <w:t xml:space="preserve">the Malay tapir relative abundance, protected area size, and </w:t>
      </w:r>
      <w:r w:rsidRPr="0085175A">
        <w:rPr>
          <w:rFonts w:eastAsiaTheme="minorHAnsi" w:cstheme="minorBidi"/>
          <w:lang w:bidi="ar-SA"/>
        </w:rPr>
        <w:t xml:space="preserve">the </w:t>
      </w:r>
      <w:r>
        <w:rPr>
          <w:rFonts w:eastAsiaTheme="minorHAnsi" w:cstheme="minorBidi"/>
          <w:lang w:bidi="ar-SA"/>
        </w:rPr>
        <w:t>fragmentation metrics</w:t>
      </w:r>
      <w:r w:rsidRPr="0085175A">
        <w:rPr>
          <w:rFonts w:eastAsiaTheme="minorHAnsi" w:cstheme="minorBidi"/>
          <w:lang w:bidi="ar-SA"/>
        </w:rPr>
        <w:t xml:space="preserve">. Positive and negative correlation coefficients are shown with </w:t>
      </w:r>
      <w:r>
        <w:rPr>
          <w:rFonts w:eastAsiaTheme="minorHAnsi" w:cstheme="minorBidi"/>
          <w:lang w:bidi="ar-SA"/>
        </w:rPr>
        <w:t>black</w:t>
      </w:r>
      <w:r w:rsidRPr="0085175A">
        <w:rPr>
          <w:rFonts w:eastAsiaTheme="minorHAnsi" w:cstheme="minorBidi"/>
          <w:lang w:bidi="ar-SA"/>
        </w:rPr>
        <w:t xml:space="preserve"> fonts indicating absolute values of correlation coefficients. The diagonal shows the histogram for each </w:t>
      </w:r>
      <w:r>
        <w:rPr>
          <w:rFonts w:eastAsiaTheme="minorHAnsi" w:cstheme="minorBidi"/>
          <w:lang w:bidi="ar-SA"/>
        </w:rPr>
        <w:t>fragmentation metrics</w:t>
      </w:r>
      <w:r w:rsidRPr="0085175A">
        <w:rPr>
          <w:rFonts w:eastAsiaTheme="minorHAnsi" w:cstheme="minorBidi"/>
          <w:lang w:bidi="ar-SA"/>
        </w:rPr>
        <w:t>.</w:t>
      </w:r>
    </w:p>
    <w:p w14:paraId="34F3E4B6" w14:textId="77777777" w:rsidR="00584708" w:rsidRDefault="00584708" w:rsidP="00584708"/>
    <w:p w14:paraId="0B99E413" w14:textId="77777777" w:rsidR="00584708" w:rsidRDefault="00584708" w:rsidP="00584708"/>
    <w:p w14:paraId="29CF6B18" w14:textId="77777777" w:rsidR="00584708" w:rsidRDefault="00584708" w:rsidP="00584708">
      <w:pPr>
        <w:ind w:firstLine="0"/>
      </w:pPr>
    </w:p>
    <w:p w14:paraId="154C486B" w14:textId="77777777" w:rsidR="00584708" w:rsidRDefault="00584708" w:rsidP="00584708">
      <w:pPr>
        <w:ind w:firstLine="0"/>
      </w:pPr>
      <w:r>
        <w:rPr>
          <w:noProof/>
        </w:rPr>
        <w:lastRenderedPageBreak/>
        <w:drawing>
          <wp:inline distT="0" distB="0" distL="0" distR="0" wp14:anchorId="4A7F704C" wp14:editId="1603F6AB">
            <wp:extent cx="5943600" cy="4457700"/>
            <wp:effectExtent l="0" t="0" r="0" b="0"/>
            <wp:docPr id="1130324601" name="Picture 3" descr="A chart of graphs and diagr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0324601" name="Picture 3" descr="A chart of graphs and diagram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82FC67" w14:textId="77777777" w:rsidR="00584708" w:rsidRPr="0085175A" w:rsidRDefault="00584708" w:rsidP="00584708">
      <w:pPr>
        <w:ind w:firstLine="0"/>
        <w:rPr>
          <w:rFonts w:eastAsiaTheme="minorHAnsi" w:cstheme="minorBidi"/>
          <w:lang w:bidi="ar-SA"/>
        </w:rPr>
      </w:pPr>
      <w:r w:rsidRPr="0085175A">
        <w:rPr>
          <w:rFonts w:eastAsiaTheme="minorHAnsi" w:cstheme="minorBidi"/>
          <w:b/>
          <w:bCs/>
          <w:lang w:bidi="ar-SA"/>
        </w:rPr>
        <w:t>Fig</w:t>
      </w:r>
      <w:r>
        <w:rPr>
          <w:rFonts w:eastAsiaTheme="minorHAnsi" w:cstheme="minorBidi"/>
          <w:b/>
          <w:bCs/>
          <w:lang w:bidi="ar-SA"/>
        </w:rPr>
        <w:t>.</w:t>
      </w:r>
      <w:r w:rsidRPr="0085175A">
        <w:rPr>
          <w:rFonts w:eastAsiaTheme="minorHAnsi" w:cstheme="minorBidi"/>
          <w:b/>
          <w:bCs/>
          <w:lang w:bidi="ar-SA"/>
        </w:rPr>
        <w:t xml:space="preserve"> S</w:t>
      </w:r>
      <w:r>
        <w:rPr>
          <w:rFonts w:eastAsiaTheme="minorHAnsi" w:cstheme="minorBidi"/>
          <w:b/>
          <w:bCs/>
          <w:lang w:bidi="ar-SA"/>
        </w:rPr>
        <w:t>3</w:t>
      </w:r>
      <w:r w:rsidRPr="0085175A">
        <w:rPr>
          <w:rFonts w:eastAsiaTheme="minorHAnsi" w:cstheme="minorBidi"/>
          <w:b/>
          <w:bCs/>
          <w:lang w:bidi="ar-SA"/>
        </w:rPr>
        <w:t>.</w:t>
      </w:r>
      <w:r w:rsidRPr="0085175A">
        <w:rPr>
          <w:rFonts w:eastAsiaTheme="minorHAnsi" w:cstheme="minorBidi"/>
          <w:lang w:bidi="ar-SA"/>
        </w:rPr>
        <w:t xml:space="preserve"> Correlations between </w:t>
      </w:r>
      <w:r>
        <w:rPr>
          <w:rFonts w:eastAsiaTheme="minorHAnsi" w:cstheme="minorBidi"/>
          <w:lang w:bidi="ar-SA"/>
        </w:rPr>
        <w:t xml:space="preserve">the Malay tapir relative abundance, protected area size, and eight fragmentation metrics in </w:t>
      </w:r>
      <w:r w:rsidRPr="00E75578">
        <w:rPr>
          <w:rFonts w:eastAsiaTheme="minorHAnsi" w:cstheme="minorBidi"/>
          <w:lang w:bidi="ar-SA"/>
        </w:rPr>
        <w:t xml:space="preserve">the protected areas in the </w:t>
      </w:r>
      <w:r>
        <w:rPr>
          <w:rFonts w:eastAsiaTheme="minorHAnsi" w:cstheme="minorBidi"/>
          <w:lang w:bidi="ar-SA"/>
        </w:rPr>
        <w:t>west</w:t>
      </w:r>
      <w:r w:rsidRPr="00E75578">
        <w:rPr>
          <w:rFonts w:eastAsiaTheme="minorHAnsi" w:cstheme="minorBidi"/>
          <w:lang w:bidi="ar-SA"/>
        </w:rPr>
        <w:t>ern forest complex</w:t>
      </w:r>
      <w:r w:rsidRPr="0085175A">
        <w:rPr>
          <w:rFonts w:eastAsiaTheme="minorHAnsi" w:cstheme="minorBidi"/>
          <w:lang w:bidi="ar-SA"/>
        </w:rPr>
        <w:t xml:space="preserve">. The lower triangle of the matrix shows scatterplots for pairs of </w:t>
      </w:r>
      <w:r>
        <w:rPr>
          <w:rFonts w:eastAsiaTheme="minorHAnsi" w:cstheme="minorBidi"/>
          <w:lang w:bidi="ar-SA"/>
        </w:rPr>
        <w:t>fragmentation metrics</w:t>
      </w:r>
      <w:r w:rsidRPr="0085175A">
        <w:rPr>
          <w:rFonts w:eastAsiaTheme="minorHAnsi" w:cstheme="minorBidi"/>
          <w:lang w:bidi="ar-SA"/>
        </w:rPr>
        <w:t xml:space="preserve">. The upper triangle shows </w:t>
      </w:r>
      <w:r>
        <w:rPr>
          <w:rFonts w:eastAsiaTheme="minorHAnsi" w:cstheme="minorBidi"/>
          <w:lang w:bidi="ar-SA"/>
        </w:rPr>
        <w:t xml:space="preserve">Spearman’s rank </w:t>
      </w:r>
      <w:r w:rsidRPr="0085175A">
        <w:rPr>
          <w:rFonts w:eastAsiaTheme="minorHAnsi" w:cstheme="minorBidi"/>
          <w:lang w:bidi="ar-SA"/>
        </w:rPr>
        <w:t xml:space="preserve">correlation coefficients between </w:t>
      </w:r>
      <w:r>
        <w:rPr>
          <w:rFonts w:eastAsiaTheme="minorHAnsi" w:cstheme="minorBidi"/>
          <w:lang w:bidi="ar-SA"/>
        </w:rPr>
        <w:t xml:space="preserve">the Malay tapir relative abundance, protected area size, and </w:t>
      </w:r>
      <w:r w:rsidRPr="0085175A">
        <w:rPr>
          <w:rFonts w:eastAsiaTheme="minorHAnsi" w:cstheme="minorBidi"/>
          <w:lang w:bidi="ar-SA"/>
        </w:rPr>
        <w:t xml:space="preserve">the </w:t>
      </w:r>
      <w:r>
        <w:rPr>
          <w:rFonts w:eastAsiaTheme="minorHAnsi" w:cstheme="minorBidi"/>
          <w:lang w:bidi="ar-SA"/>
        </w:rPr>
        <w:t>fragmentation metrics</w:t>
      </w:r>
      <w:r w:rsidRPr="0085175A">
        <w:rPr>
          <w:rFonts w:eastAsiaTheme="minorHAnsi" w:cstheme="minorBidi"/>
          <w:lang w:bidi="ar-SA"/>
        </w:rPr>
        <w:t xml:space="preserve">. Positive and negative correlation coefficients are shown with </w:t>
      </w:r>
      <w:r>
        <w:rPr>
          <w:rFonts w:eastAsiaTheme="minorHAnsi" w:cstheme="minorBidi"/>
          <w:lang w:bidi="ar-SA"/>
        </w:rPr>
        <w:t>black</w:t>
      </w:r>
      <w:r w:rsidRPr="0085175A">
        <w:rPr>
          <w:rFonts w:eastAsiaTheme="minorHAnsi" w:cstheme="minorBidi"/>
          <w:lang w:bidi="ar-SA"/>
        </w:rPr>
        <w:t xml:space="preserve"> fonts indicating absolute values of correlation coefficients. The diagonal shows the histogram for each </w:t>
      </w:r>
      <w:r>
        <w:rPr>
          <w:rFonts w:eastAsiaTheme="minorHAnsi" w:cstheme="minorBidi"/>
          <w:lang w:bidi="ar-SA"/>
        </w:rPr>
        <w:t>fragmentation metrics</w:t>
      </w:r>
      <w:r w:rsidRPr="0085175A">
        <w:rPr>
          <w:rFonts w:eastAsiaTheme="minorHAnsi" w:cstheme="minorBidi"/>
          <w:lang w:bidi="ar-SA"/>
        </w:rPr>
        <w:t>.</w:t>
      </w:r>
    </w:p>
    <w:p w14:paraId="61CD4683" w14:textId="77777777" w:rsidR="00B61862" w:rsidRDefault="00B61862"/>
    <w:sectPr w:rsidR="00B618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708"/>
    <w:rsid w:val="00222C8D"/>
    <w:rsid w:val="00260A15"/>
    <w:rsid w:val="00262ADD"/>
    <w:rsid w:val="00267C6B"/>
    <w:rsid w:val="002F5B5D"/>
    <w:rsid w:val="00421CF3"/>
    <w:rsid w:val="00430875"/>
    <w:rsid w:val="004A1ACD"/>
    <w:rsid w:val="004D734B"/>
    <w:rsid w:val="00584708"/>
    <w:rsid w:val="005A7481"/>
    <w:rsid w:val="005A758E"/>
    <w:rsid w:val="006E7D91"/>
    <w:rsid w:val="007E10FE"/>
    <w:rsid w:val="00904C4D"/>
    <w:rsid w:val="00A62A39"/>
    <w:rsid w:val="00AD6503"/>
    <w:rsid w:val="00AF5593"/>
    <w:rsid w:val="00B61862"/>
    <w:rsid w:val="00BB2891"/>
    <w:rsid w:val="00C1039D"/>
    <w:rsid w:val="00C574F9"/>
    <w:rsid w:val="00CB668A"/>
    <w:rsid w:val="00E933E5"/>
    <w:rsid w:val="00EA6F92"/>
    <w:rsid w:val="00F66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H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E79E02"/>
  <w15:chartTrackingRefBased/>
  <w15:docId w15:val="{780315EC-E3AA-1D44-B035-A6050452B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TH" w:eastAsia="en-US" w:bidi="th-TH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4708"/>
    <w:pPr>
      <w:spacing w:line="480" w:lineRule="auto"/>
      <w:ind w:firstLine="720"/>
    </w:pPr>
    <w:rPr>
      <w:rFonts w:ascii="Book Antiqua" w:eastAsia="Book Antiqua" w:hAnsi="Book Antiqua" w:cs="Book Antiqua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4708"/>
    <w:pPr>
      <w:keepNext/>
      <w:keepLines/>
      <w:spacing w:before="360" w:after="80" w:line="240" w:lineRule="auto"/>
      <w:ind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50"/>
      <w:lang w:val="en-TH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4708"/>
    <w:pPr>
      <w:keepNext/>
      <w:keepLines/>
      <w:spacing w:before="160" w:after="80" w:line="240" w:lineRule="auto"/>
      <w:ind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40"/>
      <w:lang w:val="en-TH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4708"/>
    <w:pPr>
      <w:keepNext/>
      <w:keepLines/>
      <w:spacing w:before="160" w:after="80" w:line="240" w:lineRule="auto"/>
      <w:ind w:firstLine="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35"/>
      <w:lang w:val="en-TH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4708"/>
    <w:pPr>
      <w:keepNext/>
      <w:keepLines/>
      <w:spacing w:before="80" w:after="40" w:line="240" w:lineRule="auto"/>
      <w:ind w:firstLine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30"/>
      <w:lang w:val="en-TH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4708"/>
    <w:pPr>
      <w:keepNext/>
      <w:keepLines/>
      <w:spacing w:before="80" w:after="40" w:line="240" w:lineRule="auto"/>
      <w:ind w:firstLine="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30"/>
      <w:lang w:val="en-TH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4708"/>
    <w:pPr>
      <w:keepNext/>
      <w:keepLines/>
      <w:spacing w:before="40" w:line="240" w:lineRule="auto"/>
      <w:ind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30"/>
      <w:lang w:val="en-TH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4708"/>
    <w:pPr>
      <w:keepNext/>
      <w:keepLines/>
      <w:spacing w:before="40" w:line="240" w:lineRule="auto"/>
      <w:ind w:firstLine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30"/>
      <w:lang w:val="en-TH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4708"/>
    <w:pPr>
      <w:keepNext/>
      <w:keepLines/>
      <w:spacing w:line="240" w:lineRule="auto"/>
      <w:ind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30"/>
      <w:lang w:val="en-TH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4708"/>
    <w:pPr>
      <w:keepNext/>
      <w:keepLines/>
      <w:spacing w:line="240" w:lineRule="auto"/>
      <w:ind w:firstLine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30"/>
      <w:lang w:val="en-TH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4708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4708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4708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47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47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47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47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47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47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4708"/>
    <w:pPr>
      <w:spacing w:after="80" w:line="240" w:lineRule="auto"/>
      <w:ind w:firstLin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  <w:lang w:val="en-TH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84708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4708"/>
    <w:pPr>
      <w:numPr>
        <w:ilvl w:val="1"/>
      </w:numPr>
      <w:spacing w:after="160" w:line="24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35"/>
      <w:lang w:val="en-TH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84708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584708"/>
    <w:pPr>
      <w:spacing w:before="160" w:after="160" w:line="240" w:lineRule="auto"/>
      <w:ind w:firstLine="0"/>
      <w:jc w:val="center"/>
    </w:pPr>
    <w:rPr>
      <w:rFonts w:asciiTheme="minorHAnsi" w:eastAsiaTheme="minorHAnsi" w:hAnsiTheme="minorHAnsi" w:cs="Angsana New"/>
      <w:i/>
      <w:iCs/>
      <w:color w:val="404040" w:themeColor="text1" w:themeTint="BF"/>
      <w:kern w:val="2"/>
      <w:sz w:val="24"/>
      <w:szCs w:val="30"/>
      <w:lang w:val="en-TH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84708"/>
    <w:rPr>
      <w:rFonts w:cs="Angsana New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4708"/>
    <w:pPr>
      <w:spacing w:line="240" w:lineRule="auto"/>
      <w:ind w:left="720" w:firstLine="0"/>
      <w:contextualSpacing/>
    </w:pPr>
    <w:rPr>
      <w:rFonts w:asciiTheme="minorHAnsi" w:eastAsiaTheme="minorHAnsi" w:hAnsiTheme="minorHAnsi" w:cs="Angsana New"/>
      <w:kern w:val="2"/>
      <w:sz w:val="24"/>
      <w:szCs w:val="30"/>
      <w:lang w:val="en-TH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847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47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 w:firstLine="0"/>
      <w:jc w:val="center"/>
    </w:pPr>
    <w:rPr>
      <w:rFonts w:asciiTheme="minorHAnsi" w:eastAsiaTheme="minorHAnsi" w:hAnsiTheme="minorHAnsi" w:cs="Angsana New"/>
      <w:i/>
      <w:iCs/>
      <w:color w:val="0F4761" w:themeColor="accent1" w:themeShade="BF"/>
      <w:kern w:val="2"/>
      <w:sz w:val="24"/>
      <w:szCs w:val="30"/>
      <w:lang w:val="en-TH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4708"/>
    <w:rPr>
      <w:rFonts w:cs="Angsana New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470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283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Naparat Suttidate</dc:creator>
  <cp:keywords/>
  <dc:description/>
  <cp:lastModifiedBy>Naparat Suttidate</cp:lastModifiedBy>
  <cp:revision>1</cp:revision>
  <dcterms:created xsi:type="dcterms:W3CDTF">2024-02-29T11:06:00Z</dcterms:created>
  <dcterms:modified xsi:type="dcterms:W3CDTF">2024-02-29T11:07:00Z</dcterms:modified>
</cp:coreProperties>
</file>