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D6E1E" w14:textId="77777777" w:rsidR="007F310F" w:rsidRDefault="007F310F" w:rsidP="007F310F">
      <w:pPr>
        <w:widowControl/>
        <w:snapToGrid w:val="0"/>
        <w:spacing w:line="360" w:lineRule="auto"/>
        <w:rPr>
          <w:rFonts w:eastAsiaTheme="minorEastAsia"/>
          <w:lang w:eastAsia="zh-CN"/>
        </w:rPr>
      </w:pPr>
      <w:r w:rsidRPr="00FF7CD4">
        <w:rPr>
          <w:rFonts w:eastAsiaTheme="minorEastAsia"/>
          <w:lang w:eastAsia="zh-CN"/>
        </w:rPr>
        <w:t>T</w:t>
      </w:r>
      <w:r>
        <w:rPr>
          <w:rFonts w:eastAsiaTheme="minorEastAsia"/>
          <w:lang w:eastAsia="zh-CN"/>
        </w:rPr>
        <w:t>able</w:t>
      </w:r>
      <w:r w:rsidRPr="00FF7CD4">
        <w:rPr>
          <w:rFonts w:eastAsiaTheme="minorEastAsia"/>
          <w:lang w:eastAsia="zh-CN"/>
        </w:rPr>
        <w:t xml:space="preserve"> 1</w:t>
      </w:r>
      <w:r>
        <w:rPr>
          <w:rFonts w:eastAsiaTheme="minorEastAsia"/>
          <w:lang w:eastAsia="zh-CN"/>
        </w:rPr>
        <w:t xml:space="preserve">    </w:t>
      </w:r>
      <w:r w:rsidRPr="00FF7CD4">
        <w:rPr>
          <w:rFonts w:eastAsiaTheme="minorEastAsia"/>
          <w:lang w:eastAsia="zh-CN"/>
        </w:rPr>
        <w:t xml:space="preserve">Composition of normal and </w:t>
      </w:r>
      <w:r w:rsidRPr="002F378A">
        <w:rPr>
          <w:rFonts w:eastAsiaTheme="minorEastAsia"/>
          <w:lang w:eastAsia="zh-CN"/>
        </w:rPr>
        <w:t>ketogenic diet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3"/>
        <w:gridCol w:w="2518"/>
        <w:gridCol w:w="2427"/>
      </w:tblGrid>
      <w:tr w:rsidR="007F310F" w14:paraId="75845AF2" w14:textId="77777777" w:rsidTr="00FC4F38">
        <w:trPr>
          <w:trHeight w:val="417"/>
          <w:jc w:val="center"/>
        </w:trPr>
        <w:tc>
          <w:tcPr>
            <w:tcW w:w="346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764560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C</w:t>
            </w:r>
            <w:r>
              <w:rPr>
                <w:rFonts w:eastAsiaTheme="minorEastAsia"/>
                <w:lang w:eastAsia="zh-CN"/>
              </w:rPr>
              <w:t>omponent</w:t>
            </w:r>
          </w:p>
        </w:tc>
        <w:tc>
          <w:tcPr>
            <w:tcW w:w="25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502A80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N</w:t>
            </w:r>
            <w:r>
              <w:rPr>
                <w:rFonts w:eastAsiaTheme="minorEastAsia"/>
                <w:lang w:eastAsia="zh-CN"/>
              </w:rPr>
              <w:t xml:space="preserve">ormal diet </w:t>
            </w:r>
            <w:bookmarkStart w:id="0" w:name="OLE_LINK20"/>
            <w:r>
              <w:rPr>
                <w:rFonts w:eastAsiaTheme="minorEastAsia"/>
                <w:lang w:eastAsia="zh-CN"/>
              </w:rPr>
              <w:t>(%)</w:t>
            </w:r>
            <w:bookmarkEnd w:id="0"/>
          </w:p>
        </w:tc>
        <w:tc>
          <w:tcPr>
            <w:tcW w:w="24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7B33F0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 w:rsidRPr="002F378A">
              <w:rPr>
                <w:rFonts w:eastAsiaTheme="minorEastAsia"/>
                <w:lang w:eastAsia="zh-CN"/>
              </w:rPr>
              <w:t>ketogenic diet</w:t>
            </w:r>
            <w:r>
              <w:rPr>
                <w:rFonts w:eastAsiaTheme="minorEastAsia"/>
                <w:lang w:eastAsia="zh-CN"/>
              </w:rPr>
              <w:t xml:space="preserve"> (%)</w:t>
            </w:r>
          </w:p>
        </w:tc>
      </w:tr>
      <w:tr w:rsidR="007F310F" w14:paraId="6DF516A3" w14:textId="77777777" w:rsidTr="00FC4F38">
        <w:trPr>
          <w:trHeight w:val="408"/>
          <w:jc w:val="center"/>
        </w:trPr>
        <w:tc>
          <w:tcPr>
            <w:tcW w:w="3463" w:type="dxa"/>
            <w:tcBorders>
              <w:top w:val="single" w:sz="8" w:space="0" w:color="auto"/>
            </w:tcBorders>
            <w:vAlign w:val="center"/>
          </w:tcPr>
          <w:p w14:paraId="71A1F12B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  <w:r>
              <w:rPr>
                <w:rFonts w:eastAsiaTheme="minorEastAsia"/>
                <w:lang w:eastAsia="zh-CN"/>
              </w:rPr>
              <w:t>rotein</w:t>
            </w:r>
          </w:p>
        </w:tc>
        <w:tc>
          <w:tcPr>
            <w:tcW w:w="2518" w:type="dxa"/>
            <w:tcBorders>
              <w:top w:val="single" w:sz="8" w:space="0" w:color="auto"/>
            </w:tcBorders>
            <w:vAlign w:val="center"/>
          </w:tcPr>
          <w:p w14:paraId="6CADF72E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9</w:t>
            </w:r>
            <w:r>
              <w:rPr>
                <w:rFonts w:eastAsiaTheme="minorEastAsia"/>
                <w:lang w:eastAsia="zh-CN"/>
              </w:rPr>
              <w:t>.56</w:t>
            </w:r>
          </w:p>
        </w:tc>
        <w:tc>
          <w:tcPr>
            <w:tcW w:w="2427" w:type="dxa"/>
            <w:tcBorders>
              <w:top w:val="single" w:sz="8" w:space="0" w:color="auto"/>
            </w:tcBorders>
            <w:vAlign w:val="center"/>
          </w:tcPr>
          <w:p w14:paraId="68F08397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6.63</w:t>
            </w:r>
          </w:p>
        </w:tc>
      </w:tr>
      <w:tr w:rsidR="007F310F" w14:paraId="7440C53D" w14:textId="77777777" w:rsidTr="00FC4F38">
        <w:trPr>
          <w:trHeight w:val="417"/>
          <w:jc w:val="center"/>
        </w:trPr>
        <w:tc>
          <w:tcPr>
            <w:tcW w:w="3463" w:type="dxa"/>
            <w:vAlign w:val="center"/>
          </w:tcPr>
          <w:p w14:paraId="6E7262CC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 w:rsidRPr="00205754">
              <w:rPr>
                <w:rFonts w:eastAsiaTheme="minorEastAsia"/>
                <w:lang w:eastAsia="zh-CN"/>
              </w:rPr>
              <w:t>Carbohydrate</w:t>
            </w:r>
          </w:p>
        </w:tc>
        <w:tc>
          <w:tcPr>
            <w:tcW w:w="2518" w:type="dxa"/>
            <w:vAlign w:val="center"/>
          </w:tcPr>
          <w:p w14:paraId="3545286B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7</w:t>
            </w:r>
            <w:r>
              <w:rPr>
                <w:rFonts w:eastAsiaTheme="minorEastAsia"/>
                <w:lang w:eastAsia="zh-CN"/>
              </w:rPr>
              <w:t>6.50</w:t>
            </w:r>
          </w:p>
        </w:tc>
        <w:tc>
          <w:tcPr>
            <w:tcW w:w="2427" w:type="dxa"/>
            <w:vAlign w:val="center"/>
          </w:tcPr>
          <w:p w14:paraId="392C5189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</w:t>
            </w:r>
          </w:p>
        </w:tc>
      </w:tr>
      <w:tr w:rsidR="007F310F" w14:paraId="0F9DE0B3" w14:textId="77777777" w:rsidTr="00FC4F38">
        <w:trPr>
          <w:trHeight w:val="408"/>
          <w:jc w:val="center"/>
        </w:trPr>
        <w:tc>
          <w:tcPr>
            <w:tcW w:w="3463" w:type="dxa"/>
            <w:vAlign w:val="center"/>
          </w:tcPr>
          <w:p w14:paraId="73DBB882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F</w:t>
            </w:r>
            <w:r>
              <w:rPr>
                <w:rFonts w:eastAsiaTheme="minorEastAsia"/>
                <w:lang w:eastAsia="zh-CN"/>
              </w:rPr>
              <w:t>at</w:t>
            </w:r>
          </w:p>
        </w:tc>
        <w:tc>
          <w:tcPr>
            <w:tcW w:w="2518" w:type="dxa"/>
            <w:vAlign w:val="center"/>
          </w:tcPr>
          <w:p w14:paraId="4F423D1A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.24</w:t>
            </w:r>
          </w:p>
        </w:tc>
        <w:tc>
          <w:tcPr>
            <w:tcW w:w="2427" w:type="dxa"/>
            <w:vAlign w:val="center"/>
          </w:tcPr>
          <w:p w14:paraId="3B2EDB3F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>6.50</w:t>
            </w:r>
          </w:p>
        </w:tc>
      </w:tr>
      <w:tr w:rsidR="007F310F" w14:paraId="4F7B22DE" w14:textId="77777777" w:rsidTr="00FC4F38">
        <w:trPr>
          <w:trHeight w:val="408"/>
          <w:jc w:val="center"/>
        </w:trPr>
        <w:tc>
          <w:tcPr>
            <w:tcW w:w="3463" w:type="dxa"/>
            <w:vAlign w:val="center"/>
          </w:tcPr>
          <w:p w14:paraId="36C1DA37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</w:p>
        </w:tc>
        <w:tc>
          <w:tcPr>
            <w:tcW w:w="2518" w:type="dxa"/>
            <w:vAlign w:val="center"/>
          </w:tcPr>
          <w:p w14:paraId="45DD49BF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</w:p>
        </w:tc>
        <w:tc>
          <w:tcPr>
            <w:tcW w:w="2427" w:type="dxa"/>
            <w:vAlign w:val="center"/>
          </w:tcPr>
          <w:p w14:paraId="5562EF17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</w:p>
        </w:tc>
      </w:tr>
      <w:tr w:rsidR="007F310F" w14:paraId="016F1DAE" w14:textId="77777777" w:rsidTr="00FC4F38">
        <w:trPr>
          <w:trHeight w:val="408"/>
          <w:jc w:val="center"/>
        </w:trPr>
        <w:tc>
          <w:tcPr>
            <w:tcW w:w="3463" w:type="dxa"/>
            <w:vAlign w:val="center"/>
          </w:tcPr>
          <w:p w14:paraId="41F56C80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I</w:t>
            </w:r>
            <w:r>
              <w:rPr>
                <w:rFonts w:eastAsiaTheme="minorEastAsia"/>
                <w:lang w:eastAsia="zh-CN"/>
              </w:rPr>
              <w:t>ngredient</w:t>
            </w:r>
          </w:p>
        </w:tc>
        <w:tc>
          <w:tcPr>
            <w:tcW w:w="2518" w:type="dxa"/>
            <w:vAlign w:val="center"/>
          </w:tcPr>
          <w:p w14:paraId="7F5039C5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gm (%)</w:t>
            </w:r>
          </w:p>
        </w:tc>
        <w:tc>
          <w:tcPr>
            <w:tcW w:w="2427" w:type="dxa"/>
            <w:vAlign w:val="center"/>
          </w:tcPr>
          <w:p w14:paraId="43C54183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gm (%)</w:t>
            </w:r>
          </w:p>
        </w:tc>
      </w:tr>
      <w:tr w:rsidR="007F310F" w14:paraId="654FA27B" w14:textId="77777777" w:rsidTr="00FC4F38">
        <w:trPr>
          <w:trHeight w:val="417"/>
          <w:jc w:val="center"/>
        </w:trPr>
        <w:tc>
          <w:tcPr>
            <w:tcW w:w="3463" w:type="dxa"/>
            <w:vAlign w:val="center"/>
          </w:tcPr>
          <w:p w14:paraId="1ED23C95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C</w:t>
            </w:r>
            <w:r>
              <w:rPr>
                <w:rFonts w:eastAsiaTheme="minorEastAsia"/>
                <w:lang w:eastAsia="zh-CN"/>
              </w:rPr>
              <w:t>asein, 80 mesh</w:t>
            </w:r>
          </w:p>
        </w:tc>
        <w:tc>
          <w:tcPr>
            <w:tcW w:w="2518" w:type="dxa"/>
            <w:vAlign w:val="center"/>
          </w:tcPr>
          <w:p w14:paraId="026AE598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00.00</w:t>
            </w:r>
          </w:p>
        </w:tc>
        <w:tc>
          <w:tcPr>
            <w:tcW w:w="2427" w:type="dxa"/>
            <w:vAlign w:val="center"/>
          </w:tcPr>
          <w:p w14:paraId="59F69F71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00.00</w:t>
            </w:r>
          </w:p>
        </w:tc>
      </w:tr>
      <w:tr w:rsidR="007F310F" w14:paraId="2759EBBE" w14:textId="77777777" w:rsidTr="00FC4F38">
        <w:trPr>
          <w:trHeight w:val="408"/>
          <w:jc w:val="center"/>
        </w:trPr>
        <w:tc>
          <w:tcPr>
            <w:tcW w:w="3463" w:type="dxa"/>
            <w:vAlign w:val="center"/>
          </w:tcPr>
          <w:p w14:paraId="3B193B79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L</w:t>
            </w:r>
            <w:r>
              <w:rPr>
                <w:rFonts w:eastAsiaTheme="minorEastAsia"/>
                <w:lang w:eastAsia="zh-CN"/>
              </w:rPr>
              <w:t>-Cystine</w:t>
            </w:r>
          </w:p>
        </w:tc>
        <w:tc>
          <w:tcPr>
            <w:tcW w:w="2518" w:type="dxa"/>
            <w:vAlign w:val="center"/>
          </w:tcPr>
          <w:p w14:paraId="520B7549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.50</w:t>
            </w:r>
          </w:p>
        </w:tc>
        <w:tc>
          <w:tcPr>
            <w:tcW w:w="2427" w:type="dxa"/>
            <w:vAlign w:val="center"/>
          </w:tcPr>
          <w:p w14:paraId="1C9F53AE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.50</w:t>
            </w:r>
          </w:p>
        </w:tc>
      </w:tr>
      <w:tr w:rsidR="007F310F" w14:paraId="510B4BCA" w14:textId="77777777" w:rsidTr="00FC4F38">
        <w:trPr>
          <w:trHeight w:val="408"/>
          <w:jc w:val="center"/>
        </w:trPr>
        <w:tc>
          <w:tcPr>
            <w:tcW w:w="3463" w:type="dxa"/>
            <w:vAlign w:val="center"/>
          </w:tcPr>
          <w:p w14:paraId="3FB58DF9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C</w:t>
            </w:r>
            <w:r>
              <w:rPr>
                <w:rFonts w:eastAsiaTheme="minorEastAsia"/>
                <w:lang w:eastAsia="zh-CN"/>
              </w:rPr>
              <w:t>orn Starch</w:t>
            </w:r>
          </w:p>
        </w:tc>
        <w:tc>
          <w:tcPr>
            <w:tcW w:w="2518" w:type="dxa"/>
            <w:vAlign w:val="center"/>
          </w:tcPr>
          <w:p w14:paraId="33145AE8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</w:t>
            </w:r>
          </w:p>
        </w:tc>
        <w:tc>
          <w:tcPr>
            <w:tcW w:w="2427" w:type="dxa"/>
            <w:vAlign w:val="center"/>
          </w:tcPr>
          <w:p w14:paraId="2EF03AC4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71</w:t>
            </w:r>
          </w:p>
        </w:tc>
      </w:tr>
      <w:tr w:rsidR="007F310F" w14:paraId="06E6695F" w14:textId="77777777" w:rsidTr="00FC4F38">
        <w:trPr>
          <w:trHeight w:val="417"/>
          <w:jc w:val="center"/>
        </w:trPr>
        <w:tc>
          <w:tcPr>
            <w:tcW w:w="3463" w:type="dxa"/>
            <w:vAlign w:val="center"/>
          </w:tcPr>
          <w:p w14:paraId="39677560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M</w:t>
            </w:r>
            <w:r>
              <w:rPr>
                <w:rFonts w:eastAsiaTheme="minorEastAsia"/>
                <w:lang w:eastAsia="zh-CN"/>
              </w:rPr>
              <w:t>altodextrin 10</w:t>
            </w:r>
          </w:p>
        </w:tc>
        <w:tc>
          <w:tcPr>
            <w:tcW w:w="2518" w:type="dxa"/>
            <w:vAlign w:val="center"/>
          </w:tcPr>
          <w:p w14:paraId="510EBA6B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</w:t>
            </w:r>
          </w:p>
        </w:tc>
        <w:tc>
          <w:tcPr>
            <w:tcW w:w="2427" w:type="dxa"/>
            <w:vAlign w:val="center"/>
          </w:tcPr>
          <w:p w14:paraId="3D126CD8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5</w:t>
            </w:r>
          </w:p>
        </w:tc>
      </w:tr>
      <w:tr w:rsidR="007F310F" w14:paraId="4CEA3852" w14:textId="77777777" w:rsidTr="00FC4F38">
        <w:trPr>
          <w:trHeight w:val="408"/>
          <w:jc w:val="center"/>
        </w:trPr>
        <w:tc>
          <w:tcPr>
            <w:tcW w:w="3463" w:type="dxa"/>
            <w:vAlign w:val="center"/>
          </w:tcPr>
          <w:p w14:paraId="50651F41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ucrose</w:t>
            </w:r>
          </w:p>
        </w:tc>
        <w:tc>
          <w:tcPr>
            <w:tcW w:w="2518" w:type="dxa"/>
            <w:vAlign w:val="center"/>
          </w:tcPr>
          <w:p w14:paraId="526CCDDD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</w:t>
            </w:r>
          </w:p>
        </w:tc>
        <w:tc>
          <w:tcPr>
            <w:tcW w:w="2427" w:type="dxa"/>
            <w:vAlign w:val="center"/>
          </w:tcPr>
          <w:p w14:paraId="33227B8A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06</w:t>
            </w:r>
          </w:p>
        </w:tc>
      </w:tr>
      <w:tr w:rsidR="007F310F" w14:paraId="529883A0" w14:textId="77777777" w:rsidTr="00FC4F38">
        <w:trPr>
          <w:trHeight w:val="408"/>
          <w:jc w:val="center"/>
        </w:trPr>
        <w:tc>
          <w:tcPr>
            <w:tcW w:w="3463" w:type="dxa"/>
            <w:vAlign w:val="center"/>
          </w:tcPr>
          <w:p w14:paraId="507F7DCD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C</w:t>
            </w:r>
            <w:r>
              <w:rPr>
                <w:rFonts w:eastAsiaTheme="minorEastAsia"/>
                <w:lang w:eastAsia="zh-CN"/>
              </w:rPr>
              <w:t>ellulose, BW200</w:t>
            </w:r>
          </w:p>
        </w:tc>
        <w:tc>
          <w:tcPr>
            <w:tcW w:w="2518" w:type="dxa"/>
            <w:vAlign w:val="center"/>
          </w:tcPr>
          <w:p w14:paraId="4609FD69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</w:t>
            </w:r>
            <w:r>
              <w:rPr>
                <w:rFonts w:eastAsiaTheme="minorEastAsia"/>
                <w:lang w:eastAsia="zh-CN"/>
              </w:rPr>
              <w:t>0</w:t>
            </w:r>
          </w:p>
        </w:tc>
        <w:tc>
          <w:tcPr>
            <w:tcW w:w="2427" w:type="dxa"/>
            <w:vAlign w:val="center"/>
          </w:tcPr>
          <w:p w14:paraId="084B7A1E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</w:t>
            </w:r>
            <w:r>
              <w:rPr>
                <w:rFonts w:eastAsiaTheme="minorEastAsia"/>
                <w:lang w:eastAsia="zh-CN"/>
              </w:rPr>
              <w:t>0</w:t>
            </w:r>
          </w:p>
        </w:tc>
      </w:tr>
      <w:tr w:rsidR="007F310F" w14:paraId="65D29762" w14:textId="77777777" w:rsidTr="00FC4F38">
        <w:trPr>
          <w:trHeight w:val="417"/>
          <w:jc w:val="center"/>
        </w:trPr>
        <w:tc>
          <w:tcPr>
            <w:tcW w:w="3463" w:type="dxa"/>
            <w:vAlign w:val="center"/>
          </w:tcPr>
          <w:p w14:paraId="3FFE69D7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</w:t>
            </w:r>
            <w:r>
              <w:rPr>
                <w:rFonts w:eastAsiaTheme="minorEastAsia"/>
                <w:lang w:eastAsia="zh-CN"/>
              </w:rPr>
              <w:t>oybean Oil</w:t>
            </w:r>
          </w:p>
        </w:tc>
        <w:tc>
          <w:tcPr>
            <w:tcW w:w="2518" w:type="dxa"/>
            <w:vAlign w:val="center"/>
          </w:tcPr>
          <w:p w14:paraId="1E2F3958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</w:t>
            </w:r>
            <w:r>
              <w:rPr>
                <w:rFonts w:eastAsiaTheme="minorEastAsia"/>
                <w:lang w:eastAsia="zh-CN"/>
              </w:rPr>
              <w:t>5</w:t>
            </w:r>
          </w:p>
        </w:tc>
        <w:tc>
          <w:tcPr>
            <w:tcW w:w="2427" w:type="dxa"/>
            <w:vAlign w:val="center"/>
          </w:tcPr>
          <w:p w14:paraId="14B7AF73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</w:t>
            </w:r>
            <w:r>
              <w:rPr>
                <w:rFonts w:eastAsiaTheme="minorEastAsia"/>
                <w:lang w:eastAsia="zh-CN"/>
              </w:rPr>
              <w:t>5</w:t>
            </w:r>
          </w:p>
        </w:tc>
      </w:tr>
      <w:tr w:rsidR="007F310F" w14:paraId="41660AD2" w14:textId="77777777" w:rsidTr="00FC4F38">
        <w:trPr>
          <w:trHeight w:val="408"/>
          <w:jc w:val="center"/>
        </w:trPr>
        <w:tc>
          <w:tcPr>
            <w:tcW w:w="3463" w:type="dxa"/>
            <w:vAlign w:val="center"/>
          </w:tcPr>
          <w:p w14:paraId="5B0664D0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C</w:t>
            </w:r>
            <w:r>
              <w:rPr>
                <w:rFonts w:eastAsiaTheme="minorEastAsia"/>
                <w:lang w:eastAsia="zh-CN"/>
              </w:rPr>
              <w:t>ocoa Butter</w:t>
            </w:r>
          </w:p>
        </w:tc>
        <w:tc>
          <w:tcPr>
            <w:tcW w:w="2518" w:type="dxa"/>
            <w:vAlign w:val="center"/>
          </w:tcPr>
          <w:p w14:paraId="1F567414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81</w:t>
            </w:r>
          </w:p>
        </w:tc>
        <w:tc>
          <w:tcPr>
            <w:tcW w:w="2427" w:type="dxa"/>
            <w:vAlign w:val="center"/>
          </w:tcPr>
          <w:p w14:paraId="52AFE80D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</w:t>
            </w:r>
            <w:r>
              <w:rPr>
                <w:rFonts w:eastAsiaTheme="minorEastAsia"/>
                <w:lang w:eastAsia="zh-CN"/>
              </w:rPr>
              <w:t>0</w:t>
            </w:r>
          </w:p>
        </w:tc>
      </w:tr>
      <w:tr w:rsidR="007F310F" w14:paraId="1343C14C" w14:textId="77777777" w:rsidTr="00FC4F38">
        <w:trPr>
          <w:trHeight w:val="408"/>
          <w:jc w:val="center"/>
        </w:trPr>
        <w:tc>
          <w:tcPr>
            <w:tcW w:w="3463" w:type="dxa"/>
            <w:vAlign w:val="center"/>
          </w:tcPr>
          <w:p w14:paraId="02B9FACD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M</w:t>
            </w:r>
            <w:r>
              <w:rPr>
                <w:rFonts w:eastAsiaTheme="minorEastAsia"/>
                <w:lang w:eastAsia="zh-CN"/>
              </w:rPr>
              <w:t>ineral Mix S10026B</w:t>
            </w:r>
          </w:p>
        </w:tc>
        <w:tc>
          <w:tcPr>
            <w:tcW w:w="2518" w:type="dxa"/>
            <w:vAlign w:val="center"/>
          </w:tcPr>
          <w:p w14:paraId="33D73C27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</w:t>
            </w:r>
            <w:r>
              <w:rPr>
                <w:rFonts w:eastAsiaTheme="minorEastAsia"/>
                <w:lang w:eastAsia="zh-CN"/>
              </w:rPr>
              <w:t>0</w:t>
            </w:r>
          </w:p>
        </w:tc>
        <w:tc>
          <w:tcPr>
            <w:tcW w:w="2427" w:type="dxa"/>
            <w:vAlign w:val="center"/>
          </w:tcPr>
          <w:p w14:paraId="632B680E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</w:t>
            </w:r>
            <w:r>
              <w:rPr>
                <w:rFonts w:eastAsiaTheme="minorEastAsia"/>
                <w:lang w:eastAsia="zh-CN"/>
              </w:rPr>
              <w:t>0</w:t>
            </w:r>
          </w:p>
        </w:tc>
      </w:tr>
      <w:tr w:rsidR="007F310F" w14:paraId="5A5CC78D" w14:textId="77777777" w:rsidTr="00FC4F38">
        <w:trPr>
          <w:trHeight w:val="417"/>
          <w:jc w:val="center"/>
        </w:trPr>
        <w:tc>
          <w:tcPr>
            <w:tcW w:w="3463" w:type="dxa"/>
            <w:vAlign w:val="center"/>
          </w:tcPr>
          <w:p w14:paraId="295B3CC7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V</w:t>
            </w:r>
            <w:r>
              <w:rPr>
                <w:rFonts w:eastAsiaTheme="minorEastAsia"/>
                <w:lang w:eastAsia="zh-CN"/>
              </w:rPr>
              <w:t>itamin mix, V1000C, 10X Vits</w:t>
            </w:r>
          </w:p>
        </w:tc>
        <w:tc>
          <w:tcPr>
            <w:tcW w:w="2518" w:type="dxa"/>
            <w:vAlign w:val="center"/>
          </w:tcPr>
          <w:p w14:paraId="2C3772AA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</w:p>
        </w:tc>
        <w:tc>
          <w:tcPr>
            <w:tcW w:w="2427" w:type="dxa"/>
            <w:vAlign w:val="center"/>
          </w:tcPr>
          <w:p w14:paraId="6636AB76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</w:p>
        </w:tc>
      </w:tr>
      <w:tr w:rsidR="007F310F" w14:paraId="7798985D" w14:textId="77777777" w:rsidTr="00FC4F38">
        <w:trPr>
          <w:trHeight w:val="408"/>
          <w:jc w:val="center"/>
        </w:trPr>
        <w:tc>
          <w:tcPr>
            <w:tcW w:w="3463" w:type="dxa"/>
            <w:vAlign w:val="center"/>
          </w:tcPr>
          <w:p w14:paraId="34604577" w14:textId="77777777" w:rsidR="007F310F" w:rsidRPr="008324E0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Choline Bitartrate</w:t>
            </w:r>
          </w:p>
        </w:tc>
        <w:tc>
          <w:tcPr>
            <w:tcW w:w="2518" w:type="dxa"/>
            <w:vAlign w:val="center"/>
          </w:tcPr>
          <w:p w14:paraId="6C55A684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</w:t>
            </w:r>
          </w:p>
        </w:tc>
        <w:tc>
          <w:tcPr>
            <w:tcW w:w="2427" w:type="dxa"/>
            <w:vAlign w:val="center"/>
          </w:tcPr>
          <w:p w14:paraId="2CE21050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</w:t>
            </w:r>
          </w:p>
        </w:tc>
      </w:tr>
      <w:tr w:rsidR="007F310F" w14:paraId="21984CB4" w14:textId="77777777" w:rsidTr="00FC4F38">
        <w:trPr>
          <w:trHeight w:val="408"/>
          <w:jc w:val="center"/>
        </w:trPr>
        <w:tc>
          <w:tcPr>
            <w:tcW w:w="3463" w:type="dxa"/>
            <w:vAlign w:val="center"/>
          </w:tcPr>
          <w:p w14:paraId="341A16AE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F</w:t>
            </w:r>
            <w:r>
              <w:rPr>
                <w:rFonts w:eastAsiaTheme="minorEastAsia"/>
                <w:lang w:eastAsia="zh-CN"/>
              </w:rPr>
              <w:t>D&amp; Red Dye # 40</w:t>
            </w:r>
          </w:p>
        </w:tc>
        <w:tc>
          <w:tcPr>
            <w:tcW w:w="2518" w:type="dxa"/>
            <w:vAlign w:val="center"/>
          </w:tcPr>
          <w:p w14:paraId="67E4E474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.025</w:t>
            </w:r>
          </w:p>
        </w:tc>
        <w:tc>
          <w:tcPr>
            <w:tcW w:w="2427" w:type="dxa"/>
            <w:vAlign w:val="center"/>
          </w:tcPr>
          <w:p w14:paraId="531D2EC6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</w:t>
            </w:r>
          </w:p>
        </w:tc>
      </w:tr>
      <w:tr w:rsidR="007F310F" w14:paraId="7AC77EEB" w14:textId="77777777" w:rsidTr="00FC4F38">
        <w:trPr>
          <w:trHeight w:val="408"/>
          <w:jc w:val="center"/>
        </w:trPr>
        <w:tc>
          <w:tcPr>
            <w:tcW w:w="3463" w:type="dxa"/>
            <w:vAlign w:val="center"/>
          </w:tcPr>
          <w:p w14:paraId="6AC36902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F</w:t>
            </w:r>
            <w:r>
              <w:rPr>
                <w:rFonts w:eastAsiaTheme="minorEastAsia"/>
                <w:lang w:eastAsia="zh-CN"/>
              </w:rPr>
              <w:t>D&amp; Yellow Dye # 5</w:t>
            </w:r>
          </w:p>
        </w:tc>
        <w:tc>
          <w:tcPr>
            <w:tcW w:w="2518" w:type="dxa"/>
            <w:vAlign w:val="center"/>
          </w:tcPr>
          <w:p w14:paraId="65A066D6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.025</w:t>
            </w:r>
          </w:p>
        </w:tc>
        <w:tc>
          <w:tcPr>
            <w:tcW w:w="2427" w:type="dxa"/>
            <w:vAlign w:val="center"/>
          </w:tcPr>
          <w:p w14:paraId="55961C46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.025</w:t>
            </w:r>
          </w:p>
        </w:tc>
      </w:tr>
      <w:tr w:rsidR="007F310F" w14:paraId="25B671A1" w14:textId="77777777" w:rsidTr="00FC4F38">
        <w:trPr>
          <w:trHeight w:val="417"/>
          <w:jc w:val="center"/>
        </w:trPr>
        <w:tc>
          <w:tcPr>
            <w:tcW w:w="3463" w:type="dxa"/>
            <w:vAlign w:val="center"/>
          </w:tcPr>
          <w:p w14:paraId="525D073D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F</w:t>
            </w:r>
            <w:r>
              <w:rPr>
                <w:rFonts w:eastAsiaTheme="minorEastAsia"/>
                <w:lang w:eastAsia="zh-CN"/>
              </w:rPr>
              <w:t>D&amp; Blue Dye # 1</w:t>
            </w:r>
          </w:p>
        </w:tc>
        <w:tc>
          <w:tcPr>
            <w:tcW w:w="2518" w:type="dxa"/>
            <w:vAlign w:val="center"/>
          </w:tcPr>
          <w:p w14:paraId="55EB9164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</w:p>
        </w:tc>
        <w:tc>
          <w:tcPr>
            <w:tcW w:w="2427" w:type="dxa"/>
            <w:vAlign w:val="center"/>
          </w:tcPr>
          <w:p w14:paraId="49358830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.025</w:t>
            </w:r>
          </w:p>
        </w:tc>
      </w:tr>
      <w:tr w:rsidR="007F310F" w14:paraId="75377A8B" w14:textId="77777777" w:rsidTr="00FC4F38">
        <w:trPr>
          <w:trHeight w:val="408"/>
          <w:jc w:val="center"/>
        </w:trPr>
        <w:tc>
          <w:tcPr>
            <w:tcW w:w="3463" w:type="dxa"/>
            <w:tcBorders>
              <w:bottom w:val="single" w:sz="8" w:space="0" w:color="auto"/>
            </w:tcBorders>
            <w:vAlign w:val="center"/>
          </w:tcPr>
          <w:p w14:paraId="6331FF4F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T</w:t>
            </w:r>
            <w:r>
              <w:rPr>
                <w:rFonts w:eastAsiaTheme="minorEastAsia"/>
                <w:lang w:eastAsia="zh-CN"/>
              </w:rPr>
              <w:t>otal</w:t>
            </w:r>
          </w:p>
        </w:tc>
        <w:tc>
          <w:tcPr>
            <w:tcW w:w="2518" w:type="dxa"/>
            <w:tcBorders>
              <w:bottom w:val="single" w:sz="8" w:space="0" w:color="auto"/>
            </w:tcBorders>
            <w:vAlign w:val="center"/>
          </w:tcPr>
          <w:p w14:paraId="101C6107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>10.5</w:t>
            </w:r>
          </w:p>
        </w:tc>
        <w:tc>
          <w:tcPr>
            <w:tcW w:w="2427" w:type="dxa"/>
            <w:tcBorders>
              <w:bottom w:val="single" w:sz="8" w:space="0" w:color="auto"/>
            </w:tcBorders>
            <w:vAlign w:val="center"/>
          </w:tcPr>
          <w:p w14:paraId="2BC30F87" w14:textId="77777777" w:rsidR="007F310F" w:rsidRDefault="007F310F" w:rsidP="007F310F">
            <w:pPr>
              <w:widowControl/>
              <w:snapToGrid w:val="0"/>
              <w:spacing w:line="360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061.5</w:t>
            </w:r>
          </w:p>
        </w:tc>
      </w:tr>
    </w:tbl>
    <w:p w14:paraId="14364287" w14:textId="77777777" w:rsidR="007E5A9C" w:rsidRPr="007F310F" w:rsidRDefault="007E5A9C">
      <w:pPr>
        <w:rPr>
          <w:rFonts w:eastAsiaTheme="minorEastAsia" w:hint="eastAsia"/>
          <w:lang w:eastAsia="zh-CN"/>
        </w:rPr>
      </w:pPr>
    </w:p>
    <w:sectPr w:rsidR="007E5A9C" w:rsidRPr="007F31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CDEFA3" w14:textId="77777777" w:rsidR="0022659E" w:rsidRDefault="0022659E" w:rsidP="007F310F">
      <w:r>
        <w:separator/>
      </w:r>
    </w:p>
  </w:endnote>
  <w:endnote w:type="continuationSeparator" w:id="0">
    <w:p w14:paraId="64C6851B" w14:textId="77777777" w:rsidR="0022659E" w:rsidRDefault="0022659E" w:rsidP="007F3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36B4C" w14:textId="77777777" w:rsidR="0022659E" w:rsidRDefault="0022659E" w:rsidP="007F310F">
      <w:r>
        <w:separator/>
      </w:r>
    </w:p>
  </w:footnote>
  <w:footnote w:type="continuationSeparator" w:id="0">
    <w:p w14:paraId="0AABB0A9" w14:textId="77777777" w:rsidR="0022659E" w:rsidRDefault="0022659E" w:rsidP="007F31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04D0"/>
    <w:rsid w:val="0022659E"/>
    <w:rsid w:val="00380718"/>
    <w:rsid w:val="007E5A9C"/>
    <w:rsid w:val="007F310F"/>
    <w:rsid w:val="00A204D0"/>
    <w:rsid w:val="00EE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C34C79"/>
  <w15:chartTrackingRefBased/>
  <w15:docId w15:val="{5F626371-A743-4938-A2F0-00D79FC0A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310F"/>
    <w:pPr>
      <w:widowControl w:val="0"/>
    </w:pPr>
    <w:rPr>
      <w:rFonts w:ascii="Times New Roman" w:eastAsia="PMingLiU" w:hAnsi="Times New Roman" w:cs="Times New Roman"/>
      <w:sz w:val="24"/>
      <w:szCs w:val="20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1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31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310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310F"/>
    <w:rPr>
      <w:sz w:val="18"/>
      <w:szCs w:val="18"/>
    </w:rPr>
  </w:style>
  <w:style w:type="table" w:styleId="a7">
    <w:name w:val="Table Grid"/>
    <w:basedOn w:val="a1"/>
    <w:uiPriority w:val="39"/>
    <w:rsid w:val="007F31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变利 李</dc:creator>
  <cp:keywords/>
  <dc:description/>
  <cp:lastModifiedBy>变利 李</cp:lastModifiedBy>
  <cp:revision>2</cp:revision>
  <cp:lastPrinted>2024-01-30T09:58:00Z</cp:lastPrinted>
  <dcterms:created xsi:type="dcterms:W3CDTF">2024-01-30T09:56:00Z</dcterms:created>
  <dcterms:modified xsi:type="dcterms:W3CDTF">2024-01-30T09:58:00Z</dcterms:modified>
</cp:coreProperties>
</file>