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84855" w14:textId="77777777" w:rsidR="001D00E6" w:rsidRDefault="0013766B">
      <w:pPr>
        <w:rPr>
          <w:rFonts w:ascii="Times New Roman" w:hAnsi="Times New Roman" w:cs="Times New Roman"/>
          <w:sz w:val="24"/>
          <w:szCs w:val="32"/>
        </w:rPr>
      </w:pPr>
      <w:r w:rsidRPr="00815335">
        <w:rPr>
          <w:rFonts w:ascii="Times New Roman" w:eastAsia="宋体" w:hAnsi="Times New Roman" w:cs="Times New Roman"/>
          <w:sz w:val="24"/>
          <w:szCs w:val="32"/>
        </w:rPr>
        <w:t xml:space="preserve">Appendix: </w:t>
      </w:r>
      <w:r w:rsidRPr="00815335">
        <w:rPr>
          <w:rFonts w:ascii="Times New Roman" w:hAnsi="Times New Roman" w:cs="Times New Roman"/>
          <w:sz w:val="24"/>
          <w:szCs w:val="32"/>
        </w:rPr>
        <w:t xml:space="preserve">Multimedia Appendix </w:t>
      </w:r>
      <w:r>
        <w:rPr>
          <w:rFonts w:ascii="Times New Roman" w:hAnsi="Times New Roman" w:cs="Times New Roman"/>
          <w:sz w:val="24"/>
          <w:szCs w:val="32"/>
        </w:rPr>
        <w:t>2</w:t>
      </w:r>
    </w:p>
    <w:p w14:paraId="640B88D8" w14:textId="77777777" w:rsidR="0013766B" w:rsidRDefault="0013766B" w:rsidP="0013766B">
      <w:pPr>
        <w:spacing w:line="360" w:lineRule="auto"/>
        <w:jc w:val="center"/>
        <w:rPr>
          <w:rFonts w:ascii="Times New Roman" w:eastAsia="宋体" w:hAnsi="Times New Roman"/>
          <w:b/>
          <w:bCs/>
          <w:kern w:val="0"/>
          <w:sz w:val="28"/>
          <w:szCs w:val="28"/>
        </w:rPr>
      </w:pPr>
      <w:bookmarkStart w:id="0" w:name="OLE_LINK31"/>
      <w:bookmarkStart w:id="1" w:name="OLE_LINK32"/>
    </w:p>
    <w:p w14:paraId="298DA781" w14:textId="77777777" w:rsidR="0013766B" w:rsidRPr="0013766B" w:rsidRDefault="0013766B" w:rsidP="0013766B">
      <w:pPr>
        <w:spacing w:line="360" w:lineRule="auto"/>
        <w:jc w:val="center"/>
        <w:rPr>
          <w:rFonts w:ascii="Times New Roman" w:eastAsia="宋体" w:hAnsi="Times New Roman"/>
          <w:b/>
          <w:bCs/>
          <w:kern w:val="0"/>
          <w:sz w:val="28"/>
          <w:szCs w:val="28"/>
        </w:rPr>
      </w:pPr>
      <w:bookmarkStart w:id="2" w:name="OLE_LINK25"/>
      <w:bookmarkStart w:id="3" w:name="OLE_LINK26"/>
      <w:r w:rsidRPr="0013766B">
        <w:rPr>
          <w:rFonts w:ascii="Times New Roman" w:eastAsia="宋体" w:hAnsi="Times New Roman"/>
          <w:b/>
          <w:bCs/>
          <w:kern w:val="0"/>
          <w:sz w:val="28"/>
          <w:szCs w:val="28"/>
        </w:rPr>
        <w:t>Multiple response analysis for relationships tested between gender and difficulties met in online teaching.</w:t>
      </w:r>
    </w:p>
    <w:bookmarkEnd w:id="0"/>
    <w:bookmarkEnd w:id="1"/>
    <w:bookmarkEnd w:id="2"/>
    <w:bookmarkEnd w:id="3"/>
    <w:p w14:paraId="3A5FBBF5" w14:textId="77777777" w:rsidR="0013766B" w:rsidRDefault="0013766B" w:rsidP="00030A29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9"/>
        <w:gridCol w:w="1045"/>
        <w:gridCol w:w="1260"/>
        <w:gridCol w:w="9"/>
        <w:gridCol w:w="1017"/>
        <w:gridCol w:w="1269"/>
        <w:gridCol w:w="1032"/>
        <w:gridCol w:w="1269"/>
      </w:tblGrid>
      <w:tr w:rsidR="00030A29" w14:paraId="5CEA289B" w14:textId="77777777" w:rsidTr="00030A29">
        <w:tc>
          <w:tcPr>
            <w:tcW w:w="8290" w:type="dxa"/>
            <w:gridSpan w:val="8"/>
          </w:tcPr>
          <w:p w14:paraId="05BA7369" w14:textId="77777777" w:rsidR="00030A29" w:rsidRDefault="00030A29" w:rsidP="00030A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eastAsia="PMingLiU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t>Summary of case processing</w:t>
            </w:r>
          </w:p>
        </w:tc>
      </w:tr>
      <w:tr w:rsidR="00030A29" w14:paraId="31BAEECA" w14:textId="77777777" w:rsidTr="00030A29">
        <w:tc>
          <w:tcPr>
            <w:tcW w:w="1389" w:type="dxa"/>
          </w:tcPr>
          <w:p w14:paraId="1E24BB9F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01" w:type="dxa"/>
            <w:gridSpan w:val="7"/>
          </w:tcPr>
          <w:p w14:paraId="023E792A" w14:textId="77777777" w:rsidR="00030A29" w:rsidRDefault="00030A29" w:rsidP="00030A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ase</w:t>
            </w:r>
          </w:p>
        </w:tc>
      </w:tr>
      <w:tr w:rsidR="00030A29" w14:paraId="3EEC4C21" w14:textId="77777777" w:rsidTr="00030A29">
        <w:tc>
          <w:tcPr>
            <w:tcW w:w="1389" w:type="dxa"/>
          </w:tcPr>
          <w:p w14:paraId="6B678D81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09" w:type="dxa"/>
            <w:gridSpan w:val="2"/>
          </w:tcPr>
          <w:p w14:paraId="7EAC81B3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 xml:space="preserve">Valid </w:t>
            </w:r>
          </w:p>
        </w:tc>
        <w:tc>
          <w:tcPr>
            <w:tcW w:w="2299" w:type="dxa"/>
            <w:gridSpan w:val="3"/>
          </w:tcPr>
          <w:p w14:paraId="3AF8A956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>Missing</w:t>
            </w:r>
          </w:p>
        </w:tc>
        <w:tc>
          <w:tcPr>
            <w:tcW w:w="2293" w:type="dxa"/>
            <w:gridSpan w:val="2"/>
          </w:tcPr>
          <w:p w14:paraId="70852513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>Total</w:t>
            </w:r>
          </w:p>
        </w:tc>
      </w:tr>
      <w:tr w:rsidR="00030A29" w14:paraId="0F7ABDCC" w14:textId="77777777" w:rsidTr="00030A29">
        <w:tc>
          <w:tcPr>
            <w:tcW w:w="1389" w:type="dxa"/>
            <w:vMerge w:val="restart"/>
          </w:tcPr>
          <w:p w14:paraId="0A315C24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>Difficulties encountered in teaching online</w:t>
            </w:r>
          </w:p>
        </w:tc>
        <w:tc>
          <w:tcPr>
            <w:tcW w:w="1049" w:type="dxa"/>
          </w:tcPr>
          <w:p w14:paraId="22A895DD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1269" w:type="dxa"/>
            <w:gridSpan w:val="2"/>
          </w:tcPr>
          <w:p w14:paraId="388A0F62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ercentage</w:t>
            </w:r>
          </w:p>
        </w:tc>
        <w:tc>
          <w:tcPr>
            <w:tcW w:w="1021" w:type="dxa"/>
          </w:tcPr>
          <w:p w14:paraId="237D031C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1269" w:type="dxa"/>
          </w:tcPr>
          <w:p w14:paraId="0DED2137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ercentage</w:t>
            </w:r>
          </w:p>
        </w:tc>
        <w:tc>
          <w:tcPr>
            <w:tcW w:w="1036" w:type="dxa"/>
          </w:tcPr>
          <w:p w14:paraId="5D1FFEDD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1257" w:type="dxa"/>
          </w:tcPr>
          <w:p w14:paraId="2F8153DB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ercentage</w:t>
            </w:r>
          </w:p>
        </w:tc>
      </w:tr>
      <w:tr w:rsidR="00030A29" w14:paraId="3046D1FC" w14:textId="77777777" w:rsidTr="00030A29">
        <w:tc>
          <w:tcPr>
            <w:tcW w:w="1389" w:type="dxa"/>
            <w:vMerge/>
          </w:tcPr>
          <w:p w14:paraId="72CFE84A" w14:textId="77777777" w:rsid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49" w:type="dxa"/>
          </w:tcPr>
          <w:p w14:paraId="2D0F4D07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60" w:type="dxa"/>
          </w:tcPr>
          <w:p w14:paraId="3F0ADFFB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00.0%</w:t>
            </w:r>
          </w:p>
        </w:tc>
        <w:tc>
          <w:tcPr>
            <w:tcW w:w="1030" w:type="dxa"/>
            <w:gridSpan w:val="2"/>
          </w:tcPr>
          <w:p w14:paraId="1F3F833E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269" w:type="dxa"/>
          </w:tcPr>
          <w:p w14:paraId="629A99F1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.0%</w:t>
            </w:r>
          </w:p>
        </w:tc>
        <w:tc>
          <w:tcPr>
            <w:tcW w:w="1036" w:type="dxa"/>
          </w:tcPr>
          <w:p w14:paraId="6010AA22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57" w:type="dxa"/>
          </w:tcPr>
          <w:p w14:paraId="7A5BD6A8" w14:textId="77777777" w:rsidR="00030A29" w:rsidRPr="00030A29" w:rsidRDefault="00030A29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00.0%</w:t>
            </w:r>
          </w:p>
        </w:tc>
      </w:tr>
    </w:tbl>
    <w:p w14:paraId="27F27A34" w14:textId="77777777" w:rsidR="00030A29" w:rsidRDefault="00030A29" w:rsidP="00030A29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8291" w:type="dxa"/>
        <w:tblLook w:val="04A0" w:firstRow="1" w:lastRow="0" w:firstColumn="1" w:lastColumn="0" w:noHBand="0" w:noVBand="1"/>
      </w:tblPr>
      <w:tblGrid>
        <w:gridCol w:w="1390"/>
        <w:gridCol w:w="767"/>
        <w:gridCol w:w="2504"/>
        <w:gridCol w:w="1229"/>
        <w:gridCol w:w="1083"/>
        <w:gridCol w:w="1318"/>
      </w:tblGrid>
      <w:tr w:rsidR="00E449C3" w14:paraId="66E1F338" w14:textId="77777777" w:rsidTr="00E449C3">
        <w:tc>
          <w:tcPr>
            <w:tcW w:w="8291" w:type="dxa"/>
            <w:gridSpan w:val="6"/>
          </w:tcPr>
          <w:p w14:paraId="1C46E593" w14:textId="77777777" w:rsidR="00E449C3" w:rsidRPr="00E449C3" w:rsidRDefault="00E449C3" w:rsidP="00E449C3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4" w:name="OLE_LINK17"/>
            <w:bookmarkStart w:id="5" w:name="OLE_LINK18"/>
            <w:bookmarkStart w:id="6" w:name="OLE_LINK27"/>
            <w:bookmarkStart w:id="7" w:name="OLE_LINK28"/>
            <w:r w:rsidRPr="00E449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Difficulties encountered in </w:t>
            </w:r>
            <w:bookmarkStart w:id="8" w:name="OLE_LINK21"/>
            <w:bookmarkStart w:id="9" w:name="OLE_LINK22"/>
            <w:bookmarkEnd w:id="4"/>
            <w:bookmarkEnd w:id="5"/>
            <w:r w:rsidR="00DD34D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online teaching</w:t>
            </w:r>
            <w:r w:rsidRPr="00E449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bookmarkEnd w:id="8"/>
            <w:bookmarkEnd w:id="9"/>
            <w:r w:rsidRPr="00E449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* Gender Cross-tabulations</w:t>
            </w:r>
          </w:p>
        </w:tc>
      </w:tr>
      <w:tr w:rsidR="00CF1C4F" w14:paraId="56FBA68B" w14:textId="77777777" w:rsidTr="002E79A4">
        <w:tc>
          <w:tcPr>
            <w:tcW w:w="1129" w:type="dxa"/>
            <w:vMerge w:val="restart"/>
          </w:tcPr>
          <w:p w14:paraId="053C9BBD" w14:textId="77777777" w:rsidR="00CF1C4F" w:rsidRPr="00CF1C4F" w:rsidRDefault="00CF1C4F" w:rsidP="00CF1C4F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Difficulties encountered in </w:t>
            </w:r>
            <w:r w:rsidR="00DD34D2" w:rsidRPr="002E79A4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816" w:type="dxa"/>
          </w:tcPr>
          <w:p w14:paraId="012F66D3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</w:tcPr>
          <w:p w14:paraId="128852DE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</w:tcPr>
          <w:p w14:paraId="12DFDA8E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ender</w:t>
            </w:r>
          </w:p>
        </w:tc>
        <w:tc>
          <w:tcPr>
            <w:tcW w:w="1097" w:type="dxa"/>
          </w:tcPr>
          <w:p w14:paraId="30D038A4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9" w:type="dxa"/>
          </w:tcPr>
          <w:p w14:paraId="3F19AC81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F1C4F" w14:paraId="10D25CDD" w14:textId="77777777" w:rsidTr="002E79A4">
        <w:tc>
          <w:tcPr>
            <w:tcW w:w="1129" w:type="dxa"/>
            <w:vMerge/>
          </w:tcPr>
          <w:p w14:paraId="0F310435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14:paraId="667B1355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</w:tcPr>
          <w:p w14:paraId="1AA198EB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</w:tcPr>
          <w:p w14:paraId="44743E92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ale</w:t>
            </w:r>
          </w:p>
        </w:tc>
        <w:tc>
          <w:tcPr>
            <w:tcW w:w="1097" w:type="dxa"/>
          </w:tcPr>
          <w:p w14:paraId="3A9140A7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  <w:r>
              <w:rPr>
                <w:rFonts w:ascii="Times New Roman" w:hAnsi="Times New Roman" w:cs="Times New Roman"/>
                <w:sz w:val="24"/>
              </w:rPr>
              <w:t>emale</w:t>
            </w:r>
          </w:p>
        </w:tc>
        <w:tc>
          <w:tcPr>
            <w:tcW w:w="1359" w:type="dxa"/>
          </w:tcPr>
          <w:p w14:paraId="716A29CC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</w:tr>
      <w:tr w:rsidR="00CF1C4F" w14:paraId="1A68FE34" w14:textId="77777777" w:rsidTr="002E79A4">
        <w:tc>
          <w:tcPr>
            <w:tcW w:w="1129" w:type="dxa"/>
            <w:vMerge/>
          </w:tcPr>
          <w:p w14:paraId="71415789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2C80705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7EC24C84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7EFE4DF9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4</w:t>
            </w:r>
          </w:p>
        </w:tc>
        <w:tc>
          <w:tcPr>
            <w:tcW w:w="1097" w:type="dxa"/>
          </w:tcPr>
          <w:p w14:paraId="7D024A8E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9</w:t>
            </w:r>
          </w:p>
        </w:tc>
        <w:tc>
          <w:tcPr>
            <w:tcW w:w="1359" w:type="dxa"/>
          </w:tcPr>
          <w:p w14:paraId="5BF32897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13</w:t>
            </w:r>
          </w:p>
        </w:tc>
      </w:tr>
      <w:tr w:rsidR="00CF1C4F" w14:paraId="2FB5CCB3" w14:textId="77777777" w:rsidTr="002E79A4">
        <w:tc>
          <w:tcPr>
            <w:tcW w:w="1129" w:type="dxa"/>
            <w:vMerge/>
          </w:tcPr>
          <w:p w14:paraId="48ECC018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nil"/>
              <w:right w:val="single" w:sz="4" w:space="0" w:color="auto"/>
            </w:tcBorders>
          </w:tcPr>
          <w:p w14:paraId="3D924331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2F288CE9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bookmarkStart w:id="10" w:name="OLE_LINK23"/>
            <w:bookmarkStart w:id="11" w:name="OLE_LINK24"/>
            <w:r w:rsidR="00DD34D2" w:rsidRPr="00DD34D2">
              <w:rPr>
                <w:rFonts w:ascii="Times New Roman" w:hAnsi="Times New Roman" w:cs="Times New Roman"/>
                <w:sz w:val="24"/>
              </w:rPr>
              <w:t>online teaching</w:t>
            </w:r>
            <w:bookmarkEnd w:id="10"/>
            <w:bookmarkEnd w:id="11"/>
          </w:p>
        </w:tc>
        <w:tc>
          <w:tcPr>
            <w:tcW w:w="1260" w:type="dxa"/>
          </w:tcPr>
          <w:p w14:paraId="41B2A5E1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30.8%</w:t>
            </w:r>
          </w:p>
        </w:tc>
        <w:tc>
          <w:tcPr>
            <w:tcW w:w="1097" w:type="dxa"/>
          </w:tcPr>
          <w:p w14:paraId="7D927D67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69.2%</w:t>
            </w:r>
          </w:p>
        </w:tc>
        <w:tc>
          <w:tcPr>
            <w:tcW w:w="1359" w:type="dxa"/>
          </w:tcPr>
          <w:p w14:paraId="77E1E25C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100.0%</w:t>
            </w:r>
          </w:p>
        </w:tc>
      </w:tr>
      <w:tr w:rsidR="00CF1C4F" w14:paraId="73FF1B25" w14:textId="77777777" w:rsidTr="002E79A4">
        <w:tc>
          <w:tcPr>
            <w:tcW w:w="1129" w:type="dxa"/>
            <w:vMerge/>
          </w:tcPr>
          <w:p w14:paraId="6C7AAA71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8E9B2D4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787E3991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Percentage of gender</w:t>
            </w:r>
          </w:p>
        </w:tc>
        <w:tc>
          <w:tcPr>
            <w:tcW w:w="1260" w:type="dxa"/>
          </w:tcPr>
          <w:p w14:paraId="1D73659E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21.1%</w:t>
            </w:r>
          </w:p>
        </w:tc>
        <w:tc>
          <w:tcPr>
            <w:tcW w:w="1097" w:type="dxa"/>
          </w:tcPr>
          <w:p w14:paraId="6F0E0E46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27.3%</w:t>
            </w:r>
          </w:p>
        </w:tc>
        <w:tc>
          <w:tcPr>
            <w:tcW w:w="1359" w:type="dxa"/>
          </w:tcPr>
          <w:p w14:paraId="09469642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25.0%</w:t>
            </w:r>
          </w:p>
        </w:tc>
      </w:tr>
      <w:tr w:rsidR="00CF1C4F" w14:paraId="2B3601C8" w14:textId="77777777" w:rsidTr="002E79A4">
        <w:tc>
          <w:tcPr>
            <w:tcW w:w="1129" w:type="dxa"/>
            <w:vMerge/>
          </w:tcPr>
          <w:p w14:paraId="1CC14AFC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E6678CB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7C34D604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1203423B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5</w:t>
            </w:r>
          </w:p>
        </w:tc>
        <w:tc>
          <w:tcPr>
            <w:tcW w:w="1097" w:type="dxa"/>
          </w:tcPr>
          <w:p w14:paraId="22107EC4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9</w:t>
            </w:r>
          </w:p>
        </w:tc>
        <w:tc>
          <w:tcPr>
            <w:tcW w:w="1359" w:type="dxa"/>
          </w:tcPr>
          <w:p w14:paraId="6DDBFAEB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14</w:t>
            </w:r>
          </w:p>
        </w:tc>
      </w:tr>
      <w:tr w:rsidR="00CF1C4F" w14:paraId="6389D3C4" w14:textId="77777777" w:rsidTr="002E79A4">
        <w:tc>
          <w:tcPr>
            <w:tcW w:w="1129" w:type="dxa"/>
            <w:vMerge/>
          </w:tcPr>
          <w:p w14:paraId="51EF2B99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nil"/>
              <w:right w:val="single" w:sz="4" w:space="0" w:color="auto"/>
            </w:tcBorders>
          </w:tcPr>
          <w:p w14:paraId="5F687388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45251846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="00DD34D2" w:rsidRP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1260" w:type="dxa"/>
          </w:tcPr>
          <w:p w14:paraId="3B21168A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35.7%</w:t>
            </w:r>
          </w:p>
        </w:tc>
        <w:tc>
          <w:tcPr>
            <w:tcW w:w="1097" w:type="dxa"/>
          </w:tcPr>
          <w:p w14:paraId="7F6A6F31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64.3%</w:t>
            </w:r>
          </w:p>
        </w:tc>
        <w:tc>
          <w:tcPr>
            <w:tcW w:w="1359" w:type="dxa"/>
          </w:tcPr>
          <w:p w14:paraId="31389A72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100.0%</w:t>
            </w:r>
          </w:p>
        </w:tc>
      </w:tr>
      <w:tr w:rsidR="00CF1C4F" w14:paraId="533D20A7" w14:textId="77777777" w:rsidTr="002E79A4">
        <w:tc>
          <w:tcPr>
            <w:tcW w:w="1129" w:type="dxa"/>
            <w:vMerge/>
          </w:tcPr>
          <w:p w14:paraId="398DE391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35FF198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62C4055F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Percentage of gender</w:t>
            </w:r>
          </w:p>
        </w:tc>
        <w:tc>
          <w:tcPr>
            <w:tcW w:w="1260" w:type="dxa"/>
          </w:tcPr>
          <w:p w14:paraId="150EED59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26.3%</w:t>
            </w:r>
          </w:p>
        </w:tc>
        <w:tc>
          <w:tcPr>
            <w:tcW w:w="1097" w:type="dxa"/>
          </w:tcPr>
          <w:p w14:paraId="78B42F05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27.3%</w:t>
            </w:r>
          </w:p>
        </w:tc>
        <w:tc>
          <w:tcPr>
            <w:tcW w:w="1359" w:type="dxa"/>
          </w:tcPr>
          <w:p w14:paraId="337CBBCB" w14:textId="77777777" w:rsidR="00CF1C4F" w:rsidRPr="00E449C3" w:rsidRDefault="00CF1C4F" w:rsidP="00E449C3">
            <w:pPr>
              <w:widowControl/>
              <w:jc w:val="left"/>
              <w:rPr>
                <w:rFonts w:eastAsiaTheme="minorHAnsi" w:cs="宋体"/>
                <w:color w:val="010205"/>
                <w:kern w:val="0"/>
                <w:sz w:val="22"/>
                <w:szCs w:val="22"/>
              </w:rPr>
            </w:pPr>
            <w:r w:rsidRPr="00E449C3">
              <w:rPr>
                <w:rFonts w:eastAsiaTheme="minorHAnsi" w:cs="宋体" w:hint="eastAsia"/>
                <w:color w:val="010205"/>
                <w:kern w:val="0"/>
                <w:sz w:val="22"/>
                <w:szCs w:val="22"/>
              </w:rPr>
              <w:t>26.9%</w:t>
            </w:r>
          </w:p>
        </w:tc>
      </w:tr>
      <w:tr w:rsidR="00CF1C4F" w14:paraId="6DD341BC" w14:textId="77777777" w:rsidTr="002E79A4">
        <w:tc>
          <w:tcPr>
            <w:tcW w:w="1129" w:type="dxa"/>
            <w:vMerge/>
          </w:tcPr>
          <w:p w14:paraId="6B1A9290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5758DBA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39CB1CAB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4017AEF4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097" w:type="dxa"/>
          </w:tcPr>
          <w:p w14:paraId="679F9085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359" w:type="dxa"/>
          </w:tcPr>
          <w:p w14:paraId="6F781BE6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7</w:t>
            </w:r>
          </w:p>
        </w:tc>
      </w:tr>
      <w:tr w:rsidR="00CF1C4F" w14:paraId="2566DA61" w14:textId="77777777" w:rsidTr="002E79A4">
        <w:tc>
          <w:tcPr>
            <w:tcW w:w="1129" w:type="dxa"/>
            <w:vMerge/>
          </w:tcPr>
          <w:p w14:paraId="5C8DBAD0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nil"/>
              <w:right w:val="single" w:sz="4" w:space="0" w:color="auto"/>
            </w:tcBorders>
          </w:tcPr>
          <w:p w14:paraId="44449E98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17850FAD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1260" w:type="dxa"/>
          </w:tcPr>
          <w:p w14:paraId="66B72D3F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28.6%</w:t>
            </w:r>
          </w:p>
        </w:tc>
        <w:tc>
          <w:tcPr>
            <w:tcW w:w="1097" w:type="dxa"/>
          </w:tcPr>
          <w:p w14:paraId="1C4FBC14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71.4%</w:t>
            </w:r>
          </w:p>
        </w:tc>
        <w:tc>
          <w:tcPr>
            <w:tcW w:w="1359" w:type="dxa"/>
          </w:tcPr>
          <w:p w14:paraId="39EF1E36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</w:tr>
      <w:tr w:rsidR="00CF1C4F" w14:paraId="0053071A" w14:textId="77777777" w:rsidTr="002E79A4">
        <w:tc>
          <w:tcPr>
            <w:tcW w:w="1129" w:type="dxa"/>
            <w:vMerge/>
          </w:tcPr>
          <w:p w14:paraId="75D49021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6AA3A78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7B9210CA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Percentage of gender</w:t>
            </w:r>
          </w:p>
        </w:tc>
        <w:tc>
          <w:tcPr>
            <w:tcW w:w="1260" w:type="dxa"/>
          </w:tcPr>
          <w:p w14:paraId="2D9B17AF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10.5%</w:t>
            </w:r>
          </w:p>
        </w:tc>
        <w:tc>
          <w:tcPr>
            <w:tcW w:w="1097" w:type="dxa"/>
          </w:tcPr>
          <w:p w14:paraId="31E8699E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15.2%</w:t>
            </w:r>
          </w:p>
        </w:tc>
        <w:tc>
          <w:tcPr>
            <w:tcW w:w="1359" w:type="dxa"/>
          </w:tcPr>
          <w:p w14:paraId="3C28B275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13.5%</w:t>
            </w:r>
          </w:p>
        </w:tc>
      </w:tr>
      <w:tr w:rsidR="00CF1C4F" w14:paraId="278155C4" w14:textId="77777777" w:rsidTr="002E79A4">
        <w:tc>
          <w:tcPr>
            <w:tcW w:w="1129" w:type="dxa"/>
            <w:vMerge/>
          </w:tcPr>
          <w:p w14:paraId="0C4426B2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D8D41A0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1F1B5981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774571E7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097" w:type="dxa"/>
          </w:tcPr>
          <w:p w14:paraId="3E2FB0C7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359" w:type="dxa"/>
          </w:tcPr>
          <w:p w14:paraId="469D9C48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</w:tr>
      <w:tr w:rsidR="00CF1C4F" w14:paraId="6CE4E9B3" w14:textId="77777777" w:rsidTr="002E79A4">
        <w:tc>
          <w:tcPr>
            <w:tcW w:w="1129" w:type="dxa"/>
            <w:vMerge/>
          </w:tcPr>
          <w:p w14:paraId="27C4115A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nil"/>
              <w:right w:val="single" w:sz="4" w:space="0" w:color="auto"/>
            </w:tcBorders>
          </w:tcPr>
          <w:p w14:paraId="27DA78AC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03542333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1260" w:type="dxa"/>
          </w:tcPr>
          <w:p w14:paraId="4DD6FE4B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44.4%</w:t>
            </w:r>
          </w:p>
        </w:tc>
        <w:tc>
          <w:tcPr>
            <w:tcW w:w="1097" w:type="dxa"/>
          </w:tcPr>
          <w:p w14:paraId="4BE667E0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55.6%</w:t>
            </w:r>
          </w:p>
        </w:tc>
        <w:tc>
          <w:tcPr>
            <w:tcW w:w="1359" w:type="dxa"/>
          </w:tcPr>
          <w:p w14:paraId="612BEB0B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</w:tr>
      <w:tr w:rsidR="00CF1C4F" w14:paraId="66C1B3B7" w14:textId="77777777" w:rsidTr="002E79A4">
        <w:tc>
          <w:tcPr>
            <w:tcW w:w="1129" w:type="dxa"/>
            <w:vMerge/>
          </w:tcPr>
          <w:p w14:paraId="24E656AA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3977B1F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555B130D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Percentage of gender</w:t>
            </w:r>
          </w:p>
        </w:tc>
        <w:tc>
          <w:tcPr>
            <w:tcW w:w="1260" w:type="dxa"/>
          </w:tcPr>
          <w:p w14:paraId="21F6BBCE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21.1%</w:t>
            </w:r>
          </w:p>
        </w:tc>
        <w:tc>
          <w:tcPr>
            <w:tcW w:w="1097" w:type="dxa"/>
          </w:tcPr>
          <w:p w14:paraId="118F9EC3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15.2%</w:t>
            </w:r>
          </w:p>
        </w:tc>
        <w:tc>
          <w:tcPr>
            <w:tcW w:w="1359" w:type="dxa"/>
          </w:tcPr>
          <w:p w14:paraId="4DCA58E9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17.3%</w:t>
            </w:r>
          </w:p>
        </w:tc>
      </w:tr>
      <w:tr w:rsidR="00CF1C4F" w14:paraId="5CD4DF93" w14:textId="77777777" w:rsidTr="002E79A4">
        <w:tc>
          <w:tcPr>
            <w:tcW w:w="1129" w:type="dxa"/>
            <w:vMerge/>
          </w:tcPr>
          <w:p w14:paraId="301861DA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26EB107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5B8A224C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5D52A5C2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097" w:type="dxa"/>
          </w:tcPr>
          <w:p w14:paraId="46ADEFBF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359" w:type="dxa"/>
          </w:tcPr>
          <w:p w14:paraId="19D35E49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8</w:t>
            </w:r>
          </w:p>
        </w:tc>
      </w:tr>
      <w:tr w:rsidR="00CF1C4F" w14:paraId="707DD1B2" w14:textId="77777777" w:rsidTr="002E79A4">
        <w:tc>
          <w:tcPr>
            <w:tcW w:w="1129" w:type="dxa"/>
            <w:vMerge/>
          </w:tcPr>
          <w:p w14:paraId="6D91E80F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nil"/>
              <w:right w:val="single" w:sz="4" w:space="0" w:color="auto"/>
            </w:tcBorders>
          </w:tcPr>
          <w:p w14:paraId="1180899A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0B2BA00E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1260" w:type="dxa"/>
          </w:tcPr>
          <w:p w14:paraId="23A7FB06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50.0%</w:t>
            </w:r>
          </w:p>
        </w:tc>
        <w:tc>
          <w:tcPr>
            <w:tcW w:w="1097" w:type="dxa"/>
          </w:tcPr>
          <w:p w14:paraId="7E55E905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50.0%</w:t>
            </w:r>
          </w:p>
        </w:tc>
        <w:tc>
          <w:tcPr>
            <w:tcW w:w="1359" w:type="dxa"/>
          </w:tcPr>
          <w:p w14:paraId="40D96ED6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</w:tr>
      <w:tr w:rsidR="00CF1C4F" w14:paraId="02D05BE5" w14:textId="77777777" w:rsidTr="002E79A4">
        <w:tc>
          <w:tcPr>
            <w:tcW w:w="1129" w:type="dxa"/>
            <w:vMerge/>
          </w:tcPr>
          <w:p w14:paraId="25E27E38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D10FB30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0F816045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Percentage of gender</w:t>
            </w:r>
          </w:p>
        </w:tc>
        <w:tc>
          <w:tcPr>
            <w:tcW w:w="1260" w:type="dxa"/>
          </w:tcPr>
          <w:p w14:paraId="7156E60B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21.1%</w:t>
            </w:r>
          </w:p>
        </w:tc>
        <w:tc>
          <w:tcPr>
            <w:tcW w:w="1097" w:type="dxa"/>
          </w:tcPr>
          <w:p w14:paraId="2DC42FEE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12.1%</w:t>
            </w:r>
          </w:p>
        </w:tc>
        <w:tc>
          <w:tcPr>
            <w:tcW w:w="1359" w:type="dxa"/>
          </w:tcPr>
          <w:p w14:paraId="5A6F81B8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15.4%</w:t>
            </w:r>
          </w:p>
        </w:tc>
      </w:tr>
      <w:tr w:rsidR="00CF1C4F" w14:paraId="6D06A45B" w14:textId="77777777" w:rsidTr="002E79A4">
        <w:tc>
          <w:tcPr>
            <w:tcW w:w="1129" w:type="dxa"/>
            <w:vMerge/>
          </w:tcPr>
          <w:p w14:paraId="0E6210D3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32C1DB5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2E7C9C4B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7D84C687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097" w:type="dxa"/>
          </w:tcPr>
          <w:p w14:paraId="69C12EB6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359" w:type="dxa"/>
          </w:tcPr>
          <w:p w14:paraId="3329FE1E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</w:tr>
      <w:tr w:rsidR="00CF1C4F" w14:paraId="3FF5720D" w14:textId="77777777" w:rsidTr="002E79A4">
        <w:tc>
          <w:tcPr>
            <w:tcW w:w="1129" w:type="dxa"/>
            <w:vMerge/>
          </w:tcPr>
          <w:p w14:paraId="32DC20A2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nil"/>
              <w:right w:val="single" w:sz="4" w:space="0" w:color="auto"/>
            </w:tcBorders>
          </w:tcPr>
          <w:p w14:paraId="41DCBE25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4C775C5F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1260" w:type="dxa"/>
          </w:tcPr>
          <w:p w14:paraId="1A1F7491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0.0%</w:t>
            </w:r>
          </w:p>
        </w:tc>
        <w:tc>
          <w:tcPr>
            <w:tcW w:w="1097" w:type="dxa"/>
          </w:tcPr>
          <w:p w14:paraId="43C7A02A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  <w:tc>
          <w:tcPr>
            <w:tcW w:w="1359" w:type="dxa"/>
          </w:tcPr>
          <w:p w14:paraId="5C583BA8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</w:tr>
      <w:tr w:rsidR="00CF1C4F" w14:paraId="0AD336A0" w14:textId="77777777" w:rsidTr="002E79A4"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46252447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9EDA38B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4CA7C69D" w14:textId="77777777" w:rsidR="00CF1C4F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Percentage of gender</w:t>
            </w:r>
          </w:p>
        </w:tc>
        <w:tc>
          <w:tcPr>
            <w:tcW w:w="1260" w:type="dxa"/>
          </w:tcPr>
          <w:p w14:paraId="5B7B5AF0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0.0%</w:t>
            </w:r>
          </w:p>
        </w:tc>
        <w:tc>
          <w:tcPr>
            <w:tcW w:w="1097" w:type="dxa"/>
          </w:tcPr>
          <w:p w14:paraId="265C843A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3.0%</w:t>
            </w:r>
          </w:p>
        </w:tc>
        <w:tc>
          <w:tcPr>
            <w:tcW w:w="1359" w:type="dxa"/>
          </w:tcPr>
          <w:p w14:paraId="46497325" w14:textId="77777777" w:rsidR="00CF1C4F" w:rsidRP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1.9%</w:t>
            </w:r>
          </w:p>
        </w:tc>
      </w:tr>
      <w:tr w:rsidR="00CF1C4F" w14:paraId="0A603EB4" w14:textId="77777777" w:rsidTr="002E79A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E345FB" w14:textId="77777777" w:rsid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1008E52" w14:textId="77777777" w:rsid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2D6094FD" w14:textId="77777777" w:rsid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260" w:type="dxa"/>
          </w:tcPr>
          <w:p w14:paraId="6D408666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19</w:t>
            </w:r>
          </w:p>
        </w:tc>
        <w:tc>
          <w:tcPr>
            <w:tcW w:w="1097" w:type="dxa"/>
          </w:tcPr>
          <w:p w14:paraId="5F70E4C0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33</w:t>
            </w:r>
          </w:p>
        </w:tc>
        <w:tc>
          <w:tcPr>
            <w:tcW w:w="1359" w:type="dxa"/>
          </w:tcPr>
          <w:p w14:paraId="09047098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52</w:t>
            </w:r>
          </w:p>
        </w:tc>
      </w:tr>
      <w:tr w:rsidR="002E79A4" w14:paraId="0559F67B" w14:textId="77777777" w:rsidTr="002E79A4"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523DCF" w14:textId="77777777" w:rsid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19ED70" w14:textId="77777777" w:rsid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24B6C738" w14:textId="77777777" w:rsidR="00E449C3" w:rsidRDefault="00CF1C4F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1260" w:type="dxa"/>
          </w:tcPr>
          <w:p w14:paraId="1305678B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36.5%</w:t>
            </w:r>
          </w:p>
        </w:tc>
        <w:tc>
          <w:tcPr>
            <w:tcW w:w="1097" w:type="dxa"/>
          </w:tcPr>
          <w:p w14:paraId="5161FBD0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63.5%</w:t>
            </w:r>
          </w:p>
        </w:tc>
        <w:tc>
          <w:tcPr>
            <w:tcW w:w="1359" w:type="dxa"/>
          </w:tcPr>
          <w:p w14:paraId="37063CDF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</w:tr>
      <w:tr w:rsidR="002E79A4" w14:paraId="36F9105B" w14:textId="77777777" w:rsidTr="002E79A4"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7A63" w14:textId="77777777" w:rsid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12086" w14:textId="77777777" w:rsid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0" w:type="dxa"/>
            <w:tcBorders>
              <w:left w:val="single" w:sz="4" w:space="0" w:color="auto"/>
            </w:tcBorders>
          </w:tcPr>
          <w:p w14:paraId="60D9987C" w14:textId="77777777" w:rsidR="00E449C3" w:rsidRDefault="00767F10" w:rsidP="00E449C3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gender</w:t>
            </w:r>
          </w:p>
        </w:tc>
        <w:tc>
          <w:tcPr>
            <w:tcW w:w="1260" w:type="dxa"/>
          </w:tcPr>
          <w:p w14:paraId="16BBA4CA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  <w:tc>
          <w:tcPr>
            <w:tcW w:w="1097" w:type="dxa"/>
          </w:tcPr>
          <w:p w14:paraId="37ADA7C2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  <w:tc>
          <w:tcPr>
            <w:tcW w:w="1359" w:type="dxa"/>
          </w:tcPr>
          <w:p w14:paraId="1C09972B" w14:textId="77777777" w:rsidR="00E449C3" w:rsidRPr="00E449C3" w:rsidRDefault="00E449C3" w:rsidP="00E449C3">
            <w:pPr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hAnsi="Times New Roman" w:cs="Times New Roman" w:hint="eastAsia"/>
                <w:sz w:val="24"/>
              </w:rPr>
              <w:t>100.0%</w:t>
            </w:r>
          </w:p>
        </w:tc>
      </w:tr>
      <w:bookmarkEnd w:id="6"/>
      <w:bookmarkEnd w:id="7"/>
    </w:tbl>
    <w:p w14:paraId="0BF554B2" w14:textId="77777777" w:rsidR="00030A29" w:rsidRDefault="00030A29" w:rsidP="00030A29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597"/>
        <w:gridCol w:w="2073"/>
        <w:gridCol w:w="2073"/>
      </w:tblGrid>
      <w:tr w:rsidR="00CF1C4F" w14:paraId="7D68C016" w14:textId="77777777" w:rsidTr="00CF1C4F">
        <w:tc>
          <w:tcPr>
            <w:tcW w:w="8290" w:type="dxa"/>
            <w:gridSpan w:val="4"/>
          </w:tcPr>
          <w:p w14:paraId="5DBED7C6" w14:textId="77777777" w:rsidR="00CF1C4F" w:rsidRPr="00CF1C4F" w:rsidRDefault="00CF1C4F" w:rsidP="00CF1C4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bookmarkStart w:id="12" w:name="OLE_LINK19"/>
            <w:bookmarkStart w:id="13" w:name="OLE_LINK20"/>
            <w:bookmarkStart w:id="14" w:name="OLE_LINK29"/>
            <w:bookmarkStart w:id="15" w:name="OLE_LINK30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</w:t>
            </w:r>
            <w:r w:rsidRPr="00CF1C4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hi-square</w:t>
            </w:r>
            <w:bookmarkEnd w:id="12"/>
            <w:bookmarkEnd w:id="13"/>
            <w:r w:rsidRPr="00CF1C4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test</w:t>
            </w:r>
          </w:p>
        </w:tc>
      </w:tr>
      <w:tr w:rsidR="00CF1C4F" w14:paraId="4F28B646" w14:textId="77777777" w:rsidTr="00CF1C4F">
        <w:tc>
          <w:tcPr>
            <w:tcW w:w="2547" w:type="dxa"/>
          </w:tcPr>
          <w:p w14:paraId="369E012E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7" w:type="dxa"/>
          </w:tcPr>
          <w:p w14:paraId="66A01ED8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Value </w:t>
            </w:r>
          </w:p>
        </w:tc>
        <w:tc>
          <w:tcPr>
            <w:tcW w:w="2073" w:type="dxa"/>
          </w:tcPr>
          <w:p w14:paraId="27CC3C35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Degrees of freedom</w:t>
            </w:r>
            <w:r w:rsidRPr="00CF1C4F">
              <w:rPr>
                <w:rFonts w:ascii="Times New Roman" w:hAnsi="Times New Roman" w:cs="Times New Roman"/>
                <w:sz w:val="24"/>
              </w:rPr>
              <w:tab/>
            </w:r>
            <w:r w:rsidRPr="00CF1C4F">
              <w:rPr>
                <w:rFonts w:ascii="Times New Roman" w:hAnsi="Times New Roman" w:cs="Times New Roman"/>
                <w:sz w:val="24"/>
              </w:rPr>
              <w:tab/>
            </w:r>
          </w:p>
        </w:tc>
        <w:tc>
          <w:tcPr>
            <w:tcW w:w="2073" w:type="dxa"/>
          </w:tcPr>
          <w:p w14:paraId="612E7AC5" w14:textId="77777777" w:rsidR="00CF1C4F" w:rsidRDefault="00CF1C4F" w:rsidP="00030A29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Asymptotic significance (bilateral)</w:t>
            </w:r>
            <w:r w:rsidRPr="00CF1C4F">
              <w:rPr>
                <w:rFonts w:ascii="Times New Roman" w:hAnsi="Times New Roman" w:cs="Times New Roman"/>
                <w:sz w:val="24"/>
              </w:rPr>
              <w:tab/>
            </w:r>
          </w:p>
        </w:tc>
      </w:tr>
      <w:tr w:rsidR="00CF1C4F" w14:paraId="66FA6F13" w14:textId="77777777" w:rsidTr="00CF1C4F">
        <w:tc>
          <w:tcPr>
            <w:tcW w:w="2547" w:type="dxa"/>
          </w:tcPr>
          <w:p w14:paraId="67E58C0B" w14:textId="77777777" w:rsid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Pearson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F1C4F">
              <w:rPr>
                <w:rFonts w:ascii="Times New Roman" w:hAnsi="Times New Roman" w:cs="Times New Roman"/>
                <w:sz w:val="24"/>
              </w:rPr>
              <w:t>chi-square</w:t>
            </w:r>
          </w:p>
        </w:tc>
        <w:tc>
          <w:tcPr>
            <w:tcW w:w="1597" w:type="dxa"/>
          </w:tcPr>
          <w:p w14:paraId="6C3A826C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1.826</w:t>
            </w:r>
            <w:r w:rsidRPr="00CF1C4F">
              <w:rPr>
                <w:rFonts w:ascii="Times New Roman" w:hAnsi="Times New Roman" w:cs="Times New Roman" w:hint="eastAsia"/>
                <w:sz w:val="24"/>
                <w:vertAlign w:val="superscript"/>
              </w:rPr>
              <w:t>a</w:t>
            </w:r>
          </w:p>
        </w:tc>
        <w:tc>
          <w:tcPr>
            <w:tcW w:w="2073" w:type="dxa"/>
          </w:tcPr>
          <w:p w14:paraId="1BAA4FD0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2073" w:type="dxa"/>
          </w:tcPr>
          <w:p w14:paraId="6FC4ABA9" w14:textId="77777777" w:rsidR="00CF1C4F" w:rsidRPr="00103111" w:rsidRDefault="00CF1C4F" w:rsidP="00CF1C4F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03111">
              <w:rPr>
                <w:rFonts w:ascii="Times New Roman" w:hAnsi="Times New Roman" w:cs="Times New Roman" w:hint="eastAsia"/>
                <w:b/>
                <w:bCs/>
                <w:sz w:val="24"/>
              </w:rPr>
              <w:t>0.873</w:t>
            </w:r>
          </w:p>
        </w:tc>
      </w:tr>
      <w:tr w:rsidR="00CF1C4F" w14:paraId="1198200D" w14:textId="77777777" w:rsidTr="00CF1C4F">
        <w:tc>
          <w:tcPr>
            <w:tcW w:w="2547" w:type="dxa"/>
          </w:tcPr>
          <w:p w14:paraId="30840F55" w14:textId="77777777" w:rsid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</w:t>
            </w:r>
            <w:r w:rsidRPr="00CF1C4F">
              <w:rPr>
                <w:rFonts w:ascii="Times New Roman" w:hAnsi="Times New Roman" w:cs="Times New Roman"/>
                <w:sz w:val="24"/>
              </w:rPr>
              <w:t>ikelihood ratio</w:t>
            </w:r>
          </w:p>
        </w:tc>
        <w:tc>
          <w:tcPr>
            <w:tcW w:w="1597" w:type="dxa"/>
          </w:tcPr>
          <w:p w14:paraId="554D0B24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2.142</w:t>
            </w:r>
          </w:p>
        </w:tc>
        <w:tc>
          <w:tcPr>
            <w:tcW w:w="2073" w:type="dxa"/>
          </w:tcPr>
          <w:p w14:paraId="07B14710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2073" w:type="dxa"/>
          </w:tcPr>
          <w:p w14:paraId="36FFE244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0.829</w:t>
            </w:r>
          </w:p>
        </w:tc>
      </w:tr>
      <w:tr w:rsidR="00CF1C4F" w14:paraId="0B8E2F4E" w14:textId="77777777" w:rsidTr="00CF1C4F">
        <w:tc>
          <w:tcPr>
            <w:tcW w:w="2547" w:type="dxa"/>
          </w:tcPr>
          <w:p w14:paraId="141241EE" w14:textId="77777777" w:rsid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Linear correlation</w:t>
            </w:r>
          </w:p>
        </w:tc>
        <w:tc>
          <w:tcPr>
            <w:tcW w:w="1597" w:type="dxa"/>
          </w:tcPr>
          <w:p w14:paraId="1B780B93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0.428</w:t>
            </w:r>
          </w:p>
        </w:tc>
        <w:tc>
          <w:tcPr>
            <w:tcW w:w="2073" w:type="dxa"/>
          </w:tcPr>
          <w:p w14:paraId="6760BE26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2073" w:type="dxa"/>
          </w:tcPr>
          <w:p w14:paraId="056B970B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0.513</w:t>
            </w:r>
          </w:p>
        </w:tc>
      </w:tr>
      <w:tr w:rsidR="00CF1C4F" w14:paraId="311C2BF9" w14:textId="77777777" w:rsidTr="00CF1C4F">
        <w:tc>
          <w:tcPr>
            <w:tcW w:w="2547" w:type="dxa"/>
          </w:tcPr>
          <w:p w14:paraId="68B9808D" w14:textId="77777777" w:rsid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Number of valid cases</w:t>
            </w:r>
          </w:p>
        </w:tc>
        <w:tc>
          <w:tcPr>
            <w:tcW w:w="5743" w:type="dxa"/>
            <w:gridSpan w:val="3"/>
          </w:tcPr>
          <w:p w14:paraId="2F858A6C" w14:textId="77777777" w:rsidR="00CF1C4F" w:rsidRPr="00CF1C4F" w:rsidRDefault="00CF1C4F" w:rsidP="00CF1C4F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 w:hint="eastAsia"/>
                <w:sz w:val="24"/>
              </w:rPr>
              <w:t>52</w:t>
            </w:r>
          </w:p>
        </w:tc>
      </w:tr>
    </w:tbl>
    <w:bookmarkEnd w:id="14"/>
    <w:bookmarkEnd w:id="15"/>
    <w:p w14:paraId="20CFC806" w14:textId="77777777" w:rsidR="00E449C3" w:rsidRDefault="00CF1C4F" w:rsidP="00030A29">
      <w:pPr>
        <w:rPr>
          <w:rFonts w:ascii="Times New Roman" w:hAnsi="Times New Roman" w:cs="Times New Roman"/>
          <w:sz w:val="24"/>
        </w:rPr>
      </w:pPr>
      <w:r w:rsidRPr="00CF1C4F">
        <w:rPr>
          <w:rFonts w:ascii="Times New Roman" w:hAnsi="Times New Roman" w:cs="Times New Roman"/>
          <w:sz w:val="24"/>
        </w:rPr>
        <w:t>a. 7 cells (58.3%) have a desired count of less than 5. The minimum desired count is .37.</w:t>
      </w:r>
      <w:r w:rsidRPr="00CF1C4F">
        <w:rPr>
          <w:rFonts w:ascii="Times New Roman" w:hAnsi="Times New Roman" w:cs="Times New Roman"/>
          <w:sz w:val="24"/>
        </w:rPr>
        <w:tab/>
      </w:r>
      <w:r w:rsidRPr="00CF1C4F">
        <w:rPr>
          <w:rFonts w:ascii="Times New Roman" w:hAnsi="Times New Roman" w:cs="Times New Roman"/>
          <w:sz w:val="24"/>
        </w:rPr>
        <w:tab/>
      </w:r>
    </w:p>
    <w:p w14:paraId="5E395C7A" w14:textId="77777777" w:rsidR="00CF1C4F" w:rsidRDefault="00CF1C4F" w:rsidP="00030A29">
      <w:pPr>
        <w:rPr>
          <w:rFonts w:ascii="Times New Roman" w:hAnsi="Times New Roman" w:cs="Times New Roman"/>
          <w:sz w:val="24"/>
        </w:rPr>
      </w:pPr>
    </w:p>
    <w:p w14:paraId="599DAD67" w14:textId="77777777" w:rsidR="00DD34D2" w:rsidRDefault="00DD34D2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111236A4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02C6EC7A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246AAEF5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2BC6AE0C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000FBFF4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7743B2F4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p w14:paraId="7B352723" w14:textId="77777777" w:rsidR="0038177F" w:rsidRDefault="0038177F" w:rsidP="0038177F">
      <w:pPr>
        <w:spacing w:line="360" w:lineRule="auto"/>
        <w:rPr>
          <w:rFonts w:ascii="Times New Roman" w:eastAsia="宋体" w:hAnsi="Times New Roman"/>
          <w:b/>
          <w:bCs/>
          <w:kern w:val="0"/>
          <w:sz w:val="28"/>
          <w:szCs w:val="28"/>
        </w:rPr>
      </w:pPr>
    </w:p>
    <w:tbl>
      <w:tblPr>
        <w:tblStyle w:val="a3"/>
        <w:tblpPr w:leftFromText="180" w:rightFromText="180" w:vertAnchor="text" w:horzAnchor="margin" w:tblpY="1363"/>
        <w:tblW w:w="8148" w:type="dxa"/>
        <w:tblLook w:val="04A0" w:firstRow="1" w:lastRow="0" w:firstColumn="1" w:lastColumn="0" w:noHBand="0" w:noVBand="1"/>
      </w:tblPr>
      <w:tblGrid>
        <w:gridCol w:w="1390"/>
        <w:gridCol w:w="961"/>
        <w:gridCol w:w="1269"/>
        <w:gridCol w:w="1040"/>
        <w:gridCol w:w="1269"/>
        <w:gridCol w:w="950"/>
        <w:gridCol w:w="1269"/>
      </w:tblGrid>
      <w:tr w:rsidR="0038177F" w14:paraId="35F35781" w14:textId="77777777" w:rsidTr="0038177F">
        <w:trPr>
          <w:trHeight w:val="676"/>
        </w:trPr>
        <w:tc>
          <w:tcPr>
            <w:tcW w:w="8148" w:type="dxa"/>
            <w:gridSpan w:val="7"/>
          </w:tcPr>
          <w:p w14:paraId="412B51F1" w14:textId="77777777" w:rsidR="0038177F" w:rsidRDefault="0038177F" w:rsidP="003817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449C3">
              <w:rPr>
                <w:rFonts w:ascii="Times New Roman" w:eastAsia="PMingLiU" w:hAnsi="Times New Roman" w:cs="Times New Roman"/>
                <w:b/>
                <w:bCs/>
                <w:color w:val="010205"/>
                <w:kern w:val="0"/>
                <w:sz w:val="28"/>
                <w:szCs w:val="28"/>
              </w:rPr>
              <w:lastRenderedPageBreak/>
              <w:t>Summary of case processing</w:t>
            </w:r>
          </w:p>
        </w:tc>
      </w:tr>
      <w:tr w:rsidR="0038177F" w14:paraId="41826EAD" w14:textId="77777777" w:rsidTr="0038177F">
        <w:trPr>
          <w:trHeight w:val="349"/>
        </w:trPr>
        <w:tc>
          <w:tcPr>
            <w:tcW w:w="1389" w:type="dxa"/>
          </w:tcPr>
          <w:p w14:paraId="5370B83E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759" w:type="dxa"/>
            <w:gridSpan w:val="6"/>
          </w:tcPr>
          <w:p w14:paraId="26590E33" w14:textId="77777777" w:rsidR="0038177F" w:rsidRDefault="0038177F" w:rsidP="0038177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ase</w:t>
            </w:r>
          </w:p>
        </w:tc>
      </w:tr>
      <w:tr w:rsidR="0038177F" w14:paraId="5D2AE216" w14:textId="77777777" w:rsidTr="0038177F">
        <w:trPr>
          <w:trHeight w:val="349"/>
        </w:trPr>
        <w:tc>
          <w:tcPr>
            <w:tcW w:w="1389" w:type="dxa"/>
          </w:tcPr>
          <w:p w14:paraId="43DCCCDF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0" w:type="dxa"/>
            <w:gridSpan w:val="2"/>
          </w:tcPr>
          <w:p w14:paraId="08AC61AE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 xml:space="preserve">Valid </w:t>
            </w:r>
          </w:p>
        </w:tc>
        <w:tc>
          <w:tcPr>
            <w:tcW w:w="2355" w:type="dxa"/>
            <w:gridSpan w:val="2"/>
          </w:tcPr>
          <w:p w14:paraId="582BFB72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>Missing</w:t>
            </w:r>
          </w:p>
        </w:tc>
        <w:tc>
          <w:tcPr>
            <w:tcW w:w="2254" w:type="dxa"/>
            <w:gridSpan w:val="2"/>
          </w:tcPr>
          <w:p w14:paraId="2A5A16D6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>Total</w:t>
            </w:r>
          </w:p>
        </w:tc>
      </w:tr>
      <w:tr w:rsidR="0038177F" w14:paraId="76A37F37" w14:textId="77777777" w:rsidTr="0038177F">
        <w:trPr>
          <w:trHeight w:val="325"/>
        </w:trPr>
        <w:tc>
          <w:tcPr>
            <w:tcW w:w="1389" w:type="dxa"/>
            <w:vMerge w:val="restart"/>
          </w:tcPr>
          <w:p w14:paraId="513057BC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 w:rsidRPr="00030A29">
              <w:rPr>
                <w:rFonts w:ascii="Times New Roman" w:hAnsi="Times New Roman" w:cs="Times New Roman"/>
                <w:sz w:val="24"/>
              </w:rPr>
              <w:t>Difficulties encountered in teaching online</w:t>
            </w:r>
          </w:p>
        </w:tc>
        <w:tc>
          <w:tcPr>
            <w:tcW w:w="997" w:type="dxa"/>
          </w:tcPr>
          <w:p w14:paraId="46A296CC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1153" w:type="dxa"/>
          </w:tcPr>
          <w:p w14:paraId="667FDF3B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ercentage</w:t>
            </w:r>
          </w:p>
        </w:tc>
        <w:tc>
          <w:tcPr>
            <w:tcW w:w="1086" w:type="dxa"/>
          </w:tcPr>
          <w:p w14:paraId="52A3D371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1269" w:type="dxa"/>
          </w:tcPr>
          <w:p w14:paraId="71F37D4D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ercentage</w:t>
            </w:r>
          </w:p>
        </w:tc>
        <w:tc>
          <w:tcPr>
            <w:tcW w:w="985" w:type="dxa"/>
          </w:tcPr>
          <w:p w14:paraId="251AD85A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</w:p>
        </w:tc>
        <w:tc>
          <w:tcPr>
            <w:tcW w:w="1269" w:type="dxa"/>
          </w:tcPr>
          <w:p w14:paraId="11EAC565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ercentage</w:t>
            </w:r>
          </w:p>
        </w:tc>
      </w:tr>
      <w:tr w:rsidR="0038177F" w14:paraId="41A700CC" w14:textId="77777777" w:rsidTr="0038177F">
        <w:trPr>
          <w:trHeight w:val="676"/>
        </w:trPr>
        <w:tc>
          <w:tcPr>
            <w:tcW w:w="1389" w:type="dxa"/>
            <w:vMerge/>
          </w:tcPr>
          <w:p w14:paraId="795464C7" w14:textId="77777777" w:rsidR="0038177F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7" w:type="dxa"/>
          </w:tcPr>
          <w:p w14:paraId="35AB139D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 w:rsidR="00476FB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53" w:type="dxa"/>
          </w:tcPr>
          <w:p w14:paraId="7F1C4878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00.0%</w:t>
            </w:r>
          </w:p>
        </w:tc>
        <w:tc>
          <w:tcPr>
            <w:tcW w:w="1086" w:type="dxa"/>
          </w:tcPr>
          <w:p w14:paraId="7B152D02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</w:p>
        </w:tc>
        <w:tc>
          <w:tcPr>
            <w:tcW w:w="1269" w:type="dxa"/>
          </w:tcPr>
          <w:p w14:paraId="766CAB05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.0%</w:t>
            </w:r>
          </w:p>
        </w:tc>
        <w:tc>
          <w:tcPr>
            <w:tcW w:w="985" w:type="dxa"/>
          </w:tcPr>
          <w:p w14:paraId="41E9E46A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 w:rsidR="00476FB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69" w:type="dxa"/>
          </w:tcPr>
          <w:p w14:paraId="44EC8B40" w14:textId="77777777" w:rsidR="0038177F" w:rsidRPr="00030A29" w:rsidRDefault="0038177F" w:rsidP="0038177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00.0%</w:t>
            </w:r>
          </w:p>
        </w:tc>
      </w:tr>
    </w:tbl>
    <w:p w14:paraId="3ED67730" w14:textId="77777777" w:rsidR="00DD34D2" w:rsidRPr="0013766B" w:rsidRDefault="00DD34D2" w:rsidP="00DD34D2">
      <w:pPr>
        <w:spacing w:line="360" w:lineRule="auto"/>
        <w:jc w:val="center"/>
        <w:rPr>
          <w:rFonts w:ascii="Times New Roman" w:eastAsia="宋体" w:hAnsi="Times New Roman"/>
          <w:b/>
          <w:bCs/>
          <w:kern w:val="0"/>
          <w:sz w:val="28"/>
          <w:szCs w:val="28"/>
        </w:rPr>
      </w:pPr>
      <w:r w:rsidRPr="0013766B">
        <w:rPr>
          <w:rFonts w:ascii="Times New Roman" w:eastAsia="宋体" w:hAnsi="Times New Roman"/>
          <w:b/>
          <w:bCs/>
          <w:kern w:val="0"/>
          <w:sz w:val="28"/>
          <w:szCs w:val="28"/>
        </w:rPr>
        <w:t xml:space="preserve">Multiple response analysis for relationships tested between </w:t>
      </w:r>
      <w:r>
        <w:rPr>
          <w:rFonts w:ascii="Times New Roman" w:eastAsia="宋体" w:hAnsi="Times New Roman"/>
          <w:b/>
          <w:bCs/>
          <w:kern w:val="0"/>
          <w:sz w:val="28"/>
          <w:szCs w:val="28"/>
        </w:rPr>
        <w:t>age</w:t>
      </w:r>
      <w:r w:rsidRPr="0013766B">
        <w:rPr>
          <w:rFonts w:ascii="Times New Roman" w:eastAsia="宋体" w:hAnsi="Times New Roman"/>
          <w:b/>
          <w:bCs/>
          <w:kern w:val="0"/>
          <w:sz w:val="28"/>
          <w:szCs w:val="28"/>
        </w:rPr>
        <w:t xml:space="preserve"> and difficulties met in online teaching.</w:t>
      </w:r>
    </w:p>
    <w:p w14:paraId="44A7478D" w14:textId="77777777" w:rsidR="002E79A4" w:rsidRPr="0038177F" w:rsidRDefault="002E79A4" w:rsidP="002E79A4">
      <w:pPr>
        <w:rPr>
          <w:rFonts w:ascii="Times New Roman" w:hAnsi="Times New Roman" w:cs="Times New Roman"/>
          <w:sz w:val="24"/>
        </w:rPr>
      </w:pPr>
    </w:p>
    <w:p w14:paraId="6070C144" w14:textId="77777777" w:rsidR="002E79A4" w:rsidRDefault="002E79A4" w:rsidP="002E79A4">
      <w:pPr>
        <w:rPr>
          <w:rFonts w:ascii="Times New Roman" w:hAnsi="Times New Roman" w:cs="Times New Roman"/>
          <w:sz w:val="24"/>
        </w:rPr>
      </w:pPr>
    </w:p>
    <w:p w14:paraId="60B32DC2" w14:textId="77777777" w:rsidR="002E79A4" w:rsidRDefault="002E79A4" w:rsidP="002E79A4">
      <w:pPr>
        <w:rPr>
          <w:rFonts w:ascii="Times New Roman" w:hAnsi="Times New Roman" w:cs="Times New Roman"/>
          <w:sz w:val="24"/>
        </w:rPr>
      </w:pPr>
    </w:p>
    <w:p w14:paraId="54EF666F" w14:textId="77777777" w:rsidR="002E79A4" w:rsidRDefault="002E79A4" w:rsidP="002E79A4">
      <w:pPr>
        <w:rPr>
          <w:rFonts w:ascii="Times New Roman" w:hAnsi="Times New Roman" w:cs="Times New Roman"/>
          <w:sz w:val="24"/>
        </w:rPr>
      </w:pPr>
      <w:r w:rsidRPr="00CF1C4F">
        <w:rPr>
          <w:rFonts w:ascii="Times New Roman" w:hAnsi="Times New Roman" w:cs="Times New Roman"/>
          <w:sz w:val="24"/>
        </w:rPr>
        <w:t>a. 7 cells (58.3%) have a desired count of less than 5. The minimum desired count is .37.</w:t>
      </w:r>
      <w:r w:rsidRPr="00CF1C4F">
        <w:rPr>
          <w:rFonts w:ascii="Times New Roman" w:hAnsi="Times New Roman" w:cs="Times New Roman"/>
          <w:sz w:val="24"/>
        </w:rPr>
        <w:tab/>
      </w:r>
      <w:r w:rsidRPr="00CF1C4F">
        <w:rPr>
          <w:rFonts w:ascii="Times New Roman" w:hAnsi="Times New Roman" w:cs="Times New Roman"/>
          <w:sz w:val="24"/>
        </w:rPr>
        <w:tab/>
      </w:r>
    </w:p>
    <w:tbl>
      <w:tblPr>
        <w:tblStyle w:val="a3"/>
        <w:tblW w:w="8290" w:type="dxa"/>
        <w:tblLook w:val="04A0" w:firstRow="1" w:lastRow="0" w:firstColumn="1" w:lastColumn="0" w:noHBand="0" w:noVBand="1"/>
      </w:tblPr>
      <w:tblGrid>
        <w:gridCol w:w="1389"/>
        <w:gridCol w:w="450"/>
        <w:gridCol w:w="1636"/>
        <w:gridCol w:w="958"/>
        <w:gridCol w:w="956"/>
        <w:gridCol w:w="989"/>
        <w:gridCol w:w="956"/>
        <w:gridCol w:w="956"/>
      </w:tblGrid>
      <w:tr w:rsidR="00476FBC" w14:paraId="5DE09A25" w14:textId="77777777" w:rsidTr="00F90231">
        <w:trPr>
          <w:trHeight w:val="1275"/>
        </w:trPr>
        <w:tc>
          <w:tcPr>
            <w:tcW w:w="8290" w:type="dxa"/>
            <w:gridSpan w:val="8"/>
          </w:tcPr>
          <w:p w14:paraId="7F398CEF" w14:textId="77777777" w:rsidR="00476FBC" w:rsidRPr="00E449C3" w:rsidRDefault="00476FBC" w:rsidP="00192E6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449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Difficulties encountered in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online teaching</w:t>
            </w:r>
            <w:r w:rsidRPr="00E449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*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Age</w:t>
            </w:r>
            <w:r w:rsidRPr="00E449C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Cross-tabulations</w:t>
            </w:r>
          </w:p>
        </w:tc>
      </w:tr>
      <w:tr w:rsidR="00476FBC" w14:paraId="7BF5B9FC" w14:textId="77777777" w:rsidTr="00476FBC">
        <w:trPr>
          <w:trHeight w:val="307"/>
        </w:trPr>
        <w:tc>
          <w:tcPr>
            <w:tcW w:w="1389" w:type="dxa"/>
            <w:vMerge w:val="restart"/>
          </w:tcPr>
          <w:p w14:paraId="0C8657E2" w14:textId="77777777" w:rsidR="00476FBC" w:rsidRPr="00CF1C4F" w:rsidRDefault="00476FBC" w:rsidP="00192E62">
            <w:pPr>
              <w:jc w:val="left"/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Difficulties encountered in </w:t>
            </w:r>
            <w:r w:rsidRPr="002E79A4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466" w:type="dxa"/>
          </w:tcPr>
          <w:p w14:paraId="18E635CC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</w:tcPr>
          <w:p w14:paraId="52AA8B88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36" w:type="dxa"/>
            <w:gridSpan w:val="4"/>
          </w:tcPr>
          <w:p w14:paraId="73B7B1A0" w14:textId="77777777" w:rsidR="00476FBC" w:rsidRDefault="00476FBC" w:rsidP="00476FB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ge</w:t>
            </w:r>
          </w:p>
        </w:tc>
        <w:tc>
          <w:tcPr>
            <w:tcW w:w="928" w:type="dxa"/>
          </w:tcPr>
          <w:p w14:paraId="6926436E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476FBC" w14:paraId="3AAD74ED" w14:textId="77777777" w:rsidTr="00476FBC">
        <w:trPr>
          <w:trHeight w:val="329"/>
        </w:trPr>
        <w:tc>
          <w:tcPr>
            <w:tcW w:w="1389" w:type="dxa"/>
            <w:vMerge/>
          </w:tcPr>
          <w:p w14:paraId="1CECEF63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bottom w:val="single" w:sz="4" w:space="0" w:color="auto"/>
            </w:tcBorders>
          </w:tcPr>
          <w:p w14:paraId="48A85FBD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</w:tcPr>
          <w:p w14:paraId="7E6DA707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8" w:type="dxa"/>
          </w:tcPr>
          <w:p w14:paraId="4FADC1C9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956" w:type="dxa"/>
          </w:tcPr>
          <w:p w14:paraId="57F01ACD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&gt;=</w:t>
            </w: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  <w:p w14:paraId="3141220F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994" w:type="dxa"/>
          </w:tcPr>
          <w:p w14:paraId="2AC46F65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&gt;</w:t>
            </w:r>
            <w:r>
              <w:rPr>
                <w:rFonts w:ascii="Times New Roman" w:hAnsi="Times New Roman" w:cs="Times New Roman"/>
                <w:sz w:val="24"/>
              </w:rPr>
              <w:t>=40</w:t>
            </w:r>
          </w:p>
          <w:p w14:paraId="4CF23647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&lt;</w:t>
            </w: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928" w:type="dxa"/>
          </w:tcPr>
          <w:p w14:paraId="031931AA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&gt;</w:t>
            </w:r>
            <w:r>
              <w:rPr>
                <w:rFonts w:ascii="Times New Roman" w:hAnsi="Times New Roman" w:cs="Times New Roman"/>
                <w:sz w:val="24"/>
              </w:rPr>
              <w:t>=50</w:t>
            </w:r>
          </w:p>
        </w:tc>
        <w:tc>
          <w:tcPr>
            <w:tcW w:w="928" w:type="dxa"/>
          </w:tcPr>
          <w:p w14:paraId="78930180" w14:textId="77777777" w:rsidR="00476FBC" w:rsidRDefault="00476FBC" w:rsidP="00192E6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</w:tr>
      <w:tr w:rsidR="00476FBC" w14:paraId="6B30DDB6" w14:textId="77777777" w:rsidTr="00476FBC">
        <w:trPr>
          <w:trHeight w:val="329"/>
        </w:trPr>
        <w:tc>
          <w:tcPr>
            <w:tcW w:w="1389" w:type="dxa"/>
            <w:vMerge/>
          </w:tcPr>
          <w:p w14:paraId="2B6B8862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75BDABC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79E354E8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213D36BA" w14:textId="77777777" w:rsidR="00476FBC" w:rsidRPr="00476FBC" w:rsidRDefault="00476FBC" w:rsidP="00476FBC">
            <w:pPr>
              <w:widowControl/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56" w:type="dxa"/>
          </w:tcPr>
          <w:p w14:paraId="44694D8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6</w:t>
            </w:r>
          </w:p>
        </w:tc>
        <w:tc>
          <w:tcPr>
            <w:tcW w:w="994" w:type="dxa"/>
          </w:tcPr>
          <w:p w14:paraId="16CFB9E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28" w:type="dxa"/>
          </w:tcPr>
          <w:p w14:paraId="3A1B19C0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</w:t>
            </w:r>
          </w:p>
        </w:tc>
        <w:tc>
          <w:tcPr>
            <w:tcW w:w="928" w:type="dxa"/>
          </w:tcPr>
          <w:p w14:paraId="3CB79DE3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13</w:t>
            </w:r>
          </w:p>
        </w:tc>
      </w:tr>
      <w:tr w:rsidR="00476FBC" w14:paraId="7F68B2C0" w14:textId="77777777" w:rsidTr="00476FBC">
        <w:trPr>
          <w:trHeight w:val="945"/>
        </w:trPr>
        <w:tc>
          <w:tcPr>
            <w:tcW w:w="1389" w:type="dxa"/>
            <w:vMerge/>
          </w:tcPr>
          <w:p w14:paraId="4CB67D9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  <w:right w:val="single" w:sz="4" w:space="0" w:color="auto"/>
            </w:tcBorders>
          </w:tcPr>
          <w:p w14:paraId="0FFBCD44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49FE55E9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P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3D32ABE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7.7%</w:t>
            </w:r>
          </w:p>
        </w:tc>
        <w:tc>
          <w:tcPr>
            <w:tcW w:w="956" w:type="dxa"/>
          </w:tcPr>
          <w:p w14:paraId="5BFA8C9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46.2%</w:t>
            </w:r>
          </w:p>
        </w:tc>
        <w:tc>
          <w:tcPr>
            <w:tcW w:w="994" w:type="dxa"/>
          </w:tcPr>
          <w:p w14:paraId="35F099D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30.8%</w:t>
            </w:r>
          </w:p>
        </w:tc>
        <w:tc>
          <w:tcPr>
            <w:tcW w:w="928" w:type="dxa"/>
          </w:tcPr>
          <w:p w14:paraId="6A4A487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15.4%</w:t>
            </w:r>
          </w:p>
        </w:tc>
        <w:tc>
          <w:tcPr>
            <w:tcW w:w="928" w:type="dxa"/>
          </w:tcPr>
          <w:p w14:paraId="3ECAA6AB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1689BA89" w14:textId="77777777" w:rsidTr="00476FBC">
        <w:trPr>
          <w:trHeight w:val="329"/>
        </w:trPr>
        <w:tc>
          <w:tcPr>
            <w:tcW w:w="1389" w:type="dxa"/>
            <w:vMerge/>
          </w:tcPr>
          <w:p w14:paraId="6E9E7EA3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16D1C0A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61D989F7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718EBCD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33.3%</w:t>
            </w:r>
          </w:p>
        </w:tc>
        <w:tc>
          <w:tcPr>
            <w:tcW w:w="956" w:type="dxa"/>
          </w:tcPr>
          <w:p w14:paraId="0BF07F52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25.0%</w:t>
            </w:r>
          </w:p>
        </w:tc>
        <w:tc>
          <w:tcPr>
            <w:tcW w:w="994" w:type="dxa"/>
          </w:tcPr>
          <w:p w14:paraId="24512B3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22.2%</w:t>
            </w:r>
          </w:p>
        </w:tc>
        <w:tc>
          <w:tcPr>
            <w:tcW w:w="928" w:type="dxa"/>
          </w:tcPr>
          <w:p w14:paraId="58F34F7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25.0%</w:t>
            </w:r>
          </w:p>
        </w:tc>
        <w:tc>
          <w:tcPr>
            <w:tcW w:w="928" w:type="dxa"/>
          </w:tcPr>
          <w:p w14:paraId="093D7A4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24.5%</w:t>
            </w:r>
          </w:p>
        </w:tc>
      </w:tr>
      <w:tr w:rsidR="00476FBC" w14:paraId="4256ED30" w14:textId="77777777" w:rsidTr="00476FBC">
        <w:trPr>
          <w:trHeight w:val="329"/>
        </w:trPr>
        <w:tc>
          <w:tcPr>
            <w:tcW w:w="1389" w:type="dxa"/>
            <w:vMerge/>
          </w:tcPr>
          <w:p w14:paraId="3CC5D616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CB2EC4D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4720057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327D6DC2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56" w:type="dxa"/>
          </w:tcPr>
          <w:p w14:paraId="10E87DA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</w:t>
            </w:r>
          </w:p>
        </w:tc>
        <w:tc>
          <w:tcPr>
            <w:tcW w:w="994" w:type="dxa"/>
          </w:tcPr>
          <w:p w14:paraId="422A134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28" w:type="dxa"/>
          </w:tcPr>
          <w:p w14:paraId="6332D59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28" w:type="dxa"/>
          </w:tcPr>
          <w:p w14:paraId="303A2980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14</w:t>
            </w:r>
          </w:p>
        </w:tc>
      </w:tr>
      <w:tr w:rsidR="00476FBC" w14:paraId="690A90F7" w14:textId="77777777" w:rsidTr="00476FBC">
        <w:trPr>
          <w:trHeight w:val="945"/>
        </w:trPr>
        <w:tc>
          <w:tcPr>
            <w:tcW w:w="1389" w:type="dxa"/>
            <w:vMerge/>
          </w:tcPr>
          <w:p w14:paraId="1BD6348A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  <w:right w:val="single" w:sz="4" w:space="0" w:color="auto"/>
            </w:tcBorders>
          </w:tcPr>
          <w:p w14:paraId="03AA4D68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376835E5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 w:rsidRPr="00DD34D2"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33E864F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7.1%</w:t>
            </w:r>
          </w:p>
        </w:tc>
        <w:tc>
          <w:tcPr>
            <w:tcW w:w="956" w:type="dxa"/>
          </w:tcPr>
          <w:p w14:paraId="75770CBB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35.7%</w:t>
            </w:r>
          </w:p>
        </w:tc>
        <w:tc>
          <w:tcPr>
            <w:tcW w:w="994" w:type="dxa"/>
          </w:tcPr>
          <w:p w14:paraId="7330656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28.6%</w:t>
            </w:r>
          </w:p>
        </w:tc>
        <w:tc>
          <w:tcPr>
            <w:tcW w:w="928" w:type="dxa"/>
          </w:tcPr>
          <w:p w14:paraId="22B024C6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28.6%</w:t>
            </w:r>
          </w:p>
        </w:tc>
        <w:tc>
          <w:tcPr>
            <w:tcW w:w="928" w:type="dxa"/>
          </w:tcPr>
          <w:p w14:paraId="5A7F847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3CF09DE5" w14:textId="77777777" w:rsidTr="00476FBC">
        <w:trPr>
          <w:trHeight w:val="329"/>
        </w:trPr>
        <w:tc>
          <w:tcPr>
            <w:tcW w:w="1389" w:type="dxa"/>
            <w:vMerge/>
          </w:tcPr>
          <w:p w14:paraId="5568409A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B832ADD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12102EBD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11DDC2F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33.3%</w:t>
            </w:r>
          </w:p>
        </w:tc>
        <w:tc>
          <w:tcPr>
            <w:tcW w:w="956" w:type="dxa"/>
          </w:tcPr>
          <w:p w14:paraId="038CF09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20.8%</w:t>
            </w:r>
          </w:p>
        </w:tc>
        <w:tc>
          <w:tcPr>
            <w:tcW w:w="994" w:type="dxa"/>
          </w:tcPr>
          <w:p w14:paraId="50F7BF67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22.2%</w:t>
            </w:r>
          </w:p>
        </w:tc>
        <w:tc>
          <w:tcPr>
            <w:tcW w:w="928" w:type="dxa"/>
          </w:tcPr>
          <w:p w14:paraId="4B76C2BC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50.0%</w:t>
            </w:r>
          </w:p>
        </w:tc>
        <w:tc>
          <w:tcPr>
            <w:tcW w:w="928" w:type="dxa"/>
          </w:tcPr>
          <w:p w14:paraId="26198AD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26.4%</w:t>
            </w:r>
          </w:p>
        </w:tc>
      </w:tr>
      <w:tr w:rsidR="00476FBC" w14:paraId="2C486A19" w14:textId="77777777" w:rsidTr="00476FBC">
        <w:trPr>
          <w:trHeight w:val="329"/>
        </w:trPr>
        <w:tc>
          <w:tcPr>
            <w:tcW w:w="1389" w:type="dxa"/>
            <w:vMerge/>
          </w:tcPr>
          <w:p w14:paraId="75E625B7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941E148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0F6C4E1E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48FD88E6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56" w:type="dxa"/>
          </w:tcPr>
          <w:p w14:paraId="4179BBA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94" w:type="dxa"/>
          </w:tcPr>
          <w:p w14:paraId="7620657B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</w:t>
            </w:r>
          </w:p>
        </w:tc>
        <w:tc>
          <w:tcPr>
            <w:tcW w:w="928" w:type="dxa"/>
          </w:tcPr>
          <w:p w14:paraId="53E216E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</w:t>
            </w:r>
          </w:p>
        </w:tc>
        <w:tc>
          <w:tcPr>
            <w:tcW w:w="928" w:type="dxa"/>
          </w:tcPr>
          <w:p w14:paraId="239528BC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7</w:t>
            </w:r>
          </w:p>
        </w:tc>
      </w:tr>
      <w:tr w:rsidR="00476FBC" w14:paraId="0FFAE1B5" w14:textId="77777777" w:rsidTr="00476FBC">
        <w:trPr>
          <w:trHeight w:val="945"/>
        </w:trPr>
        <w:tc>
          <w:tcPr>
            <w:tcW w:w="1389" w:type="dxa"/>
            <w:vMerge/>
          </w:tcPr>
          <w:p w14:paraId="711B0497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  <w:right w:val="single" w:sz="4" w:space="0" w:color="auto"/>
            </w:tcBorders>
          </w:tcPr>
          <w:p w14:paraId="348C07F2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7B19A8C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226BC5C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14.3%</w:t>
            </w:r>
          </w:p>
        </w:tc>
        <w:tc>
          <w:tcPr>
            <w:tcW w:w="956" w:type="dxa"/>
          </w:tcPr>
          <w:p w14:paraId="1B8F8990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57.1%</w:t>
            </w:r>
          </w:p>
        </w:tc>
        <w:tc>
          <w:tcPr>
            <w:tcW w:w="994" w:type="dxa"/>
          </w:tcPr>
          <w:p w14:paraId="6C9D0F1C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28.6%</w:t>
            </w:r>
          </w:p>
        </w:tc>
        <w:tc>
          <w:tcPr>
            <w:tcW w:w="928" w:type="dxa"/>
          </w:tcPr>
          <w:p w14:paraId="60598F0B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28" w:type="dxa"/>
          </w:tcPr>
          <w:p w14:paraId="66D18C29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3CEB2856" w14:textId="77777777" w:rsidTr="00476FBC">
        <w:trPr>
          <w:trHeight w:val="329"/>
        </w:trPr>
        <w:tc>
          <w:tcPr>
            <w:tcW w:w="1389" w:type="dxa"/>
            <w:vMerge/>
          </w:tcPr>
          <w:p w14:paraId="26B183F1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31F8E52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6CA3842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5810C380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33.3%</w:t>
            </w:r>
          </w:p>
        </w:tc>
        <w:tc>
          <w:tcPr>
            <w:tcW w:w="956" w:type="dxa"/>
          </w:tcPr>
          <w:p w14:paraId="1628EA6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16.7%</w:t>
            </w:r>
          </w:p>
        </w:tc>
        <w:tc>
          <w:tcPr>
            <w:tcW w:w="994" w:type="dxa"/>
          </w:tcPr>
          <w:p w14:paraId="3AB64B23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11.1%</w:t>
            </w:r>
          </w:p>
        </w:tc>
        <w:tc>
          <w:tcPr>
            <w:tcW w:w="928" w:type="dxa"/>
          </w:tcPr>
          <w:p w14:paraId="7E6D5AF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28" w:type="dxa"/>
          </w:tcPr>
          <w:p w14:paraId="4448EE4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13.2%</w:t>
            </w:r>
          </w:p>
        </w:tc>
      </w:tr>
      <w:tr w:rsidR="00476FBC" w14:paraId="2021AB5D" w14:textId="77777777" w:rsidTr="00476FBC">
        <w:trPr>
          <w:trHeight w:val="329"/>
        </w:trPr>
        <w:tc>
          <w:tcPr>
            <w:tcW w:w="1389" w:type="dxa"/>
            <w:vMerge/>
          </w:tcPr>
          <w:p w14:paraId="24774AB4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F799E9B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47C65129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1E247C3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</w:t>
            </w:r>
          </w:p>
        </w:tc>
        <w:tc>
          <w:tcPr>
            <w:tcW w:w="956" w:type="dxa"/>
          </w:tcPr>
          <w:p w14:paraId="78BE408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94" w:type="dxa"/>
          </w:tcPr>
          <w:p w14:paraId="35BDEF6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28" w:type="dxa"/>
          </w:tcPr>
          <w:p w14:paraId="529722F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28" w:type="dxa"/>
          </w:tcPr>
          <w:p w14:paraId="0B24DC3C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9</w:t>
            </w:r>
          </w:p>
        </w:tc>
      </w:tr>
      <w:tr w:rsidR="00476FBC" w14:paraId="75D5D93B" w14:textId="77777777" w:rsidTr="00476FBC">
        <w:trPr>
          <w:trHeight w:val="945"/>
        </w:trPr>
        <w:tc>
          <w:tcPr>
            <w:tcW w:w="1389" w:type="dxa"/>
            <w:vMerge/>
          </w:tcPr>
          <w:p w14:paraId="46B7BFCA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  <w:right w:val="single" w:sz="4" w:space="0" w:color="auto"/>
            </w:tcBorders>
          </w:tcPr>
          <w:p w14:paraId="12457A48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0E70E417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1BEB083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56" w:type="dxa"/>
          </w:tcPr>
          <w:p w14:paraId="22A71939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44.4%</w:t>
            </w:r>
          </w:p>
        </w:tc>
        <w:tc>
          <w:tcPr>
            <w:tcW w:w="994" w:type="dxa"/>
          </w:tcPr>
          <w:p w14:paraId="7F7F611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44.4%</w:t>
            </w:r>
          </w:p>
        </w:tc>
        <w:tc>
          <w:tcPr>
            <w:tcW w:w="928" w:type="dxa"/>
          </w:tcPr>
          <w:p w14:paraId="54BDABB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11.1%</w:t>
            </w:r>
          </w:p>
        </w:tc>
        <w:tc>
          <w:tcPr>
            <w:tcW w:w="928" w:type="dxa"/>
          </w:tcPr>
          <w:p w14:paraId="0B707F7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77B3AD8C" w14:textId="77777777" w:rsidTr="00476FBC">
        <w:trPr>
          <w:trHeight w:val="329"/>
        </w:trPr>
        <w:tc>
          <w:tcPr>
            <w:tcW w:w="1389" w:type="dxa"/>
            <w:vMerge/>
          </w:tcPr>
          <w:p w14:paraId="27FB9BB4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A91183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2B59D47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30378ED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56" w:type="dxa"/>
          </w:tcPr>
          <w:p w14:paraId="5E70039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16.7%</w:t>
            </w:r>
          </w:p>
        </w:tc>
        <w:tc>
          <w:tcPr>
            <w:tcW w:w="994" w:type="dxa"/>
          </w:tcPr>
          <w:p w14:paraId="0A46426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22.2%</w:t>
            </w:r>
          </w:p>
        </w:tc>
        <w:tc>
          <w:tcPr>
            <w:tcW w:w="928" w:type="dxa"/>
          </w:tcPr>
          <w:p w14:paraId="446EF42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12.5%</w:t>
            </w:r>
          </w:p>
        </w:tc>
        <w:tc>
          <w:tcPr>
            <w:tcW w:w="928" w:type="dxa"/>
          </w:tcPr>
          <w:p w14:paraId="6F99BB4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17.0%</w:t>
            </w:r>
          </w:p>
        </w:tc>
      </w:tr>
      <w:tr w:rsidR="00476FBC" w14:paraId="3153007B" w14:textId="77777777" w:rsidTr="00476FBC">
        <w:trPr>
          <w:trHeight w:val="307"/>
        </w:trPr>
        <w:tc>
          <w:tcPr>
            <w:tcW w:w="1389" w:type="dxa"/>
            <w:vMerge/>
          </w:tcPr>
          <w:p w14:paraId="4315CAC5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610CB99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3D5F72DE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11C670A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</w:t>
            </w:r>
          </w:p>
        </w:tc>
        <w:tc>
          <w:tcPr>
            <w:tcW w:w="956" w:type="dxa"/>
          </w:tcPr>
          <w:p w14:paraId="04DCDE36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</w:t>
            </w:r>
          </w:p>
        </w:tc>
        <w:tc>
          <w:tcPr>
            <w:tcW w:w="994" w:type="dxa"/>
          </w:tcPr>
          <w:p w14:paraId="284576C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</w:t>
            </w:r>
          </w:p>
        </w:tc>
        <w:tc>
          <w:tcPr>
            <w:tcW w:w="928" w:type="dxa"/>
          </w:tcPr>
          <w:p w14:paraId="0BEAED9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28" w:type="dxa"/>
          </w:tcPr>
          <w:p w14:paraId="4EA8806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8</w:t>
            </w:r>
          </w:p>
        </w:tc>
      </w:tr>
      <w:tr w:rsidR="00476FBC" w14:paraId="70277447" w14:textId="77777777" w:rsidTr="00476FBC">
        <w:trPr>
          <w:trHeight w:val="307"/>
        </w:trPr>
        <w:tc>
          <w:tcPr>
            <w:tcW w:w="1389" w:type="dxa"/>
            <w:vMerge/>
          </w:tcPr>
          <w:p w14:paraId="58463B56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  <w:right w:val="single" w:sz="4" w:space="0" w:color="auto"/>
            </w:tcBorders>
          </w:tcPr>
          <w:p w14:paraId="195F251E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721F9F53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4230328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56" w:type="dxa"/>
          </w:tcPr>
          <w:p w14:paraId="4E0F5D27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50.0%</w:t>
            </w:r>
          </w:p>
        </w:tc>
        <w:tc>
          <w:tcPr>
            <w:tcW w:w="994" w:type="dxa"/>
          </w:tcPr>
          <w:p w14:paraId="3E758187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37.5%</w:t>
            </w:r>
          </w:p>
        </w:tc>
        <w:tc>
          <w:tcPr>
            <w:tcW w:w="928" w:type="dxa"/>
          </w:tcPr>
          <w:p w14:paraId="3CF6E226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12.5%</w:t>
            </w:r>
          </w:p>
        </w:tc>
        <w:tc>
          <w:tcPr>
            <w:tcW w:w="928" w:type="dxa"/>
          </w:tcPr>
          <w:p w14:paraId="664E97E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5783943C" w14:textId="77777777" w:rsidTr="00476FBC">
        <w:trPr>
          <w:trHeight w:val="307"/>
        </w:trPr>
        <w:tc>
          <w:tcPr>
            <w:tcW w:w="1389" w:type="dxa"/>
            <w:vMerge/>
          </w:tcPr>
          <w:p w14:paraId="34A4BA6F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E910ADE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0D5AB8A0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6C697AA9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56" w:type="dxa"/>
          </w:tcPr>
          <w:p w14:paraId="25938980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16.7%</w:t>
            </w:r>
          </w:p>
        </w:tc>
        <w:tc>
          <w:tcPr>
            <w:tcW w:w="994" w:type="dxa"/>
          </w:tcPr>
          <w:p w14:paraId="280EC0C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16.7%</w:t>
            </w:r>
          </w:p>
        </w:tc>
        <w:tc>
          <w:tcPr>
            <w:tcW w:w="928" w:type="dxa"/>
          </w:tcPr>
          <w:p w14:paraId="59056A0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12.5%</w:t>
            </w:r>
          </w:p>
        </w:tc>
        <w:tc>
          <w:tcPr>
            <w:tcW w:w="928" w:type="dxa"/>
          </w:tcPr>
          <w:p w14:paraId="3FC0838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15.1%</w:t>
            </w:r>
          </w:p>
        </w:tc>
      </w:tr>
      <w:tr w:rsidR="00476FBC" w14:paraId="393C137E" w14:textId="77777777" w:rsidTr="00476FBC">
        <w:trPr>
          <w:trHeight w:val="307"/>
        </w:trPr>
        <w:tc>
          <w:tcPr>
            <w:tcW w:w="1389" w:type="dxa"/>
            <w:vMerge/>
          </w:tcPr>
          <w:p w14:paraId="6DDA9DBB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6E20A43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58B0ABF1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0CC1234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</w:t>
            </w:r>
          </w:p>
        </w:tc>
        <w:tc>
          <w:tcPr>
            <w:tcW w:w="956" w:type="dxa"/>
          </w:tcPr>
          <w:p w14:paraId="687335C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94" w:type="dxa"/>
          </w:tcPr>
          <w:p w14:paraId="26E21A96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</w:t>
            </w:r>
          </w:p>
        </w:tc>
        <w:tc>
          <w:tcPr>
            <w:tcW w:w="928" w:type="dxa"/>
          </w:tcPr>
          <w:p w14:paraId="4B22AE6E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</w:t>
            </w:r>
          </w:p>
        </w:tc>
        <w:tc>
          <w:tcPr>
            <w:tcW w:w="928" w:type="dxa"/>
          </w:tcPr>
          <w:p w14:paraId="0C8A85C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</w:t>
            </w:r>
          </w:p>
        </w:tc>
      </w:tr>
      <w:tr w:rsidR="00476FBC" w14:paraId="50D6686D" w14:textId="77777777" w:rsidTr="00476FBC">
        <w:trPr>
          <w:trHeight w:val="307"/>
        </w:trPr>
        <w:tc>
          <w:tcPr>
            <w:tcW w:w="1389" w:type="dxa"/>
            <w:vMerge/>
          </w:tcPr>
          <w:p w14:paraId="50C49294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nil"/>
              <w:right w:val="single" w:sz="4" w:space="0" w:color="auto"/>
            </w:tcBorders>
          </w:tcPr>
          <w:p w14:paraId="20380E63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218C9E8B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2AAB0547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56" w:type="dxa"/>
          </w:tcPr>
          <w:p w14:paraId="7DF632E8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50.0%</w:t>
            </w:r>
          </w:p>
        </w:tc>
        <w:tc>
          <w:tcPr>
            <w:tcW w:w="994" w:type="dxa"/>
          </w:tcPr>
          <w:p w14:paraId="690BDE5F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50.0%</w:t>
            </w:r>
          </w:p>
        </w:tc>
        <w:tc>
          <w:tcPr>
            <w:tcW w:w="928" w:type="dxa"/>
          </w:tcPr>
          <w:p w14:paraId="075ED887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28" w:type="dxa"/>
          </w:tcPr>
          <w:p w14:paraId="5CA569B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6B036105" w14:textId="77777777" w:rsidTr="00476FBC">
        <w:trPr>
          <w:trHeight w:val="307"/>
        </w:trPr>
        <w:tc>
          <w:tcPr>
            <w:tcW w:w="1389" w:type="dxa"/>
            <w:vMerge/>
            <w:tcBorders>
              <w:bottom w:val="single" w:sz="4" w:space="0" w:color="auto"/>
            </w:tcBorders>
          </w:tcPr>
          <w:p w14:paraId="4C710599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6F09CEB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77C0B125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 w:rsidR="00767F10"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3658C71D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56" w:type="dxa"/>
          </w:tcPr>
          <w:p w14:paraId="06DB61F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4.2%</w:t>
            </w:r>
          </w:p>
        </w:tc>
        <w:tc>
          <w:tcPr>
            <w:tcW w:w="994" w:type="dxa"/>
          </w:tcPr>
          <w:p w14:paraId="29498CE2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5.6%</w:t>
            </w:r>
          </w:p>
        </w:tc>
        <w:tc>
          <w:tcPr>
            <w:tcW w:w="928" w:type="dxa"/>
          </w:tcPr>
          <w:p w14:paraId="05AE794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0.0%</w:t>
            </w:r>
          </w:p>
        </w:tc>
        <w:tc>
          <w:tcPr>
            <w:tcW w:w="928" w:type="dxa"/>
          </w:tcPr>
          <w:p w14:paraId="116F044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3.8%</w:t>
            </w:r>
          </w:p>
        </w:tc>
      </w:tr>
      <w:tr w:rsidR="00476FBC" w14:paraId="17FAB364" w14:textId="77777777" w:rsidTr="00476FBC">
        <w:trPr>
          <w:trHeight w:val="329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BADDF1E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558E17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6538DC7F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958" w:type="dxa"/>
          </w:tcPr>
          <w:p w14:paraId="516FF3A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</w:t>
            </w:r>
          </w:p>
        </w:tc>
        <w:tc>
          <w:tcPr>
            <w:tcW w:w="956" w:type="dxa"/>
          </w:tcPr>
          <w:p w14:paraId="4EE3A07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24</w:t>
            </w:r>
          </w:p>
        </w:tc>
        <w:tc>
          <w:tcPr>
            <w:tcW w:w="994" w:type="dxa"/>
          </w:tcPr>
          <w:p w14:paraId="0D8EE72B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18</w:t>
            </w:r>
          </w:p>
        </w:tc>
        <w:tc>
          <w:tcPr>
            <w:tcW w:w="928" w:type="dxa"/>
          </w:tcPr>
          <w:p w14:paraId="3E47277A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8</w:t>
            </w:r>
          </w:p>
        </w:tc>
        <w:tc>
          <w:tcPr>
            <w:tcW w:w="928" w:type="dxa"/>
          </w:tcPr>
          <w:p w14:paraId="4AC23867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53</w:t>
            </w:r>
          </w:p>
        </w:tc>
      </w:tr>
      <w:tr w:rsidR="00476FBC" w14:paraId="18A1F6D8" w14:textId="77777777" w:rsidTr="00476FBC">
        <w:trPr>
          <w:trHeight w:val="945"/>
        </w:trPr>
        <w:tc>
          <w:tcPr>
            <w:tcW w:w="13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C0D35B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78FD3D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3B97C2F6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difficulties encountered in </w:t>
            </w:r>
            <w:r>
              <w:rPr>
                <w:rFonts w:ascii="Times New Roman" w:hAnsi="Times New Roman" w:cs="Times New Roman"/>
                <w:sz w:val="24"/>
              </w:rPr>
              <w:t>online teaching</w:t>
            </w:r>
          </w:p>
        </w:tc>
        <w:tc>
          <w:tcPr>
            <w:tcW w:w="958" w:type="dxa"/>
          </w:tcPr>
          <w:p w14:paraId="481F1AE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5.7%</w:t>
            </w:r>
          </w:p>
        </w:tc>
        <w:tc>
          <w:tcPr>
            <w:tcW w:w="956" w:type="dxa"/>
          </w:tcPr>
          <w:p w14:paraId="6C56F676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45.3%</w:t>
            </w:r>
          </w:p>
        </w:tc>
        <w:tc>
          <w:tcPr>
            <w:tcW w:w="994" w:type="dxa"/>
          </w:tcPr>
          <w:p w14:paraId="5F3A0D1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34.0%</w:t>
            </w:r>
          </w:p>
        </w:tc>
        <w:tc>
          <w:tcPr>
            <w:tcW w:w="928" w:type="dxa"/>
          </w:tcPr>
          <w:p w14:paraId="51143D49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15.1%</w:t>
            </w:r>
          </w:p>
        </w:tc>
        <w:tc>
          <w:tcPr>
            <w:tcW w:w="928" w:type="dxa"/>
          </w:tcPr>
          <w:p w14:paraId="107FF9E1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  <w:tr w:rsidR="00476FBC" w14:paraId="2A31AF1B" w14:textId="77777777" w:rsidTr="00476FBC">
        <w:trPr>
          <w:trHeight w:val="329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78899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01E0A" w14:textId="77777777" w:rsidR="00476FBC" w:rsidRDefault="00476FBC" w:rsidP="00476FB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71" w:type="dxa"/>
            <w:tcBorders>
              <w:left w:val="single" w:sz="4" w:space="0" w:color="auto"/>
            </w:tcBorders>
          </w:tcPr>
          <w:p w14:paraId="0DDD31EA" w14:textId="77777777" w:rsidR="00476FBC" w:rsidRDefault="00767F10" w:rsidP="00476FBC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Percentage of </w:t>
            </w:r>
            <w:r>
              <w:rPr>
                <w:rFonts w:ascii="Times New Roman" w:hAnsi="Times New Roman" w:cs="Times New Roman"/>
                <w:sz w:val="24"/>
              </w:rPr>
              <w:t>age</w:t>
            </w:r>
          </w:p>
        </w:tc>
        <w:tc>
          <w:tcPr>
            <w:tcW w:w="958" w:type="dxa"/>
          </w:tcPr>
          <w:p w14:paraId="79D08E09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  <w:tc>
          <w:tcPr>
            <w:tcW w:w="956" w:type="dxa"/>
          </w:tcPr>
          <w:p w14:paraId="50E5D9AB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  <w:tc>
          <w:tcPr>
            <w:tcW w:w="994" w:type="dxa"/>
          </w:tcPr>
          <w:p w14:paraId="1CDC4C44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  <w:tc>
          <w:tcPr>
            <w:tcW w:w="928" w:type="dxa"/>
          </w:tcPr>
          <w:p w14:paraId="4A6689B2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  <w:tc>
          <w:tcPr>
            <w:tcW w:w="928" w:type="dxa"/>
          </w:tcPr>
          <w:p w14:paraId="5ABD45F5" w14:textId="77777777" w:rsidR="00476FBC" w:rsidRPr="00476FBC" w:rsidRDefault="00476FBC" w:rsidP="00476FBC">
            <w:pPr>
              <w:jc w:val="left"/>
              <w:rPr>
                <w:rFonts w:ascii="Times New Roman" w:eastAsia="MingLiU" w:hAnsi="Times New Roman" w:cs="Times New Roman"/>
                <w:color w:val="010205"/>
                <w:sz w:val="24"/>
              </w:rPr>
            </w:pPr>
            <w:r w:rsidRPr="00476FBC">
              <w:rPr>
                <w:rFonts w:ascii="Times New Roman" w:eastAsia="MingLiU" w:hAnsi="Times New Roman" w:cs="Times New Roman"/>
                <w:color w:val="010205"/>
                <w:sz w:val="24"/>
              </w:rPr>
              <w:t>100.0%</w:t>
            </w:r>
          </w:p>
        </w:tc>
      </w:tr>
    </w:tbl>
    <w:p w14:paraId="4F177640" w14:textId="77777777" w:rsidR="00CF1C4F" w:rsidRDefault="00CF1C4F" w:rsidP="00030A29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1597"/>
        <w:gridCol w:w="2073"/>
        <w:gridCol w:w="2073"/>
      </w:tblGrid>
      <w:tr w:rsidR="00767F10" w14:paraId="3C6198B6" w14:textId="77777777" w:rsidTr="00192E62">
        <w:tc>
          <w:tcPr>
            <w:tcW w:w="8290" w:type="dxa"/>
            <w:gridSpan w:val="4"/>
          </w:tcPr>
          <w:p w14:paraId="52204E1D" w14:textId="77777777" w:rsidR="00767F10" w:rsidRPr="00CF1C4F" w:rsidRDefault="00767F10" w:rsidP="00192E6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</w:t>
            </w:r>
            <w:r w:rsidRPr="00CF1C4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hi-square test</w:t>
            </w:r>
          </w:p>
        </w:tc>
      </w:tr>
      <w:tr w:rsidR="00767F10" w14:paraId="1C22AF90" w14:textId="77777777" w:rsidTr="00192E62">
        <w:tc>
          <w:tcPr>
            <w:tcW w:w="2547" w:type="dxa"/>
          </w:tcPr>
          <w:p w14:paraId="072C405C" w14:textId="77777777" w:rsidR="00767F10" w:rsidRDefault="00767F10" w:rsidP="00192E6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7" w:type="dxa"/>
          </w:tcPr>
          <w:p w14:paraId="47ADAC6A" w14:textId="77777777" w:rsidR="00767F10" w:rsidRDefault="00767F10" w:rsidP="00192E62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Value </w:t>
            </w:r>
          </w:p>
        </w:tc>
        <w:tc>
          <w:tcPr>
            <w:tcW w:w="2073" w:type="dxa"/>
          </w:tcPr>
          <w:p w14:paraId="6CBC31AD" w14:textId="77777777" w:rsidR="00767F10" w:rsidRDefault="00767F10" w:rsidP="00192E62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Degrees of freedom</w:t>
            </w:r>
            <w:r w:rsidRPr="00CF1C4F">
              <w:rPr>
                <w:rFonts w:ascii="Times New Roman" w:hAnsi="Times New Roman" w:cs="Times New Roman"/>
                <w:sz w:val="24"/>
              </w:rPr>
              <w:tab/>
            </w:r>
            <w:r w:rsidRPr="00CF1C4F">
              <w:rPr>
                <w:rFonts w:ascii="Times New Roman" w:hAnsi="Times New Roman" w:cs="Times New Roman"/>
                <w:sz w:val="24"/>
              </w:rPr>
              <w:tab/>
            </w:r>
          </w:p>
        </w:tc>
        <w:tc>
          <w:tcPr>
            <w:tcW w:w="2073" w:type="dxa"/>
          </w:tcPr>
          <w:p w14:paraId="0ACAAB84" w14:textId="77777777" w:rsidR="00767F10" w:rsidRDefault="00767F10" w:rsidP="00192E62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 xml:space="preserve">Asymptotic significance </w:t>
            </w:r>
            <w:r w:rsidRPr="00CF1C4F">
              <w:rPr>
                <w:rFonts w:ascii="Times New Roman" w:hAnsi="Times New Roman" w:cs="Times New Roman"/>
                <w:sz w:val="24"/>
              </w:rPr>
              <w:lastRenderedPageBreak/>
              <w:t>(bilateral)</w:t>
            </w:r>
            <w:r w:rsidRPr="00CF1C4F">
              <w:rPr>
                <w:rFonts w:ascii="Times New Roman" w:hAnsi="Times New Roman" w:cs="Times New Roman"/>
                <w:sz w:val="24"/>
              </w:rPr>
              <w:tab/>
            </w:r>
          </w:p>
        </w:tc>
      </w:tr>
      <w:tr w:rsidR="00767F10" w14:paraId="667DD27F" w14:textId="77777777" w:rsidTr="00192E62">
        <w:tc>
          <w:tcPr>
            <w:tcW w:w="2547" w:type="dxa"/>
          </w:tcPr>
          <w:p w14:paraId="79B5DB29" w14:textId="77777777" w:rsid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lastRenderedPageBreak/>
              <w:t>Pearson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F1C4F">
              <w:rPr>
                <w:rFonts w:ascii="Times New Roman" w:hAnsi="Times New Roman" w:cs="Times New Roman"/>
                <w:sz w:val="24"/>
              </w:rPr>
              <w:t>chi-square</w:t>
            </w:r>
          </w:p>
        </w:tc>
        <w:tc>
          <w:tcPr>
            <w:tcW w:w="1597" w:type="dxa"/>
          </w:tcPr>
          <w:p w14:paraId="50A5A868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6.563</w:t>
            </w:r>
            <w:r w:rsidRPr="00767F10">
              <w:rPr>
                <w:rFonts w:ascii="Times New Roman" w:hAnsi="Times New Roman" w:cs="Times New Roman" w:hint="eastAsia"/>
                <w:sz w:val="24"/>
                <w:vertAlign w:val="superscript"/>
              </w:rPr>
              <w:t>a</w:t>
            </w:r>
          </w:p>
        </w:tc>
        <w:tc>
          <w:tcPr>
            <w:tcW w:w="2073" w:type="dxa"/>
          </w:tcPr>
          <w:p w14:paraId="7E3A8900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15</w:t>
            </w:r>
          </w:p>
        </w:tc>
        <w:tc>
          <w:tcPr>
            <w:tcW w:w="2073" w:type="dxa"/>
          </w:tcPr>
          <w:p w14:paraId="26A6C26F" w14:textId="77777777" w:rsidR="00767F10" w:rsidRPr="00103111" w:rsidRDefault="00767F10" w:rsidP="00767F10">
            <w:pPr>
              <w:rPr>
                <w:rFonts w:ascii="Times New Roman" w:hAnsi="Times New Roman" w:cs="Times New Roman"/>
                <w:b/>
                <w:bCs/>
                <w:sz w:val="24"/>
                <w:highlight w:val="yellow"/>
              </w:rPr>
            </w:pPr>
            <w:r w:rsidRPr="00103111">
              <w:rPr>
                <w:rFonts w:ascii="Times New Roman" w:hAnsi="Times New Roman" w:cs="Times New Roman" w:hint="eastAsia"/>
                <w:b/>
                <w:bCs/>
                <w:sz w:val="24"/>
              </w:rPr>
              <w:t>0.969</w:t>
            </w:r>
          </w:p>
        </w:tc>
      </w:tr>
      <w:tr w:rsidR="00767F10" w14:paraId="1D274A80" w14:textId="77777777" w:rsidTr="00192E62">
        <w:tc>
          <w:tcPr>
            <w:tcW w:w="2547" w:type="dxa"/>
          </w:tcPr>
          <w:p w14:paraId="0401387E" w14:textId="77777777" w:rsid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</w:t>
            </w:r>
            <w:r w:rsidRPr="00CF1C4F">
              <w:rPr>
                <w:rFonts w:ascii="Times New Roman" w:hAnsi="Times New Roman" w:cs="Times New Roman"/>
                <w:sz w:val="24"/>
              </w:rPr>
              <w:t>ikelihood ratio</w:t>
            </w:r>
          </w:p>
        </w:tc>
        <w:tc>
          <w:tcPr>
            <w:tcW w:w="1597" w:type="dxa"/>
          </w:tcPr>
          <w:p w14:paraId="3DE0F1E5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8.334</w:t>
            </w:r>
          </w:p>
        </w:tc>
        <w:tc>
          <w:tcPr>
            <w:tcW w:w="2073" w:type="dxa"/>
          </w:tcPr>
          <w:p w14:paraId="79ACB9E7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15</w:t>
            </w:r>
          </w:p>
        </w:tc>
        <w:tc>
          <w:tcPr>
            <w:tcW w:w="2073" w:type="dxa"/>
          </w:tcPr>
          <w:p w14:paraId="7264B958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0.910</w:t>
            </w:r>
          </w:p>
        </w:tc>
      </w:tr>
      <w:tr w:rsidR="00767F10" w14:paraId="1174BB6B" w14:textId="77777777" w:rsidTr="00192E62">
        <w:tc>
          <w:tcPr>
            <w:tcW w:w="2547" w:type="dxa"/>
          </w:tcPr>
          <w:p w14:paraId="0761C8C6" w14:textId="77777777" w:rsid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Linear correlation</w:t>
            </w:r>
          </w:p>
        </w:tc>
        <w:tc>
          <w:tcPr>
            <w:tcW w:w="1597" w:type="dxa"/>
          </w:tcPr>
          <w:p w14:paraId="4D601737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0.007</w:t>
            </w:r>
          </w:p>
        </w:tc>
        <w:tc>
          <w:tcPr>
            <w:tcW w:w="2073" w:type="dxa"/>
          </w:tcPr>
          <w:p w14:paraId="7A677729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2073" w:type="dxa"/>
          </w:tcPr>
          <w:p w14:paraId="6E536C75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0.936</w:t>
            </w:r>
          </w:p>
        </w:tc>
      </w:tr>
      <w:tr w:rsidR="00767F10" w14:paraId="59A10BE2" w14:textId="77777777" w:rsidTr="00192E62">
        <w:tc>
          <w:tcPr>
            <w:tcW w:w="2547" w:type="dxa"/>
          </w:tcPr>
          <w:p w14:paraId="4646B589" w14:textId="77777777" w:rsid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CF1C4F">
              <w:rPr>
                <w:rFonts w:ascii="Times New Roman" w:hAnsi="Times New Roman" w:cs="Times New Roman"/>
                <w:sz w:val="24"/>
              </w:rPr>
              <w:t>Number of valid cases</w:t>
            </w:r>
          </w:p>
        </w:tc>
        <w:tc>
          <w:tcPr>
            <w:tcW w:w="5743" w:type="dxa"/>
            <w:gridSpan w:val="3"/>
          </w:tcPr>
          <w:p w14:paraId="21AF356B" w14:textId="77777777" w:rsidR="00767F10" w:rsidRPr="00767F10" w:rsidRDefault="00767F10" w:rsidP="00767F10">
            <w:pPr>
              <w:rPr>
                <w:rFonts w:ascii="Times New Roman" w:hAnsi="Times New Roman" w:cs="Times New Roman"/>
                <w:sz w:val="24"/>
              </w:rPr>
            </w:pPr>
            <w:r w:rsidRPr="00767F10">
              <w:rPr>
                <w:rFonts w:ascii="Times New Roman" w:hAnsi="Times New Roman" w:cs="Times New Roman" w:hint="eastAsia"/>
                <w:sz w:val="24"/>
              </w:rPr>
              <w:t>53</w:t>
            </w:r>
          </w:p>
        </w:tc>
      </w:tr>
    </w:tbl>
    <w:p w14:paraId="1251B7EB" w14:textId="77777777" w:rsidR="00476FBC" w:rsidRDefault="00767F10" w:rsidP="00030A29">
      <w:pPr>
        <w:rPr>
          <w:rFonts w:ascii="Times New Roman" w:hAnsi="Times New Roman" w:cs="Times New Roman"/>
          <w:sz w:val="24"/>
        </w:rPr>
      </w:pPr>
      <w:r w:rsidRPr="00767F10">
        <w:rPr>
          <w:rFonts w:ascii="Times New Roman" w:hAnsi="Times New Roman" w:cs="Times New Roman"/>
          <w:sz w:val="24"/>
        </w:rPr>
        <w:t>a. 22 cells (91.7%) have a desired count of less than 5. The minimum desired count is .11.</w:t>
      </w:r>
    </w:p>
    <w:p w14:paraId="64096B8A" w14:textId="77777777" w:rsidR="00767F10" w:rsidRDefault="00767F10" w:rsidP="00030A29">
      <w:pPr>
        <w:rPr>
          <w:rFonts w:ascii="Times New Roman" w:hAnsi="Times New Roman" w:cs="Times New Roman"/>
          <w:sz w:val="24"/>
        </w:rPr>
      </w:pPr>
    </w:p>
    <w:p w14:paraId="586F7DAD" w14:textId="77777777" w:rsidR="00476FBC" w:rsidRDefault="00476FBC" w:rsidP="00030A29">
      <w:pPr>
        <w:rPr>
          <w:rFonts w:ascii="Times New Roman" w:hAnsi="Times New Roman" w:cs="Times New Roman"/>
          <w:sz w:val="24"/>
        </w:rPr>
      </w:pPr>
    </w:p>
    <w:p w14:paraId="483528F1" w14:textId="77777777" w:rsidR="00476FBC" w:rsidRPr="002E79A4" w:rsidRDefault="00476FBC" w:rsidP="00030A29">
      <w:pPr>
        <w:rPr>
          <w:rFonts w:ascii="Times New Roman" w:hAnsi="Times New Roman" w:cs="Times New Roman"/>
          <w:sz w:val="24"/>
        </w:rPr>
      </w:pPr>
    </w:p>
    <w:sectPr w:rsidR="00476FBC" w:rsidRPr="002E79A4" w:rsidSect="00D257DF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66B"/>
    <w:rsid w:val="00030A29"/>
    <w:rsid w:val="00103111"/>
    <w:rsid w:val="0013766B"/>
    <w:rsid w:val="002A0BC7"/>
    <w:rsid w:val="002E79A4"/>
    <w:rsid w:val="0038177F"/>
    <w:rsid w:val="00476FBC"/>
    <w:rsid w:val="00531793"/>
    <w:rsid w:val="00535F4F"/>
    <w:rsid w:val="00570D86"/>
    <w:rsid w:val="006B0559"/>
    <w:rsid w:val="00767F10"/>
    <w:rsid w:val="00772381"/>
    <w:rsid w:val="008F7018"/>
    <w:rsid w:val="00962E0B"/>
    <w:rsid w:val="00AD37A1"/>
    <w:rsid w:val="00BA1286"/>
    <w:rsid w:val="00C1796E"/>
    <w:rsid w:val="00CF1C4F"/>
    <w:rsid w:val="00D257DF"/>
    <w:rsid w:val="00DD34D2"/>
    <w:rsid w:val="00DF15AE"/>
    <w:rsid w:val="00E449C3"/>
    <w:rsid w:val="00EA2030"/>
    <w:rsid w:val="00F76BD8"/>
    <w:rsid w:val="00FB7250"/>
    <w:rsid w:val="00FD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AB3E8"/>
  <w15:chartTrackingRefBased/>
  <w15:docId w15:val="{942F424D-1575-EE40-B4B3-92301BA9C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0A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10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556</Words>
  <Characters>3172</Characters>
  <Application>Microsoft Office Word</Application>
  <DocSecurity>0</DocSecurity>
  <Lines>26</Lines>
  <Paragraphs>7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Meiling.chen1@outlook.com</dc:creator>
  <cp:keywords/>
  <dc:description/>
  <cp:lastModifiedBy>Meiling.chen1@outlook.com</cp:lastModifiedBy>
  <cp:revision>6</cp:revision>
  <dcterms:created xsi:type="dcterms:W3CDTF">2020-10-17T09:29:00Z</dcterms:created>
  <dcterms:modified xsi:type="dcterms:W3CDTF">2021-04-05T16:47:00Z</dcterms:modified>
</cp:coreProperties>
</file>